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BF9CC1" w14:textId="5B9678E6" w:rsidR="004C35BF" w:rsidRDefault="004C35BF" w:rsidP="00F67B0B">
      <w:pPr>
        <w:spacing w:line="240" w:lineRule="auto"/>
        <w:jc w:val="center"/>
        <w:rPr>
          <w:rFonts w:ascii="Times New Roman" w:eastAsia="Arial-BoldMT-Identity-H" w:hAnsi="Times New Roman" w:cs="Times New Roman"/>
          <w:b/>
          <w:bCs/>
          <w:color w:val="00000A"/>
          <w:sz w:val="32"/>
          <w:szCs w:val="32"/>
        </w:rPr>
      </w:pPr>
      <w:r w:rsidRPr="004C35BF">
        <w:rPr>
          <w:b/>
          <w:noProof/>
          <w:sz w:val="28"/>
          <w:szCs w:val="28"/>
          <w:lang w:eastAsia="ru-RU"/>
        </w:rPr>
        <w:drawing>
          <wp:anchor distT="0" distB="0" distL="114300" distR="114300" simplePos="0" relativeHeight="251666432" behindDoc="0" locked="0" layoutInCell="1" allowOverlap="1" wp14:anchorId="36A9002C" wp14:editId="0B2E6F78">
            <wp:simplePos x="0" y="0"/>
            <wp:positionH relativeFrom="margin">
              <wp:posOffset>-890905</wp:posOffset>
            </wp:positionH>
            <wp:positionV relativeFrom="margin">
              <wp:posOffset>-431165</wp:posOffset>
            </wp:positionV>
            <wp:extent cx="7515225" cy="10652125"/>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15225" cy="10652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B7F3D1" w14:textId="348E4CA8" w:rsidR="00D83312" w:rsidRPr="004D7CC0" w:rsidRDefault="005D12EC" w:rsidP="005D12EC">
      <w:pPr>
        <w:jc w:val="center"/>
        <w:rPr>
          <w:rFonts w:ascii="Times New Roman" w:hAnsi="Times New Roman" w:cs="Times New Roman"/>
          <w:b/>
          <w:sz w:val="32"/>
          <w:szCs w:val="32"/>
        </w:rPr>
      </w:pPr>
      <w:r>
        <w:rPr>
          <w:rFonts w:ascii="Times New Roman" w:hAnsi="Times New Roman" w:cs="Times New Roman"/>
          <w:b/>
          <w:sz w:val="32"/>
          <w:szCs w:val="32"/>
        </w:rPr>
        <w:lastRenderedPageBreak/>
        <w:t>Содержание</w:t>
      </w:r>
    </w:p>
    <w:p w14:paraId="2C84BA9B" w14:textId="77777777" w:rsidR="002A0BA0" w:rsidRDefault="005D12EC">
      <w:pPr>
        <w:pStyle w:val="18"/>
        <w:rPr>
          <w:rFonts w:eastAsiaTheme="minorEastAsia"/>
          <w:b w:val="0"/>
          <w:sz w:val="22"/>
          <w:szCs w:val="22"/>
          <w:lang w:eastAsia="ru-RU"/>
        </w:rPr>
      </w:pPr>
      <w:r>
        <w:fldChar w:fldCharType="begin"/>
      </w:r>
      <w:r w:rsidRPr="005D12EC">
        <w:instrText xml:space="preserve"> TOC \o "1-4" \u </w:instrText>
      </w:r>
      <w:r>
        <w:fldChar w:fldCharType="separate"/>
      </w:r>
      <w:r w:rsidR="002A0BA0">
        <w:t>Целевой раздел основной образовательной программы основного общего образования.</w:t>
      </w:r>
      <w:r w:rsidR="002A0BA0">
        <w:tab/>
      </w:r>
      <w:r w:rsidR="002A0BA0">
        <w:fldChar w:fldCharType="begin"/>
      </w:r>
      <w:r w:rsidR="002A0BA0">
        <w:instrText xml:space="preserve"> PAGEREF _Toc46956871 \h </w:instrText>
      </w:r>
      <w:r w:rsidR="002A0BA0">
        <w:fldChar w:fldCharType="separate"/>
      </w:r>
      <w:r w:rsidR="002A0BA0">
        <w:t>5</w:t>
      </w:r>
      <w:r w:rsidR="002A0BA0">
        <w:fldChar w:fldCharType="end"/>
      </w:r>
    </w:p>
    <w:p w14:paraId="7AF7A7CB" w14:textId="77777777" w:rsidR="002A0BA0" w:rsidRDefault="002A0BA0">
      <w:pPr>
        <w:pStyle w:val="23"/>
        <w:rPr>
          <w:rFonts w:eastAsiaTheme="minorEastAsia"/>
          <w:sz w:val="22"/>
          <w:szCs w:val="22"/>
          <w:lang w:eastAsia="ru-RU"/>
        </w:rPr>
      </w:pPr>
      <w:r w:rsidRPr="00901C52">
        <w:t>1.1. Пояснительная записка</w:t>
      </w:r>
      <w:r>
        <w:tab/>
      </w:r>
      <w:r>
        <w:fldChar w:fldCharType="begin"/>
      </w:r>
      <w:r>
        <w:instrText xml:space="preserve"> PAGEREF _Toc46956872 \h </w:instrText>
      </w:r>
      <w:r>
        <w:fldChar w:fldCharType="separate"/>
      </w:r>
      <w:r>
        <w:t>5</w:t>
      </w:r>
      <w:r>
        <w:fldChar w:fldCharType="end"/>
      </w:r>
    </w:p>
    <w:p w14:paraId="09ED0EA3" w14:textId="77777777" w:rsidR="002A0BA0" w:rsidRDefault="002A0BA0">
      <w:pPr>
        <w:pStyle w:val="31"/>
        <w:rPr>
          <w:rFonts w:eastAsiaTheme="minorEastAsia"/>
          <w:sz w:val="22"/>
          <w:szCs w:val="22"/>
          <w:lang w:eastAsia="ru-RU"/>
        </w:rPr>
      </w:pPr>
      <w:r>
        <w:t>1.1.1. Цели и задачи реализации основной образовательной программы основного общего образования.</w:t>
      </w:r>
      <w:r>
        <w:tab/>
      </w:r>
      <w:r>
        <w:fldChar w:fldCharType="begin"/>
      </w:r>
      <w:r>
        <w:instrText xml:space="preserve"> PAGEREF _Toc46956873 \h </w:instrText>
      </w:r>
      <w:r>
        <w:fldChar w:fldCharType="separate"/>
      </w:r>
      <w:r>
        <w:t>5</w:t>
      </w:r>
      <w:r>
        <w:fldChar w:fldCharType="end"/>
      </w:r>
    </w:p>
    <w:p w14:paraId="6657284D" w14:textId="77777777" w:rsidR="002A0BA0" w:rsidRDefault="002A0BA0">
      <w:pPr>
        <w:pStyle w:val="31"/>
        <w:rPr>
          <w:rFonts w:eastAsiaTheme="minorEastAsia"/>
          <w:sz w:val="22"/>
          <w:szCs w:val="22"/>
          <w:lang w:eastAsia="ru-RU"/>
        </w:rPr>
      </w:pPr>
      <w:r>
        <w:t>1.1.2. Принципы и подходы к формированию образовательной программы основного общего образования.</w:t>
      </w:r>
      <w:r>
        <w:tab/>
      </w:r>
      <w:r>
        <w:fldChar w:fldCharType="begin"/>
      </w:r>
      <w:r>
        <w:instrText xml:space="preserve"> PAGEREF _Toc46956874 \h </w:instrText>
      </w:r>
      <w:r>
        <w:fldChar w:fldCharType="separate"/>
      </w:r>
      <w:r>
        <w:t>7</w:t>
      </w:r>
      <w:r>
        <w:fldChar w:fldCharType="end"/>
      </w:r>
    </w:p>
    <w:p w14:paraId="38B20ECE" w14:textId="77777777" w:rsidR="002A0BA0" w:rsidRDefault="002A0BA0">
      <w:pPr>
        <w:pStyle w:val="23"/>
        <w:rPr>
          <w:rFonts w:eastAsiaTheme="minorEastAsia"/>
          <w:sz w:val="22"/>
          <w:szCs w:val="22"/>
          <w:lang w:eastAsia="ru-RU"/>
        </w:rPr>
      </w:pPr>
      <w:r w:rsidRPr="00901C52">
        <w:t>1.2. Планируемые результаты освоения обучающимися основной образовательной программы основного общего образования.</w:t>
      </w:r>
      <w:r>
        <w:tab/>
      </w:r>
      <w:r>
        <w:fldChar w:fldCharType="begin"/>
      </w:r>
      <w:r>
        <w:instrText xml:space="preserve"> PAGEREF _Toc46956875 \h </w:instrText>
      </w:r>
      <w:r>
        <w:fldChar w:fldCharType="separate"/>
      </w:r>
      <w:r>
        <w:t>10</w:t>
      </w:r>
      <w:r>
        <w:fldChar w:fldCharType="end"/>
      </w:r>
    </w:p>
    <w:p w14:paraId="21EEBFD7" w14:textId="77777777" w:rsidR="002A0BA0" w:rsidRDefault="002A0BA0">
      <w:pPr>
        <w:pStyle w:val="31"/>
        <w:rPr>
          <w:rFonts w:eastAsiaTheme="minorEastAsia"/>
          <w:sz w:val="22"/>
          <w:szCs w:val="22"/>
          <w:lang w:eastAsia="ru-RU"/>
        </w:rPr>
      </w:pPr>
      <w:r>
        <w:t>1.2.1. Общие положения</w:t>
      </w:r>
      <w:r>
        <w:tab/>
      </w:r>
      <w:r>
        <w:fldChar w:fldCharType="begin"/>
      </w:r>
      <w:r>
        <w:instrText xml:space="preserve"> PAGEREF _Toc46956876 \h </w:instrText>
      </w:r>
      <w:r>
        <w:fldChar w:fldCharType="separate"/>
      </w:r>
      <w:r>
        <w:t>10</w:t>
      </w:r>
      <w:r>
        <w:fldChar w:fldCharType="end"/>
      </w:r>
    </w:p>
    <w:p w14:paraId="5F426E20" w14:textId="77777777" w:rsidR="002A0BA0" w:rsidRDefault="002A0BA0">
      <w:pPr>
        <w:pStyle w:val="31"/>
        <w:rPr>
          <w:rFonts w:eastAsiaTheme="minorEastAsia"/>
          <w:sz w:val="22"/>
          <w:szCs w:val="22"/>
          <w:lang w:eastAsia="ru-RU"/>
        </w:rPr>
      </w:pPr>
      <w:r>
        <w:t>1.2.2. Структура планируемых результатов</w:t>
      </w:r>
      <w:r>
        <w:tab/>
      </w:r>
      <w:r>
        <w:fldChar w:fldCharType="begin"/>
      </w:r>
      <w:r>
        <w:instrText xml:space="preserve"> PAGEREF _Toc46956877 \h </w:instrText>
      </w:r>
      <w:r>
        <w:fldChar w:fldCharType="separate"/>
      </w:r>
      <w:r>
        <w:t>10</w:t>
      </w:r>
      <w:r>
        <w:fldChar w:fldCharType="end"/>
      </w:r>
    </w:p>
    <w:p w14:paraId="1287A55C" w14:textId="77777777" w:rsidR="002A0BA0" w:rsidRDefault="002A0BA0">
      <w:pPr>
        <w:pStyle w:val="31"/>
        <w:rPr>
          <w:rFonts w:eastAsiaTheme="minorEastAsia"/>
          <w:sz w:val="22"/>
          <w:szCs w:val="22"/>
          <w:lang w:eastAsia="ru-RU"/>
        </w:rPr>
      </w:pPr>
      <w:r>
        <w:t>Личностные результаты освоения основной образовательной программы:</w:t>
      </w:r>
      <w:r>
        <w:tab/>
      </w:r>
      <w:r>
        <w:fldChar w:fldCharType="begin"/>
      </w:r>
      <w:r>
        <w:instrText xml:space="preserve"> PAGEREF _Toc46956878 \h </w:instrText>
      </w:r>
      <w:r>
        <w:fldChar w:fldCharType="separate"/>
      </w:r>
      <w:r>
        <w:t>12</w:t>
      </w:r>
      <w:r>
        <w:fldChar w:fldCharType="end"/>
      </w:r>
    </w:p>
    <w:p w14:paraId="78DF64D4" w14:textId="77777777" w:rsidR="002A0BA0" w:rsidRDefault="002A0BA0">
      <w:pPr>
        <w:pStyle w:val="31"/>
        <w:rPr>
          <w:rFonts w:eastAsiaTheme="minorEastAsia"/>
          <w:sz w:val="22"/>
          <w:szCs w:val="22"/>
          <w:lang w:eastAsia="ru-RU"/>
        </w:rPr>
      </w:pPr>
      <w:r>
        <w:t>1.2.4. Метапредметные результаты освоения основной образовательной программы</w:t>
      </w:r>
      <w:r>
        <w:tab/>
      </w:r>
      <w:r>
        <w:fldChar w:fldCharType="begin"/>
      </w:r>
      <w:r>
        <w:instrText xml:space="preserve"> PAGEREF _Toc46956879 \h </w:instrText>
      </w:r>
      <w:r>
        <w:fldChar w:fldCharType="separate"/>
      </w:r>
      <w:r>
        <w:t>14</w:t>
      </w:r>
      <w:r>
        <w:fldChar w:fldCharType="end"/>
      </w:r>
    </w:p>
    <w:p w14:paraId="2D2C11E0" w14:textId="77777777" w:rsidR="002A0BA0" w:rsidRDefault="002A0BA0">
      <w:pPr>
        <w:pStyle w:val="31"/>
        <w:rPr>
          <w:rFonts w:eastAsiaTheme="minorEastAsia"/>
          <w:sz w:val="22"/>
          <w:szCs w:val="22"/>
          <w:lang w:eastAsia="ru-RU"/>
        </w:rPr>
      </w:pPr>
      <w:r>
        <w:t>1.2.5. Предметные результаты</w:t>
      </w:r>
      <w:r>
        <w:tab/>
      </w:r>
      <w:r>
        <w:fldChar w:fldCharType="begin"/>
      </w:r>
      <w:r>
        <w:instrText xml:space="preserve"> PAGEREF _Toc46956880 \h </w:instrText>
      </w:r>
      <w:r>
        <w:fldChar w:fldCharType="separate"/>
      </w:r>
      <w:r>
        <w:t>21</w:t>
      </w:r>
      <w:r>
        <w:fldChar w:fldCharType="end"/>
      </w:r>
    </w:p>
    <w:p w14:paraId="0EB697C5" w14:textId="77777777" w:rsidR="002A0BA0" w:rsidRDefault="002A0BA0">
      <w:pPr>
        <w:pStyle w:val="41"/>
        <w:rPr>
          <w:rFonts w:eastAsiaTheme="minorEastAsia"/>
          <w:noProof/>
          <w:lang w:eastAsia="ru-RU"/>
        </w:rPr>
      </w:pPr>
      <w:r>
        <w:rPr>
          <w:noProof/>
        </w:rPr>
        <w:t>1.2.5.1. Русский язык</w:t>
      </w:r>
      <w:r>
        <w:rPr>
          <w:noProof/>
        </w:rPr>
        <w:tab/>
      </w:r>
      <w:r>
        <w:rPr>
          <w:noProof/>
        </w:rPr>
        <w:fldChar w:fldCharType="begin"/>
      </w:r>
      <w:r>
        <w:rPr>
          <w:noProof/>
        </w:rPr>
        <w:instrText xml:space="preserve"> PAGEREF _Toc46956881 \h </w:instrText>
      </w:r>
      <w:r>
        <w:rPr>
          <w:noProof/>
        </w:rPr>
      </w:r>
      <w:r>
        <w:rPr>
          <w:noProof/>
        </w:rPr>
        <w:fldChar w:fldCharType="separate"/>
      </w:r>
      <w:r>
        <w:rPr>
          <w:noProof/>
        </w:rPr>
        <w:t>21</w:t>
      </w:r>
      <w:r>
        <w:rPr>
          <w:noProof/>
        </w:rPr>
        <w:fldChar w:fldCharType="end"/>
      </w:r>
    </w:p>
    <w:p w14:paraId="0DE9086F" w14:textId="77777777" w:rsidR="002A0BA0" w:rsidRDefault="002A0BA0">
      <w:pPr>
        <w:pStyle w:val="41"/>
        <w:rPr>
          <w:rFonts w:eastAsiaTheme="minorEastAsia"/>
          <w:noProof/>
          <w:lang w:eastAsia="ru-RU"/>
        </w:rPr>
      </w:pPr>
      <w:r>
        <w:rPr>
          <w:noProof/>
        </w:rPr>
        <w:t>1.2.5.2. Литература</w:t>
      </w:r>
      <w:r>
        <w:rPr>
          <w:noProof/>
        </w:rPr>
        <w:tab/>
      </w:r>
      <w:r>
        <w:rPr>
          <w:noProof/>
        </w:rPr>
        <w:fldChar w:fldCharType="begin"/>
      </w:r>
      <w:r>
        <w:rPr>
          <w:noProof/>
        </w:rPr>
        <w:instrText xml:space="preserve"> PAGEREF _Toc46956882 \h </w:instrText>
      </w:r>
      <w:r>
        <w:rPr>
          <w:noProof/>
        </w:rPr>
      </w:r>
      <w:r>
        <w:rPr>
          <w:noProof/>
        </w:rPr>
        <w:fldChar w:fldCharType="separate"/>
      </w:r>
      <w:r>
        <w:rPr>
          <w:noProof/>
        </w:rPr>
        <w:t>23</w:t>
      </w:r>
      <w:r>
        <w:rPr>
          <w:noProof/>
        </w:rPr>
        <w:fldChar w:fldCharType="end"/>
      </w:r>
    </w:p>
    <w:p w14:paraId="3FF52FB7" w14:textId="77777777" w:rsidR="002A0BA0" w:rsidRDefault="002A0BA0">
      <w:pPr>
        <w:pStyle w:val="41"/>
        <w:rPr>
          <w:rFonts w:eastAsiaTheme="minorEastAsia"/>
          <w:noProof/>
          <w:lang w:eastAsia="ru-RU"/>
        </w:rPr>
      </w:pPr>
      <w:r>
        <w:rPr>
          <w:noProof/>
        </w:rPr>
        <w:t>1.2.5.3. Английский язык</w:t>
      </w:r>
      <w:r>
        <w:rPr>
          <w:noProof/>
        </w:rPr>
        <w:tab/>
      </w:r>
      <w:r>
        <w:rPr>
          <w:noProof/>
        </w:rPr>
        <w:fldChar w:fldCharType="begin"/>
      </w:r>
      <w:r>
        <w:rPr>
          <w:noProof/>
        </w:rPr>
        <w:instrText xml:space="preserve"> PAGEREF _Toc46956883 \h </w:instrText>
      </w:r>
      <w:r>
        <w:rPr>
          <w:noProof/>
        </w:rPr>
      </w:r>
      <w:r>
        <w:rPr>
          <w:noProof/>
        </w:rPr>
        <w:fldChar w:fldCharType="separate"/>
      </w:r>
      <w:r>
        <w:rPr>
          <w:noProof/>
        </w:rPr>
        <w:t>27</w:t>
      </w:r>
      <w:r>
        <w:rPr>
          <w:noProof/>
        </w:rPr>
        <w:fldChar w:fldCharType="end"/>
      </w:r>
    </w:p>
    <w:p w14:paraId="3C344B75" w14:textId="77777777" w:rsidR="002A0BA0" w:rsidRDefault="002A0BA0">
      <w:pPr>
        <w:pStyle w:val="41"/>
        <w:rPr>
          <w:rFonts w:eastAsiaTheme="minorEastAsia"/>
          <w:noProof/>
          <w:lang w:eastAsia="ru-RU"/>
        </w:rPr>
      </w:pPr>
      <w:r>
        <w:rPr>
          <w:noProof/>
        </w:rPr>
        <w:t>1.2.5.4. История России. Всеобщая история</w:t>
      </w:r>
      <w:r>
        <w:rPr>
          <w:noProof/>
        </w:rPr>
        <w:tab/>
      </w:r>
      <w:r>
        <w:rPr>
          <w:noProof/>
        </w:rPr>
        <w:fldChar w:fldCharType="begin"/>
      </w:r>
      <w:r>
        <w:rPr>
          <w:noProof/>
        </w:rPr>
        <w:instrText xml:space="preserve"> PAGEREF _Toc46956884 \h </w:instrText>
      </w:r>
      <w:r>
        <w:rPr>
          <w:noProof/>
        </w:rPr>
      </w:r>
      <w:r>
        <w:rPr>
          <w:noProof/>
        </w:rPr>
        <w:fldChar w:fldCharType="separate"/>
      </w:r>
      <w:r>
        <w:rPr>
          <w:noProof/>
        </w:rPr>
        <w:t>33</w:t>
      </w:r>
      <w:r>
        <w:rPr>
          <w:noProof/>
        </w:rPr>
        <w:fldChar w:fldCharType="end"/>
      </w:r>
    </w:p>
    <w:p w14:paraId="3D3FA863" w14:textId="77777777" w:rsidR="002A0BA0" w:rsidRDefault="002A0BA0">
      <w:pPr>
        <w:pStyle w:val="41"/>
        <w:rPr>
          <w:rFonts w:eastAsiaTheme="minorEastAsia"/>
          <w:noProof/>
          <w:lang w:eastAsia="ru-RU"/>
        </w:rPr>
      </w:pPr>
      <w:r>
        <w:rPr>
          <w:noProof/>
        </w:rPr>
        <w:t>1.2.5.5. Обществознание</w:t>
      </w:r>
      <w:r>
        <w:rPr>
          <w:noProof/>
        </w:rPr>
        <w:tab/>
      </w:r>
      <w:r>
        <w:rPr>
          <w:noProof/>
        </w:rPr>
        <w:fldChar w:fldCharType="begin"/>
      </w:r>
      <w:r>
        <w:rPr>
          <w:noProof/>
        </w:rPr>
        <w:instrText xml:space="preserve"> PAGEREF _Toc46956885 \h </w:instrText>
      </w:r>
      <w:r>
        <w:rPr>
          <w:noProof/>
        </w:rPr>
      </w:r>
      <w:r>
        <w:rPr>
          <w:noProof/>
        </w:rPr>
        <w:fldChar w:fldCharType="separate"/>
      </w:r>
      <w:r>
        <w:rPr>
          <w:noProof/>
        </w:rPr>
        <w:t>36</w:t>
      </w:r>
      <w:r>
        <w:rPr>
          <w:noProof/>
        </w:rPr>
        <w:fldChar w:fldCharType="end"/>
      </w:r>
    </w:p>
    <w:p w14:paraId="4E2BB27C" w14:textId="77777777" w:rsidR="002A0BA0" w:rsidRDefault="002A0BA0">
      <w:pPr>
        <w:pStyle w:val="41"/>
        <w:rPr>
          <w:rFonts w:eastAsiaTheme="minorEastAsia"/>
          <w:noProof/>
          <w:lang w:eastAsia="ru-RU"/>
        </w:rPr>
      </w:pPr>
      <w:r>
        <w:rPr>
          <w:noProof/>
        </w:rPr>
        <w:t>1.2.5.6. География</w:t>
      </w:r>
      <w:r>
        <w:rPr>
          <w:noProof/>
        </w:rPr>
        <w:tab/>
      </w:r>
      <w:r>
        <w:rPr>
          <w:noProof/>
        </w:rPr>
        <w:fldChar w:fldCharType="begin"/>
      </w:r>
      <w:r>
        <w:rPr>
          <w:noProof/>
        </w:rPr>
        <w:instrText xml:space="preserve"> PAGEREF _Toc46956886 \h </w:instrText>
      </w:r>
      <w:r>
        <w:rPr>
          <w:noProof/>
        </w:rPr>
      </w:r>
      <w:r>
        <w:rPr>
          <w:noProof/>
        </w:rPr>
        <w:fldChar w:fldCharType="separate"/>
      </w:r>
      <w:r>
        <w:rPr>
          <w:noProof/>
        </w:rPr>
        <w:t>42</w:t>
      </w:r>
      <w:r>
        <w:rPr>
          <w:noProof/>
        </w:rPr>
        <w:fldChar w:fldCharType="end"/>
      </w:r>
    </w:p>
    <w:p w14:paraId="7D6B14B0" w14:textId="77777777" w:rsidR="002A0BA0" w:rsidRDefault="002A0BA0">
      <w:pPr>
        <w:pStyle w:val="41"/>
        <w:rPr>
          <w:rFonts w:eastAsiaTheme="minorEastAsia"/>
          <w:noProof/>
          <w:lang w:eastAsia="ru-RU"/>
        </w:rPr>
      </w:pPr>
      <w:r>
        <w:rPr>
          <w:noProof/>
        </w:rPr>
        <w:t>1.2.5.7. Математика</w:t>
      </w:r>
      <w:r>
        <w:rPr>
          <w:noProof/>
        </w:rPr>
        <w:tab/>
      </w:r>
      <w:r>
        <w:rPr>
          <w:noProof/>
        </w:rPr>
        <w:fldChar w:fldCharType="begin"/>
      </w:r>
      <w:r>
        <w:rPr>
          <w:noProof/>
        </w:rPr>
        <w:instrText xml:space="preserve"> PAGEREF _Toc46956887 \h </w:instrText>
      </w:r>
      <w:r>
        <w:rPr>
          <w:noProof/>
        </w:rPr>
      </w:r>
      <w:r>
        <w:rPr>
          <w:noProof/>
        </w:rPr>
        <w:fldChar w:fldCharType="separate"/>
      </w:r>
      <w:r>
        <w:rPr>
          <w:noProof/>
        </w:rPr>
        <w:t>46</w:t>
      </w:r>
      <w:r>
        <w:rPr>
          <w:noProof/>
        </w:rPr>
        <w:fldChar w:fldCharType="end"/>
      </w:r>
    </w:p>
    <w:p w14:paraId="10059562" w14:textId="77777777" w:rsidR="002A0BA0" w:rsidRDefault="002A0BA0">
      <w:pPr>
        <w:pStyle w:val="41"/>
        <w:rPr>
          <w:rFonts w:eastAsiaTheme="minorEastAsia"/>
          <w:noProof/>
          <w:lang w:eastAsia="ru-RU"/>
        </w:rPr>
      </w:pPr>
      <w:r>
        <w:rPr>
          <w:noProof/>
        </w:rPr>
        <w:t>1.2.5.8. Информатика</w:t>
      </w:r>
      <w:r>
        <w:rPr>
          <w:noProof/>
        </w:rPr>
        <w:tab/>
      </w:r>
      <w:r>
        <w:rPr>
          <w:noProof/>
        </w:rPr>
        <w:fldChar w:fldCharType="begin"/>
      </w:r>
      <w:r>
        <w:rPr>
          <w:noProof/>
        </w:rPr>
        <w:instrText xml:space="preserve"> PAGEREF _Toc46956888 \h </w:instrText>
      </w:r>
      <w:r>
        <w:rPr>
          <w:noProof/>
        </w:rPr>
      </w:r>
      <w:r>
        <w:rPr>
          <w:noProof/>
        </w:rPr>
        <w:fldChar w:fldCharType="separate"/>
      </w:r>
      <w:r>
        <w:rPr>
          <w:noProof/>
        </w:rPr>
        <w:t>68</w:t>
      </w:r>
      <w:r>
        <w:rPr>
          <w:noProof/>
        </w:rPr>
        <w:fldChar w:fldCharType="end"/>
      </w:r>
    </w:p>
    <w:p w14:paraId="41408461" w14:textId="77777777" w:rsidR="002A0BA0" w:rsidRDefault="002A0BA0">
      <w:pPr>
        <w:pStyle w:val="41"/>
        <w:rPr>
          <w:rFonts w:eastAsiaTheme="minorEastAsia"/>
          <w:noProof/>
          <w:lang w:eastAsia="ru-RU"/>
        </w:rPr>
      </w:pPr>
      <w:r>
        <w:rPr>
          <w:noProof/>
        </w:rPr>
        <w:t>1.2.5.9. Физика</w:t>
      </w:r>
      <w:r>
        <w:rPr>
          <w:noProof/>
        </w:rPr>
        <w:tab/>
      </w:r>
      <w:r>
        <w:rPr>
          <w:noProof/>
        </w:rPr>
        <w:fldChar w:fldCharType="begin"/>
      </w:r>
      <w:r>
        <w:rPr>
          <w:noProof/>
        </w:rPr>
        <w:instrText xml:space="preserve"> PAGEREF _Toc46956889 \h </w:instrText>
      </w:r>
      <w:r>
        <w:rPr>
          <w:noProof/>
        </w:rPr>
      </w:r>
      <w:r>
        <w:rPr>
          <w:noProof/>
        </w:rPr>
        <w:fldChar w:fldCharType="separate"/>
      </w:r>
      <w:r>
        <w:rPr>
          <w:noProof/>
        </w:rPr>
        <w:t>72</w:t>
      </w:r>
      <w:r>
        <w:rPr>
          <w:noProof/>
        </w:rPr>
        <w:fldChar w:fldCharType="end"/>
      </w:r>
    </w:p>
    <w:p w14:paraId="6323446B" w14:textId="77777777" w:rsidR="002A0BA0" w:rsidRDefault="002A0BA0">
      <w:pPr>
        <w:pStyle w:val="41"/>
        <w:rPr>
          <w:rFonts w:eastAsiaTheme="minorEastAsia"/>
          <w:noProof/>
          <w:lang w:eastAsia="ru-RU"/>
        </w:rPr>
      </w:pPr>
      <w:r>
        <w:rPr>
          <w:noProof/>
        </w:rPr>
        <w:t>1.2.5.10. Биология</w:t>
      </w:r>
      <w:r>
        <w:rPr>
          <w:noProof/>
        </w:rPr>
        <w:tab/>
      </w:r>
      <w:r>
        <w:rPr>
          <w:noProof/>
        </w:rPr>
        <w:fldChar w:fldCharType="begin"/>
      </w:r>
      <w:r>
        <w:rPr>
          <w:noProof/>
        </w:rPr>
        <w:instrText xml:space="preserve"> PAGEREF _Toc46956890 \h </w:instrText>
      </w:r>
      <w:r>
        <w:rPr>
          <w:noProof/>
        </w:rPr>
      </w:r>
      <w:r>
        <w:rPr>
          <w:noProof/>
        </w:rPr>
        <w:fldChar w:fldCharType="separate"/>
      </w:r>
      <w:r>
        <w:rPr>
          <w:noProof/>
        </w:rPr>
        <w:t>78</w:t>
      </w:r>
      <w:r>
        <w:rPr>
          <w:noProof/>
        </w:rPr>
        <w:fldChar w:fldCharType="end"/>
      </w:r>
    </w:p>
    <w:p w14:paraId="5B04AC23" w14:textId="77777777" w:rsidR="002A0BA0" w:rsidRDefault="002A0BA0">
      <w:pPr>
        <w:pStyle w:val="41"/>
        <w:rPr>
          <w:rFonts w:eastAsiaTheme="minorEastAsia"/>
          <w:noProof/>
          <w:lang w:eastAsia="ru-RU"/>
        </w:rPr>
      </w:pPr>
      <w:r>
        <w:rPr>
          <w:noProof/>
        </w:rPr>
        <w:t>1.2.5.11. Химия</w:t>
      </w:r>
      <w:r>
        <w:rPr>
          <w:noProof/>
        </w:rPr>
        <w:tab/>
      </w:r>
      <w:r>
        <w:rPr>
          <w:noProof/>
        </w:rPr>
        <w:fldChar w:fldCharType="begin"/>
      </w:r>
      <w:r>
        <w:rPr>
          <w:noProof/>
        </w:rPr>
        <w:instrText xml:space="preserve"> PAGEREF _Toc46956891 \h </w:instrText>
      </w:r>
      <w:r>
        <w:rPr>
          <w:noProof/>
        </w:rPr>
      </w:r>
      <w:r>
        <w:rPr>
          <w:noProof/>
        </w:rPr>
        <w:fldChar w:fldCharType="separate"/>
      </w:r>
      <w:r>
        <w:rPr>
          <w:noProof/>
        </w:rPr>
        <w:t>82</w:t>
      </w:r>
      <w:r>
        <w:rPr>
          <w:noProof/>
        </w:rPr>
        <w:fldChar w:fldCharType="end"/>
      </w:r>
    </w:p>
    <w:p w14:paraId="5D4CB0CD" w14:textId="77777777" w:rsidR="002A0BA0" w:rsidRDefault="002A0BA0">
      <w:pPr>
        <w:pStyle w:val="41"/>
        <w:rPr>
          <w:rFonts w:eastAsiaTheme="minorEastAsia"/>
          <w:noProof/>
          <w:lang w:eastAsia="ru-RU"/>
        </w:rPr>
      </w:pPr>
      <w:r>
        <w:rPr>
          <w:noProof/>
        </w:rPr>
        <w:t>1.2.5.12. Изобразительное искусство</w:t>
      </w:r>
      <w:r>
        <w:rPr>
          <w:noProof/>
        </w:rPr>
        <w:tab/>
      </w:r>
      <w:r>
        <w:rPr>
          <w:noProof/>
        </w:rPr>
        <w:fldChar w:fldCharType="begin"/>
      </w:r>
      <w:r>
        <w:rPr>
          <w:noProof/>
        </w:rPr>
        <w:instrText xml:space="preserve"> PAGEREF _Toc46956892 \h </w:instrText>
      </w:r>
      <w:r>
        <w:rPr>
          <w:noProof/>
        </w:rPr>
      </w:r>
      <w:r>
        <w:rPr>
          <w:noProof/>
        </w:rPr>
        <w:fldChar w:fldCharType="separate"/>
      </w:r>
      <w:r>
        <w:rPr>
          <w:noProof/>
        </w:rPr>
        <w:t>85</w:t>
      </w:r>
      <w:r>
        <w:rPr>
          <w:noProof/>
        </w:rPr>
        <w:fldChar w:fldCharType="end"/>
      </w:r>
    </w:p>
    <w:p w14:paraId="62278C80" w14:textId="77777777" w:rsidR="002A0BA0" w:rsidRDefault="002A0BA0">
      <w:pPr>
        <w:pStyle w:val="41"/>
        <w:rPr>
          <w:rFonts w:eastAsiaTheme="minorEastAsia"/>
          <w:noProof/>
          <w:lang w:eastAsia="ru-RU"/>
        </w:rPr>
      </w:pPr>
      <w:r>
        <w:rPr>
          <w:noProof/>
        </w:rPr>
        <w:t>1.2.5.13. Музыка</w:t>
      </w:r>
      <w:r>
        <w:rPr>
          <w:noProof/>
        </w:rPr>
        <w:tab/>
      </w:r>
      <w:r>
        <w:rPr>
          <w:noProof/>
        </w:rPr>
        <w:fldChar w:fldCharType="begin"/>
      </w:r>
      <w:r>
        <w:rPr>
          <w:noProof/>
        </w:rPr>
        <w:instrText xml:space="preserve"> PAGEREF _Toc46956893 \h </w:instrText>
      </w:r>
      <w:r>
        <w:rPr>
          <w:noProof/>
        </w:rPr>
      </w:r>
      <w:r>
        <w:rPr>
          <w:noProof/>
        </w:rPr>
        <w:fldChar w:fldCharType="separate"/>
      </w:r>
      <w:r>
        <w:rPr>
          <w:noProof/>
        </w:rPr>
        <w:t>93</w:t>
      </w:r>
      <w:r>
        <w:rPr>
          <w:noProof/>
        </w:rPr>
        <w:fldChar w:fldCharType="end"/>
      </w:r>
    </w:p>
    <w:p w14:paraId="2245F726" w14:textId="77777777" w:rsidR="002A0BA0" w:rsidRDefault="002A0BA0">
      <w:pPr>
        <w:pStyle w:val="41"/>
        <w:rPr>
          <w:rFonts w:eastAsiaTheme="minorEastAsia"/>
          <w:noProof/>
          <w:lang w:eastAsia="ru-RU"/>
        </w:rPr>
      </w:pPr>
      <w:r>
        <w:rPr>
          <w:noProof/>
        </w:rPr>
        <w:t>1.2.5.14. Технология</w:t>
      </w:r>
      <w:r>
        <w:rPr>
          <w:noProof/>
        </w:rPr>
        <w:tab/>
      </w:r>
      <w:r>
        <w:rPr>
          <w:noProof/>
        </w:rPr>
        <w:fldChar w:fldCharType="begin"/>
      </w:r>
      <w:r>
        <w:rPr>
          <w:noProof/>
        </w:rPr>
        <w:instrText xml:space="preserve"> PAGEREF _Toc46956894 \h </w:instrText>
      </w:r>
      <w:r>
        <w:rPr>
          <w:noProof/>
        </w:rPr>
      </w:r>
      <w:r>
        <w:rPr>
          <w:noProof/>
        </w:rPr>
        <w:fldChar w:fldCharType="separate"/>
      </w:r>
      <w:r>
        <w:rPr>
          <w:noProof/>
        </w:rPr>
        <w:t>96</w:t>
      </w:r>
      <w:r>
        <w:rPr>
          <w:noProof/>
        </w:rPr>
        <w:fldChar w:fldCharType="end"/>
      </w:r>
    </w:p>
    <w:p w14:paraId="71272ED0" w14:textId="77777777" w:rsidR="002A0BA0" w:rsidRDefault="002A0BA0">
      <w:pPr>
        <w:pStyle w:val="41"/>
        <w:rPr>
          <w:rFonts w:eastAsiaTheme="minorEastAsia"/>
          <w:noProof/>
          <w:lang w:eastAsia="ru-RU"/>
        </w:rPr>
      </w:pPr>
      <w:r>
        <w:rPr>
          <w:noProof/>
        </w:rPr>
        <w:t>1.2.5.15. Физическая культура</w:t>
      </w:r>
      <w:r>
        <w:rPr>
          <w:noProof/>
        </w:rPr>
        <w:tab/>
      </w:r>
      <w:r>
        <w:rPr>
          <w:noProof/>
        </w:rPr>
        <w:fldChar w:fldCharType="begin"/>
      </w:r>
      <w:r>
        <w:rPr>
          <w:noProof/>
        </w:rPr>
        <w:instrText xml:space="preserve"> PAGEREF _Toc46956895 \h </w:instrText>
      </w:r>
      <w:r>
        <w:rPr>
          <w:noProof/>
        </w:rPr>
      </w:r>
      <w:r>
        <w:rPr>
          <w:noProof/>
        </w:rPr>
        <w:fldChar w:fldCharType="separate"/>
      </w:r>
      <w:r>
        <w:rPr>
          <w:noProof/>
        </w:rPr>
        <w:t>104</w:t>
      </w:r>
      <w:r>
        <w:rPr>
          <w:noProof/>
        </w:rPr>
        <w:fldChar w:fldCharType="end"/>
      </w:r>
    </w:p>
    <w:p w14:paraId="073BE2BE" w14:textId="77777777" w:rsidR="002A0BA0" w:rsidRDefault="002A0BA0">
      <w:pPr>
        <w:pStyle w:val="41"/>
        <w:rPr>
          <w:rFonts w:eastAsiaTheme="minorEastAsia"/>
          <w:noProof/>
          <w:lang w:eastAsia="ru-RU"/>
        </w:rPr>
      </w:pPr>
      <w:r>
        <w:rPr>
          <w:noProof/>
        </w:rPr>
        <w:t>1.2.5.16. Основы безопасности жизнедеятельности</w:t>
      </w:r>
      <w:r>
        <w:rPr>
          <w:noProof/>
        </w:rPr>
        <w:tab/>
      </w:r>
      <w:r>
        <w:rPr>
          <w:noProof/>
        </w:rPr>
        <w:fldChar w:fldCharType="begin"/>
      </w:r>
      <w:r>
        <w:rPr>
          <w:noProof/>
        </w:rPr>
        <w:instrText xml:space="preserve"> PAGEREF _Toc46956896 \h </w:instrText>
      </w:r>
      <w:r>
        <w:rPr>
          <w:noProof/>
        </w:rPr>
      </w:r>
      <w:r>
        <w:rPr>
          <w:noProof/>
        </w:rPr>
        <w:fldChar w:fldCharType="separate"/>
      </w:r>
      <w:r>
        <w:rPr>
          <w:noProof/>
        </w:rPr>
        <w:t>106</w:t>
      </w:r>
      <w:r>
        <w:rPr>
          <w:noProof/>
        </w:rPr>
        <w:fldChar w:fldCharType="end"/>
      </w:r>
    </w:p>
    <w:p w14:paraId="1F764C32" w14:textId="77777777" w:rsidR="002A0BA0" w:rsidRDefault="002A0BA0">
      <w:pPr>
        <w:pStyle w:val="41"/>
        <w:rPr>
          <w:rFonts w:eastAsiaTheme="minorEastAsia"/>
          <w:noProof/>
          <w:lang w:eastAsia="ru-RU"/>
        </w:rPr>
      </w:pPr>
      <w:r>
        <w:rPr>
          <w:noProof/>
        </w:rPr>
        <w:t>1.2.5.17. Основы православной веры</w:t>
      </w:r>
      <w:r>
        <w:rPr>
          <w:noProof/>
        </w:rPr>
        <w:tab/>
      </w:r>
      <w:r>
        <w:rPr>
          <w:noProof/>
        </w:rPr>
        <w:fldChar w:fldCharType="begin"/>
      </w:r>
      <w:r>
        <w:rPr>
          <w:noProof/>
        </w:rPr>
        <w:instrText xml:space="preserve"> PAGEREF _Toc46956897 \h </w:instrText>
      </w:r>
      <w:r>
        <w:rPr>
          <w:noProof/>
        </w:rPr>
      </w:r>
      <w:r>
        <w:rPr>
          <w:noProof/>
        </w:rPr>
        <w:fldChar w:fldCharType="separate"/>
      </w:r>
      <w:r>
        <w:rPr>
          <w:noProof/>
        </w:rPr>
        <w:t>110</w:t>
      </w:r>
      <w:r>
        <w:rPr>
          <w:noProof/>
        </w:rPr>
        <w:fldChar w:fldCharType="end"/>
      </w:r>
    </w:p>
    <w:p w14:paraId="1855E459" w14:textId="77777777" w:rsidR="002A0BA0" w:rsidRDefault="002A0BA0">
      <w:pPr>
        <w:pStyle w:val="41"/>
        <w:rPr>
          <w:rFonts w:eastAsiaTheme="minorEastAsia"/>
          <w:noProof/>
          <w:lang w:eastAsia="ru-RU"/>
        </w:rPr>
      </w:pPr>
      <w:r>
        <w:rPr>
          <w:noProof/>
        </w:rPr>
        <w:t>1.2.5.18. Церковнославянский  язык</w:t>
      </w:r>
      <w:r>
        <w:rPr>
          <w:noProof/>
        </w:rPr>
        <w:tab/>
      </w:r>
      <w:r>
        <w:rPr>
          <w:noProof/>
        </w:rPr>
        <w:fldChar w:fldCharType="begin"/>
      </w:r>
      <w:r>
        <w:rPr>
          <w:noProof/>
        </w:rPr>
        <w:instrText xml:space="preserve"> PAGEREF _Toc46956898 \h </w:instrText>
      </w:r>
      <w:r>
        <w:rPr>
          <w:noProof/>
        </w:rPr>
      </w:r>
      <w:r>
        <w:rPr>
          <w:noProof/>
        </w:rPr>
        <w:fldChar w:fldCharType="separate"/>
      </w:r>
      <w:r>
        <w:rPr>
          <w:noProof/>
        </w:rPr>
        <w:t>110</w:t>
      </w:r>
      <w:r>
        <w:rPr>
          <w:noProof/>
        </w:rPr>
        <w:fldChar w:fldCharType="end"/>
      </w:r>
    </w:p>
    <w:p w14:paraId="3225D711" w14:textId="77777777" w:rsidR="002A0BA0" w:rsidRDefault="002A0BA0">
      <w:pPr>
        <w:pStyle w:val="41"/>
        <w:rPr>
          <w:rFonts w:eastAsiaTheme="minorEastAsia"/>
          <w:noProof/>
          <w:lang w:eastAsia="ru-RU"/>
        </w:rPr>
      </w:pPr>
      <w:r>
        <w:rPr>
          <w:noProof/>
        </w:rPr>
        <w:t>1.2.5.19. Логика и риторика</w:t>
      </w:r>
      <w:r>
        <w:rPr>
          <w:noProof/>
        </w:rPr>
        <w:tab/>
      </w:r>
      <w:r>
        <w:rPr>
          <w:noProof/>
        </w:rPr>
        <w:fldChar w:fldCharType="begin"/>
      </w:r>
      <w:r>
        <w:rPr>
          <w:noProof/>
        </w:rPr>
        <w:instrText xml:space="preserve"> PAGEREF _Toc46956899 \h </w:instrText>
      </w:r>
      <w:r>
        <w:rPr>
          <w:noProof/>
        </w:rPr>
      </w:r>
      <w:r>
        <w:rPr>
          <w:noProof/>
        </w:rPr>
        <w:fldChar w:fldCharType="separate"/>
      </w:r>
      <w:r>
        <w:rPr>
          <w:noProof/>
        </w:rPr>
        <w:t>111</w:t>
      </w:r>
      <w:r>
        <w:rPr>
          <w:noProof/>
        </w:rPr>
        <w:fldChar w:fldCharType="end"/>
      </w:r>
    </w:p>
    <w:p w14:paraId="70B86B82" w14:textId="77777777" w:rsidR="002A0BA0" w:rsidRDefault="002A0BA0">
      <w:pPr>
        <w:pStyle w:val="23"/>
        <w:rPr>
          <w:rFonts w:eastAsiaTheme="minorEastAsia"/>
          <w:sz w:val="22"/>
          <w:szCs w:val="22"/>
          <w:lang w:eastAsia="ru-RU"/>
        </w:rPr>
      </w:pPr>
      <w:r w:rsidRPr="00901C52">
        <w:t>1.3. Система оценки достижения планируемых результатов освоения основной образовательной программы основного общего образования</w:t>
      </w:r>
      <w:r>
        <w:tab/>
      </w:r>
      <w:r>
        <w:fldChar w:fldCharType="begin"/>
      </w:r>
      <w:r>
        <w:instrText xml:space="preserve"> PAGEREF _Toc46956900 \h </w:instrText>
      </w:r>
      <w:r>
        <w:fldChar w:fldCharType="separate"/>
      </w:r>
      <w:r>
        <w:t>112</w:t>
      </w:r>
      <w:r>
        <w:fldChar w:fldCharType="end"/>
      </w:r>
    </w:p>
    <w:p w14:paraId="6E014D3D" w14:textId="77777777" w:rsidR="002A0BA0" w:rsidRDefault="002A0BA0">
      <w:pPr>
        <w:pStyle w:val="31"/>
        <w:rPr>
          <w:rFonts w:eastAsiaTheme="minorEastAsia"/>
          <w:sz w:val="22"/>
          <w:szCs w:val="22"/>
          <w:lang w:eastAsia="ru-RU"/>
        </w:rPr>
      </w:pPr>
      <w:r>
        <w:t>1.3.1. Общие положения</w:t>
      </w:r>
      <w:r>
        <w:tab/>
      </w:r>
      <w:r>
        <w:fldChar w:fldCharType="begin"/>
      </w:r>
      <w:r>
        <w:instrText xml:space="preserve"> PAGEREF _Toc46956901 \h </w:instrText>
      </w:r>
      <w:r>
        <w:fldChar w:fldCharType="separate"/>
      </w:r>
      <w:r>
        <w:t>112</w:t>
      </w:r>
      <w:r>
        <w:fldChar w:fldCharType="end"/>
      </w:r>
    </w:p>
    <w:p w14:paraId="42FD1678" w14:textId="77777777" w:rsidR="002A0BA0" w:rsidRDefault="002A0BA0">
      <w:pPr>
        <w:pStyle w:val="31"/>
        <w:rPr>
          <w:rFonts w:eastAsiaTheme="minorEastAsia"/>
          <w:sz w:val="22"/>
          <w:szCs w:val="22"/>
          <w:lang w:eastAsia="ru-RU"/>
        </w:rPr>
      </w:pPr>
      <w:r>
        <w:t>1.3.2 Особенности оценки личностных, метапредметных и предметных результатов</w:t>
      </w:r>
      <w:r>
        <w:tab/>
      </w:r>
      <w:r>
        <w:fldChar w:fldCharType="begin"/>
      </w:r>
      <w:r>
        <w:instrText xml:space="preserve"> PAGEREF _Toc46956902 \h </w:instrText>
      </w:r>
      <w:r>
        <w:fldChar w:fldCharType="separate"/>
      </w:r>
      <w:r>
        <w:t>114</w:t>
      </w:r>
      <w:r>
        <w:fldChar w:fldCharType="end"/>
      </w:r>
    </w:p>
    <w:p w14:paraId="0253D66F" w14:textId="77777777" w:rsidR="002A0BA0" w:rsidRDefault="002A0BA0">
      <w:pPr>
        <w:pStyle w:val="41"/>
        <w:rPr>
          <w:rFonts w:eastAsiaTheme="minorEastAsia"/>
          <w:noProof/>
          <w:lang w:eastAsia="ru-RU"/>
        </w:rPr>
      </w:pPr>
      <w:r>
        <w:rPr>
          <w:noProof/>
        </w:rPr>
        <w:t>1.3.2.1. Особенности оценки личностных результатов</w:t>
      </w:r>
      <w:r>
        <w:rPr>
          <w:noProof/>
        </w:rPr>
        <w:tab/>
      </w:r>
      <w:r>
        <w:rPr>
          <w:noProof/>
        </w:rPr>
        <w:fldChar w:fldCharType="begin"/>
      </w:r>
      <w:r>
        <w:rPr>
          <w:noProof/>
        </w:rPr>
        <w:instrText xml:space="preserve"> PAGEREF _Toc46956903 \h </w:instrText>
      </w:r>
      <w:r>
        <w:rPr>
          <w:noProof/>
        </w:rPr>
      </w:r>
      <w:r>
        <w:rPr>
          <w:noProof/>
        </w:rPr>
        <w:fldChar w:fldCharType="separate"/>
      </w:r>
      <w:r>
        <w:rPr>
          <w:noProof/>
        </w:rPr>
        <w:t>114</w:t>
      </w:r>
      <w:r>
        <w:rPr>
          <w:noProof/>
        </w:rPr>
        <w:fldChar w:fldCharType="end"/>
      </w:r>
    </w:p>
    <w:p w14:paraId="655615D2" w14:textId="77777777" w:rsidR="002A0BA0" w:rsidRDefault="002A0BA0">
      <w:pPr>
        <w:pStyle w:val="41"/>
        <w:rPr>
          <w:rFonts w:eastAsiaTheme="minorEastAsia"/>
          <w:noProof/>
          <w:lang w:eastAsia="ru-RU"/>
        </w:rPr>
      </w:pPr>
      <w:r>
        <w:rPr>
          <w:noProof/>
        </w:rPr>
        <w:t>1.3.2.2. Особенности оценки метапредметных результатов</w:t>
      </w:r>
      <w:r>
        <w:rPr>
          <w:noProof/>
        </w:rPr>
        <w:tab/>
      </w:r>
      <w:r>
        <w:rPr>
          <w:noProof/>
        </w:rPr>
        <w:fldChar w:fldCharType="begin"/>
      </w:r>
      <w:r>
        <w:rPr>
          <w:noProof/>
        </w:rPr>
        <w:instrText xml:space="preserve"> PAGEREF _Toc46956904 \h </w:instrText>
      </w:r>
      <w:r>
        <w:rPr>
          <w:noProof/>
        </w:rPr>
      </w:r>
      <w:r>
        <w:rPr>
          <w:noProof/>
        </w:rPr>
        <w:fldChar w:fldCharType="separate"/>
      </w:r>
      <w:r>
        <w:rPr>
          <w:noProof/>
        </w:rPr>
        <w:t>115</w:t>
      </w:r>
      <w:r>
        <w:rPr>
          <w:noProof/>
        </w:rPr>
        <w:fldChar w:fldCharType="end"/>
      </w:r>
    </w:p>
    <w:p w14:paraId="32900DA8" w14:textId="77777777" w:rsidR="002A0BA0" w:rsidRDefault="002A0BA0">
      <w:pPr>
        <w:pStyle w:val="41"/>
        <w:rPr>
          <w:rFonts w:eastAsiaTheme="minorEastAsia"/>
          <w:noProof/>
          <w:lang w:eastAsia="ru-RU"/>
        </w:rPr>
      </w:pPr>
      <w:r>
        <w:rPr>
          <w:noProof/>
        </w:rPr>
        <w:t>1.3.2.3. Особенности оценки предметных результатов</w:t>
      </w:r>
      <w:r>
        <w:rPr>
          <w:noProof/>
        </w:rPr>
        <w:tab/>
      </w:r>
      <w:r>
        <w:rPr>
          <w:noProof/>
        </w:rPr>
        <w:fldChar w:fldCharType="begin"/>
      </w:r>
      <w:r>
        <w:rPr>
          <w:noProof/>
        </w:rPr>
        <w:instrText xml:space="preserve"> PAGEREF _Toc46956905 \h </w:instrText>
      </w:r>
      <w:r>
        <w:rPr>
          <w:noProof/>
        </w:rPr>
      </w:r>
      <w:r>
        <w:rPr>
          <w:noProof/>
        </w:rPr>
        <w:fldChar w:fldCharType="separate"/>
      </w:r>
      <w:r>
        <w:rPr>
          <w:noProof/>
        </w:rPr>
        <w:t>116</w:t>
      </w:r>
      <w:r>
        <w:rPr>
          <w:noProof/>
        </w:rPr>
        <w:fldChar w:fldCharType="end"/>
      </w:r>
    </w:p>
    <w:p w14:paraId="5B68B3E1" w14:textId="77777777" w:rsidR="002A0BA0" w:rsidRDefault="002A0BA0">
      <w:pPr>
        <w:pStyle w:val="31"/>
        <w:rPr>
          <w:rFonts w:eastAsiaTheme="minorEastAsia"/>
          <w:sz w:val="22"/>
          <w:szCs w:val="22"/>
          <w:lang w:eastAsia="ru-RU"/>
        </w:rPr>
      </w:pPr>
      <w:r>
        <w:t>1.3.3. Организация и содержание оценочных процедур</w:t>
      </w:r>
      <w:r>
        <w:tab/>
      </w:r>
      <w:r>
        <w:fldChar w:fldCharType="begin"/>
      </w:r>
      <w:r>
        <w:instrText xml:space="preserve"> PAGEREF _Toc46956906 \h </w:instrText>
      </w:r>
      <w:r>
        <w:fldChar w:fldCharType="separate"/>
      </w:r>
      <w:r>
        <w:t>117</w:t>
      </w:r>
      <w:r>
        <w:fldChar w:fldCharType="end"/>
      </w:r>
    </w:p>
    <w:p w14:paraId="5AC9B460" w14:textId="77777777" w:rsidR="002A0BA0" w:rsidRDefault="002A0BA0">
      <w:pPr>
        <w:pStyle w:val="31"/>
        <w:rPr>
          <w:rFonts w:eastAsiaTheme="minorEastAsia"/>
          <w:sz w:val="22"/>
          <w:szCs w:val="22"/>
          <w:lang w:eastAsia="ru-RU"/>
        </w:rPr>
      </w:pPr>
      <w:r>
        <w:lastRenderedPageBreak/>
        <w:t>1.3.4. Оценка деятельности ЧОУ «Православная гимназия во имя Преподобного Серафима Саровского»</w:t>
      </w:r>
      <w:r>
        <w:tab/>
      </w:r>
      <w:r>
        <w:fldChar w:fldCharType="begin"/>
      </w:r>
      <w:r>
        <w:instrText xml:space="preserve"> PAGEREF _Toc46956907 \h </w:instrText>
      </w:r>
      <w:r>
        <w:fldChar w:fldCharType="separate"/>
      </w:r>
      <w:r>
        <w:t>120</w:t>
      </w:r>
      <w:r>
        <w:fldChar w:fldCharType="end"/>
      </w:r>
    </w:p>
    <w:p w14:paraId="0719A776" w14:textId="77777777" w:rsidR="002A0BA0" w:rsidRDefault="002A0BA0">
      <w:pPr>
        <w:pStyle w:val="18"/>
        <w:rPr>
          <w:rFonts w:eastAsiaTheme="minorEastAsia"/>
          <w:b w:val="0"/>
          <w:sz w:val="22"/>
          <w:szCs w:val="22"/>
          <w:lang w:eastAsia="ru-RU"/>
        </w:rPr>
      </w:pPr>
      <w:r>
        <w:t>2. Содержательный раздел</w:t>
      </w:r>
      <w:r>
        <w:tab/>
      </w:r>
      <w:r>
        <w:fldChar w:fldCharType="begin"/>
      </w:r>
      <w:r>
        <w:instrText xml:space="preserve"> PAGEREF _Toc46956908 \h </w:instrText>
      </w:r>
      <w:r>
        <w:fldChar w:fldCharType="separate"/>
      </w:r>
      <w:r>
        <w:t>122</w:t>
      </w:r>
      <w:r>
        <w:fldChar w:fldCharType="end"/>
      </w:r>
    </w:p>
    <w:p w14:paraId="7E3A1282" w14:textId="77777777" w:rsidR="002A0BA0" w:rsidRDefault="002A0BA0">
      <w:pPr>
        <w:pStyle w:val="23"/>
        <w:rPr>
          <w:rFonts w:eastAsiaTheme="minorEastAsia"/>
          <w:sz w:val="22"/>
          <w:szCs w:val="22"/>
          <w:lang w:eastAsia="ru-RU"/>
        </w:rPr>
      </w:pPr>
      <w:r w:rsidRPr="00901C52">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tab/>
      </w:r>
      <w:r>
        <w:fldChar w:fldCharType="begin"/>
      </w:r>
      <w:r>
        <w:instrText xml:space="preserve"> PAGEREF _Toc46956909 \h </w:instrText>
      </w:r>
      <w:r>
        <w:fldChar w:fldCharType="separate"/>
      </w:r>
      <w:r>
        <w:t>122</w:t>
      </w:r>
      <w:r>
        <w:fldChar w:fldCharType="end"/>
      </w:r>
    </w:p>
    <w:p w14:paraId="14E511B8" w14:textId="77777777" w:rsidR="002A0BA0" w:rsidRDefault="002A0BA0">
      <w:pPr>
        <w:pStyle w:val="31"/>
        <w:rPr>
          <w:rFonts w:eastAsiaTheme="minorEastAsia"/>
          <w:sz w:val="22"/>
          <w:szCs w:val="22"/>
          <w:lang w:eastAsia="ru-RU"/>
        </w:rPr>
      </w:pPr>
      <w:r>
        <w:t>2.1.1. Цели и задачи программы, описание ее места и роли в реализации требований ФГОС</w:t>
      </w:r>
      <w:r>
        <w:tab/>
      </w:r>
      <w:r>
        <w:fldChar w:fldCharType="begin"/>
      </w:r>
      <w:r>
        <w:instrText xml:space="preserve"> PAGEREF _Toc46956910 \h </w:instrText>
      </w:r>
      <w:r>
        <w:fldChar w:fldCharType="separate"/>
      </w:r>
      <w:r>
        <w:t>123</w:t>
      </w:r>
      <w:r>
        <w:fldChar w:fldCharType="end"/>
      </w:r>
    </w:p>
    <w:p w14:paraId="32E58980" w14:textId="77777777" w:rsidR="002A0BA0" w:rsidRDefault="002A0BA0">
      <w:pPr>
        <w:pStyle w:val="31"/>
        <w:rPr>
          <w:rFonts w:eastAsiaTheme="minorEastAsia"/>
          <w:sz w:val="22"/>
          <w:szCs w:val="22"/>
          <w:lang w:eastAsia="ru-RU"/>
        </w:rPr>
      </w:pPr>
      <w:r>
        <w:t>2.1.2.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r>
        <w:tab/>
      </w:r>
      <w:r>
        <w:fldChar w:fldCharType="begin"/>
      </w:r>
      <w:r>
        <w:instrText xml:space="preserve"> PAGEREF _Toc46956911 \h </w:instrText>
      </w:r>
      <w:r>
        <w:fldChar w:fldCharType="separate"/>
      </w:r>
      <w:r>
        <w:t>124</w:t>
      </w:r>
      <w:r>
        <w:fldChar w:fldCharType="end"/>
      </w:r>
    </w:p>
    <w:p w14:paraId="2AD8BC2F" w14:textId="77777777" w:rsidR="002A0BA0" w:rsidRDefault="002A0BA0">
      <w:pPr>
        <w:pStyle w:val="31"/>
        <w:rPr>
          <w:rFonts w:eastAsiaTheme="minorEastAsia"/>
          <w:sz w:val="22"/>
          <w:szCs w:val="22"/>
          <w:lang w:eastAsia="ru-RU"/>
        </w:rPr>
      </w:pPr>
      <w:r>
        <w:t>2.1.3. Типовые задачи применения универсальных учебных действий</w:t>
      </w:r>
      <w:r>
        <w:tab/>
      </w:r>
      <w:r>
        <w:fldChar w:fldCharType="begin"/>
      </w:r>
      <w:r>
        <w:instrText xml:space="preserve"> PAGEREF _Toc46956912 \h </w:instrText>
      </w:r>
      <w:r>
        <w:fldChar w:fldCharType="separate"/>
      </w:r>
      <w:r>
        <w:t>130</w:t>
      </w:r>
      <w:r>
        <w:fldChar w:fldCharType="end"/>
      </w:r>
    </w:p>
    <w:p w14:paraId="57B811E4" w14:textId="77777777" w:rsidR="002A0BA0" w:rsidRDefault="002A0BA0">
      <w:pPr>
        <w:pStyle w:val="31"/>
        <w:rPr>
          <w:rFonts w:eastAsiaTheme="minorEastAsia"/>
          <w:sz w:val="22"/>
          <w:szCs w:val="22"/>
          <w:lang w:eastAsia="ru-RU"/>
        </w:rPr>
      </w:pPr>
      <w:r>
        <w:t>2.1.4.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 - компетенций.</w:t>
      </w:r>
      <w:r>
        <w:tab/>
      </w:r>
      <w:r>
        <w:fldChar w:fldCharType="begin"/>
      </w:r>
      <w:r>
        <w:instrText xml:space="preserve"> PAGEREF _Toc46956913 \h </w:instrText>
      </w:r>
      <w:r>
        <w:fldChar w:fldCharType="separate"/>
      </w:r>
      <w:r>
        <w:t>133</w:t>
      </w:r>
      <w:r>
        <w:fldChar w:fldCharType="end"/>
      </w:r>
    </w:p>
    <w:p w14:paraId="4B934838" w14:textId="77777777" w:rsidR="002A0BA0" w:rsidRDefault="002A0BA0">
      <w:pPr>
        <w:pStyle w:val="31"/>
        <w:rPr>
          <w:rFonts w:eastAsiaTheme="minorEastAsia"/>
          <w:sz w:val="22"/>
          <w:szCs w:val="22"/>
          <w:lang w:eastAsia="ru-RU"/>
        </w:rPr>
      </w:pPr>
      <w:r>
        <w:t>2.1.5. Описание содержания, видов и форм организации учебной деятельности по развитию информационно-коммуникационных технологий</w:t>
      </w:r>
      <w:r>
        <w:tab/>
      </w:r>
      <w:r>
        <w:fldChar w:fldCharType="begin"/>
      </w:r>
      <w:r>
        <w:instrText xml:space="preserve"> PAGEREF _Toc46956914 \h </w:instrText>
      </w:r>
      <w:r>
        <w:fldChar w:fldCharType="separate"/>
      </w:r>
      <w:r>
        <w:t>140</w:t>
      </w:r>
      <w:r>
        <w:fldChar w:fldCharType="end"/>
      </w:r>
    </w:p>
    <w:p w14:paraId="6C4677DD" w14:textId="77777777" w:rsidR="002A0BA0" w:rsidRDefault="002A0BA0">
      <w:pPr>
        <w:pStyle w:val="31"/>
        <w:rPr>
          <w:rFonts w:eastAsiaTheme="minorEastAsia"/>
          <w:sz w:val="22"/>
          <w:szCs w:val="22"/>
          <w:lang w:eastAsia="ru-RU"/>
        </w:rPr>
      </w:pPr>
      <w:r>
        <w:t>2.1.6. Перечень и описание основных элементов ИКТ-компетенции и инструментов их использования</w:t>
      </w:r>
      <w:r>
        <w:tab/>
      </w:r>
      <w:r>
        <w:fldChar w:fldCharType="begin"/>
      </w:r>
      <w:r>
        <w:instrText xml:space="preserve"> PAGEREF _Toc46956915 \h </w:instrText>
      </w:r>
      <w:r>
        <w:fldChar w:fldCharType="separate"/>
      </w:r>
      <w:r>
        <w:t>141</w:t>
      </w:r>
      <w:r>
        <w:fldChar w:fldCharType="end"/>
      </w:r>
    </w:p>
    <w:p w14:paraId="66714C39" w14:textId="77777777" w:rsidR="002A0BA0" w:rsidRDefault="002A0BA0">
      <w:pPr>
        <w:pStyle w:val="31"/>
        <w:rPr>
          <w:rFonts w:eastAsiaTheme="minorEastAsia"/>
          <w:sz w:val="22"/>
          <w:szCs w:val="22"/>
          <w:lang w:eastAsia="ru-RU"/>
        </w:rPr>
      </w:pPr>
      <w:r>
        <w:t>2.1.7. Планируемые результаты формирования и развития компетентности обучающихся в области использования информационно-коммуникационных технологий</w:t>
      </w:r>
      <w:r>
        <w:tab/>
      </w:r>
      <w:r>
        <w:fldChar w:fldCharType="begin"/>
      </w:r>
      <w:r>
        <w:instrText xml:space="preserve"> PAGEREF _Toc46956916 \h </w:instrText>
      </w:r>
      <w:r>
        <w:fldChar w:fldCharType="separate"/>
      </w:r>
      <w:r>
        <w:t>144</w:t>
      </w:r>
      <w:r>
        <w:fldChar w:fldCharType="end"/>
      </w:r>
    </w:p>
    <w:p w14:paraId="23861920" w14:textId="77777777" w:rsidR="002A0BA0" w:rsidRDefault="002A0BA0">
      <w:pPr>
        <w:pStyle w:val="31"/>
        <w:rPr>
          <w:rFonts w:eastAsiaTheme="minorEastAsia"/>
          <w:sz w:val="22"/>
          <w:szCs w:val="22"/>
          <w:lang w:eastAsia="ru-RU"/>
        </w:rPr>
      </w:pPr>
      <w:r>
        <w:t>2.1.8. Виды взаимодействия с учебными, научными и социальными организациями, формы привлечения консультантов, экспертов и научных руководителей</w:t>
      </w:r>
      <w:r>
        <w:tab/>
      </w:r>
      <w:r>
        <w:fldChar w:fldCharType="begin"/>
      </w:r>
      <w:r>
        <w:instrText xml:space="preserve"> PAGEREF _Toc46956917 \h </w:instrText>
      </w:r>
      <w:r>
        <w:fldChar w:fldCharType="separate"/>
      </w:r>
      <w:r>
        <w:t>147</w:t>
      </w:r>
      <w:r>
        <w:fldChar w:fldCharType="end"/>
      </w:r>
    </w:p>
    <w:p w14:paraId="6A7EA21C" w14:textId="77777777" w:rsidR="002A0BA0" w:rsidRDefault="002A0BA0">
      <w:pPr>
        <w:pStyle w:val="31"/>
        <w:rPr>
          <w:rFonts w:eastAsiaTheme="minorEastAsia"/>
          <w:sz w:val="22"/>
          <w:szCs w:val="22"/>
          <w:lang w:eastAsia="ru-RU"/>
        </w:rPr>
      </w:pPr>
      <w:r>
        <w:t>2.1.9. Описание условий, обеспечивающих развитие универсальных учебных действий у учащихся, в том числе организационно-методического и ресурсного обеспечения учебно-исследовательской и проектной деятельности учащихся</w:t>
      </w:r>
      <w:r>
        <w:tab/>
      </w:r>
      <w:r>
        <w:fldChar w:fldCharType="begin"/>
      </w:r>
      <w:r>
        <w:instrText xml:space="preserve"> PAGEREF _Toc46956918 \h </w:instrText>
      </w:r>
      <w:r>
        <w:fldChar w:fldCharType="separate"/>
      </w:r>
      <w:r>
        <w:t>148</w:t>
      </w:r>
      <w:r>
        <w:fldChar w:fldCharType="end"/>
      </w:r>
    </w:p>
    <w:p w14:paraId="171E02F0" w14:textId="77777777" w:rsidR="002A0BA0" w:rsidRDefault="002A0BA0">
      <w:pPr>
        <w:pStyle w:val="31"/>
        <w:rPr>
          <w:rFonts w:eastAsiaTheme="minorEastAsia"/>
          <w:sz w:val="22"/>
          <w:szCs w:val="22"/>
          <w:lang w:eastAsia="ru-RU"/>
        </w:rPr>
      </w:pPr>
      <w:r>
        <w:t>2.1.10. Система оценки деятельности образовательного учреждения по формированию и развитию универсальных учебных действий у учащихся.</w:t>
      </w:r>
      <w:r>
        <w:tab/>
      </w:r>
      <w:r>
        <w:fldChar w:fldCharType="begin"/>
      </w:r>
      <w:r>
        <w:instrText xml:space="preserve"> PAGEREF _Toc46956919 \h </w:instrText>
      </w:r>
      <w:r>
        <w:fldChar w:fldCharType="separate"/>
      </w:r>
      <w:r>
        <w:t>148</w:t>
      </w:r>
      <w:r>
        <w:fldChar w:fldCharType="end"/>
      </w:r>
    </w:p>
    <w:p w14:paraId="756360D7" w14:textId="77777777" w:rsidR="002A0BA0" w:rsidRDefault="002A0BA0">
      <w:pPr>
        <w:pStyle w:val="31"/>
        <w:rPr>
          <w:rFonts w:eastAsiaTheme="minorEastAsia"/>
          <w:sz w:val="22"/>
          <w:szCs w:val="22"/>
          <w:lang w:eastAsia="ru-RU"/>
        </w:rPr>
      </w:pPr>
      <w:r>
        <w:t>2.1.11. Методика и инструментарий мониторинга успешности освоения и применения обучающимися универсальных учебных действий.</w:t>
      </w:r>
      <w:r>
        <w:tab/>
      </w:r>
      <w:r>
        <w:fldChar w:fldCharType="begin"/>
      </w:r>
      <w:r>
        <w:instrText xml:space="preserve"> PAGEREF _Toc46956920 \h </w:instrText>
      </w:r>
      <w:r>
        <w:fldChar w:fldCharType="separate"/>
      </w:r>
      <w:r>
        <w:t>149</w:t>
      </w:r>
      <w:r>
        <w:fldChar w:fldCharType="end"/>
      </w:r>
    </w:p>
    <w:p w14:paraId="00870608" w14:textId="77777777" w:rsidR="002A0BA0" w:rsidRDefault="002A0BA0">
      <w:pPr>
        <w:pStyle w:val="23"/>
        <w:rPr>
          <w:rFonts w:eastAsiaTheme="minorEastAsia"/>
          <w:sz w:val="22"/>
          <w:szCs w:val="22"/>
          <w:lang w:eastAsia="ru-RU"/>
        </w:rPr>
      </w:pPr>
      <w:r w:rsidRPr="00901C52">
        <w:t>2.2. Программы отдельных учебных предметов (курсов), курсов внеурочной деятельности</w:t>
      </w:r>
      <w:r>
        <w:tab/>
      </w:r>
      <w:r>
        <w:fldChar w:fldCharType="begin"/>
      </w:r>
      <w:r>
        <w:instrText xml:space="preserve"> PAGEREF _Toc46956921 \h </w:instrText>
      </w:r>
      <w:r>
        <w:fldChar w:fldCharType="separate"/>
      </w:r>
      <w:r>
        <w:t>158</w:t>
      </w:r>
      <w:r>
        <w:fldChar w:fldCharType="end"/>
      </w:r>
    </w:p>
    <w:p w14:paraId="56FF0000" w14:textId="77777777" w:rsidR="002A0BA0" w:rsidRDefault="002A0BA0">
      <w:pPr>
        <w:pStyle w:val="31"/>
        <w:rPr>
          <w:rFonts w:eastAsiaTheme="minorEastAsia"/>
          <w:sz w:val="22"/>
          <w:szCs w:val="22"/>
          <w:lang w:eastAsia="ru-RU"/>
        </w:rPr>
      </w:pPr>
      <w:r>
        <w:t>2.2.1 Общие положения</w:t>
      </w:r>
      <w:r>
        <w:tab/>
      </w:r>
      <w:r>
        <w:fldChar w:fldCharType="begin"/>
      </w:r>
      <w:r>
        <w:instrText xml:space="preserve"> PAGEREF _Toc46956922 \h </w:instrText>
      </w:r>
      <w:r>
        <w:fldChar w:fldCharType="separate"/>
      </w:r>
      <w:r>
        <w:t>158</w:t>
      </w:r>
      <w:r>
        <w:fldChar w:fldCharType="end"/>
      </w:r>
    </w:p>
    <w:p w14:paraId="0FAFE874" w14:textId="77777777" w:rsidR="002A0BA0" w:rsidRDefault="002A0BA0">
      <w:pPr>
        <w:pStyle w:val="31"/>
        <w:rPr>
          <w:rFonts w:eastAsiaTheme="minorEastAsia"/>
          <w:sz w:val="22"/>
          <w:szCs w:val="22"/>
          <w:lang w:eastAsia="ru-RU"/>
        </w:rPr>
      </w:pPr>
      <w:r>
        <w:t>2.2.2. Основное содержание учебных предметов на уровне основного общего образования</w:t>
      </w:r>
      <w:r>
        <w:tab/>
      </w:r>
      <w:r>
        <w:fldChar w:fldCharType="begin"/>
      </w:r>
      <w:r>
        <w:instrText xml:space="preserve"> PAGEREF _Toc46956923 \h </w:instrText>
      </w:r>
      <w:r>
        <w:fldChar w:fldCharType="separate"/>
      </w:r>
      <w:r>
        <w:t>159</w:t>
      </w:r>
      <w:r>
        <w:fldChar w:fldCharType="end"/>
      </w:r>
    </w:p>
    <w:p w14:paraId="6A757105" w14:textId="77777777" w:rsidR="002A0BA0" w:rsidRDefault="002A0BA0">
      <w:pPr>
        <w:pStyle w:val="41"/>
        <w:rPr>
          <w:rFonts w:eastAsiaTheme="minorEastAsia"/>
          <w:noProof/>
          <w:lang w:eastAsia="ru-RU"/>
        </w:rPr>
      </w:pPr>
      <w:r>
        <w:rPr>
          <w:noProof/>
        </w:rPr>
        <w:t>2.2.2.1. Русский язык</w:t>
      </w:r>
      <w:r>
        <w:rPr>
          <w:noProof/>
        </w:rPr>
        <w:tab/>
      </w:r>
      <w:r>
        <w:rPr>
          <w:noProof/>
        </w:rPr>
        <w:fldChar w:fldCharType="begin"/>
      </w:r>
      <w:r>
        <w:rPr>
          <w:noProof/>
        </w:rPr>
        <w:instrText xml:space="preserve"> PAGEREF _Toc46956924 \h </w:instrText>
      </w:r>
      <w:r>
        <w:rPr>
          <w:noProof/>
        </w:rPr>
      </w:r>
      <w:r>
        <w:rPr>
          <w:noProof/>
        </w:rPr>
        <w:fldChar w:fldCharType="separate"/>
      </w:r>
      <w:r>
        <w:rPr>
          <w:noProof/>
        </w:rPr>
        <w:t>159</w:t>
      </w:r>
      <w:r>
        <w:rPr>
          <w:noProof/>
        </w:rPr>
        <w:fldChar w:fldCharType="end"/>
      </w:r>
    </w:p>
    <w:p w14:paraId="367DC693" w14:textId="77777777" w:rsidR="002A0BA0" w:rsidRDefault="002A0BA0">
      <w:pPr>
        <w:pStyle w:val="41"/>
        <w:rPr>
          <w:rFonts w:eastAsiaTheme="minorEastAsia"/>
          <w:noProof/>
          <w:lang w:eastAsia="ru-RU"/>
        </w:rPr>
      </w:pPr>
      <w:r>
        <w:rPr>
          <w:noProof/>
        </w:rPr>
        <w:t>2.2.2.2. Литература</w:t>
      </w:r>
      <w:r>
        <w:rPr>
          <w:noProof/>
        </w:rPr>
        <w:tab/>
      </w:r>
      <w:r>
        <w:rPr>
          <w:noProof/>
        </w:rPr>
        <w:fldChar w:fldCharType="begin"/>
      </w:r>
      <w:r>
        <w:rPr>
          <w:noProof/>
        </w:rPr>
        <w:instrText xml:space="preserve"> PAGEREF _Toc46956925 \h </w:instrText>
      </w:r>
      <w:r>
        <w:rPr>
          <w:noProof/>
        </w:rPr>
      </w:r>
      <w:r>
        <w:rPr>
          <w:noProof/>
        </w:rPr>
        <w:fldChar w:fldCharType="separate"/>
      </w:r>
      <w:r>
        <w:rPr>
          <w:noProof/>
        </w:rPr>
        <w:t>173</w:t>
      </w:r>
      <w:r>
        <w:rPr>
          <w:noProof/>
        </w:rPr>
        <w:fldChar w:fldCharType="end"/>
      </w:r>
    </w:p>
    <w:p w14:paraId="1237D59D" w14:textId="77777777" w:rsidR="002A0BA0" w:rsidRDefault="002A0BA0">
      <w:pPr>
        <w:pStyle w:val="41"/>
        <w:rPr>
          <w:rFonts w:eastAsiaTheme="minorEastAsia"/>
          <w:noProof/>
          <w:lang w:eastAsia="ru-RU"/>
        </w:rPr>
      </w:pPr>
      <w:r>
        <w:rPr>
          <w:noProof/>
        </w:rPr>
        <w:t>2.2.2.3. Иностранный язык</w:t>
      </w:r>
      <w:r>
        <w:rPr>
          <w:noProof/>
        </w:rPr>
        <w:tab/>
      </w:r>
      <w:r>
        <w:rPr>
          <w:noProof/>
        </w:rPr>
        <w:fldChar w:fldCharType="begin"/>
      </w:r>
      <w:r>
        <w:rPr>
          <w:noProof/>
        </w:rPr>
        <w:instrText xml:space="preserve"> PAGEREF _Toc46956926 \h </w:instrText>
      </w:r>
      <w:r>
        <w:rPr>
          <w:noProof/>
        </w:rPr>
      </w:r>
      <w:r>
        <w:rPr>
          <w:noProof/>
        </w:rPr>
        <w:fldChar w:fldCharType="separate"/>
      </w:r>
      <w:r>
        <w:rPr>
          <w:noProof/>
        </w:rPr>
        <w:t>204</w:t>
      </w:r>
      <w:r>
        <w:rPr>
          <w:noProof/>
        </w:rPr>
        <w:fldChar w:fldCharType="end"/>
      </w:r>
    </w:p>
    <w:p w14:paraId="030AA435" w14:textId="77777777" w:rsidR="002A0BA0" w:rsidRDefault="002A0BA0">
      <w:pPr>
        <w:pStyle w:val="41"/>
        <w:rPr>
          <w:rFonts w:eastAsiaTheme="minorEastAsia"/>
          <w:noProof/>
          <w:lang w:eastAsia="ru-RU"/>
        </w:rPr>
      </w:pPr>
      <w:r>
        <w:rPr>
          <w:noProof/>
        </w:rPr>
        <w:t>2.2.2.4. История России. Всеобщая история.</w:t>
      </w:r>
      <w:r>
        <w:rPr>
          <w:noProof/>
        </w:rPr>
        <w:tab/>
      </w:r>
      <w:r>
        <w:rPr>
          <w:noProof/>
        </w:rPr>
        <w:fldChar w:fldCharType="begin"/>
      </w:r>
      <w:r>
        <w:rPr>
          <w:noProof/>
        </w:rPr>
        <w:instrText xml:space="preserve"> PAGEREF _Toc46956927 \h </w:instrText>
      </w:r>
      <w:r>
        <w:rPr>
          <w:noProof/>
        </w:rPr>
      </w:r>
      <w:r>
        <w:rPr>
          <w:noProof/>
        </w:rPr>
        <w:fldChar w:fldCharType="separate"/>
      </w:r>
      <w:r>
        <w:rPr>
          <w:noProof/>
        </w:rPr>
        <w:t>208</w:t>
      </w:r>
      <w:r>
        <w:rPr>
          <w:noProof/>
        </w:rPr>
        <w:fldChar w:fldCharType="end"/>
      </w:r>
    </w:p>
    <w:p w14:paraId="4A4A3342" w14:textId="77777777" w:rsidR="002A0BA0" w:rsidRDefault="002A0BA0">
      <w:pPr>
        <w:pStyle w:val="41"/>
        <w:rPr>
          <w:rFonts w:eastAsiaTheme="minorEastAsia"/>
          <w:noProof/>
          <w:lang w:eastAsia="ru-RU"/>
        </w:rPr>
      </w:pPr>
      <w:r>
        <w:rPr>
          <w:noProof/>
        </w:rPr>
        <w:lastRenderedPageBreak/>
        <w:t>2.2.2.5. Обществознание</w:t>
      </w:r>
      <w:r>
        <w:rPr>
          <w:noProof/>
        </w:rPr>
        <w:tab/>
      </w:r>
      <w:r>
        <w:rPr>
          <w:noProof/>
        </w:rPr>
        <w:fldChar w:fldCharType="begin"/>
      </w:r>
      <w:r>
        <w:rPr>
          <w:noProof/>
        </w:rPr>
        <w:instrText xml:space="preserve"> PAGEREF _Toc46956928 \h </w:instrText>
      </w:r>
      <w:r>
        <w:rPr>
          <w:noProof/>
        </w:rPr>
      </w:r>
      <w:r>
        <w:rPr>
          <w:noProof/>
        </w:rPr>
        <w:fldChar w:fldCharType="separate"/>
      </w:r>
      <w:r>
        <w:rPr>
          <w:noProof/>
        </w:rPr>
        <w:t>242</w:t>
      </w:r>
      <w:r>
        <w:rPr>
          <w:noProof/>
        </w:rPr>
        <w:fldChar w:fldCharType="end"/>
      </w:r>
    </w:p>
    <w:p w14:paraId="1B9D590D" w14:textId="77777777" w:rsidR="002A0BA0" w:rsidRDefault="002A0BA0">
      <w:pPr>
        <w:pStyle w:val="41"/>
        <w:rPr>
          <w:rFonts w:eastAsiaTheme="minorEastAsia"/>
          <w:noProof/>
          <w:lang w:eastAsia="ru-RU"/>
        </w:rPr>
      </w:pPr>
      <w:r>
        <w:rPr>
          <w:noProof/>
        </w:rPr>
        <w:t>2.2.2.6. География</w:t>
      </w:r>
      <w:r>
        <w:rPr>
          <w:noProof/>
        </w:rPr>
        <w:tab/>
      </w:r>
      <w:r>
        <w:rPr>
          <w:noProof/>
        </w:rPr>
        <w:fldChar w:fldCharType="begin"/>
      </w:r>
      <w:r>
        <w:rPr>
          <w:noProof/>
        </w:rPr>
        <w:instrText xml:space="preserve"> PAGEREF _Toc46956929 \h </w:instrText>
      </w:r>
      <w:r>
        <w:rPr>
          <w:noProof/>
        </w:rPr>
      </w:r>
      <w:r>
        <w:rPr>
          <w:noProof/>
        </w:rPr>
        <w:fldChar w:fldCharType="separate"/>
      </w:r>
      <w:r>
        <w:rPr>
          <w:noProof/>
        </w:rPr>
        <w:t>246</w:t>
      </w:r>
      <w:r>
        <w:rPr>
          <w:noProof/>
        </w:rPr>
        <w:fldChar w:fldCharType="end"/>
      </w:r>
    </w:p>
    <w:p w14:paraId="7E6E0BAE" w14:textId="77777777" w:rsidR="002A0BA0" w:rsidRDefault="002A0BA0">
      <w:pPr>
        <w:pStyle w:val="41"/>
        <w:rPr>
          <w:rFonts w:eastAsiaTheme="minorEastAsia"/>
          <w:noProof/>
          <w:lang w:eastAsia="ru-RU"/>
        </w:rPr>
      </w:pPr>
      <w:r>
        <w:rPr>
          <w:noProof/>
        </w:rPr>
        <w:t>2.2.2.7. Математика</w:t>
      </w:r>
      <w:r>
        <w:rPr>
          <w:noProof/>
        </w:rPr>
        <w:tab/>
      </w:r>
      <w:r>
        <w:rPr>
          <w:noProof/>
        </w:rPr>
        <w:fldChar w:fldCharType="begin"/>
      </w:r>
      <w:r>
        <w:rPr>
          <w:noProof/>
        </w:rPr>
        <w:instrText xml:space="preserve"> PAGEREF _Toc46956930 \h </w:instrText>
      </w:r>
      <w:r>
        <w:rPr>
          <w:noProof/>
        </w:rPr>
      </w:r>
      <w:r>
        <w:rPr>
          <w:noProof/>
        </w:rPr>
        <w:fldChar w:fldCharType="separate"/>
      </w:r>
      <w:r>
        <w:rPr>
          <w:noProof/>
        </w:rPr>
        <w:t>263</w:t>
      </w:r>
      <w:r>
        <w:rPr>
          <w:noProof/>
        </w:rPr>
        <w:fldChar w:fldCharType="end"/>
      </w:r>
    </w:p>
    <w:p w14:paraId="5EC308BF" w14:textId="77777777" w:rsidR="002A0BA0" w:rsidRDefault="002A0BA0">
      <w:pPr>
        <w:pStyle w:val="41"/>
        <w:rPr>
          <w:rFonts w:eastAsiaTheme="minorEastAsia"/>
          <w:noProof/>
          <w:lang w:eastAsia="ru-RU"/>
        </w:rPr>
      </w:pPr>
      <w:r>
        <w:rPr>
          <w:noProof/>
        </w:rPr>
        <w:t>2.2.2.8. Информатика</w:t>
      </w:r>
      <w:r>
        <w:rPr>
          <w:noProof/>
        </w:rPr>
        <w:tab/>
      </w:r>
      <w:r>
        <w:rPr>
          <w:noProof/>
        </w:rPr>
        <w:fldChar w:fldCharType="begin"/>
      </w:r>
      <w:r>
        <w:rPr>
          <w:noProof/>
        </w:rPr>
        <w:instrText xml:space="preserve"> PAGEREF _Toc46956931 \h </w:instrText>
      </w:r>
      <w:r>
        <w:rPr>
          <w:noProof/>
        </w:rPr>
      </w:r>
      <w:r>
        <w:rPr>
          <w:noProof/>
        </w:rPr>
        <w:fldChar w:fldCharType="separate"/>
      </w:r>
      <w:r>
        <w:rPr>
          <w:noProof/>
        </w:rPr>
        <w:t>281</w:t>
      </w:r>
      <w:r>
        <w:rPr>
          <w:noProof/>
        </w:rPr>
        <w:fldChar w:fldCharType="end"/>
      </w:r>
    </w:p>
    <w:p w14:paraId="7B336F02" w14:textId="77777777" w:rsidR="002A0BA0" w:rsidRDefault="002A0BA0">
      <w:pPr>
        <w:pStyle w:val="41"/>
        <w:rPr>
          <w:rFonts w:eastAsiaTheme="minorEastAsia"/>
          <w:noProof/>
          <w:lang w:eastAsia="ru-RU"/>
        </w:rPr>
      </w:pPr>
      <w:r>
        <w:rPr>
          <w:noProof/>
        </w:rPr>
        <w:t>2.2.2.9. Физика</w:t>
      </w:r>
      <w:r>
        <w:rPr>
          <w:noProof/>
        </w:rPr>
        <w:tab/>
      </w:r>
      <w:r>
        <w:rPr>
          <w:noProof/>
        </w:rPr>
        <w:fldChar w:fldCharType="begin"/>
      </w:r>
      <w:r>
        <w:rPr>
          <w:noProof/>
        </w:rPr>
        <w:instrText xml:space="preserve"> PAGEREF _Toc46956932 \h </w:instrText>
      </w:r>
      <w:r>
        <w:rPr>
          <w:noProof/>
        </w:rPr>
      </w:r>
      <w:r>
        <w:rPr>
          <w:noProof/>
        </w:rPr>
        <w:fldChar w:fldCharType="separate"/>
      </w:r>
      <w:r>
        <w:rPr>
          <w:noProof/>
        </w:rPr>
        <w:t>289</w:t>
      </w:r>
      <w:r>
        <w:rPr>
          <w:noProof/>
        </w:rPr>
        <w:fldChar w:fldCharType="end"/>
      </w:r>
    </w:p>
    <w:p w14:paraId="7F36A7F1" w14:textId="77777777" w:rsidR="002A0BA0" w:rsidRDefault="002A0BA0">
      <w:pPr>
        <w:pStyle w:val="41"/>
        <w:rPr>
          <w:rFonts w:eastAsiaTheme="minorEastAsia"/>
          <w:noProof/>
          <w:lang w:eastAsia="ru-RU"/>
        </w:rPr>
      </w:pPr>
      <w:r>
        <w:rPr>
          <w:noProof/>
        </w:rPr>
        <w:t>2.2.2.10. Биология</w:t>
      </w:r>
      <w:r>
        <w:rPr>
          <w:noProof/>
        </w:rPr>
        <w:tab/>
      </w:r>
      <w:r>
        <w:rPr>
          <w:noProof/>
        </w:rPr>
        <w:fldChar w:fldCharType="begin"/>
      </w:r>
      <w:r>
        <w:rPr>
          <w:noProof/>
        </w:rPr>
        <w:instrText xml:space="preserve"> PAGEREF _Toc46956933 \h </w:instrText>
      </w:r>
      <w:r>
        <w:rPr>
          <w:noProof/>
        </w:rPr>
      </w:r>
      <w:r>
        <w:rPr>
          <w:noProof/>
        </w:rPr>
        <w:fldChar w:fldCharType="separate"/>
      </w:r>
      <w:r>
        <w:rPr>
          <w:noProof/>
        </w:rPr>
        <w:t>297</w:t>
      </w:r>
      <w:r>
        <w:rPr>
          <w:noProof/>
        </w:rPr>
        <w:fldChar w:fldCharType="end"/>
      </w:r>
    </w:p>
    <w:p w14:paraId="6ED5D171" w14:textId="77777777" w:rsidR="002A0BA0" w:rsidRDefault="002A0BA0">
      <w:pPr>
        <w:pStyle w:val="41"/>
        <w:rPr>
          <w:rFonts w:eastAsiaTheme="minorEastAsia"/>
          <w:noProof/>
          <w:lang w:eastAsia="ru-RU"/>
        </w:rPr>
      </w:pPr>
      <w:r>
        <w:rPr>
          <w:noProof/>
        </w:rPr>
        <w:t>2.2.2.11. Химия</w:t>
      </w:r>
      <w:r>
        <w:rPr>
          <w:noProof/>
        </w:rPr>
        <w:tab/>
      </w:r>
      <w:r>
        <w:rPr>
          <w:noProof/>
        </w:rPr>
        <w:fldChar w:fldCharType="begin"/>
      </w:r>
      <w:r>
        <w:rPr>
          <w:noProof/>
        </w:rPr>
        <w:instrText xml:space="preserve"> PAGEREF _Toc46956934 \h </w:instrText>
      </w:r>
      <w:r>
        <w:rPr>
          <w:noProof/>
        </w:rPr>
      </w:r>
      <w:r>
        <w:rPr>
          <w:noProof/>
        </w:rPr>
        <w:fldChar w:fldCharType="separate"/>
      </w:r>
      <w:r>
        <w:rPr>
          <w:noProof/>
        </w:rPr>
        <w:t>309</w:t>
      </w:r>
      <w:r>
        <w:rPr>
          <w:noProof/>
        </w:rPr>
        <w:fldChar w:fldCharType="end"/>
      </w:r>
    </w:p>
    <w:p w14:paraId="1BD0D6DC" w14:textId="77777777" w:rsidR="002A0BA0" w:rsidRDefault="002A0BA0">
      <w:pPr>
        <w:pStyle w:val="41"/>
        <w:rPr>
          <w:rFonts w:eastAsiaTheme="minorEastAsia"/>
          <w:noProof/>
          <w:lang w:eastAsia="ru-RU"/>
        </w:rPr>
      </w:pPr>
      <w:r>
        <w:rPr>
          <w:noProof/>
        </w:rPr>
        <w:t>2.2.2.12. Изобразительное искусство</w:t>
      </w:r>
      <w:r>
        <w:rPr>
          <w:noProof/>
        </w:rPr>
        <w:tab/>
      </w:r>
      <w:r>
        <w:rPr>
          <w:noProof/>
        </w:rPr>
        <w:fldChar w:fldCharType="begin"/>
      </w:r>
      <w:r>
        <w:rPr>
          <w:noProof/>
        </w:rPr>
        <w:instrText xml:space="preserve"> PAGEREF _Toc46956935 \h </w:instrText>
      </w:r>
      <w:r>
        <w:rPr>
          <w:noProof/>
        </w:rPr>
      </w:r>
      <w:r>
        <w:rPr>
          <w:noProof/>
        </w:rPr>
        <w:fldChar w:fldCharType="separate"/>
      </w:r>
      <w:r>
        <w:rPr>
          <w:noProof/>
        </w:rPr>
        <w:t>312</w:t>
      </w:r>
      <w:r>
        <w:rPr>
          <w:noProof/>
        </w:rPr>
        <w:fldChar w:fldCharType="end"/>
      </w:r>
    </w:p>
    <w:p w14:paraId="35CF84AC" w14:textId="77777777" w:rsidR="002A0BA0" w:rsidRDefault="002A0BA0">
      <w:pPr>
        <w:pStyle w:val="41"/>
        <w:rPr>
          <w:rFonts w:eastAsiaTheme="minorEastAsia"/>
          <w:noProof/>
          <w:lang w:eastAsia="ru-RU"/>
        </w:rPr>
      </w:pPr>
      <w:r>
        <w:rPr>
          <w:noProof/>
        </w:rPr>
        <w:t>2.2.2.13. Музыка</w:t>
      </w:r>
      <w:r>
        <w:rPr>
          <w:noProof/>
        </w:rPr>
        <w:tab/>
      </w:r>
      <w:r>
        <w:rPr>
          <w:noProof/>
        </w:rPr>
        <w:fldChar w:fldCharType="begin"/>
      </w:r>
      <w:r>
        <w:rPr>
          <w:noProof/>
        </w:rPr>
        <w:instrText xml:space="preserve"> PAGEREF _Toc46956936 \h </w:instrText>
      </w:r>
      <w:r>
        <w:rPr>
          <w:noProof/>
        </w:rPr>
      </w:r>
      <w:r>
        <w:rPr>
          <w:noProof/>
        </w:rPr>
        <w:fldChar w:fldCharType="separate"/>
      </w:r>
      <w:r>
        <w:rPr>
          <w:noProof/>
        </w:rPr>
        <w:t>316</w:t>
      </w:r>
      <w:r>
        <w:rPr>
          <w:noProof/>
        </w:rPr>
        <w:fldChar w:fldCharType="end"/>
      </w:r>
    </w:p>
    <w:p w14:paraId="752190A6" w14:textId="77777777" w:rsidR="002A0BA0" w:rsidRDefault="002A0BA0">
      <w:pPr>
        <w:pStyle w:val="41"/>
        <w:rPr>
          <w:rFonts w:eastAsiaTheme="minorEastAsia"/>
          <w:noProof/>
          <w:lang w:eastAsia="ru-RU"/>
        </w:rPr>
      </w:pPr>
      <w:r>
        <w:rPr>
          <w:noProof/>
        </w:rPr>
        <w:t>2.2.2.14. Технология</w:t>
      </w:r>
      <w:r>
        <w:rPr>
          <w:noProof/>
        </w:rPr>
        <w:tab/>
      </w:r>
      <w:r>
        <w:rPr>
          <w:noProof/>
        </w:rPr>
        <w:fldChar w:fldCharType="begin"/>
      </w:r>
      <w:r>
        <w:rPr>
          <w:noProof/>
        </w:rPr>
        <w:instrText xml:space="preserve"> PAGEREF _Toc46956937 \h </w:instrText>
      </w:r>
      <w:r>
        <w:rPr>
          <w:noProof/>
        </w:rPr>
      </w:r>
      <w:r>
        <w:rPr>
          <w:noProof/>
        </w:rPr>
        <w:fldChar w:fldCharType="separate"/>
      </w:r>
      <w:r>
        <w:rPr>
          <w:noProof/>
        </w:rPr>
        <w:t>323</w:t>
      </w:r>
      <w:r>
        <w:rPr>
          <w:noProof/>
        </w:rPr>
        <w:fldChar w:fldCharType="end"/>
      </w:r>
    </w:p>
    <w:p w14:paraId="23B72C2A" w14:textId="77777777" w:rsidR="002A0BA0" w:rsidRDefault="002A0BA0">
      <w:pPr>
        <w:pStyle w:val="41"/>
        <w:rPr>
          <w:rFonts w:eastAsiaTheme="minorEastAsia"/>
          <w:noProof/>
          <w:lang w:eastAsia="ru-RU"/>
        </w:rPr>
      </w:pPr>
      <w:r>
        <w:rPr>
          <w:noProof/>
        </w:rPr>
        <w:t>2.2.2.15. Физическая культура</w:t>
      </w:r>
      <w:r>
        <w:rPr>
          <w:noProof/>
        </w:rPr>
        <w:tab/>
      </w:r>
      <w:r>
        <w:rPr>
          <w:noProof/>
        </w:rPr>
        <w:fldChar w:fldCharType="begin"/>
      </w:r>
      <w:r>
        <w:rPr>
          <w:noProof/>
        </w:rPr>
        <w:instrText xml:space="preserve"> PAGEREF _Toc46956938 \h </w:instrText>
      </w:r>
      <w:r>
        <w:rPr>
          <w:noProof/>
        </w:rPr>
      </w:r>
      <w:r>
        <w:rPr>
          <w:noProof/>
        </w:rPr>
        <w:fldChar w:fldCharType="separate"/>
      </w:r>
      <w:r>
        <w:rPr>
          <w:noProof/>
        </w:rPr>
        <w:t>345</w:t>
      </w:r>
      <w:r>
        <w:rPr>
          <w:noProof/>
        </w:rPr>
        <w:fldChar w:fldCharType="end"/>
      </w:r>
    </w:p>
    <w:p w14:paraId="45260479" w14:textId="77777777" w:rsidR="002A0BA0" w:rsidRDefault="002A0BA0">
      <w:pPr>
        <w:pStyle w:val="41"/>
        <w:rPr>
          <w:rFonts w:eastAsiaTheme="minorEastAsia"/>
          <w:noProof/>
          <w:lang w:eastAsia="ru-RU"/>
        </w:rPr>
      </w:pPr>
      <w:r>
        <w:rPr>
          <w:noProof/>
        </w:rPr>
        <w:t>2.2.2.16. Основы безопасности жизнедеятельности</w:t>
      </w:r>
      <w:r>
        <w:rPr>
          <w:noProof/>
        </w:rPr>
        <w:tab/>
      </w:r>
      <w:r>
        <w:rPr>
          <w:noProof/>
        </w:rPr>
        <w:fldChar w:fldCharType="begin"/>
      </w:r>
      <w:r>
        <w:rPr>
          <w:noProof/>
        </w:rPr>
        <w:instrText xml:space="preserve"> PAGEREF _Toc46956939 \h </w:instrText>
      </w:r>
      <w:r>
        <w:rPr>
          <w:noProof/>
        </w:rPr>
      </w:r>
      <w:r>
        <w:rPr>
          <w:noProof/>
        </w:rPr>
        <w:fldChar w:fldCharType="separate"/>
      </w:r>
      <w:r>
        <w:rPr>
          <w:noProof/>
        </w:rPr>
        <w:t>353</w:t>
      </w:r>
      <w:r>
        <w:rPr>
          <w:noProof/>
        </w:rPr>
        <w:fldChar w:fldCharType="end"/>
      </w:r>
    </w:p>
    <w:p w14:paraId="5E867F28" w14:textId="77777777" w:rsidR="002A0BA0" w:rsidRDefault="002A0BA0">
      <w:pPr>
        <w:pStyle w:val="41"/>
        <w:rPr>
          <w:rFonts w:eastAsiaTheme="minorEastAsia"/>
          <w:noProof/>
          <w:lang w:eastAsia="ru-RU"/>
        </w:rPr>
      </w:pPr>
      <w:r>
        <w:rPr>
          <w:noProof/>
        </w:rPr>
        <w:t>2.2.2.17. Основы православной веры</w:t>
      </w:r>
      <w:r>
        <w:rPr>
          <w:noProof/>
        </w:rPr>
        <w:tab/>
      </w:r>
      <w:r>
        <w:rPr>
          <w:noProof/>
        </w:rPr>
        <w:fldChar w:fldCharType="begin"/>
      </w:r>
      <w:r>
        <w:rPr>
          <w:noProof/>
        </w:rPr>
        <w:instrText xml:space="preserve"> PAGEREF _Toc46956940 \h </w:instrText>
      </w:r>
      <w:r>
        <w:rPr>
          <w:noProof/>
        </w:rPr>
      </w:r>
      <w:r>
        <w:rPr>
          <w:noProof/>
        </w:rPr>
        <w:fldChar w:fldCharType="separate"/>
      </w:r>
      <w:r>
        <w:rPr>
          <w:noProof/>
        </w:rPr>
        <w:t>359</w:t>
      </w:r>
      <w:r>
        <w:rPr>
          <w:noProof/>
        </w:rPr>
        <w:fldChar w:fldCharType="end"/>
      </w:r>
    </w:p>
    <w:p w14:paraId="68C8FC44" w14:textId="77777777" w:rsidR="002A0BA0" w:rsidRDefault="002A0BA0">
      <w:pPr>
        <w:pStyle w:val="41"/>
        <w:rPr>
          <w:rFonts w:eastAsiaTheme="minorEastAsia"/>
          <w:noProof/>
          <w:lang w:eastAsia="ru-RU"/>
        </w:rPr>
      </w:pPr>
      <w:r>
        <w:rPr>
          <w:noProof/>
        </w:rPr>
        <w:t>2.2.2.18. Церковнославянский язык</w:t>
      </w:r>
      <w:r>
        <w:rPr>
          <w:noProof/>
        </w:rPr>
        <w:tab/>
      </w:r>
      <w:r>
        <w:rPr>
          <w:noProof/>
        </w:rPr>
        <w:fldChar w:fldCharType="begin"/>
      </w:r>
      <w:r>
        <w:rPr>
          <w:noProof/>
        </w:rPr>
        <w:instrText xml:space="preserve"> PAGEREF _Toc46956941 \h </w:instrText>
      </w:r>
      <w:r>
        <w:rPr>
          <w:noProof/>
        </w:rPr>
      </w:r>
      <w:r>
        <w:rPr>
          <w:noProof/>
        </w:rPr>
        <w:fldChar w:fldCharType="separate"/>
      </w:r>
      <w:r>
        <w:rPr>
          <w:noProof/>
        </w:rPr>
        <w:t>371</w:t>
      </w:r>
      <w:r>
        <w:rPr>
          <w:noProof/>
        </w:rPr>
        <w:fldChar w:fldCharType="end"/>
      </w:r>
    </w:p>
    <w:p w14:paraId="0182BBA3" w14:textId="77777777" w:rsidR="002A0BA0" w:rsidRDefault="002A0BA0">
      <w:pPr>
        <w:pStyle w:val="41"/>
        <w:rPr>
          <w:rFonts w:eastAsiaTheme="minorEastAsia"/>
          <w:noProof/>
          <w:lang w:eastAsia="ru-RU"/>
        </w:rPr>
      </w:pPr>
      <w:r>
        <w:rPr>
          <w:noProof/>
        </w:rPr>
        <w:t>2.2.2.19. Логика и риторика</w:t>
      </w:r>
      <w:r>
        <w:rPr>
          <w:noProof/>
        </w:rPr>
        <w:tab/>
      </w:r>
      <w:r>
        <w:rPr>
          <w:noProof/>
        </w:rPr>
        <w:fldChar w:fldCharType="begin"/>
      </w:r>
      <w:r>
        <w:rPr>
          <w:noProof/>
        </w:rPr>
        <w:instrText xml:space="preserve"> PAGEREF _Toc46956942 \h </w:instrText>
      </w:r>
      <w:r>
        <w:rPr>
          <w:noProof/>
        </w:rPr>
      </w:r>
      <w:r>
        <w:rPr>
          <w:noProof/>
        </w:rPr>
        <w:fldChar w:fldCharType="separate"/>
      </w:r>
      <w:r>
        <w:rPr>
          <w:noProof/>
        </w:rPr>
        <w:t>379</w:t>
      </w:r>
      <w:r>
        <w:rPr>
          <w:noProof/>
        </w:rPr>
        <w:fldChar w:fldCharType="end"/>
      </w:r>
    </w:p>
    <w:p w14:paraId="0F650428" w14:textId="77777777" w:rsidR="002A0BA0" w:rsidRDefault="002A0BA0">
      <w:pPr>
        <w:pStyle w:val="23"/>
        <w:rPr>
          <w:rFonts w:eastAsiaTheme="minorEastAsia"/>
          <w:sz w:val="22"/>
          <w:szCs w:val="22"/>
          <w:lang w:eastAsia="ru-RU"/>
        </w:rPr>
      </w:pPr>
      <w:r w:rsidRPr="00901C52">
        <w:t>2.3. Программа воспитания и социализации обучающихся</w:t>
      </w:r>
      <w:r>
        <w:tab/>
      </w:r>
      <w:r>
        <w:fldChar w:fldCharType="begin"/>
      </w:r>
      <w:r>
        <w:instrText xml:space="preserve"> PAGEREF _Toc46956943 \h </w:instrText>
      </w:r>
      <w:r>
        <w:fldChar w:fldCharType="separate"/>
      </w:r>
      <w:r>
        <w:t>389</w:t>
      </w:r>
      <w:r>
        <w:fldChar w:fldCharType="end"/>
      </w:r>
    </w:p>
    <w:p w14:paraId="315D1EE4" w14:textId="77777777" w:rsidR="002A0BA0" w:rsidRDefault="002A0BA0">
      <w:pPr>
        <w:pStyle w:val="18"/>
        <w:rPr>
          <w:rFonts w:eastAsiaTheme="minorEastAsia"/>
          <w:b w:val="0"/>
          <w:sz w:val="22"/>
          <w:szCs w:val="22"/>
          <w:lang w:eastAsia="ru-RU"/>
        </w:rPr>
      </w:pPr>
      <w:r>
        <w:t>3. Организационный раздел.</w:t>
      </w:r>
      <w:r>
        <w:tab/>
      </w:r>
      <w:r>
        <w:fldChar w:fldCharType="begin"/>
      </w:r>
      <w:r>
        <w:instrText xml:space="preserve"> PAGEREF _Toc46956944 \h </w:instrText>
      </w:r>
      <w:r>
        <w:fldChar w:fldCharType="separate"/>
      </w:r>
      <w:r>
        <w:t>424</w:t>
      </w:r>
      <w:r>
        <w:fldChar w:fldCharType="end"/>
      </w:r>
    </w:p>
    <w:p w14:paraId="5C76E42F" w14:textId="77777777" w:rsidR="002A0BA0" w:rsidRDefault="002A0BA0">
      <w:pPr>
        <w:pStyle w:val="23"/>
        <w:rPr>
          <w:rFonts w:eastAsiaTheme="minorEastAsia"/>
          <w:sz w:val="22"/>
          <w:szCs w:val="22"/>
          <w:lang w:eastAsia="ru-RU"/>
        </w:rPr>
      </w:pPr>
      <w:r w:rsidRPr="00901C52">
        <w:t>3.1. ПОЯСНИТЕЛЬНАЯ ЗАПИСКА  к учебному плану основного общего образования  ЧОУ «Православная Гимназия во имя преподобного Серафима Саровского» по ФГОС ООО на 2019 – 2024 годы</w:t>
      </w:r>
      <w:r>
        <w:tab/>
      </w:r>
      <w:r>
        <w:fldChar w:fldCharType="begin"/>
      </w:r>
      <w:r>
        <w:instrText xml:space="preserve"> PAGEREF _Toc46956945 \h </w:instrText>
      </w:r>
      <w:r>
        <w:fldChar w:fldCharType="separate"/>
      </w:r>
      <w:r>
        <w:t>424</w:t>
      </w:r>
      <w:r>
        <w:fldChar w:fldCharType="end"/>
      </w:r>
    </w:p>
    <w:p w14:paraId="581CCEFA" w14:textId="77777777" w:rsidR="002A0BA0" w:rsidRDefault="002A0BA0">
      <w:pPr>
        <w:pStyle w:val="31"/>
        <w:rPr>
          <w:rFonts w:eastAsiaTheme="minorEastAsia"/>
          <w:sz w:val="22"/>
          <w:szCs w:val="22"/>
          <w:lang w:eastAsia="ru-RU"/>
        </w:rPr>
      </w:pPr>
      <w:r>
        <w:t>3.1.1 Календарный график</w:t>
      </w:r>
      <w:r>
        <w:tab/>
      </w:r>
      <w:r>
        <w:fldChar w:fldCharType="begin"/>
      </w:r>
      <w:r>
        <w:instrText xml:space="preserve"> PAGEREF _Toc46956946 \h </w:instrText>
      </w:r>
      <w:r>
        <w:fldChar w:fldCharType="separate"/>
      </w:r>
      <w:r>
        <w:t>429</w:t>
      </w:r>
      <w:r>
        <w:fldChar w:fldCharType="end"/>
      </w:r>
    </w:p>
    <w:p w14:paraId="643D448E" w14:textId="77777777" w:rsidR="002A0BA0" w:rsidRDefault="002A0BA0">
      <w:pPr>
        <w:pStyle w:val="31"/>
        <w:rPr>
          <w:rFonts w:eastAsiaTheme="minorEastAsia"/>
          <w:sz w:val="22"/>
          <w:szCs w:val="22"/>
          <w:lang w:eastAsia="ru-RU"/>
        </w:rPr>
      </w:pPr>
      <w:r>
        <w:t>3.1.2. Внеурочная деятельность.</w:t>
      </w:r>
      <w:r>
        <w:tab/>
      </w:r>
      <w:r>
        <w:fldChar w:fldCharType="begin"/>
      </w:r>
      <w:r>
        <w:instrText xml:space="preserve"> PAGEREF _Toc46956947 \h </w:instrText>
      </w:r>
      <w:r>
        <w:fldChar w:fldCharType="separate"/>
      </w:r>
      <w:r>
        <w:t>429</w:t>
      </w:r>
      <w:r>
        <w:fldChar w:fldCharType="end"/>
      </w:r>
    </w:p>
    <w:p w14:paraId="1D7BDF78" w14:textId="77777777" w:rsidR="002A0BA0" w:rsidRDefault="002A0BA0">
      <w:pPr>
        <w:pStyle w:val="23"/>
        <w:rPr>
          <w:rFonts w:eastAsiaTheme="minorEastAsia"/>
          <w:sz w:val="22"/>
          <w:szCs w:val="22"/>
          <w:lang w:eastAsia="ru-RU"/>
        </w:rPr>
      </w:pPr>
      <w:r w:rsidRPr="00901C52">
        <w:t>3.2 Система условий реализации основной образовательной программы</w:t>
      </w:r>
      <w:r>
        <w:tab/>
      </w:r>
      <w:r>
        <w:fldChar w:fldCharType="begin"/>
      </w:r>
      <w:r>
        <w:instrText xml:space="preserve"> PAGEREF _Toc46956948 \h </w:instrText>
      </w:r>
      <w:r>
        <w:fldChar w:fldCharType="separate"/>
      </w:r>
      <w:r>
        <w:t>431</w:t>
      </w:r>
      <w:r>
        <w:fldChar w:fldCharType="end"/>
      </w:r>
    </w:p>
    <w:p w14:paraId="3438B6F1" w14:textId="77777777" w:rsidR="002A0BA0" w:rsidRDefault="002A0BA0">
      <w:pPr>
        <w:pStyle w:val="31"/>
        <w:rPr>
          <w:rFonts w:eastAsiaTheme="minorEastAsia"/>
          <w:sz w:val="22"/>
          <w:szCs w:val="22"/>
          <w:lang w:eastAsia="ru-RU"/>
        </w:rPr>
      </w:pPr>
      <w:r>
        <w:t>3.2.1 Кадровые условия</w:t>
      </w:r>
      <w:r>
        <w:tab/>
      </w:r>
      <w:r>
        <w:fldChar w:fldCharType="begin"/>
      </w:r>
      <w:r>
        <w:instrText xml:space="preserve"> PAGEREF _Toc46956949 \h </w:instrText>
      </w:r>
      <w:r>
        <w:fldChar w:fldCharType="separate"/>
      </w:r>
      <w:r>
        <w:t>431</w:t>
      </w:r>
      <w:r>
        <w:fldChar w:fldCharType="end"/>
      </w:r>
    </w:p>
    <w:p w14:paraId="7ECF05CD" w14:textId="77777777" w:rsidR="002A0BA0" w:rsidRDefault="002A0BA0">
      <w:pPr>
        <w:pStyle w:val="31"/>
        <w:rPr>
          <w:rFonts w:eastAsiaTheme="minorEastAsia"/>
          <w:sz w:val="22"/>
          <w:szCs w:val="22"/>
          <w:lang w:eastAsia="ru-RU"/>
        </w:rPr>
      </w:pPr>
      <w:r>
        <w:t>3.2.2. Психолого-педагогические условия реализации основной образовательной программы основного общего образования</w:t>
      </w:r>
      <w:r>
        <w:tab/>
      </w:r>
      <w:r>
        <w:fldChar w:fldCharType="begin"/>
      </w:r>
      <w:r>
        <w:instrText xml:space="preserve"> PAGEREF _Toc46956950 \h </w:instrText>
      </w:r>
      <w:r>
        <w:fldChar w:fldCharType="separate"/>
      </w:r>
      <w:r>
        <w:t>432</w:t>
      </w:r>
      <w:r>
        <w:fldChar w:fldCharType="end"/>
      </w:r>
    </w:p>
    <w:p w14:paraId="671E89E6" w14:textId="77777777" w:rsidR="002A0BA0" w:rsidRDefault="002A0BA0">
      <w:pPr>
        <w:pStyle w:val="31"/>
        <w:rPr>
          <w:rFonts w:eastAsiaTheme="minorEastAsia"/>
          <w:sz w:val="22"/>
          <w:szCs w:val="22"/>
          <w:lang w:eastAsia="ru-RU"/>
        </w:rPr>
      </w:pPr>
      <w:r>
        <w:t>3.2.3. Финансово-экономические условия реализации основной образовательной программы</w:t>
      </w:r>
      <w:r>
        <w:tab/>
      </w:r>
      <w:r>
        <w:fldChar w:fldCharType="begin"/>
      </w:r>
      <w:r>
        <w:instrText xml:space="preserve"> PAGEREF _Toc46956951 \h </w:instrText>
      </w:r>
      <w:r>
        <w:fldChar w:fldCharType="separate"/>
      </w:r>
      <w:r>
        <w:t>433</w:t>
      </w:r>
      <w:r>
        <w:fldChar w:fldCharType="end"/>
      </w:r>
    </w:p>
    <w:p w14:paraId="199D2349" w14:textId="77777777" w:rsidR="002A0BA0" w:rsidRDefault="002A0BA0">
      <w:pPr>
        <w:pStyle w:val="31"/>
        <w:rPr>
          <w:rFonts w:eastAsiaTheme="minorEastAsia"/>
          <w:sz w:val="22"/>
          <w:szCs w:val="22"/>
          <w:lang w:eastAsia="ru-RU"/>
        </w:rPr>
      </w:pPr>
      <w:r>
        <w:t>3.2.4. Материально-технические условия реализации основной образовательной программы.</w:t>
      </w:r>
      <w:r>
        <w:tab/>
      </w:r>
      <w:r>
        <w:fldChar w:fldCharType="begin"/>
      </w:r>
      <w:r>
        <w:instrText xml:space="preserve"> PAGEREF _Toc46956952 \h </w:instrText>
      </w:r>
      <w:r>
        <w:fldChar w:fldCharType="separate"/>
      </w:r>
      <w:r>
        <w:t>434</w:t>
      </w:r>
      <w:r>
        <w:fldChar w:fldCharType="end"/>
      </w:r>
    </w:p>
    <w:p w14:paraId="3C5F5C1F" w14:textId="77777777" w:rsidR="002A0BA0" w:rsidRDefault="002A0BA0">
      <w:pPr>
        <w:pStyle w:val="31"/>
        <w:rPr>
          <w:rFonts w:eastAsiaTheme="minorEastAsia"/>
          <w:sz w:val="22"/>
          <w:szCs w:val="22"/>
          <w:lang w:eastAsia="ru-RU"/>
        </w:rPr>
      </w:pPr>
      <w:r>
        <w:t>3.2.5 Информационно-методические условия реализации основной образовательной программы основного общего образования</w:t>
      </w:r>
      <w:r w:rsidRPr="00901C52">
        <w:rPr>
          <w:rFonts w:ascii="Times New Roman,Bold" w:hAnsi="Times New Roman,Bold" w:cs="Times New Roman,Bold"/>
        </w:rPr>
        <w:t>.</w:t>
      </w:r>
      <w:r>
        <w:tab/>
      </w:r>
      <w:r>
        <w:fldChar w:fldCharType="begin"/>
      </w:r>
      <w:r>
        <w:instrText xml:space="preserve"> PAGEREF _Toc46956953 \h </w:instrText>
      </w:r>
      <w:r>
        <w:fldChar w:fldCharType="separate"/>
      </w:r>
      <w:r>
        <w:t>435</w:t>
      </w:r>
      <w:r>
        <w:fldChar w:fldCharType="end"/>
      </w:r>
    </w:p>
    <w:p w14:paraId="315DD85F" w14:textId="77777777" w:rsidR="002A0BA0" w:rsidRDefault="002A0BA0">
      <w:pPr>
        <w:pStyle w:val="31"/>
        <w:rPr>
          <w:rFonts w:eastAsiaTheme="minorEastAsia"/>
          <w:sz w:val="22"/>
          <w:szCs w:val="22"/>
          <w:lang w:eastAsia="ru-RU"/>
        </w:rPr>
      </w:pPr>
      <w:r>
        <w:t>3.2.6. Механизмы достижения целевых ориентиров в системе условий</w:t>
      </w:r>
      <w:r>
        <w:tab/>
      </w:r>
      <w:r>
        <w:fldChar w:fldCharType="begin"/>
      </w:r>
      <w:r>
        <w:instrText xml:space="preserve"> PAGEREF _Toc46956954 \h </w:instrText>
      </w:r>
      <w:r>
        <w:fldChar w:fldCharType="separate"/>
      </w:r>
      <w:r>
        <w:t>440</w:t>
      </w:r>
      <w:r>
        <w:fldChar w:fldCharType="end"/>
      </w:r>
    </w:p>
    <w:p w14:paraId="78427672" w14:textId="77777777" w:rsidR="002A0BA0" w:rsidRDefault="002A0BA0">
      <w:pPr>
        <w:pStyle w:val="31"/>
        <w:rPr>
          <w:rFonts w:eastAsiaTheme="minorEastAsia"/>
          <w:sz w:val="22"/>
          <w:szCs w:val="22"/>
          <w:lang w:eastAsia="ru-RU"/>
        </w:rPr>
      </w:pPr>
      <w:r>
        <w:t>3.2.7. Сетевой график (дорожная карта) по формированию необходимой системы условий</w:t>
      </w:r>
      <w:r>
        <w:tab/>
      </w:r>
      <w:r>
        <w:fldChar w:fldCharType="begin"/>
      </w:r>
      <w:r>
        <w:instrText xml:space="preserve"> PAGEREF _Toc46956955 \h </w:instrText>
      </w:r>
      <w:r>
        <w:fldChar w:fldCharType="separate"/>
      </w:r>
      <w:r>
        <w:t>443</w:t>
      </w:r>
      <w:r>
        <w:fldChar w:fldCharType="end"/>
      </w:r>
    </w:p>
    <w:p w14:paraId="0B9C3394" w14:textId="34A993D8" w:rsidR="00F67B0B" w:rsidRDefault="005D12EC" w:rsidP="005D12EC">
      <w:r>
        <w:fldChar w:fldCharType="end"/>
      </w:r>
    </w:p>
    <w:p w14:paraId="68999D35" w14:textId="345A681E" w:rsidR="00FC2286" w:rsidRDefault="00FC2286" w:rsidP="005D12EC"/>
    <w:p w14:paraId="27E1C789" w14:textId="1E576846" w:rsidR="004C4A19" w:rsidRPr="00EE7E7E" w:rsidRDefault="004C4A19" w:rsidP="00EE7E7E">
      <w:pPr>
        <w:pStyle w:val="1"/>
      </w:pPr>
      <w:bookmarkStart w:id="0" w:name="_Toc46956871"/>
      <w:r w:rsidRPr="00EE7E7E">
        <w:lastRenderedPageBreak/>
        <w:t>Целевой раздел основной образовательной программы основного</w:t>
      </w:r>
      <w:r w:rsidR="00724766" w:rsidRPr="00EE7E7E">
        <w:t xml:space="preserve"> </w:t>
      </w:r>
      <w:r w:rsidRPr="00EE7E7E">
        <w:t>общего образования</w:t>
      </w:r>
      <w:r w:rsidR="00724766" w:rsidRPr="00EE7E7E">
        <w:t>.</w:t>
      </w:r>
      <w:bookmarkEnd w:id="0"/>
    </w:p>
    <w:p w14:paraId="1BB0935C" w14:textId="77777777" w:rsidR="004C4A19" w:rsidRPr="005D12EC" w:rsidRDefault="004C4A19" w:rsidP="00EE7E7E">
      <w:pPr>
        <w:pStyle w:val="2"/>
        <w:rPr>
          <w:lang w:val="ru-RU"/>
        </w:rPr>
      </w:pPr>
      <w:bookmarkStart w:id="1" w:name="_Toc46956872"/>
      <w:r w:rsidRPr="005D12EC">
        <w:rPr>
          <w:lang w:val="ru-RU"/>
        </w:rPr>
        <w:t>1.1. Пояснительная записка</w:t>
      </w:r>
      <w:bookmarkEnd w:id="1"/>
    </w:p>
    <w:p w14:paraId="6011F9ED" w14:textId="77777777" w:rsidR="008D25EB" w:rsidRDefault="004C4A19" w:rsidP="00EE7E7E">
      <w:pPr>
        <w:pStyle w:val="3"/>
        <w:rPr>
          <w:b w:val="0"/>
        </w:rPr>
      </w:pPr>
      <w:bookmarkStart w:id="2" w:name="_Toc46956873"/>
      <w:r w:rsidRPr="004C4A19">
        <w:t>1.1.1. Цели и задачи реализации основной образовательной программы основного общего образования</w:t>
      </w:r>
      <w:r w:rsidR="00724766">
        <w:t>.</w:t>
      </w:r>
      <w:bookmarkEnd w:id="2"/>
    </w:p>
    <w:p w14:paraId="2CADDA35" w14:textId="77777777" w:rsidR="008D25EB" w:rsidRPr="008D25EB" w:rsidRDefault="008D25EB" w:rsidP="00F35920">
      <w:pPr>
        <w:autoSpaceDE w:val="0"/>
        <w:autoSpaceDN w:val="0"/>
        <w:adjustRightInd w:val="0"/>
        <w:spacing w:after="0"/>
        <w:jc w:val="both"/>
        <w:rPr>
          <w:rFonts w:ascii="Times New Roman" w:hAnsi="Times New Roman" w:cs="Times New Roman"/>
          <w:b/>
          <w:bCs/>
          <w:sz w:val="32"/>
          <w:szCs w:val="32"/>
        </w:rPr>
      </w:pPr>
      <w:r w:rsidRPr="008D25EB">
        <w:rPr>
          <w:rFonts w:ascii="Times New Roman" w:eastAsia="TimesNewRomanPSMT-Identity-H" w:hAnsi="Times New Roman" w:cs="Times New Roman"/>
          <w:color w:val="00000A"/>
          <w:sz w:val="28"/>
          <w:szCs w:val="28"/>
        </w:rPr>
        <w:t>Основная образовательная программа основного общего образования (далее — ООП ООО) разработана в соответствии с требованиями федерального государственного образовательного стандарта основного общего образования. Правовой</w:t>
      </w:r>
      <w:r>
        <w:rPr>
          <w:rFonts w:ascii="Times New Roman" w:eastAsia="TimesNewRomanPS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основой настоящей ООП являются:</w:t>
      </w:r>
    </w:p>
    <w:p w14:paraId="2498E651" w14:textId="77777777" w:rsidR="008D25EB" w:rsidRPr="008D25EB" w:rsidRDefault="008D25EB" w:rsidP="00F35920">
      <w:pPr>
        <w:autoSpaceDE w:val="0"/>
        <w:autoSpaceDN w:val="0"/>
        <w:adjustRightInd w:val="0"/>
        <w:spacing w:after="0" w:line="240" w:lineRule="auto"/>
        <w:jc w:val="both"/>
        <w:rPr>
          <w:rFonts w:ascii="Times New Roman" w:eastAsia="TimesNewRomanPSMT-Identity-H" w:hAnsi="Times New Roman" w:cs="Times New Roman"/>
          <w:color w:val="00000A"/>
          <w:sz w:val="28"/>
          <w:szCs w:val="28"/>
        </w:rPr>
      </w:pPr>
      <w:r w:rsidRPr="008D25EB">
        <w:rPr>
          <w:rFonts w:ascii="Times New Roman" w:eastAsia="Symbol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Конституция</w:t>
      </w:r>
      <w:r>
        <w:rPr>
          <w:rFonts w:ascii="Times New Roman" w:eastAsia="TimesNewRomanPS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РФ;</w:t>
      </w:r>
    </w:p>
    <w:p w14:paraId="18C87AB5" w14:textId="77777777" w:rsidR="008D25EB" w:rsidRPr="008D25EB" w:rsidRDefault="008D25EB" w:rsidP="00F35920">
      <w:pPr>
        <w:autoSpaceDE w:val="0"/>
        <w:autoSpaceDN w:val="0"/>
        <w:adjustRightInd w:val="0"/>
        <w:spacing w:after="0" w:line="240" w:lineRule="auto"/>
        <w:jc w:val="both"/>
        <w:rPr>
          <w:rFonts w:ascii="Times New Roman" w:eastAsia="TimesNewRomanPSMT-Identity-H" w:hAnsi="Times New Roman" w:cs="Times New Roman"/>
          <w:color w:val="00000A"/>
          <w:sz w:val="28"/>
          <w:szCs w:val="28"/>
        </w:rPr>
      </w:pPr>
      <w:r w:rsidRPr="008D25EB">
        <w:rPr>
          <w:rFonts w:ascii="Times New Roman" w:eastAsia="Symbol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Федеральный</w:t>
      </w:r>
      <w:r>
        <w:rPr>
          <w:rFonts w:ascii="Times New Roman" w:eastAsia="TimesNewRomanPS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закон «Об образовании в Российской Федерации» от</w:t>
      </w:r>
      <w:r>
        <w:rPr>
          <w:rFonts w:ascii="Times New Roman" w:eastAsia="TimesNewRomanPS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29.12.2012 № 273 ФЗ;</w:t>
      </w:r>
    </w:p>
    <w:p w14:paraId="5E183DF4" w14:textId="77777777" w:rsidR="008D25EB" w:rsidRPr="008D25EB" w:rsidRDefault="008D25EB" w:rsidP="00F35920">
      <w:pPr>
        <w:autoSpaceDE w:val="0"/>
        <w:autoSpaceDN w:val="0"/>
        <w:adjustRightInd w:val="0"/>
        <w:spacing w:after="0" w:line="240" w:lineRule="auto"/>
        <w:jc w:val="both"/>
        <w:rPr>
          <w:rFonts w:ascii="Times New Roman" w:eastAsia="TimesNewRomanPSMT-Identity-H" w:hAnsi="Times New Roman" w:cs="Times New Roman"/>
          <w:color w:val="00000A"/>
          <w:sz w:val="28"/>
          <w:szCs w:val="28"/>
        </w:rPr>
      </w:pPr>
      <w:r w:rsidRPr="008D25EB">
        <w:rPr>
          <w:rFonts w:ascii="Times New Roman" w:eastAsia="Symbol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Федеральный</w:t>
      </w:r>
      <w:r>
        <w:rPr>
          <w:rFonts w:ascii="Times New Roman" w:eastAsia="TimesNewRomanPS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государственный образовательный стандарт основного</w:t>
      </w:r>
      <w:r>
        <w:rPr>
          <w:rFonts w:ascii="Times New Roman" w:eastAsia="TimesNewRomanPS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общего образования, утвержденный приказом Министерства</w:t>
      </w:r>
      <w:r>
        <w:rPr>
          <w:rFonts w:ascii="Times New Roman" w:eastAsia="TimesNewRomanPS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образования и науки Российской Федерации от</w:t>
      </w:r>
      <w:r>
        <w:rPr>
          <w:rFonts w:ascii="Times New Roman" w:eastAsia="TimesNewRomanPS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17 декабря 2010 г. №1897;</w:t>
      </w:r>
    </w:p>
    <w:p w14:paraId="630DAF6D" w14:textId="77777777" w:rsidR="008D25EB" w:rsidRPr="008D25EB" w:rsidRDefault="008D25EB" w:rsidP="00F35920">
      <w:pPr>
        <w:autoSpaceDE w:val="0"/>
        <w:autoSpaceDN w:val="0"/>
        <w:adjustRightInd w:val="0"/>
        <w:spacing w:after="0" w:line="240" w:lineRule="auto"/>
        <w:jc w:val="both"/>
        <w:rPr>
          <w:rFonts w:ascii="Times New Roman" w:eastAsia="TimesNewRomanPSMT-Identity-H" w:hAnsi="Times New Roman" w:cs="Times New Roman"/>
          <w:color w:val="00000A"/>
          <w:sz w:val="28"/>
          <w:szCs w:val="28"/>
        </w:rPr>
      </w:pPr>
      <w:r w:rsidRPr="008D25EB">
        <w:rPr>
          <w:rFonts w:ascii="Times New Roman" w:eastAsia="Symbol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Стандарт</w:t>
      </w:r>
      <w:r>
        <w:rPr>
          <w:rFonts w:ascii="Times New Roman" w:eastAsia="TimesNewRomanPS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православного компонента начального общего, основного</w:t>
      </w:r>
      <w:r>
        <w:rPr>
          <w:rFonts w:ascii="Times New Roman" w:eastAsia="TimesNewRomanPS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общего, среднего (полного) общего образования для учебных</w:t>
      </w:r>
      <w:r>
        <w:rPr>
          <w:rFonts w:ascii="Times New Roman" w:eastAsia="TimesNewRomanPS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заведений Российской Федерации, утвержденный решением</w:t>
      </w:r>
      <w:r>
        <w:rPr>
          <w:rFonts w:ascii="Times New Roman" w:eastAsia="TimesNewRomanPS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Священного Синода Русской Православной Церкви 27.07.2011 (в</w:t>
      </w:r>
      <w:r>
        <w:rPr>
          <w:rFonts w:ascii="Times New Roman" w:eastAsia="TimesNewRomanPS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редакции от 28.04.2015г.);</w:t>
      </w:r>
    </w:p>
    <w:p w14:paraId="1F0FD71F" w14:textId="77777777" w:rsidR="008D25EB" w:rsidRPr="008D25EB" w:rsidRDefault="008D25EB" w:rsidP="00F35920">
      <w:pPr>
        <w:autoSpaceDE w:val="0"/>
        <w:autoSpaceDN w:val="0"/>
        <w:adjustRightInd w:val="0"/>
        <w:spacing w:after="0" w:line="240" w:lineRule="auto"/>
        <w:jc w:val="both"/>
        <w:rPr>
          <w:rFonts w:ascii="Times New Roman" w:eastAsia="TimesNewRomanPSMT-Identity-H" w:hAnsi="Times New Roman" w:cs="Times New Roman"/>
          <w:color w:val="00000A"/>
          <w:sz w:val="28"/>
          <w:szCs w:val="28"/>
        </w:rPr>
      </w:pPr>
      <w:r w:rsidRPr="008D25EB">
        <w:rPr>
          <w:rFonts w:ascii="Times New Roman" w:eastAsia="Symbol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Приказ</w:t>
      </w:r>
      <w:r>
        <w:rPr>
          <w:rFonts w:ascii="Times New Roman" w:eastAsia="TimesNewRomanPS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Министерства образования и науки РФ от</w:t>
      </w:r>
      <w:r>
        <w:rPr>
          <w:rFonts w:ascii="Times New Roman" w:eastAsia="TimesNewRomanPS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29 декабря 2014 г.</w:t>
      </w:r>
      <w:r>
        <w:rPr>
          <w:rFonts w:ascii="Times New Roman" w:eastAsia="TimesNewRomanPS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 1644 «О внесении изменений в приказ Министерства</w:t>
      </w:r>
      <w:r>
        <w:rPr>
          <w:rFonts w:ascii="Times New Roman" w:eastAsia="TimesNewRomanPS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образования</w:t>
      </w:r>
      <w:r>
        <w:rPr>
          <w:rFonts w:ascii="Times New Roman" w:eastAsia="TimesNewRomanPS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и науки</w:t>
      </w:r>
      <w:r>
        <w:rPr>
          <w:rFonts w:ascii="Times New Roman" w:eastAsia="TimesNewRomanPS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 xml:space="preserve">Российской Федерации от 17 </w:t>
      </w:r>
      <w:r>
        <w:rPr>
          <w:rFonts w:ascii="Times New Roman" w:eastAsia="TimesNewRomanPSMT-Identity-H" w:hAnsi="Times New Roman" w:cs="Times New Roman"/>
          <w:color w:val="00000A"/>
          <w:sz w:val="28"/>
          <w:szCs w:val="28"/>
        </w:rPr>
        <w:t>декабря</w:t>
      </w:r>
      <w:r w:rsidRPr="008D25EB">
        <w:rPr>
          <w:rFonts w:ascii="Times New Roman" w:eastAsia="TimesNewRomanPSMT-Identity-H" w:hAnsi="Times New Roman" w:cs="Times New Roman"/>
          <w:color w:val="00000A"/>
          <w:sz w:val="28"/>
          <w:szCs w:val="28"/>
        </w:rPr>
        <w:t xml:space="preserve"> 2010 г. № 1897 «Об</w:t>
      </w:r>
      <w:r>
        <w:rPr>
          <w:rFonts w:ascii="Times New Roman" w:eastAsia="TimesNewRomanPS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утверждении федерального государственного образовательного</w:t>
      </w:r>
      <w:r>
        <w:rPr>
          <w:rFonts w:ascii="Times New Roman" w:eastAsia="TimesNewRomanPS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стандарта основного общего образования»;</w:t>
      </w:r>
    </w:p>
    <w:p w14:paraId="3DBC70AA" w14:textId="77777777" w:rsidR="008D25EB" w:rsidRPr="008D25EB" w:rsidRDefault="008D25EB" w:rsidP="00F35920">
      <w:pPr>
        <w:autoSpaceDE w:val="0"/>
        <w:autoSpaceDN w:val="0"/>
        <w:adjustRightInd w:val="0"/>
        <w:spacing w:after="0" w:line="240" w:lineRule="auto"/>
        <w:jc w:val="both"/>
        <w:rPr>
          <w:rFonts w:ascii="Times New Roman" w:eastAsia="TimesNewRomanPSMT-Identity-H" w:hAnsi="Times New Roman" w:cs="Times New Roman"/>
          <w:color w:val="00000A"/>
          <w:sz w:val="28"/>
          <w:szCs w:val="28"/>
        </w:rPr>
      </w:pPr>
      <w:r w:rsidRPr="008D25EB">
        <w:rPr>
          <w:rFonts w:ascii="Times New Roman" w:eastAsia="Symbol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Приказ Министерства</w:t>
      </w:r>
      <w:r>
        <w:rPr>
          <w:rFonts w:ascii="Times New Roman" w:eastAsia="TimesNewRomanPS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образования и науки РФ от</w:t>
      </w:r>
      <w:r>
        <w:rPr>
          <w:rFonts w:ascii="Times New Roman" w:eastAsia="TimesNewRomanPS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31 декабря 2015 г.</w:t>
      </w:r>
      <w:r>
        <w:rPr>
          <w:rFonts w:ascii="Times New Roman" w:eastAsia="TimesNewRomanPS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 1577 «О внесении изменений в приказ Министерства</w:t>
      </w:r>
      <w:r>
        <w:rPr>
          <w:rFonts w:ascii="Times New Roman" w:eastAsia="TimesNewRomanPS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образования</w:t>
      </w:r>
      <w:r>
        <w:rPr>
          <w:rFonts w:ascii="Times New Roman" w:eastAsia="TimesNewRomanPS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и науки Российской Федерации</w:t>
      </w:r>
      <w:r>
        <w:rPr>
          <w:rFonts w:ascii="Times New Roman" w:eastAsia="TimesNewRomanPS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от 17 декабря 2010 г. № 1897 «Об</w:t>
      </w:r>
      <w:r>
        <w:rPr>
          <w:rFonts w:ascii="Times New Roman" w:eastAsia="TimesNewRomanPS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утверждении федерального государственного образовательного</w:t>
      </w:r>
      <w:r>
        <w:rPr>
          <w:rFonts w:ascii="Times New Roman" w:eastAsia="TimesNewRomanPS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стандарта основного общего образования»;</w:t>
      </w:r>
    </w:p>
    <w:p w14:paraId="013B10A3" w14:textId="77777777" w:rsidR="008D25EB" w:rsidRPr="008D25EB" w:rsidRDefault="008D25EB" w:rsidP="00F35920">
      <w:pPr>
        <w:autoSpaceDE w:val="0"/>
        <w:autoSpaceDN w:val="0"/>
        <w:adjustRightInd w:val="0"/>
        <w:spacing w:after="0" w:line="240" w:lineRule="auto"/>
        <w:jc w:val="both"/>
        <w:rPr>
          <w:rFonts w:ascii="Times New Roman" w:eastAsia="TimesNewRomanPSMT-Identity-H" w:hAnsi="Times New Roman" w:cs="Times New Roman"/>
          <w:color w:val="00000A"/>
          <w:sz w:val="28"/>
          <w:szCs w:val="28"/>
        </w:rPr>
      </w:pPr>
      <w:r w:rsidRPr="008D25EB">
        <w:rPr>
          <w:rFonts w:ascii="Times New Roman" w:eastAsia="Symbol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Порядок организации и осуществления</w:t>
      </w:r>
      <w:r>
        <w:rPr>
          <w:rFonts w:ascii="Times New Roman" w:eastAsia="TimesNewRomanPS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образовательной</w:t>
      </w:r>
      <w:r>
        <w:rPr>
          <w:rFonts w:ascii="Times New Roman" w:eastAsia="TimesNewRomanPS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деятельности по основным общеобразовательным программам</w:t>
      </w:r>
      <w:r>
        <w:rPr>
          <w:rFonts w:ascii="Times New Roman" w:eastAsia="TimesNewRomanPS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начального общего, основного общего, среднего общего образования,</w:t>
      </w:r>
      <w:r>
        <w:rPr>
          <w:rFonts w:ascii="Times New Roman" w:eastAsia="TimesNewRomanPS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утвержденный Приказом</w:t>
      </w:r>
      <w:r>
        <w:rPr>
          <w:rFonts w:ascii="Times New Roman" w:eastAsia="TimesNewRomanPS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Министерства образования и науки</w:t>
      </w:r>
      <w:r>
        <w:rPr>
          <w:rFonts w:ascii="Times New Roman" w:eastAsia="TimesNewRomanPS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Российской Федерации от 30 августа</w:t>
      </w:r>
      <w:r>
        <w:rPr>
          <w:rFonts w:ascii="Times New Roman" w:eastAsia="TimesNewRomanPS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2013 № 1015;</w:t>
      </w:r>
    </w:p>
    <w:p w14:paraId="51F9FFC0" w14:textId="77777777" w:rsidR="008D25EB" w:rsidRPr="004A7639" w:rsidRDefault="008D25EB" w:rsidP="00F35920">
      <w:pPr>
        <w:autoSpaceDE w:val="0"/>
        <w:autoSpaceDN w:val="0"/>
        <w:adjustRightInd w:val="0"/>
        <w:spacing w:after="0" w:line="240" w:lineRule="auto"/>
        <w:jc w:val="both"/>
        <w:rPr>
          <w:rFonts w:ascii="Times New Roman" w:eastAsia="TimesNewRomanPSMT-Identity-H" w:hAnsi="Times New Roman" w:cs="Times New Roman"/>
          <w:color w:val="00000A"/>
          <w:sz w:val="28"/>
          <w:szCs w:val="28"/>
        </w:rPr>
      </w:pPr>
      <w:r w:rsidRPr="008D25EB">
        <w:rPr>
          <w:rFonts w:ascii="Times New Roman" w:eastAsia="Symbol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Приказ Министерства</w:t>
      </w:r>
      <w:r>
        <w:rPr>
          <w:rFonts w:ascii="Times New Roman" w:eastAsia="TimesNewRomanPS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образования и науки Российской Федерации от</w:t>
      </w:r>
      <w:r>
        <w:rPr>
          <w:rFonts w:ascii="Times New Roman" w:eastAsia="TimesNewRomanPS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28 мая 2014 № 598 «О внесении изменения в</w:t>
      </w:r>
      <w:r>
        <w:rPr>
          <w:rFonts w:ascii="Times New Roman" w:eastAsia="TimesNewRomanPS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Порядок организации и</w:t>
      </w:r>
      <w:r>
        <w:rPr>
          <w:rFonts w:ascii="Times New Roman" w:eastAsia="TimesNewRomanPS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осуществления образовательной деятельности по основным</w:t>
      </w:r>
      <w:r>
        <w:rPr>
          <w:rFonts w:ascii="Times New Roman" w:eastAsia="TimesNewRomanPS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общеобразовательным программам — образовательным программам</w:t>
      </w:r>
      <w:r>
        <w:rPr>
          <w:rFonts w:ascii="Times New Roman" w:eastAsia="TimesNewRomanPSMT-Identity-H" w:hAnsi="Times New Roman" w:cs="Times New Roman"/>
          <w:color w:val="00000A"/>
          <w:sz w:val="28"/>
          <w:szCs w:val="28"/>
        </w:rPr>
        <w:t xml:space="preserve"> </w:t>
      </w:r>
      <w:r w:rsidRPr="008D25EB">
        <w:rPr>
          <w:rFonts w:ascii="Times New Roman" w:eastAsia="TimesNewRomanPSMT-Identity-H" w:hAnsi="Times New Roman" w:cs="Times New Roman"/>
          <w:color w:val="00000A"/>
          <w:sz w:val="28"/>
          <w:szCs w:val="28"/>
        </w:rPr>
        <w:t>начального общего, основного общего, среднего общего образования,</w:t>
      </w:r>
      <w:r w:rsidR="004A7639">
        <w:rPr>
          <w:rFonts w:ascii="Times New Roman" w:eastAsia="TimesNewRomanPSMT-Identity-H" w:hAnsi="Times New Roman" w:cs="Times New Roman"/>
          <w:color w:val="00000A"/>
          <w:sz w:val="28"/>
          <w:szCs w:val="28"/>
        </w:rPr>
        <w:t xml:space="preserve"> </w:t>
      </w:r>
      <w:r w:rsidRPr="004A7639">
        <w:rPr>
          <w:rFonts w:ascii="Times New Roman" w:eastAsia="TimesNewRomanPSMT-Identity-H" w:hAnsi="Times New Roman" w:cs="Times New Roman"/>
          <w:color w:val="00000A"/>
          <w:sz w:val="28"/>
          <w:szCs w:val="28"/>
        </w:rPr>
        <w:t>утвержденный приказом Министерства образования и науки</w:t>
      </w:r>
      <w:r w:rsidR="004A7639">
        <w:rPr>
          <w:rFonts w:ascii="Times New Roman" w:eastAsia="TimesNewRomanPSMT-Identity-H" w:hAnsi="Times New Roman" w:cs="Times New Roman"/>
          <w:color w:val="00000A"/>
          <w:sz w:val="28"/>
          <w:szCs w:val="28"/>
        </w:rPr>
        <w:t xml:space="preserve"> </w:t>
      </w:r>
      <w:r w:rsidRPr="004A7639">
        <w:rPr>
          <w:rFonts w:ascii="Times New Roman" w:eastAsia="TimesNewRomanPSMT-Identity-H" w:hAnsi="Times New Roman" w:cs="Times New Roman"/>
          <w:color w:val="00000A"/>
          <w:sz w:val="28"/>
          <w:szCs w:val="28"/>
        </w:rPr>
        <w:t>Российской Федерации от 30 августа</w:t>
      </w:r>
      <w:r w:rsidR="004A7639">
        <w:rPr>
          <w:rFonts w:ascii="Times New Roman" w:eastAsia="TimesNewRomanPSMT-Identity-H" w:hAnsi="Times New Roman" w:cs="Times New Roman"/>
          <w:color w:val="00000A"/>
          <w:sz w:val="28"/>
          <w:szCs w:val="28"/>
        </w:rPr>
        <w:t xml:space="preserve"> </w:t>
      </w:r>
      <w:r w:rsidRPr="004A7639">
        <w:rPr>
          <w:rFonts w:ascii="Times New Roman" w:eastAsia="TimesNewRomanPSMT-Identity-H" w:hAnsi="Times New Roman" w:cs="Times New Roman"/>
          <w:color w:val="00000A"/>
          <w:sz w:val="28"/>
          <w:szCs w:val="28"/>
        </w:rPr>
        <w:t>2013 г. № 1015»;</w:t>
      </w:r>
    </w:p>
    <w:p w14:paraId="7ED54DFA" w14:textId="77777777" w:rsidR="008D25EB" w:rsidRPr="004A7639" w:rsidRDefault="008D25EB" w:rsidP="00F35920">
      <w:pPr>
        <w:autoSpaceDE w:val="0"/>
        <w:autoSpaceDN w:val="0"/>
        <w:adjustRightInd w:val="0"/>
        <w:spacing w:after="0" w:line="240" w:lineRule="auto"/>
        <w:jc w:val="both"/>
        <w:rPr>
          <w:rFonts w:ascii="Times New Roman" w:eastAsia="TimesNewRomanPSMT-Identity-H" w:hAnsi="Times New Roman" w:cs="Times New Roman"/>
          <w:color w:val="00000A"/>
          <w:sz w:val="28"/>
          <w:szCs w:val="28"/>
        </w:rPr>
      </w:pPr>
      <w:r w:rsidRPr="004A7639">
        <w:rPr>
          <w:rFonts w:ascii="Times New Roman" w:eastAsia="SymbolMT-Identity-H" w:hAnsi="Times New Roman" w:cs="Times New Roman"/>
          <w:color w:val="00000A"/>
          <w:sz w:val="28"/>
          <w:szCs w:val="28"/>
        </w:rPr>
        <w:t xml:space="preserve"> </w:t>
      </w:r>
      <w:r w:rsidRPr="004A7639">
        <w:rPr>
          <w:rFonts w:ascii="Times New Roman" w:eastAsia="TimesNewRomanPSMT-Identity-H" w:hAnsi="Times New Roman" w:cs="Times New Roman"/>
          <w:color w:val="00000A"/>
          <w:sz w:val="28"/>
          <w:szCs w:val="28"/>
        </w:rPr>
        <w:t>Письмо Минобрнауки</w:t>
      </w:r>
      <w:r w:rsidR="004A7639">
        <w:rPr>
          <w:rFonts w:ascii="Times New Roman" w:eastAsia="TimesNewRomanPSMT-Identity-H" w:hAnsi="Times New Roman" w:cs="Times New Roman"/>
          <w:color w:val="00000A"/>
          <w:sz w:val="28"/>
          <w:szCs w:val="28"/>
        </w:rPr>
        <w:t xml:space="preserve"> </w:t>
      </w:r>
      <w:r w:rsidRPr="004A7639">
        <w:rPr>
          <w:rFonts w:ascii="Times New Roman" w:eastAsia="TimesNewRomanPSMT-Identity-H" w:hAnsi="Times New Roman" w:cs="Times New Roman"/>
          <w:color w:val="00000A"/>
          <w:sz w:val="28"/>
          <w:szCs w:val="28"/>
        </w:rPr>
        <w:t>России от 07.08.2015 № 08-1228 «О</w:t>
      </w:r>
      <w:r w:rsidR="004A7639">
        <w:rPr>
          <w:rFonts w:ascii="Times New Roman" w:eastAsia="TimesNewRomanPSMT-Identity-H" w:hAnsi="Times New Roman" w:cs="Times New Roman"/>
          <w:color w:val="00000A"/>
          <w:sz w:val="28"/>
          <w:szCs w:val="28"/>
        </w:rPr>
        <w:t xml:space="preserve"> </w:t>
      </w:r>
      <w:r w:rsidRPr="004A7639">
        <w:rPr>
          <w:rFonts w:ascii="Times New Roman" w:eastAsia="TimesNewRomanPSMT-Identity-H" w:hAnsi="Times New Roman" w:cs="Times New Roman"/>
          <w:color w:val="00000A"/>
          <w:sz w:val="28"/>
          <w:szCs w:val="28"/>
        </w:rPr>
        <w:t>направлении рекомендаций». Методические рекомендации по</w:t>
      </w:r>
      <w:r w:rsidR="004A7639">
        <w:rPr>
          <w:rFonts w:ascii="Times New Roman" w:eastAsia="TimesNewRomanPSMT-Identity-H" w:hAnsi="Times New Roman" w:cs="Times New Roman"/>
          <w:color w:val="00000A"/>
          <w:sz w:val="28"/>
          <w:szCs w:val="28"/>
        </w:rPr>
        <w:t xml:space="preserve"> </w:t>
      </w:r>
      <w:r w:rsidRPr="004A7639">
        <w:rPr>
          <w:rFonts w:ascii="Times New Roman" w:eastAsia="TimesNewRomanPSMT-Identity-H" w:hAnsi="Times New Roman" w:cs="Times New Roman"/>
          <w:color w:val="00000A"/>
          <w:sz w:val="28"/>
          <w:szCs w:val="28"/>
        </w:rPr>
        <w:t>вопросам введения ФГОС ООО;</w:t>
      </w:r>
    </w:p>
    <w:p w14:paraId="581D6455" w14:textId="77777777" w:rsidR="008D25EB" w:rsidRPr="004A7639" w:rsidRDefault="008D25EB" w:rsidP="00F35920">
      <w:pPr>
        <w:autoSpaceDE w:val="0"/>
        <w:autoSpaceDN w:val="0"/>
        <w:adjustRightInd w:val="0"/>
        <w:spacing w:after="0" w:line="240" w:lineRule="auto"/>
        <w:jc w:val="both"/>
        <w:rPr>
          <w:rFonts w:ascii="Times New Roman" w:eastAsia="TimesNewRomanPSMT-Identity-H" w:hAnsi="Times New Roman" w:cs="Times New Roman"/>
          <w:color w:val="00000A"/>
          <w:sz w:val="28"/>
          <w:szCs w:val="28"/>
        </w:rPr>
      </w:pPr>
      <w:r w:rsidRPr="004A7639">
        <w:rPr>
          <w:rFonts w:ascii="Times New Roman" w:eastAsia="SymbolMT-Identity-H" w:hAnsi="Times New Roman" w:cs="Times New Roman"/>
          <w:color w:val="00000A"/>
          <w:sz w:val="28"/>
          <w:szCs w:val="28"/>
        </w:rPr>
        <w:t xml:space="preserve"> </w:t>
      </w:r>
      <w:r w:rsidRPr="004A7639">
        <w:rPr>
          <w:rFonts w:ascii="Times New Roman" w:eastAsia="TimesNewRomanPSMT-Identity-H" w:hAnsi="Times New Roman" w:cs="Times New Roman"/>
          <w:color w:val="00000A"/>
          <w:sz w:val="28"/>
          <w:szCs w:val="28"/>
        </w:rPr>
        <w:t>Приказ Минобрнауки</w:t>
      </w:r>
      <w:r w:rsidR="004A7639">
        <w:rPr>
          <w:rFonts w:ascii="Times New Roman" w:eastAsia="TimesNewRomanPSMT-Identity-H" w:hAnsi="Times New Roman" w:cs="Times New Roman"/>
          <w:color w:val="00000A"/>
          <w:sz w:val="28"/>
          <w:szCs w:val="28"/>
        </w:rPr>
        <w:t xml:space="preserve"> </w:t>
      </w:r>
      <w:r w:rsidRPr="004A7639">
        <w:rPr>
          <w:rFonts w:ascii="Times New Roman" w:eastAsia="TimesNewRomanPSMT-Identity-H" w:hAnsi="Times New Roman" w:cs="Times New Roman"/>
          <w:color w:val="00000A"/>
          <w:sz w:val="28"/>
          <w:szCs w:val="28"/>
        </w:rPr>
        <w:t>России от 04.10.2010г. №986 «Об утверждении</w:t>
      </w:r>
      <w:r w:rsidR="004A7639">
        <w:rPr>
          <w:rFonts w:ascii="Times New Roman" w:eastAsia="TimesNewRomanPSMT-Identity-H" w:hAnsi="Times New Roman" w:cs="Times New Roman"/>
          <w:color w:val="00000A"/>
          <w:sz w:val="28"/>
          <w:szCs w:val="28"/>
        </w:rPr>
        <w:t xml:space="preserve"> </w:t>
      </w:r>
      <w:r w:rsidRPr="004A7639">
        <w:rPr>
          <w:rFonts w:ascii="Times New Roman" w:eastAsia="TimesNewRomanPSMT-Identity-H" w:hAnsi="Times New Roman" w:cs="Times New Roman"/>
          <w:color w:val="00000A"/>
          <w:sz w:val="28"/>
          <w:szCs w:val="28"/>
        </w:rPr>
        <w:t>федеральных требований к образовательным учреждениям в части</w:t>
      </w:r>
      <w:r w:rsidR="004A7639">
        <w:rPr>
          <w:rFonts w:ascii="Times New Roman" w:eastAsia="TimesNewRomanPSMT-Identity-H" w:hAnsi="Times New Roman" w:cs="Times New Roman"/>
          <w:color w:val="00000A"/>
          <w:sz w:val="28"/>
          <w:szCs w:val="28"/>
        </w:rPr>
        <w:t xml:space="preserve"> </w:t>
      </w:r>
      <w:r w:rsidRPr="004A7639">
        <w:rPr>
          <w:rFonts w:ascii="Times New Roman" w:eastAsia="TimesNewRomanPSMT-Identity-H" w:hAnsi="Times New Roman" w:cs="Times New Roman"/>
          <w:color w:val="00000A"/>
          <w:sz w:val="28"/>
          <w:szCs w:val="28"/>
        </w:rPr>
        <w:t>минимальной оснащенности учебного процесса и оборудования</w:t>
      </w:r>
      <w:r w:rsidR="004A7639">
        <w:rPr>
          <w:rFonts w:ascii="Times New Roman" w:eastAsia="TimesNewRomanPSMT-Identity-H" w:hAnsi="Times New Roman" w:cs="Times New Roman"/>
          <w:color w:val="00000A"/>
          <w:sz w:val="28"/>
          <w:szCs w:val="28"/>
        </w:rPr>
        <w:t xml:space="preserve"> </w:t>
      </w:r>
      <w:r w:rsidRPr="004A7639">
        <w:rPr>
          <w:rFonts w:ascii="Times New Roman" w:eastAsia="TimesNewRomanPSMT-Identity-H" w:hAnsi="Times New Roman" w:cs="Times New Roman"/>
          <w:color w:val="00000A"/>
          <w:sz w:val="28"/>
          <w:szCs w:val="28"/>
        </w:rPr>
        <w:t>учебных помещений»;</w:t>
      </w:r>
    </w:p>
    <w:p w14:paraId="7A9EFC19" w14:textId="77777777" w:rsidR="008D25EB" w:rsidRPr="004A7639" w:rsidRDefault="008D25EB" w:rsidP="00F35920">
      <w:pPr>
        <w:autoSpaceDE w:val="0"/>
        <w:autoSpaceDN w:val="0"/>
        <w:adjustRightInd w:val="0"/>
        <w:spacing w:after="0" w:line="240" w:lineRule="auto"/>
        <w:jc w:val="both"/>
        <w:rPr>
          <w:rFonts w:ascii="Times New Roman" w:eastAsia="TimesNewRomanPSMT-Identity-H" w:hAnsi="Times New Roman" w:cs="Times New Roman"/>
          <w:color w:val="00000A"/>
          <w:sz w:val="28"/>
          <w:szCs w:val="28"/>
        </w:rPr>
      </w:pPr>
      <w:r w:rsidRPr="004A7639">
        <w:rPr>
          <w:rFonts w:ascii="Times New Roman" w:eastAsia="SymbolMT-Identity-H" w:hAnsi="Times New Roman" w:cs="Times New Roman"/>
          <w:color w:val="00000A"/>
          <w:sz w:val="28"/>
          <w:szCs w:val="28"/>
        </w:rPr>
        <w:t xml:space="preserve"> </w:t>
      </w:r>
      <w:r w:rsidRPr="004A7639">
        <w:rPr>
          <w:rFonts w:ascii="Times New Roman" w:eastAsia="TimesNewRomanPSMT-Identity-H" w:hAnsi="Times New Roman" w:cs="Times New Roman"/>
          <w:color w:val="00000A"/>
          <w:sz w:val="28"/>
          <w:szCs w:val="28"/>
        </w:rPr>
        <w:t>Приказ Минобрнауки</w:t>
      </w:r>
      <w:r w:rsidR="004A7639">
        <w:rPr>
          <w:rFonts w:ascii="Times New Roman" w:eastAsia="TimesNewRomanPSMT-Identity-H" w:hAnsi="Times New Roman" w:cs="Times New Roman"/>
          <w:color w:val="00000A"/>
          <w:sz w:val="28"/>
          <w:szCs w:val="28"/>
        </w:rPr>
        <w:t xml:space="preserve"> </w:t>
      </w:r>
      <w:r w:rsidRPr="004A7639">
        <w:rPr>
          <w:rFonts w:ascii="Times New Roman" w:eastAsia="TimesNewRomanPSMT-Identity-H" w:hAnsi="Times New Roman" w:cs="Times New Roman"/>
          <w:color w:val="00000A"/>
          <w:sz w:val="28"/>
          <w:szCs w:val="28"/>
        </w:rPr>
        <w:t>России от 28.12.2010г. № 2106 «Об</w:t>
      </w:r>
      <w:r w:rsidR="004A7639">
        <w:rPr>
          <w:rFonts w:ascii="Times New Roman" w:eastAsia="TimesNewRomanPSMT-Identity-H" w:hAnsi="Times New Roman" w:cs="Times New Roman"/>
          <w:color w:val="00000A"/>
          <w:sz w:val="28"/>
          <w:szCs w:val="28"/>
        </w:rPr>
        <w:t xml:space="preserve"> </w:t>
      </w:r>
      <w:r w:rsidRPr="004A7639">
        <w:rPr>
          <w:rFonts w:ascii="Times New Roman" w:eastAsia="TimesNewRomanPSMT-Identity-H" w:hAnsi="Times New Roman" w:cs="Times New Roman"/>
          <w:color w:val="00000A"/>
          <w:sz w:val="28"/>
          <w:szCs w:val="28"/>
        </w:rPr>
        <w:t>утверждении федеральных требований к образовательным</w:t>
      </w:r>
      <w:r w:rsidR="004A7639">
        <w:rPr>
          <w:rFonts w:ascii="Times New Roman" w:eastAsia="TimesNewRomanPSMT-Identity-H" w:hAnsi="Times New Roman" w:cs="Times New Roman"/>
          <w:color w:val="00000A"/>
          <w:sz w:val="28"/>
          <w:szCs w:val="28"/>
        </w:rPr>
        <w:t xml:space="preserve"> </w:t>
      </w:r>
      <w:r w:rsidRPr="004A7639">
        <w:rPr>
          <w:rFonts w:ascii="Times New Roman" w:eastAsia="TimesNewRomanPSMT-Identity-H" w:hAnsi="Times New Roman" w:cs="Times New Roman"/>
          <w:color w:val="00000A"/>
          <w:sz w:val="28"/>
          <w:szCs w:val="28"/>
        </w:rPr>
        <w:t>учреждениям в части охраны здоровья обучающихся,</w:t>
      </w:r>
      <w:r w:rsidR="004A7639">
        <w:rPr>
          <w:rFonts w:ascii="Times New Roman" w:eastAsia="TimesNewRomanPSMT-Identity-H" w:hAnsi="Times New Roman" w:cs="Times New Roman"/>
          <w:color w:val="00000A"/>
          <w:sz w:val="28"/>
          <w:szCs w:val="28"/>
        </w:rPr>
        <w:t xml:space="preserve"> </w:t>
      </w:r>
      <w:r w:rsidRPr="004A7639">
        <w:rPr>
          <w:rFonts w:ascii="Times New Roman" w:eastAsia="TimesNewRomanPSMT-Identity-H" w:hAnsi="Times New Roman" w:cs="Times New Roman"/>
          <w:color w:val="00000A"/>
          <w:sz w:val="28"/>
          <w:szCs w:val="28"/>
        </w:rPr>
        <w:t>воспитанников»;</w:t>
      </w:r>
    </w:p>
    <w:p w14:paraId="403A4883" w14:textId="77777777" w:rsidR="008D25EB" w:rsidRPr="004A7639" w:rsidRDefault="008D25EB" w:rsidP="00F35920">
      <w:pPr>
        <w:autoSpaceDE w:val="0"/>
        <w:autoSpaceDN w:val="0"/>
        <w:adjustRightInd w:val="0"/>
        <w:spacing w:after="0" w:line="240" w:lineRule="auto"/>
        <w:jc w:val="both"/>
        <w:rPr>
          <w:rFonts w:ascii="Times New Roman" w:eastAsia="TimesNewRomanPSMT-Identity-H" w:hAnsi="Times New Roman" w:cs="Times New Roman"/>
          <w:color w:val="00000A"/>
          <w:sz w:val="28"/>
          <w:szCs w:val="28"/>
        </w:rPr>
      </w:pPr>
      <w:r w:rsidRPr="004A7639">
        <w:rPr>
          <w:rFonts w:ascii="Times New Roman" w:eastAsia="SymbolMT-Identity-H" w:hAnsi="Times New Roman" w:cs="Times New Roman"/>
          <w:color w:val="00000A"/>
          <w:sz w:val="28"/>
          <w:szCs w:val="28"/>
        </w:rPr>
        <w:t xml:space="preserve"> </w:t>
      </w:r>
      <w:r w:rsidRPr="004A7639">
        <w:rPr>
          <w:rFonts w:ascii="Times New Roman" w:eastAsia="TimesNewRomanPSMT-Identity-H" w:hAnsi="Times New Roman" w:cs="Times New Roman"/>
          <w:color w:val="00000A"/>
          <w:sz w:val="28"/>
          <w:szCs w:val="28"/>
        </w:rPr>
        <w:t>Письмо Департамента общего образования</w:t>
      </w:r>
      <w:r w:rsidR="004A7639">
        <w:rPr>
          <w:rFonts w:ascii="Times New Roman" w:eastAsia="TimesNewRomanPSMT-Identity-H" w:hAnsi="Times New Roman" w:cs="Times New Roman"/>
          <w:color w:val="00000A"/>
          <w:sz w:val="28"/>
          <w:szCs w:val="28"/>
        </w:rPr>
        <w:t xml:space="preserve"> </w:t>
      </w:r>
      <w:r w:rsidRPr="004A7639">
        <w:rPr>
          <w:rFonts w:ascii="Times New Roman" w:eastAsia="TimesNewRomanPSMT-Identity-H" w:hAnsi="Times New Roman" w:cs="Times New Roman"/>
          <w:color w:val="00000A"/>
          <w:sz w:val="28"/>
          <w:szCs w:val="28"/>
        </w:rPr>
        <w:t>Минобрнауки России от</w:t>
      </w:r>
      <w:r w:rsidR="004A7639">
        <w:rPr>
          <w:rFonts w:ascii="Times New Roman" w:eastAsia="TimesNewRomanPSMT-Identity-H" w:hAnsi="Times New Roman" w:cs="Times New Roman"/>
          <w:color w:val="00000A"/>
          <w:sz w:val="28"/>
          <w:szCs w:val="28"/>
        </w:rPr>
        <w:t xml:space="preserve"> </w:t>
      </w:r>
      <w:r w:rsidRPr="004A7639">
        <w:rPr>
          <w:rFonts w:ascii="Times New Roman" w:eastAsia="TimesNewRomanPSMT-Identity-H" w:hAnsi="Times New Roman" w:cs="Times New Roman"/>
          <w:color w:val="00000A"/>
          <w:sz w:val="28"/>
          <w:szCs w:val="28"/>
        </w:rPr>
        <w:t>19.04.2011г. № 03-255 «О введении</w:t>
      </w:r>
      <w:r w:rsidR="004A7639">
        <w:rPr>
          <w:rFonts w:ascii="Times New Roman" w:eastAsia="TimesNewRomanPSMT-Identity-H" w:hAnsi="Times New Roman" w:cs="Times New Roman"/>
          <w:color w:val="00000A"/>
          <w:sz w:val="28"/>
          <w:szCs w:val="28"/>
        </w:rPr>
        <w:t xml:space="preserve"> </w:t>
      </w:r>
      <w:r w:rsidRPr="004A7639">
        <w:rPr>
          <w:rFonts w:ascii="Times New Roman" w:eastAsia="TimesNewRomanPSMT-Identity-H" w:hAnsi="Times New Roman" w:cs="Times New Roman"/>
          <w:color w:val="00000A"/>
          <w:sz w:val="28"/>
          <w:szCs w:val="28"/>
        </w:rPr>
        <w:t>федерального государственного</w:t>
      </w:r>
      <w:r w:rsidR="004A7639">
        <w:rPr>
          <w:rFonts w:ascii="Times New Roman" w:eastAsia="TimesNewRomanPSMT-Identity-H" w:hAnsi="Times New Roman" w:cs="Times New Roman"/>
          <w:color w:val="00000A"/>
          <w:sz w:val="28"/>
          <w:szCs w:val="28"/>
        </w:rPr>
        <w:t xml:space="preserve"> </w:t>
      </w:r>
      <w:r w:rsidRPr="004A7639">
        <w:rPr>
          <w:rFonts w:ascii="Times New Roman" w:eastAsia="TimesNewRomanPSMT-Identity-H" w:hAnsi="Times New Roman" w:cs="Times New Roman"/>
          <w:color w:val="00000A"/>
          <w:sz w:val="28"/>
          <w:szCs w:val="28"/>
        </w:rPr>
        <w:t>образовательного стандарта основного общего</w:t>
      </w:r>
      <w:r w:rsidR="004A7639">
        <w:rPr>
          <w:rFonts w:ascii="Times New Roman" w:eastAsia="TimesNewRomanPSMT-Identity-H" w:hAnsi="Times New Roman" w:cs="Times New Roman"/>
          <w:color w:val="00000A"/>
          <w:sz w:val="28"/>
          <w:szCs w:val="28"/>
        </w:rPr>
        <w:t xml:space="preserve"> </w:t>
      </w:r>
      <w:r w:rsidRPr="004A7639">
        <w:rPr>
          <w:rFonts w:ascii="Times New Roman" w:eastAsia="TimesNewRomanPSMT-Identity-H" w:hAnsi="Times New Roman" w:cs="Times New Roman"/>
          <w:color w:val="00000A"/>
          <w:sz w:val="28"/>
          <w:szCs w:val="28"/>
        </w:rPr>
        <w:t>образования»;</w:t>
      </w:r>
    </w:p>
    <w:p w14:paraId="16FCA621" w14:textId="77777777" w:rsidR="008D25EB" w:rsidRPr="004A7639" w:rsidRDefault="008D25EB" w:rsidP="00F35920">
      <w:pPr>
        <w:autoSpaceDE w:val="0"/>
        <w:autoSpaceDN w:val="0"/>
        <w:adjustRightInd w:val="0"/>
        <w:spacing w:after="0" w:line="240" w:lineRule="auto"/>
        <w:jc w:val="both"/>
        <w:rPr>
          <w:rFonts w:ascii="Times New Roman" w:eastAsia="TimesNewRomanPSMT-Identity-H" w:hAnsi="Times New Roman" w:cs="Times New Roman"/>
          <w:color w:val="00000A"/>
          <w:sz w:val="28"/>
          <w:szCs w:val="28"/>
        </w:rPr>
      </w:pPr>
      <w:r w:rsidRPr="004A7639">
        <w:rPr>
          <w:rFonts w:ascii="Times New Roman" w:eastAsia="SymbolMT-Identity-H" w:hAnsi="Times New Roman" w:cs="Times New Roman"/>
          <w:color w:val="00000A"/>
          <w:sz w:val="28"/>
          <w:szCs w:val="28"/>
        </w:rPr>
        <w:t xml:space="preserve"> </w:t>
      </w:r>
      <w:r w:rsidRPr="004A7639">
        <w:rPr>
          <w:rFonts w:ascii="Times New Roman" w:eastAsia="TimesNewRomanPSMT-Identity-H" w:hAnsi="Times New Roman" w:cs="Times New Roman"/>
          <w:color w:val="00000A"/>
          <w:sz w:val="28"/>
          <w:szCs w:val="28"/>
        </w:rPr>
        <w:t>Письмо Департамента</w:t>
      </w:r>
      <w:r w:rsidR="004A7639">
        <w:rPr>
          <w:rFonts w:ascii="Times New Roman" w:eastAsia="TimesNewRomanPSMT-Identity-H" w:hAnsi="Times New Roman" w:cs="Times New Roman"/>
          <w:color w:val="00000A"/>
          <w:sz w:val="28"/>
          <w:szCs w:val="28"/>
        </w:rPr>
        <w:t xml:space="preserve"> </w:t>
      </w:r>
      <w:r w:rsidRPr="004A7639">
        <w:rPr>
          <w:rFonts w:ascii="Times New Roman" w:eastAsia="TimesNewRomanPSMT-Identity-H" w:hAnsi="Times New Roman" w:cs="Times New Roman"/>
          <w:color w:val="00000A"/>
          <w:sz w:val="28"/>
          <w:szCs w:val="28"/>
        </w:rPr>
        <w:t>общего образования Минобрнауки России от</w:t>
      </w:r>
      <w:r w:rsidR="004A7639">
        <w:rPr>
          <w:rFonts w:ascii="Times New Roman" w:eastAsia="TimesNewRomanPSMT-Identity-H" w:hAnsi="Times New Roman" w:cs="Times New Roman"/>
          <w:color w:val="00000A"/>
          <w:sz w:val="28"/>
          <w:szCs w:val="28"/>
        </w:rPr>
        <w:t xml:space="preserve"> </w:t>
      </w:r>
      <w:r w:rsidRPr="004A7639">
        <w:rPr>
          <w:rFonts w:ascii="Times New Roman" w:eastAsia="TimesNewRomanPSMT-Identity-H" w:hAnsi="Times New Roman" w:cs="Times New Roman"/>
          <w:color w:val="00000A"/>
          <w:sz w:val="28"/>
          <w:szCs w:val="28"/>
        </w:rPr>
        <w:t>10.02.2011г. № 03-105 «Об использовании</w:t>
      </w:r>
      <w:r w:rsidR="004A7639">
        <w:rPr>
          <w:rFonts w:ascii="Times New Roman" w:eastAsia="TimesNewRomanPSMT-Identity-H" w:hAnsi="Times New Roman" w:cs="Times New Roman"/>
          <w:color w:val="00000A"/>
          <w:sz w:val="28"/>
          <w:szCs w:val="28"/>
        </w:rPr>
        <w:t xml:space="preserve"> </w:t>
      </w:r>
      <w:r w:rsidRPr="004A7639">
        <w:rPr>
          <w:rFonts w:ascii="Times New Roman" w:eastAsia="TimesNewRomanPSMT-Identity-H" w:hAnsi="Times New Roman" w:cs="Times New Roman"/>
          <w:color w:val="00000A"/>
          <w:sz w:val="28"/>
          <w:szCs w:val="28"/>
        </w:rPr>
        <w:t>учебников и учебных</w:t>
      </w:r>
      <w:r w:rsidR="004A7639">
        <w:rPr>
          <w:rFonts w:ascii="Times New Roman" w:eastAsia="TimesNewRomanPSMT-Identity-H" w:hAnsi="Times New Roman" w:cs="Times New Roman"/>
          <w:color w:val="00000A"/>
          <w:sz w:val="28"/>
          <w:szCs w:val="28"/>
        </w:rPr>
        <w:t xml:space="preserve"> </w:t>
      </w:r>
      <w:r w:rsidRPr="004A7639">
        <w:rPr>
          <w:rFonts w:ascii="Times New Roman" w:eastAsia="TimesNewRomanPSMT-Identity-H" w:hAnsi="Times New Roman" w:cs="Times New Roman"/>
          <w:color w:val="00000A"/>
          <w:sz w:val="28"/>
          <w:szCs w:val="28"/>
        </w:rPr>
        <w:t>пособий в образовательном процессе»;</w:t>
      </w:r>
    </w:p>
    <w:p w14:paraId="757DFFF9" w14:textId="77777777" w:rsidR="008D25EB" w:rsidRDefault="008D25EB" w:rsidP="00F35920">
      <w:pPr>
        <w:autoSpaceDE w:val="0"/>
        <w:autoSpaceDN w:val="0"/>
        <w:adjustRightInd w:val="0"/>
        <w:spacing w:after="0" w:line="240" w:lineRule="auto"/>
        <w:jc w:val="both"/>
        <w:rPr>
          <w:rFonts w:ascii="Times New Roman" w:eastAsia="TimesNewRomanPSMT-Identity-H" w:hAnsi="Times New Roman" w:cs="Times New Roman"/>
          <w:color w:val="00000A"/>
          <w:sz w:val="28"/>
          <w:szCs w:val="28"/>
        </w:rPr>
      </w:pPr>
      <w:r w:rsidRPr="004A7639">
        <w:rPr>
          <w:rFonts w:ascii="Times New Roman" w:eastAsia="SymbolMT-Identity-H" w:hAnsi="Times New Roman" w:cs="Times New Roman"/>
          <w:color w:val="00000A"/>
          <w:sz w:val="28"/>
          <w:szCs w:val="28"/>
        </w:rPr>
        <w:t xml:space="preserve"> </w:t>
      </w:r>
      <w:r w:rsidRPr="004A7639">
        <w:rPr>
          <w:rFonts w:ascii="Times New Roman" w:eastAsia="TimesNewRomanPSMT-Identity-H" w:hAnsi="Times New Roman" w:cs="Times New Roman"/>
          <w:color w:val="00000A"/>
          <w:sz w:val="28"/>
          <w:szCs w:val="28"/>
        </w:rPr>
        <w:t>Примерная основная</w:t>
      </w:r>
      <w:r w:rsidR="004A7639">
        <w:rPr>
          <w:rFonts w:ascii="Times New Roman" w:eastAsia="TimesNewRomanPSMT-Identity-H" w:hAnsi="Times New Roman" w:cs="Times New Roman"/>
          <w:color w:val="00000A"/>
          <w:sz w:val="28"/>
          <w:szCs w:val="28"/>
        </w:rPr>
        <w:t xml:space="preserve"> </w:t>
      </w:r>
      <w:r w:rsidRPr="004A7639">
        <w:rPr>
          <w:rFonts w:ascii="Times New Roman" w:eastAsia="TimesNewRomanPSMT-Identity-H" w:hAnsi="Times New Roman" w:cs="Times New Roman"/>
          <w:color w:val="00000A"/>
          <w:sz w:val="28"/>
          <w:szCs w:val="28"/>
        </w:rPr>
        <w:t>образовательная программа основного общего</w:t>
      </w:r>
      <w:r w:rsidR="004A7639">
        <w:rPr>
          <w:rFonts w:ascii="Times New Roman" w:eastAsia="TimesNewRomanPSMT-Identity-H" w:hAnsi="Times New Roman" w:cs="Times New Roman"/>
          <w:color w:val="00000A"/>
          <w:sz w:val="28"/>
          <w:szCs w:val="28"/>
        </w:rPr>
        <w:t xml:space="preserve"> </w:t>
      </w:r>
      <w:r w:rsidRPr="004A7639">
        <w:rPr>
          <w:rFonts w:ascii="Times New Roman" w:eastAsia="TimesNewRomanPSMT-Identity-H" w:hAnsi="Times New Roman" w:cs="Times New Roman"/>
          <w:color w:val="00000A"/>
          <w:sz w:val="28"/>
          <w:szCs w:val="28"/>
        </w:rPr>
        <w:t>образования (Федеральное методическое объединение по общему</w:t>
      </w:r>
      <w:r w:rsidR="004A7639">
        <w:rPr>
          <w:rFonts w:ascii="Times New Roman" w:eastAsia="TimesNewRomanPSMT-Identity-H" w:hAnsi="Times New Roman" w:cs="Times New Roman"/>
          <w:color w:val="00000A"/>
          <w:sz w:val="28"/>
          <w:szCs w:val="28"/>
        </w:rPr>
        <w:t xml:space="preserve"> </w:t>
      </w:r>
      <w:r w:rsidRPr="004A7639">
        <w:rPr>
          <w:rFonts w:ascii="Times New Roman" w:eastAsia="TimesNewRomanPSMT-Identity-H" w:hAnsi="Times New Roman" w:cs="Times New Roman"/>
          <w:color w:val="00000A"/>
          <w:sz w:val="28"/>
          <w:szCs w:val="28"/>
        </w:rPr>
        <w:t>образованию, протокол № 1/15 от</w:t>
      </w:r>
      <w:r w:rsidR="004A7639">
        <w:rPr>
          <w:rFonts w:ascii="Times New Roman" w:eastAsia="TimesNewRomanPSMT-Identity-H" w:hAnsi="Times New Roman" w:cs="Times New Roman"/>
          <w:color w:val="00000A"/>
          <w:sz w:val="28"/>
          <w:szCs w:val="28"/>
        </w:rPr>
        <w:t xml:space="preserve"> </w:t>
      </w:r>
      <w:r w:rsidRPr="004A7639">
        <w:rPr>
          <w:rFonts w:ascii="Times New Roman" w:eastAsia="TimesNewRomanPSMT-Identity-H" w:hAnsi="Times New Roman" w:cs="Times New Roman"/>
          <w:color w:val="00000A"/>
          <w:sz w:val="28"/>
          <w:szCs w:val="28"/>
        </w:rPr>
        <w:t>08.04.15).</w:t>
      </w:r>
    </w:p>
    <w:p w14:paraId="7DD1F84D" w14:textId="77777777" w:rsidR="004A7639" w:rsidRDefault="004A7639" w:rsidP="00F35920">
      <w:pPr>
        <w:autoSpaceDE w:val="0"/>
        <w:autoSpaceDN w:val="0"/>
        <w:adjustRightInd w:val="0"/>
        <w:spacing w:after="0" w:line="240" w:lineRule="auto"/>
        <w:ind w:firstLine="708"/>
        <w:jc w:val="both"/>
        <w:rPr>
          <w:rFonts w:ascii="Times New Roman" w:eastAsia="TimesNewRomanPSMT-Identity-H" w:hAnsi="Times New Roman" w:cs="Times New Roman"/>
          <w:color w:val="00000A"/>
          <w:sz w:val="28"/>
          <w:szCs w:val="28"/>
        </w:rPr>
      </w:pPr>
      <w:r w:rsidRPr="004A7639">
        <w:rPr>
          <w:rFonts w:ascii="Times New Roman" w:eastAsia="TimesNewRomanPSMT-Identity-H" w:hAnsi="Times New Roman" w:cs="Times New Roman"/>
          <w:color w:val="00000A"/>
          <w:sz w:val="28"/>
          <w:szCs w:val="28"/>
        </w:rPr>
        <w:t>ООП ООО определяет</w:t>
      </w:r>
      <w:r>
        <w:rPr>
          <w:rFonts w:ascii="Times New Roman" w:eastAsia="TimesNewRomanPSMT-Identity-H" w:hAnsi="Times New Roman" w:cs="Times New Roman"/>
          <w:color w:val="00000A"/>
          <w:sz w:val="28"/>
          <w:szCs w:val="28"/>
        </w:rPr>
        <w:t xml:space="preserve"> </w:t>
      </w:r>
      <w:r w:rsidRPr="004A7639">
        <w:rPr>
          <w:rFonts w:ascii="Times New Roman" w:eastAsia="TimesNewRomanPSMT-Identity-H" w:hAnsi="Times New Roman" w:cs="Times New Roman"/>
          <w:color w:val="00000A"/>
          <w:sz w:val="28"/>
          <w:szCs w:val="28"/>
        </w:rPr>
        <w:t>цели, задачи, планируемые результаты,</w:t>
      </w:r>
      <w:r>
        <w:rPr>
          <w:rFonts w:ascii="Times New Roman" w:eastAsia="TimesNewRomanPSMT-Identity-H" w:hAnsi="Times New Roman" w:cs="Times New Roman"/>
          <w:color w:val="00000A"/>
          <w:sz w:val="28"/>
          <w:szCs w:val="28"/>
        </w:rPr>
        <w:t xml:space="preserve"> </w:t>
      </w:r>
      <w:r w:rsidRPr="004A7639">
        <w:rPr>
          <w:rFonts w:ascii="Times New Roman" w:eastAsia="TimesNewRomanPSMT-Identity-H" w:hAnsi="Times New Roman" w:cs="Times New Roman"/>
          <w:color w:val="00000A"/>
          <w:sz w:val="28"/>
          <w:szCs w:val="28"/>
        </w:rPr>
        <w:t xml:space="preserve">содержание и организацию образовательной </w:t>
      </w:r>
      <w:r>
        <w:rPr>
          <w:rFonts w:ascii="Times New Roman" w:eastAsia="TimesNewRomanPSMT-Identity-H" w:hAnsi="Times New Roman" w:cs="Times New Roman"/>
          <w:color w:val="00000A"/>
          <w:sz w:val="28"/>
          <w:szCs w:val="28"/>
        </w:rPr>
        <w:t>деятельности</w:t>
      </w:r>
      <w:r w:rsidRPr="004A7639">
        <w:rPr>
          <w:rFonts w:ascii="Times New Roman" w:eastAsia="TimesNewRomanPSMT-Identity-H" w:hAnsi="Times New Roman" w:cs="Times New Roman"/>
          <w:color w:val="00000A"/>
          <w:sz w:val="28"/>
          <w:szCs w:val="28"/>
        </w:rPr>
        <w:t xml:space="preserve"> на уровне основного общего</w:t>
      </w:r>
      <w:r>
        <w:rPr>
          <w:rFonts w:ascii="Times New Roman" w:eastAsia="TimesNewRomanPSMT-Identity-H" w:hAnsi="Times New Roman" w:cs="Times New Roman"/>
          <w:color w:val="00000A"/>
          <w:sz w:val="28"/>
          <w:szCs w:val="28"/>
        </w:rPr>
        <w:t xml:space="preserve"> </w:t>
      </w:r>
      <w:r w:rsidRPr="004A7639">
        <w:rPr>
          <w:rFonts w:ascii="Times New Roman" w:eastAsia="TimesNewRomanPSMT-Identity-H" w:hAnsi="Times New Roman" w:cs="Times New Roman"/>
          <w:color w:val="00000A"/>
          <w:sz w:val="28"/>
          <w:szCs w:val="28"/>
        </w:rPr>
        <w:t>образования. ООП ООО направлена на формирование</w:t>
      </w:r>
      <w:r>
        <w:rPr>
          <w:rFonts w:ascii="Times New Roman" w:eastAsia="TimesNewRomanPSMT-Identity-H" w:hAnsi="Times New Roman" w:cs="Times New Roman"/>
          <w:color w:val="00000A"/>
          <w:sz w:val="28"/>
          <w:szCs w:val="28"/>
        </w:rPr>
        <w:t xml:space="preserve"> </w:t>
      </w:r>
      <w:r w:rsidRPr="004A7639">
        <w:rPr>
          <w:rFonts w:ascii="Times New Roman" w:eastAsia="TimesNewRomanPSMT-Identity-H" w:hAnsi="Times New Roman" w:cs="Times New Roman"/>
          <w:color w:val="00000A"/>
          <w:sz w:val="28"/>
          <w:szCs w:val="28"/>
        </w:rPr>
        <w:t>общей культуры, духовно-нравственное, гражданское, социальное,</w:t>
      </w:r>
      <w:r>
        <w:rPr>
          <w:rFonts w:ascii="Times New Roman" w:eastAsia="TimesNewRomanPSMT-Identity-H" w:hAnsi="Times New Roman" w:cs="Times New Roman"/>
          <w:color w:val="00000A"/>
          <w:sz w:val="28"/>
          <w:szCs w:val="28"/>
        </w:rPr>
        <w:t xml:space="preserve"> </w:t>
      </w:r>
      <w:r w:rsidRPr="004A7639">
        <w:rPr>
          <w:rFonts w:ascii="Times New Roman" w:eastAsia="TimesNewRomanPSMT-Identity-H" w:hAnsi="Times New Roman" w:cs="Times New Roman"/>
          <w:color w:val="00000A"/>
          <w:sz w:val="28"/>
          <w:szCs w:val="28"/>
        </w:rPr>
        <w:t>личностное и</w:t>
      </w:r>
      <w:r>
        <w:rPr>
          <w:rFonts w:ascii="Times New Roman" w:eastAsia="TimesNewRomanPSMT-Identity-H" w:hAnsi="Times New Roman" w:cs="Times New Roman"/>
          <w:color w:val="00000A"/>
          <w:sz w:val="28"/>
          <w:szCs w:val="28"/>
        </w:rPr>
        <w:t xml:space="preserve"> </w:t>
      </w:r>
      <w:r w:rsidRPr="004A7639">
        <w:rPr>
          <w:rFonts w:ascii="Times New Roman" w:eastAsia="TimesNewRomanPSMT-Identity-H" w:hAnsi="Times New Roman" w:cs="Times New Roman"/>
          <w:color w:val="00000A"/>
          <w:sz w:val="28"/>
          <w:szCs w:val="28"/>
        </w:rPr>
        <w:t>интеллектуальное развитие обучающихся.</w:t>
      </w:r>
    </w:p>
    <w:p w14:paraId="7B2FA41F" w14:textId="6727A324" w:rsidR="004A7639" w:rsidRDefault="001121E1" w:rsidP="00F35920">
      <w:pPr>
        <w:autoSpaceDE w:val="0"/>
        <w:autoSpaceDN w:val="0"/>
        <w:adjustRightInd w:val="0"/>
        <w:spacing w:after="0" w:line="240" w:lineRule="auto"/>
        <w:jc w:val="both"/>
        <w:rPr>
          <w:rFonts w:ascii="Times New Roman" w:eastAsia="TimesNewRomanPSMT-Identity-H" w:hAnsi="Times New Roman" w:cs="Times New Roman"/>
          <w:color w:val="00000A"/>
          <w:sz w:val="28"/>
          <w:szCs w:val="28"/>
        </w:rPr>
      </w:pPr>
      <w:r>
        <w:rPr>
          <w:rFonts w:ascii="Times New Roman" w:eastAsia="TimesNewRomanPSMT-Identity-H" w:hAnsi="Times New Roman" w:cs="Times New Roman"/>
          <w:color w:val="00000A"/>
          <w:sz w:val="28"/>
          <w:szCs w:val="28"/>
        </w:rPr>
        <w:t>Частное</w:t>
      </w:r>
      <w:r w:rsidR="004A7639" w:rsidRPr="004A7639">
        <w:rPr>
          <w:rFonts w:ascii="Times New Roman" w:eastAsia="TimesNewRomanPSMT-Identity-H" w:hAnsi="Times New Roman" w:cs="Times New Roman"/>
          <w:color w:val="00000A"/>
          <w:sz w:val="28"/>
          <w:szCs w:val="28"/>
        </w:rPr>
        <w:t xml:space="preserve"> общеобразовательное учреждение «Православная гимназия во</w:t>
      </w:r>
      <w:r w:rsidR="004A7639">
        <w:rPr>
          <w:rFonts w:ascii="Times New Roman" w:eastAsia="TimesNewRomanPSMT-Identity-H" w:hAnsi="Times New Roman" w:cs="Times New Roman"/>
          <w:color w:val="00000A"/>
          <w:sz w:val="28"/>
          <w:szCs w:val="28"/>
        </w:rPr>
        <w:t xml:space="preserve"> </w:t>
      </w:r>
      <w:r w:rsidR="004A7639" w:rsidRPr="004A7639">
        <w:rPr>
          <w:rFonts w:ascii="Times New Roman" w:eastAsia="TimesNewRomanPSMT-Identity-H" w:hAnsi="Times New Roman" w:cs="Times New Roman"/>
          <w:color w:val="00000A"/>
          <w:sz w:val="28"/>
          <w:szCs w:val="28"/>
        </w:rPr>
        <w:t>имя Преподобного Сер</w:t>
      </w:r>
      <w:r w:rsidR="004A7639">
        <w:rPr>
          <w:rFonts w:ascii="Times New Roman" w:eastAsia="TimesNewRomanPSMT-Identity-H" w:hAnsi="Times New Roman" w:cs="Times New Roman"/>
          <w:color w:val="00000A"/>
          <w:sz w:val="28"/>
          <w:szCs w:val="28"/>
        </w:rPr>
        <w:t>афима</w:t>
      </w:r>
      <w:r w:rsidR="004A7639" w:rsidRPr="004A7639">
        <w:rPr>
          <w:rFonts w:ascii="Times New Roman" w:eastAsia="TimesNewRomanPSMT-Identity-H" w:hAnsi="Times New Roman" w:cs="Times New Roman"/>
          <w:color w:val="00000A"/>
          <w:sz w:val="28"/>
          <w:szCs w:val="28"/>
        </w:rPr>
        <w:t xml:space="preserve"> </w:t>
      </w:r>
      <w:r w:rsidR="004A7639">
        <w:rPr>
          <w:rFonts w:ascii="Times New Roman" w:eastAsia="TimesNewRomanPSMT-Identity-H" w:hAnsi="Times New Roman" w:cs="Times New Roman"/>
          <w:color w:val="00000A"/>
          <w:sz w:val="28"/>
          <w:szCs w:val="28"/>
        </w:rPr>
        <w:t>Саров</w:t>
      </w:r>
      <w:r w:rsidR="004A7639" w:rsidRPr="004A7639">
        <w:rPr>
          <w:rFonts w:ascii="Times New Roman" w:eastAsia="TimesNewRomanPSMT-Identity-H" w:hAnsi="Times New Roman" w:cs="Times New Roman"/>
          <w:color w:val="00000A"/>
          <w:sz w:val="28"/>
          <w:szCs w:val="28"/>
        </w:rPr>
        <w:t>ского» ориентирована на универсальное</w:t>
      </w:r>
      <w:r w:rsidR="004A7639">
        <w:rPr>
          <w:rFonts w:ascii="Times New Roman" w:eastAsia="TimesNewRomanPSMT-Identity-H" w:hAnsi="Times New Roman" w:cs="Times New Roman"/>
          <w:color w:val="00000A"/>
          <w:sz w:val="28"/>
          <w:szCs w:val="28"/>
        </w:rPr>
        <w:t xml:space="preserve"> </w:t>
      </w:r>
      <w:r w:rsidR="004A7639" w:rsidRPr="004A7639">
        <w:rPr>
          <w:rFonts w:ascii="Times New Roman" w:eastAsia="TimesNewRomanPSMT-Identity-H" w:hAnsi="Times New Roman" w:cs="Times New Roman"/>
          <w:color w:val="00000A"/>
          <w:sz w:val="28"/>
          <w:szCs w:val="28"/>
        </w:rPr>
        <w:t>образование, организует целенаправленную работу по воспитанию и</w:t>
      </w:r>
      <w:r w:rsidR="004A7639">
        <w:rPr>
          <w:rFonts w:ascii="Times New Roman" w:eastAsia="TimesNewRomanPSMT-Identity-H" w:hAnsi="Times New Roman" w:cs="Times New Roman"/>
          <w:color w:val="00000A"/>
          <w:sz w:val="28"/>
          <w:szCs w:val="28"/>
        </w:rPr>
        <w:t xml:space="preserve"> </w:t>
      </w:r>
      <w:r w:rsidR="004A7639" w:rsidRPr="004A7639">
        <w:rPr>
          <w:rFonts w:ascii="Times New Roman" w:eastAsia="TimesNewRomanPSMT-Identity-H" w:hAnsi="Times New Roman" w:cs="Times New Roman"/>
          <w:color w:val="00000A"/>
          <w:sz w:val="28"/>
          <w:szCs w:val="28"/>
        </w:rPr>
        <w:t>обучению</w:t>
      </w:r>
      <w:r w:rsidR="00925BFA">
        <w:rPr>
          <w:rFonts w:ascii="Times New Roman" w:eastAsia="TimesNewRomanPSMT-Identity-H" w:hAnsi="Times New Roman" w:cs="Times New Roman"/>
          <w:color w:val="00000A"/>
          <w:sz w:val="28"/>
          <w:szCs w:val="28"/>
        </w:rPr>
        <w:t xml:space="preserve"> православной</w:t>
      </w:r>
      <w:r w:rsidR="004A7639" w:rsidRPr="004A7639">
        <w:rPr>
          <w:rFonts w:ascii="Times New Roman" w:eastAsia="TimesNewRomanPSMT-Identity-H" w:hAnsi="Times New Roman" w:cs="Times New Roman"/>
          <w:color w:val="00000A"/>
          <w:sz w:val="28"/>
          <w:szCs w:val="28"/>
        </w:rPr>
        <w:t xml:space="preserve"> личности, предоставляет оптимальные возможности для решения</w:t>
      </w:r>
      <w:r w:rsidR="004A7639">
        <w:rPr>
          <w:rFonts w:ascii="Times New Roman" w:eastAsia="TimesNewRomanPSMT-Identity-H" w:hAnsi="Times New Roman" w:cs="Times New Roman"/>
          <w:color w:val="00000A"/>
          <w:sz w:val="28"/>
          <w:szCs w:val="28"/>
        </w:rPr>
        <w:t xml:space="preserve"> </w:t>
      </w:r>
      <w:r w:rsidR="004A7639" w:rsidRPr="004A7639">
        <w:rPr>
          <w:rFonts w:ascii="Times New Roman" w:eastAsia="TimesNewRomanPSMT-Identity-H" w:hAnsi="Times New Roman" w:cs="Times New Roman"/>
          <w:color w:val="00000A"/>
          <w:sz w:val="28"/>
          <w:szCs w:val="28"/>
        </w:rPr>
        <w:t>задач, стоящих перед современным</w:t>
      </w:r>
      <w:r w:rsidR="004A7639">
        <w:rPr>
          <w:rFonts w:ascii="Times New Roman" w:eastAsia="TimesNewRomanPSMT-Identity-H" w:hAnsi="Times New Roman" w:cs="Times New Roman"/>
          <w:color w:val="00000A"/>
          <w:sz w:val="28"/>
          <w:szCs w:val="28"/>
        </w:rPr>
        <w:t xml:space="preserve"> </w:t>
      </w:r>
      <w:r w:rsidR="004A7639" w:rsidRPr="004A7639">
        <w:rPr>
          <w:rFonts w:ascii="Times New Roman" w:eastAsia="TimesNewRomanPSMT-Identity-H" w:hAnsi="Times New Roman" w:cs="Times New Roman"/>
          <w:color w:val="00000A"/>
          <w:sz w:val="28"/>
          <w:szCs w:val="28"/>
        </w:rPr>
        <w:t>образованием, учитывает потребности</w:t>
      </w:r>
      <w:r w:rsidR="004A7639">
        <w:rPr>
          <w:rFonts w:ascii="Times New Roman" w:eastAsia="TimesNewRomanPSMT-Identity-H" w:hAnsi="Times New Roman" w:cs="Times New Roman"/>
          <w:color w:val="00000A"/>
          <w:sz w:val="28"/>
          <w:szCs w:val="28"/>
        </w:rPr>
        <w:t xml:space="preserve"> </w:t>
      </w:r>
      <w:r w:rsidR="004A7639" w:rsidRPr="004A7639">
        <w:rPr>
          <w:rFonts w:ascii="Times New Roman" w:eastAsia="TimesNewRomanPSMT-Identity-H" w:hAnsi="Times New Roman" w:cs="Times New Roman"/>
          <w:color w:val="00000A"/>
          <w:sz w:val="28"/>
          <w:szCs w:val="28"/>
        </w:rPr>
        <w:t>детей, мотивированных на учебу и обладающих необходимыми</w:t>
      </w:r>
      <w:r w:rsidR="005A0552">
        <w:rPr>
          <w:rFonts w:ascii="Times New Roman" w:eastAsia="TimesNewRomanPSMT-Identity-H" w:hAnsi="Times New Roman" w:cs="Times New Roman"/>
          <w:color w:val="00000A"/>
          <w:sz w:val="28"/>
          <w:szCs w:val="28"/>
        </w:rPr>
        <w:t xml:space="preserve"> </w:t>
      </w:r>
      <w:r w:rsidR="004A7639" w:rsidRPr="004A7639">
        <w:rPr>
          <w:rFonts w:ascii="Times New Roman" w:eastAsia="TimesNewRomanPSMT-Identity-H" w:hAnsi="Times New Roman" w:cs="Times New Roman"/>
          <w:color w:val="00000A"/>
          <w:sz w:val="28"/>
          <w:szCs w:val="28"/>
        </w:rPr>
        <w:t>способностями.</w:t>
      </w:r>
    </w:p>
    <w:p w14:paraId="6DB826BB" w14:textId="77777777" w:rsidR="005A0552" w:rsidRPr="005A0552" w:rsidRDefault="005A0552" w:rsidP="00F35920">
      <w:pPr>
        <w:autoSpaceDE w:val="0"/>
        <w:autoSpaceDN w:val="0"/>
        <w:adjustRightInd w:val="0"/>
        <w:spacing w:after="0" w:line="240" w:lineRule="auto"/>
        <w:jc w:val="both"/>
        <w:rPr>
          <w:rFonts w:ascii="Times New Roman" w:hAnsi="Times New Roman" w:cs="Times New Roman"/>
          <w:sz w:val="28"/>
          <w:szCs w:val="28"/>
        </w:rPr>
      </w:pPr>
      <w:r w:rsidRPr="005A0552">
        <w:rPr>
          <w:rFonts w:ascii="Times New Roman" w:hAnsi="Times New Roman" w:cs="Times New Roman"/>
          <w:b/>
          <w:bCs/>
          <w:sz w:val="28"/>
          <w:szCs w:val="28"/>
        </w:rPr>
        <w:t xml:space="preserve">Целями реализации </w:t>
      </w:r>
      <w:r w:rsidRPr="005A0552">
        <w:rPr>
          <w:rFonts w:ascii="Times New Roman" w:hAnsi="Times New Roman" w:cs="Times New Roman"/>
          <w:sz w:val="28"/>
          <w:szCs w:val="28"/>
        </w:rPr>
        <w:t>основной образовательной программы основного общего</w:t>
      </w:r>
      <w:r>
        <w:rPr>
          <w:rFonts w:ascii="Times New Roman" w:hAnsi="Times New Roman" w:cs="Times New Roman"/>
          <w:sz w:val="28"/>
          <w:szCs w:val="28"/>
        </w:rPr>
        <w:t xml:space="preserve"> </w:t>
      </w:r>
      <w:r w:rsidRPr="005A0552">
        <w:rPr>
          <w:rFonts w:ascii="Times New Roman" w:hAnsi="Times New Roman" w:cs="Times New Roman"/>
          <w:sz w:val="28"/>
          <w:szCs w:val="28"/>
        </w:rPr>
        <w:t>образования являются:</w:t>
      </w:r>
    </w:p>
    <w:p w14:paraId="4CB2BC4F" w14:textId="09AE5CF5" w:rsidR="005A0552" w:rsidRPr="005A0552" w:rsidRDefault="005A0552" w:rsidP="00F35920">
      <w:pPr>
        <w:pStyle w:val="a3"/>
        <w:numPr>
          <w:ilvl w:val="0"/>
          <w:numId w:val="3"/>
        </w:numPr>
        <w:autoSpaceDE w:val="0"/>
        <w:autoSpaceDN w:val="0"/>
        <w:adjustRightInd w:val="0"/>
        <w:spacing w:after="0" w:line="240" w:lineRule="auto"/>
        <w:jc w:val="both"/>
        <w:rPr>
          <w:rFonts w:ascii="Times New Roman" w:hAnsi="Times New Roman" w:cs="Times New Roman"/>
          <w:sz w:val="28"/>
          <w:szCs w:val="28"/>
        </w:rPr>
      </w:pPr>
      <w:r w:rsidRPr="005A0552">
        <w:rPr>
          <w:rFonts w:ascii="Times New Roman" w:hAnsi="Times New Roman" w:cs="Times New Roman"/>
          <w:sz w:val="28"/>
          <w:szCs w:val="28"/>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w:t>
      </w:r>
      <w:r w:rsidR="00957014">
        <w:rPr>
          <w:rFonts w:ascii="Times New Roman" w:hAnsi="Times New Roman" w:cs="Times New Roman"/>
          <w:sz w:val="28"/>
          <w:szCs w:val="28"/>
        </w:rPr>
        <w:t>, правилами православной церкви</w:t>
      </w:r>
      <w:r w:rsidRPr="005A0552">
        <w:rPr>
          <w:rFonts w:ascii="Times New Roman" w:hAnsi="Times New Roman" w:cs="Times New Roman"/>
          <w:sz w:val="28"/>
          <w:szCs w:val="28"/>
        </w:rPr>
        <w:t xml:space="preserve"> и возможностями обучающегося среднего школьного возраста, индивидуальными особенностями его развития здоровья;</w:t>
      </w:r>
    </w:p>
    <w:p w14:paraId="7FEEFD95" w14:textId="79AD6520" w:rsidR="005A0552" w:rsidRDefault="005A0552" w:rsidP="00F35920">
      <w:pPr>
        <w:pStyle w:val="a3"/>
        <w:numPr>
          <w:ilvl w:val="0"/>
          <w:numId w:val="3"/>
        </w:numPr>
        <w:autoSpaceDE w:val="0"/>
        <w:autoSpaceDN w:val="0"/>
        <w:adjustRightInd w:val="0"/>
        <w:spacing w:after="0" w:line="240" w:lineRule="auto"/>
        <w:jc w:val="both"/>
        <w:rPr>
          <w:rFonts w:ascii="Times New Roman" w:hAnsi="Times New Roman" w:cs="Times New Roman"/>
          <w:sz w:val="28"/>
          <w:szCs w:val="28"/>
        </w:rPr>
      </w:pPr>
      <w:r w:rsidRPr="005A0552">
        <w:rPr>
          <w:rFonts w:ascii="Times New Roman" w:hAnsi="Times New Roman" w:cs="Times New Roman"/>
          <w:sz w:val="28"/>
          <w:szCs w:val="28"/>
        </w:rPr>
        <w:t>становление и развитие личности обучающегося в ее самобытности, уникальности, неповторимости</w:t>
      </w:r>
      <w:r w:rsidR="00077F97">
        <w:rPr>
          <w:rFonts w:ascii="Times New Roman" w:hAnsi="Times New Roman" w:cs="Times New Roman"/>
          <w:sz w:val="28"/>
          <w:szCs w:val="28"/>
        </w:rPr>
        <w:t xml:space="preserve"> соотносимыми с нравственными нормами христианства.</w:t>
      </w:r>
    </w:p>
    <w:p w14:paraId="0E8349FF" w14:textId="77777777" w:rsidR="005A0552" w:rsidRPr="005A0552" w:rsidRDefault="005A0552" w:rsidP="00F35920">
      <w:pPr>
        <w:autoSpaceDE w:val="0"/>
        <w:autoSpaceDN w:val="0"/>
        <w:adjustRightInd w:val="0"/>
        <w:spacing w:after="0" w:line="240" w:lineRule="auto"/>
        <w:ind w:firstLine="708"/>
        <w:jc w:val="both"/>
        <w:rPr>
          <w:rFonts w:ascii="Times New Roman" w:hAnsi="Times New Roman" w:cs="Times New Roman"/>
          <w:sz w:val="28"/>
          <w:szCs w:val="28"/>
        </w:rPr>
      </w:pPr>
      <w:r w:rsidRPr="005A0552">
        <w:rPr>
          <w:rFonts w:ascii="Times New Roman" w:hAnsi="Times New Roman" w:cs="Times New Roman"/>
          <w:sz w:val="28"/>
          <w:szCs w:val="28"/>
        </w:rPr>
        <w:t>Достижение поставленных целей при</w:t>
      </w:r>
      <w:r>
        <w:rPr>
          <w:rFonts w:ascii="Times New Roman" w:hAnsi="Times New Roman" w:cs="Times New Roman"/>
          <w:sz w:val="28"/>
          <w:szCs w:val="28"/>
        </w:rPr>
        <w:t xml:space="preserve"> </w:t>
      </w:r>
      <w:r w:rsidRPr="005A0552">
        <w:rPr>
          <w:rFonts w:ascii="Times New Roman" w:hAnsi="Times New Roman" w:cs="Times New Roman"/>
          <w:sz w:val="28"/>
          <w:szCs w:val="28"/>
        </w:rPr>
        <w:t>разработке и реализации образовательной</w:t>
      </w:r>
      <w:r>
        <w:rPr>
          <w:rFonts w:ascii="Times New Roman" w:hAnsi="Times New Roman" w:cs="Times New Roman"/>
          <w:sz w:val="28"/>
          <w:szCs w:val="28"/>
        </w:rPr>
        <w:t xml:space="preserve"> </w:t>
      </w:r>
      <w:r w:rsidRPr="005A0552">
        <w:rPr>
          <w:rFonts w:ascii="Times New Roman" w:hAnsi="Times New Roman" w:cs="Times New Roman"/>
          <w:sz w:val="28"/>
          <w:szCs w:val="28"/>
        </w:rPr>
        <w:t>организацией основной образовательной программы основного общего образования</w:t>
      </w:r>
      <w:r>
        <w:rPr>
          <w:rFonts w:ascii="Times New Roman" w:hAnsi="Times New Roman" w:cs="Times New Roman"/>
          <w:sz w:val="28"/>
          <w:szCs w:val="28"/>
        </w:rPr>
        <w:t xml:space="preserve"> </w:t>
      </w:r>
      <w:r w:rsidRPr="005A0552">
        <w:rPr>
          <w:rFonts w:ascii="Times New Roman" w:hAnsi="Times New Roman" w:cs="Times New Roman"/>
          <w:sz w:val="28"/>
          <w:szCs w:val="28"/>
        </w:rPr>
        <w:t>предусматривает решение следующих основных задач:</w:t>
      </w:r>
    </w:p>
    <w:p w14:paraId="5DBA81B1" w14:textId="77777777" w:rsidR="005A0552" w:rsidRPr="005A0552" w:rsidRDefault="005A0552" w:rsidP="00F35920">
      <w:pPr>
        <w:pStyle w:val="a3"/>
        <w:numPr>
          <w:ilvl w:val="0"/>
          <w:numId w:val="2"/>
        </w:numPr>
        <w:autoSpaceDE w:val="0"/>
        <w:autoSpaceDN w:val="0"/>
        <w:adjustRightInd w:val="0"/>
        <w:spacing w:after="0" w:line="240" w:lineRule="auto"/>
        <w:jc w:val="both"/>
        <w:rPr>
          <w:rFonts w:ascii="Times New Roman" w:hAnsi="Times New Roman" w:cs="Times New Roman"/>
          <w:sz w:val="28"/>
          <w:szCs w:val="28"/>
        </w:rPr>
      </w:pPr>
      <w:r w:rsidRPr="005A0552">
        <w:rPr>
          <w:rFonts w:ascii="Times New Roman" w:hAnsi="Times New Roman" w:cs="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14:paraId="570E5D22" w14:textId="77777777" w:rsidR="005A0552" w:rsidRPr="005A0552" w:rsidRDefault="005A0552" w:rsidP="00F35920">
      <w:pPr>
        <w:pStyle w:val="a3"/>
        <w:numPr>
          <w:ilvl w:val="0"/>
          <w:numId w:val="2"/>
        </w:numPr>
        <w:autoSpaceDE w:val="0"/>
        <w:autoSpaceDN w:val="0"/>
        <w:adjustRightInd w:val="0"/>
        <w:spacing w:after="0" w:line="240" w:lineRule="auto"/>
        <w:jc w:val="both"/>
        <w:rPr>
          <w:rFonts w:ascii="Times New Roman" w:hAnsi="Times New Roman" w:cs="Times New Roman"/>
          <w:sz w:val="28"/>
          <w:szCs w:val="28"/>
        </w:rPr>
      </w:pPr>
      <w:r w:rsidRPr="005A0552">
        <w:rPr>
          <w:rFonts w:ascii="Times New Roman" w:hAnsi="Times New Roman" w:cs="Times New Roman"/>
          <w:sz w:val="28"/>
          <w:szCs w:val="28"/>
        </w:rPr>
        <w:t>обеспечение преемственности начального общего, основного общего, среднего общего образования;</w:t>
      </w:r>
    </w:p>
    <w:p w14:paraId="5D17C887" w14:textId="77777777" w:rsidR="005A0552" w:rsidRPr="005A0552" w:rsidRDefault="005A0552" w:rsidP="00F35920">
      <w:pPr>
        <w:pStyle w:val="a3"/>
        <w:numPr>
          <w:ilvl w:val="0"/>
          <w:numId w:val="2"/>
        </w:numPr>
        <w:autoSpaceDE w:val="0"/>
        <w:autoSpaceDN w:val="0"/>
        <w:adjustRightInd w:val="0"/>
        <w:spacing w:after="0" w:line="240" w:lineRule="auto"/>
        <w:jc w:val="both"/>
        <w:rPr>
          <w:rFonts w:ascii="Times New Roman" w:hAnsi="Times New Roman" w:cs="Times New Roman"/>
          <w:sz w:val="28"/>
          <w:szCs w:val="28"/>
        </w:rPr>
      </w:pPr>
      <w:r w:rsidRPr="005A0552">
        <w:rPr>
          <w:rFonts w:ascii="Times New Roman" w:hAnsi="Times New Roman" w:cs="Times New Roman"/>
          <w:sz w:val="28"/>
          <w:szCs w:val="28"/>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w:t>
      </w:r>
    </w:p>
    <w:p w14:paraId="7474C173" w14:textId="1E949E28" w:rsidR="005A0552" w:rsidRPr="005A0552" w:rsidRDefault="005A0552" w:rsidP="00F35920">
      <w:pPr>
        <w:pStyle w:val="a3"/>
        <w:numPr>
          <w:ilvl w:val="0"/>
          <w:numId w:val="2"/>
        </w:numPr>
        <w:autoSpaceDE w:val="0"/>
        <w:autoSpaceDN w:val="0"/>
        <w:adjustRightInd w:val="0"/>
        <w:spacing w:after="0" w:line="240" w:lineRule="auto"/>
        <w:jc w:val="both"/>
        <w:rPr>
          <w:rFonts w:ascii="Times New Roman" w:hAnsi="Times New Roman" w:cs="Times New Roman"/>
          <w:sz w:val="28"/>
          <w:szCs w:val="28"/>
        </w:rPr>
      </w:pPr>
      <w:r w:rsidRPr="005A0552">
        <w:rPr>
          <w:rFonts w:ascii="Times New Roman" w:hAnsi="Times New Roman" w:cs="Times New Roman"/>
          <w:sz w:val="28"/>
          <w:szCs w:val="28"/>
        </w:rPr>
        <w:t>установление требований к воспитанию и социализации обучающихся как части</w:t>
      </w:r>
      <w:r>
        <w:rPr>
          <w:rFonts w:ascii="Times New Roman" w:hAnsi="Times New Roman" w:cs="Times New Roman"/>
          <w:sz w:val="28"/>
          <w:szCs w:val="28"/>
        </w:rPr>
        <w:t xml:space="preserve"> </w:t>
      </w:r>
      <w:r w:rsidRPr="005A0552">
        <w:rPr>
          <w:rFonts w:ascii="Times New Roman" w:hAnsi="Times New Roman" w:cs="Times New Roman"/>
          <w:sz w:val="28"/>
          <w:szCs w:val="28"/>
        </w:rPr>
        <w:t>образовательной программы и соответствующему усилению воспитательного потенциала</w:t>
      </w:r>
      <w:r>
        <w:rPr>
          <w:rFonts w:ascii="Times New Roman" w:hAnsi="Times New Roman" w:cs="Times New Roman"/>
          <w:sz w:val="28"/>
          <w:szCs w:val="28"/>
        </w:rPr>
        <w:t xml:space="preserve"> </w:t>
      </w:r>
      <w:r w:rsidR="00957014">
        <w:rPr>
          <w:rFonts w:ascii="Times New Roman" w:hAnsi="Times New Roman" w:cs="Times New Roman"/>
          <w:sz w:val="28"/>
          <w:szCs w:val="28"/>
        </w:rPr>
        <w:t>гимназии</w:t>
      </w:r>
      <w:r w:rsidRPr="005A0552">
        <w:rPr>
          <w:rFonts w:ascii="Times New Roman" w:hAnsi="Times New Roman" w:cs="Times New Roman"/>
          <w:sz w:val="28"/>
          <w:szCs w:val="28"/>
        </w:rPr>
        <w:t xml:space="preserve">, обеспечению индивидуализированного психолого-педагогического </w:t>
      </w:r>
      <w:r w:rsidR="00077F97">
        <w:rPr>
          <w:rFonts w:ascii="Times New Roman" w:hAnsi="Times New Roman" w:cs="Times New Roman"/>
          <w:sz w:val="28"/>
          <w:szCs w:val="28"/>
        </w:rPr>
        <w:t xml:space="preserve">и духовного </w:t>
      </w:r>
      <w:r w:rsidRPr="005A0552">
        <w:rPr>
          <w:rFonts w:ascii="Times New Roman" w:hAnsi="Times New Roman" w:cs="Times New Roman"/>
          <w:sz w:val="28"/>
          <w:szCs w:val="28"/>
        </w:rPr>
        <w:t>сопровождения каждого обучающегося, формированию образовательного базиса,</w:t>
      </w:r>
      <w:r>
        <w:rPr>
          <w:rFonts w:ascii="Times New Roman" w:hAnsi="Times New Roman" w:cs="Times New Roman"/>
          <w:sz w:val="28"/>
          <w:szCs w:val="28"/>
        </w:rPr>
        <w:t xml:space="preserve"> </w:t>
      </w:r>
      <w:r w:rsidRPr="005A0552">
        <w:rPr>
          <w:rFonts w:ascii="Times New Roman" w:hAnsi="Times New Roman" w:cs="Times New Roman"/>
          <w:sz w:val="28"/>
          <w:szCs w:val="28"/>
        </w:rPr>
        <w:t>основанного не только на знаниях, но и на соответствующем культурном уровне развития</w:t>
      </w:r>
      <w:r>
        <w:rPr>
          <w:rFonts w:ascii="Times New Roman" w:hAnsi="Times New Roman" w:cs="Times New Roman"/>
          <w:sz w:val="28"/>
          <w:szCs w:val="28"/>
        </w:rPr>
        <w:t xml:space="preserve"> </w:t>
      </w:r>
      <w:r w:rsidRPr="005A0552">
        <w:rPr>
          <w:rFonts w:ascii="Times New Roman" w:hAnsi="Times New Roman" w:cs="Times New Roman"/>
          <w:sz w:val="28"/>
          <w:szCs w:val="28"/>
        </w:rPr>
        <w:t>личности, созданию необходимых условий для ее самореализации;</w:t>
      </w:r>
    </w:p>
    <w:p w14:paraId="3E2E53E3" w14:textId="77777777" w:rsidR="005A0552" w:rsidRPr="005A0552" w:rsidRDefault="005A0552" w:rsidP="00F35920">
      <w:pPr>
        <w:pStyle w:val="a3"/>
        <w:numPr>
          <w:ilvl w:val="0"/>
          <w:numId w:val="4"/>
        </w:numPr>
        <w:autoSpaceDE w:val="0"/>
        <w:autoSpaceDN w:val="0"/>
        <w:adjustRightInd w:val="0"/>
        <w:spacing w:after="0" w:line="240" w:lineRule="auto"/>
        <w:jc w:val="both"/>
        <w:rPr>
          <w:rFonts w:ascii="Times New Roman" w:hAnsi="Times New Roman" w:cs="Times New Roman"/>
          <w:sz w:val="28"/>
          <w:szCs w:val="28"/>
        </w:rPr>
      </w:pPr>
      <w:r w:rsidRPr="005A0552">
        <w:rPr>
          <w:rFonts w:ascii="Times New Roman" w:hAnsi="Times New Roman" w:cs="Times New Roman"/>
          <w:sz w:val="28"/>
          <w:szCs w:val="28"/>
        </w:rPr>
        <w:t>обеспечение эффективного сочетания урочных и внеурочных форм организации</w:t>
      </w:r>
      <w:r>
        <w:rPr>
          <w:rFonts w:ascii="Times New Roman" w:hAnsi="Times New Roman" w:cs="Times New Roman"/>
          <w:sz w:val="28"/>
          <w:szCs w:val="28"/>
        </w:rPr>
        <w:t xml:space="preserve"> </w:t>
      </w:r>
      <w:r w:rsidRPr="005A0552">
        <w:rPr>
          <w:rFonts w:ascii="Times New Roman" w:hAnsi="Times New Roman" w:cs="Times New Roman"/>
          <w:sz w:val="28"/>
          <w:szCs w:val="28"/>
        </w:rPr>
        <w:t>учебных занятий, взаимодействия всех участников образовательных отношений;</w:t>
      </w:r>
    </w:p>
    <w:p w14:paraId="1254EFBA" w14:textId="77777777" w:rsidR="005A0552" w:rsidRPr="005A0552" w:rsidRDefault="005A0552" w:rsidP="00F35920">
      <w:pPr>
        <w:pStyle w:val="a3"/>
        <w:numPr>
          <w:ilvl w:val="0"/>
          <w:numId w:val="4"/>
        </w:numPr>
        <w:autoSpaceDE w:val="0"/>
        <w:autoSpaceDN w:val="0"/>
        <w:adjustRightInd w:val="0"/>
        <w:spacing w:after="0" w:line="240" w:lineRule="auto"/>
        <w:jc w:val="both"/>
        <w:rPr>
          <w:rFonts w:ascii="Times New Roman" w:hAnsi="Times New Roman" w:cs="Times New Roman"/>
          <w:sz w:val="28"/>
          <w:szCs w:val="28"/>
        </w:rPr>
      </w:pPr>
      <w:r w:rsidRPr="005A0552">
        <w:rPr>
          <w:rFonts w:ascii="Times New Roman" w:hAnsi="Times New Roman" w:cs="Times New Roman"/>
          <w:sz w:val="28"/>
          <w:szCs w:val="28"/>
        </w:rPr>
        <w:t>взаимодействие образовательной организации при реализации основной</w:t>
      </w:r>
      <w:r>
        <w:rPr>
          <w:rFonts w:ascii="Times New Roman" w:hAnsi="Times New Roman" w:cs="Times New Roman"/>
          <w:sz w:val="28"/>
          <w:szCs w:val="28"/>
        </w:rPr>
        <w:t xml:space="preserve"> </w:t>
      </w:r>
      <w:r w:rsidRPr="005A0552">
        <w:rPr>
          <w:rFonts w:ascii="Times New Roman" w:hAnsi="Times New Roman" w:cs="Times New Roman"/>
          <w:sz w:val="28"/>
          <w:szCs w:val="28"/>
        </w:rPr>
        <w:t>образовательной программы с социальными партнерами;</w:t>
      </w:r>
    </w:p>
    <w:p w14:paraId="5F7D7841" w14:textId="77777777" w:rsidR="005A0552" w:rsidRPr="005A0552" w:rsidRDefault="005A0552" w:rsidP="00F35920">
      <w:pPr>
        <w:pStyle w:val="a3"/>
        <w:numPr>
          <w:ilvl w:val="0"/>
          <w:numId w:val="4"/>
        </w:numPr>
        <w:autoSpaceDE w:val="0"/>
        <w:autoSpaceDN w:val="0"/>
        <w:adjustRightInd w:val="0"/>
        <w:spacing w:after="0" w:line="240" w:lineRule="auto"/>
        <w:jc w:val="both"/>
        <w:rPr>
          <w:rFonts w:ascii="Times New Roman" w:hAnsi="Times New Roman" w:cs="Times New Roman"/>
          <w:sz w:val="28"/>
          <w:szCs w:val="28"/>
        </w:rPr>
      </w:pPr>
      <w:r w:rsidRPr="005A0552">
        <w:rPr>
          <w:rFonts w:ascii="Times New Roman" w:hAnsi="Times New Roman" w:cs="Times New Roman"/>
          <w:sz w:val="28"/>
          <w:szCs w:val="28"/>
        </w:rPr>
        <w:t>выявление и развитие способностей обучающихся, в том числе детей,</w:t>
      </w:r>
    </w:p>
    <w:p w14:paraId="6B7B2C9A" w14:textId="77777777" w:rsidR="005A0552" w:rsidRPr="005A0552" w:rsidRDefault="005A0552" w:rsidP="00F35920">
      <w:pPr>
        <w:autoSpaceDE w:val="0"/>
        <w:autoSpaceDN w:val="0"/>
        <w:adjustRightInd w:val="0"/>
        <w:spacing w:after="0" w:line="240" w:lineRule="auto"/>
        <w:jc w:val="both"/>
        <w:rPr>
          <w:rFonts w:ascii="Times New Roman" w:hAnsi="Times New Roman" w:cs="Times New Roman"/>
          <w:sz w:val="28"/>
          <w:szCs w:val="28"/>
        </w:rPr>
      </w:pPr>
      <w:r w:rsidRPr="005A0552">
        <w:rPr>
          <w:rFonts w:ascii="Times New Roman" w:hAnsi="Times New Roman" w:cs="Times New Roman"/>
          <w:sz w:val="28"/>
          <w:szCs w:val="28"/>
        </w:rPr>
        <w:t>проявивших выдающиеся способности, их интересов через систему клубов, секций, студий и кружков, общественно полезную деятельность, в том числе с использованием возможностей ОО дополнительного образования;</w:t>
      </w:r>
    </w:p>
    <w:p w14:paraId="6F6B0BB9" w14:textId="77777777" w:rsidR="005A0552" w:rsidRPr="005A0552" w:rsidRDefault="005A0552" w:rsidP="00F35920">
      <w:pPr>
        <w:pStyle w:val="a3"/>
        <w:numPr>
          <w:ilvl w:val="0"/>
          <w:numId w:val="4"/>
        </w:numPr>
        <w:autoSpaceDE w:val="0"/>
        <w:autoSpaceDN w:val="0"/>
        <w:adjustRightInd w:val="0"/>
        <w:spacing w:after="0" w:line="240" w:lineRule="auto"/>
        <w:jc w:val="both"/>
        <w:rPr>
          <w:rFonts w:ascii="Times New Roman" w:hAnsi="Times New Roman" w:cs="Times New Roman"/>
          <w:sz w:val="28"/>
          <w:szCs w:val="28"/>
        </w:rPr>
      </w:pPr>
      <w:r w:rsidRPr="005A0552">
        <w:rPr>
          <w:rFonts w:ascii="Times New Roman" w:hAnsi="Times New Roman" w:cs="Times New Roman"/>
          <w:sz w:val="28"/>
          <w:szCs w:val="28"/>
        </w:rPr>
        <w:t>организацию интеллектуальных и творческих соревнований, научно-</w:t>
      </w:r>
    </w:p>
    <w:p w14:paraId="78ADBB1B" w14:textId="77777777" w:rsidR="005A0552" w:rsidRPr="005A0552" w:rsidRDefault="005A0552" w:rsidP="00F35920">
      <w:pPr>
        <w:autoSpaceDE w:val="0"/>
        <w:autoSpaceDN w:val="0"/>
        <w:adjustRightInd w:val="0"/>
        <w:spacing w:after="0" w:line="240" w:lineRule="auto"/>
        <w:jc w:val="both"/>
        <w:rPr>
          <w:rFonts w:ascii="Times New Roman" w:hAnsi="Times New Roman" w:cs="Times New Roman"/>
          <w:sz w:val="28"/>
          <w:szCs w:val="28"/>
        </w:rPr>
      </w:pPr>
      <w:r w:rsidRPr="005A0552">
        <w:rPr>
          <w:rFonts w:ascii="Times New Roman" w:hAnsi="Times New Roman" w:cs="Times New Roman"/>
          <w:sz w:val="28"/>
          <w:szCs w:val="28"/>
        </w:rPr>
        <w:t>технического творчества, проектной и учебно-исследовательской деятельности;</w:t>
      </w:r>
    </w:p>
    <w:p w14:paraId="3BEFE13C" w14:textId="48CB7AA7" w:rsidR="005A0552" w:rsidRPr="00B36EF6" w:rsidRDefault="005A0552" w:rsidP="00F35920">
      <w:pPr>
        <w:pStyle w:val="a3"/>
        <w:numPr>
          <w:ilvl w:val="0"/>
          <w:numId w:val="4"/>
        </w:numPr>
        <w:autoSpaceDE w:val="0"/>
        <w:autoSpaceDN w:val="0"/>
        <w:adjustRightInd w:val="0"/>
        <w:spacing w:after="0" w:line="240" w:lineRule="auto"/>
        <w:jc w:val="both"/>
        <w:rPr>
          <w:rFonts w:ascii="Times New Roman" w:hAnsi="Times New Roman" w:cs="Times New Roman"/>
          <w:sz w:val="28"/>
          <w:szCs w:val="28"/>
        </w:rPr>
      </w:pPr>
      <w:r w:rsidRPr="005A0552">
        <w:rPr>
          <w:rFonts w:ascii="Times New Roman" w:hAnsi="Times New Roman" w:cs="Times New Roman"/>
          <w:sz w:val="28"/>
          <w:szCs w:val="28"/>
        </w:rPr>
        <w:t>участие обучающихся, их родителей (законных представителей), педагогических</w:t>
      </w:r>
      <w:r w:rsidR="00B36EF6">
        <w:rPr>
          <w:rFonts w:ascii="Times New Roman" w:hAnsi="Times New Roman" w:cs="Times New Roman"/>
          <w:sz w:val="28"/>
          <w:szCs w:val="28"/>
        </w:rPr>
        <w:t xml:space="preserve"> </w:t>
      </w:r>
      <w:r w:rsidRPr="00B36EF6">
        <w:rPr>
          <w:rFonts w:ascii="Times New Roman" w:hAnsi="Times New Roman" w:cs="Times New Roman"/>
          <w:sz w:val="28"/>
          <w:szCs w:val="28"/>
        </w:rPr>
        <w:t>работников и общественности в проектировании и развитии внутри</w:t>
      </w:r>
      <w:r w:rsidR="00957014">
        <w:rPr>
          <w:rFonts w:ascii="Times New Roman" w:hAnsi="Times New Roman" w:cs="Times New Roman"/>
          <w:sz w:val="28"/>
          <w:szCs w:val="28"/>
        </w:rPr>
        <w:t>гимназической</w:t>
      </w:r>
      <w:r w:rsidRPr="00B36EF6">
        <w:rPr>
          <w:rFonts w:ascii="Times New Roman" w:hAnsi="Times New Roman" w:cs="Times New Roman"/>
          <w:sz w:val="28"/>
          <w:szCs w:val="28"/>
        </w:rPr>
        <w:t xml:space="preserve"> социальной</w:t>
      </w:r>
      <w:r w:rsidR="00B36EF6">
        <w:rPr>
          <w:rFonts w:ascii="Times New Roman" w:hAnsi="Times New Roman" w:cs="Times New Roman"/>
          <w:sz w:val="28"/>
          <w:szCs w:val="28"/>
        </w:rPr>
        <w:t xml:space="preserve"> </w:t>
      </w:r>
      <w:r w:rsidRPr="00B36EF6">
        <w:rPr>
          <w:rFonts w:ascii="Times New Roman" w:hAnsi="Times New Roman" w:cs="Times New Roman"/>
          <w:sz w:val="28"/>
          <w:szCs w:val="28"/>
        </w:rPr>
        <w:t xml:space="preserve">среды, </w:t>
      </w:r>
      <w:r w:rsidR="00957014">
        <w:rPr>
          <w:rFonts w:ascii="Times New Roman" w:hAnsi="Times New Roman" w:cs="Times New Roman"/>
          <w:sz w:val="28"/>
          <w:szCs w:val="28"/>
        </w:rPr>
        <w:t xml:space="preserve">православного </w:t>
      </w:r>
      <w:r w:rsidRPr="00B36EF6">
        <w:rPr>
          <w:rFonts w:ascii="Times New Roman" w:hAnsi="Times New Roman" w:cs="Times New Roman"/>
          <w:sz w:val="28"/>
          <w:szCs w:val="28"/>
        </w:rPr>
        <w:t xml:space="preserve"> уклада;</w:t>
      </w:r>
    </w:p>
    <w:p w14:paraId="7CA0A052" w14:textId="2AD12E60" w:rsidR="00B36EF6" w:rsidRPr="00B36EF6" w:rsidRDefault="005A0552" w:rsidP="00F35920">
      <w:pPr>
        <w:pStyle w:val="a3"/>
        <w:numPr>
          <w:ilvl w:val="0"/>
          <w:numId w:val="4"/>
        </w:numPr>
        <w:autoSpaceDE w:val="0"/>
        <w:autoSpaceDN w:val="0"/>
        <w:adjustRightInd w:val="0"/>
        <w:spacing w:after="0" w:line="240" w:lineRule="auto"/>
        <w:jc w:val="both"/>
        <w:rPr>
          <w:rFonts w:ascii="Times New Roman" w:hAnsi="Times New Roman" w:cs="Times New Roman"/>
          <w:sz w:val="28"/>
          <w:szCs w:val="28"/>
        </w:rPr>
      </w:pPr>
      <w:r w:rsidRPr="005A0552">
        <w:rPr>
          <w:rFonts w:ascii="Times New Roman" w:hAnsi="Times New Roman" w:cs="Times New Roman"/>
          <w:sz w:val="28"/>
          <w:szCs w:val="28"/>
        </w:rPr>
        <w:t xml:space="preserve">социальное и учебно-исследовательское проектирование, профессиональная ориентация обучающихся при поддержке педагогов, сотрудничество с учреждениями профессионального </w:t>
      </w:r>
      <w:r w:rsidR="00B36EF6">
        <w:rPr>
          <w:rFonts w:ascii="Times New Roman" w:hAnsi="Times New Roman" w:cs="Times New Roman"/>
          <w:sz w:val="28"/>
          <w:szCs w:val="28"/>
        </w:rPr>
        <w:t>образования</w:t>
      </w:r>
      <w:r w:rsidR="007049ED">
        <w:rPr>
          <w:rFonts w:ascii="Times New Roman" w:hAnsi="Times New Roman" w:cs="Times New Roman"/>
          <w:sz w:val="28"/>
          <w:szCs w:val="28"/>
        </w:rPr>
        <w:t>, в первую очередь с Духовной семинарией г.Новосибирска</w:t>
      </w:r>
    </w:p>
    <w:p w14:paraId="39336EB6" w14:textId="77777777" w:rsidR="00B36EF6" w:rsidRDefault="00B36EF6" w:rsidP="00F35920">
      <w:pPr>
        <w:pStyle w:val="a3"/>
        <w:numPr>
          <w:ilvl w:val="0"/>
          <w:numId w:val="4"/>
        </w:numPr>
        <w:autoSpaceDE w:val="0"/>
        <w:autoSpaceDN w:val="0"/>
        <w:adjustRightInd w:val="0"/>
        <w:spacing w:after="0" w:line="240" w:lineRule="auto"/>
        <w:jc w:val="both"/>
        <w:rPr>
          <w:rFonts w:ascii="Times New Roman" w:hAnsi="Times New Roman" w:cs="Times New Roman"/>
          <w:sz w:val="28"/>
          <w:szCs w:val="28"/>
        </w:rPr>
      </w:pPr>
      <w:r w:rsidRPr="00B36EF6">
        <w:rPr>
          <w:rFonts w:ascii="Times New Roman" w:hAnsi="Times New Roman" w:cs="Times New Roman"/>
          <w:sz w:val="28"/>
          <w:szCs w:val="28"/>
        </w:rPr>
        <w:t>сохранение и укрепление физического, психологического и социального здоровья обучающихся, обеспечение их безопасности.</w:t>
      </w:r>
    </w:p>
    <w:p w14:paraId="3E4F4765" w14:textId="77777777" w:rsidR="00F53B69" w:rsidRDefault="00F53B69" w:rsidP="00F53B69">
      <w:pPr>
        <w:widowControl w:val="0"/>
        <w:numPr>
          <w:ilvl w:val="0"/>
          <w:numId w:val="4"/>
        </w:numPr>
        <w:tabs>
          <w:tab w:val="left" w:pos="0"/>
        </w:tabs>
        <w:spacing w:after="0" w:line="240" w:lineRule="auto"/>
        <w:jc w:val="both"/>
        <w:rPr>
          <w:rStyle w:val="Zag11"/>
          <w:rFonts w:ascii="Times New Roman" w:eastAsia="@Arial Unicode MS" w:hAnsi="Times New Roman"/>
          <w:sz w:val="28"/>
          <w:szCs w:val="28"/>
          <w:lang w:eastAsia="ru-RU"/>
        </w:rPr>
      </w:pPr>
      <w:r w:rsidRPr="00D67F18">
        <w:rPr>
          <w:rStyle w:val="Zag11"/>
          <w:rFonts w:ascii="Times New Roman" w:eastAsia="@Arial Unicode MS" w:hAnsi="Times New Roman"/>
          <w:sz w:val="28"/>
          <w:szCs w:val="28"/>
        </w:rPr>
        <w:t>обеспечение соответствия</w:t>
      </w:r>
      <w:r w:rsidRPr="00D67F18">
        <w:rPr>
          <w:rFonts w:ascii="Times New Roman" w:hAnsi="Times New Roman"/>
          <w:sz w:val="28"/>
          <w:szCs w:val="28"/>
        </w:rPr>
        <w:t xml:space="preserve"> </w:t>
      </w:r>
      <w:r w:rsidRPr="00D67F18">
        <w:rPr>
          <w:rStyle w:val="Zag11"/>
          <w:rFonts w:ascii="Times New Roman" w:eastAsia="@Arial Unicode MS" w:hAnsi="Times New Roman"/>
          <w:sz w:val="28"/>
          <w:szCs w:val="28"/>
        </w:rPr>
        <w:t>основной образовательной программы требованиям Стандарта православного компонента  общего образования, утвержденного решением Священного Синода Русской Православной Церкви «27» июля 2011 г. Журнал № 76 (В редакции от 28 апреля 2015г. (утверждена приказом Председателя Синодального отдела религиозного образования и катехизации Русской Православной Церкви от 28 апреля 2015г.)</w:t>
      </w:r>
      <w:r>
        <w:rPr>
          <w:rStyle w:val="Zag11"/>
          <w:rFonts w:ascii="Times New Roman" w:eastAsia="@Arial Unicode MS" w:hAnsi="Times New Roman"/>
          <w:sz w:val="28"/>
          <w:szCs w:val="28"/>
        </w:rPr>
        <w:t>.</w:t>
      </w:r>
    </w:p>
    <w:p w14:paraId="0272B0FB" w14:textId="77777777" w:rsidR="00F53B69" w:rsidRPr="005A0552" w:rsidRDefault="00F53B69" w:rsidP="00F53B69">
      <w:pPr>
        <w:pStyle w:val="a3"/>
        <w:autoSpaceDE w:val="0"/>
        <w:autoSpaceDN w:val="0"/>
        <w:adjustRightInd w:val="0"/>
        <w:spacing w:after="0" w:line="240" w:lineRule="auto"/>
        <w:jc w:val="both"/>
        <w:rPr>
          <w:rFonts w:ascii="Times New Roman" w:hAnsi="Times New Roman" w:cs="Times New Roman"/>
          <w:sz w:val="28"/>
          <w:szCs w:val="28"/>
        </w:rPr>
      </w:pPr>
    </w:p>
    <w:p w14:paraId="624F1A28" w14:textId="77777777" w:rsidR="00B36EF6" w:rsidRPr="0085407D" w:rsidRDefault="00B36EF6" w:rsidP="00EE7E7E">
      <w:pPr>
        <w:pStyle w:val="3"/>
      </w:pPr>
      <w:bookmarkStart w:id="3" w:name="_Toc46956874"/>
      <w:r w:rsidRPr="0085407D">
        <w:t>1.1.2. Принципы и подходы к формированию образовательной программы</w:t>
      </w:r>
      <w:r w:rsidR="0085407D" w:rsidRPr="0085407D">
        <w:t xml:space="preserve"> </w:t>
      </w:r>
      <w:r w:rsidRPr="0085407D">
        <w:t>основного общего образования.</w:t>
      </w:r>
      <w:bookmarkEnd w:id="3"/>
    </w:p>
    <w:p w14:paraId="0FAB4E1F" w14:textId="77777777" w:rsidR="00B36EF6" w:rsidRPr="00B36EF6" w:rsidRDefault="00B36EF6" w:rsidP="00F35920">
      <w:pPr>
        <w:autoSpaceDE w:val="0"/>
        <w:autoSpaceDN w:val="0"/>
        <w:adjustRightInd w:val="0"/>
        <w:spacing w:after="0" w:line="240" w:lineRule="auto"/>
        <w:ind w:left="360"/>
        <w:jc w:val="both"/>
        <w:rPr>
          <w:rFonts w:ascii="Times New Roman" w:hAnsi="Times New Roman" w:cs="Times New Roman"/>
          <w:sz w:val="28"/>
          <w:szCs w:val="28"/>
        </w:rPr>
      </w:pPr>
      <w:r w:rsidRPr="00B36EF6">
        <w:rPr>
          <w:rFonts w:ascii="Times New Roman" w:hAnsi="Times New Roman" w:cs="Times New Roman"/>
          <w:sz w:val="28"/>
          <w:szCs w:val="28"/>
        </w:rPr>
        <w:t>Методологической основой ФГОС является системно-деятельностный подход,</w:t>
      </w:r>
      <w:r>
        <w:rPr>
          <w:rFonts w:ascii="Times New Roman" w:hAnsi="Times New Roman" w:cs="Times New Roman"/>
          <w:sz w:val="28"/>
          <w:szCs w:val="28"/>
        </w:rPr>
        <w:t xml:space="preserve"> </w:t>
      </w:r>
      <w:r w:rsidRPr="00B36EF6">
        <w:rPr>
          <w:rFonts w:ascii="Times New Roman" w:hAnsi="Times New Roman" w:cs="Times New Roman"/>
          <w:sz w:val="28"/>
          <w:szCs w:val="28"/>
        </w:rPr>
        <w:t>который предполагает:</w:t>
      </w:r>
    </w:p>
    <w:p w14:paraId="39E0A9B8" w14:textId="03553399" w:rsidR="00B36EF6" w:rsidRPr="003B54CA" w:rsidRDefault="00B36EF6" w:rsidP="00F35920">
      <w:pPr>
        <w:pStyle w:val="a3"/>
        <w:numPr>
          <w:ilvl w:val="0"/>
          <w:numId w:val="6"/>
        </w:numPr>
        <w:autoSpaceDE w:val="0"/>
        <w:autoSpaceDN w:val="0"/>
        <w:adjustRightInd w:val="0"/>
        <w:spacing w:after="0" w:line="240" w:lineRule="auto"/>
        <w:jc w:val="both"/>
        <w:rPr>
          <w:rFonts w:ascii="Times New Roman" w:hAnsi="Times New Roman" w:cs="Times New Roman"/>
          <w:sz w:val="28"/>
          <w:szCs w:val="28"/>
        </w:rPr>
      </w:pPr>
      <w:r w:rsidRPr="003B54CA">
        <w:rPr>
          <w:rFonts w:ascii="Times New Roman" w:hAnsi="Times New Roman" w:cs="Times New Roman"/>
          <w:sz w:val="28"/>
          <w:szCs w:val="28"/>
        </w:rPr>
        <w:t>воспитание и развитие качеств личности,</w:t>
      </w:r>
      <w:r w:rsidR="00077F97" w:rsidRPr="00077F97">
        <w:rPr>
          <w:rFonts w:ascii="Times New Roman" w:hAnsi="Times New Roman" w:cs="Times New Roman"/>
          <w:sz w:val="28"/>
          <w:szCs w:val="28"/>
        </w:rPr>
        <w:t xml:space="preserve"> </w:t>
      </w:r>
      <w:r w:rsidR="00077F97">
        <w:rPr>
          <w:rFonts w:ascii="Times New Roman" w:hAnsi="Times New Roman" w:cs="Times New Roman"/>
          <w:sz w:val="28"/>
          <w:szCs w:val="28"/>
        </w:rPr>
        <w:t>основанное на сохранении верности православной вере,</w:t>
      </w:r>
      <w:r w:rsidRPr="003B54CA">
        <w:rPr>
          <w:rFonts w:ascii="Times New Roman" w:hAnsi="Times New Roman" w:cs="Times New Roman"/>
          <w:sz w:val="28"/>
          <w:szCs w:val="28"/>
        </w:rPr>
        <w:t xml:space="preserve"> отвечающих требованиям</w:t>
      </w:r>
      <w:r w:rsidR="00077F97">
        <w:rPr>
          <w:rFonts w:ascii="Times New Roman" w:hAnsi="Times New Roman" w:cs="Times New Roman"/>
          <w:sz w:val="28"/>
          <w:szCs w:val="28"/>
        </w:rPr>
        <w:t xml:space="preserve">, </w:t>
      </w:r>
      <w:r w:rsidRPr="003B54CA">
        <w:rPr>
          <w:rFonts w:ascii="Times New Roman" w:hAnsi="Times New Roman" w:cs="Times New Roman"/>
          <w:sz w:val="28"/>
          <w:szCs w:val="28"/>
        </w:rPr>
        <w:t xml:space="preserve">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 </w:t>
      </w:r>
    </w:p>
    <w:p w14:paraId="7ADBC2FE" w14:textId="77777777" w:rsidR="00B36EF6" w:rsidRPr="003B54CA" w:rsidRDefault="00B36EF6" w:rsidP="00F35920">
      <w:pPr>
        <w:pStyle w:val="a3"/>
        <w:numPr>
          <w:ilvl w:val="0"/>
          <w:numId w:val="5"/>
        </w:numPr>
        <w:autoSpaceDE w:val="0"/>
        <w:autoSpaceDN w:val="0"/>
        <w:adjustRightInd w:val="0"/>
        <w:spacing w:after="0" w:line="240" w:lineRule="auto"/>
        <w:jc w:val="both"/>
        <w:rPr>
          <w:rFonts w:ascii="Times New Roman" w:hAnsi="Times New Roman" w:cs="Times New Roman"/>
          <w:sz w:val="28"/>
          <w:szCs w:val="28"/>
        </w:rPr>
      </w:pPr>
      <w:r w:rsidRPr="003B54CA">
        <w:rPr>
          <w:rFonts w:ascii="Times New Roman" w:hAnsi="Times New Roman" w:cs="Times New Roman"/>
          <w:sz w:val="28"/>
          <w:szCs w:val="28"/>
        </w:rPr>
        <w:t xml:space="preserve"> формирование соответствующей целям общего образования социальной среды</w:t>
      </w:r>
      <w:r w:rsidR="003B54CA">
        <w:rPr>
          <w:rFonts w:ascii="Times New Roman" w:hAnsi="Times New Roman" w:cs="Times New Roman"/>
          <w:sz w:val="28"/>
          <w:szCs w:val="28"/>
        </w:rPr>
        <w:t xml:space="preserve"> </w:t>
      </w:r>
      <w:r w:rsidRPr="003B54CA">
        <w:rPr>
          <w:rFonts w:ascii="Times New Roman" w:hAnsi="Times New Roman" w:cs="Times New Roman"/>
          <w:sz w:val="28"/>
          <w:szCs w:val="28"/>
        </w:rPr>
        <w:t>развития обучающихся в системе образования, переход к стратегии социального</w:t>
      </w:r>
      <w:r w:rsidR="003B54CA">
        <w:rPr>
          <w:rFonts w:ascii="Times New Roman" w:hAnsi="Times New Roman" w:cs="Times New Roman"/>
          <w:sz w:val="28"/>
          <w:szCs w:val="28"/>
        </w:rPr>
        <w:t xml:space="preserve"> </w:t>
      </w:r>
      <w:r w:rsidRPr="003B54CA">
        <w:rPr>
          <w:rFonts w:ascii="Times New Roman" w:hAnsi="Times New Roman" w:cs="Times New Roman"/>
          <w:sz w:val="28"/>
          <w:szCs w:val="28"/>
        </w:rPr>
        <w:t>проектирования и конструирования на основе разработки содержания и технологий</w:t>
      </w:r>
      <w:r w:rsidR="003B54CA">
        <w:rPr>
          <w:rFonts w:ascii="Times New Roman" w:hAnsi="Times New Roman" w:cs="Times New Roman"/>
          <w:sz w:val="28"/>
          <w:szCs w:val="28"/>
        </w:rPr>
        <w:t xml:space="preserve"> </w:t>
      </w:r>
      <w:r w:rsidRPr="003B54CA">
        <w:rPr>
          <w:rFonts w:ascii="Times New Roman" w:hAnsi="Times New Roman" w:cs="Times New Roman"/>
          <w:sz w:val="28"/>
          <w:szCs w:val="28"/>
        </w:rPr>
        <w:t>образования, определяющих пути и способы достижения желаемого уровня (результата)</w:t>
      </w:r>
      <w:r w:rsidR="003B54CA">
        <w:rPr>
          <w:rFonts w:ascii="Times New Roman" w:hAnsi="Times New Roman" w:cs="Times New Roman"/>
          <w:sz w:val="28"/>
          <w:szCs w:val="28"/>
        </w:rPr>
        <w:t xml:space="preserve"> </w:t>
      </w:r>
      <w:r w:rsidRPr="003B54CA">
        <w:rPr>
          <w:rFonts w:ascii="Times New Roman" w:hAnsi="Times New Roman" w:cs="Times New Roman"/>
          <w:sz w:val="28"/>
          <w:szCs w:val="28"/>
        </w:rPr>
        <w:t>личностного и познавательного развития обучающихся;</w:t>
      </w:r>
    </w:p>
    <w:p w14:paraId="5BD49198" w14:textId="77777777" w:rsidR="00B36EF6" w:rsidRPr="003B54CA" w:rsidRDefault="00B36EF6" w:rsidP="00F35920">
      <w:pPr>
        <w:pStyle w:val="a3"/>
        <w:numPr>
          <w:ilvl w:val="0"/>
          <w:numId w:val="5"/>
        </w:numPr>
        <w:autoSpaceDE w:val="0"/>
        <w:autoSpaceDN w:val="0"/>
        <w:adjustRightInd w:val="0"/>
        <w:spacing w:after="0" w:line="240" w:lineRule="auto"/>
        <w:jc w:val="both"/>
        <w:rPr>
          <w:rFonts w:ascii="Times New Roman" w:hAnsi="Times New Roman" w:cs="Times New Roman"/>
          <w:sz w:val="28"/>
          <w:szCs w:val="28"/>
        </w:rPr>
      </w:pPr>
      <w:r w:rsidRPr="003B54CA">
        <w:rPr>
          <w:rFonts w:ascii="Times New Roman" w:hAnsi="Times New Roman" w:cs="Times New Roman"/>
          <w:sz w:val="28"/>
          <w:szCs w:val="28"/>
        </w:rPr>
        <w:t>ориентацию на достижение основного результата образования – развитие на</w:t>
      </w:r>
      <w:r w:rsidR="003B54CA">
        <w:rPr>
          <w:rFonts w:ascii="Times New Roman" w:hAnsi="Times New Roman" w:cs="Times New Roman"/>
          <w:sz w:val="28"/>
          <w:szCs w:val="28"/>
        </w:rPr>
        <w:t xml:space="preserve"> </w:t>
      </w:r>
      <w:r w:rsidRPr="003B54CA">
        <w:rPr>
          <w:rFonts w:ascii="Times New Roman" w:hAnsi="Times New Roman" w:cs="Times New Roman"/>
          <w:sz w:val="28"/>
          <w:szCs w:val="28"/>
        </w:rPr>
        <w:t>основе освоения универсальных учебных действий, познания и освоения мира личности</w:t>
      </w:r>
      <w:r w:rsidR="003B54CA">
        <w:rPr>
          <w:rFonts w:ascii="Times New Roman" w:hAnsi="Times New Roman" w:cs="Times New Roman"/>
          <w:sz w:val="28"/>
          <w:szCs w:val="28"/>
        </w:rPr>
        <w:t xml:space="preserve"> </w:t>
      </w:r>
      <w:r w:rsidRPr="003B54CA">
        <w:rPr>
          <w:rFonts w:ascii="Times New Roman" w:hAnsi="Times New Roman" w:cs="Times New Roman"/>
          <w:sz w:val="28"/>
          <w:szCs w:val="28"/>
        </w:rPr>
        <w:t>обучающегося, его активной учебно-познавательной деятельности, формирование его</w:t>
      </w:r>
      <w:r w:rsidR="003B54CA">
        <w:rPr>
          <w:rFonts w:ascii="Times New Roman" w:hAnsi="Times New Roman" w:cs="Times New Roman"/>
          <w:sz w:val="28"/>
          <w:szCs w:val="28"/>
        </w:rPr>
        <w:t xml:space="preserve"> </w:t>
      </w:r>
      <w:r w:rsidRPr="003B54CA">
        <w:rPr>
          <w:rFonts w:ascii="Times New Roman" w:hAnsi="Times New Roman" w:cs="Times New Roman"/>
          <w:sz w:val="28"/>
          <w:szCs w:val="28"/>
        </w:rPr>
        <w:t>готовности к саморазвитию и непрерывному образованию;</w:t>
      </w:r>
    </w:p>
    <w:p w14:paraId="04E24FDC" w14:textId="77777777" w:rsidR="00B36EF6" w:rsidRPr="003B54CA" w:rsidRDefault="00B36EF6" w:rsidP="00F35920">
      <w:pPr>
        <w:pStyle w:val="a3"/>
        <w:numPr>
          <w:ilvl w:val="0"/>
          <w:numId w:val="5"/>
        </w:numPr>
        <w:autoSpaceDE w:val="0"/>
        <w:autoSpaceDN w:val="0"/>
        <w:adjustRightInd w:val="0"/>
        <w:spacing w:after="0" w:line="240" w:lineRule="auto"/>
        <w:jc w:val="both"/>
        <w:rPr>
          <w:rFonts w:ascii="Times New Roman" w:hAnsi="Times New Roman" w:cs="Times New Roman"/>
          <w:sz w:val="28"/>
          <w:szCs w:val="28"/>
        </w:rPr>
      </w:pPr>
      <w:r w:rsidRPr="003B54CA">
        <w:rPr>
          <w:rFonts w:ascii="Times New Roman" w:hAnsi="Times New Roman" w:cs="Times New Roman"/>
          <w:sz w:val="28"/>
          <w:szCs w:val="28"/>
        </w:rPr>
        <w:t>признание решающей роли содержания образования, способов организации</w:t>
      </w:r>
      <w:r w:rsidR="003B54CA">
        <w:rPr>
          <w:rFonts w:ascii="Times New Roman" w:hAnsi="Times New Roman" w:cs="Times New Roman"/>
          <w:sz w:val="28"/>
          <w:szCs w:val="28"/>
        </w:rPr>
        <w:t xml:space="preserve"> </w:t>
      </w:r>
      <w:r w:rsidRPr="003B54CA">
        <w:rPr>
          <w:rFonts w:ascii="Times New Roman" w:hAnsi="Times New Roman" w:cs="Times New Roman"/>
          <w:sz w:val="28"/>
          <w:szCs w:val="28"/>
        </w:rPr>
        <w:t>образовательной деятельности и учебного сотрудничества в достижении целей</w:t>
      </w:r>
      <w:r w:rsidR="003B54CA">
        <w:rPr>
          <w:rFonts w:ascii="Times New Roman" w:hAnsi="Times New Roman" w:cs="Times New Roman"/>
          <w:sz w:val="28"/>
          <w:szCs w:val="28"/>
        </w:rPr>
        <w:t xml:space="preserve"> </w:t>
      </w:r>
      <w:r w:rsidRPr="003B54CA">
        <w:rPr>
          <w:rFonts w:ascii="Times New Roman" w:hAnsi="Times New Roman" w:cs="Times New Roman"/>
          <w:sz w:val="28"/>
          <w:szCs w:val="28"/>
        </w:rPr>
        <w:t>личностного и социального развития обучающихся;</w:t>
      </w:r>
    </w:p>
    <w:p w14:paraId="791E6404" w14:textId="77777777" w:rsidR="003B54CA" w:rsidRPr="003B54CA" w:rsidRDefault="00B36EF6" w:rsidP="00F35920">
      <w:pPr>
        <w:pStyle w:val="a3"/>
        <w:numPr>
          <w:ilvl w:val="0"/>
          <w:numId w:val="5"/>
        </w:numPr>
        <w:autoSpaceDE w:val="0"/>
        <w:autoSpaceDN w:val="0"/>
        <w:adjustRightInd w:val="0"/>
        <w:spacing w:after="0" w:line="240" w:lineRule="auto"/>
        <w:jc w:val="both"/>
        <w:rPr>
          <w:rFonts w:ascii="Times New Roman" w:hAnsi="Times New Roman" w:cs="Times New Roman"/>
          <w:sz w:val="28"/>
          <w:szCs w:val="28"/>
        </w:rPr>
      </w:pPr>
      <w:r w:rsidRPr="003B54CA">
        <w:rPr>
          <w:rFonts w:ascii="Times New Roman" w:hAnsi="Times New Roman" w:cs="Times New Roman"/>
          <w:sz w:val="28"/>
          <w:szCs w:val="28"/>
        </w:rPr>
        <w:t>учет индивидуальных возрастных, психологических и физиологических</w:t>
      </w:r>
      <w:r w:rsidR="003B54CA">
        <w:rPr>
          <w:rFonts w:ascii="Times New Roman" w:hAnsi="Times New Roman" w:cs="Times New Roman"/>
          <w:sz w:val="28"/>
          <w:szCs w:val="28"/>
        </w:rPr>
        <w:t xml:space="preserve"> </w:t>
      </w:r>
      <w:r w:rsidRPr="003B54CA">
        <w:rPr>
          <w:rFonts w:ascii="Times New Roman" w:hAnsi="Times New Roman" w:cs="Times New Roman"/>
          <w:sz w:val="28"/>
          <w:szCs w:val="28"/>
        </w:rPr>
        <w:t>особенностей обучающихся, роли, значения видов деятельности и форм общения при</w:t>
      </w:r>
      <w:r w:rsidR="003B54CA">
        <w:rPr>
          <w:rFonts w:ascii="Times New Roman" w:hAnsi="Times New Roman" w:cs="Times New Roman"/>
          <w:sz w:val="28"/>
          <w:szCs w:val="28"/>
        </w:rPr>
        <w:t xml:space="preserve"> </w:t>
      </w:r>
      <w:r w:rsidRPr="003B54CA">
        <w:rPr>
          <w:rFonts w:ascii="Times New Roman" w:hAnsi="Times New Roman" w:cs="Times New Roman"/>
          <w:sz w:val="28"/>
          <w:szCs w:val="28"/>
        </w:rPr>
        <w:t>построении образовательного процесса и определении образовательно-воспитательных</w:t>
      </w:r>
      <w:r w:rsidR="003B54CA">
        <w:rPr>
          <w:rFonts w:ascii="Times New Roman" w:hAnsi="Times New Roman" w:cs="Times New Roman"/>
          <w:sz w:val="28"/>
          <w:szCs w:val="28"/>
        </w:rPr>
        <w:t xml:space="preserve"> </w:t>
      </w:r>
      <w:r w:rsidRPr="003B54CA">
        <w:rPr>
          <w:rFonts w:ascii="Times New Roman" w:hAnsi="Times New Roman" w:cs="Times New Roman"/>
          <w:sz w:val="28"/>
          <w:szCs w:val="28"/>
        </w:rPr>
        <w:t>целей и путей их достижения;</w:t>
      </w:r>
    </w:p>
    <w:p w14:paraId="1DEFD708" w14:textId="77777777" w:rsidR="00B36EF6" w:rsidRDefault="00B36EF6" w:rsidP="00F35920">
      <w:pPr>
        <w:pStyle w:val="a3"/>
        <w:numPr>
          <w:ilvl w:val="0"/>
          <w:numId w:val="5"/>
        </w:numPr>
        <w:autoSpaceDE w:val="0"/>
        <w:autoSpaceDN w:val="0"/>
        <w:adjustRightInd w:val="0"/>
        <w:spacing w:after="0" w:line="240" w:lineRule="auto"/>
        <w:jc w:val="both"/>
        <w:rPr>
          <w:rFonts w:ascii="Times New Roman" w:hAnsi="Times New Roman" w:cs="Times New Roman"/>
          <w:sz w:val="28"/>
          <w:szCs w:val="28"/>
        </w:rPr>
      </w:pPr>
      <w:r w:rsidRPr="003B54CA">
        <w:rPr>
          <w:rFonts w:ascii="Times New Roman" w:hAnsi="Times New Roman" w:cs="Times New Roman"/>
          <w:sz w:val="28"/>
          <w:szCs w:val="28"/>
        </w:rPr>
        <w:t>разнообразие индивидуальных образовательных траекторий и индивидуального</w:t>
      </w:r>
      <w:r w:rsidR="003B54CA">
        <w:rPr>
          <w:rFonts w:ascii="Times New Roman" w:hAnsi="Times New Roman" w:cs="Times New Roman"/>
          <w:sz w:val="28"/>
          <w:szCs w:val="28"/>
        </w:rPr>
        <w:t xml:space="preserve"> </w:t>
      </w:r>
      <w:r w:rsidRPr="003B54CA">
        <w:rPr>
          <w:rFonts w:ascii="Times New Roman" w:hAnsi="Times New Roman" w:cs="Times New Roman"/>
          <w:sz w:val="28"/>
          <w:szCs w:val="28"/>
        </w:rPr>
        <w:t>развития каждого обучающегося, в том числе детей, проявивших выдающиеся</w:t>
      </w:r>
      <w:r w:rsidR="003B54CA">
        <w:rPr>
          <w:rFonts w:ascii="Times New Roman" w:hAnsi="Times New Roman" w:cs="Times New Roman"/>
          <w:sz w:val="28"/>
          <w:szCs w:val="28"/>
        </w:rPr>
        <w:t xml:space="preserve"> способности.</w:t>
      </w:r>
    </w:p>
    <w:p w14:paraId="1518FED6" w14:textId="77777777" w:rsidR="003B54CA" w:rsidRPr="003B54CA" w:rsidRDefault="003B54CA" w:rsidP="00F35920">
      <w:pPr>
        <w:autoSpaceDE w:val="0"/>
        <w:autoSpaceDN w:val="0"/>
        <w:adjustRightInd w:val="0"/>
        <w:spacing w:after="0" w:line="240" w:lineRule="auto"/>
        <w:jc w:val="both"/>
        <w:rPr>
          <w:rFonts w:ascii="Times New Roman" w:hAnsi="Times New Roman" w:cs="Times New Roman"/>
          <w:sz w:val="28"/>
          <w:szCs w:val="28"/>
        </w:rPr>
      </w:pPr>
      <w:r w:rsidRPr="003B54CA">
        <w:rPr>
          <w:rFonts w:ascii="Times New Roman" w:hAnsi="Times New Roman" w:cs="Times New Roman"/>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14:paraId="7AF522AB" w14:textId="77777777" w:rsidR="003B54CA" w:rsidRPr="003B54CA" w:rsidRDefault="003B54CA" w:rsidP="00F35920">
      <w:pPr>
        <w:pStyle w:val="a3"/>
        <w:numPr>
          <w:ilvl w:val="0"/>
          <w:numId w:val="7"/>
        </w:numPr>
        <w:autoSpaceDE w:val="0"/>
        <w:autoSpaceDN w:val="0"/>
        <w:adjustRightInd w:val="0"/>
        <w:spacing w:after="0" w:line="240" w:lineRule="auto"/>
        <w:jc w:val="both"/>
        <w:rPr>
          <w:rFonts w:ascii="Times New Roman" w:hAnsi="Times New Roman" w:cs="Times New Roman"/>
          <w:sz w:val="28"/>
          <w:szCs w:val="28"/>
        </w:rPr>
      </w:pPr>
      <w:r w:rsidRPr="003B54CA">
        <w:rPr>
          <w:rFonts w:ascii="Times New Roman" w:hAnsi="Times New Roman" w:cs="Times New Roman"/>
          <w:sz w:val="28"/>
          <w:szCs w:val="28"/>
        </w:rPr>
        <w:t>с переходом от учебных действий, характерных для начальной школы и</w:t>
      </w:r>
      <w:r>
        <w:rPr>
          <w:rFonts w:ascii="Times New Roman" w:hAnsi="Times New Roman" w:cs="Times New Roman"/>
          <w:sz w:val="28"/>
          <w:szCs w:val="28"/>
        </w:rPr>
        <w:t xml:space="preserve"> </w:t>
      </w:r>
      <w:r w:rsidRPr="003B54CA">
        <w:rPr>
          <w:rFonts w:ascii="Times New Roman" w:hAnsi="Times New Roman" w:cs="Times New Roman"/>
          <w:sz w:val="28"/>
          <w:szCs w:val="28"/>
        </w:rPr>
        <w:t>осуществляемых только совместно с классом как учебной общностью и под руководством</w:t>
      </w:r>
      <w:r>
        <w:rPr>
          <w:rFonts w:ascii="Times New Roman" w:hAnsi="Times New Roman" w:cs="Times New Roman"/>
          <w:sz w:val="28"/>
          <w:szCs w:val="28"/>
        </w:rPr>
        <w:t xml:space="preserve"> </w:t>
      </w:r>
      <w:r w:rsidRPr="003B54CA">
        <w:rPr>
          <w:rFonts w:ascii="Times New Roman" w:hAnsi="Times New Roman" w:cs="Times New Roman"/>
          <w:sz w:val="28"/>
          <w:szCs w:val="28"/>
        </w:rPr>
        <w:t>учителя, от способности только осуществлять принятие заданной педагогом и</w:t>
      </w:r>
      <w:r>
        <w:rPr>
          <w:rFonts w:ascii="Times New Roman" w:hAnsi="Times New Roman" w:cs="Times New Roman"/>
          <w:sz w:val="28"/>
          <w:szCs w:val="28"/>
        </w:rPr>
        <w:t xml:space="preserve"> </w:t>
      </w:r>
      <w:r w:rsidRPr="003B54CA">
        <w:rPr>
          <w:rFonts w:ascii="Times New Roman" w:hAnsi="Times New Roman" w:cs="Times New Roman"/>
          <w:sz w:val="28"/>
          <w:szCs w:val="28"/>
        </w:rPr>
        <w:t>осмысленной цели к овладению этой учебной деятельностью</w:t>
      </w:r>
      <w:r>
        <w:rPr>
          <w:rFonts w:ascii="Times New Roman" w:hAnsi="Times New Roman" w:cs="Times New Roman"/>
          <w:sz w:val="28"/>
          <w:szCs w:val="28"/>
        </w:rPr>
        <w:t xml:space="preserve"> </w:t>
      </w:r>
      <w:r w:rsidRPr="003B54CA">
        <w:rPr>
          <w:rFonts w:ascii="Times New Roman" w:hAnsi="Times New Roman" w:cs="Times New Roman"/>
          <w:sz w:val="28"/>
          <w:szCs w:val="28"/>
        </w:rPr>
        <w:t>на уровне основной школы в</w:t>
      </w:r>
      <w:r>
        <w:rPr>
          <w:rFonts w:ascii="Times New Roman" w:hAnsi="Times New Roman" w:cs="Times New Roman"/>
          <w:sz w:val="28"/>
          <w:szCs w:val="28"/>
        </w:rPr>
        <w:t xml:space="preserve"> единстве мотивационно - </w:t>
      </w:r>
      <w:r w:rsidRPr="003B54CA">
        <w:rPr>
          <w:rFonts w:ascii="Times New Roman" w:hAnsi="Times New Roman" w:cs="Times New Roman"/>
          <w:sz w:val="28"/>
          <w:szCs w:val="28"/>
        </w:rPr>
        <w:t>смыслового и операционно</w:t>
      </w:r>
      <w:r w:rsidR="00AA0D33">
        <w:rPr>
          <w:rFonts w:ascii="Times New Roman" w:hAnsi="Times New Roman" w:cs="Times New Roman"/>
          <w:sz w:val="28"/>
          <w:szCs w:val="28"/>
        </w:rPr>
        <w:t xml:space="preserve"> </w:t>
      </w:r>
      <w:r w:rsidRPr="003B54CA">
        <w:rPr>
          <w:rFonts w:ascii="Times New Roman" w:hAnsi="Times New Roman" w:cs="Times New Roman"/>
          <w:sz w:val="28"/>
          <w:szCs w:val="28"/>
        </w:rPr>
        <w:t>-</w:t>
      </w:r>
      <w:r w:rsidR="00AA0D33">
        <w:rPr>
          <w:rFonts w:ascii="Times New Roman" w:hAnsi="Times New Roman" w:cs="Times New Roman"/>
          <w:sz w:val="28"/>
          <w:szCs w:val="28"/>
        </w:rPr>
        <w:t xml:space="preserve"> </w:t>
      </w:r>
      <w:r w:rsidRPr="003B54CA">
        <w:rPr>
          <w:rFonts w:ascii="Times New Roman" w:hAnsi="Times New Roman" w:cs="Times New Roman"/>
          <w:sz w:val="28"/>
          <w:szCs w:val="28"/>
        </w:rPr>
        <w:t>технического компонентов,</w:t>
      </w:r>
      <w:r>
        <w:rPr>
          <w:rFonts w:ascii="Times New Roman" w:hAnsi="Times New Roman" w:cs="Times New Roman"/>
          <w:sz w:val="28"/>
          <w:szCs w:val="28"/>
        </w:rPr>
        <w:t xml:space="preserve"> </w:t>
      </w:r>
      <w:r w:rsidRPr="003B54CA">
        <w:rPr>
          <w:rFonts w:ascii="Times New Roman" w:hAnsi="Times New Roman" w:cs="Times New Roman"/>
          <w:sz w:val="28"/>
          <w:szCs w:val="28"/>
        </w:rPr>
        <w:t>становление которой осуществляется в форме учебного исследования, к новой внутренней</w:t>
      </w:r>
      <w:r>
        <w:rPr>
          <w:rFonts w:ascii="Times New Roman" w:hAnsi="Times New Roman" w:cs="Times New Roman"/>
          <w:sz w:val="28"/>
          <w:szCs w:val="28"/>
        </w:rPr>
        <w:t xml:space="preserve"> </w:t>
      </w:r>
      <w:r w:rsidRPr="003B54CA">
        <w:rPr>
          <w:rFonts w:ascii="Times New Roman" w:hAnsi="Times New Roman" w:cs="Times New Roman"/>
          <w:sz w:val="28"/>
          <w:szCs w:val="28"/>
        </w:rPr>
        <w:t>позиции обучающегося – направленности на самостоятельный познавательный поиск,</w:t>
      </w:r>
      <w:r>
        <w:rPr>
          <w:rFonts w:ascii="Times New Roman" w:hAnsi="Times New Roman" w:cs="Times New Roman"/>
          <w:sz w:val="28"/>
          <w:szCs w:val="28"/>
        </w:rPr>
        <w:t xml:space="preserve"> </w:t>
      </w:r>
      <w:r w:rsidRPr="003B54CA">
        <w:rPr>
          <w:rFonts w:ascii="Times New Roman" w:hAnsi="Times New Roman" w:cs="Times New Roman"/>
          <w:sz w:val="28"/>
          <w:szCs w:val="28"/>
        </w:rPr>
        <w:t>постановку учебных целей, освоение и самостоятельное осуществление контрольных и</w:t>
      </w:r>
      <w:r>
        <w:rPr>
          <w:rFonts w:ascii="Times New Roman" w:hAnsi="Times New Roman" w:cs="Times New Roman"/>
          <w:sz w:val="28"/>
          <w:szCs w:val="28"/>
        </w:rPr>
        <w:t xml:space="preserve"> </w:t>
      </w:r>
      <w:r w:rsidRPr="003B54CA">
        <w:rPr>
          <w:rFonts w:ascii="Times New Roman" w:hAnsi="Times New Roman" w:cs="Times New Roman"/>
          <w:sz w:val="28"/>
          <w:szCs w:val="28"/>
        </w:rPr>
        <w:t>оценочных действий, инициативу в организации учебного сотрудничества;</w:t>
      </w:r>
    </w:p>
    <w:p w14:paraId="293FEC8A" w14:textId="77777777" w:rsidR="003B54CA" w:rsidRPr="00AA0D33" w:rsidRDefault="003B54CA" w:rsidP="00F35920">
      <w:pPr>
        <w:pStyle w:val="a3"/>
        <w:numPr>
          <w:ilvl w:val="0"/>
          <w:numId w:val="7"/>
        </w:numPr>
        <w:autoSpaceDE w:val="0"/>
        <w:autoSpaceDN w:val="0"/>
        <w:adjustRightInd w:val="0"/>
        <w:spacing w:after="0" w:line="240" w:lineRule="auto"/>
        <w:jc w:val="both"/>
        <w:rPr>
          <w:rFonts w:ascii="Times New Roman" w:hAnsi="Times New Roman" w:cs="Times New Roman"/>
          <w:sz w:val="28"/>
          <w:szCs w:val="28"/>
        </w:rPr>
      </w:pPr>
      <w:r w:rsidRPr="003B54CA">
        <w:rPr>
          <w:rFonts w:ascii="Times New Roman" w:hAnsi="Times New Roman" w:cs="Times New Roman"/>
          <w:sz w:val="28"/>
          <w:szCs w:val="28"/>
        </w:rPr>
        <w:t xml:space="preserve"> с осуществлением на каждом возрастном уровне (11–13 и 13–15 лет), благодаря</w:t>
      </w:r>
      <w:r>
        <w:rPr>
          <w:rFonts w:ascii="Times New Roman" w:hAnsi="Times New Roman" w:cs="Times New Roman"/>
          <w:sz w:val="28"/>
          <w:szCs w:val="28"/>
        </w:rPr>
        <w:t xml:space="preserve"> </w:t>
      </w:r>
      <w:r w:rsidRPr="003B54CA">
        <w:rPr>
          <w:rFonts w:ascii="Times New Roman" w:hAnsi="Times New Roman" w:cs="Times New Roman"/>
          <w:sz w:val="28"/>
          <w:szCs w:val="28"/>
        </w:rPr>
        <w:t>развитию рефлексии</w:t>
      </w:r>
      <w:r w:rsidR="00AA0D33">
        <w:rPr>
          <w:rFonts w:ascii="Times New Roman" w:hAnsi="Times New Roman" w:cs="Times New Roman"/>
          <w:sz w:val="28"/>
          <w:szCs w:val="28"/>
        </w:rPr>
        <w:t xml:space="preserve">, </w:t>
      </w:r>
      <w:r w:rsidRPr="003B54CA">
        <w:rPr>
          <w:rFonts w:ascii="Times New Roman" w:hAnsi="Times New Roman" w:cs="Times New Roman"/>
          <w:sz w:val="28"/>
          <w:szCs w:val="28"/>
        </w:rPr>
        <w:t>общих способов действий и возможностей их переноса в различные</w:t>
      </w:r>
      <w:r w:rsidR="00AA0D33">
        <w:rPr>
          <w:rFonts w:ascii="Times New Roman" w:hAnsi="Times New Roman" w:cs="Times New Roman"/>
          <w:sz w:val="28"/>
          <w:szCs w:val="28"/>
        </w:rPr>
        <w:t xml:space="preserve"> </w:t>
      </w:r>
      <w:r w:rsidRPr="00AA0D33">
        <w:rPr>
          <w:rFonts w:ascii="Times New Roman" w:hAnsi="Times New Roman" w:cs="Times New Roman"/>
          <w:sz w:val="28"/>
          <w:szCs w:val="28"/>
        </w:rPr>
        <w:t>учебно-предметные области, качественного преобразования учебных действий:</w:t>
      </w:r>
      <w:r w:rsidR="00AA0D33">
        <w:rPr>
          <w:rFonts w:ascii="Times New Roman" w:hAnsi="Times New Roman" w:cs="Times New Roman"/>
          <w:sz w:val="28"/>
          <w:szCs w:val="28"/>
        </w:rPr>
        <w:t xml:space="preserve"> </w:t>
      </w:r>
      <w:r w:rsidRPr="00AA0D33">
        <w:rPr>
          <w:rFonts w:ascii="Times New Roman" w:hAnsi="Times New Roman" w:cs="Times New Roman"/>
          <w:sz w:val="28"/>
          <w:szCs w:val="28"/>
        </w:rPr>
        <w:t xml:space="preserve">моделирования, контроля и </w:t>
      </w:r>
      <w:r w:rsidR="00F96BA0" w:rsidRPr="00AA0D33">
        <w:rPr>
          <w:rFonts w:ascii="Times New Roman" w:hAnsi="Times New Roman" w:cs="Times New Roman"/>
          <w:sz w:val="28"/>
          <w:szCs w:val="28"/>
        </w:rPr>
        <w:t>оценки,</w:t>
      </w:r>
      <w:r w:rsidRPr="00AA0D33">
        <w:rPr>
          <w:rFonts w:ascii="Times New Roman" w:hAnsi="Times New Roman" w:cs="Times New Roman"/>
          <w:sz w:val="28"/>
          <w:szCs w:val="28"/>
        </w:rPr>
        <w:t xml:space="preserve"> и перехода</w:t>
      </w:r>
      <w:r w:rsidR="00AA0D33">
        <w:rPr>
          <w:rFonts w:ascii="Times New Roman" w:hAnsi="Times New Roman" w:cs="Times New Roman"/>
          <w:sz w:val="28"/>
          <w:szCs w:val="28"/>
        </w:rPr>
        <w:t xml:space="preserve"> </w:t>
      </w:r>
      <w:r w:rsidRPr="00AA0D33">
        <w:rPr>
          <w:rFonts w:ascii="Times New Roman" w:hAnsi="Times New Roman" w:cs="Times New Roman"/>
          <w:sz w:val="28"/>
          <w:szCs w:val="28"/>
        </w:rPr>
        <w:t>от самостоятельной постановки</w:t>
      </w:r>
      <w:r w:rsidR="00AA0D33">
        <w:rPr>
          <w:rFonts w:ascii="Times New Roman" w:hAnsi="Times New Roman" w:cs="Times New Roman"/>
          <w:sz w:val="28"/>
          <w:szCs w:val="28"/>
        </w:rPr>
        <w:t xml:space="preserve"> </w:t>
      </w:r>
      <w:r w:rsidRPr="00AA0D33">
        <w:rPr>
          <w:rFonts w:ascii="Times New Roman" w:hAnsi="Times New Roman" w:cs="Times New Roman"/>
          <w:sz w:val="28"/>
          <w:szCs w:val="28"/>
        </w:rPr>
        <w:t>обучающимися новых учебных задач к</w:t>
      </w:r>
      <w:r w:rsidR="00AA0D33">
        <w:rPr>
          <w:rFonts w:ascii="Times New Roman" w:hAnsi="Times New Roman" w:cs="Times New Roman"/>
          <w:sz w:val="28"/>
          <w:szCs w:val="28"/>
        </w:rPr>
        <w:t xml:space="preserve"> </w:t>
      </w:r>
      <w:r w:rsidRPr="00AA0D33">
        <w:rPr>
          <w:rFonts w:ascii="Times New Roman" w:hAnsi="Times New Roman" w:cs="Times New Roman"/>
          <w:sz w:val="28"/>
          <w:szCs w:val="28"/>
        </w:rPr>
        <w:t>развитию способности проектирования</w:t>
      </w:r>
      <w:r w:rsidR="00AA0D33">
        <w:rPr>
          <w:rFonts w:ascii="Times New Roman" w:hAnsi="Times New Roman" w:cs="Times New Roman"/>
          <w:sz w:val="28"/>
          <w:szCs w:val="28"/>
        </w:rPr>
        <w:t xml:space="preserve"> </w:t>
      </w:r>
      <w:r w:rsidRPr="00AA0D33">
        <w:rPr>
          <w:rFonts w:ascii="Times New Roman" w:hAnsi="Times New Roman" w:cs="Times New Roman"/>
          <w:sz w:val="28"/>
          <w:szCs w:val="28"/>
        </w:rPr>
        <w:t xml:space="preserve">собственной учебной деятельности </w:t>
      </w:r>
      <w:r w:rsidR="00AA0D33">
        <w:rPr>
          <w:rFonts w:ascii="Times New Roman" w:hAnsi="Times New Roman" w:cs="Times New Roman"/>
          <w:sz w:val="28"/>
          <w:szCs w:val="28"/>
        </w:rPr>
        <w:t>и построению жизненных планов в</w:t>
      </w:r>
      <w:r w:rsidRPr="00AA0D33">
        <w:rPr>
          <w:rFonts w:ascii="Times New Roman" w:hAnsi="Times New Roman" w:cs="Times New Roman"/>
          <w:sz w:val="28"/>
          <w:szCs w:val="28"/>
        </w:rPr>
        <w:t xml:space="preserve"> перспективе;</w:t>
      </w:r>
    </w:p>
    <w:p w14:paraId="14622BB3" w14:textId="77777777" w:rsidR="003B54CA" w:rsidRPr="003B54CA" w:rsidRDefault="003B54CA" w:rsidP="00F35920">
      <w:pPr>
        <w:pStyle w:val="a3"/>
        <w:numPr>
          <w:ilvl w:val="0"/>
          <w:numId w:val="5"/>
        </w:numPr>
        <w:autoSpaceDE w:val="0"/>
        <w:autoSpaceDN w:val="0"/>
        <w:adjustRightInd w:val="0"/>
        <w:spacing w:after="0" w:line="240" w:lineRule="auto"/>
        <w:jc w:val="both"/>
        <w:rPr>
          <w:rFonts w:ascii="Times New Roman" w:hAnsi="Times New Roman" w:cs="Times New Roman"/>
          <w:sz w:val="28"/>
          <w:szCs w:val="28"/>
        </w:rPr>
      </w:pPr>
      <w:r w:rsidRPr="003B54CA">
        <w:rPr>
          <w:rFonts w:ascii="Times New Roman" w:hAnsi="Times New Roman" w:cs="Times New Roman"/>
          <w:sz w:val="28"/>
          <w:szCs w:val="28"/>
        </w:rPr>
        <w:t>с формированием у обучающегося научного типа мышления, который</w:t>
      </w:r>
    </w:p>
    <w:p w14:paraId="15332309" w14:textId="77777777" w:rsidR="003B54CA" w:rsidRPr="003B54CA" w:rsidRDefault="003B54CA" w:rsidP="00F35920">
      <w:pPr>
        <w:autoSpaceDE w:val="0"/>
        <w:autoSpaceDN w:val="0"/>
        <w:adjustRightInd w:val="0"/>
        <w:spacing w:after="0" w:line="240" w:lineRule="auto"/>
        <w:jc w:val="both"/>
        <w:rPr>
          <w:rFonts w:ascii="Times New Roman" w:hAnsi="Times New Roman" w:cs="Times New Roman"/>
          <w:sz w:val="28"/>
          <w:szCs w:val="28"/>
        </w:rPr>
      </w:pPr>
      <w:r w:rsidRPr="003B54CA">
        <w:rPr>
          <w:rFonts w:ascii="Times New Roman" w:hAnsi="Times New Roman" w:cs="Times New Roman"/>
          <w:sz w:val="28"/>
          <w:szCs w:val="28"/>
        </w:rPr>
        <w:t>ориентирует его на общекультурные образцы, нормы, эталоны и закономерности</w:t>
      </w:r>
      <w:r w:rsidR="00AA0D33">
        <w:rPr>
          <w:rFonts w:ascii="Times New Roman" w:hAnsi="Times New Roman" w:cs="Times New Roman"/>
          <w:sz w:val="28"/>
          <w:szCs w:val="28"/>
        </w:rPr>
        <w:t xml:space="preserve"> </w:t>
      </w:r>
      <w:r w:rsidRPr="003B54CA">
        <w:rPr>
          <w:rFonts w:ascii="Times New Roman" w:hAnsi="Times New Roman" w:cs="Times New Roman"/>
          <w:sz w:val="28"/>
          <w:szCs w:val="28"/>
        </w:rPr>
        <w:t>взаимодействия с окружающим миром;</w:t>
      </w:r>
    </w:p>
    <w:p w14:paraId="65D3BBCD" w14:textId="77777777" w:rsidR="003B54CA" w:rsidRPr="00AA0D33" w:rsidRDefault="003B54CA" w:rsidP="00F35920">
      <w:pPr>
        <w:pStyle w:val="a3"/>
        <w:numPr>
          <w:ilvl w:val="0"/>
          <w:numId w:val="5"/>
        </w:numPr>
        <w:autoSpaceDE w:val="0"/>
        <w:autoSpaceDN w:val="0"/>
        <w:adjustRightInd w:val="0"/>
        <w:spacing w:after="0" w:line="240" w:lineRule="auto"/>
        <w:jc w:val="both"/>
        <w:rPr>
          <w:rFonts w:ascii="Times New Roman" w:hAnsi="Times New Roman" w:cs="Times New Roman"/>
          <w:sz w:val="28"/>
          <w:szCs w:val="28"/>
        </w:rPr>
      </w:pPr>
      <w:r w:rsidRPr="00AA0D33">
        <w:rPr>
          <w:rFonts w:ascii="Times New Roman" w:hAnsi="Times New Roman" w:cs="Times New Roman"/>
          <w:sz w:val="28"/>
          <w:szCs w:val="28"/>
        </w:rPr>
        <w:t>с овладением коммуникативными средствами и способами организации</w:t>
      </w:r>
      <w:r w:rsidR="00AA0D33" w:rsidRPr="00AA0D33">
        <w:rPr>
          <w:rFonts w:ascii="Times New Roman" w:hAnsi="Times New Roman" w:cs="Times New Roman"/>
          <w:sz w:val="28"/>
          <w:szCs w:val="28"/>
        </w:rPr>
        <w:t xml:space="preserve"> </w:t>
      </w:r>
      <w:r w:rsidRPr="00AA0D33">
        <w:rPr>
          <w:rFonts w:ascii="Times New Roman" w:hAnsi="Times New Roman" w:cs="Times New Roman"/>
          <w:sz w:val="28"/>
          <w:szCs w:val="28"/>
        </w:rPr>
        <w:t>кооперации и сотрудничества, развитием учебного сотрудничества, реализуемого в отношениях обучающихся с учителем и сверстниками;</w:t>
      </w:r>
    </w:p>
    <w:p w14:paraId="06D895C5" w14:textId="77777777" w:rsidR="00AA0D33" w:rsidRPr="00AA0D33" w:rsidRDefault="00AA0D33" w:rsidP="00F35920">
      <w:pPr>
        <w:pStyle w:val="a3"/>
        <w:numPr>
          <w:ilvl w:val="0"/>
          <w:numId w:val="5"/>
        </w:numPr>
        <w:autoSpaceDE w:val="0"/>
        <w:autoSpaceDN w:val="0"/>
        <w:adjustRightInd w:val="0"/>
        <w:spacing w:after="0" w:line="240" w:lineRule="auto"/>
        <w:jc w:val="both"/>
        <w:rPr>
          <w:rFonts w:ascii="Times New Roman" w:hAnsi="Times New Roman" w:cs="Times New Roman"/>
          <w:sz w:val="28"/>
          <w:szCs w:val="28"/>
        </w:rPr>
      </w:pPr>
      <w:r w:rsidRPr="00AA0D33">
        <w:rPr>
          <w:rFonts w:ascii="Times New Roman" w:hAnsi="Times New Roman" w:cs="Times New Roman"/>
          <w:sz w:val="28"/>
          <w:szCs w:val="28"/>
        </w:rPr>
        <w:t>с изменением формы организации учебной деятельности и учебного</w:t>
      </w:r>
      <w:r>
        <w:rPr>
          <w:rFonts w:ascii="Times New Roman" w:hAnsi="Times New Roman" w:cs="Times New Roman"/>
          <w:sz w:val="28"/>
          <w:szCs w:val="28"/>
        </w:rPr>
        <w:t xml:space="preserve"> </w:t>
      </w:r>
      <w:r w:rsidRPr="00AA0D33">
        <w:rPr>
          <w:rFonts w:ascii="Times New Roman" w:hAnsi="Times New Roman" w:cs="Times New Roman"/>
          <w:sz w:val="28"/>
          <w:szCs w:val="28"/>
        </w:rPr>
        <w:t>сотрудничества от классно-урочной к лабораторно-семинарской и лекционно-лабораторной исследовательской.</w:t>
      </w:r>
    </w:p>
    <w:p w14:paraId="3DF6686E" w14:textId="1228C9B4" w:rsidR="00AA0D33" w:rsidRPr="00AA0D33" w:rsidRDefault="00AA0D33" w:rsidP="00F35920">
      <w:pPr>
        <w:autoSpaceDE w:val="0"/>
        <w:autoSpaceDN w:val="0"/>
        <w:adjustRightInd w:val="0"/>
        <w:spacing w:after="0" w:line="240" w:lineRule="auto"/>
        <w:jc w:val="both"/>
        <w:rPr>
          <w:rFonts w:ascii="Times New Roman" w:hAnsi="Times New Roman" w:cs="Times New Roman"/>
          <w:sz w:val="28"/>
          <w:szCs w:val="28"/>
        </w:rPr>
      </w:pPr>
      <w:r w:rsidRPr="00AA0D33">
        <w:rPr>
          <w:rFonts w:ascii="Times New Roman" w:hAnsi="Times New Roman" w:cs="Times New Roman"/>
          <w:sz w:val="28"/>
          <w:szCs w:val="28"/>
        </w:rPr>
        <w:t>Переход обучающегося в основную школу совпадает с</w:t>
      </w:r>
      <w:r>
        <w:rPr>
          <w:rFonts w:ascii="Times New Roman" w:hAnsi="Times New Roman" w:cs="Times New Roman"/>
          <w:sz w:val="28"/>
          <w:szCs w:val="28"/>
        </w:rPr>
        <w:t xml:space="preserve"> </w:t>
      </w:r>
      <w:r w:rsidRPr="00AA0D33">
        <w:rPr>
          <w:rFonts w:ascii="Times New Roman" w:hAnsi="Times New Roman" w:cs="Times New Roman"/>
          <w:sz w:val="28"/>
          <w:szCs w:val="28"/>
        </w:rPr>
        <w:t>первым этапом</w:t>
      </w:r>
      <w:r>
        <w:rPr>
          <w:rFonts w:ascii="Times New Roman" w:hAnsi="Times New Roman" w:cs="Times New Roman"/>
          <w:sz w:val="28"/>
          <w:szCs w:val="28"/>
        </w:rPr>
        <w:t xml:space="preserve"> </w:t>
      </w:r>
      <w:r w:rsidRPr="00AA0D33">
        <w:rPr>
          <w:rFonts w:ascii="Times New Roman" w:hAnsi="Times New Roman" w:cs="Times New Roman"/>
          <w:sz w:val="28"/>
          <w:szCs w:val="28"/>
        </w:rPr>
        <w:t xml:space="preserve">подросткового развития </w:t>
      </w:r>
      <w:r w:rsidRPr="00AA0D33">
        <w:rPr>
          <w:rFonts w:ascii="Times New Roman" w:hAnsi="Times New Roman" w:cs="Times New Roman"/>
          <w:b/>
          <w:bCs/>
          <w:i/>
          <w:iCs/>
          <w:sz w:val="28"/>
          <w:szCs w:val="28"/>
        </w:rPr>
        <w:t xml:space="preserve">- </w:t>
      </w:r>
      <w:r w:rsidRPr="00AA0D33">
        <w:rPr>
          <w:rFonts w:ascii="Times New Roman" w:hAnsi="Times New Roman" w:cs="Times New Roman"/>
          <w:sz w:val="28"/>
          <w:szCs w:val="28"/>
        </w:rPr>
        <w:t>переходом к кризису младшего подросткового возраста (11–13</w:t>
      </w:r>
      <w:r>
        <w:rPr>
          <w:rFonts w:ascii="Times New Roman" w:hAnsi="Times New Roman" w:cs="Times New Roman"/>
          <w:sz w:val="28"/>
          <w:szCs w:val="28"/>
        </w:rPr>
        <w:t xml:space="preserve"> </w:t>
      </w:r>
      <w:r w:rsidRPr="00AA0D33">
        <w:rPr>
          <w:rFonts w:ascii="Times New Roman" w:hAnsi="Times New Roman" w:cs="Times New Roman"/>
          <w:sz w:val="28"/>
          <w:szCs w:val="28"/>
        </w:rPr>
        <w:t>лет, 5–7 классы), характеризующимся началом перехода от детства к взрослости, при</w:t>
      </w:r>
      <w:r>
        <w:rPr>
          <w:rFonts w:ascii="Times New Roman" w:hAnsi="Times New Roman" w:cs="Times New Roman"/>
          <w:sz w:val="28"/>
          <w:szCs w:val="28"/>
        </w:rPr>
        <w:t xml:space="preserve"> </w:t>
      </w:r>
      <w:r w:rsidRPr="00AA0D33">
        <w:rPr>
          <w:rFonts w:ascii="Times New Roman" w:hAnsi="Times New Roman" w:cs="Times New Roman"/>
          <w:sz w:val="28"/>
          <w:szCs w:val="28"/>
        </w:rPr>
        <w:t>котором центральным и специфическим новообразованием в личности подростка является</w:t>
      </w:r>
      <w:r>
        <w:rPr>
          <w:rFonts w:ascii="Times New Roman" w:hAnsi="Times New Roman" w:cs="Times New Roman"/>
          <w:sz w:val="28"/>
          <w:szCs w:val="28"/>
        </w:rPr>
        <w:t xml:space="preserve"> </w:t>
      </w:r>
      <w:r w:rsidRPr="00AA0D33">
        <w:rPr>
          <w:rFonts w:ascii="Times New Roman" w:hAnsi="Times New Roman" w:cs="Times New Roman"/>
          <w:sz w:val="28"/>
          <w:szCs w:val="28"/>
        </w:rPr>
        <w:t>возникновение и развитие самосознания – представления о том, что он уже не ребенок,</w:t>
      </w:r>
      <w:r>
        <w:rPr>
          <w:rFonts w:ascii="Times New Roman" w:hAnsi="Times New Roman" w:cs="Times New Roman"/>
          <w:sz w:val="28"/>
          <w:szCs w:val="28"/>
        </w:rPr>
        <w:t xml:space="preserve"> </w:t>
      </w:r>
      <w:r w:rsidRPr="00AA0D33">
        <w:rPr>
          <w:rFonts w:ascii="Times New Roman" w:hAnsi="Times New Roman" w:cs="Times New Roman"/>
          <w:sz w:val="28"/>
          <w:szCs w:val="28"/>
        </w:rPr>
        <w:t>т. е. чувства взрослости, а также внутренней переориентацией подростка с правил и</w:t>
      </w:r>
      <w:r>
        <w:rPr>
          <w:rFonts w:ascii="Times New Roman" w:hAnsi="Times New Roman" w:cs="Times New Roman"/>
          <w:sz w:val="28"/>
          <w:szCs w:val="28"/>
        </w:rPr>
        <w:t xml:space="preserve"> </w:t>
      </w:r>
      <w:r w:rsidRPr="00AA0D33">
        <w:rPr>
          <w:rFonts w:ascii="Times New Roman" w:hAnsi="Times New Roman" w:cs="Times New Roman"/>
          <w:sz w:val="28"/>
          <w:szCs w:val="28"/>
        </w:rPr>
        <w:t>ограничений, связанных с моралью послушания, на нормы поведения взрослых.</w:t>
      </w:r>
      <w:r w:rsidR="00BB493A">
        <w:rPr>
          <w:rFonts w:ascii="Times New Roman" w:hAnsi="Times New Roman" w:cs="Times New Roman"/>
          <w:sz w:val="28"/>
          <w:szCs w:val="28"/>
        </w:rPr>
        <w:t xml:space="preserve"> На этом этапе очень важна роль духовника Гимназии, который должен уделить этой возрастной группе особое внимание.</w:t>
      </w:r>
    </w:p>
    <w:p w14:paraId="311110D7" w14:textId="77777777" w:rsidR="00AA0D33" w:rsidRPr="00AA0D33" w:rsidRDefault="00AA0D33" w:rsidP="00F35920">
      <w:pPr>
        <w:autoSpaceDE w:val="0"/>
        <w:autoSpaceDN w:val="0"/>
        <w:adjustRightInd w:val="0"/>
        <w:spacing w:after="0" w:line="240" w:lineRule="auto"/>
        <w:jc w:val="both"/>
        <w:rPr>
          <w:rFonts w:ascii="Times New Roman" w:hAnsi="Times New Roman" w:cs="Times New Roman"/>
          <w:sz w:val="28"/>
          <w:szCs w:val="28"/>
        </w:rPr>
      </w:pPr>
      <w:r w:rsidRPr="00AA0D33">
        <w:rPr>
          <w:rFonts w:ascii="Times New Roman" w:hAnsi="Times New Roman" w:cs="Times New Roman"/>
          <w:sz w:val="28"/>
          <w:szCs w:val="28"/>
        </w:rPr>
        <w:t>Второй этап подросткового развития (14–15 лет, 8–9 классы), характеризуется:</w:t>
      </w:r>
    </w:p>
    <w:p w14:paraId="76BFC984" w14:textId="77777777" w:rsidR="00AA0D33" w:rsidRPr="00AA0D33" w:rsidRDefault="00AA0D33" w:rsidP="00F35920">
      <w:pPr>
        <w:pStyle w:val="a3"/>
        <w:numPr>
          <w:ilvl w:val="0"/>
          <w:numId w:val="8"/>
        </w:numPr>
        <w:autoSpaceDE w:val="0"/>
        <w:autoSpaceDN w:val="0"/>
        <w:adjustRightInd w:val="0"/>
        <w:spacing w:after="0" w:line="240" w:lineRule="auto"/>
        <w:jc w:val="both"/>
        <w:rPr>
          <w:rFonts w:ascii="Times New Roman" w:hAnsi="Times New Roman" w:cs="Times New Roman"/>
          <w:sz w:val="28"/>
          <w:szCs w:val="28"/>
        </w:rPr>
      </w:pPr>
      <w:r w:rsidRPr="00AA0D33">
        <w:rPr>
          <w:rFonts w:ascii="Times New Roman" w:hAnsi="Times New Roman" w:cs="Times New Roman"/>
          <w:sz w:val="28"/>
          <w:szCs w:val="28"/>
        </w:rPr>
        <w:t>бурным, скачкообразным характером развития, т. е. происходящими за</w:t>
      </w:r>
    </w:p>
    <w:p w14:paraId="36A2BCBF" w14:textId="77777777" w:rsidR="00AA0D33" w:rsidRPr="00AA0D33" w:rsidRDefault="00AA0D33" w:rsidP="00F35920">
      <w:pPr>
        <w:autoSpaceDE w:val="0"/>
        <w:autoSpaceDN w:val="0"/>
        <w:adjustRightInd w:val="0"/>
        <w:spacing w:after="0" w:line="240" w:lineRule="auto"/>
        <w:jc w:val="both"/>
        <w:rPr>
          <w:rFonts w:ascii="Times New Roman" w:hAnsi="Times New Roman" w:cs="Times New Roman"/>
          <w:sz w:val="28"/>
          <w:szCs w:val="28"/>
        </w:rPr>
      </w:pPr>
      <w:r w:rsidRPr="00AA0D33">
        <w:rPr>
          <w:rFonts w:ascii="Times New Roman" w:hAnsi="Times New Roman" w:cs="Times New Roman"/>
          <w:sz w:val="28"/>
          <w:szCs w:val="28"/>
        </w:rPr>
        <w:t>сравнительно короткий срок многочисленными качественными изменениями прежних</w:t>
      </w:r>
      <w:r>
        <w:rPr>
          <w:rFonts w:ascii="Times New Roman" w:hAnsi="Times New Roman" w:cs="Times New Roman"/>
          <w:sz w:val="28"/>
          <w:szCs w:val="28"/>
        </w:rPr>
        <w:t xml:space="preserve"> </w:t>
      </w:r>
      <w:r w:rsidRPr="00AA0D33">
        <w:rPr>
          <w:rFonts w:ascii="Times New Roman" w:hAnsi="Times New Roman" w:cs="Times New Roman"/>
          <w:sz w:val="28"/>
          <w:szCs w:val="28"/>
        </w:rPr>
        <w:t>особенностей, интересов и отношений ребенка, появлением у подростка значительных</w:t>
      </w:r>
      <w:r>
        <w:rPr>
          <w:rFonts w:ascii="Times New Roman" w:hAnsi="Times New Roman" w:cs="Times New Roman"/>
          <w:sz w:val="28"/>
          <w:szCs w:val="28"/>
        </w:rPr>
        <w:t xml:space="preserve"> </w:t>
      </w:r>
      <w:r w:rsidRPr="00AA0D33">
        <w:rPr>
          <w:rFonts w:ascii="Times New Roman" w:hAnsi="Times New Roman" w:cs="Times New Roman"/>
          <w:sz w:val="28"/>
          <w:szCs w:val="28"/>
        </w:rPr>
        <w:t>субъективных трудностей и переживаний;</w:t>
      </w:r>
    </w:p>
    <w:p w14:paraId="1C2FC587" w14:textId="77777777" w:rsidR="00AA0D33" w:rsidRPr="00AA0D33" w:rsidRDefault="00AA0D33" w:rsidP="00F35920">
      <w:pPr>
        <w:pStyle w:val="a3"/>
        <w:numPr>
          <w:ilvl w:val="0"/>
          <w:numId w:val="8"/>
        </w:numPr>
        <w:autoSpaceDE w:val="0"/>
        <w:autoSpaceDN w:val="0"/>
        <w:adjustRightInd w:val="0"/>
        <w:spacing w:after="0" w:line="240" w:lineRule="auto"/>
        <w:jc w:val="both"/>
        <w:rPr>
          <w:rFonts w:ascii="Times New Roman" w:hAnsi="Times New Roman" w:cs="Times New Roman"/>
          <w:sz w:val="28"/>
          <w:szCs w:val="28"/>
        </w:rPr>
      </w:pPr>
      <w:r w:rsidRPr="00AA0D33">
        <w:rPr>
          <w:rFonts w:ascii="Times New Roman" w:hAnsi="Times New Roman" w:cs="Times New Roman"/>
          <w:sz w:val="28"/>
          <w:szCs w:val="28"/>
        </w:rPr>
        <w:t>стремлением подростка к общению и совместной деятельности со сверстниками;</w:t>
      </w:r>
    </w:p>
    <w:p w14:paraId="6FB99339" w14:textId="77777777" w:rsidR="00AA0D33" w:rsidRPr="00AA0D33" w:rsidRDefault="00AA0D33" w:rsidP="00F35920">
      <w:pPr>
        <w:pStyle w:val="a3"/>
        <w:numPr>
          <w:ilvl w:val="0"/>
          <w:numId w:val="8"/>
        </w:numPr>
        <w:autoSpaceDE w:val="0"/>
        <w:autoSpaceDN w:val="0"/>
        <w:adjustRightInd w:val="0"/>
        <w:spacing w:after="0" w:line="240" w:lineRule="auto"/>
        <w:jc w:val="both"/>
        <w:rPr>
          <w:rFonts w:ascii="Times New Roman" w:hAnsi="Times New Roman" w:cs="Times New Roman"/>
          <w:sz w:val="28"/>
          <w:szCs w:val="28"/>
        </w:rPr>
      </w:pPr>
      <w:r w:rsidRPr="00AA0D33">
        <w:rPr>
          <w:rFonts w:ascii="Times New Roman" w:hAnsi="Times New Roman" w:cs="Times New Roman"/>
          <w:sz w:val="28"/>
          <w:szCs w:val="28"/>
        </w:rPr>
        <w:t>особой чувствительностью к морально-этическому «кодексу товарищества», в</w:t>
      </w:r>
      <w:r>
        <w:rPr>
          <w:rFonts w:ascii="Times New Roman" w:hAnsi="Times New Roman" w:cs="Times New Roman"/>
          <w:sz w:val="28"/>
          <w:szCs w:val="28"/>
        </w:rPr>
        <w:t xml:space="preserve"> </w:t>
      </w:r>
      <w:r w:rsidRPr="00AA0D33">
        <w:rPr>
          <w:rFonts w:ascii="Times New Roman" w:hAnsi="Times New Roman" w:cs="Times New Roman"/>
          <w:sz w:val="28"/>
          <w:szCs w:val="28"/>
        </w:rPr>
        <w:t>котором заданы важнейшие нормы социального поведения взрослого мира;</w:t>
      </w:r>
    </w:p>
    <w:p w14:paraId="3D51E0FA" w14:textId="77777777" w:rsidR="00AA0D33" w:rsidRPr="00AA0D33" w:rsidRDefault="00AA0D33" w:rsidP="00F35920">
      <w:pPr>
        <w:pStyle w:val="a3"/>
        <w:numPr>
          <w:ilvl w:val="0"/>
          <w:numId w:val="9"/>
        </w:numPr>
        <w:autoSpaceDE w:val="0"/>
        <w:autoSpaceDN w:val="0"/>
        <w:adjustRightInd w:val="0"/>
        <w:spacing w:after="0" w:line="240" w:lineRule="auto"/>
        <w:jc w:val="both"/>
        <w:rPr>
          <w:rFonts w:ascii="Times New Roman" w:hAnsi="Times New Roman" w:cs="Times New Roman"/>
          <w:sz w:val="28"/>
          <w:szCs w:val="28"/>
        </w:rPr>
      </w:pPr>
      <w:r w:rsidRPr="00AA0D33">
        <w:rPr>
          <w:rFonts w:ascii="Times New Roman" w:hAnsi="Times New Roman" w:cs="Times New Roman"/>
          <w:sz w:val="28"/>
          <w:szCs w:val="28"/>
        </w:rPr>
        <w:t>обостренной, в связи с возникновением чувства взрослости, восприимчивостью</w:t>
      </w:r>
      <w:r>
        <w:rPr>
          <w:rFonts w:ascii="Times New Roman" w:hAnsi="Times New Roman" w:cs="Times New Roman"/>
          <w:sz w:val="28"/>
          <w:szCs w:val="28"/>
        </w:rPr>
        <w:t xml:space="preserve"> </w:t>
      </w:r>
      <w:r w:rsidRPr="00AA0D33">
        <w:rPr>
          <w:rFonts w:ascii="Times New Roman" w:hAnsi="Times New Roman" w:cs="Times New Roman"/>
          <w:sz w:val="28"/>
          <w:szCs w:val="28"/>
        </w:rPr>
        <w:t>к усвоению норм, ценностей и способов поведения, которые существуют в мире взрослых</w:t>
      </w:r>
      <w:r>
        <w:rPr>
          <w:rFonts w:ascii="Times New Roman" w:hAnsi="Times New Roman" w:cs="Times New Roman"/>
          <w:sz w:val="28"/>
          <w:szCs w:val="28"/>
        </w:rPr>
        <w:t xml:space="preserve"> </w:t>
      </w:r>
      <w:r w:rsidRPr="00AA0D33">
        <w:rPr>
          <w:rFonts w:ascii="Times New Roman" w:hAnsi="Times New Roman" w:cs="Times New Roman"/>
          <w:sz w:val="28"/>
          <w:szCs w:val="28"/>
        </w:rPr>
        <w:t>и в их отношениях, порождающей интенсивное формирование нравственных понятий и убеждений, выработку принципов, моральное развитие личности;</w:t>
      </w:r>
    </w:p>
    <w:p w14:paraId="0930A69F" w14:textId="77777777" w:rsidR="00AA0D33" w:rsidRPr="00AA0D33" w:rsidRDefault="00AA0D33" w:rsidP="00F35920">
      <w:pPr>
        <w:pStyle w:val="a3"/>
        <w:numPr>
          <w:ilvl w:val="0"/>
          <w:numId w:val="9"/>
        </w:numPr>
        <w:autoSpaceDE w:val="0"/>
        <w:autoSpaceDN w:val="0"/>
        <w:adjustRightInd w:val="0"/>
        <w:spacing w:after="0" w:line="240" w:lineRule="auto"/>
        <w:jc w:val="both"/>
        <w:rPr>
          <w:rFonts w:ascii="Times New Roman" w:hAnsi="Times New Roman" w:cs="Times New Roman"/>
          <w:sz w:val="28"/>
          <w:szCs w:val="28"/>
        </w:rPr>
      </w:pPr>
      <w:r w:rsidRPr="00AA0D33">
        <w:rPr>
          <w:rFonts w:ascii="Times New Roman" w:hAnsi="Times New Roman" w:cs="Times New Roman"/>
          <w:sz w:val="28"/>
          <w:szCs w:val="28"/>
        </w:rPr>
        <w:t>сложными поведенческими проявлениями, вызванными противоречием между</w:t>
      </w:r>
      <w:r>
        <w:rPr>
          <w:rFonts w:ascii="Times New Roman" w:hAnsi="Times New Roman" w:cs="Times New Roman"/>
          <w:sz w:val="28"/>
          <w:szCs w:val="28"/>
        </w:rPr>
        <w:t xml:space="preserve"> </w:t>
      </w:r>
      <w:r w:rsidRPr="00AA0D33">
        <w:rPr>
          <w:rFonts w:ascii="Times New Roman" w:hAnsi="Times New Roman" w:cs="Times New Roman"/>
          <w:sz w:val="28"/>
          <w:szCs w:val="28"/>
        </w:rPr>
        <w:t>потребностью подростков в признании их взрослыми со стороны окружающих и</w:t>
      </w:r>
      <w:r>
        <w:rPr>
          <w:rFonts w:ascii="Times New Roman" w:hAnsi="Times New Roman" w:cs="Times New Roman"/>
          <w:sz w:val="28"/>
          <w:szCs w:val="28"/>
        </w:rPr>
        <w:t xml:space="preserve"> </w:t>
      </w:r>
      <w:r w:rsidRPr="00AA0D33">
        <w:rPr>
          <w:rFonts w:ascii="Times New Roman" w:hAnsi="Times New Roman" w:cs="Times New Roman"/>
          <w:sz w:val="28"/>
          <w:szCs w:val="28"/>
        </w:rPr>
        <w:t>собственной неуверенностью в этом, проявляющимися в разных формах непослушания,</w:t>
      </w:r>
      <w:r>
        <w:rPr>
          <w:rFonts w:ascii="Times New Roman" w:hAnsi="Times New Roman" w:cs="Times New Roman"/>
          <w:sz w:val="28"/>
          <w:szCs w:val="28"/>
        </w:rPr>
        <w:t xml:space="preserve"> </w:t>
      </w:r>
      <w:r w:rsidRPr="00AA0D33">
        <w:rPr>
          <w:rFonts w:ascii="Times New Roman" w:hAnsi="Times New Roman" w:cs="Times New Roman"/>
          <w:sz w:val="28"/>
          <w:szCs w:val="28"/>
        </w:rPr>
        <w:t>сопротивления и протеста;</w:t>
      </w:r>
    </w:p>
    <w:p w14:paraId="2A74E666" w14:textId="77777777" w:rsidR="00AA0D33" w:rsidRPr="00AA0D33" w:rsidRDefault="00AA0D33" w:rsidP="00F35920">
      <w:pPr>
        <w:pStyle w:val="a3"/>
        <w:numPr>
          <w:ilvl w:val="0"/>
          <w:numId w:val="9"/>
        </w:numPr>
        <w:autoSpaceDE w:val="0"/>
        <w:autoSpaceDN w:val="0"/>
        <w:adjustRightInd w:val="0"/>
        <w:spacing w:after="0" w:line="240" w:lineRule="auto"/>
        <w:jc w:val="both"/>
        <w:rPr>
          <w:rFonts w:ascii="Times New Roman" w:hAnsi="Times New Roman" w:cs="Times New Roman"/>
          <w:sz w:val="28"/>
          <w:szCs w:val="28"/>
        </w:rPr>
      </w:pPr>
      <w:r w:rsidRPr="00AA0D33">
        <w:rPr>
          <w:rFonts w:ascii="Times New Roman" w:hAnsi="Times New Roman" w:cs="Times New Roman"/>
          <w:sz w:val="28"/>
          <w:szCs w:val="28"/>
        </w:rPr>
        <w:t>изменением социальной ситуации развития:</w:t>
      </w:r>
      <w:r>
        <w:rPr>
          <w:rFonts w:ascii="Times New Roman" w:hAnsi="Times New Roman" w:cs="Times New Roman"/>
          <w:sz w:val="28"/>
          <w:szCs w:val="28"/>
        </w:rPr>
        <w:t xml:space="preserve"> </w:t>
      </w:r>
      <w:r w:rsidRPr="00AA0D33">
        <w:rPr>
          <w:rFonts w:ascii="Times New Roman" w:hAnsi="Times New Roman" w:cs="Times New Roman"/>
          <w:sz w:val="28"/>
          <w:szCs w:val="28"/>
        </w:rPr>
        <w:t>ростом информационных</w:t>
      </w:r>
    </w:p>
    <w:p w14:paraId="61B79937" w14:textId="77777777" w:rsidR="00AA0D33" w:rsidRPr="00AA0D33" w:rsidRDefault="00AA0D33" w:rsidP="00F35920">
      <w:pPr>
        <w:autoSpaceDE w:val="0"/>
        <w:autoSpaceDN w:val="0"/>
        <w:adjustRightInd w:val="0"/>
        <w:spacing w:after="0" w:line="240" w:lineRule="auto"/>
        <w:jc w:val="both"/>
        <w:rPr>
          <w:rFonts w:ascii="Times New Roman" w:hAnsi="Times New Roman" w:cs="Times New Roman"/>
          <w:sz w:val="28"/>
          <w:szCs w:val="28"/>
        </w:rPr>
      </w:pPr>
      <w:r w:rsidRPr="00AA0D33">
        <w:rPr>
          <w:rFonts w:ascii="Times New Roman" w:hAnsi="Times New Roman" w:cs="Times New Roman"/>
          <w:sz w:val="28"/>
          <w:szCs w:val="28"/>
        </w:rPr>
        <w:t>перегрузок, характером социальных взаимодействий, способами получения информации</w:t>
      </w:r>
      <w:r>
        <w:rPr>
          <w:rFonts w:ascii="Times New Roman" w:hAnsi="Times New Roman" w:cs="Times New Roman"/>
          <w:sz w:val="28"/>
          <w:szCs w:val="28"/>
        </w:rPr>
        <w:t xml:space="preserve"> </w:t>
      </w:r>
      <w:r w:rsidRPr="00AA0D33">
        <w:rPr>
          <w:rFonts w:ascii="Times New Roman" w:hAnsi="Times New Roman" w:cs="Times New Roman"/>
          <w:sz w:val="28"/>
          <w:szCs w:val="28"/>
        </w:rPr>
        <w:t>(СМИ, телевидение, Интернет).</w:t>
      </w:r>
    </w:p>
    <w:p w14:paraId="5B7DBBBB" w14:textId="77777777" w:rsidR="00AA0D33" w:rsidRPr="00AA0D33" w:rsidRDefault="00AA0D33" w:rsidP="00F35920">
      <w:pPr>
        <w:autoSpaceDE w:val="0"/>
        <w:autoSpaceDN w:val="0"/>
        <w:adjustRightInd w:val="0"/>
        <w:spacing w:after="0" w:line="240" w:lineRule="auto"/>
        <w:jc w:val="both"/>
        <w:rPr>
          <w:rFonts w:ascii="Times New Roman" w:hAnsi="Times New Roman" w:cs="Times New Roman"/>
          <w:sz w:val="28"/>
          <w:szCs w:val="28"/>
        </w:rPr>
      </w:pPr>
      <w:r w:rsidRPr="00AA0D33">
        <w:rPr>
          <w:rFonts w:ascii="Times New Roman" w:hAnsi="Times New Roman" w:cs="Times New Roman"/>
          <w:sz w:val="28"/>
          <w:szCs w:val="28"/>
        </w:rPr>
        <w:t>Учет особенностей подросткового возраста, успешность и своевременность</w:t>
      </w:r>
    </w:p>
    <w:p w14:paraId="0197CC3B" w14:textId="77777777" w:rsidR="00AA0D33" w:rsidRPr="00AA0D33" w:rsidRDefault="00AA0D33" w:rsidP="00F35920">
      <w:pPr>
        <w:autoSpaceDE w:val="0"/>
        <w:autoSpaceDN w:val="0"/>
        <w:adjustRightInd w:val="0"/>
        <w:spacing w:after="0" w:line="240" w:lineRule="auto"/>
        <w:jc w:val="both"/>
        <w:rPr>
          <w:rFonts w:ascii="Times New Roman" w:hAnsi="Times New Roman" w:cs="Times New Roman"/>
          <w:sz w:val="28"/>
          <w:szCs w:val="28"/>
        </w:rPr>
      </w:pPr>
      <w:r w:rsidRPr="00AA0D33">
        <w:rPr>
          <w:rFonts w:ascii="Times New Roman" w:hAnsi="Times New Roman" w:cs="Times New Roman"/>
          <w:sz w:val="28"/>
          <w:szCs w:val="28"/>
        </w:rPr>
        <w:t>формирования новообразований познавательной сферы, качеств и свойств личности</w:t>
      </w:r>
      <w:r>
        <w:rPr>
          <w:rFonts w:ascii="Times New Roman" w:hAnsi="Times New Roman" w:cs="Times New Roman"/>
          <w:sz w:val="28"/>
          <w:szCs w:val="28"/>
        </w:rPr>
        <w:t xml:space="preserve"> </w:t>
      </w:r>
      <w:r w:rsidRPr="00AA0D33">
        <w:rPr>
          <w:rFonts w:ascii="Times New Roman" w:hAnsi="Times New Roman" w:cs="Times New Roman"/>
          <w:sz w:val="28"/>
          <w:szCs w:val="28"/>
        </w:rPr>
        <w:t>связывается с активной позицией учителя, а также с адекватностью построения</w:t>
      </w:r>
      <w:r>
        <w:rPr>
          <w:rFonts w:ascii="Times New Roman" w:hAnsi="Times New Roman" w:cs="Times New Roman"/>
          <w:sz w:val="28"/>
          <w:szCs w:val="28"/>
        </w:rPr>
        <w:t xml:space="preserve"> </w:t>
      </w:r>
      <w:r w:rsidRPr="00AA0D33">
        <w:rPr>
          <w:rFonts w:ascii="Times New Roman" w:hAnsi="Times New Roman" w:cs="Times New Roman"/>
          <w:sz w:val="28"/>
          <w:szCs w:val="28"/>
        </w:rPr>
        <w:t>образовательного процесса и выбором условий и методик обучения.</w:t>
      </w:r>
    </w:p>
    <w:p w14:paraId="280E040E" w14:textId="68C0951B" w:rsidR="0059346D" w:rsidRDefault="00AA0D33" w:rsidP="00F35920">
      <w:pPr>
        <w:autoSpaceDE w:val="0"/>
        <w:autoSpaceDN w:val="0"/>
        <w:adjustRightInd w:val="0"/>
        <w:spacing w:after="0" w:line="240" w:lineRule="auto"/>
        <w:jc w:val="both"/>
        <w:rPr>
          <w:rFonts w:ascii="Times New Roman" w:hAnsi="Times New Roman" w:cs="Times New Roman"/>
          <w:sz w:val="28"/>
          <w:szCs w:val="28"/>
        </w:rPr>
      </w:pPr>
      <w:r w:rsidRPr="00AA0D33">
        <w:rPr>
          <w:rFonts w:ascii="Times New Roman" w:hAnsi="Times New Roman" w:cs="Times New Roman"/>
          <w:sz w:val="28"/>
          <w:szCs w:val="28"/>
        </w:rPr>
        <w:t>Объективно необходимое для подготовки к будущей жизни развитие социальной</w:t>
      </w:r>
      <w:r>
        <w:rPr>
          <w:rFonts w:ascii="Times New Roman" w:hAnsi="Times New Roman" w:cs="Times New Roman"/>
          <w:sz w:val="28"/>
          <w:szCs w:val="28"/>
        </w:rPr>
        <w:t xml:space="preserve"> </w:t>
      </w:r>
      <w:r w:rsidRPr="00AA0D33">
        <w:rPr>
          <w:rFonts w:ascii="Times New Roman" w:hAnsi="Times New Roman" w:cs="Times New Roman"/>
          <w:sz w:val="28"/>
          <w:szCs w:val="28"/>
        </w:rPr>
        <w:t>взрослости подростка требует и от родителей (законных представителей) решения задачи</w:t>
      </w:r>
      <w:r>
        <w:rPr>
          <w:rFonts w:ascii="Times New Roman" w:hAnsi="Times New Roman" w:cs="Times New Roman"/>
          <w:sz w:val="28"/>
          <w:szCs w:val="28"/>
        </w:rPr>
        <w:t xml:space="preserve"> </w:t>
      </w:r>
      <w:r w:rsidRPr="00AA0D33">
        <w:rPr>
          <w:rFonts w:ascii="Times New Roman" w:hAnsi="Times New Roman" w:cs="Times New Roman"/>
          <w:sz w:val="28"/>
          <w:szCs w:val="28"/>
        </w:rPr>
        <w:t>воспитания подростка в семье, смены пре</w:t>
      </w:r>
      <w:r>
        <w:rPr>
          <w:rFonts w:ascii="Times New Roman" w:hAnsi="Times New Roman" w:cs="Times New Roman"/>
          <w:sz w:val="28"/>
          <w:szCs w:val="28"/>
        </w:rPr>
        <w:t>жнего типа отношений на новый</w:t>
      </w:r>
      <w:r w:rsidR="00BB493A">
        <w:rPr>
          <w:rFonts w:ascii="Times New Roman" w:hAnsi="Times New Roman" w:cs="Times New Roman"/>
          <w:sz w:val="28"/>
          <w:szCs w:val="28"/>
        </w:rPr>
        <w:t>, с сохранением православного духа в семье.</w:t>
      </w:r>
    </w:p>
    <w:p w14:paraId="3CBE5A0A" w14:textId="77777777" w:rsidR="0059346D" w:rsidRPr="00EE7E7E" w:rsidRDefault="0059346D" w:rsidP="00EE7E7E">
      <w:pPr>
        <w:pStyle w:val="2"/>
        <w:rPr>
          <w:lang w:val="ru-RU"/>
        </w:rPr>
      </w:pPr>
      <w:bookmarkStart w:id="4" w:name="_Toc46956875"/>
      <w:r w:rsidRPr="00EE7E7E">
        <w:rPr>
          <w:lang w:val="ru-RU"/>
        </w:rPr>
        <w:t>1.2. Планируемые результаты освоения обучающимися основной образовательной программы основного общего образования</w:t>
      </w:r>
      <w:r w:rsidR="0085407D" w:rsidRPr="00EE7E7E">
        <w:rPr>
          <w:lang w:val="ru-RU"/>
        </w:rPr>
        <w:t>.</w:t>
      </w:r>
      <w:bookmarkEnd w:id="4"/>
    </w:p>
    <w:p w14:paraId="6DD430C2" w14:textId="77777777" w:rsidR="0059346D" w:rsidRPr="0085407D" w:rsidRDefault="0059346D" w:rsidP="00EE7E7E">
      <w:pPr>
        <w:pStyle w:val="3"/>
      </w:pPr>
      <w:bookmarkStart w:id="5" w:name="_Toc46956876"/>
      <w:r w:rsidRPr="0085407D">
        <w:t>1.2.1. Общие положения</w:t>
      </w:r>
      <w:bookmarkEnd w:id="5"/>
    </w:p>
    <w:p w14:paraId="005F836F" w14:textId="0937817F" w:rsidR="00367384" w:rsidRPr="00367384" w:rsidRDefault="00367384" w:rsidP="00F35920">
      <w:pPr>
        <w:pStyle w:val="Default"/>
        <w:jc w:val="both"/>
        <w:rPr>
          <w:sz w:val="28"/>
          <w:szCs w:val="28"/>
        </w:rPr>
      </w:pPr>
      <w:r w:rsidRPr="00367384">
        <w:rPr>
          <w:sz w:val="28"/>
          <w:szCs w:val="28"/>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367384">
        <w:rPr>
          <w:i/>
          <w:iCs/>
          <w:sz w:val="28"/>
          <w:szCs w:val="28"/>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009C1B1F">
        <w:rPr>
          <w:i/>
          <w:iCs/>
          <w:sz w:val="28"/>
          <w:szCs w:val="28"/>
        </w:rPr>
        <w:t>, включая православный компонент.</w:t>
      </w:r>
    </w:p>
    <w:p w14:paraId="6B41DDAA" w14:textId="77777777" w:rsidR="00367384" w:rsidRPr="00367384" w:rsidRDefault="00367384" w:rsidP="00F35920">
      <w:pPr>
        <w:pStyle w:val="Default"/>
        <w:jc w:val="both"/>
        <w:rPr>
          <w:sz w:val="28"/>
          <w:szCs w:val="28"/>
        </w:rPr>
      </w:pPr>
      <w:r w:rsidRPr="00367384">
        <w:rPr>
          <w:sz w:val="28"/>
          <w:szCs w:val="28"/>
        </w:rPr>
        <w:t xml:space="preserve">Планируемые результаты обеспечивают связь между требованиями ФГОС основного общего образования, образовательным процессом и системой оценки результатов освоения ООП основного общего образования,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14:paraId="58E1A045" w14:textId="77777777" w:rsidR="00367384" w:rsidRPr="00AB07E6" w:rsidRDefault="00367384" w:rsidP="00F35920">
      <w:pPr>
        <w:autoSpaceDE w:val="0"/>
        <w:autoSpaceDN w:val="0"/>
        <w:adjustRightInd w:val="0"/>
        <w:spacing w:after="0" w:line="240" w:lineRule="auto"/>
        <w:jc w:val="both"/>
        <w:rPr>
          <w:rFonts w:ascii="Times New Roman" w:hAnsi="Times New Roman" w:cs="Times New Roman"/>
          <w:sz w:val="28"/>
          <w:szCs w:val="28"/>
        </w:rPr>
      </w:pPr>
      <w:r w:rsidRPr="00367384">
        <w:rPr>
          <w:rFonts w:ascii="Times New Roman" w:hAnsi="Times New Roman" w:cs="Times New Roman"/>
          <w:sz w:val="28"/>
          <w:szCs w:val="28"/>
        </w:rPr>
        <w:t xml:space="preserve">В соответствии с требованиями ФГОС основного общего образования система планируемых результатов – </w:t>
      </w:r>
      <w:r w:rsidRPr="00367384">
        <w:rPr>
          <w:rFonts w:ascii="Times New Roman" w:hAnsi="Times New Roman" w:cs="Times New Roman"/>
          <w:i/>
          <w:iCs/>
          <w:sz w:val="28"/>
          <w:szCs w:val="28"/>
        </w:rPr>
        <w:t xml:space="preserve">личностных, метапредметных и предметных </w:t>
      </w:r>
      <w:r w:rsidRPr="00367384">
        <w:rPr>
          <w:rFonts w:ascii="Times New Roman" w:hAnsi="Times New Roman" w:cs="Times New Roman"/>
          <w:sz w:val="28"/>
          <w:szCs w:val="28"/>
        </w:rPr>
        <w:t>–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14:paraId="62CE534D" w14:textId="77777777" w:rsidR="00367384" w:rsidRPr="00AB07E6" w:rsidRDefault="00367384" w:rsidP="00F35920">
      <w:pPr>
        <w:autoSpaceDE w:val="0"/>
        <w:autoSpaceDN w:val="0"/>
        <w:adjustRightInd w:val="0"/>
        <w:spacing w:after="0" w:line="240" w:lineRule="auto"/>
        <w:jc w:val="both"/>
        <w:rPr>
          <w:rFonts w:ascii="Times New Roman" w:hAnsi="Times New Roman" w:cs="Times New Roman"/>
          <w:sz w:val="28"/>
          <w:szCs w:val="28"/>
        </w:rPr>
      </w:pPr>
      <w:r w:rsidRPr="00367384">
        <w:rPr>
          <w:rFonts w:ascii="Times New Roman" w:hAnsi="Times New Roman" w:cs="Times New Roman"/>
          <w:sz w:val="28"/>
          <w:szCs w:val="28"/>
        </w:rPr>
        <w:t>В соответствии с реализуемой ФГОС основного общего образования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учащихся и ближайшей перспективы их развития. Такой подход позволяет определять динамическую картину развития учащихся, поощрять продвижение учащихся, выстраивать индивидуальные траектории обучения с учетом зоны ближайшего развития ребенка.</w:t>
      </w:r>
    </w:p>
    <w:p w14:paraId="69729787" w14:textId="77777777" w:rsidR="0085407D" w:rsidRPr="005668A4" w:rsidRDefault="00367384" w:rsidP="00EE7E7E">
      <w:pPr>
        <w:pStyle w:val="3"/>
      </w:pPr>
      <w:bookmarkStart w:id="6" w:name="_Toc46956877"/>
      <w:r w:rsidRPr="0085407D">
        <w:t>1.2.2. Структура планируемых результатов</w:t>
      </w:r>
      <w:bookmarkEnd w:id="6"/>
      <w:r w:rsidRPr="0085407D">
        <w:t xml:space="preserve"> </w:t>
      </w:r>
    </w:p>
    <w:p w14:paraId="6C2C169E" w14:textId="77777777" w:rsidR="00367384" w:rsidRPr="0085407D" w:rsidRDefault="00367384" w:rsidP="00F35920">
      <w:pPr>
        <w:pStyle w:val="Default"/>
        <w:jc w:val="both"/>
        <w:rPr>
          <w:sz w:val="28"/>
          <w:szCs w:val="28"/>
        </w:rPr>
      </w:pPr>
      <w:r w:rsidRPr="0085407D">
        <w:rPr>
          <w:sz w:val="28"/>
          <w:szCs w:val="28"/>
        </w:rPr>
        <w:t xml:space="preserve">Планируемые результаты опираются на ведущие целевые установки, отражающие основной, сущностный вклад каждой изучаемой программы в развитие личности учащихся, их способностей. </w:t>
      </w:r>
    </w:p>
    <w:p w14:paraId="726C9FE9" w14:textId="77777777" w:rsidR="00367384" w:rsidRPr="0085407D" w:rsidRDefault="00367384" w:rsidP="00F35920">
      <w:pPr>
        <w:pStyle w:val="Default"/>
        <w:jc w:val="both"/>
        <w:rPr>
          <w:sz w:val="28"/>
          <w:szCs w:val="28"/>
        </w:rPr>
      </w:pPr>
      <w:r w:rsidRPr="0085407D">
        <w:rPr>
          <w:sz w:val="28"/>
          <w:szCs w:val="28"/>
        </w:rPr>
        <w:t xml:space="preserve">В структуре планируемых результатов выделяется следующие группы: </w:t>
      </w:r>
    </w:p>
    <w:p w14:paraId="4C3F98DE" w14:textId="77777777" w:rsidR="00367384" w:rsidRPr="0085407D" w:rsidRDefault="00367384" w:rsidP="00F35920">
      <w:pPr>
        <w:pStyle w:val="Default"/>
        <w:jc w:val="both"/>
        <w:rPr>
          <w:sz w:val="28"/>
          <w:szCs w:val="28"/>
        </w:rPr>
      </w:pPr>
      <w:r w:rsidRPr="0085407D">
        <w:rPr>
          <w:sz w:val="28"/>
          <w:szCs w:val="28"/>
        </w:rPr>
        <w:t xml:space="preserve">1. 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 </w:t>
      </w:r>
    </w:p>
    <w:p w14:paraId="3ED853CA" w14:textId="77777777" w:rsidR="00367384" w:rsidRPr="0085407D" w:rsidRDefault="00367384" w:rsidP="00F35920">
      <w:pPr>
        <w:pStyle w:val="Default"/>
        <w:jc w:val="both"/>
        <w:rPr>
          <w:sz w:val="28"/>
          <w:szCs w:val="28"/>
        </w:rPr>
      </w:pPr>
      <w:r w:rsidRPr="0085407D">
        <w:rPr>
          <w:sz w:val="28"/>
          <w:szCs w:val="28"/>
        </w:rPr>
        <w:t xml:space="preserve">2.Метапредметные результаты освоения основной образовательной программы представлены в соответствии с подгруппами УУД, раскрывают и детализируют основные направленности метапредметных результатов. </w:t>
      </w:r>
    </w:p>
    <w:p w14:paraId="0C134FBE" w14:textId="77777777" w:rsidR="00367384" w:rsidRPr="00AB07E6" w:rsidRDefault="00367384" w:rsidP="00F35920">
      <w:pPr>
        <w:autoSpaceDE w:val="0"/>
        <w:autoSpaceDN w:val="0"/>
        <w:adjustRightInd w:val="0"/>
        <w:spacing w:after="0" w:line="240" w:lineRule="auto"/>
        <w:jc w:val="both"/>
        <w:rPr>
          <w:rFonts w:ascii="Times New Roman" w:hAnsi="Times New Roman" w:cs="Times New Roman"/>
          <w:sz w:val="28"/>
          <w:szCs w:val="28"/>
        </w:rPr>
      </w:pPr>
      <w:r w:rsidRPr="0085407D">
        <w:rPr>
          <w:rFonts w:ascii="Times New Roman" w:hAnsi="Times New Roman" w:cs="Times New Roman"/>
          <w:sz w:val="28"/>
          <w:szCs w:val="28"/>
        </w:rPr>
        <w:t>3.Предметные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14:paraId="5BE6D9F4" w14:textId="0B9EB303" w:rsidR="00367384" w:rsidRPr="0085407D" w:rsidRDefault="00367384" w:rsidP="00F35920">
      <w:pPr>
        <w:pStyle w:val="Default"/>
        <w:jc w:val="both"/>
        <w:rPr>
          <w:sz w:val="28"/>
          <w:szCs w:val="28"/>
        </w:rPr>
      </w:pPr>
      <w:r w:rsidRPr="0085407D">
        <w:rPr>
          <w:sz w:val="28"/>
          <w:szCs w:val="28"/>
        </w:rPr>
        <w:t>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«Иностранный язык</w:t>
      </w:r>
      <w:r w:rsidR="0085407D">
        <w:rPr>
          <w:sz w:val="28"/>
          <w:szCs w:val="28"/>
        </w:rPr>
        <w:t xml:space="preserve"> </w:t>
      </w:r>
      <w:r w:rsidRPr="0085407D">
        <w:rPr>
          <w:sz w:val="28"/>
          <w:szCs w:val="28"/>
        </w:rPr>
        <w:t>(Английский язык)»,</w:t>
      </w:r>
      <w:r w:rsidR="005822D8">
        <w:rPr>
          <w:sz w:val="28"/>
          <w:szCs w:val="28"/>
        </w:rPr>
        <w:t xml:space="preserve"> «Основы православной веры», «Церковнославянский язык»,</w:t>
      </w:r>
      <w:r w:rsidRPr="0085407D">
        <w:rPr>
          <w:sz w:val="28"/>
          <w:szCs w:val="28"/>
        </w:rPr>
        <w:t xml:space="preserve"> «История России. Всеобщая история», «Обществознание», «География», «Математика», «Математика</w:t>
      </w:r>
      <w:r w:rsidR="0085407D">
        <w:rPr>
          <w:sz w:val="28"/>
          <w:szCs w:val="28"/>
        </w:rPr>
        <w:t xml:space="preserve"> </w:t>
      </w:r>
      <w:r w:rsidRPr="0085407D">
        <w:rPr>
          <w:sz w:val="28"/>
          <w:szCs w:val="28"/>
        </w:rPr>
        <w:t>(Алгебра)», «Математика</w:t>
      </w:r>
      <w:r w:rsidR="0085407D">
        <w:rPr>
          <w:sz w:val="28"/>
          <w:szCs w:val="28"/>
        </w:rPr>
        <w:t xml:space="preserve"> </w:t>
      </w:r>
      <w:r w:rsidRPr="0085407D">
        <w:rPr>
          <w:sz w:val="28"/>
          <w:szCs w:val="28"/>
        </w:rPr>
        <w:t>(Геометрия)», «Информатика и ИКТ», «Физика», «Биология», «Химия», «Изобразительное искусство», «Музыка», «Технология», «Физическая культура» и «Основы безопасности жизнедеятельности»</w:t>
      </w:r>
      <w:r w:rsidR="00AF786C">
        <w:rPr>
          <w:sz w:val="28"/>
          <w:szCs w:val="28"/>
        </w:rPr>
        <w:t>, «Церковное пение».</w:t>
      </w:r>
    </w:p>
    <w:p w14:paraId="42444CBE" w14:textId="77777777" w:rsidR="00367384" w:rsidRPr="0085407D" w:rsidRDefault="00367384" w:rsidP="00F35920">
      <w:pPr>
        <w:pStyle w:val="Default"/>
        <w:jc w:val="both"/>
        <w:rPr>
          <w:sz w:val="28"/>
          <w:szCs w:val="28"/>
        </w:rPr>
      </w:pPr>
      <w:r w:rsidRPr="0085407D">
        <w:rPr>
          <w:sz w:val="28"/>
          <w:szCs w:val="28"/>
        </w:rPr>
        <w:t xml:space="preserve">Планируемые результаты, отнесенные к блоку </w:t>
      </w:r>
      <w:r w:rsidRPr="0085407D">
        <w:rPr>
          <w:i/>
          <w:iCs/>
          <w:sz w:val="28"/>
          <w:szCs w:val="28"/>
        </w:rPr>
        <w:t xml:space="preserve">«Выпускник научится», </w:t>
      </w:r>
      <w:r w:rsidRPr="0085407D">
        <w:rPr>
          <w:sz w:val="28"/>
          <w:szCs w:val="28"/>
        </w:rPr>
        <w:t xml:space="preserve">показывают, достижение каких уровней освоения учебных действий ожидается от выпускников. Критериями отбора данных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учащихся — как минимум на уровне, характеризующем исполнительскую компетентность учащихся. </w:t>
      </w:r>
    </w:p>
    <w:p w14:paraId="5140EC77" w14:textId="77777777" w:rsidR="00367384" w:rsidRPr="0085407D" w:rsidRDefault="00367384" w:rsidP="00F35920">
      <w:pPr>
        <w:pStyle w:val="Default"/>
        <w:jc w:val="both"/>
        <w:rPr>
          <w:sz w:val="28"/>
          <w:szCs w:val="28"/>
        </w:rPr>
      </w:pPr>
      <w:r w:rsidRPr="0085407D">
        <w:rPr>
          <w:sz w:val="28"/>
          <w:szCs w:val="28"/>
        </w:rPr>
        <w:t xml:space="preserve">Достижение планируемых результатов, отнесенных к блоку </w:t>
      </w:r>
      <w:r w:rsidRPr="0085407D">
        <w:rPr>
          <w:i/>
          <w:iCs/>
          <w:sz w:val="28"/>
          <w:szCs w:val="28"/>
        </w:rPr>
        <w:t xml:space="preserve">«Выпускник научится», </w:t>
      </w:r>
      <w:r w:rsidRPr="0085407D">
        <w:rPr>
          <w:sz w:val="28"/>
          <w:szCs w:val="28"/>
        </w:rPr>
        <w:t xml:space="preserve">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w:t>
      </w:r>
      <w:r w:rsidRPr="0085407D">
        <w:rPr>
          <w:i/>
          <w:iCs/>
          <w:sz w:val="28"/>
          <w:szCs w:val="28"/>
        </w:rPr>
        <w:t>с помощью заданий базового уровня</w:t>
      </w:r>
      <w:r w:rsidRPr="0085407D">
        <w:rPr>
          <w:sz w:val="28"/>
          <w:szCs w:val="28"/>
        </w:rPr>
        <w:t xml:space="preserve">, а на уровне действий, составляющих зону ближайшего развития большинства учащихся, – </w:t>
      </w:r>
      <w:r w:rsidRPr="0085407D">
        <w:rPr>
          <w:i/>
          <w:iCs/>
          <w:sz w:val="28"/>
          <w:szCs w:val="28"/>
        </w:rPr>
        <w:t>с помощью заданий повышенного уровня</w:t>
      </w:r>
      <w:r w:rsidRPr="0085407D">
        <w:rPr>
          <w:sz w:val="28"/>
          <w:szCs w:val="28"/>
        </w:rPr>
        <w:t xml:space="preserve">. Успешное выполнение учащимися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 </w:t>
      </w:r>
    </w:p>
    <w:p w14:paraId="42BC6A18" w14:textId="77777777" w:rsidR="0085407D" w:rsidRPr="0085407D" w:rsidRDefault="00367384" w:rsidP="00F35920">
      <w:pPr>
        <w:pStyle w:val="Default"/>
        <w:jc w:val="both"/>
        <w:rPr>
          <w:sz w:val="28"/>
          <w:szCs w:val="28"/>
        </w:rPr>
      </w:pPr>
      <w:r w:rsidRPr="0085407D">
        <w:rPr>
          <w:sz w:val="28"/>
          <w:szCs w:val="28"/>
        </w:rPr>
        <w:t xml:space="preserve">В блоке </w:t>
      </w:r>
      <w:r w:rsidRPr="0085407D">
        <w:rPr>
          <w:i/>
          <w:iCs/>
          <w:sz w:val="28"/>
          <w:szCs w:val="28"/>
        </w:rPr>
        <w:t xml:space="preserve">«Выпускник получит возможность научиться» </w:t>
      </w:r>
      <w:r w:rsidRPr="0085407D">
        <w:rPr>
          <w:sz w:val="28"/>
          <w:szCs w:val="28"/>
        </w:rPr>
        <w:t>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учащиеся. В повседневной</w:t>
      </w:r>
      <w:r w:rsidR="0085407D">
        <w:rPr>
          <w:sz w:val="28"/>
          <w:szCs w:val="28"/>
        </w:rPr>
        <w:t xml:space="preserve"> </w:t>
      </w:r>
      <w:r w:rsidR="0085407D" w:rsidRPr="0085407D">
        <w:rPr>
          <w:sz w:val="28"/>
          <w:szCs w:val="28"/>
        </w:rPr>
        <w:t xml:space="preserve">практике преподавания цели данного блока не отрабатываются со всеми без исключения учащимися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w:t>
      </w:r>
      <w:r w:rsidR="0085407D" w:rsidRPr="0085407D">
        <w:rPr>
          <w:i/>
          <w:iCs/>
          <w:sz w:val="28"/>
          <w:szCs w:val="28"/>
        </w:rPr>
        <w:t>неперсонифицированной информации</w:t>
      </w:r>
      <w:r w:rsidR="0085407D" w:rsidRPr="0085407D">
        <w:rPr>
          <w:sz w:val="28"/>
          <w:szCs w:val="28"/>
        </w:rPr>
        <w:t xml:space="preserve">. </w:t>
      </w:r>
    </w:p>
    <w:p w14:paraId="513F04E4" w14:textId="77777777" w:rsidR="0085407D" w:rsidRPr="0085407D" w:rsidRDefault="0085407D" w:rsidP="00F35920">
      <w:pPr>
        <w:pStyle w:val="Default"/>
        <w:jc w:val="both"/>
        <w:rPr>
          <w:sz w:val="28"/>
          <w:szCs w:val="28"/>
        </w:rPr>
      </w:pPr>
      <w:r w:rsidRPr="0085407D">
        <w:rPr>
          <w:sz w:val="28"/>
          <w:szCs w:val="28"/>
        </w:rPr>
        <w:t xml:space="preserve">На уровне основного общего образования устанавливаются планируемые результаты освоения: </w:t>
      </w:r>
    </w:p>
    <w:p w14:paraId="79AB876D" w14:textId="77777777" w:rsidR="0085407D" w:rsidRPr="0085407D" w:rsidRDefault="0085407D" w:rsidP="00F35920">
      <w:pPr>
        <w:pStyle w:val="Default"/>
        <w:jc w:val="both"/>
        <w:rPr>
          <w:sz w:val="28"/>
          <w:szCs w:val="28"/>
        </w:rPr>
      </w:pPr>
      <w:r w:rsidRPr="0085407D">
        <w:rPr>
          <w:sz w:val="28"/>
          <w:szCs w:val="28"/>
        </w:rPr>
        <w:t>•</w:t>
      </w:r>
      <w:r w:rsidRPr="0085407D">
        <w:rPr>
          <w:i/>
          <w:iCs/>
          <w:sz w:val="28"/>
          <w:szCs w:val="28"/>
        </w:rPr>
        <w:t xml:space="preserve">междисциплинарной программы </w:t>
      </w:r>
      <w:r w:rsidRPr="0085407D">
        <w:rPr>
          <w:sz w:val="28"/>
          <w:szCs w:val="28"/>
        </w:rPr>
        <w:t xml:space="preserve">— «Формирование универсальных учебных действий» (включающую в себя следующие разделы: формирование ИКТ-компетентности учащихся, основы учебно-исследовательской и проектной деятельности, основы смыслового чтения и работа с текстом); </w:t>
      </w:r>
    </w:p>
    <w:p w14:paraId="44775051" w14:textId="77777777" w:rsidR="0085407D" w:rsidRPr="0085407D" w:rsidRDefault="0085407D" w:rsidP="00F35920">
      <w:pPr>
        <w:pStyle w:val="Default"/>
        <w:jc w:val="both"/>
        <w:rPr>
          <w:sz w:val="28"/>
          <w:szCs w:val="28"/>
        </w:rPr>
      </w:pPr>
      <w:r w:rsidRPr="0085407D">
        <w:rPr>
          <w:sz w:val="28"/>
          <w:szCs w:val="28"/>
        </w:rPr>
        <w:t>•</w:t>
      </w:r>
      <w:r w:rsidRPr="0085407D">
        <w:rPr>
          <w:i/>
          <w:iCs/>
          <w:sz w:val="28"/>
          <w:szCs w:val="28"/>
        </w:rPr>
        <w:t xml:space="preserve">учебных программ по всем предметам </w:t>
      </w:r>
      <w:r w:rsidRPr="0085407D">
        <w:rPr>
          <w:sz w:val="28"/>
          <w:szCs w:val="28"/>
        </w:rPr>
        <w:t>— «Русский язык», «Литература», «Иностранный язык</w:t>
      </w:r>
      <w:r>
        <w:rPr>
          <w:sz w:val="28"/>
          <w:szCs w:val="28"/>
        </w:rPr>
        <w:t xml:space="preserve"> </w:t>
      </w:r>
      <w:r w:rsidRPr="0085407D">
        <w:rPr>
          <w:sz w:val="28"/>
          <w:szCs w:val="28"/>
        </w:rPr>
        <w:t>(Английский язык)», «История России. Всеобщая история», «Обществознание», «География», «Математика», «Математика</w:t>
      </w:r>
      <w:r>
        <w:rPr>
          <w:sz w:val="28"/>
          <w:szCs w:val="28"/>
        </w:rPr>
        <w:t xml:space="preserve"> </w:t>
      </w:r>
      <w:r w:rsidRPr="0085407D">
        <w:rPr>
          <w:sz w:val="28"/>
          <w:szCs w:val="28"/>
        </w:rPr>
        <w:t>(Алгебра)», «Математика</w:t>
      </w:r>
      <w:r w:rsidR="00D12FB2">
        <w:rPr>
          <w:sz w:val="28"/>
          <w:szCs w:val="28"/>
        </w:rPr>
        <w:t xml:space="preserve"> </w:t>
      </w:r>
      <w:r w:rsidRPr="0085407D">
        <w:rPr>
          <w:sz w:val="28"/>
          <w:szCs w:val="28"/>
        </w:rPr>
        <w:t xml:space="preserve">(Геометрия)», «Информатика и ИКТ», «Физика», «Биология», «Химия», «Изобразительное искусство», «Музыка», «Технология», «Физическая культура» и «Основы безопасности жизнедеятельности». </w:t>
      </w:r>
    </w:p>
    <w:p w14:paraId="305106AC" w14:textId="77777777" w:rsidR="00367384" w:rsidRDefault="0085407D" w:rsidP="00F35920">
      <w:pPr>
        <w:autoSpaceDE w:val="0"/>
        <w:autoSpaceDN w:val="0"/>
        <w:adjustRightInd w:val="0"/>
        <w:spacing w:after="0" w:line="240" w:lineRule="auto"/>
        <w:jc w:val="both"/>
        <w:rPr>
          <w:rFonts w:ascii="Times New Roman" w:hAnsi="Times New Roman" w:cs="Times New Roman"/>
          <w:sz w:val="28"/>
          <w:szCs w:val="28"/>
        </w:rPr>
      </w:pPr>
      <w:r w:rsidRPr="0085407D">
        <w:rPr>
          <w:rFonts w:ascii="Times New Roman" w:hAnsi="Times New Roman" w:cs="Times New Roman"/>
          <w:sz w:val="28"/>
          <w:szCs w:val="28"/>
        </w:rPr>
        <w:t xml:space="preserve">В результате изучения всех без исключения предметов основной школы получат дальнейшее развитие </w:t>
      </w:r>
      <w:r w:rsidRPr="0085407D">
        <w:rPr>
          <w:rFonts w:ascii="Times New Roman" w:hAnsi="Times New Roman" w:cs="Times New Roman"/>
          <w:i/>
          <w:iCs/>
          <w:sz w:val="28"/>
          <w:szCs w:val="28"/>
        </w:rPr>
        <w:t xml:space="preserve">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учащихся, </w:t>
      </w:r>
      <w:r w:rsidRPr="0085407D">
        <w:rPr>
          <w:rFonts w:ascii="Times New Roman" w:hAnsi="Times New Roman" w:cs="Times New Roman"/>
          <w:sz w:val="28"/>
          <w:szCs w:val="28"/>
        </w:rPr>
        <w:t>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14:paraId="6DCAC4E2" w14:textId="77777777" w:rsidR="00EA06EB" w:rsidRPr="00D12FB2" w:rsidRDefault="00EA06EB" w:rsidP="00EE7E7E">
      <w:pPr>
        <w:pStyle w:val="3"/>
      </w:pPr>
      <w:bookmarkStart w:id="7" w:name="_Toc46956878"/>
      <w:r w:rsidRPr="00D12FB2">
        <w:t>Личностные результаты освоения основной образовательной программы:</w:t>
      </w:r>
      <w:bookmarkEnd w:id="7"/>
    </w:p>
    <w:p w14:paraId="16F00C16" w14:textId="77777777" w:rsidR="00EA06EB" w:rsidRPr="00EA06EB" w:rsidRDefault="00EA06EB" w:rsidP="00F35920">
      <w:pPr>
        <w:autoSpaceDE w:val="0"/>
        <w:autoSpaceDN w:val="0"/>
        <w:adjustRightInd w:val="0"/>
        <w:spacing w:after="0" w:line="240" w:lineRule="auto"/>
        <w:jc w:val="both"/>
        <w:rPr>
          <w:rFonts w:ascii="Times New Roman" w:hAnsi="Times New Roman" w:cs="Times New Roman"/>
          <w:sz w:val="28"/>
          <w:szCs w:val="28"/>
        </w:rPr>
      </w:pPr>
      <w:r w:rsidRPr="00EA06EB">
        <w:rPr>
          <w:rFonts w:ascii="Times New Roman" w:hAnsi="Times New Roman" w:cs="Times New Roman"/>
          <w:sz w:val="28"/>
          <w:szCs w:val="28"/>
        </w:rPr>
        <w:t>В сфере развития личностных универсальных учебных действий приоритетное внимание уделяется формированию:</w:t>
      </w:r>
    </w:p>
    <w:p w14:paraId="120C76BF" w14:textId="77777777" w:rsidR="00EA06EB" w:rsidRPr="00EA06EB" w:rsidRDefault="00EA06EB" w:rsidP="00F35920">
      <w:pPr>
        <w:pStyle w:val="a3"/>
        <w:numPr>
          <w:ilvl w:val="0"/>
          <w:numId w:val="10"/>
        </w:numPr>
        <w:autoSpaceDE w:val="0"/>
        <w:autoSpaceDN w:val="0"/>
        <w:adjustRightInd w:val="0"/>
        <w:spacing w:after="0" w:line="240" w:lineRule="auto"/>
        <w:jc w:val="both"/>
        <w:rPr>
          <w:rFonts w:ascii="Times New Roman" w:hAnsi="Times New Roman" w:cs="Times New Roman"/>
          <w:sz w:val="28"/>
          <w:szCs w:val="28"/>
        </w:rPr>
      </w:pPr>
      <w:r w:rsidRPr="00EA06EB">
        <w:rPr>
          <w:rFonts w:ascii="Times New Roman" w:hAnsi="Times New Roman" w:cs="Times New Roman"/>
          <w:sz w:val="28"/>
          <w:szCs w:val="28"/>
        </w:rPr>
        <w:t xml:space="preserve"> российской гражданской идентичности </w:t>
      </w:r>
      <w:r>
        <w:rPr>
          <w:rFonts w:ascii="Times New Roman" w:hAnsi="Times New Roman" w:cs="Times New Roman"/>
          <w:sz w:val="28"/>
          <w:szCs w:val="28"/>
        </w:rPr>
        <w:t xml:space="preserve">(патриотизм, уважение к </w:t>
      </w:r>
      <w:r w:rsidRPr="00EA06EB">
        <w:rPr>
          <w:rFonts w:ascii="Times New Roman" w:hAnsi="Times New Roman" w:cs="Times New Roman"/>
          <w:sz w:val="28"/>
          <w:szCs w:val="28"/>
        </w:rPr>
        <w:t>Отечеству, к</w:t>
      </w:r>
      <w:r>
        <w:rPr>
          <w:rFonts w:ascii="Times New Roman" w:hAnsi="Times New Roman" w:cs="Times New Roman"/>
          <w:sz w:val="28"/>
          <w:szCs w:val="28"/>
        </w:rPr>
        <w:t xml:space="preserve"> </w:t>
      </w:r>
      <w:r w:rsidRPr="00EA06EB">
        <w:rPr>
          <w:rFonts w:ascii="Times New Roman" w:hAnsi="Times New Roman" w:cs="Times New Roman"/>
          <w:sz w:val="28"/>
          <w:szCs w:val="28"/>
        </w:rPr>
        <w:t>прошлому и настоящему многонационального народа России, чувство ответственности и</w:t>
      </w:r>
      <w:r>
        <w:rPr>
          <w:rFonts w:ascii="Times New Roman" w:hAnsi="Times New Roman" w:cs="Times New Roman"/>
          <w:sz w:val="28"/>
          <w:szCs w:val="28"/>
        </w:rPr>
        <w:t xml:space="preserve"> </w:t>
      </w:r>
      <w:r w:rsidRPr="00EA06EB">
        <w:rPr>
          <w:rFonts w:ascii="Times New Roman" w:hAnsi="Times New Roman" w:cs="Times New Roman"/>
          <w:sz w:val="28"/>
          <w:szCs w:val="28"/>
        </w:rPr>
        <w:t>долга перед Родиной, идентификация себя в качестве гражданина России, субъективная</w:t>
      </w:r>
      <w:r>
        <w:rPr>
          <w:rFonts w:ascii="Times New Roman" w:hAnsi="Times New Roman" w:cs="Times New Roman"/>
          <w:sz w:val="28"/>
          <w:szCs w:val="28"/>
        </w:rPr>
        <w:t xml:space="preserve"> </w:t>
      </w:r>
      <w:r w:rsidRPr="00EA06EB">
        <w:rPr>
          <w:rFonts w:ascii="Times New Roman" w:hAnsi="Times New Roman" w:cs="Times New Roman"/>
          <w:sz w:val="28"/>
          <w:szCs w:val="28"/>
        </w:rPr>
        <w:t>значимость использования русского языка и языков народов России, осознание и</w:t>
      </w:r>
      <w:r>
        <w:rPr>
          <w:rFonts w:ascii="Times New Roman" w:hAnsi="Times New Roman" w:cs="Times New Roman"/>
          <w:sz w:val="28"/>
          <w:szCs w:val="28"/>
        </w:rPr>
        <w:t xml:space="preserve"> </w:t>
      </w:r>
      <w:r w:rsidRPr="00EA06EB">
        <w:rPr>
          <w:rFonts w:ascii="Times New Roman" w:hAnsi="Times New Roman" w:cs="Times New Roman"/>
          <w:sz w:val="28"/>
          <w:szCs w:val="28"/>
        </w:rPr>
        <w:t>ощущение личностной сопричастности судьбе российского народа). Осознание эт</w:t>
      </w:r>
      <w:r>
        <w:rPr>
          <w:rFonts w:ascii="Times New Roman" w:hAnsi="Times New Roman" w:cs="Times New Roman"/>
          <w:sz w:val="28"/>
          <w:szCs w:val="28"/>
        </w:rPr>
        <w:t xml:space="preserve">нической принадлежности, знание </w:t>
      </w:r>
      <w:r w:rsidRPr="00EA06EB">
        <w:rPr>
          <w:rFonts w:ascii="Times New Roman" w:hAnsi="Times New Roman" w:cs="Times New Roman"/>
          <w:sz w:val="28"/>
          <w:szCs w:val="28"/>
        </w:rPr>
        <w:t xml:space="preserve">истории, языка, культуры своего народа, своего края, </w:t>
      </w:r>
      <w:r>
        <w:rPr>
          <w:rFonts w:ascii="Times New Roman" w:hAnsi="Times New Roman" w:cs="Times New Roman"/>
          <w:sz w:val="28"/>
          <w:szCs w:val="28"/>
        </w:rPr>
        <w:t xml:space="preserve">основ </w:t>
      </w:r>
      <w:r w:rsidRPr="00EA06EB">
        <w:rPr>
          <w:rFonts w:ascii="Times New Roman" w:hAnsi="Times New Roman" w:cs="Times New Roman"/>
          <w:sz w:val="28"/>
          <w:szCs w:val="28"/>
        </w:rPr>
        <w:t>культурного наследия народов России и человечества (идентичность человека с</w:t>
      </w:r>
      <w:r>
        <w:rPr>
          <w:rFonts w:ascii="Times New Roman" w:hAnsi="Times New Roman" w:cs="Times New Roman"/>
          <w:sz w:val="28"/>
          <w:szCs w:val="28"/>
        </w:rPr>
        <w:t xml:space="preserve"> </w:t>
      </w:r>
      <w:r w:rsidRPr="00EA06EB">
        <w:rPr>
          <w:rFonts w:ascii="Times New Roman" w:hAnsi="Times New Roman" w:cs="Times New Roman"/>
          <w:sz w:val="28"/>
          <w:szCs w:val="28"/>
        </w:rPr>
        <w:t>российской многонациональной культурой, сопричастность истории народов и</w:t>
      </w:r>
      <w:r>
        <w:rPr>
          <w:rFonts w:ascii="Times New Roman" w:hAnsi="Times New Roman" w:cs="Times New Roman"/>
          <w:sz w:val="28"/>
          <w:szCs w:val="28"/>
        </w:rPr>
        <w:t xml:space="preserve"> </w:t>
      </w:r>
      <w:r w:rsidRPr="00EA06EB">
        <w:rPr>
          <w:rFonts w:ascii="Times New Roman" w:hAnsi="Times New Roman" w:cs="Times New Roman"/>
          <w:sz w:val="28"/>
          <w:szCs w:val="28"/>
        </w:rPr>
        <w:t>государств, находившихся на территории современной России); интериоризация</w:t>
      </w:r>
      <w:r>
        <w:rPr>
          <w:rFonts w:ascii="Times New Roman" w:hAnsi="Times New Roman" w:cs="Times New Roman"/>
          <w:sz w:val="28"/>
          <w:szCs w:val="28"/>
        </w:rPr>
        <w:t xml:space="preserve"> </w:t>
      </w:r>
      <w:r w:rsidRPr="00EA06EB">
        <w:rPr>
          <w:rFonts w:ascii="Times New Roman" w:hAnsi="Times New Roman" w:cs="Times New Roman"/>
          <w:sz w:val="28"/>
          <w:szCs w:val="28"/>
        </w:rPr>
        <w:t>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w:t>
      </w:r>
      <w:r>
        <w:rPr>
          <w:rFonts w:ascii="Times New Roman" w:hAnsi="Times New Roman" w:cs="Times New Roman"/>
          <w:sz w:val="28"/>
          <w:szCs w:val="28"/>
        </w:rPr>
        <w:t xml:space="preserve"> </w:t>
      </w:r>
      <w:r w:rsidRPr="00EA06EB">
        <w:rPr>
          <w:rFonts w:ascii="Times New Roman" w:hAnsi="Times New Roman" w:cs="Times New Roman"/>
          <w:sz w:val="28"/>
          <w:szCs w:val="28"/>
        </w:rPr>
        <w:t>истории, культуре, религии, традициям, языкам, ценностям народов России и народов</w:t>
      </w:r>
      <w:r>
        <w:rPr>
          <w:rFonts w:ascii="Times New Roman" w:hAnsi="Times New Roman" w:cs="Times New Roman"/>
          <w:sz w:val="28"/>
          <w:szCs w:val="28"/>
        </w:rPr>
        <w:t xml:space="preserve"> </w:t>
      </w:r>
      <w:r w:rsidRPr="00EA06EB">
        <w:rPr>
          <w:rFonts w:ascii="Times New Roman" w:hAnsi="Times New Roman" w:cs="Times New Roman"/>
          <w:sz w:val="28"/>
          <w:szCs w:val="28"/>
        </w:rPr>
        <w:t>мира.</w:t>
      </w:r>
    </w:p>
    <w:p w14:paraId="03342D32" w14:textId="77777777" w:rsidR="00EA06EB" w:rsidRPr="00EA06EB" w:rsidRDefault="00EA06EB" w:rsidP="00F35920">
      <w:pPr>
        <w:pStyle w:val="a3"/>
        <w:numPr>
          <w:ilvl w:val="0"/>
          <w:numId w:val="10"/>
        </w:numPr>
        <w:autoSpaceDE w:val="0"/>
        <w:autoSpaceDN w:val="0"/>
        <w:adjustRightInd w:val="0"/>
        <w:spacing w:after="0" w:line="240" w:lineRule="auto"/>
        <w:jc w:val="both"/>
        <w:rPr>
          <w:rFonts w:ascii="Times New Roman" w:hAnsi="Times New Roman" w:cs="Times New Roman"/>
          <w:sz w:val="28"/>
          <w:szCs w:val="28"/>
        </w:rPr>
      </w:pPr>
      <w:r w:rsidRPr="00EA06EB">
        <w:rPr>
          <w:rFonts w:ascii="Times New Roman" w:hAnsi="Times New Roman" w:cs="Times New Roman"/>
          <w:sz w:val="28"/>
          <w:szCs w:val="28"/>
        </w:rPr>
        <w:t xml:space="preserve"> готовности и способности обучающихся к саморазвитию и самообразованию на</w:t>
      </w:r>
      <w:r>
        <w:rPr>
          <w:rFonts w:ascii="Times New Roman" w:hAnsi="Times New Roman" w:cs="Times New Roman"/>
          <w:sz w:val="28"/>
          <w:szCs w:val="28"/>
        </w:rPr>
        <w:t xml:space="preserve"> </w:t>
      </w:r>
      <w:r w:rsidRPr="00EA06EB">
        <w:rPr>
          <w:rFonts w:ascii="Times New Roman" w:hAnsi="Times New Roman" w:cs="Times New Roman"/>
          <w:sz w:val="28"/>
          <w:szCs w:val="28"/>
        </w:rPr>
        <w:t>основе мотивации к обучению и познанию; готовности и способности к осознанному</w:t>
      </w:r>
      <w:r>
        <w:rPr>
          <w:rFonts w:ascii="Times New Roman" w:hAnsi="Times New Roman" w:cs="Times New Roman"/>
          <w:sz w:val="28"/>
          <w:szCs w:val="28"/>
        </w:rPr>
        <w:t xml:space="preserve"> </w:t>
      </w:r>
      <w:r w:rsidRPr="00EA06EB">
        <w:rPr>
          <w:rFonts w:ascii="Times New Roman" w:hAnsi="Times New Roman" w:cs="Times New Roman"/>
          <w:sz w:val="28"/>
          <w:szCs w:val="28"/>
        </w:rPr>
        <w:t>выбору и построению дальнейшей индивидуальной траектории образования на базе</w:t>
      </w:r>
      <w:r>
        <w:rPr>
          <w:rFonts w:ascii="Times New Roman" w:hAnsi="Times New Roman" w:cs="Times New Roman"/>
          <w:sz w:val="28"/>
          <w:szCs w:val="28"/>
        </w:rPr>
        <w:t xml:space="preserve"> </w:t>
      </w:r>
      <w:r w:rsidRPr="00EA06EB">
        <w:rPr>
          <w:rFonts w:ascii="Times New Roman" w:hAnsi="Times New Roman" w:cs="Times New Roman"/>
          <w:sz w:val="28"/>
          <w:szCs w:val="28"/>
        </w:rPr>
        <w:t>ориентировки в мире профессий и профессиональных предпочтений, с учетом устойчивых</w:t>
      </w:r>
      <w:r>
        <w:rPr>
          <w:rFonts w:ascii="Times New Roman" w:hAnsi="Times New Roman" w:cs="Times New Roman"/>
          <w:sz w:val="28"/>
          <w:szCs w:val="28"/>
        </w:rPr>
        <w:t xml:space="preserve"> </w:t>
      </w:r>
      <w:r w:rsidRPr="00EA06EB">
        <w:rPr>
          <w:rFonts w:ascii="Times New Roman" w:hAnsi="Times New Roman" w:cs="Times New Roman"/>
          <w:sz w:val="28"/>
          <w:szCs w:val="28"/>
        </w:rPr>
        <w:t>познавательных интересов.</w:t>
      </w:r>
    </w:p>
    <w:p w14:paraId="03B6864C" w14:textId="77777777" w:rsidR="00EA06EB" w:rsidRDefault="00EA06EB" w:rsidP="00F35920">
      <w:pPr>
        <w:pStyle w:val="a3"/>
        <w:numPr>
          <w:ilvl w:val="0"/>
          <w:numId w:val="10"/>
        </w:numPr>
        <w:autoSpaceDE w:val="0"/>
        <w:autoSpaceDN w:val="0"/>
        <w:adjustRightInd w:val="0"/>
        <w:spacing w:after="0" w:line="240" w:lineRule="auto"/>
        <w:jc w:val="both"/>
        <w:rPr>
          <w:rFonts w:ascii="Times New Roman" w:hAnsi="Times New Roman" w:cs="Times New Roman"/>
          <w:sz w:val="28"/>
          <w:szCs w:val="28"/>
        </w:rPr>
      </w:pPr>
      <w:r w:rsidRPr="00EA06EB">
        <w:rPr>
          <w:rFonts w:ascii="Times New Roman" w:hAnsi="Times New Roman" w:cs="Times New Roman"/>
          <w:sz w:val="28"/>
          <w:szCs w:val="28"/>
        </w:rPr>
        <w:t xml:space="preserve"> развитого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w:t>
      </w:r>
      <w:r w:rsidR="004239A2">
        <w:rPr>
          <w:rFonts w:ascii="Times New Roman" w:hAnsi="Times New Roman" w:cs="Times New Roman"/>
          <w:sz w:val="28"/>
          <w:szCs w:val="28"/>
        </w:rPr>
        <w:t xml:space="preserve"> </w:t>
      </w:r>
      <w:r w:rsidRPr="004239A2">
        <w:rPr>
          <w:rFonts w:ascii="Times New Roman" w:hAnsi="Times New Roman" w:cs="Times New Roman"/>
          <w:sz w:val="28"/>
          <w:szCs w:val="28"/>
        </w:rPr>
        <w:t>отношение к религиозным чувствам, взглядам людей или их отсутствию; знание основных</w:t>
      </w:r>
      <w:r w:rsidR="004239A2">
        <w:rPr>
          <w:rFonts w:ascii="Times New Roman" w:hAnsi="Times New Roman" w:cs="Times New Roman"/>
          <w:sz w:val="28"/>
          <w:szCs w:val="28"/>
        </w:rPr>
        <w:t xml:space="preserve"> </w:t>
      </w:r>
      <w:r w:rsidRPr="004239A2">
        <w:rPr>
          <w:rFonts w:ascii="Times New Roman" w:hAnsi="Times New Roman" w:cs="Times New Roman"/>
          <w:sz w:val="28"/>
          <w:szCs w:val="28"/>
        </w:rPr>
        <w:t>норм морали, нравственных, духовных идеалов, хранимых в культурных традициях</w:t>
      </w:r>
      <w:r w:rsidR="004239A2">
        <w:rPr>
          <w:rFonts w:ascii="Times New Roman" w:hAnsi="Times New Roman" w:cs="Times New Roman"/>
          <w:sz w:val="28"/>
          <w:szCs w:val="28"/>
        </w:rPr>
        <w:t xml:space="preserve"> </w:t>
      </w:r>
      <w:r w:rsidRPr="004239A2">
        <w:rPr>
          <w:rFonts w:ascii="Times New Roman" w:hAnsi="Times New Roman" w:cs="Times New Roman"/>
          <w:sz w:val="28"/>
          <w:szCs w:val="28"/>
        </w:rPr>
        <w:t>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w:t>
      </w:r>
      <w:r w:rsidR="004239A2">
        <w:rPr>
          <w:rFonts w:ascii="Times New Roman" w:hAnsi="Times New Roman" w:cs="Times New Roman"/>
          <w:sz w:val="28"/>
          <w:szCs w:val="28"/>
        </w:rPr>
        <w:t xml:space="preserve"> </w:t>
      </w:r>
      <w:r w:rsidRPr="004239A2">
        <w:rPr>
          <w:rFonts w:ascii="Times New Roman" w:hAnsi="Times New Roman" w:cs="Times New Roman"/>
          <w:sz w:val="28"/>
          <w:szCs w:val="28"/>
        </w:rPr>
        <w:t>истории России и человечества, в становлении гражданского общества и российской</w:t>
      </w:r>
      <w:r w:rsidR="004239A2">
        <w:rPr>
          <w:rFonts w:ascii="Times New Roman" w:hAnsi="Times New Roman" w:cs="Times New Roman"/>
          <w:sz w:val="28"/>
          <w:szCs w:val="28"/>
        </w:rPr>
        <w:t xml:space="preserve"> </w:t>
      </w:r>
      <w:r w:rsidRPr="004239A2">
        <w:rPr>
          <w:rFonts w:ascii="Times New Roman" w:hAnsi="Times New Roman" w:cs="Times New Roman"/>
          <w:sz w:val="28"/>
          <w:szCs w:val="28"/>
        </w:rPr>
        <w:t>государственности; понимание значения нравственности, веры и религии в жизни</w:t>
      </w:r>
      <w:r w:rsidR="004239A2">
        <w:rPr>
          <w:rFonts w:ascii="Times New Roman" w:hAnsi="Times New Roman" w:cs="Times New Roman"/>
          <w:sz w:val="28"/>
          <w:szCs w:val="28"/>
        </w:rPr>
        <w:t xml:space="preserve"> </w:t>
      </w:r>
      <w:r w:rsidRPr="004239A2">
        <w:rPr>
          <w:rFonts w:ascii="Times New Roman" w:hAnsi="Times New Roman" w:cs="Times New Roman"/>
          <w:sz w:val="28"/>
          <w:szCs w:val="28"/>
        </w:rPr>
        <w:t>человека, семьи и общества). Сформированность ответственного отношения к учению;</w:t>
      </w:r>
      <w:r w:rsidR="004239A2">
        <w:rPr>
          <w:rFonts w:ascii="Times New Roman" w:hAnsi="Times New Roman" w:cs="Times New Roman"/>
          <w:sz w:val="28"/>
          <w:szCs w:val="28"/>
        </w:rPr>
        <w:t xml:space="preserve"> </w:t>
      </w:r>
      <w:r w:rsidRPr="004239A2">
        <w:rPr>
          <w:rFonts w:ascii="Times New Roman" w:hAnsi="Times New Roman" w:cs="Times New Roman"/>
          <w:sz w:val="28"/>
          <w:szCs w:val="28"/>
        </w:rPr>
        <w:t>уважительного отношения к труду, наличие опыта участия в социально значимом труде.</w:t>
      </w:r>
      <w:r w:rsidR="004239A2">
        <w:rPr>
          <w:rFonts w:ascii="Times New Roman" w:hAnsi="Times New Roman" w:cs="Times New Roman"/>
          <w:sz w:val="28"/>
          <w:szCs w:val="28"/>
        </w:rPr>
        <w:t xml:space="preserve"> </w:t>
      </w:r>
      <w:r w:rsidRPr="004239A2">
        <w:rPr>
          <w:rFonts w:ascii="Times New Roman" w:hAnsi="Times New Roman" w:cs="Times New Roman"/>
          <w:sz w:val="28"/>
          <w:szCs w:val="28"/>
        </w:rPr>
        <w:t>Осознание значения семьи в жизни человека и общества, принятие ценности семейной</w:t>
      </w:r>
      <w:r w:rsidR="004239A2">
        <w:rPr>
          <w:rFonts w:ascii="Times New Roman" w:hAnsi="Times New Roman" w:cs="Times New Roman"/>
          <w:sz w:val="28"/>
          <w:szCs w:val="28"/>
        </w:rPr>
        <w:t xml:space="preserve"> </w:t>
      </w:r>
      <w:r w:rsidRPr="004239A2">
        <w:rPr>
          <w:rFonts w:ascii="Times New Roman" w:hAnsi="Times New Roman" w:cs="Times New Roman"/>
          <w:sz w:val="28"/>
          <w:szCs w:val="28"/>
        </w:rPr>
        <w:t>жизни, уважительное и заботливое отношение к членам своей семьи.</w:t>
      </w:r>
    </w:p>
    <w:p w14:paraId="0C4ACEC2" w14:textId="77777777" w:rsidR="004239A2" w:rsidRPr="004239A2" w:rsidRDefault="004239A2" w:rsidP="00F35920">
      <w:pPr>
        <w:pStyle w:val="a3"/>
        <w:numPr>
          <w:ilvl w:val="0"/>
          <w:numId w:val="10"/>
        </w:numPr>
        <w:autoSpaceDE w:val="0"/>
        <w:autoSpaceDN w:val="0"/>
        <w:adjustRightInd w:val="0"/>
        <w:spacing w:after="0" w:line="240" w:lineRule="auto"/>
        <w:jc w:val="both"/>
        <w:rPr>
          <w:rFonts w:ascii="Times New Roman" w:hAnsi="Times New Roman" w:cs="Times New Roman"/>
          <w:sz w:val="28"/>
          <w:szCs w:val="28"/>
        </w:rPr>
      </w:pPr>
      <w:r w:rsidRPr="004239A2">
        <w:rPr>
          <w:rFonts w:ascii="Times New Roman" w:hAnsi="Times New Roman" w:cs="Times New Roman"/>
          <w:sz w:val="28"/>
          <w:szCs w:val="28"/>
        </w:rPr>
        <w:t xml:space="preserve"> целостного мировоззрения, соответствующего современному</w:t>
      </w:r>
      <w:r>
        <w:rPr>
          <w:rFonts w:ascii="Times New Roman" w:hAnsi="Times New Roman" w:cs="Times New Roman"/>
          <w:sz w:val="28"/>
          <w:szCs w:val="28"/>
        </w:rPr>
        <w:t xml:space="preserve"> </w:t>
      </w:r>
      <w:r w:rsidRPr="004239A2">
        <w:rPr>
          <w:rFonts w:ascii="Times New Roman" w:hAnsi="Times New Roman" w:cs="Times New Roman"/>
          <w:sz w:val="28"/>
          <w:szCs w:val="28"/>
        </w:rPr>
        <w:t>уровню развития науки и общественной практики, учитывающего социальное,</w:t>
      </w:r>
    </w:p>
    <w:p w14:paraId="2CEA94FA" w14:textId="77777777" w:rsidR="004239A2" w:rsidRPr="004239A2" w:rsidRDefault="004239A2" w:rsidP="00F35920">
      <w:pPr>
        <w:autoSpaceDE w:val="0"/>
        <w:autoSpaceDN w:val="0"/>
        <w:adjustRightInd w:val="0"/>
        <w:spacing w:after="0" w:line="240" w:lineRule="auto"/>
        <w:ind w:firstLine="708"/>
        <w:jc w:val="both"/>
        <w:rPr>
          <w:rFonts w:ascii="Times New Roman" w:hAnsi="Times New Roman" w:cs="Times New Roman"/>
          <w:sz w:val="28"/>
          <w:szCs w:val="28"/>
        </w:rPr>
      </w:pPr>
      <w:r w:rsidRPr="004239A2">
        <w:rPr>
          <w:rFonts w:ascii="Times New Roman" w:hAnsi="Times New Roman" w:cs="Times New Roman"/>
          <w:sz w:val="28"/>
          <w:szCs w:val="28"/>
        </w:rPr>
        <w:t>культурное, языковое, духовное многообразие современного мира.</w:t>
      </w:r>
    </w:p>
    <w:p w14:paraId="3E62015B" w14:textId="77777777" w:rsidR="004239A2" w:rsidRPr="004239A2" w:rsidRDefault="004239A2" w:rsidP="00F35920">
      <w:pPr>
        <w:pStyle w:val="a3"/>
        <w:numPr>
          <w:ilvl w:val="0"/>
          <w:numId w:val="10"/>
        </w:numPr>
        <w:autoSpaceDE w:val="0"/>
        <w:autoSpaceDN w:val="0"/>
        <w:adjustRightInd w:val="0"/>
        <w:spacing w:after="0" w:line="240" w:lineRule="auto"/>
        <w:jc w:val="both"/>
        <w:rPr>
          <w:rFonts w:ascii="Times New Roman" w:hAnsi="Times New Roman" w:cs="Times New Roman"/>
          <w:sz w:val="28"/>
          <w:szCs w:val="28"/>
        </w:rPr>
      </w:pPr>
      <w:r w:rsidRPr="004239A2">
        <w:rPr>
          <w:rFonts w:ascii="Times New Roman" w:hAnsi="Times New Roman" w:cs="Times New Roman"/>
          <w:sz w:val="28"/>
          <w:szCs w:val="28"/>
        </w:rPr>
        <w:t xml:space="preserve"> осознанно</w:t>
      </w:r>
      <w:r>
        <w:rPr>
          <w:rFonts w:ascii="Times New Roman" w:hAnsi="Times New Roman" w:cs="Times New Roman"/>
          <w:sz w:val="28"/>
          <w:szCs w:val="28"/>
        </w:rPr>
        <w:t>го</w:t>
      </w:r>
      <w:r w:rsidRPr="004239A2">
        <w:rPr>
          <w:rFonts w:ascii="Times New Roman" w:hAnsi="Times New Roman" w:cs="Times New Roman"/>
          <w:sz w:val="28"/>
          <w:szCs w:val="28"/>
        </w:rPr>
        <w:t>, уважительно</w:t>
      </w:r>
      <w:r>
        <w:rPr>
          <w:rFonts w:ascii="Times New Roman" w:hAnsi="Times New Roman" w:cs="Times New Roman"/>
          <w:sz w:val="28"/>
          <w:szCs w:val="28"/>
        </w:rPr>
        <w:t>го</w:t>
      </w:r>
      <w:r w:rsidRPr="004239A2">
        <w:rPr>
          <w:rFonts w:ascii="Times New Roman" w:hAnsi="Times New Roman" w:cs="Times New Roman"/>
          <w:sz w:val="28"/>
          <w:szCs w:val="28"/>
        </w:rPr>
        <w:t xml:space="preserve"> и доброжелательно</w:t>
      </w:r>
      <w:r>
        <w:rPr>
          <w:rFonts w:ascii="Times New Roman" w:hAnsi="Times New Roman" w:cs="Times New Roman"/>
          <w:sz w:val="28"/>
          <w:szCs w:val="28"/>
        </w:rPr>
        <w:t>го</w:t>
      </w:r>
      <w:r w:rsidRPr="004239A2">
        <w:rPr>
          <w:rFonts w:ascii="Times New Roman" w:hAnsi="Times New Roman" w:cs="Times New Roman"/>
          <w:sz w:val="28"/>
          <w:szCs w:val="28"/>
        </w:rPr>
        <w:t xml:space="preserve"> отношени</w:t>
      </w:r>
      <w:r>
        <w:rPr>
          <w:rFonts w:ascii="Times New Roman" w:hAnsi="Times New Roman" w:cs="Times New Roman"/>
          <w:sz w:val="28"/>
          <w:szCs w:val="28"/>
        </w:rPr>
        <w:t>я</w:t>
      </w:r>
      <w:r w:rsidRPr="004239A2">
        <w:rPr>
          <w:rFonts w:ascii="Times New Roman" w:hAnsi="Times New Roman" w:cs="Times New Roman"/>
          <w:sz w:val="28"/>
          <w:szCs w:val="28"/>
        </w:rPr>
        <w:t xml:space="preserve"> к другому человеку,</w:t>
      </w:r>
      <w:r>
        <w:rPr>
          <w:rFonts w:ascii="Times New Roman" w:hAnsi="Times New Roman" w:cs="Times New Roman"/>
          <w:sz w:val="28"/>
          <w:szCs w:val="28"/>
        </w:rPr>
        <w:t xml:space="preserve"> </w:t>
      </w:r>
      <w:r w:rsidRPr="004239A2">
        <w:rPr>
          <w:rFonts w:ascii="Times New Roman" w:hAnsi="Times New Roman" w:cs="Times New Roman"/>
          <w:sz w:val="28"/>
          <w:szCs w:val="28"/>
        </w:rPr>
        <w:t>его мнению, мировоззрению, культуре, языку, вере, гражданской позиции. Готовность и</w:t>
      </w:r>
      <w:r>
        <w:rPr>
          <w:rFonts w:ascii="Times New Roman" w:hAnsi="Times New Roman" w:cs="Times New Roman"/>
          <w:sz w:val="28"/>
          <w:szCs w:val="28"/>
        </w:rPr>
        <w:t xml:space="preserve"> </w:t>
      </w:r>
      <w:r w:rsidRPr="004239A2">
        <w:rPr>
          <w:rFonts w:ascii="Times New Roman" w:hAnsi="Times New Roman" w:cs="Times New Roman"/>
          <w:sz w:val="28"/>
          <w:szCs w:val="28"/>
        </w:rPr>
        <w:t>способность вести диалог с другими людьми и достигать в нем взаимопонимания</w:t>
      </w:r>
      <w:r>
        <w:rPr>
          <w:rFonts w:ascii="Times New Roman" w:hAnsi="Times New Roman" w:cs="Times New Roman"/>
          <w:sz w:val="28"/>
          <w:szCs w:val="28"/>
        </w:rPr>
        <w:t xml:space="preserve"> </w:t>
      </w:r>
      <w:r w:rsidRPr="004239A2">
        <w:rPr>
          <w:rFonts w:ascii="Times New Roman" w:hAnsi="Times New Roman" w:cs="Times New Roman"/>
          <w:sz w:val="28"/>
          <w:szCs w:val="28"/>
        </w:rPr>
        <w:t>(идентификация себя как полноправного субъекта общения, готовность к</w:t>
      </w:r>
      <w:r>
        <w:rPr>
          <w:rFonts w:ascii="Times New Roman" w:hAnsi="Times New Roman" w:cs="Times New Roman"/>
          <w:sz w:val="28"/>
          <w:szCs w:val="28"/>
        </w:rPr>
        <w:t xml:space="preserve"> </w:t>
      </w:r>
      <w:r w:rsidRPr="004239A2">
        <w:rPr>
          <w:rFonts w:ascii="Times New Roman" w:hAnsi="Times New Roman" w:cs="Times New Roman"/>
          <w:sz w:val="28"/>
          <w:szCs w:val="28"/>
        </w:rPr>
        <w:t>конструированию образа партнера по диалогу, готовность к конструированию образа</w:t>
      </w:r>
      <w:r>
        <w:rPr>
          <w:rFonts w:ascii="Times New Roman" w:hAnsi="Times New Roman" w:cs="Times New Roman"/>
          <w:sz w:val="28"/>
          <w:szCs w:val="28"/>
        </w:rPr>
        <w:t xml:space="preserve"> </w:t>
      </w:r>
      <w:r w:rsidRPr="004239A2">
        <w:rPr>
          <w:rFonts w:ascii="Times New Roman" w:hAnsi="Times New Roman" w:cs="Times New Roman"/>
          <w:sz w:val="28"/>
          <w:szCs w:val="28"/>
        </w:rPr>
        <w:t>допустимых способов диалога, готовность к конструированию процесса диалога как</w:t>
      </w:r>
      <w:r>
        <w:rPr>
          <w:rFonts w:ascii="Times New Roman" w:hAnsi="Times New Roman" w:cs="Times New Roman"/>
          <w:sz w:val="28"/>
          <w:szCs w:val="28"/>
        </w:rPr>
        <w:t xml:space="preserve"> </w:t>
      </w:r>
      <w:r w:rsidRPr="004239A2">
        <w:rPr>
          <w:rFonts w:ascii="Times New Roman" w:hAnsi="Times New Roman" w:cs="Times New Roman"/>
          <w:sz w:val="28"/>
          <w:szCs w:val="28"/>
        </w:rPr>
        <w:t>конвенционирования интересов, процедур, готовность и способность к ведению</w:t>
      </w:r>
      <w:r>
        <w:rPr>
          <w:rFonts w:ascii="Times New Roman" w:hAnsi="Times New Roman" w:cs="Times New Roman"/>
          <w:sz w:val="28"/>
          <w:szCs w:val="28"/>
        </w:rPr>
        <w:t xml:space="preserve"> </w:t>
      </w:r>
      <w:r w:rsidRPr="004239A2">
        <w:rPr>
          <w:rFonts w:ascii="Times New Roman" w:hAnsi="Times New Roman" w:cs="Times New Roman"/>
          <w:sz w:val="28"/>
          <w:szCs w:val="28"/>
        </w:rPr>
        <w:t>переговоров).</w:t>
      </w:r>
    </w:p>
    <w:p w14:paraId="50DADE65" w14:textId="77777777" w:rsidR="004239A2" w:rsidRPr="004239A2" w:rsidRDefault="004239A2" w:rsidP="00F35920">
      <w:pPr>
        <w:pStyle w:val="a3"/>
        <w:numPr>
          <w:ilvl w:val="0"/>
          <w:numId w:val="10"/>
        </w:numPr>
        <w:autoSpaceDE w:val="0"/>
        <w:autoSpaceDN w:val="0"/>
        <w:adjustRightInd w:val="0"/>
        <w:spacing w:after="0" w:line="240" w:lineRule="auto"/>
        <w:jc w:val="both"/>
        <w:rPr>
          <w:rFonts w:ascii="Times New Roman" w:hAnsi="Times New Roman" w:cs="Times New Roman"/>
          <w:sz w:val="28"/>
          <w:szCs w:val="28"/>
        </w:rPr>
      </w:pPr>
      <w:r w:rsidRPr="004239A2">
        <w:rPr>
          <w:rFonts w:ascii="Times New Roman" w:hAnsi="Times New Roman" w:cs="Times New Roman"/>
          <w:sz w:val="28"/>
          <w:szCs w:val="28"/>
        </w:rPr>
        <w:t xml:space="preserve"> освоенност</w:t>
      </w:r>
      <w:r>
        <w:rPr>
          <w:rFonts w:ascii="Times New Roman" w:hAnsi="Times New Roman" w:cs="Times New Roman"/>
          <w:sz w:val="28"/>
          <w:szCs w:val="28"/>
        </w:rPr>
        <w:t>и</w:t>
      </w:r>
      <w:r w:rsidRPr="004239A2">
        <w:rPr>
          <w:rFonts w:ascii="Times New Roman" w:hAnsi="Times New Roman" w:cs="Times New Roman"/>
          <w:sz w:val="28"/>
          <w:szCs w:val="28"/>
        </w:rPr>
        <w:t xml:space="preserve"> социальных норм, правил поведения, ролей и форм социальной</w:t>
      </w:r>
      <w:r>
        <w:rPr>
          <w:rFonts w:ascii="Times New Roman" w:hAnsi="Times New Roman" w:cs="Times New Roman"/>
          <w:sz w:val="28"/>
          <w:szCs w:val="28"/>
        </w:rPr>
        <w:t xml:space="preserve"> </w:t>
      </w:r>
      <w:r w:rsidRPr="004239A2">
        <w:rPr>
          <w:rFonts w:ascii="Times New Roman" w:hAnsi="Times New Roman" w:cs="Times New Roman"/>
          <w:sz w:val="28"/>
          <w:szCs w:val="28"/>
        </w:rPr>
        <w:t>жизни в группах и сообществах. Участие в школьном самоуправлении и общественной</w:t>
      </w:r>
      <w:r>
        <w:rPr>
          <w:rFonts w:ascii="Times New Roman" w:hAnsi="Times New Roman" w:cs="Times New Roman"/>
          <w:sz w:val="28"/>
          <w:szCs w:val="28"/>
        </w:rPr>
        <w:t xml:space="preserve"> </w:t>
      </w:r>
      <w:r w:rsidRPr="004239A2">
        <w:rPr>
          <w:rFonts w:ascii="Times New Roman" w:hAnsi="Times New Roman" w:cs="Times New Roman"/>
          <w:sz w:val="28"/>
          <w:szCs w:val="28"/>
        </w:rPr>
        <w:t>жизни в пределах возрастных компетенций с учетом региональных, этнокультурных,</w:t>
      </w:r>
      <w:r>
        <w:rPr>
          <w:rFonts w:ascii="Times New Roman" w:hAnsi="Times New Roman" w:cs="Times New Roman"/>
          <w:sz w:val="28"/>
          <w:szCs w:val="28"/>
        </w:rPr>
        <w:t xml:space="preserve"> </w:t>
      </w:r>
      <w:r w:rsidRPr="004239A2">
        <w:rPr>
          <w:rFonts w:ascii="Times New Roman" w:hAnsi="Times New Roman" w:cs="Times New Roman"/>
          <w:sz w:val="28"/>
          <w:szCs w:val="28"/>
        </w:rPr>
        <w:t>социальных и экономических особенностей (формирование готовности к участию в</w:t>
      </w:r>
      <w:r>
        <w:rPr>
          <w:rFonts w:ascii="Times New Roman" w:hAnsi="Times New Roman" w:cs="Times New Roman"/>
          <w:sz w:val="28"/>
          <w:szCs w:val="28"/>
        </w:rPr>
        <w:t xml:space="preserve"> </w:t>
      </w:r>
      <w:r w:rsidRPr="004239A2">
        <w:rPr>
          <w:rFonts w:ascii="Times New Roman" w:hAnsi="Times New Roman" w:cs="Times New Roman"/>
          <w:sz w:val="28"/>
          <w:szCs w:val="28"/>
        </w:rPr>
        <w:t>процессе упорядочения социальных связей и отношений, в которые включены и которые</w:t>
      </w:r>
      <w:r>
        <w:rPr>
          <w:rFonts w:ascii="Times New Roman" w:hAnsi="Times New Roman" w:cs="Times New Roman"/>
          <w:sz w:val="28"/>
          <w:szCs w:val="28"/>
        </w:rPr>
        <w:t xml:space="preserve"> </w:t>
      </w:r>
      <w:r w:rsidRPr="004239A2">
        <w:rPr>
          <w:rFonts w:ascii="Times New Roman" w:hAnsi="Times New Roman" w:cs="Times New Roman"/>
          <w:sz w:val="28"/>
          <w:szCs w:val="28"/>
        </w:rPr>
        <w:t>формируют сами учащиеся; включенность в непосредственное гражданское участие,</w:t>
      </w:r>
      <w:r>
        <w:rPr>
          <w:rFonts w:ascii="Times New Roman" w:hAnsi="Times New Roman" w:cs="Times New Roman"/>
          <w:sz w:val="28"/>
          <w:szCs w:val="28"/>
        </w:rPr>
        <w:t xml:space="preserve"> </w:t>
      </w:r>
      <w:r w:rsidRPr="004239A2">
        <w:rPr>
          <w:rFonts w:ascii="Times New Roman" w:hAnsi="Times New Roman" w:cs="Times New Roman"/>
          <w:sz w:val="28"/>
          <w:szCs w:val="28"/>
        </w:rPr>
        <w:t>готовность участвовать в жизнедеятельности подросткового общественного объединения,</w:t>
      </w:r>
      <w:r>
        <w:rPr>
          <w:rFonts w:ascii="Times New Roman" w:hAnsi="Times New Roman" w:cs="Times New Roman"/>
          <w:sz w:val="28"/>
          <w:szCs w:val="28"/>
        </w:rPr>
        <w:t xml:space="preserve"> </w:t>
      </w:r>
      <w:r w:rsidRPr="004239A2">
        <w:rPr>
          <w:rFonts w:ascii="Times New Roman" w:hAnsi="Times New Roman" w:cs="Times New Roman"/>
          <w:sz w:val="28"/>
          <w:szCs w:val="28"/>
        </w:rPr>
        <w:t>продуктивно взаимодействующего с социальной средой и социальными</w:t>
      </w:r>
      <w:r>
        <w:rPr>
          <w:rFonts w:ascii="Times New Roman" w:hAnsi="Times New Roman" w:cs="Times New Roman"/>
          <w:sz w:val="28"/>
          <w:szCs w:val="28"/>
        </w:rPr>
        <w:t xml:space="preserve"> </w:t>
      </w:r>
      <w:r w:rsidRPr="004239A2">
        <w:rPr>
          <w:rFonts w:ascii="Times New Roman" w:hAnsi="Times New Roman" w:cs="Times New Roman"/>
          <w:sz w:val="28"/>
          <w:szCs w:val="28"/>
        </w:rPr>
        <w:t>институтами;</w:t>
      </w:r>
      <w:r>
        <w:rPr>
          <w:rFonts w:ascii="Times New Roman" w:hAnsi="Times New Roman" w:cs="Times New Roman"/>
          <w:sz w:val="28"/>
          <w:szCs w:val="28"/>
        </w:rPr>
        <w:t xml:space="preserve"> </w:t>
      </w:r>
      <w:r w:rsidRPr="004239A2">
        <w:rPr>
          <w:rFonts w:ascii="Times New Roman" w:hAnsi="Times New Roman" w:cs="Times New Roman"/>
          <w:sz w:val="28"/>
          <w:szCs w:val="28"/>
        </w:rPr>
        <w:t>идентификация себя в качестве субъекта социальных преобразований,</w:t>
      </w:r>
      <w:r>
        <w:rPr>
          <w:rFonts w:ascii="Times New Roman" w:hAnsi="Times New Roman" w:cs="Times New Roman"/>
          <w:sz w:val="28"/>
          <w:szCs w:val="28"/>
        </w:rPr>
        <w:t xml:space="preserve"> </w:t>
      </w:r>
      <w:r w:rsidRPr="004239A2">
        <w:rPr>
          <w:rFonts w:ascii="Times New Roman" w:hAnsi="Times New Roman" w:cs="Times New Roman"/>
          <w:sz w:val="28"/>
          <w:szCs w:val="28"/>
        </w:rPr>
        <w:t>освоение компетентностей в сфере организаторской деятельности; интериоризация</w:t>
      </w:r>
      <w:r>
        <w:rPr>
          <w:rFonts w:ascii="Times New Roman" w:hAnsi="Times New Roman" w:cs="Times New Roman"/>
          <w:sz w:val="28"/>
          <w:szCs w:val="28"/>
        </w:rPr>
        <w:t xml:space="preserve"> </w:t>
      </w:r>
      <w:r w:rsidRPr="004239A2">
        <w:rPr>
          <w:rFonts w:ascii="Times New Roman" w:hAnsi="Times New Roman" w:cs="Times New Roman"/>
          <w:sz w:val="28"/>
          <w:szCs w:val="28"/>
        </w:rPr>
        <w:t>ценностей созидательного отношения к окружающей действительности, ценностей</w:t>
      </w:r>
      <w:r>
        <w:rPr>
          <w:rFonts w:ascii="Times New Roman" w:hAnsi="Times New Roman" w:cs="Times New Roman"/>
          <w:sz w:val="28"/>
          <w:szCs w:val="28"/>
        </w:rPr>
        <w:t xml:space="preserve"> </w:t>
      </w:r>
      <w:r w:rsidRPr="004239A2">
        <w:rPr>
          <w:rFonts w:ascii="Times New Roman" w:hAnsi="Times New Roman" w:cs="Times New Roman"/>
          <w:sz w:val="28"/>
          <w:szCs w:val="28"/>
        </w:rPr>
        <w:t>социального творчества, ценности продуктивной организации совместной деятельности,</w:t>
      </w:r>
      <w:r>
        <w:rPr>
          <w:rFonts w:ascii="Times New Roman" w:hAnsi="Times New Roman" w:cs="Times New Roman"/>
          <w:sz w:val="28"/>
          <w:szCs w:val="28"/>
        </w:rPr>
        <w:t xml:space="preserve"> </w:t>
      </w:r>
      <w:r w:rsidRPr="004239A2">
        <w:rPr>
          <w:rFonts w:ascii="Times New Roman" w:hAnsi="Times New Roman" w:cs="Times New Roman"/>
          <w:sz w:val="28"/>
          <w:szCs w:val="28"/>
        </w:rPr>
        <w:t>самореализации в группе и организации, ценности «другого» как равноправного партнера,</w:t>
      </w:r>
      <w:r>
        <w:rPr>
          <w:rFonts w:ascii="Times New Roman" w:hAnsi="Times New Roman" w:cs="Times New Roman"/>
          <w:sz w:val="28"/>
          <w:szCs w:val="28"/>
        </w:rPr>
        <w:t xml:space="preserve"> </w:t>
      </w:r>
      <w:r w:rsidRPr="004239A2">
        <w:rPr>
          <w:rFonts w:ascii="Times New Roman" w:hAnsi="Times New Roman" w:cs="Times New Roman"/>
          <w:sz w:val="28"/>
          <w:szCs w:val="28"/>
        </w:rPr>
        <w:t>формирование компетенций анализа, проектирования, организации деятельности,</w:t>
      </w:r>
      <w:r>
        <w:rPr>
          <w:rFonts w:ascii="Times New Roman" w:hAnsi="Times New Roman" w:cs="Times New Roman"/>
          <w:sz w:val="28"/>
          <w:szCs w:val="28"/>
        </w:rPr>
        <w:t xml:space="preserve"> </w:t>
      </w:r>
      <w:r w:rsidRPr="004239A2">
        <w:rPr>
          <w:rFonts w:ascii="Times New Roman" w:hAnsi="Times New Roman" w:cs="Times New Roman"/>
          <w:sz w:val="28"/>
          <w:szCs w:val="28"/>
        </w:rPr>
        <w:t>рефлексии изменений, способов взаимовыгодного сотрудничества, способов реализации</w:t>
      </w:r>
      <w:r>
        <w:rPr>
          <w:rFonts w:ascii="Times New Roman" w:hAnsi="Times New Roman" w:cs="Times New Roman"/>
          <w:sz w:val="28"/>
          <w:szCs w:val="28"/>
        </w:rPr>
        <w:t xml:space="preserve"> </w:t>
      </w:r>
      <w:r w:rsidRPr="004239A2">
        <w:rPr>
          <w:rFonts w:ascii="Times New Roman" w:hAnsi="Times New Roman" w:cs="Times New Roman"/>
          <w:sz w:val="28"/>
          <w:szCs w:val="28"/>
        </w:rPr>
        <w:t>собственного лидерского потенциала).</w:t>
      </w:r>
    </w:p>
    <w:p w14:paraId="77929677" w14:textId="77777777" w:rsidR="004239A2" w:rsidRPr="004239A2" w:rsidRDefault="004239A2" w:rsidP="00F35920">
      <w:pPr>
        <w:pStyle w:val="a3"/>
        <w:numPr>
          <w:ilvl w:val="0"/>
          <w:numId w:val="10"/>
        </w:numPr>
        <w:autoSpaceDE w:val="0"/>
        <w:autoSpaceDN w:val="0"/>
        <w:adjustRightInd w:val="0"/>
        <w:spacing w:after="0" w:line="240" w:lineRule="auto"/>
        <w:jc w:val="both"/>
        <w:rPr>
          <w:rFonts w:ascii="Times New Roman" w:hAnsi="Times New Roman" w:cs="Times New Roman"/>
          <w:sz w:val="28"/>
          <w:szCs w:val="28"/>
        </w:rPr>
      </w:pPr>
      <w:r w:rsidRPr="004239A2">
        <w:rPr>
          <w:rFonts w:ascii="Times New Roman" w:hAnsi="Times New Roman" w:cs="Times New Roman"/>
          <w:sz w:val="28"/>
          <w:szCs w:val="28"/>
        </w:rPr>
        <w:t xml:space="preserve"> ценности здорового и безопасного образа жизни;</w:t>
      </w:r>
      <w:r>
        <w:rPr>
          <w:rFonts w:ascii="Times New Roman" w:hAnsi="Times New Roman" w:cs="Times New Roman"/>
          <w:sz w:val="28"/>
          <w:szCs w:val="28"/>
        </w:rPr>
        <w:t xml:space="preserve"> </w:t>
      </w:r>
      <w:r w:rsidRPr="004239A2">
        <w:rPr>
          <w:rFonts w:ascii="Times New Roman" w:hAnsi="Times New Roman" w:cs="Times New Roman"/>
          <w:sz w:val="28"/>
          <w:szCs w:val="28"/>
        </w:rPr>
        <w:t>интериоризация правил индивидуального и коллективного безопасного поведения в</w:t>
      </w:r>
    </w:p>
    <w:p w14:paraId="4DA341E6" w14:textId="77777777" w:rsidR="004239A2" w:rsidRDefault="004239A2" w:rsidP="00F35920">
      <w:pPr>
        <w:autoSpaceDE w:val="0"/>
        <w:autoSpaceDN w:val="0"/>
        <w:adjustRightInd w:val="0"/>
        <w:spacing w:after="0" w:line="240" w:lineRule="auto"/>
        <w:ind w:left="708"/>
        <w:jc w:val="both"/>
        <w:rPr>
          <w:rFonts w:ascii="Times New Roman" w:hAnsi="Times New Roman" w:cs="Times New Roman"/>
          <w:sz w:val="28"/>
          <w:szCs w:val="28"/>
        </w:rPr>
      </w:pPr>
      <w:r w:rsidRPr="004239A2">
        <w:rPr>
          <w:rFonts w:ascii="Times New Roman" w:hAnsi="Times New Roman" w:cs="Times New Roman"/>
          <w:sz w:val="28"/>
          <w:szCs w:val="28"/>
        </w:rPr>
        <w:t>чрезвычайных ситуациях, угрожающих жизни и здоровью людей, правил поведения на</w:t>
      </w:r>
      <w:r>
        <w:rPr>
          <w:rFonts w:ascii="Times New Roman" w:hAnsi="Times New Roman" w:cs="Times New Roman"/>
          <w:sz w:val="28"/>
          <w:szCs w:val="28"/>
        </w:rPr>
        <w:t xml:space="preserve"> </w:t>
      </w:r>
      <w:r w:rsidRPr="004239A2">
        <w:rPr>
          <w:rFonts w:ascii="Times New Roman" w:hAnsi="Times New Roman" w:cs="Times New Roman"/>
          <w:sz w:val="28"/>
          <w:szCs w:val="28"/>
        </w:rPr>
        <w:t>транспорте и на дорогах.</w:t>
      </w:r>
      <w:r>
        <w:rPr>
          <w:rFonts w:ascii="Times New Roman" w:hAnsi="Times New Roman" w:cs="Times New Roman"/>
          <w:sz w:val="28"/>
          <w:szCs w:val="28"/>
        </w:rPr>
        <w:t xml:space="preserve"> </w:t>
      </w:r>
    </w:p>
    <w:p w14:paraId="0B23F956" w14:textId="77777777" w:rsidR="004239A2" w:rsidRPr="004239A2" w:rsidRDefault="004239A2" w:rsidP="00F35920">
      <w:pPr>
        <w:pStyle w:val="a3"/>
        <w:numPr>
          <w:ilvl w:val="0"/>
          <w:numId w:val="10"/>
        </w:numPr>
        <w:autoSpaceDE w:val="0"/>
        <w:autoSpaceDN w:val="0"/>
        <w:adjustRightInd w:val="0"/>
        <w:spacing w:after="0" w:line="240" w:lineRule="auto"/>
        <w:jc w:val="both"/>
        <w:rPr>
          <w:rFonts w:ascii="Times New Roman" w:hAnsi="Times New Roman" w:cs="Times New Roman"/>
          <w:sz w:val="28"/>
          <w:szCs w:val="28"/>
        </w:rPr>
      </w:pPr>
      <w:r w:rsidRPr="004239A2">
        <w:rPr>
          <w:rFonts w:ascii="Times New Roman" w:hAnsi="Times New Roman" w:cs="Times New Roman"/>
          <w:sz w:val="28"/>
          <w:szCs w:val="28"/>
        </w:rPr>
        <w:t>развитости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w:t>
      </w:r>
      <w:r>
        <w:rPr>
          <w:rFonts w:ascii="Times New Roman" w:hAnsi="Times New Roman" w:cs="Times New Roman"/>
          <w:sz w:val="28"/>
          <w:szCs w:val="28"/>
        </w:rPr>
        <w:t xml:space="preserve"> </w:t>
      </w:r>
      <w:r w:rsidRPr="004239A2">
        <w:rPr>
          <w:rFonts w:ascii="Times New Roman" w:hAnsi="Times New Roman" w:cs="Times New Roman"/>
          <w:sz w:val="28"/>
          <w:szCs w:val="28"/>
        </w:rPr>
        <w:t xml:space="preserve">своего Отечества, </w:t>
      </w:r>
      <w:r w:rsidR="005668A4" w:rsidRPr="004239A2">
        <w:rPr>
          <w:rFonts w:ascii="Times New Roman" w:hAnsi="Times New Roman" w:cs="Times New Roman"/>
          <w:sz w:val="28"/>
          <w:szCs w:val="28"/>
        </w:rPr>
        <w:t>выраженной,</w:t>
      </w:r>
      <w:r w:rsidRPr="004239A2">
        <w:rPr>
          <w:rFonts w:ascii="Times New Roman" w:hAnsi="Times New Roman" w:cs="Times New Roman"/>
          <w:sz w:val="28"/>
          <w:szCs w:val="28"/>
        </w:rPr>
        <w:t xml:space="preserve"> в том числе</w:t>
      </w:r>
      <w:r w:rsidR="005668A4">
        <w:rPr>
          <w:rFonts w:ascii="Times New Roman" w:hAnsi="Times New Roman" w:cs="Times New Roman"/>
          <w:sz w:val="28"/>
          <w:szCs w:val="28"/>
        </w:rPr>
        <w:t>,</w:t>
      </w:r>
      <w:r w:rsidRPr="004239A2">
        <w:rPr>
          <w:rFonts w:ascii="Times New Roman" w:hAnsi="Times New Roman" w:cs="Times New Roman"/>
          <w:sz w:val="28"/>
          <w:szCs w:val="28"/>
        </w:rPr>
        <w:t xml:space="preserve"> в понимании красоты человека; потребность в</w:t>
      </w:r>
      <w:r>
        <w:rPr>
          <w:rFonts w:ascii="Times New Roman" w:hAnsi="Times New Roman" w:cs="Times New Roman"/>
          <w:sz w:val="28"/>
          <w:szCs w:val="28"/>
        </w:rPr>
        <w:t xml:space="preserve"> </w:t>
      </w:r>
      <w:r w:rsidRPr="004239A2">
        <w:rPr>
          <w:rFonts w:ascii="Times New Roman" w:hAnsi="Times New Roman" w:cs="Times New Roman"/>
          <w:sz w:val="28"/>
          <w:szCs w:val="28"/>
        </w:rPr>
        <w:t>общении с художественными произведениями, сформированность активного отношения к</w:t>
      </w:r>
      <w:r>
        <w:rPr>
          <w:rFonts w:ascii="Times New Roman" w:hAnsi="Times New Roman" w:cs="Times New Roman"/>
          <w:sz w:val="28"/>
          <w:szCs w:val="28"/>
        </w:rPr>
        <w:t xml:space="preserve"> </w:t>
      </w:r>
      <w:r w:rsidRPr="004239A2">
        <w:rPr>
          <w:rFonts w:ascii="Times New Roman" w:hAnsi="Times New Roman" w:cs="Times New Roman"/>
          <w:sz w:val="28"/>
          <w:szCs w:val="28"/>
        </w:rPr>
        <w:t>традициям художественной культуры как смысловой, эстетической и личностно-значимой</w:t>
      </w:r>
      <w:r>
        <w:rPr>
          <w:rFonts w:ascii="Times New Roman" w:hAnsi="Times New Roman" w:cs="Times New Roman"/>
          <w:sz w:val="28"/>
          <w:szCs w:val="28"/>
        </w:rPr>
        <w:t xml:space="preserve"> </w:t>
      </w:r>
      <w:r w:rsidRPr="004239A2">
        <w:rPr>
          <w:rFonts w:ascii="Times New Roman" w:hAnsi="Times New Roman" w:cs="Times New Roman"/>
          <w:sz w:val="28"/>
          <w:szCs w:val="28"/>
        </w:rPr>
        <w:t>ценности).</w:t>
      </w:r>
    </w:p>
    <w:p w14:paraId="7E21177A" w14:textId="77777777" w:rsidR="00CD507E" w:rsidRPr="00CD507E" w:rsidRDefault="004239A2" w:rsidP="00F35920">
      <w:pPr>
        <w:pStyle w:val="a3"/>
        <w:numPr>
          <w:ilvl w:val="0"/>
          <w:numId w:val="10"/>
        </w:numPr>
        <w:autoSpaceDE w:val="0"/>
        <w:autoSpaceDN w:val="0"/>
        <w:adjustRightInd w:val="0"/>
        <w:spacing w:after="0" w:line="240" w:lineRule="auto"/>
        <w:jc w:val="both"/>
        <w:rPr>
          <w:rFonts w:ascii="Times New Roman" w:hAnsi="Times New Roman" w:cs="Times New Roman"/>
          <w:sz w:val="28"/>
          <w:szCs w:val="28"/>
        </w:rPr>
      </w:pPr>
      <w:r w:rsidRPr="00CD507E">
        <w:rPr>
          <w:rFonts w:ascii="Times New Roman" w:hAnsi="Times New Roman" w:cs="Times New Roman"/>
          <w:sz w:val="28"/>
          <w:szCs w:val="28"/>
        </w:rPr>
        <w:t>основ экологической культуры, соответствующей</w:t>
      </w:r>
      <w:r w:rsidR="000A7988" w:rsidRPr="00CD507E">
        <w:rPr>
          <w:rFonts w:ascii="Times New Roman" w:hAnsi="Times New Roman" w:cs="Times New Roman"/>
          <w:sz w:val="28"/>
          <w:szCs w:val="28"/>
        </w:rPr>
        <w:t xml:space="preserve"> </w:t>
      </w:r>
      <w:r w:rsidRPr="00CD507E">
        <w:rPr>
          <w:rFonts w:ascii="Times New Roman" w:hAnsi="Times New Roman" w:cs="Times New Roman"/>
          <w:sz w:val="28"/>
          <w:szCs w:val="28"/>
        </w:rPr>
        <w:t>современному уровню экологического мышления, наличие опыта экологически</w:t>
      </w:r>
      <w:r w:rsidR="000A7988" w:rsidRPr="00CD507E">
        <w:rPr>
          <w:rFonts w:ascii="Times New Roman" w:hAnsi="Times New Roman" w:cs="Times New Roman"/>
          <w:sz w:val="28"/>
          <w:szCs w:val="28"/>
        </w:rPr>
        <w:t xml:space="preserve"> </w:t>
      </w:r>
      <w:r w:rsidRPr="00CD507E">
        <w:rPr>
          <w:rFonts w:ascii="Times New Roman" w:hAnsi="Times New Roman" w:cs="Times New Roman"/>
          <w:sz w:val="28"/>
          <w:szCs w:val="28"/>
        </w:rPr>
        <w:t>ориентированной рефлексивно-оценочной и практической деятельности в жизненных</w:t>
      </w:r>
      <w:r w:rsidR="000A7988" w:rsidRPr="00CD507E">
        <w:rPr>
          <w:rFonts w:ascii="Times New Roman" w:hAnsi="Times New Roman" w:cs="Times New Roman"/>
          <w:sz w:val="28"/>
          <w:szCs w:val="28"/>
        </w:rPr>
        <w:t xml:space="preserve"> </w:t>
      </w:r>
      <w:r w:rsidRPr="00CD507E">
        <w:rPr>
          <w:rFonts w:ascii="Times New Roman" w:hAnsi="Times New Roman" w:cs="Times New Roman"/>
          <w:sz w:val="28"/>
          <w:szCs w:val="28"/>
        </w:rPr>
        <w:t>ситуациях.</w:t>
      </w:r>
    </w:p>
    <w:p w14:paraId="568EAF36" w14:textId="77777777" w:rsidR="00CD507E" w:rsidRPr="00CD507E" w:rsidRDefault="00CD507E" w:rsidP="00EE7E7E">
      <w:pPr>
        <w:pStyle w:val="3"/>
      </w:pPr>
      <w:bookmarkStart w:id="8" w:name="_Toc46956879"/>
      <w:r w:rsidRPr="00CD507E">
        <w:t xml:space="preserve">1.2.4. Метапредметные результаты освоения основной </w:t>
      </w:r>
      <w:r w:rsidR="00D12FB2" w:rsidRPr="00CD507E">
        <w:t>образовательной</w:t>
      </w:r>
      <w:r w:rsidRPr="00CD507E">
        <w:t xml:space="preserve"> программы</w:t>
      </w:r>
      <w:bookmarkEnd w:id="8"/>
      <w:r w:rsidRPr="00CD507E">
        <w:t xml:space="preserve"> </w:t>
      </w:r>
    </w:p>
    <w:p w14:paraId="3AE48941" w14:textId="77777777" w:rsidR="00CD507E" w:rsidRDefault="00CD507E" w:rsidP="00F35920">
      <w:pPr>
        <w:autoSpaceDE w:val="0"/>
        <w:autoSpaceDN w:val="0"/>
        <w:adjustRightInd w:val="0"/>
        <w:spacing w:after="0" w:line="240" w:lineRule="auto"/>
        <w:ind w:left="360"/>
        <w:jc w:val="both"/>
        <w:rPr>
          <w:rFonts w:ascii="Times New Roman" w:hAnsi="Times New Roman" w:cs="Times New Roman"/>
          <w:sz w:val="28"/>
          <w:szCs w:val="28"/>
        </w:rPr>
      </w:pPr>
      <w:r w:rsidRPr="00CD507E">
        <w:rPr>
          <w:rFonts w:ascii="Times New Roman" w:hAnsi="Times New Roman" w:cs="Times New Roman"/>
          <w:sz w:val="28"/>
          <w:szCs w:val="28"/>
        </w:rPr>
        <w:t xml:space="preserve">Метапредметные результаты включают освоенные учащимися межпредметные понятия и </w:t>
      </w:r>
      <w:r>
        <w:rPr>
          <w:rFonts w:ascii="Times New Roman" w:hAnsi="Times New Roman" w:cs="Times New Roman"/>
          <w:sz w:val="28"/>
          <w:szCs w:val="28"/>
        </w:rPr>
        <w:t xml:space="preserve">универсальные учебные действия </w:t>
      </w:r>
      <w:r w:rsidRPr="00CD507E">
        <w:rPr>
          <w:rFonts w:ascii="Times New Roman" w:hAnsi="Times New Roman" w:cs="Times New Roman"/>
          <w:sz w:val="28"/>
          <w:szCs w:val="28"/>
        </w:rPr>
        <w:t>(регулятивные, познавательные,</w:t>
      </w:r>
      <w:r>
        <w:rPr>
          <w:rFonts w:ascii="Times New Roman" w:hAnsi="Times New Roman" w:cs="Times New Roman"/>
          <w:sz w:val="28"/>
          <w:szCs w:val="28"/>
        </w:rPr>
        <w:t xml:space="preserve"> </w:t>
      </w:r>
      <w:r w:rsidRPr="00CD507E">
        <w:rPr>
          <w:rFonts w:ascii="Times New Roman" w:hAnsi="Times New Roman" w:cs="Times New Roman"/>
          <w:sz w:val="28"/>
          <w:szCs w:val="28"/>
        </w:rPr>
        <w:t>коммуникативные).</w:t>
      </w:r>
    </w:p>
    <w:p w14:paraId="6C7245E6" w14:textId="77777777" w:rsidR="00CD507E" w:rsidRPr="00CD507E" w:rsidRDefault="00CD507E" w:rsidP="00F35920">
      <w:pPr>
        <w:autoSpaceDE w:val="0"/>
        <w:autoSpaceDN w:val="0"/>
        <w:adjustRightInd w:val="0"/>
        <w:spacing w:after="0" w:line="240" w:lineRule="auto"/>
        <w:ind w:left="360"/>
        <w:jc w:val="both"/>
        <w:rPr>
          <w:rFonts w:ascii="Times New Roman" w:hAnsi="Times New Roman" w:cs="Times New Roman"/>
          <w:sz w:val="28"/>
          <w:szCs w:val="28"/>
        </w:rPr>
      </w:pPr>
      <w:r w:rsidRPr="00CD507E">
        <w:rPr>
          <w:rFonts w:ascii="Times New Roman" w:hAnsi="Times New Roman" w:cs="Times New Roman"/>
          <w:b/>
          <w:bCs/>
          <w:sz w:val="28"/>
          <w:szCs w:val="28"/>
        </w:rPr>
        <w:t>Межпредметные понятия</w:t>
      </w:r>
    </w:p>
    <w:p w14:paraId="76F066BD" w14:textId="77777777" w:rsidR="00CD507E" w:rsidRPr="00CD507E" w:rsidRDefault="00CD507E" w:rsidP="00F35920">
      <w:pPr>
        <w:autoSpaceDE w:val="0"/>
        <w:autoSpaceDN w:val="0"/>
        <w:adjustRightInd w:val="0"/>
        <w:spacing w:after="0" w:line="240" w:lineRule="auto"/>
        <w:jc w:val="both"/>
        <w:rPr>
          <w:rFonts w:ascii="Times New Roman" w:hAnsi="Times New Roman" w:cs="Times New Roman"/>
          <w:sz w:val="28"/>
          <w:szCs w:val="28"/>
        </w:rPr>
      </w:pPr>
      <w:r w:rsidRPr="00CD507E">
        <w:rPr>
          <w:rFonts w:ascii="Times New Roman" w:hAnsi="Times New Roman" w:cs="Times New Roman"/>
          <w:sz w:val="28"/>
          <w:szCs w:val="28"/>
        </w:rPr>
        <w:t>Условием формирования межпредметных понятий, таких, как система, факт,</w:t>
      </w:r>
    </w:p>
    <w:p w14:paraId="7FA246EF" w14:textId="77777777" w:rsidR="00CD507E" w:rsidRDefault="00CD507E" w:rsidP="00F35920">
      <w:pPr>
        <w:autoSpaceDE w:val="0"/>
        <w:autoSpaceDN w:val="0"/>
        <w:adjustRightInd w:val="0"/>
        <w:spacing w:after="0" w:line="240" w:lineRule="auto"/>
        <w:jc w:val="both"/>
        <w:rPr>
          <w:rFonts w:ascii="Times New Roman" w:hAnsi="Times New Roman" w:cs="Times New Roman"/>
          <w:sz w:val="28"/>
          <w:szCs w:val="28"/>
        </w:rPr>
      </w:pPr>
      <w:r w:rsidRPr="00CD507E">
        <w:rPr>
          <w:rFonts w:ascii="Times New Roman" w:hAnsi="Times New Roman" w:cs="Times New Roman"/>
          <w:sz w:val="28"/>
          <w:szCs w:val="28"/>
        </w:rPr>
        <w:t>закономерность, феномен, анализ, синтез</w:t>
      </w:r>
      <w:r>
        <w:rPr>
          <w:rFonts w:ascii="Times New Roman" w:hAnsi="Times New Roman" w:cs="Times New Roman"/>
          <w:sz w:val="28"/>
          <w:szCs w:val="28"/>
        </w:rPr>
        <w:t xml:space="preserve"> </w:t>
      </w:r>
      <w:r w:rsidRPr="00CD507E">
        <w:rPr>
          <w:rFonts w:ascii="Times New Roman" w:hAnsi="Times New Roman" w:cs="Times New Roman"/>
          <w:sz w:val="28"/>
          <w:szCs w:val="28"/>
        </w:rPr>
        <w:t>является овладение обучающимися основами</w:t>
      </w:r>
      <w:r>
        <w:rPr>
          <w:rFonts w:ascii="Times New Roman" w:hAnsi="Times New Roman" w:cs="Times New Roman"/>
          <w:sz w:val="28"/>
          <w:szCs w:val="28"/>
        </w:rPr>
        <w:t xml:space="preserve"> </w:t>
      </w:r>
      <w:r w:rsidRPr="00CD507E">
        <w:rPr>
          <w:rFonts w:ascii="Times New Roman" w:hAnsi="Times New Roman" w:cs="Times New Roman"/>
          <w:sz w:val="28"/>
          <w:szCs w:val="28"/>
        </w:rPr>
        <w:t>читательской компетенции, приобретение навыков работы с информацией, участие в</w:t>
      </w:r>
      <w:r>
        <w:rPr>
          <w:rFonts w:ascii="Times New Roman" w:hAnsi="Times New Roman" w:cs="Times New Roman"/>
          <w:sz w:val="28"/>
          <w:szCs w:val="28"/>
        </w:rPr>
        <w:t xml:space="preserve"> </w:t>
      </w:r>
      <w:r w:rsidRPr="00CD507E">
        <w:rPr>
          <w:rFonts w:ascii="Times New Roman" w:hAnsi="Times New Roman" w:cs="Times New Roman"/>
          <w:sz w:val="28"/>
          <w:szCs w:val="28"/>
        </w:rPr>
        <w:t>проектной деятельности. В основной школе на всех предметах будет продолжена работа</w:t>
      </w:r>
      <w:r>
        <w:rPr>
          <w:rFonts w:ascii="Times New Roman" w:hAnsi="Times New Roman" w:cs="Times New Roman"/>
          <w:sz w:val="28"/>
          <w:szCs w:val="28"/>
        </w:rPr>
        <w:t xml:space="preserve"> </w:t>
      </w:r>
      <w:r w:rsidRPr="00CD507E">
        <w:rPr>
          <w:rFonts w:ascii="Times New Roman" w:hAnsi="Times New Roman" w:cs="Times New Roman"/>
          <w:sz w:val="28"/>
          <w:szCs w:val="28"/>
        </w:rPr>
        <w:t>по формированию и развитию основ читательской компетенции. Обучающиеся овладеют</w:t>
      </w:r>
      <w:r>
        <w:rPr>
          <w:rFonts w:ascii="Times New Roman" w:hAnsi="Times New Roman" w:cs="Times New Roman"/>
          <w:sz w:val="28"/>
          <w:szCs w:val="28"/>
        </w:rPr>
        <w:t xml:space="preserve"> </w:t>
      </w:r>
      <w:r w:rsidRPr="00CD507E">
        <w:rPr>
          <w:rFonts w:ascii="Times New Roman" w:hAnsi="Times New Roman" w:cs="Times New Roman"/>
          <w:sz w:val="28"/>
          <w:szCs w:val="28"/>
        </w:rPr>
        <w:t>чтением как средством осуществления своих дальнейших планов: продолжения</w:t>
      </w:r>
      <w:r>
        <w:rPr>
          <w:rFonts w:ascii="Times New Roman" w:hAnsi="Times New Roman" w:cs="Times New Roman"/>
          <w:sz w:val="28"/>
          <w:szCs w:val="28"/>
        </w:rPr>
        <w:t xml:space="preserve"> </w:t>
      </w:r>
      <w:r w:rsidRPr="00CD507E">
        <w:rPr>
          <w:rFonts w:ascii="Times New Roman" w:hAnsi="Times New Roman" w:cs="Times New Roman"/>
          <w:sz w:val="28"/>
          <w:szCs w:val="28"/>
        </w:rPr>
        <w:t>образования и самообразования, осознанного планирования своего актуального и</w:t>
      </w:r>
      <w:r>
        <w:rPr>
          <w:rFonts w:ascii="Times New Roman" w:hAnsi="Times New Roman" w:cs="Times New Roman"/>
          <w:sz w:val="28"/>
          <w:szCs w:val="28"/>
        </w:rPr>
        <w:t xml:space="preserve"> </w:t>
      </w:r>
      <w:r w:rsidRPr="00CD507E">
        <w:rPr>
          <w:rFonts w:ascii="Times New Roman" w:hAnsi="Times New Roman" w:cs="Times New Roman"/>
          <w:sz w:val="28"/>
          <w:szCs w:val="28"/>
        </w:rPr>
        <w:t>перспективного круга чтения, в том числе досугового, подготовки к трудовой и</w:t>
      </w:r>
      <w:r>
        <w:rPr>
          <w:rFonts w:ascii="Times New Roman" w:hAnsi="Times New Roman" w:cs="Times New Roman"/>
          <w:sz w:val="28"/>
          <w:szCs w:val="28"/>
        </w:rPr>
        <w:t xml:space="preserve"> </w:t>
      </w:r>
      <w:r w:rsidRPr="00CD507E">
        <w:rPr>
          <w:rFonts w:ascii="Times New Roman" w:hAnsi="Times New Roman" w:cs="Times New Roman"/>
          <w:sz w:val="28"/>
          <w:szCs w:val="28"/>
        </w:rPr>
        <w:t>социальной деятельности. У выпускников будет сформирована потребность в</w:t>
      </w:r>
      <w:r>
        <w:rPr>
          <w:rFonts w:ascii="Times New Roman" w:hAnsi="Times New Roman" w:cs="Times New Roman"/>
          <w:sz w:val="28"/>
          <w:szCs w:val="28"/>
        </w:rPr>
        <w:t xml:space="preserve"> </w:t>
      </w:r>
      <w:r w:rsidRPr="00CD507E">
        <w:rPr>
          <w:rFonts w:ascii="Times New Roman" w:hAnsi="Times New Roman" w:cs="Times New Roman"/>
          <w:sz w:val="28"/>
          <w:szCs w:val="28"/>
        </w:rPr>
        <w:t>систематическом чтении как средстве познания мира и себя в этом мире, гармонизации</w:t>
      </w:r>
      <w:r>
        <w:rPr>
          <w:rFonts w:ascii="Times New Roman" w:hAnsi="Times New Roman" w:cs="Times New Roman"/>
          <w:sz w:val="28"/>
          <w:szCs w:val="28"/>
        </w:rPr>
        <w:t xml:space="preserve"> </w:t>
      </w:r>
      <w:r w:rsidRPr="00CD507E">
        <w:rPr>
          <w:rFonts w:ascii="Times New Roman" w:hAnsi="Times New Roman" w:cs="Times New Roman"/>
          <w:sz w:val="28"/>
          <w:szCs w:val="28"/>
        </w:rPr>
        <w:t>отношений человека и общества, создании образа «потребного будущего».</w:t>
      </w:r>
    </w:p>
    <w:p w14:paraId="0F883CC8" w14:textId="77777777" w:rsidR="00CD507E" w:rsidRPr="00CD507E" w:rsidRDefault="00CD507E" w:rsidP="00F35920">
      <w:pPr>
        <w:autoSpaceDE w:val="0"/>
        <w:autoSpaceDN w:val="0"/>
        <w:adjustRightInd w:val="0"/>
        <w:spacing w:after="0" w:line="240" w:lineRule="auto"/>
        <w:jc w:val="both"/>
        <w:rPr>
          <w:rFonts w:ascii="Times New Roman" w:hAnsi="Times New Roman" w:cs="Times New Roman"/>
          <w:sz w:val="28"/>
          <w:szCs w:val="28"/>
        </w:rPr>
      </w:pPr>
      <w:r w:rsidRPr="00CD507E">
        <w:rPr>
          <w:rFonts w:ascii="Times New Roman" w:hAnsi="Times New Roman" w:cs="Times New Roman"/>
          <w:sz w:val="28"/>
          <w:szCs w:val="28"/>
        </w:rPr>
        <w:t>При изучении учебных предметов обучающиеся усовершенствуют приобретенные</w:t>
      </w:r>
      <w:r>
        <w:rPr>
          <w:rFonts w:ascii="Times New Roman" w:hAnsi="Times New Roman" w:cs="Times New Roman"/>
          <w:sz w:val="28"/>
          <w:szCs w:val="28"/>
        </w:rPr>
        <w:t xml:space="preserve"> </w:t>
      </w:r>
      <w:r w:rsidRPr="00CD507E">
        <w:rPr>
          <w:rFonts w:ascii="Times New Roman" w:hAnsi="Times New Roman" w:cs="Times New Roman"/>
          <w:sz w:val="28"/>
          <w:szCs w:val="28"/>
        </w:rPr>
        <w:t>на первом</w:t>
      </w:r>
      <w:r>
        <w:rPr>
          <w:rFonts w:ascii="Times New Roman" w:hAnsi="Times New Roman" w:cs="Times New Roman"/>
          <w:sz w:val="28"/>
          <w:szCs w:val="28"/>
        </w:rPr>
        <w:t xml:space="preserve"> </w:t>
      </w:r>
      <w:r w:rsidRPr="00CD507E">
        <w:rPr>
          <w:rFonts w:ascii="Times New Roman" w:hAnsi="Times New Roman" w:cs="Times New Roman"/>
          <w:sz w:val="28"/>
          <w:szCs w:val="28"/>
        </w:rPr>
        <w:t>уровне навыки работы с информацией и пополнят их. Они смогут работать с</w:t>
      </w:r>
      <w:r>
        <w:rPr>
          <w:rFonts w:ascii="Times New Roman" w:hAnsi="Times New Roman" w:cs="Times New Roman"/>
          <w:sz w:val="28"/>
          <w:szCs w:val="28"/>
        </w:rPr>
        <w:t xml:space="preserve"> </w:t>
      </w:r>
      <w:r w:rsidRPr="00CD507E">
        <w:rPr>
          <w:rFonts w:ascii="Times New Roman" w:hAnsi="Times New Roman" w:cs="Times New Roman"/>
          <w:sz w:val="28"/>
          <w:szCs w:val="28"/>
        </w:rPr>
        <w:t>текстами, преобразовывать и интерпретировать содержащуюся в них информацию:</w:t>
      </w:r>
    </w:p>
    <w:p w14:paraId="7890852B" w14:textId="77777777" w:rsidR="00CD507E" w:rsidRPr="00CD507E" w:rsidRDefault="00CD507E" w:rsidP="00F35920">
      <w:pPr>
        <w:autoSpaceDE w:val="0"/>
        <w:autoSpaceDN w:val="0"/>
        <w:adjustRightInd w:val="0"/>
        <w:spacing w:after="0" w:line="240" w:lineRule="auto"/>
        <w:jc w:val="both"/>
        <w:rPr>
          <w:rFonts w:ascii="Times New Roman" w:hAnsi="Times New Roman" w:cs="Times New Roman"/>
          <w:sz w:val="28"/>
          <w:szCs w:val="28"/>
        </w:rPr>
      </w:pPr>
      <w:r w:rsidRPr="00CD507E">
        <w:rPr>
          <w:rFonts w:ascii="Times New Roman" w:hAnsi="Times New Roman" w:cs="Times New Roman"/>
          <w:sz w:val="28"/>
          <w:szCs w:val="28"/>
        </w:rPr>
        <w:t>• систематизировать, сопоставлять, анализировать, обобщать и интерпретировать</w:t>
      </w:r>
      <w:r>
        <w:rPr>
          <w:rFonts w:ascii="Times New Roman" w:hAnsi="Times New Roman" w:cs="Times New Roman"/>
          <w:sz w:val="28"/>
          <w:szCs w:val="28"/>
        </w:rPr>
        <w:t xml:space="preserve"> </w:t>
      </w:r>
      <w:r w:rsidRPr="00CD507E">
        <w:rPr>
          <w:rFonts w:ascii="Times New Roman" w:hAnsi="Times New Roman" w:cs="Times New Roman"/>
          <w:sz w:val="28"/>
          <w:szCs w:val="28"/>
        </w:rPr>
        <w:t>информацию, содержащуюся в готовых информационных объектах;</w:t>
      </w:r>
    </w:p>
    <w:p w14:paraId="5B51AB85" w14:textId="77777777" w:rsidR="00CD507E" w:rsidRPr="00CD507E" w:rsidRDefault="00CD507E" w:rsidP="00F35920">
      <w:pPr>
        <w:autoSpaceDE w:val="0"/>
        <w:autoSpaceDN w:val="0"/>
        <w:adjustRightInd w:val="0"/>
        <w:spacing w:after="0" w:line="240" w:lineRule="auto"/>
        <w:jc w:val="both"/>
        <w:rPr>
          <w:rFonts w:ascii="Times New Roman" w:hAnsi="Times New Roman" w:cs="Times New Roman"/>
          <w:sz w:val="28"/>
          <w:szCs w:val="28"/>
        </w:rPr>
      </w:pPr>
      <w:r w:rsidRPr="00CD507E">
        <w:rPr>
          <w:rFonts w:ascii="Times New Roman" w:hAnsi="Times New Roman" w:cs="Times New Roman"/>
          <w:sz w:val="28"/>
          <w:szCs w:val="28"/>
        </w:rPr>
        <w:t>• выделять главную и избыточную информацию, выполнять смысловое</w:t>
      </w:r>
      <w:r>
        <w:rPr>
          <w:rFonts w:ascii="Times New Roman" w:hAnsi="Times New Roman" w:cs="Times New Roman"/>
          <w:sz w:val="28"/>
          <w:szCs w:val="28"/>
        </w:rPr>
        <w:t xml:space="preserve"> </w:t>
      </w:r>
      <w:r w:rsidRPr="00CD507E">
        <w:rPr>
          <w:rFonts w:ascii="Times New Roman" w:hAnsi="Times New Roman" w:cs="Times New Roman"/>
          <w:sz w:val="28"/>
          <w:szCs w:val="28"/>
        </w:rPr>
        <w:t>свертывание выделенных фактов, мыслей; представлять информацию в сжатой словесной</w:t>
      </w:r>
      <w:r>
        <w:rPr>
          <w:rFonts w:ascii="Times New Roman" w:hAnsi="Times New Roman" w:cs="Times New Roman"/>
          <w:sz w:val="28"/>
          <w:szCs w:val="28"/>
        </w:rPr>
        <w:t xml:space="preserve"> </w:t>
      </w:r>
      <w:r w:rsidRPr="00CD507E">
        <w:rPr>
          <w:rFonts w:ascii="Times New Roman" w:hAnsi="Times New Roman" w:cs="Times New Roman"/>
          <w:sz w:val="28"/>
          <w:szCs w:val="28"/>
        </w:rPr>
        <w:t>форме (в виде плана или тезисов) и в наглядно</w:t>
      </w:r>
      <w:r w:rsidR="003274D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D507E">
        <w:rPr>
          <w:rFonts w:ascii="Times New Roman" w:hAnsi="Times New Roman" w:cs="Times New Roman"/>
          <w:sz w:val="28"/>
          <w:szCs w:val="28"/>
        </w:rPr>
        <w:t>символической форме (в виде таблиц,</w:t>
      </w:r>
      <w:r>
        <w:rPr>
          <w:rFonts w:ascii="Times New Roman" w:hAnsi="Times New Roman" w:cs="Times New Roman"/>
          <w:sz w:val="28"/>
          <w:szCs w:val="28"/>
        </w:rPr>
        <w:t xml:space="preserve"> </w:t>
      </w:r>
      <w:r w:rsidRPr="00CD507E">
        <w:rPr>
          <w:rFonts w:ascii="Times New Roman" w:hAnsi="Times New Roman" w:cs="Times New Roman"/>
          <w:sz w:val="28"/>
          <w:szCs w:val="28"/>
        </w:rPr>
        <w:t>графических схем и диаграмм, карт понятий — концептуальных диаграмм, опорных</w:t>
      </w:r>
      <w:r w:rsidR="003274DC">
        <w:rPr>
          <w:rFonts w:ascii="Times New Roman" w:hAnsi="Times New Roman" w:cs="Times New Roman"/>
          <w:sz w:val="28"/>
          <w:szCs w:val="28"/>
        </w:rPr>
        <w:t xml:space="preserve"> </w:t>
      </w:r>
      <w:r w:rsidRPr="00CD507E">
        <w:rPr>
          <w:rFonts w:ascii="Times New Roman" w:hAnsi="Times New Roman" w:cs="Times New Roman"/>
          <w:sz w:val="28"/>
          <w:szCs w:val="28"/>
        </w:rPr>
        <w:t>конспектов);</w:t>
      </w:r>
    </w:p>
    <w:p w14:paraId="672DF28B" w14:textId="77777777" w:rsidR="00CD507E" w:rsidRPr="00CD507E" w:rsidRDefault="00CD507E" w:rsidP="00F35920">
      <w:pPr>
        <w:autoSpaceDE w:val="0"/>
        <w:autoSpaceDN w:val="0"/>
        <w:adjustRightInd w:val="0"/>
        <w:spacing w:after="0" w:line="240" w:lineRule="auto"/>
        <w:jc w:val="both"/>
        <w:rPr>
          <w:rFonts w:ascii="Times New Roman" w:hAnsi="Times New Roman" w:cs="Times New Roman"/>
          <w:sz w:val="28"/>
          <w:szCs w:val="28"/>
        </w:rPr>
      </w:pPr>
      <w:r w:rsidRPr="00CD507E">
        <w:rPr>
          <w:rFonts w:ascii="Times New Roman" w:hAnsi="Times New Roman" w:cs="Times New Roman"/>
          <w:sz w:val="28"/>
          <w:szCs w:val="28"/>
        </w:rPr>
        <w:t>• заполнять и дополнять таблицы, схемы, диаграммы, тексты.</w:t>
      </w:r>
    </w:p>
    <w:p w14:paraId="68BEA78B" w14:textId="77777777" w:rsidR="00CD507E" w:rsidRPr="00CD507E" w:rsidRDefault="00CD507E" w:rsidP="00F35920">
      <w:pPr>
        <w:autoSpaceDE w:val="0"/>
        <w:autoSpaceDN w:val="0"/>
        <w:adjustRightInd w:val="0"/>
        <w:spacing w:after="0" w:line="240" w:lineRule="auto"/>
        <w:jc w:val="both"/>
        <w:rPr>
          <w:rFonts w:ascii="Times New Roman" w:hAnsi="Times New Roman" w:cs="Times New Roman"/>
          <w:sz w:val="28"/>
          <w:szCs w:val="28"/>
        </w:rPr>
      </w:pPr>
      <w:r w:rsidRPr="00CD507E">
        <w:rPr>
          <w:rFonts w:ascii="Times New Roman" w:hAnsi="Times New Roman" w:cs="Times New Roman"/>
          <w:sz w:val="28"/>
          <w:szCs w:val="28"/>
        </w:rPr>
        <w:t>В ходе изучения всех учебных предметов обучающиеся приобретут опыт</w:t>
      </w:r>
    </w:p>
    <w:p w14:paraId="752E72A8" w14:textId="77777777" w:rsidR="00EA06EB" w:rsidRDefault="00CD507E" w:rsidP="00F35920">
      <w:pPr>
        <w:autoSpaceDE w:val="0"/>
        <w:autoSpaceDN w:val="0"/>
        <w:adjustRightInd w:val="0"/>
        <w:spacing w:after="0" w:line="240" w:lineRule="auto"/>
        <w:jc w:val="both"/>
        <w:rPr>
          <w:rFonts w:ascii="Times New Roman" w:hAnsi="Times New Roman" w:cs="Times New Roman"/>
          <w:sz w:val="28"/>
          <w:szCs w:val="28"/>
        </w:rPr>
      </w:pPr>
      <w:r w:rsidRPr="00CD507E">
        <w:rPr>
          <w:rFonts w:ascii="Times New Roman" w:hAnsi="Times New Roman" w:cs="Times New Roman"/>
          <w:sz w:val="28"/>
          <w:szCs w:val="28"/>
        </w:rPr>
        <w:t>проектной деятельности как особой формы учебной работы, способствующей воспитанию</w:t>
      </w:r>
      <w:r w:rsidR="003274DC">
        <w:rPr>
          <w:rFonts w:ascii="Times New Roman" w:hAnsi="Times New Roman" w:cs="Times New Roman"/>
          <w:sz w:val="28"/>
          <w:szCs w:val="28"/>
        </w:rPr>
        <w:t xml:space="preserve"> </w:t>
      </w:r>
      <w:r w:rsidRPr="00CD507E">
        <w:rPr>
          <w:rFonts w:ascii="Times New Roman" w:hAnsi="Times New Roman" w:cs="Times New Roman"/>
          <w:sz w:val="28"/>
          <w:szCs w:val="28"/>
        </w:rPr>
        <w:t>самостоятельности, инициативности, ответственности, повышению мотивации и</w:t>
      </w:r>
      <w:r w:rsidR="003274DC">
        <w:rPr>
          <w:rFonts w:ascii="Times New Roman" w:hAnsi="Times New Roman" w:cs="Times New Roman"/>
          <w:sz w:val="28"/>
          <w:szCs w:val="28"/>
        </w:rPr>
        <w:t xml:space="preserve"> </w:t>
      </w:r>
      <w:r w:rsidRPr="00CD507E">
        <w:rPr>
          <w:rFonts w:ascii="Times New Roman" w:hAnsi="Times New Roman" w:cs="Times New Roman"/>
          <w:sz w:val="28"/>
          <w:szCs w:val="28"/>
        </w:rPr>
        <w:t>эффективности учебной деятельности; в ходе реализации исходного замысла на</w:t>
      </w:r>
      <w:r w:rsidR="003274DC">
        <w:rPr>
          <w:rFonts w:ascii="Times New Roman" w:hAnsi="Times New Roman" w:cs="Times New Roman"/>
          <w:sz w:val="28"/>
          <w:szCs w:val="28"/>
        </w:rPr>
        <w:t xml:space="preserve"> </w:t>
      </w:r>
      <w:r w:rsidRPr="00CD507E">
        <w:rPr>
          <w:rFonts w:ascii="Times New Roman" w:hAnsi="Times New Roman" w:cs="Times New Roman"/>
          <w:sz w:val="28"/>
          <w:szCs w:val="28"/>
        </w:rPr>
        <w:t>практическом уровне овладеют умением выбирать адекватные стоящей задаче средства,</w:t>
      </w:r>
      <w:r w:rsidR="003274DC">
        <w:rPr>
          <w:rFonts w:ascii="Times New Roman" w:hAnsi="Times New Roman" w:cs="Times New Roman"/>
          <w:sz w:val="28"/>
          <w:szCs w:val="28"/>
        </w:rPr>
        <w:t xml:space="preserve"> </w:t>
      </w:r>
      <w:r w:rsidRPr="00CD507E">
        <w:rPr>
          <w:rFonts w:ascii="Times New Roman" w:hAnsi="Times New Roman" w:cs="Times New Roman"/>
          <w:sz w:val="28"/>
          <w:szCs w:val="28"/>
        </w:rPr>
        <w:t>принимать решения, в том числе и в ситуациях неопределенности. Они получат</w:t>
      </w:r>
      <w:r w:rsidR="003274DC">
        <w:rPr>
          <w:rFonts w:ascii="Times New Roman" w:hAnsi="Times New Roman" w:cs="Times New Roman"/>
          <w:sz w:val="28"/>
          <w:szCs w:val="28"/>
        </w:rPr>
        <w:t xml:space="preserve"> </w:t>
      </w:r>
      <w:r w:rsidRPr="00CD507E">
        <w:rPr>
          <w:rFonts w:ascii="Times New Roman" w:hAnsi="Times New Roman" w:cs="Times New Roman"/>
          <w:sz w:val="28"/>
          <w:szCs w:val="28"/>
        </w:rPr>
        <w:t>возможность развить способность к разработке нескольких вариантов решений, к поиску</w:t>
      </w:r>
      <w:r w:rsidR="003274DC">
        <w:rPr>
          <w:rFonts w:ascii="Times New Roman" w:hAnsi="Times New Roman" w:cs="Times New Roman"/>
          <w:sz w:val="28"/>
          <w:szCs w:val="28"/>
        </w:rPr>
        <w:t xml:space="preserve"> </w:t>
      </w:r>
      <w:r w:rsidRPr="00CD507E">
        <w:rPr>
          <w:rFonts w:ascii="Times New Roman" w:hAnsi="Times New Roman" w:cs="Times New Roman"/>
          <w:sz w:val="28"/>
          <w:szCs w:val="28"/>
        </w:rPr>
        <w:t>нестандартных решений, поиску и осуществлению</w:t>
      </w:r>
      <w:r w:rsidR="003274DC">
        <w:rPr>
          <w:rFonts w:ascii="Times New Roman" w:hAnsi="Times New Roman" w:cs="Times New Roman"/>
          <w:sz w:val="28"/>
          <w:szCs w:val="28"/>
        </w:rPr>
        <w:t xml:space="preserve"> наиболее приемлемого решения.</w:t>
      </w:r>
    </w:p>
    <w:p w14:paraId="11F19E34"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Перечень ключевых межпредметных понятий определяется в ходе разработки</w:t>
      </w:r>
      <w:r>
        <w:rPr>
          <w:rFonts w:ascii="Times New Roman" w:hAnsi="Times New Roman" w:cs="Times New Roman"/>
          <w:sz w:val="28"/>
          <w:szCs w:val="28"/>
        </w:rPr>
        <w:t xml:space="preserve"> </w:t>
      </w:r>
      <w:r w:rsidRPr="003274DC">
        <w:rPr>
          <w:rFonts w:ascii="Times New Roman" w:hAnsi="Times New Roman" w:cs="Times New Roman"/>
          <w:sz w:val="28"/>
          <w:szCs w:val="28"/>
        </w:rPr>
        <w:t>основной образовательной программы основного общего образования образовательной</w:t>
      </w:r>
      <w:r>
        <w:rPr>
          <w:rFonts w:ascii="Times New Roman" w:hAnsi="Times New Roman" w:cs="Times New Roman"/>
          <w:sz w:val="28"/>
          <w:szCs w:val="28"/>
        </w:rPr>
        <w:t xml:space="preserve"> </w:t>
      </w:r>
      <w:r w:rsidRPr="003274DC">
        <w:rPr>
          <w:rFonts w:ascii="Times New Roman" w:hAnsi="Times New Roman" w:cs="Times New Roman"/>
          <w:sz w:val="28"/>
          <w:szCs w:val="28"/>
        </w:rPr>
        <w:t>организации в зависимости от материально-технического оснащения, кадрового</w:t>
      </w:r>
      <w:r>
        <w:rPr>
          <w:rFonts w:ascii="Times New Roman" w:hAnsi="Times New Roman" w:cs="Times New Roman"/>
          <w:sz w:val="28"/>
          <w:szCs w:val="28"/>
        </w:rPr>
        <w:t xml:space="preserve"> </w:t>
      </w:r>
      <w:r w:rsidRPr="003274DC">
        <w:rPr>
          <w:rFonts w:ascii="Times New Roman" w:hAnsi="Times New Roman" w:cs="Times New Roman"/>
          <w:sz w:val="28"/>
          <w:szCs w:val="28"/>
        </w:rPr>
        <w:t>потенциала, используемых методов работы и образовательных технологий.</w:t>
      </w:r>
    </w:p>
    <w:p w14:paraId="7D4EFE70"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В соответствии ФГОС ООО выделяются три группы универсальных учебных</w:t>
      </w:r>
    </w:p>
    <w:p w14:paraId="5A840ED0" w14:textId="77777777" w:rsid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действий: регулятивные, познавательные, коммуникативные.</w:t>
      </w:r>
    </w:p>
    <w:p w14:paraId="173932C8"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b/>
          <w:bCs/>
          <w:sz w:val="28"/>
          <w:szCs w:val="28"/>
        </w:rPr>
      </w:pPr>
      <w:r w:rsidRPr="003274DC">
        <w:rPr>
          <w:rFonts w:ascii="Times New Roman" w:hAnsi="Times New Roman" w:cs="Times New Roman"/>
          <w:b/>
          <w:bCs/>
          <w:sz w:val="28"/>
          <w:szCs w:val="28"/>
        </w:rPr>
        <w:t>Регулятивные УУД</w:t>
      </w:r>
    </w:p>
    <w:p w14:paraId="085DE7BE"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1. Умение самостоятельно определять цели обучения, ставить и формулировать</w:t>
      </w:r>
      <w:r>
        <w:rPr>
          <w:rFonts w:ascii="Times New Roman" w:hAnsi="Times New Roman" w:cs="Times New Roman"/>
          <w:sz w:val="28"/>
          <w:szCs w:val="28"/>
        </w:rPr>
        <w:t xml:space="preserve"> </w:t>
      </w:r>
      <w:r w:rsidRPr="003274DC">
        <w:rPr>
          <w:rFonts w:ascii="Times New Roman" w:hAnsi="Times New Roman" w:cs="Times New Roman"/>
          <w:sz w:val="28"/>
          <w:szCs w:val="28"/>
        </w:rPr>
        <w:t>новые задачи в учебе и познавательной деятельности, развивать мотивы и интересы своей</w:t>
      </w:r>
      <w:r>
        <w:rPr>
          <w:rFonts w:ascii="Times New Roman" w:hAnsi="Times New Roman" w:cs="Times New Roman"/>
          <w:sz w:val="28"/>
          <w:szCs w:val="28"/>
        </w:rPr>
        <w:t xml:space="preserve"> </w:t>
      </w:r>
      <w:r w:rsidRPr="003274DC">
        <w:rPr>
          <w:rFonts w:ascii="Times New Roman" w:hAnsi="Times New Roman" w:cs="Times New Roman"/>
          <w:sz w:val="28"/>
          <w:szCs w:val="28"/>
        </w:rPr>
        <w:t>познавательной деятельности. Обучающийся сможет:</w:t>
      </w:r>
    </w:p>
    <w:p w14:paraId="159029A2"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 анализировать существующие и планировать будущие образовательные</w:t>
      </w:r>
    </w:p>
    <w:p w14:paraId="5699FBE0"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результаты;</w:t>
      </w:r>
    </w:p>
    <w:p w14:paraId="6C6099E9"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 идентифицировать собственные проблемы и определять главную проблему;</w:t>
      </w:r>
    </w:p>
    <w:p w14:paraId="50FD822B"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 выдвигать версии решения проблемы, формулировать гипотезы, предвосхищать</w:t>
      </w:r>
      <w:r>
        <w:rPr>
          <w:rFonts w:ascii="Times New Roman" w:hAnsi="Times New Roman" w:cs="Times New Roman"/>
          <w:sz w:val="28"/>
          <w:szCs w:val="28"/>
        </w:rPr>
        <w:t xml:space="preserve"> </w:t>
      </w:r>
      <w:r w:rsidRPr="003274DC">
        <w:rPr>
          <w:rFonts w:ascii="Times New Roman" w:hAnsi="Times New Roman" w:cs="Times New Roman"/>
          <w:sz w:val="28"/>
          <w:szCs w:val="28"/>
        </w:rPr>
        <w:t>конечный результат;</w:t>
      </w:r>
    </w:p>
    <w:p w14:paraId="287795A5"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 ставить цель деятельности на основе определенной проблемы и существующих</w:t>
      </w:r>
      <w:r>
        <w:rPr>
          <w:rFonts w:ascii="Times New Roman" w:hAnsi="Times New Roman" w:cs="Times New Roman"/>
          <w:sz w:val="28"/>
          <w:szCs w:val="28"/>
        </w:rPr>
        <w:t xml:space="preserve"> </w:t>
      </w:r>
      <w:r w:rsidRPr="003274DC">
        <w:rPr>
          <w:rFonts w:ascii="Times New Roman" w:hAnsi="Times New Roman" w:cs="Times New Roman"/>
          <w:sz w:val="28"/>
          <w:szCs w:val="28"/>
        </w:rPr>
        <w:t>возможностей;</w:t>
      </w:r>
    </w:p>
    <w:p w14:paraId="0EB4B59C"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 формулировать учебные задачи как шаги достижения поставленной цели</w:t>
      </w:r>
    </w:p>
    <w:p w14:paraId="45A7CCE8"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деятельности;</w:t>
      </w:r>
    </w:p>
    <w:p w14:paraId="516CB2B4"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 обосновывать целевые ориентиры и приоритеты ссылками на ценности,</w:t>
      </w:r>
      <w:r>
        <w:rPr>
          <w:rFonts w:ascii="Times New Roman" w:hAnsi="Times New Roman" w:cs="Times New Roman"/>
          <w:sz w:val="28"/>
          <w:szCs w:val="28"/>
        </w:rPr>
        <w:t xml:space="preserve"> </w:t>
      </w:r>
      <w:r w:rsidRPr="003274DC">
        <w:rPr>
          <w:rFonts w:ascii="Times New Roman" w:hAnsi="Times New Roman" w:cs="Times New Roman"/>
          <w:sz w:val="28"/>
          <w:szCs w:val="28"/>
        </w:rPr>
        <w:t>указывая и обосновывая логическую последовательность шагов.</w:t>
      </w:r>
    </w:p>
    <w:p w14:paraId="521075BC"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2. Умение самостоятельно планировать пути достижения целей, в том числе</w:t>
      </w:r>
    </w:p>
    <w:p w14:paraId="5C819F09"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альтернативные, осознанно выбирать наиболее эффективные способы решения учебных и</w:t>
      </w:r>
      <w:r>
        <w:rPr>
          <w:rFonts w:ascii="Times New Roman" w:hAnsi="Times New Roman" w:cs="Times New Roman"/>
          <w:sz w:val="28"/>
          <w:szCs w:val="28"/>
        </w:rPr>
        <w:t xml:space="preserve"> </w:t>
      </w:r>
      <w:r w:rsidRPr="003274DC">
        <w:rPr>
          <w:rFonts w:ascii="Times New Roman" w:hAnsi="Times New Roman" w:cs="Times New Roman"/>
          <w:sz w:val="28"/>
          <w:szCs w:val="28"/>
        </w:rPr>
        <w:t>познавательных задач. Обучающийся сможет:</w:t>
      </w:r>
    </w:p>
    <w:p w14:paraId="73BF1221"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 определять необходимые действие</w:t>
      </w:r>
      <w:r w:rsidR="00182300">
        <w:rPr>
          <w:rFonts w:ascii="Times New Roman" w:hAnsi="Times New Roman" w:cs="Times New Roman"/>
          <w:sz w:val="28"/>
          <w:szCs w:val="28"/>
        </w:rPr>
        <w:t xml:space="preserve"> </w:t>
      </w:r>
      <w:r w:rsidRPr="003274DC">
        <w:rPr>
          <w:rFonts w:ascii="Times New Roman" w:hAnsi="Times New Roman" w:cs="Times New Roman"/>
          <w:sz w:val="28"/>
          <w:szCs w:val="28"/>
        </w:rPr>
        <w:t>(я) в соответствии с учебной и</w:t>
      </w:r>
      <w:r w:rsidR="00182300">
        <w:rPr>
          <w:rFonts w:ascii="Times New Roman" w:hAnsi="Times New Roman" w:cs="Times New Roman"/>
          <w:sz w:val="28"/>
          <w:szCs w:val="28"/>
        </w:rPr>
        <w:t xml:space="preserve"> </w:t>
      </w:r>
      <w:r w:rsidRPr="003274DC">
        <w:rPr>
          <w:rFonts w:ascii="Times New Roman" w:hAnsi="Times New Roman" w:cs="Times New Roman"/>
          <w:sz w:val="28"/>
          <w:szCs w:val="28"/>
        </w:rPr>
        <w:t>познавательной задачей и составлять алгоритм их выполнения;</w:t>
      </w:r>
    </w:p>
    <w:p w14:paraId="0427717B"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 обосновывать и осуществлять выбор наиболее эффективных способов решения</w:t>
      </w:r>
      <w:r w:rsidR="00182300">
        <w:rPr>
          <w:rFonts w:ascii="Times New Roman" w:hAnsi="Times New Roman" w:cs="Times New Roman"/>
          <w:sz w:val="28"/>
          <w:szCs w:val="28"/>
        </w:rPr>
        <w:t xml:space="preserve"> </w:t>
      </w:r>
      <w:r w:rsidRPr="003274DC">
        <w:rPr>
          <w:rFonts w:ascii="Times New Roman" w:hAnsi="Times New Roman" w:cs="Times New Roman"/>
          <w:sz w:val="28"/>
          <w:szCs w:val="28"/>
        </w:rPr>
        <w:t>учебных и познавательных задач;</w:t>
      </w:r>
    </w:p>
    <w:p w14:paraId="783927F7"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 определять/находить, в том числе из предложенных вариантов, условия для</w:t>
      </w:r>
      <w:r w:rsidR="00182300">
        <w:rPr>
          <w:rFonts w:ascii="Times New Roman" w:hAnsi="Times New Roman" w:cs="Times New Roman"/>
          <w:sz w:val="28"/>
          <w:szCs w:val="28"/>
        </w:rPr>
        <w:t xml:space="preserve"> </w:t>
      </w:r>
      <w:r w:rsidRPr="003274DC">
        <w:rPr>
          <w:rFonts w:ascii="Times New Roman" w:hAnsi="Times New Roman" w:cs="Times New Roman"/>
          <w:sz w:val="28"/>
          <w:szCs w:val="28"/>
        </w:rPr>
        <w:t>выполнения учебной и познавательной задачи;</w:t>
      </w:r>
    </w:p>
    <w:p w14:paraId="43BF15FB"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 выстраивать жизненные планы на краткосрочное будущее (заявлять целевые</w:t>
      </w:r>
      <w:r w:rsidR="00182300">
        <w:rPr>
          <w:rFonts w:ascii="Times New Roman" w:hAnsi="Times New Roman" w:cs="Times New Roman"/>
          <w:sz w:val="28"/>
          <w:szCs w:val="28"/>
        </w:rPr>
        <w:t xml:space="preserve"> </w:t>
      </w:r>
      <w:r w:rsidRPr="003274DC">
        <w:rPr>
          <w:rFonts w:ascii="Times New Roman" w:hAnsi="Times New Roman" w:cs="Times New Roman"/>
          <w:sz w:val="28"/>
          <w:szCs w:val="28"/>
        </w:rPr>
        <w:t>ориентиры, ставить адекватные им задачи и предлагать действия, указывая и обосновывая</w:t>
      </w:r>
      <w:r w:rsidR="00182300">
        <w:rPr>
          <w:rFonts w:ascii="Times New Roman" w:hAnsi="Times New Roman" w:cs="Times New Roman"/>
          <w:sz w:val="28"/>
          <w:szCs w:val="28"/>
        </w:rPr>
        <w:t xml:space="preserve"> </w:t>
      </w:r>
      <w:r w:rsidRPr="003274DC">
        <w:rPr>
          <w:rFonts w:ascii="Times New Roman" w:hAnsi="Times New Roman" w:cs="Times New Roman"/>
          <w:sz w:val="28"/>
          <w:szCs w:val="28"/>
        </w:rPr>
        <w:t>логическую последовательность шагов);</w:t>
      </w:r>
    </w:p>
    <w:p w14:paraId="14BB23B7"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 выбирать из предложенных вариантов и самостоятельно искать</w:t>
      </w:r>
      <w:r w:rsidR="00182300">
        <w:rPr>
          <w:rFonts w:ascii="Times New Roman" w:hAnsi="Times New Roman" w:cs="Times New Roman"/>
          <w:sz w:val="28"/>
          <w:szCs w:val="28"/>
        </w:rPr>
        <w:t xml:space="preserve"> </w:t>
      </w:r>
      <w:r w:rsidRPr="003274DC">
        <w:rPr>
          <w:rFonts w:ascii="Times New Roman" w:hAnsi="Times New Roman" w:cs="Times New Roman"/>
          <w:sz w:val="28"/>
          <w:szCs w:val="28"/>
        </w:rPr>
        <w:t>средства/ресурсы для решения задачи/достижения цели;</w:t>
      </w:r>
    </w:p>
    <w:p w14:paraId="6A55DBAD"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 составлять план решения проблемы (выполнения проекта, проведения</w:t>
      </w:r>
      <w:r w:rsidR="00182300">
        <w:rPr>
          <w:rFonts w:ascii="Times New Roman" w:hAnsi="Times New Roman" w:cs="Times New Roman"/>
          <w:sz w:val="28"/>
          <w:szCs w:val="28"/>
        </w:rPr>
        <w:t xml:space="preserve"> </w:t>
      </w:r>
      <w:r w:rsidRPr="003274DC">
        <w:rPr>
          <w:rFonts w:ascii="Times New Roman" w:hAnsi="Times New Roman" w:cs="Times New Roman"/>
          <w:sz w:val="28"/>
          <w:szCs w:val="28"/>
        </w:rPr>
        <w:t>исследования);</w:t>
      </w:r>
    </w:p>
    <w:p w14:paraId="7AD95E86"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 определять потенциальные затруднения при решении учебной и познавательной</w:t>
      </w:r>
      <w:r w:rsidR="00182300">
        <w:rPr>
          <w:rFonts w:ascii="Times New Roman" w:hAnsi="Times New Roman" w:cs="Times New Roman"/>
          <w:sz w:val="28"/>
          <w:szCs w:val="28"/>
        </w:rPr>
        <w:t xml:space="preserve"> </w:t>
      </w:r>
      <w:r w:rsidRPr="003274DC">
        <w:rPr>
          <w:rFonts w:ascii="Times New Roman" w:hAnsi="Times New Roman" w:cs="Times New Roman"/>
          <w:sz w:val="28"/>
          <w:szCs w:val="28"/>
        </w:rPr>
        <w:t>задачи и находить средства для их устранения;</w:t>
      </w:r>
    </w:p>
    <w:p w14:paraId="000C435A"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 описывать свой опыт, оформляя его для передачи другим людям в виде</w:t>
      </w:r>
    </w:p>
    <w:p w14:paraId="71809328"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технологии решения практических задач определенного класса;</w:t>
      </w:r>
    </w:p>
    <w:p w14:paraId="6C9A5FF7"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 планировать и корректировать свою индивидуальную образовательную</w:t>
      </w:r>
    </w:p>
    <w:p w14:paraId="796066B6"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траекторию.</w:t>
      </w:r>
    </w:p>
    <w:p w14:paraId="0251482F"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3. Умение соотносить свои действия с планируемыми результатами,</w:t>
      </w:r>
    </w:p>
    <w:p w14:paraId="034AF47E"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осуществлять контроль своей деятельности в процессе достижения результата, определять</w:t>
      </w:r>
      <w:r w:rsidR="00182300">
        <w:rPr>
          <w:rFonts w:ascii="Times New Roman" w:hAnsi="Times New Roman" w:cs="Times New Roman"/>
          <w:sz w:val="28"/>
          <w:szCs w:val="28"/>
        </w:rPr>
        <w:t xml:space="preserve"> </w:t>
      </w:r>
      <w:r w:rsidRPr="003274DC">
        <w:rPr>
          <w:rFonts w:ascii="Times New Roman" w:hAnsi="Times New Roman" w:cs="Times New Roman"/>
          <w:sz w:val="28"/>
          <w:szCs w:val="28"/>
        </w:rPr>
        <w:t>способы действий в рамках предложенных условий и требований, корректировать свои</w:t>
      </w:r>
      <w:r w:rsidR="00182300">
        <w:rPr>
          <w:rFonts w:ascii="Times New Roman" w:hAnsi="Times New Roman" w:cs="Times New Roman"/>
          <w:sz w:val="28"/>
          <w:szCs w:val="28"/>
        </w:rPr>
        <w:t xml:space="preserve"> </w:t>
      </w:r>
      <w:r w:rsidRPr="003274DC">
        <w:rPr>
          <w:rFonts w:ascii="Times New Roman" w:hAnsi="Times New Roman" w:cs="Times New Roman"/>
          <w:sz w:val="28"/>
          <w:szCs w:val="28"/>
        </w:rPr>
        <w:t>действия в соответствии с изменяющейся ситуацией. Обучающийся сможет:</w:t>
      </w:r>
    </w:p>
    <w:p w14:paraId="6D9228D7"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 определять совместно с педагогом и сверстниками критерии планируемых</w:t>
      </w:r>
      <w:r w:rsidR="00182300">
        <w:rPr>
          <w:rFonts w:ascii="Times New Roman" w:hAnsi="Times New Roman" w:cs="Times New Roman"/>
          <w:sz w:val="28"/>
          <w:szCs w:val="28"/>
        </w:rPr>
        <w:t xml:space="preserve"> </w:t>
      </w:r>
      <w:r w:rsidRPr="003274DC">
        <w:rPr>
          <w:rFonts w:ascii="Times New Roman" w:hAnsi="Times New Roman" w:cs="Times New Roman"/>
          <w:sz w:val="28"/>
          <w:szCs w:val="28"/>
        </w:rPr>
        <w:t>результатов и критерии оценки своей учебной деятельности;</w:t>
      </w:r>
    </w:p>
    <w:p w14:paraId="1B35B13F"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 систематизировать (в том числе выбирать приоритетные) критерии</w:t>
      </w:r>
      <w:r w:rsidR="00182300">
        <w:rPr>
          <w:rFonts w:ascii="Times New Roman" w:hAnsi="Times New Roman" w:cs="Times New Roman"/>
          <w:sz w:val="28"/>
          <w:szCs w:val="28"/>
        </w:rPr>
        <w:t xml:space="preserve"> </w:t>
      </w:r>
      <w:r w:rsidRPr="003274DC">
        <w:rPr>
          <w:rFonts w:ascii="Times New Roman" w:hAnsi="Times New Roman" w:cs="Times New Roman"/>
          <w:sz w:val="28"/>
          <w:szCs w:val="28"/>
        </w:rPr>
        <w:t>планируемых результатов и оценки своей деятельности;</w:t>
      </w:r>
    </w:p>
    <w:p w14:paraId="75DD7482"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 отбирать инструменты для оценивания своей деятельности, осуществлять</w:t>
      </w:r>
    </w:p>
    <w:p w14:paraId="4BCB8906"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 xml:space="preserve">самоконтроль своей деятельности </w:t>
      </w:r>
      <w:r w:rsidR="00182300">
        <w:rPr>
          <w:rFonts w:ascii="Times New Roman" w:hAnsi="Times New Roman" w:cs="Times New Roman"/>
          <w:sz w:val="28"/>
          <w:szCs w:val="28"/>
        </w:rPr>
        <w:t xml:space="preserve">в рамках предложенных условий и </w:t>
      </w:r>
      <w:r w:rsidRPr="003274DC">
        <w:rPr>
          <w:rFonts w:ascii="Times New Roman" w:hAnsi="Times New Roman" w:cs="Times New Roman"/>
          <w:sz w:val="28"/>
          <w:szCs w:val="28"/>
        </w:rPr>
        <w:t>требований;</w:t>
      </w:r>
    </w:p>
    <w:p w14:paraId="5A54974D"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 оценивать свою деятельность, аргументируя причины достижения или</w:t>
      </w:r>
      <w:r w:rsidR="00182300">
        <w:rPr>
          <w:rFonts w:ascii="Times New Roman" w:hAnsi="Times New Roman" w:cs="Times New Roman"/>
          <w:sz w:val="28"/>
          <w:szCs w:val="28"/>
        </w:rPr>
        <w:t xml:space="preserve"> </w:t>
      </w:r>
      <w:r w:rsidRPr="003274DC">
        <w:rPr>
          <w:rFonts w:ascii="Times New Roman" w:hAnsi="Times New Roman" w:cs="Times New Roman"/>
          <w:sz w:val="28"/>
          <w:szCs w:val="28"/>
        </w:rPr>
        <w:t>отсутствия планируемого результата;</w:t>
      </w:r>
    </w:p>
    <w:p w14:paraId="7A3D42EE"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 находить достаточные средства для выполнения учебных действий в</w:t>
      </w:r>
      <w:r w:rsidR="00182300">
        <w:rPr>
          <w:rFonts w:ascii="Times New Roman" w:hAnsi="Times New Roman" w:cs="Times New Roman"/>
          <w:sz w:val="28"/>
          <w:szCs w:val="28"/>
        </w:rPr>
        <w:t xml:space="preserve"> </w:t>
      </w:r>
      <w:r w:rsidRPr="003274DC">
        <w:rPr>
          <w:rFonts w:ascii="Times New Roman" w:hAnsi="Times New Roman" w:cs="Times New Roman"/>
          <w:sz w:val="28"/>
          <w:szCs w:val="28"/>
        </w:rPr>
        <w:t>изменяющейся ситуации и/или при отсутствии планируемого результата;</w:t>
      </w:r>
    </w:p>
    <w:p w14:paraId="1B3D9C20"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 работая по своему плану, вносить коррективы в текущую деятельность на основе анализа изменений ситуации для получения запланированных характеристик</w:t>
      </w:r>
      <w:r w:rsidR="00182300">
        <w:rPr>
          <w:rFonts w:ascii="Times New Roman" w:hAnsi="Times New Roman" w:cs="Times New Roman"/>
          <w:sz w:val="28"/>
          <w:szCs w:val="28"/>
        </w:rPr>
        <w:t xml:space="preserve"> </w:t>
      </w:r>
      <w:r w:rsidRPr="003274DC">
        <w:rPr>
          <w:rFonts w:ascii="Times New Roman" w:hAnsi="Times New Roman" w:cs="Times New Roman"/>
          <w:sz w:val="28"/>
          <w:szCs w:val="28"/>
        </w:rPr>
        <w:t>продукта/результата;</w:t>
      </w:r>
    </w:p>
    <w:p w14:paraId="259B2E40"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 устанавливать связь между полученными характеристиками продукта и</w:t>
      </w:r>
      <w:r w:rsidR="00182300">
        <w:rPr>
          <w:rFonts w:ascii="Times New Roman" w:hAnsi="Times New Roman" w:cs="Times New Roman"/>
          <w:sz w:val="28"/>
          <w:szCs w:val="28"/>
        </w:rPr>
        <w:t xml:space="preserve"> </w:t>
      </w:r>
      <w:r w:rsidRPr="003274DC">
        <w:rPr>
          <w:rFonts w:ascii="Times New Roman" w:hAnsi="Times New Roman" w:cs="Times New Roman"/>
          <w:sz w:val="28"/>
          <w:szCs w:val="28"/>
        </w:rPr>
        <w:t>характеристиками процесса деятельности и по завершении деятельности предлагать</w:t>
      </w:r>
      <w:r w:rsidR="00182300">
        <w:rPr>
          <w:rFonts w:ascii="Times New Roman" w:hAnsi="Times New Roman" w:cs="Times New Roman"/>
          <w:sz w:val="28"/>
          <w:szCs w:val="28"/>
        </w:rPr>
        <w:t xml:space="preserve"> </w:t>
      </w:r>
      <w:r w:rsidRPr="003274DC">
        <w:rPr>
          <w:rFonts w:ascii="Times New Roman" w:hAnsi="Times New Roman" w:cs="Times New Roman"/>
          <w:sz w:val="28"/>
          <w:szCs w:val="28"/>
        </w:rPr>
        <w:t>изменение характеристик процесса для получения улучшенных характеристик продукта;</w:t>
      </w:r>
    </w:p>
    <w:p w14:paraId="4D4A10AF"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 сверять свои действия с целью и, при необходимости, исправлять ошибки</w:t>
      </w:r>
    </w:p>
    <w:p w14:paraId="2D6EF5B2"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самостоятельно.</w:t>
      </w:r>
    </w:p>
    <w:p w14:paraId="14D48BA1"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4. Умение оценивать правильность выполнения учебной задачи, собственные</w:t>
      </w:r>
      <w:r w:rsidR="00182300">
        <w:rPr>
          <w:rFonts w:ascii="Times New Roman" w:hAnsi="Times New Roman" w:cs="Times New Roman"/>
          <w:sz w:val="28"/>
          <w:szCs w:val="28"/>
        </w:rPr>
        <w:t xml:space="preserve"> </w:t>
      </w:r>
      <w:r w:rsidRPr="003274DC">
        <w:rPr>
          <w:rFonts w:ascii="Times New Roman" w:hAnsi="Times New Roman" w:cs="Times New Roman"/>
          <w:sz w:val="28"/>
          <w:szCs w:val="28"/>
        </w:rPr>
        <w:t>возможности ее решения. Обучающийся сможет:</w:t>
      </w:r>
    </w:p>
    <w:p w14:paraId="38FD4A6C"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 определять критерии правильности (корректности) выполнения учебной задачи;</w:t>
      </w:r>
    </w:p>
    <w:p w14:paraId="681CEE25"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 анализировать и обосновывать применение соответствующего инструментария</w:t>
      </w:r>
      <w:r w:rsidR="00182300">
        <w:rPr>
          <w:rFonts w:ascii="Times New Roman" w:hAnsi="Times New Roman" w:cs="Times New Roman"/>
          <w:sz w:val="28"/>
          <w:szCs w:val="28"/>
        </w:rPr>
        <w:t xml:space="preserve"> </w:t>
      </w:r>
      <w:r w:rsidRPr="003274DC">
        <w:rPr>
          <w:rFonts w:ascii="Times New Roman" w:hAnsi="Times New Roman" w:cs="Times New Roman"/>
          <w:sz w:val="28"/>
          <w:szCs w:val="28"/>
        </w:rPr>
        <w:t>для выполнения учебной задачи;</w:t>
      </w:r>
    </w:p>
    <w:p w14:paraId="38E8E446"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 свободно пользоваться выработанными критериями оценки и самооценки,</w:t>
      </w:r>
    </w:p>
    <w:p w14:paraId="598A1B4F"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исходя из цели и имеющихся средств, различая результат и способы действий;</w:t>
      </w:r>
    </w:p>
    <w:p w14:paraId="22468349"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 оценивать продукт своей деятельности по заданным и/или самостоятельно</w:t>
      </w:r>
    </w:p>
    <w:p w14:paraId="06275C58"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определенным критериям в соответствии с целью деятельности;</w:t>
      </w:r>
    </w:p>
    <w:p w14:paraId="2F0E40C3"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 обосновывать достижимость цели выбранным способом на основе оценки своих</w:t>
      </w:r>
      <w:r w:rsidR="00182300">
        <w:rPr>
          <w:rFonts w:ascii="Times New Roman" w:hAnsi="Times New Roman" w:cs="Times New Roman"/>
          <w:sz w:val="28"/>
          <w:szCs w:val="28"/>
        </w:rPr>
        <w:t xml:space="preserve"> </w:t>
      </w:r>
      <w:r w:rsidRPr="003274DC">
        <w:rPr>
          <w:rFonts w:ascii="Times New Roman" w:hAnsi="Times New Roman" w:cs="Times New Roman"/>
          <w:sz w:val="28"/>
          <w:szCs w:val="28"/>
        </w:rPr>
        <w:t>внутренних ресурсов и доступных внешних ресурсов;</w:t>
      </w:r>
    </w:p>
    <w:p w14:paraId="50D7336F"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 фиксировать и анализировать динамику собственных образовательных</w:t>
      </w:r>
      <w:r w:rsidR="00182300">
        <w:rPr>
          <w:rFonts w:ascii="Times New Roman" w:hAnsi="Times New Roman" w:cs="Times New Roman"/>
          <w:sz w:val="28"/>
          <w:szCs w:val="28"/>
        </w:rPr>
        <w:t xml:space="preserve"> </w:t>
      </w:r>
      <w:r w:rsidRPr="003274DC">
        <w:rPr>
          <w:rFonts w:ascii="Times New Roman" w:hAnsi="Times New Roman" w:cs="Times New Roman"/>
          <w:sz w:val="28"/>
          <w:szCs w:val="28"/>
        </w:rPr>
        <w:t>результатов.</w:t>
      </w:r>
    </w:p>
    <w:p w14:paraId="6ADD04CF"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5. Владение основами самоконтроля, самооценки, принятия решений и</w:t>
      </w:r>
      <w:r w:rsidR="00182300">
        <w:rPr>
          <w:rFonts w:ascii="Times New Roman" w:hAnsi="Times New Roman" w:cs="Times New Roman"/>
          <w:sz w:val="28"/>
          <w:szCs w:val="28"/>
        </w:rPr>
        <w:t xml:space="preserve"> </w:t>
      </w:r>
      <w:r w:rsidRPr="003274DC">
        <w:rPr>
          <w:rFonts w:ascii="Times New Roman" w:hAnsi="Times New Roman" w:cs="Times New Roman"/>
          <w:sz w:val="28"/>
          <w:szCs w:val="28"/>
        </w:rPr>
        <w:t>осуществления осознанного выбора в учебной и познавательной. Обучающийся сможет:</w:t>
      </w:r>
    </w:p>
    <w:p w14:paraId="3C0E7116"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 наблюдать и анализировать собственную учебную и познавательную</w:t>
      </w:r>
      <w:r w:rsidR="00182300">
        <w:rPr>
          <w:rFonts w:ascii="Times New Roman" w:hAnsi="Times New Roman" w:cs="Times New Roman"/>
          <w:sz w:val="28"/>
          <w:szCs w:val="28"/>
        </w:rPr>
        <w:t xml:space="preserve"> </w:t>
      </w:r>
      <w:r w:rsidRPr="003274DC">
        <w:rPr>
          <w:rFonts w:ascii="Times New Roman" w:hAnsi="Times New Roman" w:cs="Times New Roman"/>
          <w:sz w:val="28"/>
          <w:szCs w:val="28"/>
        </w:rPr>
        <w:t>деятельность и деятельность других обучающихся в процессе взаимопроверки;</w:t>
      </w:r>
    </w:p>
    <w:p w14:paraId="11152473"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 соотносить реальные и планируемые результаты индивидуальной</w:t>
      </w:r>
      <w:r w:rsidR="00182300">
        <w:rPr>
          <w:rFonts w:ascii="Times New Roman" w:hAnsi="Times New Roman" w:cs="Times New Roman"/>
          <w:sz w:val="28"/>
          <w:szCs w:val="28"/>
        </w:rPr>
        <w:t xml:space="preserve"> </w:t>
      </w:r>
      <w:r w:rsidRPr="003274DC">
        <w:rPr>
          <w:rFonts w:ascii="Times New Roman" w:hAnsi="Times New Roman" w:cs="Times New Roman"/>
          <w:sz w:val="28"/>
          <w:szCs w:val="28"/>
        </w:rPr>
        <w:t>образовательной деятельности и делать выводы;</w:t>
      </w:r>
    </w:p>
    <w:p w14:paraId="7323FFE1"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 принимать решение в учебной ситуации и нести за него ответственность;</w:t>
      </w:r>
    </w:p>
    <w:p w14:paraId="471C4C1B"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 самостоятельно определять причины своего успеха или неуспеха и находить</w:t>
      </w:r>
      <w:r w:rsidR="00182300">
        <w:rPr>
          <w:rFonts w:ascii="Times New Roman" w:hAnsi="Times New Roman" w:cs="Times New Roman"/>
          <w:sz w:val="28"/>
          <w:szCs w:val="28"/>
        </w:rPr>
        <w:t xml:space="preserve"> </w:t>
      </w:r>
      <w:r w:rsidRPr="003274DC">
        <w:rPr>
          <w:rFonts w:ascii="Times New Roman" w:hAnsi="Times New Roman" w:cs="Times New Roman"/>
          <w:sz w:val="28"/>
          <w:szCs w:val="28"/>
        </w:rPr>
        <w:t>способы выхода из ситуации неуспеха;</w:t>
      </w:r>
    </w:p>
    <w:p w14:paraId="23A07AE8" w14:textId="77777777" w:rsidR="003274DC" w:rsidRP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 ретроспективно определять, какие действия по решению учебной задачи или</w:t>
      </w:r>
      <w:r w:rsidR="00182300">
        <w:rPr>
          <w:rFonts w:ascii="Times New Roman" w:hAnsi="Times New Roman" w:cs="Times New Roman"/>
          <w:sz w:val="28"/>
          <w:szCs w:val="28"/>
        </w:rPr>
        <w:t xml:space="preserve"> </w:t>
      </w:r>
      <w:r w:rsidRPr="003274DC">
        <w:rPr>
          <w:rFonts w:ascii="Times New Roman" w:hAnsi="Times New Roman" w:cs="Times New Roman"/>
          <w:sz w:val="28"/>
          <w:szCs w:val="28"/>
        </w:rPr>
        <w:t>параметры этих действий привели к получению имеющегося продукта учебной</w:t>
      </w:r>
      <w:r w:rsidR="00182300">
        <w:rPr>
          <w:rFonts w:ascii="Times New Roman" w:hAnsi="Times New Roman" w:cs="Times New Roman"/>
          <w:sz w:val="28"/>
          <w:szCs w:val="28"/>
        </w:rPr>
        <w:t xml:space="preserve"> </w:t>
      </w:r>
      <w:r w:rsidRPr="003274DC">
        <w:rPr>
          <w:rFonts w:ascii="Times New Roman" w:hAnsi="Times New Roman" w:cs="Times New Roman"/>
          <w:sz w:val="28"/>
          <w:szCs w:val="28"/>
        </w:rPr>
        <w:t>деятельности;</w:t>
      </w:r>
    </w:p>
    <w:p w14:paraId="5E97DA9D" w14:textId="77777777" w:rsidR="003274DC" w:rsidRDefault="003274DC" w:rsidP="00F35920">
      <w:pPr>
        <w:autoSpaceDE w:val="0"/>
        <w:autoSpaceDN w:val="0"/>
        <w:adjustRightInd w:val="0"/>
        <w:spacing w:after="0" w:line="240" w:lineRule="auto"/>
        <w:jc w:val="both"/>
        <w:rPr>
          <w:rFonts w:ascii="Times New Roman" w:hAnsi="Times New Roman" w:cs="Times New Roman"/>
          <w:sz w:val="28"/>
          <w:szCs w:val="28"/>
        </w:rPr>
      </w:pPr>
      <w:r w:rsidRPr="003274DC">
        <w:rPr>
          <w:rFonts w:ascii="Times New Roman" w:hAnsi="Times New Roman" w:cs="Times New Roman"/>
          <w:sz w:val="28"/>
          <w:szCs w:val="28"/>
        </w:rPr>
        <w:t> демонстрировать приемы регуляции психофизиологических/ эмоциональных</w:t>
      </w:r>
      <w:r w:rsidR="00182300">
        <w:rPr>
          <w:rFonts w:ascii="Times New Roman" w:hAnsi="Times New Roman" w:cs="Times New Roman"/>
          <w:sz w:val="28"/>
          <w:szCs w:val="28"/>
        </w:rPr>
        <w:t xml:space="preserve"> </w:t>
      </w:r>
      <w:r w:rsidRPr="003274DC">
        <w:rPr>
          <w:rFonts w:ascii="Times New Roman" w:hAnsi="Times New Roman" w:cs="Times New Roman"/>
          <w:sz w:val="28"/>
          <w:szCs w:val="28"/>
        </w:rPr>
        <w:t>состояний для достижения эффекта успокоения (устранения эмоциональной</w:t>
      </w:r>
      <w:r w:rsidR="00182300">
        <w:rPr>
          <w:rFonts w:ascii="Times New Roman" w:hAnsi="Times New Roman" w:cs="Times New Roman"/>
          <w:sz w:val="28"/>
          <w:szCs w:val="28"/>
        </w:rPr>
        <w:t xml:space="preserve"> </w:t>
      </w:r>
      <w:r w:rsidRPr="003274DC">
        <w:rPr>
          <w:rFonts w:ascii="Times New Roman" w:hAnsi="Times New Roman" w:cs="Times New Roman"/>
          <w:sz w:val="28"/>
          <w:szCs w:val="28"/>
        </w:rPr>
        <w:t>напряженности), эффекта восстановления (ослабления проявлений утомления), эффекта</w:t>
      </w:r>
      <w:r w:rsidR="00182300">
        <w:rPr>
          <w:rFonts w:ascii="Times New Roman" w:hAnsi="Times New Roman" w:cs="Times New Roman"/>
          <w:sz w:val="28"/>
          <w:szCs w:val="28"/>
        </w:rPr>
        <w:t xml:space="preserve"> </w:t>
      </w:r>
      <w:r w:rsidRPr="003274DC">
        <w:rPr>
          <w:rFonts w:ascii="Times New Roman" w:hAnsi="Times New Roman" w:cs="Times New Roman"/>
          <w:sz w:val="28"/>
          <w:szCs w:val="28"/>
        </w:rPr>
        <w:t>активизации (повышения психофизиологической реакти</w:t>
      </w:r>
      <w:r w:rsidR="00182300">
        <w:rPr>
          <w:rFonts w:ascii="Times New Roman" w:hAnsi="Times New Roman" w:cs="Times New Roman"/>
          <w:sz w:val="28"/>
          <w:szCs w:val="28"/>
        </w:rPr>
        <w:t>вности).</w:t>
      </w:r>
    </w:p>
    <w:p w14:paraId="02AAAC0E"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b/>
          <w:bCs/>
          <w:sz w:val="28"/>
          <w:szCs w:val="28"/>
        </w:rPr>
      </w:pPr>
      <w:r w:rsidRPr="00F965D7">
        <w:rPr>
          <w:rFonts w:ascii="Times New Roman" w:hAnsi="Times New Roman" w:cs="Times New Roman"/>
          <w:b/>
          <w:bCs/>
          <w:sz w:val="28"/>
          <w:szCs w:val="28"/>
        </w:rPr>
        <w:t>Познавательные УУД</w:t>
      </w:r>
    </w:p>
    <w:p w14:paraId="68974197"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6. Умение определять понятия, создавать обобщения, устанавливать аналогии,</w:t>
      </w:r>
      <w:r>
        <w:rPr>
          <w:rFonts w:ascii="Times New Roman" w:hAnsi="Times New Roman" w:cs="Times New Roman"/>
          <w:sz w:val="28"/>
          <w:szCs w:val="28"/>
        </w:rPr>
        <w:t xml:space="preserve"> </w:t>
      </w:r>
      <w:r w:rsidRPr="00F965D7">
        <w:rPr>
          <w:rFonts w:ascii="Times New Roman" w:hAnsi="Times New Roman" w:cs="Times New Roman"/>
          <w:sz w:val="28"/>
          <w:szCs w:val="28"/>
        </w:rPr>
        <w:t>классифицировать, самостоятельно выбирать основания и критерии для классификации,</w:t>
      </w:r>
      <w:r>
        <w:rPr>
          <w:rFonts w:ascii="Times New Roman" w:hAnsi="Times New Roman" w:cs="Times New Roman"/>
          <w:sz w:val="28"/>
          <w:szCs w:val="28"/>
        </w:rPr>
        <w:t xml:space="preserve"> </w:t>
      </w:r>
      <w:r w:rsidRPr="00F965D7">
        <w:rPr>
          <w:rFonts w:ascii="Times New Roman" w:hAnsi="Times New Roman" w:cs="Times New Roman"/>
          <w:sz w:val="28"/>
          <w:szCs w:val="28"/>
        </w:rPr>
        <w:t>устанавливать причинно-следственные связи, строить логическое рассуждение,</w:t>
      </w:r>
      <w:r>
        <w:rPr>
          <w:rFonts w:ascii="Times New Roman" w:hAnsi="Times New Roman" w:cs="Times New Roman"/>
          <w:sz w:val="28"/>
          <w:szCs w:val="28"/>
        </w:rPr>
        <w:t xml:space="preserve"> </w:t>
      </w:r>
      <w:r w:rsidRPr="00F965D7">
        <w:rPr>
          <w:rFonts w:ascii="Times New Roman" w:hAnsi="Times New Roman" w:cs="Times New Roman"/>
          <w:sz w:val="28"/>
          <w:szCs w:val="28"/>
        </w:rPr>
        <w:t>умозаключение (индуктивное</w:t>
      </w:r>
      <w:r>
        <w:rPr>
          <w:rFonts w:ascii="Times New Roman" w:hAnsi="Times New Roman" w:cs="Times New Roman"/>
          <w:sz w:val="28"/>
          <w:szCs w:val="28"/>
        </w:rPr>
        <w:t xml:space="preserve">, </w:t>
      </w:r>
      <w:r w:rsidRPr="00F965D7">
        <w:rPr>
          <w:rFonts w:ascii="Times New Roman" w:hAnsi="Times New Roman" w:cs="Times New Roman"/>
          <w:sz w:val="28"/>
          <w:szCs w:val="28"/>
        </w:rPr>
        <w:t>дедуктивное, по аналогии) и делать выводы. Обучающийся</w:t>
      </w:r>
      <w:r>
        <w:rPr>
          <w:rFonts w:ascii="Times New Roman" w:hAnsi="Times New Roman" w:cs="Times New Roman"/>
          <w:sz w:val="28"/>
          <w:szCs w:val="28"/>
        </w:rPr>
        <w:t xml:space="preserve"> </w:t>
      </w:r>
      <w:r w:rsidRPr="00F965D7">
        <w:rPr>
          <w:rFonts w:ascii="Times New Roman" w:hAnsi="Times New Roman" w:cs="Times New Roman"/>
          <w:sz w:val="28"/>
          <w:szCs w:val="28"/>
        </w:rPr>
        <w:t>сможет:</w:t>
      </w:r>
    </w:p>
    <w:p w14:paraId="0DBC3A04"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подбирать слова, соподчиненные ключевому слову, определяющие его признаки</w:t>
      </w:r>
      <w:r>
        <w:rPr>
          <w:rFonts w:ascii="Times New Roman" w:hAnsi="Times New Roman" w:cs="Times New Roman"/>
          <w:sz w:val="28"/>
          <w:szCs w:val="28"/>
        </w:rPr>
        <w:t xml:space="preserve"> </w:t>
      </w:r>
      <w:r w:rsidRPr="00F965D7">
        <w:rPr>
          <w:rFonts w:ascii="Times New Roman" w:hAnsi="Times New Roman" w:cs="Times New Roman"/>
          <w:sz w:val="28"/>
          <w:szCs w:val="28"/>
        </w:rPr>
        <w:t>и свойства;</w:t>
      </w:r>
    </w:p>
    <w:p w14:paraId="090A751C"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выстраивать логическую цепочку, состоящую из ключевого слова и</w:t>
      </w:r>
      <w:r>
        <w:rPr>
          <w:rFonts w:ascii="Times New Roman" w:hAnsi="Times New Roman" w:cs="Times New Roman"/>
          <w:sz w:val="28"/>
          <w:szCs w:val="28"/>
        </w:rPr>
        <w:t xml:space="preserve"> </w:t>
      </w:r>
      <w:r w:rsidRPr="00F965D7">
        <w:rPr>
          <w:rFonts w:ascii="Times New Roman" w:hAnsi="Times New Roman" w:cs="Times New Roman"/>
          <w:sz w:val="28"/>
          <w:szCs w:val="28"/>
        </w:rPr>
        <w:t>соподчиненных ему слов;</w:t>
      </w:r>
    </w:p>
    <w:p w14:paraId="713B7BDA"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выделять общий признак двух или нескольких предметов или явлений и</w:t>
      </w:r>
      <w:r>
        <w:rPr>
          <w:rFonts w:ascii="Times New Roman" w:hAnsi="Times New Roman" w:cs="Times New Roman"/>
          <w:sz w:val="28"/>
          <w:szCs w:val="28"/>
        </w:rPr>
        <w:t xml:space="preserve"> </w:t>
      </w:r>
      <w:r w:rsidRPr="00F965D7">
        <w:rPr>
          <w:rFonts w:ascii="Times New Roman" w:hAnsi="Times New Roman" w:cs="Times New Roman"/>
          <w:sz w:val="28"/>
          <w:szCs w:val="28"/>
        </w:rPr>
        <w:t>объяснять их сходство;</w:t>
      </w:r>
    </w:p>
    <w:p w14:paraId="120B3B61"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объединять предметы и явления в группы по определенным признакам,</w:t>
      </w:r>
      <w:r>
        <w:rPr>
          <w:rFonts w:ascii="Times New Roman" w:hAnsi="Times New Roman" w:cs="Times New Roman"/>
          <w:sz w:val="28"/>
          <w:szCs w:val="28"/>
        </w:rPr>
        <w:t xml:space="preserve"> </w:t>
      </w:r>
      <w:r w:rsidRPr="00F965D7">
        <w:rPr>
          <w:rFonts w:ascii="Times New Roman" w:hAnsi="Times New Roman" w:cs="Times New Roman"/>
          <w:sz w:val="28"/>
          <w:szCs w:val="28"/>
        </w:rPr>
        <w:t>сравнивать, классифицировать и обобщать факты и явления;</w:t>
      </w:r>
    </w:p>
    <w:p w14:paraId="53F1C257"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выделять явление из общего ряда других явлений;</w:t>
      </w:r>
    </w:p>
    <w:p w14:paraId="7CB97618"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определять обстоятельства, которые предшествовали возникновению связи</w:t>
      </w:r>
    </w:p>
    <w:p w14:paraId="71F46589"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между явлениями, из этих обстоятельств выделять определяющие, способные быть</w:t>
      </w:r>
      <w:r>
        <w:rPr>
          <w:rFonts w:ascii="Times New Roman" w:hAnsi="Times New Roman" w:cs="Times New Roman"/>
          <w:sz w:val="28"/>
          <w:szCs w:val="28"/>
        </w:rPr>
        <w:t xml:space="preserve"> </w:t>
      </w:r>
      <w:r w:rsidRPr="00F965D7">
        <w:rPr>
          <w:rFonts w:ascii="Times New Roman" w:hAnsi="Times New Roman" w:cs="Times New Roman"/>
          <w:sz w:val="28"/>
          <w:szCs w:val="28"/>
        </w:rPr>
        <w:t>причиной данного явления, выявлять причины и следствия явлений;</w:t>
      </w:r>
    </w:p>
    <w:p w14:paraId="47E82B7C"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строить рассуждение от общих закономерностей к частным явлениям и от</w:t>
      </w:r>
      <w:r>
        <w:rPr>
          <w:rFonts w:ascii="Times New Roman" w:hAnsi="Times New Roman" w:cs="Times New Roman"/>
          <w:sz w:val="28"/>
          <w:szCs w:val="28"/>
        </w:rPr>
        <w:t xml:space="preserve"> </w:t>
      </w:r>
      <w:r w:rsidRPr="00F965D7">
        <w:rPr>
          <w:rFonts w:ascii="Times New Roman" w:hAnsi="Times New Roman" w:cs="Times New Roman"/>
          <w:sz w:val="28"/>
          <w:szCs w:val="28"/>
        </w:rPr>
        <w:t>частных явлений к общим закономерностям;</w:t>
      </w:r>
    </w:p>
    <w:p w14:paraId="30D9117C"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строить рассуждение на основе сравнения предметов и явлений, выделяя при</w:t>
      </w:r>
      <w:r>
        <w:rPr>
          <w:rFonts w:ascii="Times New Roman" w:hAnsi="Times New Roman" w:cs="Times New Roman"/>
          <w:sz w:val="28"/>
          <w:szCs w:val="28"/>
        </w:rPr>
        <w:t xml:space="preserve"> </w:t>
      </w:r>
      <w:r w:rsidRPr="00F965D7">
        <w:rPr>
          <w:rFonts w:ascii="Times New Roman" w:hAnsi="Times New Roman" w:cs="Times New Roman"/>
          <w:sz w:val="28"/>
          <w:szCs w:val="28"/>
        </w:rPr>
        <w:t>этом общие признаки;</w:t>
      </w:r>
    </w:p>
    <w:p w14:paraId="128088EF"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излагать полученную информацию, интерпретируя ее в контексте решаемой</w:t>
      </w:r>
      <w:r>
        <w:rPr>
          <w:rFonts w:ascii="Times New Roman" w:hAnsi="Times New Roman" w:cs="Times New Roman"/>
          <w:sz w:val="28"/>
          <w:szCs w:val="28"/>
        </w:rPr>
        <w:t xml:space="preserve"> </w:t>
      </w:r>
      <w:r w:rsidRPr="00F965D7">
        <w:rPr>
          <w:rFonts w:ascii="Times New Roman" w:hAnsi="Times New Roman" w:cs="Times New Roman"/>
          <w:sz w:val="28"/>
          <w:szCs w:val="28"/>
        </w:rPr>
        <w:t>задачи;</w:t>
      </w:r>
    </w:p>
    <w:p w14:paraId="6811E5DB"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самостоятельно указывать на информацию, нуждающуюся в проверке,</w:t>
      </w:r>
      <w:r>
        <w:rPr>
          <w:rFonts w:ascii="Times New Roman" w:hAnsi="Times New Roman" w:cs="Times New Roman"/>
          <w:sz w:val="28"/>
          <w:szCs w:val="28"/>
        </w:rPr>
        <w:t xml:space="preserve"> </w:t>
      </w:r>
      <w:r w:rsidRPr="00F965D7">
        <w:rPr>
          <w:rFonts w:ascii="Times New Roman" w:hAnsi="Times New Roman" w:cs="Times New Roman"/>
          <w:sz w:val="28"/>
          <w:szCs w:val="28"/>
        </w:rPr>
        <w:t>предлагать и применять способ проверки достоверности информации;</w:t>
      </w:r>
    </w:p>
    <w:p w14:paraId="11ABE2C5"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вербализовать эмоциональное впечатление, оказанное на него источником;</w:t>
      </w:r>
    </w:p>
    <w:p w14:paraId="0A275BBD"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объяснять явления, процессы, связи и отношения, выявляемые в ходе</w:t>
      </w:r>
      <w:r>
        <w:rPr>
          <w:rFonts w:ascii="Times New Roman" w:hAnsi="Times New Roman" w:cs="Times New Roman"/>
          <w:sz w:val="28"/>
          <w:szCs w:val="28"/>
        </w:rPr>
        <w:t xml:space="preserve"> </w:t>
      </w:r>
      <w:r w:rsidRPr="00F965D7">
        <w:rPr>
          <w:rFonts w:ascii="Times New Roman" w:hAnsi="Times New Roman" w:cs="Times New Roman"/>
          <w:sz w:val="28"/>
          <w:szCs w:val="28"/>
        </w:rPr>
        <w:t>познавательной и исследовательской деятельности (приводить объяснение с изменением</w:t>
      </w:r>
      <w:r>
        <w:rPr>
          <w:rFonts w:ascii="Times New Roman" w:hAnsi="Times New Roman" w:cs="Times New Roman"/>
          <w:sz w:val="28"/>
          <w:szCs w:val="28"/>
        </w:rPr>
        <w:t xml:space="preserve"> </w:t>
      </w:r>
      <w:r w:rsidRPr="00F965D7">
        <w:rPr>
          <w:rFonts w:ascii="Times New Roman" w:hAnsi="Times New Roman" w:cs="Times New Roman"/>
          <w:sz w:val="28"/>
          <w:szCs w:val="28"/>
        </w:rPr>
        <w:t>формы представления; объяснять, детализируя или обобщая; объяснять с заданной точки</w:t>
      </w:r>
      <w:r>
        <w:rPr>
          <w:rFonts w:ascii="Times New Roman" w:hAnsi="Times New Roman" w:cs="Times New Roman"/>
          <w:sz w:val="28"/>
          <w:szCs w:val="28"/>
        </w:rPr>
        <w:t xml:space="preserve"> </w:t>
      </w:r>
      <w:r w:rsidRPr="00F965D7">
        <w:rPr>
          <w:rFonts w:ascii="Times New Roman" w:hAnsi="Times New Roman" w:cs="Times New Roman"/>
          <w:sz w:val="28"/>
          <w:szCs w:val="28"/>
        </w:rPr>
        <w:t>зрения);</w:t>
      </w:r>
    </w:p>
    <w:p w14:paraId="22F70FAB"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выявлять и называть причины события, явления, в том числе возможные</w:t>
      </w:r>
    </w:p>
    <w:p w14:paraId="7B20DAD3"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/наиболее вероятные причины, возможные последствия заданной причины,</w:t>
      </w:r>
    </w:p>
    <w:p w14:paraId="3677CA56"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самостоятельно осуществляя причинно-следственный анализ;</w:t>
      </w:r>
    </w:p>
    <w:p w14:paraId="2C9A1E7C"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делать вывод на основе критического анализа разных точек зрения,</w:t>
      </w:r>
      <w:r>
        <w:rPr>
          <w:rFonts w:ascii="Times New Roman" w:hAnsi="Times New Roman" w:cs="Times New Roman"/>
          <w:sz w:val="28"/>
          <w:szCs w:val="28"/>
        </w:rPr>
        <w:t xml:space="preserve"> </w:t>
      </w:r>
      <w:r w:rsidRPr="00F965D7">
        <w:rPr>
          <w:rFonts w:ascii="Times New Roman" w:hAnsi="Times New Roman" w:cs="Times New Roman"/>
          <w:sz w:val="28"/>
          <w:szCs w:val="28"/>
        </w:rPr>
        <w:t>подтверждать вывод собственной аргументацией или самостоятельно полученными</w:t>
      </w:r>
      <w:r>
        <w:rPr>
          <w:rFonts w:ascii="Times New Roman" w:hAnsi="Times New Roman" w:cs="Times New Roman"/>
          <w:sz w:val="28"/>
          <w:szCs w:val="28"/>
        </w:rPr>
        <w:t xml:space="preserve"> </w:t>
      </w:r>
      <w:r w:rsidRPr="00F965D7">
        <w:rPr>
          <w:rFonts w:ascii="Times New Roman" w:hAnsi="Times New Roman" w:cs="Times New Roman"/>
          <w:sz w:val="28"/>
          <w:szCs w:val="28"/>
        </w:rPr>
        <w:t>данными.</w:t>
      </w:r>
    </w:p>
    <w:p w14:paraId="2F903B56"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7. Умение создавать, применять и преобразовывать знаки и символы, модели и</w:t>
      </w:r>
      <w:r>
        <w:rPr>
          <w:rFonts w:ascii="Times New Roman" w:hAnsi="Times New Roman" w:cs="Times New Roman"/>
          <w:sz w:val="28"/>
          <w:szCs w:val="28"/>
        </w:rPr>
        <w:t xml:space="preserve"> </w:t>
      </w:r>
      <w:r w:rsidRPr="00F965D7">
        <w:rPr>
          <w:rFonts w:ascii="Times New Roman" w:hAnsi="Times New Roman" w:cs="Times New Roman"/>
          <w:sz w:val="28"/>
          <w:szCs w:val="28"/>
        </w:rPr>
        <w:t>схемы для решения учебных и познавательных задач. Обучающийся сможет:</w:t>
      </w:r>
    </w:p>
    <w:p w14:paraId="4B41263D"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обозначать символом и знаком предмет и/или явление;</w:t>
      </w:r>
    </w:p>
    <w:p w14:paraId="1D64BD64"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определять логические связи между предметами и/или явлениями, обозначать</w:t>
      </w:r>
      <w:r>
        <w:rPr>
          <w:rFonts w:ascii="Times New Roman" w:hAnsi="Times New Roman" w:cs="Times New Roman"/>
          <w:sz w:val="28"/>
          <w:szCs w:val="28"/>
        </w:rPr>
        <w:t xml:space="preserve"> </w:t>
      </w:r>
      <w:r w:rsidRPr="00F965D7">
        <w:rPr>
          <w:rFonts w:ascii="Times New Roman" w:hAnsi="Times New Roman" w:cs="Times New Roman"/>
          <w:sz w:val="28"/>
          <w:szCs w:val="28"/>
        </w:rPr>
        <w:t>данные логические связи с помощью знаков в схеме;</w:t>
      </w:r>
    </w:p>
    <w:p w14:paraId="3CC266E4"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создавать абстрактный или реальный образ предмета и/или явления;</w:t>
      </w:r>
    </w:p>
    <w:p w14:paraId="08F21033"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строить модель/схему на основе условий задачи и/или способа ее решения;</w:t>
      </w:r>
    </w:p>
    <w:p w14:paraId="4964200F"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создавать вербальные, вещественные и информационные модели с выделением</w:t>
      </w:r>
      <w:r>
        <w:rPr>
          <w:rFonts w:ascii="Times New Roman" w:hAnsi="Times New Roman" w:cs="Times New Roman"/>
          <w:sz w:val="28"/>
          <w:szCs w:val="28"/>
        </w:rPr>
        <w:t xml:space="preserve"> </w:t>
      </w:r>
      <w:r w:rsidRPr="00F965D7">
        <w:rPr>
          <w:rFonts w:ascii="Times New Roman" w:hAnsi="Times New Roman" w:cs="Times New Roman"/>
          <w:sz w:val="28"/>
          <w:szCs w:val="28"/>
        </w:rPr>
        <w:t>существенных характеристик объекта для определения способа решения задачи в</w:t>
      </w:r>
      <w:r>
        <w:rPr>
          <w:rFonts w:ascii="Times New Roman" w:hAnsi="Times New Roman" w:cs="Times New Roman"/>
          <w:sz w:val="28"/>
          <w:szCs w:val="28"/>
        </w:rPr>
        <w:t xml:space="preserve"> </w:t>
      </w:r>
      <w:r w:rsidRPr="00F965D7">
        <w:rPr>
          <w:rFonts w:ascii="Times New Roman" w:hAnsi="Times New Roman" w:cs="Times New Roman"/>
          <w:sz w:val="28"/>
          <w:szCs w:val="28"/>
        </w:rPr>
        <w:t>соответствии с ситуацией;</w:t>
      </w:r>
    </w:p>
    <w:p w14:paraId="212ECDBF"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преобразовывать модели с целью выявления общих законов, определяющих</w:t>
      </w:r>
      <w:r>
        <w:rPr>
          <w:rFonts w:ascii="Times New Roman" w:hAnsi="Times New Roman" w:cs="Times New Roman"/>
          <w:sz w:val="28"/>
          <w:szCs w:val="28"/>
        </w:rPr>
        <w:t xml:space="preserve"> </w:t>
      </w:r>
      <w:r w:rsidRPr="00F965D7">
        <w:rPr>
          <w:rFonts w:ascii="Times New Roman" w:hAnsi="Times New Roman" w:cs="Times New Roman"/>
          <w:sz w:val="28"/>
          <w:szCs w:val="28"/>
        </w:rPr>
        <w:t>данную предметную область;</w:t>
      </w:r>
    </w:p>
    <w:p w14:paraId="1B97DA40"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переводить сложную по составу (многоаспектную) информацию из</w:t>
      </w:r>
      <w:r>
        <w:rPr>
          <w:rFonts w:ascii="Times New Roman" w:hAnsi="Times New Roman" w:cs="Times New Roman"/>
          <w:sz w:val="28"/>
          <w:szCs w:val="28"/>
        </w:rPr>
        <w:t xml:space="preserve"> </w:t>
      </w:r>
      <w:r w:rsidRPr="00F965D7">
        <w:rPr>
          <w:rFonts w:ascii="Times New Roman" w:hAnsi="Times New Roman" w:cs="Times New Roman"/>
          <w:sz w:val="28"/>
          <w:szCs w:val="28"/>
        </w:rPr>
        <w:t>графического или формализованного (символьного) представления в текстовое, и</w:t>
      </w:r>
      <w:r>
        <w:rPr>
          <w:rFonts w:ascii="Times New Roman" w:hAnsi="Times New Roman" w:cs="Times New Roman"/>
          <w:sz w:val="28"/>
          <w:szCs w:val="28"/>
        </w:rPr>
        <w:t xml:space="preserve"> </w:t>
      </w:r>
      <w:r w:rsidRPr="00F965D7">
        <w:rPr>
          <w:rFonts w:ascii="Times New Roman" w:hAnsi="Times New Roman" w:cs="Times New Roman"/>
          <w:sz w:val="28"/>
          <w:szCs w:val="28"/>
        </w:rPr>
        <w:t>наоборот;</w:t>
      </w:r>
    </w:p>
    <w:p w14:paraId="2B9C9621"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строить схему, алгоритм действия, исправлять или восстанавливать неизвестный</w:t>
      </w:r>
      <w:r>
        <w:rPr>
          <w:rFonts w:ascii="Times New Roman" w:hAnsi="Times New Roman" w:cs="Times New Roman"/>
          <w:sz w:val="28"/>
          <w:szCs w:val="28"/>
        </w:rPr>
        <w:t xml:space="preserve"> </w:t>
      </w:r>
      <w:r w:rsidRPr="00F965D7">
        <w:rPr>
          <w:rFonts w:ascii="Times New Roman" w:hAnsi="Times New Roman" w:cs="Times New Roman"/>
          <w:sz w:val="28"/>
          <w:szCs w:val="28"/>
        </w:rPr>
        <w:t>ранее алгоритм на основе имеющегося знания об объекте, к которому применяется</w:t>
      </w:r>
      <w:r>
        <w:rPr>
          <w:rFonts w:ascii="Times New Roman" w:hAnsi="Times New Roman" w:cs="Times New Roman"/>
          <w:sz w:val="28"/>
          <w:szCs w:val="28"/>
        </w:rPr>
        <w:t xml:space="preserve"> </w:t>
      </w:r>
      <w:r w:rsidRPr="00F965D7">
        <w:rPr>
          <w:rFonts w:ascii="Times New Roman" w:hAnsi="Times New Roman" w:cs="Times New Roman"/>
          <w:sz w:val="28"/>
          <w:szCs w:val="28"/>
        </w:rPr>
        <w:t>алгоритм;</w:t>
      </w:r>
    </w:p>
    <w:p w14:paraId="31383167"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строить доказательство: прямое, косвенное, от противного;</w:t>
      </w:r>
    </w:p>
    <w:p w14:paraId="53CC05D9"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анализировать/рефлексировать опыт разработки и реализации учебного проекта,</w:t>
      </w:r>
      <w:r>
        <w:rPr>
          <w:rFonts w:ascii="Times New Roman" w:hAnsi="Times New Roman" w:cs="Times New Roman"/>
          <w:sz w:val="28"/>
          <w:szCs w:val="28"/>
        </w:rPr>
        <w:t xml:space="preserve"> </w:t>
      </w:r>
      <w:r w:rsidRPr="00F965D7">
        <w:rPr>
          <w:rFonts w:ascii="Times New Roman" w:hAnsi="Times New Roman" w:cs="Times New Roman"/>
          <w:sz w:val="28"/>
          <w:szCs w:val="28"/>
        </w:rPr>
        <w:t>исследования (теоретического, эмпирического) на основе предложенной проблемной</w:t>
      </w:r>
      <w:r>
        <w:rPr>
          <w:rFonts w:ascii="Times New Roman" w:hAnsi="Times New Roman" w:cs="Times New Roman"/>
          <w:sz w:val="28"/>
          <w:szCs w:val="28"/>
        </w:rPr>
        <w:t xml:space="preserve"> </w:t>
      </w:r>
      <w:r w:rsidRPr="00F965D7">
        <w:rPr>
          <w:rFonts w:ascii="Times New Roman" w:hAnsi="Times New Roman" w:cs="Times New Roman"/>
          <w:sz w:val="28"/>
          <w:szCs w:val="28"/>
        </w:rPr>
        <w:t>ситуации, поставленной цели и/или заданных критериев оценки продукта/результата.</w:t>
      </w:r>
    </w:p>
    <w:p w14:paraId="55092FF8"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8. Смысловое чтение. Обучающийся сможет:</w:t>
      </w:r>
    </w:p>
    <w:p w14:paraId="5C822AA3"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находить в тексте требуемую информацию (в соответствии с целями своей</w:t>
      </w:r>
      <w:r>
        <w:rPr>
          <w:rFonts w:ascii="Times New Roman" w:hAnsi="Times New Roman" w:cs="Times New Roman"/>
          <w:sz w:val="28"/>
          <w:szCs w:val="28"/>
        </w:rPr>
        <w:t xml:space="preserve"> </w:t>
      </w:r>
      <w:r w:rsidRPr="00F965D7">
        <w:rPr>
          <w:rFonts w:ascii="Times New Roman" w:hAnsi="Times New Roman" w:cs="Times New Roman"/>
          <w:sz w:val="28"/>
          <w:szCs w:val="28"/>
        </w:rPr>
        <w:t>деятельности);</w:t>
      </w:r>
    </w:p>
    <w:p w14:paraId="08AA9E7D"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ориентироваться в содержании текста, понимать целостный смысл текста,</w:t>
      </w:r>
    </w:p>
    <w:p w14:paraId="148ECAC6"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структурировать текст;</w:t>
      </w:r>
    </w:p>
    <w:p w14:paraId="4505CB98"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устанавливать взаимосвязь описанных в тексте событий, явлений, процессов;</w:t>
      </w:r>
    </w:p>
    <w:p w14:paraId="0A6072DE" w14:textId="77777777" w:rsid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резюмировать главную идею текста;</w:t>
      </w:r>
    </w:p>
    <w:p w14:paraId="312370A9"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преобразовывать текст, «переводя» его в другую модальность, интерпретировать</w:t>
      </w:r>
      <w:r>
        <w:rPr>
          <w:rFonts w:ascii="Times New Roman" w:hAnsi="Times New Roman" w:cs="Times New Roman"/>
          <w:sz w:val="28"/>
          <w:szCs w:val="28"/>
        </w:rPr>
        <w:t xml:space="preserve"> </w:t>
      </w:r>
      <w:r w:rsidRPr="00F965D7">
        <w:rPr>
          <w:rFonts w:ascii="Times New Roman" w:hAnsi="Times New Roman" w:cs="Times New Roman"/>
          <w:sz w:val="28"/>
          <w:szCs w:val="28"/>
        </w:rPr>
        <w:t>текст (художественный и нехудожественный – учебный, научно-популярный,</w:t>
      </w:r>
      <w:r>
        <w:rPr>
          <w:rFonts w:ascii="Times New Roman" w:hAnsi="Times New Roman" w:cs="Times New Roman"/>
          <w:sz w:val="28"/>
          <w:szCs w:val="28"/>
        </w:rPr>
        <w:t xml:space="preserve"> </w:t>
      </w:r>
      <w:r w:rsidRPr="00F965D7">
        <w:rPr>
          <w:rFonts w:ascii="Times New Roman" w:hAnsi="Times New Roman" w:cs="Times New Roman"/>
          <w:sz w:val="28"/>
          <w:szCs w:val="28"/>
        </w:rPr>
        <w:t>информационный, текст non-fiction);</w:t>
      </w:r>
    </w:p>
    <w:p w14:paraId="37A5DE35"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критически оценивать содержание и форму текста.</w:t>
      </w:r>
    </w:p>
    <w:p w14:paraId="714A76C9"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9. Формирование и развитие экологического мышления, умение применять его в</w:t>
      </w:r>
      <w:r>
        <w:rPr>
          <w:rFonts w:ascii="Times New Roman" w:hAnsi="Times New Roman" w:cs="Times New Roman"/>
          <w:sz w:val="28"/>
          <w:szCs w:val="28"/>
        </w:rPr>
        <w:t xml:space="preserve"> </w:t>
      </w:r>
      <w:r w:rsidRPr="00F965D7">
        <w:rPr>
          <w:rFonts w:ascii="Times New Roman" w:hAnsi="Times New Roman" w:cs="Times New Roman"/>
          <w:sz w:val="28"/>
          <w:szCs w:val="28"/>
        </w:rPr>
        <w:t>познавательной, коммуникативной, социальной практике и профессиональной</w:t>
      </w:r>
      <w:r>
        <w:rPr>
          <w:rFonts w:ascii="Times New Roman" w:hAnsi="Times New Roman" w:cs="Times New Roman"/>
          <w:sz w:val="28"/>
          <w:szCs w:val="28"/>
        </w:rPr>
        <w:t xml:space="preserve"> </w:t>
      </w:r>
      <w:r w:rsidRPr="00F965D7">
        <w:rPr>
          <w:rFonts w:ascii="Times New Roman" w:hAnsi="Times New Roman" w:cs="Times New Roman"/>
          <w:sz w:val="28"/>
          <w:szCs w:val="28"/>
        </w:rPr>
        <w:t>ориентации. Обучающийся сможет:</w:t>
      </w:r>
    </w:p>
    <w:p w14:paraId="50BBED90"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определять свое отношение к природной среде;</w:t>
      </w:r>
    </w:p>
    <w:p w14:paraId="5495808F"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анализировать влияние экологических факторов на среду обитания живых</w:t>
      </w:r>
    </w:p>
    <w:p w14:paraId="0671C039"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организмов;</w:t>
      </w:r>
    </w:p>
    <w:p w14:paraId="54E80F1E"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проводить причинный и вероятностный анализ экологических ситуаций;</w:t>
      </w:r>
    </w:p>
    <w:p w14:paraId="6598C584"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прогнозировать изменения ситуации при смене действия одного фактора на</w:t>
      </w:r>
      <w:r>
        <w:rPr>
          <w:rFonts w:ascii="Times New Roman" w:hAnsi="Times New Roman" w:cs="Times New Roman"/>
          <w:sz w:val="28"/>
          <w:szCs w:val="28"/>
        </w:rPr>
        <w:t xml:space="preserve"> </w:t>
      </w:r>
      <w:r w:rsidRPr="00F965D7">
        <w:rPr>
          <w:rFonts w:ascii="Times New Roman" w:hAnsi="Times New Roman" w:cs="Times New Roman"/>
          <w:sz w:val="28"/>
          <w:szCs w:val="28"/>
        </w:rPr>
        <w:t>действие другого фактора;</w:t>
      </w:r>
    </w:p>
    <w:p w14:paraId="30DE4E11"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распространять экологические знания и участвовать в практических делах по</w:t>
      </w:r>
      <w:r>
        <w:rPr>
          <w:rFonts w:ascii="Times New Roman" w:hAnsi="Times New Roman" w:cs="Times New Roman"/>
          <w:sz w:val="28"/>
          <w:szCs w:val="28"/>
        </w:rPr>
        <w:t xml:space="preserve"> </w:t>
      </w:r>
      <w:r w:rsidRPr="00F965D7">
        <w:rPr>
          <w:rFonts w:ascii="Times New Roman" w:hAnsi="Times New Roman" w:cs="Times New Roman"/>
          <w:sz w:val="28"/>
          <w:szCs w:val="28"/>
        </w:rPr>
        <w:t>защите окружающей среды;</w:t>
      </w:r>
    </w:p>
    <w:p w14:paraId="5B65B858"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выражать свое отношение к природе через рисунки, сочинения, модели,</w:t>
      </w:r>
    </w:p>
    <w:p w14:paraId="685DDD76"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проектные работы.</w:t>
      </w:r>
    </w:p>
    <w:p w14:paraId="7405DB5E"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10. Развитие мотивации к овладению культурой активного использования словарей</w:t>
      </w:r>
      <w:r>
        <w:rPr>
          <w:rFonts w:ascii="Times New Roman" w:hAnsi="Times New Roman" w:cs="Times New Roman"/>
          <w:sz w:val="28"/>
          <w:szCs w:val="28"/>
        </w:rPr>
        <w:t xml:space="preserve"> </w:t>
      </w:r>
      <w:r w:rsidRPr="00F965D7">
        <w:rPr>
          <w:rFonts w:ascii="Times New Roman" w:hAnsi="Times New Roman" w:cs="Times New Roman"/>
          <w:sz w:val="28"/>
          <w:szCs w:val="28"/>
        </w:rPr>
        <w:t>и других поисковых систем. Обучающийся сможет:</w:t>
      </w:r>
    </w:p>
    <w:p w14:paraId="1FBDADBF"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определять необходимые ключевые поисковые слова и запросы;</w:t>
      </w:r>
    </w:p>
    <w:p w14:paraId="4ABF30F5"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осуществлять взаимодействие с электронными поисковыми системами,</w:t>
      </w:r>
    </w:p>
    <w:p w14:paraId="23C6062A"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словарями;</w:t>
      </w:r>
    </w:p>
    <w:p w14:paraId="7EE746F4"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формировать множественную выборку из поисковых источников для</w:t>
      </w:r>
      <w:r>
        <w:rPr>
          <w:rFonts w:ascii="Times New Roman" w:hAnsi="Times New Roman" w:cs="Times New Roman"/>
          <w:sz w:val="28"/>
          <w:szCs w:val="28"/>
        </w:rPr>
        <w:t xml:space="preserve"> </w:t>
      </w:r>
      <w:r w:rsidRPr="00F965D7">
        <w:rPr>
          <w:rFonts w:ascii="Times New Roman" w:hAnsi="Times New Roman" w:cs="Times New Roman"/>
          <w:sz w:val="28"/>
          <w:szCs w:val="28"/>
        </w:rPr>
        <w:t>объективизации результатов поиска;</w:t>
      </w:r>
    </w:p>
    <w:p w14:paraId="099A0CB5" w14:textId="77777777" w:rsidR="00F965D7" w:rsidRDefault="00F965D7" w:rsidP="00F35920">
      <w:pPr>
        <w:autoSpaceDE w:val="0"/>
        <w:autoSpaceDN w:val="0"/>
        <w:adjustRightInd w:val="0"/>
        <w:spacing w:after="0" w:line="240" w:lineRule="auto"/>
        <w:jc w:val="both"/>
        <w:rPr>
          <w:rFonts w:ascii="Times New Roman" w:hAnsi="Times New Roman" w:cs="Times New Roman"/>
          <w:sz w:val="24"/>
          <w:szCs w:val="24"/>
        </w:rPr>
      </w:pPr>
      <w:r w:rsidRPr="00F965D7">
        <w:rPr>
          <w:rFonts w:ascii="Times New Roman" w:hAnsi="Times New Roman" w:cs="Times New Roman"/>
          <w:sz w:val="28"/>
          <w:szCs w:val="28"/>
        </w:rPr>
        <w:t> соотносить полученные результаты поиска со своей деятельностью</w:t>
      </w:r>
      <w:r>
        <w:rPr>
          <w:rFonts w:ascii="Times New Roman" w:hAnsi="Times New Roman" w:cs="Times New Roman"/>
          <w:sz w:val="24"/>
          <w:szCs w:val="24"/>
        </w:rPr>
        <w:t>.</w:t>
      </w:r>
    </w:p>
    <w:p w14:paraId="75E63E36"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b/>
          <w:bCs/>
          <w:sz w:val="28"/>
          <w:szCs w:val="28"/>
        </w:rPr>
      </w:pPr>
      <w:r w:rsidRPr="00F965D7">
        <w:rPr>
          <w:rFonts w:ascii="Times New Roman" w:hAnsi="Times New Roman" w:cs="Times New Roman"/>
          <w:b/>
          <w:bCs/>
          <w:sz w:val="28"/>
          <w:szCs w:val="28"/>
        </w:rPr>
        <w:t>Коммуникативные УУД</w:t>
      </w:r>
    </w:p>
    <w:p w14:paraId="1CEDA23E"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11. Умение организовывать учебное сотрудничество и совместную деятельность</w:t>
      </w:r>
      <w:r>
        <w:rPr>
          <w:rFonts w:ascii="Times New Roman" w:hAnsi="Times New Roman" w:cs="Times New Roman"/>
          <w:sz w:val="28"/>
          <w:szCs w:val="28"/>
        </w:rPr>
        <w:t xml:space="preserve"> </w:t>
      </w:r>
      <w:r w:rsidRPr="00F965D7">
        <w:rPr>
          <w:rFonts w:ascii="Times New Roman" w:hAnsi="Times New Roman" w:cs="Times New Roman"/>
          <w:sz w:val="28"/>
          <w:szCs w:val="28"/>
        </w:rPr>
        <w:t>с учителем и сверстниками; работать индивидуально и в группе: находить общее решение</w:t>
      </w:r>
      <w:r>
        <w:rPr>
          <w:rFonts w:ascii="Times New Roman" w:hAnsi="Times New Roman" w:cs="Times New Roman"/>
          <w:sz w:val="28"/>
          <w:szCs w:val="28"/>
        </w:rPr>
        <w:t xml:space="preserve"> </w:t>
      </w:r>
      <w:r w:rsidRPr="00F965D7">
        <w:rPr>
          <w:rFonts w:ascii="Times New Roman" w:hAnsi="Times New Roman" w:cs="Times New Roman"/>
          <w:sz w:val="28"/>
          <w:szCs w:val="28"/>
        </w:rPr>
        <w:t>и разрешать конфликты на основе согласования позиций и учета интересов;</w:t>
      </w:r>
      <w:r>
        <w:rPr>
          <w:rFonts w:ascii="Times New Roman" w:hAnsi="Times New Roman" w:cs="Times New Roman"/>
          <w:sz w:val="28"/>
          <w:szCs w:val="28"/>
        </w:rPr>
        <w:t xml:space="preserve"> </w:t>
      </w:r>
      <w:r w:rsidRPr="00F965D7">
        <w:rPr>
          <w:rFonts w:ascii="Times New Roman" w:hAnsi="Times New Roman" w:cs="Times New Roman"/>
          <w:sz w:val="28"/>
          <w:szCs w:val="28"/>
        </w:rPr>
        <w:t>формулировать, аргументировать и отстаивать свое мнение. Обучающийся сможет:</w:t>
      </w:r>
    </w:p>
    <w:p w14:paraId="6375EB7B"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определять возможные роли в совместной деятельности;</w:t>
      </w:r>
    </w:p>
    <w:p w14:paraId="3DD7A80C"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играть определенную роль в совместной деятельности;</w:t>
      </w:r>
    </w:p>
    <w:p w14:paraId="1556B073"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принимать позицию собеседника, поним</w:t>
      </w:r>
      <w:r w:rsidR="009A2717">
        <w:rPr>
          <w:rFonts w:ascii="Times New Roman" w:hAnsi="Times New Roman" w:cs="Times New Roman"/>
          <w:sz w:val="28"/>
          <w:szCs w:val="28"/>
        </w:rPr>
        <w:t xml:space="preserve">ая позицию другого, различать в </w:t>
      </w:r>
      <w:r w:rsidRPr="00F965D7">
        <w:rPr>
          <w:rFonts w:ascii="Times New Roman" w:hAnsi="Times New Roman" w:cs="Times New Roman"/>
          <w:sz w:val="28"/>
          <w:szCs w:val="28"/>
        </w:rPr>
        <w:t>его</w:t>
      </w:r>
      <w:r w:rsidR="009A2717">
        <w:rPr>
          <w:rFonts w:ascii="Times New Roman" w:hAnsi="Times New Roman" w:cs="Times New Roman"/>
          <w:sz w:val="28"/>
          <w:szCs w:val="28"/>
        </w:rPr>
        <w:t xml:space="preserve"> </w:t>
      </w:r>
      <w:r w:rsidRPr="00F965D7">
        <w:rPr>
          <w:rFonts w:ascii="Times New Roman" w:hAnsi="Times New Roman" w:cs="Times New Roman"/>
          <w:sz w:val="28"/>
          <w:szCs w:val="28"/>
        </w:rPr>
        <w:t>речи: мнение (точку зрения), доказательство (аргументы), факты; гипотезы, аксиомы,</w:t>
      </w:r>
      <w:r w:rsidR="009A2717">
        <w:rPr>
          <w:rFonts w:ascii="Times New Roman" w:hAnsi="Times New Roman" w:cs="Times New Roman"/>
          <w:sz w:val="28"/>
          <w:szCs w:val="28"/>
        </w:rPr>
        <w:t xml:space="preserve"> </w:t>
      </w:r>
      <w:r w:rsidRPr="00F965D7">
        <w:rPr>
          <w:rFonts w:ascii="Times New Roman" w:hAnsi="Times New Roman" w:cs="Times New Roman"/>
          <w:sz w:val="28"/>
          <w:szCs w:val="28"/>
        </w:rPr>
        <w:t>теории;</w:t>
      </w:r>
    </w:p>
    <w:p w14:paraId="39BBE852"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определять свои действия и действия партнера, которые способствовали или</w:t>
      </w:r>
      <w:r w:rsidR="009A2717">
        <w:rPr>
          <w:rFonts w:ascii="Times New Roman" w:hAnsi="Times New Roman" w:cs="Times New Roman"/>
          <w:sz w:val="28"/>
          <w:szCs w:val="28"/>
        </w:rPr>
        <w:t xml:space="preserve"> </w:t>
      </w:r>
      <w:r w:rsidRPr="00F965D7">
        <w:rPr>
          <w:rFonts w:ascii="Times New Roman" w:hAnsi="Times New Roman" w:cs="Times New Roman"/>
          <w:sz w:val="28"/>
          <w:szCs w:val="28"/>
        </w:rPr>
        <w:t>препятствовали продуктивной коммуникации;</w:t>
      </w:r>
    </w:p>
    <w:p w14:paraId="78CC62A2"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строить позитивные отношения в процессе учебной и познавательной</w:t>
      </w:r>
      <w:r w:rsidR="009A2717">
        <w:rPr>
          <w:rFonts w:ascii="Times New Roman" w:hAnsi="Times New Roman" w:cs="Times New Roman"/>
          <w:sz w:val="28"/>
          <w:szCs w:val="28"/>
        </w:rPr>
        <w:t xml:space="preserve"> </w:t>
      </w:r>
      <w:r w:rsidRPr="00F965D7">
        <w:rPr>
          <w:rFonts w:ascii="Times New Roman" w:hAnsi="Times New Roman" w:cs="Times New Roman"/>
          <w:sz w:val="28"/>
          <w:szCs w:val="28"/>
        </w:rPr>
        <w:t>деятельности;</w:t>
      </w:r>
    </w:p>
    <w:p w14:paraId="53F0E0AE"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корректно и аргументированно отстаивать свою точку зрения, в дискуссии уметь</w:t>
      </w:r>
      <w:r w:rsidR="009A2717">
        <w:rPr>
          <w:rFonts w:ascii="Times New Roman" w:hAnsi="Times New Roman" w:cs="Times New Roman"/>
          <w:sz w:val="28"/>
          <w:szCs w:val="28"/>
        </w:rPr>
        <w:t xml:space="preserve"> </w:t>
      </w:r>
      <w:r w:rsidRPr="00F965D7">
        <w:rPr>
          <w:rFonts w:ascii="Times New Roman" w:hAnsi="Times New Roman" w:cs="Times New Roman"/>
          <w:sz w:val="28"/>
          <w:szCs w:val="28"/>
        </w:rPr>
        <w:t>выдвигать контраргументы, перефразировать свою мысль (владение механизмом</w:t>
      </w:r>
      <w:r w:rsidR="009A2717">
        <w:rPr>
          <w:rFonts w:ascii="Times New Roman" w:hAnsi="Times New Roman" w:cs="Times New Roman"/>
          <w:sz w:val="28"/>
          <w:szCs w:val="28"/>
        </w:rPr>
        <w:t xml:space="preserve"> </w:t>
      </w:r>
      <w:r w:rsidRPr="00F965D7">
        <w:rPr>
          <w:rFonts w:ascii="Times New Roman" w:hAnsi="Times New Roman" w:cs="Times New Roman"/>
          <w:sz w:val="28"/>
          <w:szCs w:val="28"/>
        </w:rPr>
        <w:t>эквивалентных замен);</w:t>
      </w:r>
    </w:p>
    <w:p w14:paraId="5AE8488E"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критически относиться к собственному мнению, с достоинством признавать</w:t>
      </w:r>
      <w:r w:rsidR="009A2717">
        <w:rPr>
          <w:rFonts w:ascii="Times New Roman" w:hAnsi="Times New Roman" w:cs="Times New Roman"/>
          <w:sz w:val="28"/>
          <w:szCs w:val="28"/>
        </w:rPr>
        <w:t xml:space="preserve"> </w:t>
      </w:r>
      <w:r w:rsidRPr="00F965D7">
        <w:rPr>
          <w:rFonts w:ascii="Times New Roman" w:hAnsi="Times New Roman" w:cs="Times New Roman"/>
          <w:sz w:val="28"/>
          <w:szCs w:val="28"/>
        </w:rPr>
        <w:t>ошибочность своего мнения (если оно таково) и корректировать его;</w:t>
      </w:r>
    </w:p>
    <w:p w14:paraId="1C344528"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предлагать альтернативное решение в конфликтной ситуации;</w:t>
      </w:r>
    </w:p>
    <w:p w14:paraId="1C4DD3A5"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выделять общую точку зрения в дискуссии;</w:t>
      </w:r>
    </w:p>
    <w:p w14:paraId="70BD18AF"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договариваться о правилах и вопросах для обсуждения в соответствии с</w:t>
      </w:r>
      <w:r w:rsidR="009A2717">
        <w:rPr>
          <w:rFonts w:ascii="Times New Roman" w:hAnsi="Times New Roman" w:cs="Times New Roman"/>
          <w:sz w:val="28"/>
          <w:szCs w:val="28"/>
        </w:rPr>
        <w:t xml:space="preserve"> </w:t>
      </w:r>
      <w:r w:rsidRPr="00F965D7">
        <w:rPr>
          <w:rFonts w:ascii="Times New Roman" w:hAnsi="Times New Roman" w:cs="Times New Roman"/>
          <w:sz w:val="28"/>
          <w:szCs w:val="28"/>
        </w:rPr>
        <w:t>поставленной перед группой задачей;</w:t>
      </w:r>
    </w:p>
    <w:p w14:paraId="2168F72C"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организовывать учебное взаимодействие в группе (определять общие цели,</w:t>
      </w:r>
      <w:r w:rsidR="009A2717">
        <w:rPr>
          <w:rFonts w:ascii="Times New Roman" w:hAnsi="Times New Roman" w:cs="Times New Roman"/>
          <w:sz w:val="28"/>
          <w:szCs w:val="28"/>
        </w:rPr>
        <w:t xml:space="preserve"> </w:t>
      </w:r>
      <w:r w:rsidRPr="00F965D7">
        <w:rPr>
          <w:rFonts w:ascii="Times New Roman" w:hAnsi="Times New Roman" w:cs="Times New Roman"/>
          <w:sz w:val="28"/>
          <w:szCs w:val="28"/>
        </w:rPr>
        <w:t>распределять роли, договариваться друг с другом и т. д.);</w:t>
      </w:r>
    </w:p>
    <w:p w14:paraId="52DF27BA"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устранять в рамках диалога разрывы в коммуникации, обусловленные непониманием/неприятием со стороны собеседника задачи, формы или содержания</w:t>
      </w:r>
      <w:r w:rsidR="009A2717">
        <w:rPr>
          <w:rFonts w:ascii="Times New Roman" w:hAnsi="Times New Roman" w:cs="Times New Roman"/>
          <w:sz w:val="28"/>
          <w:szCs w:val="28"/>
        </w:rPr>
        <w:t xml:space="preserve"> </w:t>
      </w:r>
      <w:r w:rsidRPr="00F965D7">
        <w:rPr>
          <w:rFonts w:ascii="Times New Roman" w:hAnsi="Times New Roman" w:cs="Times New Roman"/>
          <w:sz w:val="28"/>
          <w:szCs w:val="28"/>
        </w:rPr>
        <w:t>диалога.</w:t>
      </w:r>
    </w:p>
    <w:p w14:paraId="5603F51E"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12. Умение осознанно использовать речевые средства в соответствии с задачей</w:t>
      </w:r>
      <w:r w:rsidR="009A2717">
        <w:rPr>
          <w:rFonts w:ascii="Times New Roman" w:hAnsi="Times New Roman" w:cs="Times New Roman"/>
          <w:sz w:val="28"/>
          <w:szCs w:val="28"/>
        </w:rPr>
        <w:t xml:space="preserve"> </w:t>
      </w:r>
      <w:r w:rsidRPr="00F965D7">
        <w:rPr>
          <w:rFonts w:ascii="Times New Roman" w:hAnsi="Times New Roman" w:cs="Times New Roman"/>
          <w:sz w:val="28"/>
          <w:szCs w:val="28"/>
        </w:rPr>
        <w:t>коммуникации для выражения своих чувств, мыслей и потребностей для планирования и</w:t>
      </w:r>
      <w:r w:rsidR="009A2717">
        <w:rPr>
          <w:rFonts w:ascii="Times New Roman" w:hAnsi="Times New Roman" w:cs="Times New Roman"/>
          <w:sz w:val="28"/>
          <w:szCs w:val="28"/>
        </w:rPr>
        <w:t xml:space="preserve"> </w:t>
      </w:r>
      <w:r w:rsidRPr="00F965D7">
        <w:rPr>
          <w:rFonts w:ascii="Times New Roman" w:hAnsi="Times New Roman" w:cs="Times New Roman"/>
          <w:sz w:val="28"/>
          <w:szCs w:val="28"/>
        </w:rPr>
        <w:t>регуляции своей деятельности; владение устной и письменной речью, монологической</w:t>
      </w:r>
      <w:r w:rsidR="009A2717">
        <w:rPr>
          <w:rFonts w:ascii="Times New Roman" w:hAnsi="Times New Roman" w:cs="Times New Roman"/>
          <w:sz w:val="28"/>
          <w:szCs w:val="28"/>
        </w:rPr>
        <w:t xml:space="preserve"> </w:t>
      </w:r>
      <w:r w:rsidRPr="00F965D7">
        <w:rPr>
          <w:rFonts w:ascii="Times New Roman" w:hAnsi="Times New Roman" w:cs="Times New Roman"/>
          <w:sz w:val="28"/>
          <w:szCs w:val="28"/>
        </w:rPr>
        <w:t>контекстной речью. Обучающийся сможет:</w:t>
      </w:r>
    </w:p>
    <w:p w14:paraId="70DF64F9"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определять задачу коммуникации и в соответствии с ней отбирать речевые</w:t>
      </w:r>
    </w:p>
    <w:p w14:paraId="4531A5EF"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средства;</w:t>
      </w:r>
    </w:p>
    <w:p w14:paraId="1CB796DF"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отбирать и использовать речевые средства в процессе коммуникации с другими</w:t>
      </w:r>
      <w:r w:rsidR="009A2717">
        <w:rPr>
          <w:rFonts w:ascii="Times New Roman" w:hAnsi="Times New Roman" w:cs="Times New Roman"/>
          <w:sz w:val="28"/>
          <w:szCs w:val="28"/>
        </w:rPr>
        <w:t xml:space="preserve"> </w:t>
      </w:r>
      <w:r w:rsidRPr="00F965D7">
        <w:rPr>
          <w:rFonts w:ascii="Times New Roman" w:hAnsi="Times New Roman" w:cs="Times New Roman"/>
          <w:sz w:val="28"/>
          <w:szCs w:val="28"/>
        </w:rPr>
        <w:t>людьми (диалог в паре, в малой группе и т. д.);</w:t>
      </w:r>
    </w:p>
    <w:p w14:paraId="4A23A2B5"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представлять в устной или письменной форме развернутый план собственной</w:t>
      </w:r>
    </w:p>
    <w:p w14:paraId="5425CE59"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деятельности;</w:t>
      </w:r>
    </w:p>
    <w:p w14:paraId="496A08F1"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соблюдать нормы публичной речи, регламент в монологе и дискуссии в</w:t>
      </w:r>
    </w:p>
    <w:p w14:paraId="03E5F2E0"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соответствии с коммуникативной задачей;</w:t>
      </w:r>
    </w:p>
    <w:p w14:paraId="27A32F61"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высказывать и обосновывать мнение (суждение) и запрашивать мнение партнера</w:t>
      </w:r>
    </w:p>
    <w:p w14:paraId="3A5D51F6"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в рамках диалога;</w:t>
      </w:r>
    </w:p>
    <w:p w14:paraId="291E2D46"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принимать решение в ходе диалога и согласовывать его с собеседником;</w:t>
      </w:r>
    </w:p>
    <w:p w14:paraId="05BBA748"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создавать письменные «клишированные» и оригинальные тексты с</w:t>
      </w:r>
    </w:p>
    <w:p w14:paraId="0B0D2843"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использованием необходимых речевых средств;</w:t>
      </w:r>
    </w:p>
    <w:p w14:paraId="12CE412C"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использовать вербальные средства (средства логической связи) для выделения</w:t>
      </w:r>
      <w:r w:rsidR="009A2717">
        <w:rPr>
          <w:rFonts w:ascii="Times New Roman" w:hAnsi="Times New Roman" w:cs="Times New Roman"/>
          <w:sz w:val="28"/>
          <w:szCs w:val="28"/>
        </w:rPr>
        <w:t xml:space="preserve"> </w:t>
      </w:r>
      <w:r w:rsidRPr="00F965D7">
        <w:rPr>
          <w:rFonts w:ascii="Times New Roman" w:hAnsi="Times New Roman" w:cs="Times New Roman"/>
          <w:sz w:val="28"/>
          <w:szCs w:val="28"/>
        </w:rPr>
        <w:t>смысловых блоков своего выступления;</w:t>
      </w:r>
    </w:p>
    <w:p w14:paraId="0DA6FC9F"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использовать невербальные средства или наглядные материалы,</w:t>
      </w:r>
      <w:r w:rsidR="009A2717">
        <w:rPr>
          <w:rFonts w:ascii="Times New Roman" w:hAnsi="Times New Roman" w:cs="Times New Roman"/>
          <w:sz w:val="28"/>
          <w:szCs w:val="28"/>
        </w:rPr>
        <w:t xml:space="preserve"> </w:t>
      </w:r>
      <w:r w:rsidRPr="00F965D7">
        <w:rPr>
          <w:rFonts w:ascii="Times New Roman" w:hAnsi="Times New Roman" w:cs="Times New Roman"/>
          <w:sz w:val="28"/>
          <w:szCs w:val="28"/>
        </w:rPr>
        <w:t>подготовленные/отобранные под руководством учителя;</w:t>
      </w:r>
    </w:p>
    <w:p w14:paraId="5A3605C0"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делать оценочный вывод о достижении цели коммуникации непосредственно</w:t>
      </w:r>
      <w:r w:rsidR="009A2717">
        <w:rPr>
          <w:rFonts w:ascii="Times New Roman" w:hAnsi="Times New Roman" w:cs="Times New Roman"/>
          <w:sz w:val="28"/>
          <w:szCs w:val="28"/>
        </w:rPr>
        <w:t xml:space="preserve"> </w:t>
      </w:r>
      <w:r w:rsidRPr="00F965D7">
        <w:rPr>
          <w:rFonts w:ascii="Times New Roman" w:hAnsi="Times New Roman" w:cs="Times New Roman"/>
          <w:sz w:val="28"/>
          <w:szCs w:val="28"/>
        </w:rPr>
        <w:t>после завершения коммуникативного контакта и обосновывать его.</w:t>
      </w:r>
    </w:p>
    <w:p w14:paraId="6587741C"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13. Формирование и развитие компетентности в области использования</w:t>
      </w:r>
      <w:r w:rsidR="009A2717">
        <w:rPr>
          <w:rFonts w:ascii="Times New Roman" w:hAnsi="Times New Roman" w:cs="Times New Roman"/>
          <w:sz w:val="28"/>
          <w:szCs w:val="28"/>
        </w:rPr>
        <w:t xml:space="preserve"> </w:t>
      </w:r>
      <w:r w:rsidRPr="00F965D7">
        <w:rPr>
          <w:rFonts w:ascii="Times New Roman" w:hAnsi="Times New Roman" w:cs="Times New Roman"/>
          <w:sz w:val="28"/>
          <w:szCs w:val="28"/>
        </w:rPr>
        <w:t>информационно-коммуникационных технологий (далее – ИКТ). Обучающийся сможет:</w:t>
      </w:r>
    </w:p>
    <w:p w14:paraId="187E3C74"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целенаправленно искать и использовать информационные ресурсы,</w:t>
      </w:r>
      <w:r w:rsidR="009A2717">
        <w:rPr>
          <w:rFonts w:ascii="Times New Roman" w:hAnsi="Times New Roman" w:cs="Times New Roman"/>
          <w:sz w:val="28"/>
          <w:szCs w:val="28"/>
        </w:rPr>
        <w:t xml:space="preserve"> </w:t>
      </w:r>
      <w:r w:rsidRPr="00F965D7">
        <w:rPr>
          <w:rFonts w:ascii="Times New Roman" w:hAnsi="Times New Roman" w:cs="Times New Roman"/>
          <w:sz w:val="28"/>
          <w:szCs w:val="28"/>
        </w:rPr>
        <w:t>необходимые для решения учебных и практических задач с помощью средств ИКТ;</w:t>
      </w:r>
    </w:p>
    <w:p w14:paraId="3DE1DF4B"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выбирать, строить и использовать адекватную информационную модель для</w:t>
      </w:r>
      <w:r w:rsidR="009A2717">
        <w:rPr>
          <w:rFonts w:ascii="Times New Roman" w:hAnsi="Times New Roman" w:cs="Times New Roman"/>
          <w:sz w:val="28"/>
          <w:szCs w:val="28"/>
        </w:rPr>
        <w:t xml:space="preserve"> </w:t>
      </w:r>
      <w:r w:rsidRPr="00F965D7">
        <w:rPr>
          <w:rFonts w:ascii="Times New Roman" w:hAnsi="Times New Roman" w:cs="Times New Roman"/>
          <w:sz w:val="28"/>
          <w:szCs w:val="28"/>
        </w:rPr>
        <w:t>передачи своих мыслей средствами естественных и формальных языков в соответствии с</w:t>
      </w:r>
      <w:r w:rsidR="009A2717">
        <w:rPr>
          <w:rFonts w:ascii="Times New Roman" w:hAnsi="Times New Roman" w:cs="Times New Roman"/>
          <w:sz w:val="28"/>
          <w:szCs w:val="28"/>
        </w:rPr>
        <w:t xml:space="preserve"> </w:t>
      </w:r>
      <w:r w:rsidRPr="00F965D7">
        <w:rPr>
          <w:rFonts w:ascii="Times New Roman" w:hAnsi="Times New Roman" w:cs="Times New Roman"/>
          <w:sz w:val="28"/>
          <w:szCs w:val="28"/>
        </w:rPr>
        <w:t>условиями коммуникации;</w:t>
      </w:r>
    </w:p>
    <w:p w14:paraId="1D402015"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выделять информационный аспект задачи, оперировать данными, использовать</w:t>
      </w:r>
      <w:r w:rsidR="009A2717">
        <w:rPr>
          <w:rFonts w:ascii="Times New Roman" w:hAnsi="Times New Roman" w:cs="Times New Roman"/>
          <w:sz w:val="28"/>
          <w:szCs w:val="28"/>
        </w:rPr>
        <w:t xml:space="preserve"> </w:t>
      </w:r>
      <w:r w:rsidRPr="00F965D7">
        <w:rPr>
          <w:rFonts w:ascii="Times New Roman" w:hAnsi="Times New Roman" w:cs="Times New Roman"/>
          <w:sz w:val="28"/>
          <w:szCs w:val="28"/>
        </w:rPr>
        <w:t>модель решения задачи;</w:t>
      </w:r>
    </w:p>
    <w:p w14:paraId="401B8551"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использовать компьютерные технологии (включая выбор адекватных задаче</w:t>
      </w:r>
      <w:r w:rsidR="009A2717">
        <w:rPr>
          <w:rFonts w:ascii="Times New Roman" w:hAnsi="Times New Roman" w:cs="Times New Roman"/>
          <w:sz w:val="28"/>
          <w:szCs w:val="28"/>
        </w:rPr>
        <w:t xml:space="preserve"> </w:t>
      </w:r>
      <w:r w:rsidRPr="00F965D7">
        <w:rPr>
          <w:rFonts w:ascii="Times New Roman" w:hAnsi="Times New Roman" w:cs="Times New Roman"/>
          <w:sz w:val="28"/>
          <w:szCs w:val="28"/>
        </w:rPr>
        <w:t>инструментальных программно-аппаратных средств и сервисов) для решения</w:t>
      </w:r>
      <w:r w:rsidR="009A2717">
        <w:rPr>
          <w:rFonts w:ascii="Times New Roman" w:hAnsi="Times New Roman" w:cs="Times New Roman"/>
          <w:sz w:val="28"/>
          <w:szCs w:val="28"/>
        </w:rPr>
        <w:t xml:space="preserve"> </w:t>
      </w:r>
      <w:r w:rsidRPr="00F965D7">
        <w:rPr>
          <w:rFonts w:ascii="Times New Roman" w:hAnsi="Times New Roman" w:cs="Times New Roman"/>
          <w:sz w:val="28"/>
          <w:szCs w:val="28"/>
        </w:rPr>
        <w:t>информационных и коммуникационных учебных задач, в том числе: вычисление,</w:t>
      </w:r>
      <w:r w:rsidR="009A2717">
        <w:rPr>
          <w:rFonts w:ascii="Times New Roman" w:hAnsi="Times New Roman" w:cs="Times New Roman"/>
          <w:sz w:val="28"/>
          <w:szCs w:val="28"/>
        </w:rPr>
        <w:t xml:space="preserve"> </w:t>
      </w:r>
      <w:r w:rsidRPr="00F965D7">
        <w:rPr>
          <w:rFonts w:ascii="Times New Roman" w:hAnsi="Times New Roman" w:cs="Times New Roman"/>
          <w:sz w:val="28"/>
          <w:szCs w:val="28"/>
        </w:rPr>
        <w:t>написание писем, сочинений, докладов, рефератов, создание презентаций и др.;</w:t>
      </w:r>
    </w:p>
    <w:p w14:paraId="7AD65D66"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использовать информацию с учетом этических и правовых норм;</w:t>
      </w:r>
    </w:p>
    <w:p w14:paraId="0CC9FE41" w14:textId="77777777" w:rsidR="00F965D7" w:rsidRP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 создавать информационные ресурсы разного типа и для разных аудиторий,</w:t>
      </w:r>
    </w:p>
    <w:p w14:paraId="3C2BC22E" w14:textId="77777777" w:rsidR="00F965D7" w:rsidRDefault="00F965D7" w:rsidP="00F35920">
      <w:pPr>
        <w:autoSpaceDE w:val="0"/>
        <w:autoSpaceDN w:val="0"/>
        <w:adjustRightInd w:val="0"/>
        <w:spacing w:after="0" w:line="240" w:lineRule="auto"/>
        <w:jc w:val="both"/>
        <w:rPr>
          <w:rFonts w:ascii="Times New Roman" w:hAnsi="Times New Roman" w:cs="Times New Roman"/>
          <w:sz w:val="28"/>
          <w:szCs w:val="28"/>
        </w:rPr>
      </w:pPr>
      <w:r w:rsidRPr="00F965D7">
        <w:rPr>
          <w:rFonts w:ascii="Times New Roman" w:hAnsi="Times New Roman" w:cs="Times New Roman"/>
          <w:sz w:val="28"/>
          <w:szCs w:val="28"/>
        </w:rPr>
        <w:t>соблюдать информационную гигиену и правил</w:t>
      </w:r>
      <w:r w:rsidR="009A2717">
        <w:rPr>
          <w:rFonts w:ascii="Times New Roman" w:hAnsi="Times New Roman" w:cs="Times New Roman"/>
          <w:sz w:val="28"/>
          <w:szCs w:val="28"/>
        </w:rPr>
        <w:t>а информационной безопасности.</w:t>
      </w:r>
    </w:p>
    <w:p w14:paraId="75C52BE2" w14:textId="77777777" w:rsidR="000D7600" w:rsidRPr="000D7600" w:rsidRDefault="000D7600" w:rsidP="00EE7E7E">
      <w:pPr>
        <w:pStyle w:val="3"/>
      </w:pPr>
      <w:bookmarkStart w:id="9" w:name="_Toc46956880"/>
      <w:r w:rsidRPr="000D7600">
        <w:t>1.2.5. Предметные результаты</w:t>
      </w:r>
      <w:bookmarkEnd w:id="9"/>
    </w:p>
    <w:p w14:paraId="283180C1" w14:textId="77777777" w:rsidR="000D7600" w:rsidRPr="000D7600" w:rsidRDefault="000D7600" w:rsidP="00EE7E7E">
      <w:pPr>
        <w:pStyle w:val="4"/>
        <w:rPr>
          <w:b w:val="0"/>
        </w:rPr>
      </w:pPr>
      <w:bookmarkStart w:id="10" w:name="_Toc46956881"/>
      <w:r w:rsidRPr="000D7600">
        <w:t>1.2.5.1. Русский язык</w:t>
      </w:r>
      <w:bookmarkEnd w:id="10"/>
    </w:p>
    <w:p w14:paraId="0E252523" w14:textId="77777777" w:rsidR="000D7600" w:rsidRPr="00587B23" w:rsidRDefault="000D7600" w:rsidP="00F35920">
      <w:pPr>
        <w:autoSpaceDE w:val="0"/>
        <w:autoSpaceDN w:val="0"/>
        <w:adjustRightInd w:val="0"/>
        <w:spacing w:after="0" w:line="240" w:lineRule="auto"/>
        <w:jc w:val="both"/>
        <w:rPr>
          <w:rFonts w:ascii="Times New Roman" w:hAnsi="Times New Roman" w:cs="Times New Roman"/>
          <w:bCs/>
          <w:i/>
          <w:sz w:val="28"/>
          <w:szCs w:val="28"/>
        </w:rPr>
      </w:pPr>
      <w:r w:rsidRPr="00587B23">
        <w:rPr>
          <w:rFonts w:ascii="Times New Roman" w:hAnsi="Times New Roman" w:cs="Times New Roman"/>
          <w:bCs/>
          <w:i/>
          <w:sz w:val="28"/>
          <w:szCs w:val="28"/>
        </w:rPr>
        <w:t>Выпускник научится:</w:t>
      </w:r>
    </w:p>
    <w:p w14:paraId="420E6BF5" w14:textId="77777777" w:rsidR="000D7600" w:rsidRP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 владеть навыками работы с учебной книгой, словарями и другими</w:t>
      </w:r>
      <w:r>
        <w:rPr>
          <w:rFonts w:ascii="Times New Roman" w:hAnsi="Times New Roman" w:cs="Times New Roman"/>
          <w:sz w:val="28"/>
          <w:szCs w:val="28"/>
        </w:rPr>
        <w:t xml:space="preserve"> </w:t>
      </w:r>
      <w:r w:rsidRPr="000D7600">
        <w:rPr>
          <w:rFonts w:ascii="Times New Roman" w:hAnsi="Times New Roman" w:cs="Times New Roman"/>
          <w:sz w:val="28"/>
          <w:szCs w:val="28"/>
        </w:rPr>
        <w:t>информационными источниками, включая СМИ и ресурсы Интернета;</w:t>
      </w:r>
    </w:p>
    <w:p w14:paraId="3E507158" w14:textId="77777777" w:rsidR="000D7600" w:rsidRP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 владеть навыками различных видов чтения (изучающим, ознакомительным,</w:t>
      </w:r>
      <w:r>
        <w:rPr>
          <w:rFonts w:ascii="Times New Roman" w:hAnsi="Times New Roman" w:cs="Times New Roman"/>
          <w:sz w:val="28"/>
          <w:szCs w:val="28"/>
        </w:rPr>
        <w:t xml:space="preserve"> </w:t>
      </w:r>
      <w:r w:rsidRPr="000D7600">
        <w:rPr>
          <w:rFonts w:ascii="Times New Roman" w:hAnsi="Times New Roman" w:cs="Times New Roman"/>
          <w:sz w:val="28"/>
          <w:szCs w:val="28"/>
        </w:rPr>
        <w:t>просмотровым) и информационной переработки прочитанного материала;</w:t>
      </w:r>
    </w:p>
    <w:p w14:paraId="2F19008E" w14:textId="77777777" w:rsidR="000D7600" w:rsidRP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 владеть различными видами аудирования (с полным пониманием, с пониманием</w:t>
      </w:r>
      <w:r>
        <w:rPr>
          <w:rFonts w:ascii="Times New Roman" w:hAnsi="Times New Roman" w:cs="Times New Roman"/>
          <w:sz w:val="28"/>
          <w:szCs w:val="28"/>
        </w:rPr>
        <w:t xml:space="preserve"> </w:t>
      </w:r>
      <w:r w:rsidRPr="000D7600">
        <w:rPr>
          <w:rFonts w:ascii="Times New Roman" w:hAnsi="Times New Roman" w:cs="Times New Roman"/>
          <w:sz w:val="28"/>
          <w:szCs w:val="28"/>
        </w:rPr>
        <w:t>основного содержания, с выборочным извлечением информации) и информационной</w:t>
      </w:r>
      <w:r>
        <w:rPr>
          <w:rFonts w:ascii="Times New Roman" w:hAnsi="Times New Roman" w:cs="Times New Roman"/>
          <w:sz w:val="28"/>
          <w:szCs w:val="28"/>
        </w:rPr>
        <w:t xml:space="preserve"> </w:t>
      </w:r>
      <w:r w:rsidRPr="000D7600">
        <w:rPr>
          <w:rFonts w:ascii="Times New Roman" w:hAnsi="Times New Roman" w:cs="Times New Roman"/>
          <w:sz w:val="28"/>
          <w:szCs w:val="28"/>
        </w:rPr>
        <w:t>переработки текстов различных функциональных разновидностей языка;</w:t>
      </w:r>
    </w:p>
    <w:p w14:paraId="6D371B47" w14:textId="77777777" w:rsidR="000D7600" w:rsidRP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 адекватно понимать, интерпретировать и комментировать тексты различных</w:t>
      </w:r>
      <w:r>
        <w:rPr>
          <w:rFonts w:ascii="Times New Roman" w:hAnsi="Times New Roman" w:cs="Times New Roman"/>
          <w:sz w:val="28"/>
          <w:szCs w:val="28"/>
        </w:rPr>
        <w:t xml:space="preserve"> </w:t>
      </w:r>
      <w:r w:rsidRPr="000D7600">
        <w:rPr>
          <w:rFonts w:ascii="Times New Roman" w:hAnsi="Times New Roman" w:cs="Times New Roman"/>
          <w:sz w:val="28"/>
          <w:szCs w:val="28"/>
        </w:rPr>
        <w:t>функционально-смысловых типов речи (повествование, описание, рассуждение) и</w:t>
      </w:r>
      <w:r>
        <w:rPr>
          <w:rFonts w:ascii="Times New Roman" w:hAnsi="Times New Roman" w:cs="Times New Roman"/>
          <w:sz w:val="28"/>
          <w:szCs w:val="28"/>
        </w:rPr>
        <w:t xml:space="preserve"> </w:t>
      </w:r>
      <w:r w:rsidRPr="000D7600">
        <w:rPr>
          <w:rFonts w:ascii="Times New Roman" w:hAnsi="Times New Roman" w:cs="Times New Roman"/>
          <w:sz w:val="28"/>
          <w:szCs w:val="28"/>
        </w:rPr>
        <w:t>функциональных разновидностей языка;</w:t>
      </w:r>
    </w:p>
    <w:p w14:paraId="761E6EDF" w14:textId="77777777" w:rsidR="000D7600" w:rsidRP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 участвовать в диалогическом и полилогическом общении, создавать устные</w:t>
      </w:r>
      <w:r>
        <w:rPr>
          <w:rFonts w:ascii="Times New Roman" w:hAnsi="Times New Roman" w:cs="Times New Roman"/>
          <w:sz w:val="28"/>
          <w:szCs w:val="28"/>
        </w:rPr>
        <w:t xml:space="preserve"> </w:t>
      </w:r>
      <w:r w:rsidRPr="000D7600">
        <w:rPr>
          <w:rFonts w:ascii="Times New Roman" w:hAnsi="Times New Roman" w:cs="Times New Roman"/>
          <w:sz w:val="28"/>
          <w:szCs w:val="28"/>
        </w:rPr>
        <w:t>монологические высказывания разной коммуникативной направленности в зависимости</w:t>
      </w:r>
      <w:r>
        <w:rPr>
          <w:rFonts w:ascii="Times New Roman" w:hAnsi="Times New Roman" w:cs="Times New Roman"/>
          <w:sz w:val="28"/>
          <w:szCs w:val="28"/>
        </w:rPr>
        <w:t xml:space="preserve"> </w:t>
      </w:r>
      <w:r w:rsidRPr="000D7600">
        <w:rPr>
          <w:rFonts w:ascii="Times New Roman" w:hAnsi="Times New Roman" w:cs="Times New Roman"/>
          <w:sz w:val="28"/>
          <w:szCs w:val="28"/>
        </w:rPr>
        <w:t>от целей, сферы и ситуации общения с соблюдением норм современного русского</w:t>
      </w:r>
      <w:r>
        <w:rPr>
          <w:rFonts w:ascii="Times New Roman" w:hAnsi="Times New Roman" w:cs="Times New Roman"/>
          <w:sz w:val="28"/>
          <w:szCs w:val="28"/>
        </w:rPr>
        <w:t xml:space="preserve"> </w:t>
      </w:r>
      <w:r w:rsidRPr="000D7600">
        <w:rPr>
          <w:rFonts w:ascii="Times New Roman" w:hAnsi="Times New Roman" w:cs="Times New Roman"/>
          <w:sz w:val="28"/>
          <w:szCs w:val="28"/>
        </w:rPr>
        <w:t>литературного языка и речевого этикета;</w:t>
      </w:r>
    </w:p>
    <w:p w14:paraId="0890596D" w14:textId="77777777" w:rsidR="000D7600" w:rsidRP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 создавать и редактировать письменные тексты разных стилей и жанров с</w:t>
      </w:r>
      <w:r>
        <w:rPr>
          <w:rFonts w:ascii="Times New Roman" w:hAnsi="Times New Roman" w:cs="Times New Roman"/>
          <w:sz w:val="28"/>
          <w:szCs w:val="28"/>
        </w:rPr>
        <w:t xml:space="preserve"> </w:t>
      </w:r>
      <w:r w:rsidRPr="000D7600">
        <w:rPr>
          <w:rFonts w:ascii="Times New Roman" w:hAnsi="Times New Roman" w:cs="Times New Roman"/>
          <w:sz w:val="28"/>
          <w:szCs w:val="28"/>
        </w:rPr>
        <w:t>соблюдением норм современного русского литературного языка и речевого этикета;</w:t>
      </w:r>
    </w:p>
    <w:p w14:paraId="24C35A2E" w14:textId="77777777" w:rsidR="000D7600" w:rsidRP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 анализировать текст с точки зрения его темы, цели, основной мысли, основной и</w:t>
      </w:r>
      <w:r>
        <w:rPr>
          <w:rFonts w:ascii="Times New Roman" w:hAnsi="Times New Roman" w:cs="Times New Roman"/>
          <w:sz w:val="28"/>
          <w:szCs w:val="28"/>
        </w:rPr>
        <w:t xml:space="preserve"> </w:t>
      </w:r>
      <w:r w:rsidRPr="000D7600">
        <w:rPr>
          <w:rFonts w:ascii="Times New Roman" w:hAnsi="Times New Roman" w:cs="Times New Roman"/>
          <w:sz w:val="28"/>
          <w:szCs w:val="28"/>
        </w:rPr>
        <w:t>дополнительной информации, принадлежности к функционально-смысловому типу речи и</w:t>
      </w:r>
      <w:r>
        <w:rPr>
          <w:rFonts w:ascii="Times New Roman" w:hAnsi="Times New Roman" w:cs="Times New Roman"/>
          <w:sz w:val="28"/>
          <w:szCs w:val="28"/>
        </w:rPr>
        <w:t xml:space="preserve"> </w:t>
      </w:r>
      <w:r w:rsidRPr="000D7600">
        <w:rPr>
          <w:rFonts w:ascii="Times New Roman" w:hAnsi="Times New Roman" w:cs="Times New Roman"/>
          <w:sz w:val="28"/>
          <w:szCs w:val="28"/>
        </w:rPr>
        <w:t>функциональной разновидности языка;</w:t>
      </w:r>
    </w:p>
    <w:p w14:paraId="7567574C" w14:textId="77777777" w:rsidR="000D7600" w:rsidRP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 использовать знание алфавита при поиске информации;</w:t>
      </w:r>
    </w:p>
    <w:p w14:paraId="188CEE7B" w14:textId="77777777" w:rsidR="000D7600" w:rsidRP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 различать значимые и незначимые единицы языка;</w:t>
      </w:r>
    </w:p>
    <w:p w14:paraId="71A59F80" w14:textId="77777777" w:rsidR="000D7600" w:rsidRP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 проводить фонетический и орфоэпический анализ слова;</w:t>
      </w:r>
    </w:p>
    <w:p w14:paraId="79E4E1E4" w14:textId="77777777" w:rsidR="000D7600" w:rsidRP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 классифицировать и группировать звуки речи по заданным признакам, слова по</w:t>
      </w:r>
      <w:r>
        <w:rPr>
          <w:rFonts w:ascii="Times New Roman" w:hAnsi="Times New Roman" w:cs="Times New Roman"/>
          <w:sz w:val="28"/>
          <w:szCs w:val="28"/>
        </w:rPr>
        <w:t xml:space="preserve"> </w:t>
      </w:r>
      <w:r w:rsidRPr="000D7600">
        <w:rPr>
          <w:rFonts w:ascii="Times New Roman" w:hAnsi="Times New Roman" w:cs="Times New Roman"/>
          <w:sz w:val="28"/>
          <w:szCs w:val="28"/>
        </w:rPr>
        <w:t>заданным параметрам их звукового состава;</w:t>
      </w:r>
    </w:p>
    <w:p w14:paraId="5CBAD359" w14:textId="77777777" w:rsidR="000D7600" w:rsidRP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 членить слова на слоги и правильно их переносить;</w:t>
      </w:r>
    </w:p>
    <w:p w14:paraId="064AF05A" w14:textId="77777777" w:rsidR="000D7600" w:rsidRP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 определять место ударного слога, наблюдать за перемещением ударения при</w:t>
      </w:r>
      <w:r>
        <w:rPr>
          <w:rFonts w:ascii="Times New Roman" w:hAnsi="Times New Roman" w:cs="Times New Roman"/>
          <w:sz w:val="28"/>
          <w:szCs w:val="28"/>
        </w:rPr>
        <w:t xml:space="preserve"> </w:t>
      </w:r>
      <w:r w:rsidRPr="000D7600">
        <w:rPr>
          <w:rFonts w:ascii="Times New Roman" w:hAnsi="Times New Roman" w:cs="Times New Roman"/>
          <w:sz w:val="28"/>
          <w:szCs w:val="28"/>
        </w:rPr>
        <w:t>изменении формы слова, употреблять в речи слова и их формы в соответствии с</w:t>
      </w:r>
      <w:r>
        <w:rPr>
          <w:rFonts w:ascii="Times New Roman" w:hAnsi="Times New Roman" w:cs="Times New Roman"/>
          <w:sz w:val="28"/>
          <w:szCs w:val="28"/>
        </w:rPr>
        <w:t xml:space="preserve"> </w:t>
      </w:r>
      <w:r w:rsidRPr="000D7600">
        <w:rPr>
          <w:rFonts w:ascii="Times New Roman" w:hAnsi="Times New Roman" w:cs="Times New Roman"/>
          <w:sz w:val="28"/>
          <w:szCs w:val="28"/>
        </w:rPr>
        <w:t>акцентологическими нормами;</w:t>
      </w:r>
    </w:p>
    <w:p w14:paraId="03F35935" w14:textId="77777777" w:rsidR="000D7600" w:rsidRP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 опознавать морфемы и членить слова на морфемы на основе смыслового,</w:t>
      </w:r>
    </w:p>
    <w:p w14:paraId="29B1F5AF" w14:textId="77777777" w:rsidR="000D7600" w:rsidRP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грамматического и словообразовательного анализа; характеризовать морфемный состав</w:t>
      </w:r>
      <w:r>
        <w:rPr>
          <w:rFonts w:ascii="Times New Roman" w:hAnsi="Times New Roman" w:cs="Times New Roman"/>
          <w:sz w:val="28"/>
          <w:szCs w:val="28"/>
        </w:rPr>
        <w:t xml:space="preserve"> </w:t>
      </w:r>
      <w:r w:rsidRPr="000D7600">
        <w:rPr>
          <w:rFonts w:ascii="Times New Roman" w:hAnsi="Times New Roman" w:cs="Times New Roman"/>
          <w:sz w:val="28"/>
          <w:szCs w:val="28"/>
        </w:rPr>
        <w:t>слова, уточнять лексическое значение слова с опорой на его морфемный состав;</w:t>
      </w:r>
    </w:p>
    <w:p w14:paraId="2B2B1397" w14:textId="77777777" w:rsidR="000D7600" w:rsidRP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 проводить морфемный и словообразовательный анализ слов;</w:t>
      </w:r>
    </w:p>
    <w:p w14:paraId="2E9B599B" w14:textId="77777777" w:rsidR="000D7600" w:rsidRP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 проводить лексический анализ слова;</w:t>
      </w:r>
    </w:p>
    <w:p w14:paraId="18C9494E" w14:textId="77777777" w:rsidR="000D7600" w:rsidRP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 опознавать лексические средства выразительности и основные виды тропов</w:t>
      </w:r>
      <w:r>
        <w:rPr>
          <w:rFonts w:ascii="Times New Roman" w:hAnsi="Times New Roman" w:cs="Times New Roman"/>
          <w:sz w:val="28"/>
          <w:szCs w:val="28"/>
        </w:rPr>
        <w:t xml:space="preserve"> </w:t>
      </w:r>
      <w:r w:rsidRPr="000D7600">
        <w:rPr>
          <w:rFonts w:ascii="Times New Roman" w:hAnsi="Times New Roman" w:cs="Times New Roman"/>
          <w:sz w:val="28"/>
          <w:szCs w:val="28"/>
        </w:rPr>
        <w:t>(метафора, эпитет, сравнение, гипербола, олицетворение);</w:t>
      </w:r>
    </w:p>
    <w:p w14:paraId="7D0DFF70" w14:textId="77777777" w:rsidR="000D7600" w:rsidRP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 опознавать самостоятельные части речи и их формы, а также служебные части</w:t>
      </w:r>
      <w:r>
        <w:rPr>
          <w:rFonts w:ascii="Times New Roman" w:hAnsi="Times New Roman" w:cs="Times New Roman"/>
          <w:sz w:val="28"/>
          <w:szCs w:val="28"/>
        </w:rPr>
        <w:t xml:space="preserve"> </w:t>
      </w:r>
      <w:r w:rsidRPr="000D7600">
        <w:rPr>
          <w:rFonts w:ascii="Times New Roman" w:hAnsi="Times New Roman" w:cs="Times New Roman"/>
          <w:sz w:val="28"/>
          <w:szCs w:val="28"/>
        </w:rPr>
        <w:t>речи и междометия;</w:t>
      </w:r>
    </w:p>
    <w:p w14:paraId="1D0D5E2E" w14:textId="77777777" w:rsidR="000D7600" w:rsidRP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 проводить морфологический анализ слова;</w:t>
      </w:r>
    </w:p>
    <w:p w14:paraId="24E2D32B" w14:textId="77777777" w:rsidR="000D7600" w:rsidRP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 применять знания и умения по морфемике и словообразованию при проведении</w:t>
      </w:r>
      <w:r>
        <w:rPr>
          <w:rFonts w:ascii="Times New Roman" w:hAnsi="Times New Roman" w:cs="Times New Roman"/>
          <w:sz w:val="28"/>
          <w:szCs w:val="28"/>
        </w:rPr>
        <w:t xml:space="preserve"> </w:t>
      </w:r>
      <w:r w:rsidRPr="000D7600">
        <w:rPr>
          <w:rFonts w:ascii="Times New Roman" w:hAnsi="Times New Roman" w:cs="Times New Roman"/>
          <w:sz w:val="28"/>
          <w:szCs w:val="28"/>
        </w:rPr>
        <w:t>морфологического анализа слов;</w:t>
      </w:r>
    </w:p>
    <w:p w14:paraId="2CCBE4E6" w14:textId="77777777" w:rsidR="000D7600" w:rsidRP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 опознавать основные единицы синтаксиса (словосочетание, предложение,</w:t>
      </w:r>
      <w:r>
        <w:rPr>
          <w:rFonts w:ascii="Times New Roman" w:hAnsi="Times New Roman" w:cs="Times New Roman"/>
          <w:sz w:val="28"/>
          <w:szCs w:val="28"/>
        </w:rPr>
        <w:t xml:space="preserve"> </w:t>
      </w:r>
      <w:r w:rsidRPr="000D7600">
        <w:rPr>
          <w:rFonts w:ascii="Times New Roman" w:hAnsi="Times New Roman" w:cs="Times New Roman"/>
          <w:sz w:val="28"/>
          <w:szCs w:val="28"/>
        </w:rPr>
        <w:t>текст);</w:t>
      </w:r>
    </w:p>
    <w:p w14:paraId="251921F3" w14:textId="77777777" w:rsidR="000D7600" w:rsidRP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 анализировать различные виды словосочетаний и предложений с точки зрения</w:t>
      </w:r>
      <w:r>
        <w:rPr>
          <w:rFonts w:ascii="Times New Roman" w:hAnsi="Times New Roman" w:cs="Times New Roman"/>
          <w:sz w:val="28"/>
          <w:szCs w:val="28"/>
        </w:rPr>
        <w:t xml:space="preserve"> </w:t>
      </w:r>
      <w:r w:rsidRPr="000D7600">
        <w:rPr>
          <w:rFonts w:ascii="Times New Roman" w:hAnsi="Times New Roman" w:cs="Times New Roman"/>
          <w:sz w:val="28"/>
          <w:szCs w:val="28"/>
        </w:rPr>
        <w:t>их структурно-смысловой организации и функциональных особенностей;</w:t>
      </w:r>
    </w:p>
    <w:p w14:paraId="50382B50" w14:textId="77777777" w:rsidR="000D7600" w:rsidRP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 находить грамматическую основу предложения;</w:t>
      </w:r>
    </w:p>
    <w:p w14:paraId="15E27335" w14:textId="77777777" w:rsidR="000D7600" w:rsidRP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 распознавать главные и второстепенные члены предложения;</w:t>
      </w:r>
    </w:p>
    <w:p w14:paraId="2B6A753F" w14:textId="77777777" w:rsidR="000D7600" w:rsidRP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 опознавать предложения простые и сложные, предложения осложненной</w:t>
      </w:r>
    </w:p>
    <w:p w14:paraId="2E20C62F" w14:textId="77777777" w:rsidR="000D7600" w:rsidRP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структуры;</w:t>
      </w:r>
    </w:p>
    <w:p w14:paraId="3A5FB9D0" w14:textId="77777777" w:rsidR="000D7600" w:rsidRP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 проводить синтаксический анализ словосочетания и предложения;</w:t>
      </w:r>
    </w:p>
    <w:p w14:paraId="05683802" w14:textId="77777777" w:rsidR="000D7600" w:rsidRP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 соблюдать основные языковые нормы в устной и письменной речи;</w:t>
      </w:r>
    </w:p>
    <w:p w14:paraId="0A39573B" w14:textId="77777777" w:rsidR="000D7600" w:rsidRP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 опираться на фонетический, морфемный, словообразовательный и</w:t>
      </w:r>
      <w:r>
        <w:rPr>
          <w:rFonts w:ascii="Times New Roman" w:hAnsi="Times New Roman" w:cs="Times New Roman"/>
          <w:sz w:val="28"/>
          <w:szCs w:val="28"/>
        </w:rPr>
        <w:t xml:space="preserve"> </w:t>
      </w:r>
      <w:r w:rsidRPr="000D7600">
        <w:rPr>
          <w:rFonts w:ascii="Times New Roman" w:hAnsi="Times New Roman" w:cs="Times New Roman"/>
          <w:sz w:val="28"/>
          <w:szCs w:val="28"/>
        </w:rPr>
        <w:t>морфологический анализ в практике правописания;</w:t>
      </w:r>
    </w:p>
    <w:p w14:paraId="54D4363E" w14:textId="77777777" w:rsidR="000D7600" w:rsidRP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 опираться на грамматико-интонационный анализ при объяснении расстановки</w:t>
      </w:r>
      <w:r>
        <w:rPr>
          <w:rFonts w:ascii="Times New Roman" w:hAnsi="Times New Roman" w:cs="Times New Roman"/>
          <w:sz w:val="28"/>
          <w:szCs w:val="28"/>
        </w:rPr>
        <w:t xml:space="preserve"> </w:t>
      </w:r>
      <w:r w:rsidRPr="000D7600">
        <w:rPr>
          <w:rFonts w:ascii="Times New Roman" w:hAnsi="Times New Roman" w:cs="Times New Roman"/>
          <w:sz w:val="28"/>
          <w:szCs w:val="28"/>
        </w:rPr>
        <w:t>знаков препинания в предложении;</w:t>
      </w:r>
    </w:p>
    <w:p w14:paraId="6C31D11F" w14:textId="77777777" w:rsidR="000D7600" w:rsidRP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 использовать орфографические словари.</w:t>
      </w:r>
    </w:p>
    <w:p w14:paraId="4E3081FB" w14:textId="77777777" w:rsidR="000D7600" w:rsidRPr="00587B23" w:rsidRDefault="000D7600" w:rsidP="00F35920">
      <w:pPr>
        <w:autoSpaceDE w:val="0"/>
        <w:autoSpaceDN w:val="0"/>
        <w:adjustRightInd w:val="0"/>
        <w:spacing w:after="0" w:line="240" w:lineRule="auto"/>
        <w:jc w:val="both"/>
        <w:rPr>
          <w:rFonts w:ascii="Times New Roman" w:hAnsi="Times New Roman" w:cs="Times New Roman"/>
          <w:bCs/>
          <w:i/>
          <w:sz w:val="28"/>
          <w:szCs w:val="28"/>
        </w:rPr>
      </w:pPr>
      <w:r w:rsidRPr="00587B23">
        <w:rPr>
          <w:rFonts w:ascii="Times New Roman" w:hAnsi="Times New Roman" w:cs="Times New Roman"/>
          <w:bCs/>
          <w:i/>
          <w:sz w:val="28"/>
          <w:szCs w:val="28"/>
        </w:rPr>
        <w:t>Выпускник получит возможность научиться:</w:t>
      </w:r>
    </w:p>
    <w:p w14:paraId="35F74D6E" w14:textId="77777777" w:rsidR="000D7600" w:rsidRP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 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w:t>
      </w:r>
      <w:r>
        <w:rPr>
          <w:rFonts w:ascii="Times New Roman" w:hAnsi="Times New Roman" w:cs="Times New Roman"/>
          <w:sz w:val="28"/>
          <w:szCs w:val="28"/>
        </w:rPr>
        <w:t xml:space="preserve"> </w:t>
      </w:r>
      <w:r w:rsidRPr="000D7600">
        <w:rPr>
          <w:rFonts w:ascii="Times New Roman" w:hAnsi="Times New Roman" w:cs="Times New Roman"/>
          <w:sz w:val="28"/>
          <w:szCs w:val="28"/>
        </w:rPr>
        <w:t>причины коммуникативных неудач и уметь объяснять их;</w:t>
      </w:r>
    </w:p>
    <w:p w14:paraId="6B62473B" w14:textId="77777777" w:rsidR="000D7600" w:rsidRP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 оценивать собственную и чужую речь с точки зрения точного, уместного и</w:t>
      </w:r>
    </w:p>
    <w:p w14:paraId="34538D35" w14:textId="77777777" w:rsidR="000D7600" w:rsidRP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выразительного словоупотребления;</w:t>
      </w:r>
    </w:p>
    <w:p w14:paraId="045CFDF4" w14:textId="77777777" w:rsidR="000D7600" w:rsidRP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 опознавать различные выразительные средства языка;</w:t>
      </w:r>
    </w:p>
    <w:p w14:paraId="7E8728FE" w14:textId="77777777" w:rsidR="000D7600" w:rsidRP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 писать конспект, отзыв, тезисы, рефераты, статьи, рецензии, доклады, интервью,</w:t>
      </w:r>
      <w:r>
        <w:rPr>
          <w:rFonts w:ascii="Times New Roman" w:hAnsi="Times New Roman" w:cs="Times New Roman"/>
          <w:sz w:val="28"/>
          <w:szCs w:val="28"/>
        </w:rPr>
        <w:t xml:space="preserve"> </w:t>
      </w:r>
      <w:r w:rsidRPr="000D7600">
        <w:rPr>
          <w:rFonts w:ascii="Times New Roman" w:hAnsi="Times New Roman" w:cs="Times New Roman"/>
          <w:sz w:val="28"/>
          <w:szCs w:val="28"/>
        </w:rPr>
        <w:t>очерки, доверенности, резюме и другие жанры;</w:t>
      </w:r>
    </w:p>
    <w:p w14:paraId="223C90AF" w14:textId="77777777" w:rsidR="000D7600" w:rsidRP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 осознанно использовать речевые средства в соответствии с задачей</w:t>
      </w:r>
      <w:r>
        <w:rPr>
          <w:rFonts w:ascii="Times New Roman" w:hAnsi="Times New Roman" w:cs="Times New Roman"/>
          <w:sz w:val="28"/>
          <w:szCs w:val="28"/>
        </w:rPr>
        <w:t xml:space="preserve"> </w:t>
      </w:r>
      <w:r w:rsidRPr="000D7600">
        <w:rPr>
          <w:rFonts w:ascii="Times New Roman" w:hAnsi="Times New Roman" w:cs="Times New Roman"/>
          <w:sz w:val="28"/>
          <w:szCs w:val="28"/>
        </w:rPr>
        <w:t>коммуникации для выражения своих чувств, мыслей и потребностей; планирования и</w:t>
      </w:r>
      <w:r>
        <w:rPr>
          <w:rFonts w:ascii="Times New Roman" w:hAnsi="Times New Roman" w:cs="Times New Roman"/>
          <w:sz w:val="28"/>
          <w:szCs w:val="28"/>
        </w:rPr>
        <w:t xml:space="preserve"> </w:t>
      </w:r>
      <w:r w:rsidRPr="000D7600">
        <w:rPr>
          <w:rFonts w:ascii="Times New Roman" w:hAnsi="Times New Roman" w:cs="Times New Roman"/>
          <w:sz w:val="28"/>
          <w:szCs w:val="28"/>
        </w:rPr>
        <w:t>регуляции своей деятельности;</w:t>
      </w:r>
    </w:p>
    <w:p w14:paraId="08875F85" w14:textId="77777777" w:rsidR="000D7600" w:rsidRP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 участвовать в разных видах обсуждения, формулировать собственную позицию</w:t>
      </w:r>
      <w:r>
        <w:rPr>
          <w:rFonts w:ascii="Times New Roman" w:hAnsi="Times New Roman" w:cs="Times New Roman"/>
          <w:sz w:val="28"/>
          <w:szCs w:val="28"/>
        </w:rPr>
        <w:t xml:space="preserve"> </w:t>
      </w:r>
      <w:r w:rsidRPr="000D7600">
        <w:rPr>
          <w:rFonts w:ascii="Times New Roman" w:hAnsi="Times New Roman" w:cs="Times New Roman"/>
          <w:sz w:val="28"/>
          <w:szCs w:val="28"/>
        </w:rPr>
        <w:t>и аргументировать ее, привлекая сведения из жизненного и читательского опыта;</w:t>
      </w:r>
    </w:p>
    <w:p w14:paraId="4C6831E7" w14:textId="77777777" w:rsidR="000D7600" w:rsidRP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 характеризовать словообразовательные цепочки и словообразовательные гнезда;</w:t>
      </w:r>
    </w:p>
    <w:p w14:paraId="544F5AC9" w14:textId="77777777" w:rsidR="000D7600" w:rsidRP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 использовать этимологические данные для объяснения правописания и</w:t>
      </w:r>
    </w:p>
    <w:p w14:paraId="035AB221" w14:textId="77777777" w:rsidR="000D7600" w:rsidRP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лексического значения слова;</w:t>
      </w:r>
    </w:p>
    <w:p w14:paraId="49705F0D" w14:textId="77777777" w:rsidR="000D7600" w:rsidRP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 самостоятельно определять цели своего обучения, ставить и формулировать для</w:t>
      </w:r>
      <w:r>
        <w:rPr>
          <w:rFonts w:ascii="Times New Roman" w:hAnsi="Times New Roman" w:cs="Times New Roman"/>
          <w:sz w:val="28"/>
          <w:szCs w:val="28"/>
        </w:rPr>
        <w:t xml:space="preserve"> </w:t>
      </w:r>
      <w:r w:rsidRPr="000D7600">
        <w:rPr>
          <w:rFonts w:ascii="Times New Roman" w:hAnsi="Times New Roman" w:cs="Times New Roman"/>
          <w:sz w:val="28"/>
          <w:szCs w:val="28"/>
        </w:rPr>
        <w:t>себя новые задачи в учебе и познавательной деятельности, развивать мотивы и интересы</w:t>
      </w:r>
      <w:r>
        <w:rPr>
          <w:rFonts w:ascii="Times New Roman" w:hAnsi="Times New Roman" w:cs="Times New Roman"/>
          <w:sz w:val="28"/>
          <w:szCs w:val="28"/>
        </w:rPr>
        <w:t xml:space="preserve"> </w:t>
      </w:r>
      <w:r w:rsidRPr="000D7600">
        <w:rPr>
          <w:rFonts w:ascii="Times New Roman" w:hAnsi="Times New Roman" w:cs="Times New Roman"/>
          <w:sz w:val="28"/>
          <w:szCs w:val="28"/>
        </w:rPr>
        <w:t>своей познавательной деятельности;</w:t>
      </w:r>
    </w:p>
    <w:p w14:paraId="76FB3F00" w14:textId="77777777" w:rsidR="000D7600" w:rsidRDefault="000D7600" w:rsidP="00F35920">
      <w:pPr>
        <w:autoSpaceDE w:val="0"/>
        <w:autoSpaceDN w:val="0"/>
        <w:adjustRightInd w:val="0"/>
        <w:spacing w:after="0" w:line="240" w:lineRule="auto"/>
        <w:jc w:val="both"/>
        <w:rPr>
          <w:rFonts w:ascii="Times New Roman" w:hAnsi="Times New Roman" w:cs="Times New Roman"/>
          <w:sz w:val="28"/>
          <w:szCs w:val="28"/>
        </w:rPr>
      </w:pPr>
      <w:r w:rsidRPr="000D7600">
        <w:rPr>
          <w:rFonts w:ascii="Times New Roman" w:hAnsi="Times New Roman" w:cs="Times New Roman"/>
          <w:sz w:val="28"/>
          <w:szCs w:val="28"/>
        </w:rPr>
        <w:t> самостоятельно планировать пути достижения целей, в том числе</w:t>
      </w:r>
      <w:r>
        <w:rPr>
          <w:rFonts w:ascii="Times New Roman" w:hAnsi="Times New Roman" w:cs="Times New Roman"/>
          <w:sz w:val="28"/>
          <w:szCs w:val="28"/>
        </w:rPr>
        <w:t xml:space="preserve"> </w:t>
      </w:r>
      <w:r w:rsidRPr="000D7600">
        <w:rPr>
          <w:rFonts w:ascii="Times New Roman" w:hAnsi="Times New Roman" w:cs="Times New Roman"/>
          <w:sz w:val="28"/>
          <w:szCs w:val="28"/>
        </w:rPr>
        <w:t>альтернативные, осознанно выбирать наиболее эффективные способы решения учебных и</w:t>
      </w:r>
      <w:r>
        <w:rPr>
          <w:rFonts w:ascii="Times New Roman" w:hAnsi="Times New Roman" w:cs="Times New Roman"/>
          <w:sz w:val="28"/>
          <w:szCs w:val="28"/>
        </w:rPr>
        <w:t xml:space="preserve"> </w:t>
      </w:r>
      <w:r w:rsidRPr="000D7600">
        <w:rPr>
          <w:rFonts w:ascii="Times New Roman" w:hAnsi="Times New Roman" w:cs="Times New Roman"/>
          <w:sz w:val="28"/>
          <w:szCs w:val="28"/>
        </w:rPr>
        <w:t>познавательных задач.</w:t>
      </w:r>
    </w:p>
    <w:p w14:paraId="1FACD591" w14:textId="77777777" w:rsidR="00FD2D43" w:rsidRPr="00FD2D43" w:rsidRDefault="00FD2D43" w:rsidP="00EE7E7E">
      <w:pPr>
        <w:pStyle w:val="4"/>
      </w:pPr>
      <w:bookmarkStart w:id="11" w:name="_Toc46956882"/>
      <w:r w:rsidRPr="00FD2D43">
        <w:t>1.2.5.2.</w:t>
      </w:r>
      <w:r w:rsidR="00851C50">
        <w:t xml:space="preserve"> </w:t>
      </w:r>
      <w:r w:rsidRPr="00FD2D43">
        <w:t>Литература</w:t>
      </w:r>
      <w:bookmarkEnd w:id="11"/>
    </w:p>
    <w:p w14:paraId="4489EB2D" w14:textId="77777777" w:rsidR="00FD2D43" w:rsidRPr="00FD2D43" w:rsidRDefault="00FD2D43" w:rsidP="00F35920">
      <w:pPr>
        <w:autoSpaceDE w:val="0"/>
        <w:autoSpaceDN w:val="0"/>
        <w:adjustRightInd w:val="0"/>
        <w:spacing w:after="0" w:line="240" w:lineRule="auto"/>
        <w:jc w:val="both"/>
        <w:rPr>
          <w:rFonts w:ascii="Times New Roman" w:hAnsi="Times New Roman" w:cs="Times New Roman"/>
          <w:sz w:val="28"/>
          <w:szCs w:val="28"/>
        </w:rPr>
      </w:pPr>
      <w:r w:rsidRPr="00FD2D43">
        <w:rPr>
          <w:rFonts w:ascii="Times New Roman" w:hAnsi="Times New Roman" w:cs="Times New Roman"/>
          <w:sz w:val="28"/>
          <w:szCs w:val="28"/>
        </w:rPr>
        <w:t>В соответствии с Федеральным государственным образовательным стандартом</w:t>
      </w:r>
      <w:r>
        <w:rPr>
          <w:rFonts w:ascii="Times New Roman" w:hAnsi="Times New Roman" w:cs="Times New Roman"/>
          <w:sz w:val="28"/>
          <w:szCs w:val="28"/>
        </w:rPr>
        <w:t xml:space="preserve"> </w:t>
      </w:r>
      <w:r w:rsidRPr="00FD2D43">
        <w:rPr>
          <w:rFonts w:ascii="Times New Roman" w:hAnsi="Times New Roman" w:cs="Times New Roman"/>
          <w:sz w:val="28"/>
          <w:szCs w:val="28"/>
        </w:rPr>
        <w:t>основного общего образования предметными результатами изучения предмета</w:t>
      </w:r>
      <w:r>
        <w:rPr>
          <w:rFonts w:ascii="Times New Roman" w:hAnsi="Times New Roman" w:cs="Times New Roman"/>
          <w:sz w:val="28"/>
          <w:szCs w:val="28"/>
        </w:rPr>
        <w:t xml:space="preserve"> </w:t>
      </w:r>
      <w:r w:rsidRPr="00FD2D43">
        <w:rPr>
          <w:rFonts w:ascii="Times New Roman" w:hAnsi="Times New Roman" w:cs="Times New Roman"/>
          <w:sz w:val="28"/>
          <w:szCs w:val="28"/>
        </w:rPr>
        <w:t>«Литература» являются:</w:t>
      </w:r>
    </w:p>
    <w:p w14:paraId="7A0FEC78" w14:textId="77777777" w:rsidR="00FD2D43" w:rsidRPr="00FD2D43" w:rsidRDefault="00FD2D43" w:rsidP="00F35920">
      <w:pPr>
        <w:autoSpaceDE w:val="0"/>
        <w:autoSpaceDN w:val="0"/>
        <w:adjustRightInd w:val="0"/>
        <w:spacing w:after="0" w:line="240" w:lineRule="auto"/>
        <w:jc w:val="both"/>
        <w:rPr>
          <w:rFonts w:ascii="Times New Roman" w:hAnsi="Times New Roman" w:cs="Times New Roman"/>
          <w:sz w:val="28"/>
          <w:szCs w:val="28"/>
        </w:rPr>
      </w:pPr>
      <w:r w:rsidRPr="00FD2D43">
        <w:rPr>
          <w:rFonts w:ascii="Times New Roman" w:hAnsi="Times New Roman" w:cs="Times New Roman"/>
          <w:sz w:val="28"/>
          <w:szCs w:val="28"/>
        </w:rPr>
        <w:t> осознание значимости чтения и изучения литературы для своего дальнейшего</w:t>
      </w:r>
      <w:r>
        <w:rPr>
          <w:rFonts w:ascii="Times New Roman" w:hAnsi="Times New Roman" w:cs="Times New Roman"/>
          <w:sz w:val="28"/>
          <w:szCs w:val="28"/>
        </w:rPr>
        <w:t xml:space="preserve"> </w:t>
      </w:r>
      <w:r w:rsidRPr="00FD2D43">
        <w:rPr>
          <w:rFonts w:ascii="Times New Roman" w:hAnsi="Times New Roman" w:cs="Times New Roman"/>
          <w:sz w:val="28"/>
          <w:szCs w:val="28"/>
        </w:rPr>
        <w:t>развития; формирование потребности в систематическом чтении как средстве познания</w:t>
      </w:r>
      <w:r>
        <w:rPr>
          <w:rFonts w:ascii="Times New Roman" w:hAnsi="Times New Roman" w:cs="Times New Roman"/>
          <w:sz w:val="28"/>
          <w:szCs w:val="28"/>
        </w:rPr>
        <w:t xml:space="preserve"> </w:t>
      </w:r>
      <w:r w:rsidRPr="00FD2D43">
        <w:rPr>
          <w:rFonts w:ascii="Times New Roman" w:hAnsi="Times New Roman" w:cs="Times New Roman"/>
          <w:sz w:val="28"/>
          <w:szCs w:val="28"/>
        </w:rPr>
        <w:t>мира и себя в этом мире, как в способе своего эстетического и интеллектуального</w:t>
      </w:r>
      <w:r>
        <w:rPr>
          <w:rFonts w:ascii="Times New Roman" w:hAnsi="Times New Roman" w:cs="Times New Roman"/>
          <w:sz w:val="28"/>
          <w:szCs w:val="28"/>
        </w:rPr>
        <w:t xml:space="preserve"> </w:t>
      </w:r>
      <w:r w:rsidRPr="00FD2D43">
        <w:rPr>
          <w:rFonts w:ascii="Times New Roman" w:hAnsi="Times New Roman" w:cs="Times New Roman"/>
          <w:sz w:val="28"/>
          <w:szCs w:val="28"/>
        </w:rPr>
        <w:t>удовлетворения;</w:t>
      </w:r>
    </w:p>
    <w:p w14:paraId="4FEFB09A" w14:textId="77777777" w:rsidR="00FD2D43" w:rsidRPr="00FD2D43" w:rsidRDefault="00FD2D43" w:rsidP="00F35920">
      <w:pPr>
        <w:autoSpaceDE w:val="0"/>
        <w:autoSpaceDN w:val="0"/>
        <w:adjustRightInd w:val="0"/>
        <w:spacing w:after="0" w:line="240" w:lineRule="auto"/>
        <w:jc w:val="both"/>
        <w:rPr>
          <w:rFonts w:ascii="Times New Roman" w:hAnsi="Times New Roman" w:cs="Times New Roman"/>
          <w:sz w:val="28"/>
          <w:szCs w:val="28"/>
        </w:rPr>
      </w:pPr>
      <w:r w:rsidRPr="00FD2D43">
        <w:rPr>
          <w:rFonts w:ascii="Times New Roman" w:hAnsi="Times New Roman" w:cs="Times New Roman"/>
          <w:sz w:val="28"/>
          <w:szCs w:val="28"/>
        </w:rPr>
        <w:t> восприятие литературы как одной из основных культурных ценностей народа</w:t>
      </w:r>
      <w:r>
        <w:rPr>
          <w:rFonts w:ascii="Times New Roman" w:hAnsi="Times New Roman" w:cs="Times New Roman"/>
          <w:sz w:val="28"/>
          <w:szCs w:val="28"/>
        </w:rPr>
        <w:t xml:space="preserve"> </w:t>
      </w:r>
      <w:r w:rsidRPr="00FD2D43">
        <w:rPr>
          <w:rFonts w:ascii="Times New Roman" w:hAnsi="Times New Roman" w:cs="Times New Roman"/>
          <w:sz w:val="28"/>
          <w:szCs w:val="28"/>
        </w:rPr>
        <w:t>(отражающей его менталитет, историю, мировосприятие) и человечества (содержащей</w:t>
      </w:r>
      <w:r>
        <w:rPr>
          <w:rFonts w:ascii="Times New Roman" w:hAnsi="Times New Roman" w:cs="Times New Roman"/>
          <w:sz w:val="28"/>
          <w:szCs w:val="28"/>
        </w:rPr>
        <w:t xml:space="preserve"> </w:t>
      </w:r>
      <w:r w:rsidRPr="00FD2D43">
        <w:rPr>
          <w:rFonts w:ascii="Times New Roman" w:hAnsi="Times New Roman" w:cs="Times New Roman"/>
          <w:sz w:val="28"/>
          <w:szCs w:val="28"/>
        </w:rPr>
        <w:t>смыслы, важные для человечества в целом);</w:t>
      </w:r>
    </w:p>
    <w:p w14:paraId="3956EB46" w14:textId="77777777" w:rsidR="00FD2D43" w:rsidRPr="00FD2D43" w:rsidRDefault="00FD2D43" w:rsidP="00F35920">
      <w:pPr>
        <w:autoSpaceDE w:val="0"/>
        <w:autoSpaceDN w:val="0"/>
        <w:adjustRightInd w:val="0"/>
        <w:spacing w:after="0" w:line="240" w:lineRule="auto"/>
        <w:jc w:val="both"/>
        <w:rPr>
          <w:rFonts w:ascii="Times New Roman" w:hAnsi="Times New Roman" w:cs="Times New Roman"/>
          <w:sz w:val="28"/>
          <w:szCs w:val="28"/>
        </w:rPr>
      </w:pPr>
      <w:r w:rsidRPr="00FD2D43">
        <w:rPr>
          <w:rFonts w:ascii="Times New Roman" w:hAnsi="Times New Roman" w:cs="Times New Roman"/>
          <w:sz w:val="28"/>
          <w:szCs w:val="28"/>
        </w:rPr>
        <w:t>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w:t>
      </w:r>
      <w:r>
        <w:rPr>
          <w:rFonts w:ascii="Times New Roman" w:hAnsi="Times New Roman" w:cs="Times New Roman"/>
          <w:sz w:val="28"/>
          <w:szCs w:val="28"/>
        </w:rPr>
        <w:t xml:space="preserve"> </w:t>
      </w:r>
      <w:r w:rsidRPr="00FD2D43">
        <w:rPr>
          <w:rFonts w:ascii="Times New Roman" w:hAnsi="Times New Roman" w:cs="Times New Roman"/>
          <w:sz w:val="28"/>
          <w:szCs w:val="28"/>
        </w:rPr>
        <w:t>российской культуры, культуры своего народа, мировой культуры;</w:t>
      </w:r>
    </w:p>
    <w:p w14:paraId="568CA269" w14:textId="77777777" w:rsidR="00FD2D43" w:rsidRPr="00FD2D43" w:rsidRDefault="00FD2D43" w:rsidP="00F35920">
      <w:pPr>
        <w:autoSpaceDE w:val="0"/>
        <w:autoSpaceDN w:val="0"/>
        <w:adjustRightInd w:val="0"/>
        <w:spacing w:after="0" w:line="240" w:lineRule="auto"/>
        <w:jc w:val="both"/>
        <w:rPr>
          <w:rFonts w:ascii="Times New Roman" w:hAnsi="Times New Roman" w:cs="Times New Roman"/>
          <w:sz w:val="28"/>
          <w:szCs w:val="28"/>
        </w:rPr>
      </w:pPr>
      <w:r w:rsidRPr="00FD2D43">
        <w:rPr>
          <w:rFonts w:ascii="Times New Roman" w:hAnsi="Times New Roman" w:cs="Times New Roman"/>
          <w:sz w:val="28"/>
          <w:szCs w:val="28"/>
        </w:rPr>
        <w:t> воспитание квалифицированного читателя со сформированным эстетическим</w:t>
      </w:r>
      <w:r>
        <w:rPr>
          <w:rFonts w:ascii="Times New Roman" w:hAnsi="Times New Roman" w:cs="Times New Roman"/>
          <w:sz w:val="28"/>
          <w:szCs w:val="28"/>
        </w:rPr>
        <w:t xml:space="preserve"> </w:t>
      </w:r>
      <w:r w:rsidRPr="00FD2D43">
        <w:rPr>
          <w:rFonts w:ascii="Times New Roman" w:hAnsi="Times New Roman" w:cs="Times New Roman"/>
          <w:sz w:val="28"/>
          <w:szCs w:val="28"/>
        </w:rPr>
        <w:t>вкусом, способного аргументировать свое мнение и оформлять его словесно в устных и</w:t>
      </w:r>
      <w:r>
        <w:rPr>
          <w:rFonts w:ascii="Times New Roman" w:hAnsi="Times New Roman" w:cs="Times New Roman"/>
          <w:sz w:val="28"/>
          <w:szCs w:val="28"/>
        </w:rPr>
        <w:t xml:space="preserve"> </w:t>
      </w:r>
      <w:r w:rsidRPr="00FD2D43">
        <w:rPr>
          <w:rFonts w:ascii="Times New Roman" w:hAnsi="Times New Roman" w:cs="Times New Roman"/>
          <w:sz w:val="28"/>
          <w:szCs w:val="28"/>
        </w:rPr>
        <w:t>письменных высказываниях разных жанров, создавать развернутые высказывания</w:t>
      </w:r>
      <w:r>
        <w:rPr>
          <w:rFonts w:ascii="Times New Roman" w:hAnsi="Times New Roman" w:cs="Times New Roman"/>
          <w:sz w:val="28"/>
          <w:szCs w:val="28"/>
        </w:rPr>
        <w:t xml:space="preserve"> </w:t>
      </w:r>
      <w:r w:rsidRPr="00FD2D43">
        <w:rPr>
          <w:rFonts w:ascii="Times New Roman" w:hAnsi="Times New Roman" w:cs="Times New Roman"/>
          <w:sz w:val="28"/>
          <w:szCs w:val="28"/>
        </w:rPr>
        <w:t>аналитического и интерпретирующего характера, участвовать в обсуждении</w:t>
      </w:r>
      <w:r>
        <w:rPr>
          <w:rFonts w:ascii="Times New Roman" w:hAnsi="Times New Roman" w:cs="Times New Roman"/>
          <w:sz w:val="28"/>
          <w:szCs w:val="28"/>
        </w:rPr>
        <w:t xml:space="preserve"> </w:t>
      </w:r>
      <w:r w:rsidRPr="00FD2D43">
        <w:rPr>
          <w:rFonts w:ascii="Times New Roman" w:hAnsi="Times New Roman" w:cs="Times New Roman"/>
          <w:sz w:val="28"/>
          <w:szCs w:val="28"/>
        </w:rPr>
        <w:t>прочитанного, сознательно планировать свое досуговое чтение;</w:t>
      </w:r>
    </w:p>
    <w:p w14:paraId="6C3F8902" w14:textId="77777777" w:rsidR="00FD2D43" w:rsidRPr="00FD2D43" w:rsidRDefault="00FD2D43" w:rsidP="00F35920">
      <w:pPr>
        <w:autoSpaceDE w:val="0"/>
        <w:autoSpaceDN w:val="0"/>
        <w:adjustRightInd w:val="0"/>
        <w:spacing w:after="0" w:line="240" w:lineRule="auto"/>
        <w:jc w:val="both"/>
        <w:rPr>
          <w:rFonts w:ascii="Times New Roman" w:hAnsi="Times New Roman" w:cs="Times New Roman"/>
          <w:sz w:val="28"/>
          <w:szCs w:val="28"/>
        </w:rPr>
      </w:pPr>
      <w:r w:rsidRPr="00FD2D43">
        <w:rPr>
          <w:rFonts w:ascii="Times New Roman" w:hAnsi="Times New Roman" w:cs="Times New Roman"/>
          <w:sz w:val="28"/>
          <w:szCs w:val="28"/>
        </w:rPr>
        <w:t> развитие способности понимать литературные художественные произведения,</w:t>
      </w:r>
      <w:r>
        <w:rPr>
          <w:rFonts w:ascii="Times New Roman" w:hAnsi="Times New Roman" w:cs="Times New Roman"/>
          <w:sz w:val="28"/>
          <w:szCs w:val="28"/>
        </w:rPr>
        <w:t xml:space="preserve"> </w:t>
      </w:r>
      <w:r w:rsidRPr="00FD2D43">
        <w:rPr>
          <w:rFonts w:ascii="Times New Roman" w:hAnsi="Times New Roman" w:cs="Times New Roman"/>
          <w:sz w:val="28"/>
          <w:szCs w:val="28"/>
        </w:rPr>
        <w:t>воплощающие разные этнокультурные традиции;</w:t>
      </w:r>
    </w:p>
    <w:p w14:paraId="5C77FD06" w14:textId="77777777" w:rsidR="00FD2D43" w:rsidRPr="00FD2D43" w:rsidRDefault="00FD2D43" w:rsidP="00F35920">
      <w:pPr>
        <w:autoSpaceDE w:val="0"/>
        <w:autoSpaceDN w:val="0"/>
        <w:adjustRightInd w:val="0"/>
        <w:spacing w:after="0" w:line="240" w:lineRule="auto"/>
        <w:jc w:val="both"/>
        <w:rPr>
          <w:rFonts w:ascii="Times New Roman" w:hAnsi="Times New Roman" w:cs="Times New Roman"/>
          <w:sz w:val="28"/>
          <w:szCs w:val="28"/>
        </w:rPr>
      </w:pPr>
      <w:r w:rsidRPr="00FD2D43">
        <w:rPr>
          <w:rFonts w:ascii="Times New Roman" w:hAnsi="Times New Roman" w:cs="Times New Roman"/>
          <w:sz w:val="28"/>
          <w:szCs w:val="28"/>
        </w:rPr>
        <w:t> овладение процедурами эстетического и смыслового анализа текста на основе</w:t>
      </w:r>
      <w:r>
        <w:rPr>
          <w:rFonts w:ascii="Times New Roman" w:hAnsi="Times New Roman" w:cs="Times New Roman"/>
          <w:sz w:val="28"/>
          <w:szCs w:val="28"/>
        </w:rPr>
        <w:t xml:space="preserve"> </w:t>
      </w:r>
      <w:r w:rsidRPr="00FD2D43">
        <w:rPr>
          <w:rFonts w:ascii="Times New Roman" w:hAnsi="Times New Roman" w:cs="Times New Roman"/>
          <w:sz w:val="28"/>
          <w:szCs w:val="28"/>
        </w:rPr>
        <w:t>понимания принципиальных отличий литературного художественного текста от научного,</w:t>
      </w:r>
      <w:r>
        <w:rPr>
          <w:rFonts w:ascii="Times New Roman" w:hAnsi="Times New Roman" w:cs="Times New Roman"/>
          <w:sz w:val="28"/>
          <w:szCs w:val="28"/>
        </w:rPr>
        <w:t xml:space="preserve"> </w:t>
      </w:r>
      <w:r w:rsidRPr="00FD2D43">
        <w:rPr>
          <w:rFonts w:ascii="Times New Roman" w:hAnsi="Times New Roman" w:cs="Times New Roman"/>
          <w:sz w:val="28"/>
          <w:szCs w:val="28"/>
        </w:rPr>
        <w:t>делового, публицистического и т. п., формирование умений воспринимать, анализировать,</w:t>
      </w:r>
      <w:r>
        <w:rPr>
          <w:rFonts w:ascii="Times New Roman" w:hAnsi="Times New Roman" w:cs="Times New Roman"/>
          <w:sz w:val="28"/>
          <w:szCs w:val="28"/>
        </w:rPr>
        <w:t xml:space="preserve"> </w:t>
      </w:r>
      <w:r w:rsidRPr="00FD2D43">
        <w:rPr>
          <w:rFonts w:ascii="Times New Roman" w:hAnsi="Times New Roman" w:cs="Times New Roman"/>
          <w:sz w:val="28"/>
          <w:szCs w:val="28"/>
        </w:rPr>
        <w:t>критически оценивать и интерпретировать прочитанное, осознавать художественную</w:t>
      </w:r>
      <w:r>
        <w:rPr>
          <w:rFonts w:ascii="Times New Roman" w:hAnsi="Times New Roman" w:cs="Times New Roman"/>
          <w:sz w:val="28"/>
          <w:szCs w:val="28"/>
        </w:rPr>
        <w:t xml:space="preserve"> </w:t>
      </w:r>
      <w:r w:rsidRPr="00FD2D43">
        <w:rPr>
          <w:rFonts w:ascii="Times New Roman" w:hAnsi="Times New Roman" w:cs="Times New Roman"/>
          <w:sz w:val="28"/>
          <w:szCs w:val="28"/>
        </w:rPr>
        <w:t>картину жизни, отраженную в литературном произведении, на уровне не только</w:t>
      </w:r>
      <w:r>
        <w:rPr>
          <w:rFonts w:ascii="Times New Roman" w:hAnsi="Times New Roman" w:cs="Times New Roman"/>
          <w:sz w:val="28"/>
          <w:szCs w:val="28"/>
        </w:rPr>
        <w:t xml:space="preserve"> </w:t>
      </w:r>
      <w:r w:rsidRPr="00FD2D43">
        <w:rPr>
          <w:rFonts w:ascii="Times New Roman" w:hAnsi="Times New Roman" w:cs="Times New Roman"/>
          <w:sz w:val="28"/>
          <w:szCs w:val="28"/>
        </w:rPr>
        <w:t>эмоционального восприятия, но и интеллектуального осмысления.</w:t>
      </w:r>
    </w:p>
    <w:p w14:paraId="0232AD38" w14:textId="77777777" w:rsidR="00FD2D43" w:rsidRPr="00FD2D43" w:rsidRDefault="00FD2D43" w:rsidP="00F35920">
      <w:pPr>
        <w:autoSpaceDE w:val="0"/>
        <w:autoSpaceDN w:val="0"/>
        <w:adjustRightInd w:val="0"/>
        <w:spacing w:after="0" w:line="240" w:lineRule="auto"/>
        <w:jc w:val="both"/>
        <w:rPr>
          <w:rFonts w:ascii="Times New Roman" w:hAnsi="Times New Roman" w:cs="Times New Roman"/>
          <w:sz w:val="28"/>
          <w:szCs w:val="28"/>
        </w:rPr>
      </w:pPr>
      <w:r w:rsidRPr="00FD2D43">
        <w:rPr>
          <w:rFonts w:ascii="Times New Roman" w:hAnsi="Times New Roman" w:cs="Times New Roman"/>
          <w:sz w:val="28"/>
          <w:szCs w:val="28"/>
        </w:rPr>
        <w:t>Конкретизируя эти общие результаты, обозначим наиболее важные</w:t>
      </w:r>
      <w:r>
        <w:rPr>
          <w:rFonts w:ascii="Times New Roman" w:hAnsi="Times New Roman" w:cs="Times New Roman"/>
          <w:sz w:val="28"/>
          <w:szCs w:val="28"/>
        </w:rPr>
        <w:t xml:space="preserve"> п</w:t>
      </w:r>
      <w:r w:rsidRPr="00FD2D43">
        <w:rPr>
          <w:rFonts w:ascii="Times New Roman" w:hAnsi="Times New Roman" w:cs="Times New Roman"/>
          <w:sz w:val="28"/>
          <w:szCs w:val="28"/>
        </w:rPr>
        <w:t>редметные</w:t>
      </w:r>
      <w:r>
        <w:rPr>
          <w:rFonts w:ascii="Times New Roman" w:hAnsi="Times New Roman" w:cs="Times New Roman"/>
          <w:sz w:val="28"/>
          <w:szCs w:val="28"/>
        </w:rPr>
        <w:t xml:space="preserve"> </w:t>
      </w:r>
      <w:r w:rsidRPr="00FD2D43">
        <w:rPr>
          <w:rFonts w:ascii="Times New Roman" w:hAnsi="Times New Roman" w:cs="Times New Roman"/>
          <w:sz w:val="28"/>
          <w:szCs w:val="28"/>
        </w:rPr>
        <w:t>умения, формируемые у обучающихся в результате освоения программы по</w:t>
      </w:r>
      <w:r>
        <w:rPr>
          <w:rFonts w:ascii="Times New Roman" w:hAnsi="Times New Roman" w:cs="Times New Roman"/>
          <w:sz w:val="28"/>
          <w:szCs w:val="28"/>
        </w:rPr>
        <w:t xml:space="preserve"> </w:t>
      </w:r>
      <w:r w:rsidRPr="00FD2D43">
        <w:rPr>
          <w:rFonts w:ascii="Times New Roman" w:hAnsi="Times New Roman" w:cs="Times New Roman"/>
          <w:sz w:val="28"/>
          <w:szCs w:val="28"/>
        </w:rPr>
        <w:t>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14:paraId="6D2BEF3E" w14:textId="77777777" w:rsidR="00FD2D43" w:rsidRPr="00FD2D43" w:rsidRDefault="00FD2D43" w:rsidP="00F35920">
      <w:pPr>
        <w:autoSpaceDE w:val="0"/>
        <w:autoSpaceDN w:val="0"/>
        <w:adjustRightInd w:val="0"/>
        <w:spacing w:after="0" w:line="240" w:lineRule="auto"/>
        <w:jc w:val="both"/>
        <w:rPr>
          <w:rFonts w:ascii="Times New Roman" w:hAnsi="Times New Roman" w:cs="Times New Roman"/>
          <w:sz w:val="28"/>
          <w:szCs w:val="28"/>
        </w:rPr>
      </w:pPr>
      <w:r w:rsidRPr="00FD2D43">
        <w:rPr>
          <w:rFonts w:ascii="Times New Roman" w:hAnsi="Times New Roman" w:cs="Times New Roman"/>
          <w:sz w:val="28"/>
          <w:szCs w:val="28"/>
        </w:rPr>
        <w:t> определять тему и основную мысль произведения (5–6 кл</w:t>
      </w:r>
      <w:r>
        <w:rPr>
          <w:rFonts w:ascii="Times New Roman" w:hAnsi="Times New Roman" w:cs="Times New Roman"/>
          <w:sz w:val="28"/>
          <w:szCs w:val="28"/>
        </w:rPr>
        <w:t>ассы</w:t>
      </w:r>
      <w:r w:rsidRPr="00FD2D43">
        <w:rPr>
          <w:rFonts w:ascii="Times New Roman" w:hAnsi="Times New Roman" w:cs="Times New Roman"/>
          <w:sz w:val="28"/>
          <w:szCs w:val="28"/>
        </w:rPr>
        <w:t>);</w:t>
      </w:r>
    </w:p>
    <w:p w14:paraId="49861CAE" w14:textId="77777777" w:rsidR="00FD2D43" w:rsidRPr="00FD2D43" w:rsidRDefault="00FD2D43" w:rsidP="00F35920">
      <w:pPr>
        <w:autoSpaceDE w:val="0"/>
        <w:autoSpaceDN w:val="0"/>
        <w:adjustRightInd w:val="0"/>
        <w:spacing w:after="0" w:line="240" w:lineRule="auto"/>
        <w:jc w:val="both"/>
        <w:rPr>
          <w:rFonts w:ascii="Times New Roman" w:hAnsi="Times New Roman" w:cs="Times New Roman"/>
          <w:sz w:val="28"/>
          <w:szCs w:val="28"/>
        </w:rPr>
      </w:pPr>
      <w:r w:rsidRPr="00FD2D43">
        <w:rPr>
          <w:rFonts w:ascii="Times New Roman" w:hAnsi="Times New Roman" w:cs="Times New Roman"/>
          <w:sz w:val="28"/>
          <w:szCs w:val="28"/>
        </w:rPr>
        <w:t> владеть различными видами пересказа (5–6 кл</w:t>
      </w:r>
      <w:r>
        <w:rPr>
          <w:rFonts w:ascii="Times New Roman" w:hAnsi="Times New Roman" w:cs="Times New Roman"/>
          <w:sz w:val="28"/>
          <w:szCs w:val="28"/>
        </w:rPr>
        <w:t>ассы</w:t>
      </w:r>
      <w:r w:rsidRPr="00FD2D43">
        <w:rPr>
          <w:rFonts w:ascii="Times New Roman" w:hAnsi="Times New Roman" w:cs="Times New Roman"/>
          <w:sz w:val="28"/>
          <w:szCs w:val="28"/>
        </w:rPr>
        <w:t>), пересказывать сюжет; выявлять</w:t>
      </w:r>
      <w:r>
        <w:rPr>
          <w:rFonts w:ascii="Times New Roman" w:hAnsi="Times New Roman" w:cs="Times New Roman"/>
          <w:sz w:val="28"/>
          <w:szCs w:val="28"/>
        </w:rPr>
        <w:t xml:space="preserve"> </w:t>
      </w:r>
      <w:r w:rsidRPr="00FD2D43">
        <w:rPr>
          <w:rFonts w:ascii="Times New Roman" w:hAnsi="Times New Roman" w:cs="Times New Roman"/>
          <w:sz w:val="28"/>
          <w:szCs w:val="28"/>
        </w:rPr>
        <w:t>особенности композиции, основной конфликт, вычленять фабулу (6–7 кл</w:t>
      </w:r>
      <w:r>
        <w:rPr>
          <w:rFonts w:ascii="Times New Roman" w:hAnsi="Times New Roman" w:cs="Times New Roman"/>
          <w:sz w:val="28"/>
          <w:szCs w:val="28"/>
        </w:rPr>
        <w:t>ассы</w:t>
      </w:r>
      <w:r w:rsidRPr="00FD2D43">
        <w:rPr>
          <w:rFonts w:ascii="Times New Roman" w:hAnsi="Times New Roman" w:cs="Times New Roman"/>
          <w:sz w:val="28"/>
          <w:szCs w:val="28"/>
        </w:rPr>
        <w:t>);</w:t>
      </w:r>
    </w:p>
    <w:p w14:paraId="3907130E" w14:textId="77777777" w:rsidR="00FD2D43" w:rsidRPr="00FD2D43" w:rsidRDefault="00FD2D43" w:rsidP="00F35920">
      <w:pPr>
        <w:autoSpaceDE w:val="0"/>
        <w:autoSpaceDN w:val="0"/>
        <w:adjustRightInd w:val="0"/>
        <w:spacing w:after="0" w:line="240" w:lineRule="auto"/>
        <w:jc w:val="both"/>
        <w:rPr>
          <w:rFonts w:ascii="Times New Roman" w:hAnsi="Times New Roman" w:cs="Times New Roman"/>
          <w:sz w:val="28"/>
          <w:szCs w:val="28"/>
        </w:rPr>
      </w:pPr>
      <w:r w:rsidRPr="00FD2D43">
        <w:rPr>
          <w:rFonts w:ascii="Times New Roman" w:hAnsi="Times New Roman" w:cs="Times New Roman"/>
          <w:sz w:val="28"/>
          <w:szCs w:val="28"/>
        </w:rPr>
        <w:t> характеризовать героев-персонажей, давать их сравнительные характеристики</w:t>
      </w:r>
      <w:r>
        <w:rPr>
          <w:rFonts w:ascii="Times New Roman" w:hAnsi="Times New Roman" w:cs="Times New Roman"/>
          <w:sz w:val="28"/>
          <w:szCs w:val="28"/>
        </w:rPr>
        <w:t xml:space="preserve"> </w:t>
      </w:r>
      <w:r w:rsidRPr="00FD2D43">
        <w:rPr>
          <w:rFonts w:ascii="Times New Roman" w:hAnsi="Times New Roman" w:cs="Times New Roman"/>
          <w:sz w:val="28"/>
          <w:szCs w:val="28"/>
        </w:rPr>
        <w:t>(5–6 кл</w:t>
      </w:r>
      <w:r>
        <w:rPr>
          <w:rFonts w:ascii="Times New Roman" w:hAnsi="Times New Roman" w:cs="Times New Roman"/>
          <w:sz w:val="28"/>
          <w:szCs w:val="28"/>
        </w:rPr>
        <w:t>ассы</w:t>
      </w:r>
      <w:r w:rsidRPr="00FD2D43">
        <w:rPr>
          <w:rFonts w:ascii="Times New Roman" w:hAnsi="Times New Roman" w:cs="Times New Roman"/>
          <w:sz w:val="28"/>
          <w:szCs w:val="28"/>
        </w:rPr>
        <w:t>); оценивать систему персонажей (6–7 кл</w:t>
      </w:r>
      <w:r>
        <w:rPr>
          <w:rFonts w:ascii="Times New Roman" w:hAnsi="Times New Roman" w:cs="Times New Roman"/>
          <w:sz w:val="28"/>
          <w:szCs w:val="28"/>
        </w:rPr>
        <w:t>ассы</w:t>
      </w:r>
      <w:r w:rsidRPr="00FD2D43">
        <w:rPr>
          <w:rFonts w:ascii="Times New Roman" w:hAnsi="Times New Roman" w:cs="Times New Roman"/>
          <w:sz w:val="28"/>
          <w:szCs w:val="28"/>
        </w:rPr>
        <w:t>);</w:t>
      </w:r>
    </w:p>
    <w:p w14:paraId="5F72E3BD" w14:textId="77777777" w:rsidR="00FD2D43" w:rsidRPr="00FD2D43" w:rsidRDefault="00FD2D43" w:rsidP="00F35920">
      <w:pPr>
        <w:autoSpaceDE w:val="0"/>
        <w:autoSpaceDN w:val="0"/>
        <w:adjustRightInd w:val="0"/>
        <w:spacing w:after="0" w:line="240" w:lineRule="auto"/>
        <w:jc w:val="both"/>
        <w:rPr>
          <w:rFonts w:ascii="Times New Roman" w:hAnsi="Times New Roman" w:cs="Times New Roman"/>
          <w:sz w:val="28"/>
          <w:szCs w:val="28"/>
        </w:rPr>
      </w:pPr>
      <w:r w:rsidRPr="00FD2D43">
        <w:rPr>
          <w:rFonts w:ascii="Times New Roman" w:hAnsi="Times New Roman" w:cs="Times New Roman"/>
          <w:sz w:val="28"/>
          <w:szCs w:val="28"/>
        </w:rPr>
        <w:t> находить основные изобразительно-выразительные средства, характерные для</w:t>
      </w:r>
      <w:r>
        <w:rPr>
          <w:rFonts w:ascii="Times New Roman" w:hAnsi="Times New Roman" w:cs="Times New Roman"/>
          <w:sz w:val="28"/>
          <w:szCs w:val="28"/>
        </w:rPr>
        <w:t xml:space="preserve"> </w:t>
      </w:r>
      <w:r w:rsidRPr="00FD2D43">
        <w:rPr>
          <w:rFonts w:ascii="Times New Roman" w:hAnsi="Times New Roman" w:cs="Times New Roman"/>
          <w:sz w:val="28"/>
          <w:szCs w:val="28"/>
        </w:rPr>
        <w:t>творческой манеры писателя, определять их художественные функции (5–7 кл</w:t>
      </w:r>
      <w:r>
        <w:rPr>
          <w:rFonts w:ascii="Times New Roman" w:hAnsi="Times New Roman" w:cs="Times New Roman"/>
          <w:sz w:val="28"/>
          <w:szCs w:val="28"/>
        </w:rPr>
        <w:t>ассы</w:t>
      </w:r>
      <w:r w:rsidRPr="00FD2D43">
        <w:rPr>
          <w:rFonts w:ascii="Times New Roman" w:hAnsi="Times New Roman" w:cs="Times New Roman"/>
          <w:sz w:val="28"/>
          <w:szCs w:val="28"/>
        </w:rPr>
        <w:t>); выявлять</w:t>
      </w:r>
      <w:r>
        <w:rPr>
          <w:rFonts w:ascii="Times New Roman" w:hAnsi="Times New Roman" w:cs="Times New Roman"/>
          <w:sz w:val="28"/>
          <w:szCs w:val="28"/>
        </w:rPr>
        <w:t xml:space="preserve"> </w:t>
      </w:r>
      <w:r w:rsidRPr="00FD2D43">
        <w:rPr>
          <w:rFonts w:ascii="Times New Roman" w:hAnsi="Times New Roman" w:cs="Times New Roman"/>
          <w:sz w:val="28"/>
          <w:szCs w:val="28"/>
        </w:rPr>
        <w:t>особенности языка и стиля писателя (7–9 кл</w:t>
      </w:r>
      <w:r>
        <w:rPr>
          <w:rFonts w:ascii="Times New Roman" w:hAnsi="Times New Roman" w:cs="Times New Roman"/>
          <w:sz w:val="28"/>
          <w:szCs w:val="28"/>
        </w:rPr>
        <w:t>ассы</w:t>
      </w:r>
      <w:r w:rsidRPr="00FD2D43">
        <w:rPr>
          <w:rFonts w:ascii="Times New Roman" w:hAnsi="Times New Roman" w:cs="Times New Roman"/>
          <w:sz w:val="28"/>
          <w:szCs w:val="28"/>
        </w:rPr>
        <w:t>);</w:t>
      </w:r>
    </w:p>
    <w:p w14:paraId="5597B9D4" w14:textId="77777777" w:rsidR="00FD2D43" w:rsidRPr="00FD2D43" w:rsidRDefault="00FD2D43" w:rsidP="00F35920">
      <w:pPr>
        <w:autoSpaceDE w:val="0"/>
        <w:autoSpaceDN w:val="0"/>
        <w:adjustRightInd w:val="0"/>
        <w:spacing w:after="0" w:line="240" w:lineRule="auto"/>
        <w:jc w:val="both"/>
        <w:rPr>
          <w:rFonts w:ascii="Times New Roman" w:hAnsi="Times New Roman" w:cs="Times New Roman"/>
          <w:sz w:val="28"/>
          <w:szCs w:val="28"/>
        </w:rPr>
      </w:pPr>
      <w:r w:rsidRPr="00FD2D43">
        <w:rPr>
          <w:rFonts w:ascii="Times New Roman" w:hAnsi="Times New Roman" w:cs="Times New Roman"/>
          <w:sz w:val="28"/>
          <w:szCs w:val="28"/>
        </w:rPr>
        <w:t> определять родо-жанровую специфику художественного произведения (5–9 кл</w:t>
      </w:r>
      <w:r>
        <w:rPr>
          <w:rFonts w:ascii="Times New Roman" w:hAnsi="Times New Roman" w:cs="Times New Roman"/>
          <w:sz w:val="28"/>
          <w:szCs w:val="28"/>
        </w:rPr>
        <w:t>ассы</w:t>
      </w:r>
      <w:r w:rsidRPr="00FD2D43">
        <w:rPr>
          <w:rFonts w:ascii="Times New Roman" w:hAnsi="Times New Roman" w:cs="Times New Roman"/>
          <w:sz w:val="28"/>
          <w:szCs w:val="28"/>
        </w:rPr>
        <w:t>);</w:t>
      </w:r>
    </w:p>
    <w:p w14:paraId="38C0D0A2" w14:textId="77777777" w:rsidR="00FD2D43" w:rsidRPr="00FD2D43" w:rsidRDefault="00FD2D43" w:rsidP="00F35920">
      <w:pPr>
        <w:autoSpaceDE w:val="0"/>
        <w:autoSpaceDN w:val="0"/>
        <w:adjustRightInd w:val="0"/>
        <w:spacing w:after="0" w:line="240" w:lineRule="auto"/>
        <w:jc w:val="both"/>
        <w:rPr>
          <w:rFonts w:ascii="Times New Roman" w:hAnsi="Times New Roman" w:cs="Times New Roman"/>
          <w:sz w:val="28"/>
          <w:szCs w:val="28"/>
        </w:rPr>
      </w:pPr>
      <w:r w:rsidRPr="00FD2D43">
        <w:rPr>
          <w:rFonts w:ascii="Times New Roman" w:hAnsi="Times New Roman" w:cs="Times New Roman"/>
          <w:sz w:val="28"/>
          <w:szCs w:val="28"/>
        </w:rPr>
        <w:t> объяснять свое понимание нравственно-философской, социально-исторической</w:t>
      </w:r>
      <w:r>
        <w:rPr>
          <w:rFonts w:ascii="Times New Roman" w:hAnsi="Times New Roman" w:cs="Times New Roman"/>
          <w:sz w:val="28"/>
          <w:szCs w:val="28"/>
        </w:rPr>
        <w:t xml:space="preserve"> </w:t>
      </w:r>
      <w:r w:rsidRPr="00FD2D43">
        <w:rPr>
          <w:rFonts w:ascii="Times New Roman" w:hAnsi="Times New Roman" w:cs="Times New Roman"/>
          <w:sz w:val="28"/>
          <w:szCs w:val="28"/>
        </w:rPr>
        <w:t>и эстетической проблематики произведений (7–9 кл</w:t>
      </w:r>
      <w:r>
        <w:rPr>
          <w:rFonts w:ascii="Times New Roman" w:hAnsi="Times New Roman" w:cs="Times New Roman"/>
          <w:sz w:val="28"/>
          <w:szCs w:val="28"/>
        </w:rPr>
        <w:t>ассы</w:t>
      </w:r>
      <w:r w:rsidRPr="00FD2D43">
        <w:rPr>
          <w:rFonts w:ascii="Times New Roman" w:hAnsi="Times New Roman" w:cs="Times New Roman"/>
          <w:sz w:val="28"/>
          <w:szCs w:val="28"/>
        </w:rPr>
        <w:t>);</w:t>
      </w:r>
    </w:p>
    <w:p w14:paraId="5810AFCA" w14:textId="77777777" w:rsidR="00FD2D43" w:rsidRPr="00FD2D43" w:rsidRDefault="00FD2D43" w:rsidP="00F35920">
      <w:pPr>
        <w:autoSpaceDE w:val="0"/>
        <w:autoSpaceDN w:val="0"/>
        <w:adjustRightInd w:val="0"/>
        <w:spacing w:after="0" w:line="240" w:lineRule="auto"/>
        <w:jc w:val="both"/>
        <w:rPr>
          <w:rFonts w:ascii="Times New Roman" w:hAnsi="Times New Roman" w:cs="Times New Roman"/>
          <w:sz w:val="28"/>
          <w:szCs w:val="28"/>
        </w:rPr>
      </w:pPr>
      <w:r w:rsidRPr="00FD2D43">
        <w:rPr>
          <w:rFonts w:ascii="Times New Roman" w:hAnsi="Times New Roman" w:cs="Times New Roman"/>
          <w:sz w:val="28"/>
          <w:szCs w:val="28"/>
        </w:rPr>
        <w:t> выделять в произведениях элементы художественной формы и обнаруживать</w:t>
      </w:r>
      <w:r>
        <w:rPr>
          <w:rFonts w:ascii="Times New Roman" w:hAnsi="Times New Roman" w:cs="Times New Roman"/>
          <w:sz w:val="28"/>
          <w:szCs w:val="28"/>
        </w:rPr>
        <w:t xml:space="preserve"> </w:t>
      </w:r>
      <w:r w:rsidRPr="00FD2D43">
        <w:rPr>
          <w:rFonts w:ascii="Times New Roman" w:hAnsi="Times New Roman" w:cs="Times New Roman"/>
          <w:sz w:val="28"/>
          <w:szCs w:val="28"/>
        </w:rPr>
        <w:t>связи между ними (5–7 кл</w:t>
      </w:r>
      <w:r>
        <w:rPr>
          <w:rFonts w:ascii="Times New Roman" w:hAnsi="Times New Roman" w:cs="Times New Roman"/>
          <w:sz w:val="28"/>
          <w:szCs w:val="28"/>
        </w:rPr>
        <w:t>ассы</w:t>
      </w:r>
      <w:r w:rsidRPr="00FD2D43">
        <w:rPr>
          <w:rFonts w:ascii="Times New Roman" w:hAnsi="Times New Roman" w:cs="Times New Roman"/>
          <w:sz w:val="28"/>
          <w:szCs w:val="28"/>
        </w:rPr>
        <w:t>), постепенно переходя к анализу текста; анализировать</w:t>
      </w:r>
      <w:r>
        <w:rPr>
          <w:rFonts w:ascii="Times New Roman" w:hAnsi="Times New Roman" w:cs="Times New Roman"/>
          <w:sz w:val="28"/>
          <w:szCs w:val="28"/>
        </w:rPr>
        <w:t xml:space="preserve"> </w:t>
      </w:r>
      <w:r w:rsidRPr="00FD2D43">
        <w:rPr>
          <w:rFonts w:ascii="Times New Roman" w:hAnsi="Times New Roman" w:cs="Times New Roman"/>
          <w:sz w:val="28"/>
          <w:szCs w:val="28"/>
        </w:rPr>
        <w:t>литературные произведения разных жанров (8–9 кл</w:t>
      </w:r>
      <w:r>
        <w:rPr>
          <w:rFonts w:ascii="Times New Roman" w:hAnsi="Times New Roman" w:cs="Times New Roman"/>
          <w:sz w:val="28"/>
          <w:szCs w:val="28"/>
        </w:rPr>
        <w:t>ассы</w:t>
      </w:r>
      <w:r w:rsidRPr="00FD2D43">
        <w:rPr>
          <w:rFonts w:ascii="Times New Roman" w:hAnsi="Times New Roman" w:cs="Times New Roman"/>
          <w:sz w:val="28"/>
          <w:szCs w:val="28"/>
        </w:rPr>
        <w:t>);</w:t>
      </w:r>
    </w:p>
    <w:p w14:paraId="1334C987" w14:textId="77777777" w:rsidR="00FD2D43" w:rsidRPr="00FD2D43" w:rsidRDefault="00FD2D43" w:rsidP="00F35920">
      <w:pPr>
        <w:autoSpaceDE w:val="0"/>
        <w:autoSpaceDN w:val="0"/>
        <w:adjustRightInd w:val="0"/>
        <w:spacing w:after="0" w:line="240" w:lineRule="auto"/>
        <w:jc w:val="both"/>
        <w:rPr>
          <w:rFonts w:ascii="Times New Roman" w:hAnsi="Times New Roman" w:cs="Times New Roman"/>
          <w:sz w:val="28"/>
          <w:szCs w:val="28"/>
        </w:rPr>
      </w:pPr>
      <w:r w:rsidRPr="00FD2D43">
        <w:rPr>
          <w:rFonts w:ascii="Times New Roman" w:hAnsi="Times New Roman" w:cs="Times New Roman"/>
          <w:sz w:val="28"/>
          <w:szCs w:val="28"/>
        </w:rPr>
        <w:t> выявлять и осмыслять формы авторской оценки героев, событий, характер</w:t>
      </w:r>
    </w:p>
    <w:p w14:paraId="6B23FE28" w14:textId="77777777" w:rsidR="00FD2D43" w:rsidRPr="00FD2D43" w:rsidRDefault="00FD2D43" w:rsidP="00F35920">
      <w:pPr>
        <w:autoSpaceDE w:val="0"/>
        <w:autoSpaceDN w:val="0"/>
        <w:adjustRightInd w:val="0"/>
        <w:spacing w:after="0" w:line="240" w:lineRule="auto"/>
        <w:jc w:val="both"/>
        <w:rPr>
          <w:rFonts w:ascii="Times New Roman" w:hAnsi="Times New Roman" w:cs="Times New Roman"/>
          <w:sz w:val="28"/>
          <w:szCs w:val="28"/>
        </w:rPr>
      </w:pPr>
      <w:r w:rsidRPr="00FD2D43">
        <w:rPr>
          <w:rFonts w:ascii="Times New Roman" w:hAnsi="Times New Roman" w:cs="Times New Roman"/>
          <w:sz w:val="28"/>
          <w:szCs w:val="28"/>
        </w:rPr>
        <w:t>авторских взаимоотношений с «читателем» как адресатом произведения (в каждом классе</w:t>
      </w:r>
      <w:r w:rsidR="00891051">
        <w:rPr>
          <w:rFonts w:ascii="Times New Roman" w:hAnsi="Times New Roman" w:cs="Times New Roman"/>
          <w:sz w:val="28"/>
          <w:szCs w:val="28"/>
        </w:rPr>
        <w:t xml:space="preserve"> </w:t>
      </w:r>
      <w:r w:rsidRPr="00FD2D43">
        <w:rPr>
          <w:rFonts w:ascii="Times New Roman" w:hAnsi="Times New Roman" w:cs="Times New Roman"/>
          <w:sz w:val="28"/>
          <w:szCs w:val="28"/>
        </w:rPr>
        <w:t>– на своем уровне);</w:t>
      </w:r>
    </w:p>
    <w:p w14:paraId="5EDA349F" w14:textId="77777777" w:rsidR="00FD2D43" w:rsidRPr="00FD2D43" w:rsidRDefault="00FD2D43" w:rsidP="00F35920">
      <w:pPr>
        <w:autoSpaceDE w:val="0"/>
        <w:autoSpaceDN w:val="0"/>
        <w:adjustRightInd w:val="0"/>
        <w:spacing w:after="0" w:line="240" w:lineRule="auto"/>
        <w:jc w:val="both"/>
        <w:rPr>
          <w:rFonts w:ascii="Times New Roman" w:hAnsi="Times New Roman" w:cs="Times New Roman"/>
          <w:sz w:val="28"/>
          <w:szCs w:val="28"/>
        </w:rPr>
      </w:pPr>
      <w:r w:rsidRPr="00FD2D43">
        <w:rPr>
          <w:rFonts w:ascii="Times New Roman" w:hAnsi="Times New Roman" w:cs="Times New Roman"/>
          <w:sz w:val="28"/>
          <w:szCs w:val="28"/>
        </w:rPr>
        <w:t> пользоваться основными теоретико-литературными терминами и понятиями (в</w:t>
      </w:r>
      <w:r w:rsidR="00891051">
        <w:rPr>
          <w:rFonts w:ascii="Times New Roman" w:hAnsi="Times New Roman" w:cs="Times New Roman"/>
          <w:sz w:val="28"/>
          <w:szCs w:val="28"/>
        </w:rPr>
        <w:t xml:space="preserve"> </w:t>
      </w:r>
      <w:r w:rsidRPr="00FD2D43">
        <w:rPr>
          <w:rFonts w:ascii="Times New Roman" w:hAnsi="Times New Roman" w:cs="Times New Roman"/>
          <w:sz w:val="28"/>
          <w:szCs w:val="28"/>
        </w:rPr>
        <w:t>каждом классе – умение пользоваться терминами, изученными в этом и предыдущих</w:t>
      </w:r>
      <w:r w:rsidR="00891051">
        <w:rPr>
          <w:rFonts w:ascii="Times New Roman" w:hAnsi="Times New Roman" w:cs="Times New Roman"/>
          <w:sz w:val="28"/>
          <w:szCs w:val="28"/>
        </w:rPr>
        <w:t xml:space="preserve"> </w:t>
      </w:r>
      <w:r w:rsidRPr="00FD2D43">
        <w:rPr>
          <w:rFonts w:ascii="Times New Roman" w:hAnsi="Times New Roman" w:cs="Times New Roman"/>
          <w:sz w:val="28"/>
          <w:szCs w:val="28"/>
        </w:rPr>
        <w:t>классах) как инструментом анализа и интерпретации художественного текста;</w:t>
      </w:r>
    </w:p>
    <w:p w14:paraId="7421ADC5" w14:textId="77777777" w:rsidR="00FD2D43" w:rsidRPr="00FD2D43" w:rsidRDefault="00FD2D43" w:rsidP="00F35920">
      <w:pPr>
        <w:autoSpaceDE w:val="0"/>
        <w:autoSpaceDN w:val="0"/>
        <w:adjustRightInd w:val="0"/>
        <w:spacing w:after="0" w:line="240" w:lineRule="auto"/>
        <w:jc w:val="both"/>
        <w:rPr>
          <w:rFonts w:ascii="Times New Roman" w:hAnsi="Times New Roman" w:cs="Times New Roman"/>
          <w:sz w:val="28"/>
          <w:szCs w:val="28"/>
        </w:rPr>
      </w:pPr>
      <w:r w:rsidRPr="00FD2D43">
        <w:rPr>
          <w:rFonts w:ascii="Times New Roman" w:hAnsi="Times New Roman" w:cs="Times New Roman"/>
          <w:sz w:val="28"/>
          <w:szCs w:val="28"/>
        </w:rPr>
        <w:t> представлять развернутый устный или письменный ответ на поставленные</w:t>
      </w:r>
      <w:r w:rsidR="00891051">
        <w:rPr>
          <w:rFonts w:ascii="Times New Roman" w:hAnsi="Times New Roman" w:cs="Times New Roman"/>
          <w:sz w:val="28"/>
          <w:szCs w:val="28"/>
        </w:rPr>
        <w:t xml:space="preserve"> </w:t>
      </w:r>
      <w:r w:rsidRPr="00FD2D43">
        <w:rPr>
          <w:rFonts w:ascii="Times New Roman" w:hAnsi="Times New Roman" w:cs="Times New Roman"/>
          <w:sz w:val="28"/>
          <w:szCs w:val="28"/>
        </w:rPr>
        <w:t xml:space="preserve">вопросы (в каждом классе – на своем уровне); </w:t>
      </w:r>
      <w:r w:rsidR="00D12FB2">
        <w:rPr>
          <w:rFonts w:ascii="Times New Roman" w:hAnsi="Times New Roman" w:cs="Times New Roman"/>
          <w:sz w:val="28"/>
          <w:szCs w:val="28"/>
        </w:rPr>
        <w:t>вести учебные дискуссии (7–9 классы</w:t>
      </w:r>
      <w:r w:rsidRPr="00FD2D43">
        <w:rPr>
          <w:rFonts w:ascii="Times New Roman" w:hAnsi="Times New Roman" w:cs="Times New Roman"/>
          <w:sz w:val="28"/>
          <w:szCs w:val="28"/>
        </w:rPr>
        <w:t>);</w:t>
      </w:r>
    </w:p>
    <w:p w14:paraId="4B1461FE" w14:textId="77777777" w:rsidR="00FD2D43" w:rsidRPr="00FD2D43" w:rsidRDefault="00FD2D43" w:rsidP="00F35920">
      <w:pPr>
        <w:autoSpaceDE w:val="0"/>
        <w:autoSpaceDN w:val="0"/>
        <w:adjustRightInd w:val="0"/>
        <w:spacing w:after="0" w:line="240" w:lineRule="auto"/>
        <w:jc w:val="both"/>
        <w:rPr>
          <w:rFonts w:ascii="Times New Roman" w:hAnsi="Times New Roman" w:cs="Times New Roman"/>
          <w:sz w:val="28"/>
          <w:szCs w:val="28"/>
        </w:rPr>
      </w:pPr>
      <w:r w:rsidRPr="00FD2D43">
        <w:rPr>
          <w:rFonts w:ascii="Times New Roman" w:hAnsi="Times New Roman" w:cs="Times New Roman"/>
          <w:sz w:val="28"/>
          <w:szCs w:val="28"/>
        </w:rPr>
        <w:t> собирать материал и обрабатывать информацию, необходимую для</w:t>
      </w:r>
      <w:r w:rsidR="00891051">
        <w:rPr>
          <w:rFonts w:ascii="Times New Roman" w:hAnsi="Times New Roman" w:cs="Times New Roman"/>
          <w:sz w:val="28"/>
          <w:szCs w:val="28"/>
        </w:rPr>
        <w:t xml:space="preserve"> </w:t>
      </w:r>
      <w:r w:rsidRPr="00FD2D43">
        <w:rPr>
          <w:rFonts w:ascii="Times New Roman" w:hAnsi="Times New Roman" w:cs="Times New Roman"/>
          <w:sz w:val="28"/>
          <w:szCs w:val="28"/>
        </w:rPr>
        <w:t>составления плана, тезисного плана, конспекта, доклада, написания аннотации,</w:t>
      </w:r>
      <w:r w:rsidR="00891051">
        <w:rPr>
          <w:rFonts w:ascii="Times New Roman" w:hAnsi="Times New Roman" w:cs="Times New Roman"/>
          <w:sz w:val="28"/>
          <w:szCs w:val="28"/>
        </w:rPr>
        <w:t xml:space="preserve"> </w:t>
      </w:r>
      <w:r w:rsidRPr="00FD2D43">
        <w:rPr>
          <w:rFonts w:ascii="Times New Roman" w:hAnsi="Times New Roman" w:cs="Times New Roman"/>
          <w:sz w:val="28"/>
          <w:szCs w:val="28"/>
        </w:rPr>
        <w:t>сочинения, эссе, литературно-творческой работы, создания проекта на заранее</w:t>
      </w:r>
      <w:r w:rsidR="00891051">
        <w:rPr>
          <w:rFonts w:ascii="Times New Roman" w:hAnsi="Times New Roman" w:cs="Times New Roman"/>
          <w:sz w:val="28"/>
          <w:szCs w:val="28"/>
        </w:rPr>
        <w:t xml:space="preserve"> </w:t>
      </w:r>
      <w:r w:rsidRPr="00FD2D43">
        <w:rPr>
          <w:rFonts w:ascii="Times New Roman" w:hAnsi="Times New Roman" w:cs="Times New Roman"/>
          <w:sz w:val="28"/>
          <w:szCs w:val="28"/>
        </w:rPr>
        <w:t>объявленную или самостоятельно/под руководством учителя выбранную литературную</w:t>
      </w:r>
      <w:r w:rsidR="00891051">
        <w:rPr>
          <w:rFonts w:ascii="Times New Roman" w:hAnsi="Times New Roman" w:cs="Times New Roman"/>
          <w:sz w:val="28"/>
          <w:szCs w:val="28"/>
        </w:rPr>
        <w:t xml:space="preserve"> </w:t>
      </w:r>
      <w:r w:rsidRPr="00FD2D43">
        <w:rPr>
          <w:rFonts w:ascii="Times New Roman" w:hAnsi="Times New Roman" w:cs="Times New Roman"/>
          <w:sz w:val="28"/>
          <w:szCs w:val="28"/>
        </w:rPr>
        <w:t>или публицистическую тему, для организации дискуссии (в каждом классе – на своем</w:t>
      </w:r>
      <w:r w:rsidR="00891051">
        <w:rPr>
          <w:rFonts w:ascii="Times New Roman" w:hAnsi="Times New Roman" w:cs="Times New Roman"/>
          <w:sz w:val="28"/>
          <w:szCs w:val="28"/>
        </w:rPr>
        <w:t xml:space="preserve"> </w:t>
      </w:r>
      <w:r w:rsidRPr="00FD2D43">
        <w:rPr>
          <w:rFonts w:ascii="Times New Roman" w:hAnsi="Times New Roman" w:cs="Times New Roman"/>
          <w:sz w:val="28"/>
          <w:szCs w:val="28"/>
        </w:rPr>
        <w:t>уровне);</w:t>
      </w:r>
    </w:p>
    <w:p w14:paraId="680017D3" w14:textId="77777777" w:rsidR="00FD2D43" w:rsidRPr="00FD2D43" w:rsidRDefault="00FD2D43" w:rsidP="00F35920">
      <w:pPr>
        <w:autoSpaceDE w:val="0"/>
        <w:autoSpaceDN w:val="0"/>
        <w:adjustRightInd w:val="0"/>
        <w:spacing w:after="0" w:line="240" w:lineRule="auto"/>
        <w:jc w:val="both"/>
        <w:rPr>
          <w:rFonts w:ascii="Times New Roman" w:hAnsi="Times New Roman" w:cs="Times New Roman"/>
          <w:sz w:val="28"/>
          <w:szCs w:val="28"/>
        </w:rPr>
      </w:pPr>
      <w:r w:rsidRPr="00FD2D43">
        <w:rPr>
          <w:rFonts w:ascii="Times New Roman" w:hAnsi="Times New Roman" w:cs="Times New Roman"/>
          <w:sz w:val="28"/>
          <w:szCs w:val="28"/>
        </w:rPr>
        <w:t> выражать личное отношение к художественному произведению,</w:t>
      </w:r>
      <w:r w:rsidR="00891051">
        <w:rPr>
          <w:rFonts w:ascii="Times New Roman" w:hAnsi="Times New Roman" w:cs="Times New Roman"/>
          <w:sz w:val="28"/>
          <w:szCs w:val="28"/>
        </w:rPr>
        <w:t xml:space="preserve"> </w:t>
      </w:r>
      <w:r w:rsidRPr="00FD2D43">
        <w:rPr>
          <w:rFonts w:ascii="Times New Roman" w:hAnsi="Times New Roman" w:cs="Times New Roman"/>
          <w:sz w:val="28"/>
          <w:szCs w:val="28"/>
        </w:rPr>
        <w:t>аргументировать свою точку зрения (в каждом классе – на своем уровне);</w:t>
      </w:r>
    </w:p>
    <w:p w14:paraId="669EEF96" w14:textId="77777777" w:rsidR="00FD2D43" w:rsidRPr="00FD2D43" w:rsidRDefault="00FD2D43" w:rsidP="00F35920">
      <w:pPr>
        <w:autoSpaceDE w:val="0"/>
        <w:autoSpaceDN w:val="0"/>
        <w:adjustRightInd w:val="0"/>
        <w:spacing w:after="0" w:line="240" w:lineRule="auto"/>
        <w:jc w:val="both"/>
        <w:rPr>
          <w:rFonts w:ascii="Times New Roman" w:hAnsi="Times New Roman" w:cs="Times New Roman"/>
          <w:sz w:val="28"/>
          <w:szCs w:val="28"/>
        </w:rPr>
      </w:pPr>
      <w:r w:rsidRPr="00FD2D43">
        <w:rPr>
          <w:rFonts w:ascii="Times New Roman" w:hAnsi="Times New Roman" w:cs="Times New Roman"/>
          <w:sz w:val="28"/>
          <w:szCs w:val="28"/>
        </w:rPr>
        <w:t> выразительно читать с листа и наизусть произведения/фрагменты</w:t>
      </w:r>
      <w:r w:rsidR="00891051">
        <w:rPr>
          <w:rFonts w:ascii="Times New Roman" w:hAnsi="Times New Roman" w:cs="Times New Roman"/>
          <w:sz w:val="28"/>
          <w:szCs w:val="28"/>
        </w:rPr>
        <w:t xml:space="preserve"> </w:t>
      </w:r>
      <w:r w:rsidRPr="00FD2D43">
        <w:rPr>
          <w:rFonts w:ascii="Times New Roman" w:hAnsi="Times New Roman" w:cs="Times New Roman"/>
          <w:sz w:val="28"/>
          <w:szCs w:val="28"/>
        </w:rPr>
        <w:t>произведений художественной литературы, передавая личное отношение к</w:t>
      </w:r>
    </w:p>
    <w:p w14:paraId="7A5A49F2" w14:textId="77777777" w:rsidR="00FD2D43" w:rsidRPr="00FD2D43" w:rsidRDefault="00FD2D43" w:rsidP="00F35920">
      <w:pPr>
        <w:autoSpaceDE w:val="0"/>
        <w:autoSpaceDN w:val="0"/>
        <w:adjustRightInd w:val="0"/>
        <w:spacing w:after="0" w:line="240" w:lineRule="auto"/>
        <w:jc w:val="both"/>
        <w:rPr>
          <w:rFonts w:ascii="Times New Roman" w:hAnsi="Times New Roman" w:cs="Times New Roman"/>
          <w:sz w:val="28"/>
          <w:szCs w:val="28"/>
        </w:rPr>
      </w:pPr>
      <w:r w:rsidRPr="00FD2D43">
        <w:rPr>
          <w:rFonts w:ascii="Times New Roman" w:hAnsi="Times New Roman" w:cs="Times New Roman"/>
          <w:sz w:val="28"/>
          <w:szCs w:val="28"/>
        </w:rPr>
        <w:t>произведению (5-9 класс</w:t>
      </w:r>
      <w:r w:rsidR="00891051">
        <w:rPr>
          <w:rFonts w:ascii="Times New Roman" w:hAnsi="Times New Roman" w:cs="Times New Roman"/>
          <w:sz w:val="28"/>
          <w:szCs w:val="28"/>
        </w:rPr>
        <w:t>ы</w:t>
      </w:r>
      <w:r w:rsidRPr="00FD2D43">
        <w:rPr>
          <w:rFonts w:ascii="Times New Roman" w:hAnsi="Times New Roman" w:cs="Times New Roman"/>
          <w:sz w:val="28"/>
          <w:szCs w:val="28"/>
        </w:rPr>
        <w:t>);</w:t>
      </w:r>
    </w:p>
    <w:p w14:paraId="74D3BDCD" w14:textId="77777777" w:rsidR="00FD2D43" w:rsidRPr="00FD2D43" w:rsidRDefault="00FD2D43" w:rsidP="00F35920">
      <w:pPr>
        <w:autoSpaceDE w:val="0"/>
        <w:autoSpaceDN w:val="0"/>
        <w:adjustRightInd w:val="0"/>
        <w:spacing w:after="0" w:line="240" w:lineRule="auto"/>
        <w:jc w:val="both"/>
        <w:rPr>
          <w:rFonts w:ascii="Times New Roman" w:hAnsi="Times New Roman" w:cs="Times New Roman"/>
          <w:sz w:val="28"/>
          <w:szCs w:val="28"/>
        </w:rPr>
      </w:pPr>
      <w:r w:rsidRPr="00FD2D43">
        <w:rPr>
          <w:rFonts w:ascii="Times New Roman" w:hAnsi="Times New Roman" w:cs="Times New Roman"/>
          <w:sz w:val="28"/>
          <w:szCs w:val="28"/>
        </w:rPr>
        <w:t> ориентироваться в информационном образовательном пространстве: работать с</w:t>
      </w:r>
      <w:r w:rsidR="00891051">
        <w:rPr>
          <w:rFonts w:ascii="Times New Roman" w:hAnsi="Times New Roman" w:cs="Times New Roman"/>
          <w:sz w:val="28"/>
          <w:szCs w:val="28"/>
        </w:rPr>
        <w:t xml:space="preserve"> </w:t>
      </w:r>
      <w:r w:rsidRPr="00FD2D43">
        <w:rPr>
          <w:rFonts w:ascii="Times New Roman" w:hAnsi="Times New Roman" w:cs="Times New Roman"/>
          <w:sz w:val="28"/>
          <w:szCs w:val="28"/>
        </w:rPr>
        <w:t>энциклопедиями, словарями, справочниками, специальной литературой (5–9 кл</w:t>
      </w:r>
      <w:r w:rsidR="00891051">
        <w:rPr>
          <w:rFonts w:ascii="Times New Roman" w:hAnsi="Times New Roman" w:cs="Times New Roman"/>
          <w:sz w:val="28"/>
          <w:szCs w:val="28"/>
        </w:rPr>
        <w:t>ассы</w:t>
      </w:r>
      <w:r w:rsidRPr="00FD2D43">
        <w:rPr>
          <w:rFonts w:ascii="Times New Roman" w:hAnsi="Times New Roman" w:cs="Times New Roman"/>
          <w:sz w:val="28"/>
          <w:szCs w:val="28"/>
        </w:rPr>
        <w:t>);</w:t>
      </w:r>
    </w:p>
    <w:p w14:paraId="7A254918" w14:textId="77777777" w:rsidR="00FD2D43" w:rsidRPr="00FD2D43" w:rsidRDefault="00FD2D43" w:rsidP="00F35920">
      <w:pPr>
        <w:autoSpaceDE w:val="0"/>
        <w:autoSpaceDN w:val="0"/>
        <w:adjustRightInd w:val="0"/>
        <w:spacing w:after="0" w:line="240" w:lineRule="auto"/>
        <w:jc w:val="both"/>
        <w:rPr>
          <w:rFonts w:ascii="Times New Roman" w:hAnsi="Times New Roman" w:cs="Times New Roman"/>
          <w:sz w:val="28"/>
          <w:szCs w:val="28"/>
        </w:rPr>
      </w:pPr>
      <w:r w:rsidRPr="00FD2D43">
        <w:rPr>
          <w:rFonts w:ascii="Times New Roman" w:hAnsi="Times New Roman" w:cs="Times New Roman"/>
          <w:sz w:val="28"/>
          <w:szCs w:val="28"/>
        </w:rPr>
        <w:t>пользоваться каталогами библиотек, библиографическими указателями, системой поиска</w:t>
      </w:r>
      <w:r w:rsidR="00891051">
        <w:rPr>
          <w:rFonts w:ascii="Times New Roman" w:hAnsi="Times New Roman" w:cs="Times New Roman"/>
          <w:sz w:val="28"/>
          <w:szCs w:val="28"/>
        </w:rPr>
        <w:t xml:space="preserve"> </w:t>
      </w:r>
      <w:r w:rsidRPr="00FD2D43">
        <w:rPr>
          <w:rFonts w:ascii="Times New Roman" w:hAnsi="Times New Roman" w:cs="Times New Roman"/>
          <w:sz w:val="28"/>
          <w:szCs w:val="28"/>
        </w:rPr>
        <w:t>в Интернете (5–9 кл</w:t>
      </w:r>
      <w:r w:rsidR="00891051">
        <w:rPr>
          <w:rFonts w:ascii="Times New Roman" w:hAnsi="Times New Roman" w:cs="Times New Roman"/>
          <w:sz w:val="28"/>
          <w:szCs w:val="28"/>
        </w:rPr>
        <w:t>ассы</w:t>
      </w:r>
      <w:r w:rsidRPr="00FD2D43">
        <w:rPr>
          <w:rFonts w:ascii="Times New Roman" w:hAnsi="Times New Roman" w:cs="Times New Roman"/>
          <w:sz w:val="28"/>
          <w:szCs w:val="28"/>
        </w:rPr>
        <w:t>) (в каждом классе – на своем уровне).</w:t>
      </w:r>
    </w:p>
    <w:p w14:paraId="03722604" w14:textId="77777777" w:rsidR="00FD2D43" w:rsidRPr="00FD2D43" w:rsidRDefault="00FD2D43" w:rsidP="00F35920">
      <w:pPr>
        <w:autoSpaceDE w:val="0"/>
        <w:autoSpaceDN w:val="0"/>
        <w:adjustRightInd w:val="0"/>
        <w:spacing w:after="0" w:line="240" w:lineRule="auto"/>
        <w:ind w:firstLine="708"/>
        <w:jc w:val="both"/>
        <w:rPr>
          <w:rFonts w:ascii="Times New Roman" w:hAnsi="Times New Roman" w:cs="Times New Roman"/>
          <w:sz w:val="28"/>
          <w:szCs w:val="28"/>
        </w:rPr>
      </w:pPr>
      <w:r w:rsidRPr="00FD2D43">
        <w:rPr>
          <w:rFonts w:ascii="Times New Roman" w:hAnsi="Times New Roman" w:cs="Times New Roman"/>
          <w:sz w:val="28"/>
          <w:szCs w:val="28"/>
        </w:rPr>
        <w:t>При планировании предметных</w:t>
      </w:r>
      <w:r w:rsidR="00891051">
        <w:rPr>
          <w:rFonts w:ascii="Times New Roman" w:hAnsi="Times New Roman" w:cs="Times New Roman"/>
          <w:sz w:val="28"/>
          <w:szCs w:val="28"/>
        </w:rPr>
        <w:t xml:space="preserve"> </w:t>
      </w:r>
      <w:r w:rsidRPr="00FD2D43">
        <w:rPr>
          <w:rFonts w:ascii="Times New Roman" w:hAnsi="Times New Roman" w:cs="Times New Roman"/>
          <w:sz w:val="28"/>
          <w:szCs w:val="28"/>
        </w:rPr>
        <w:t>результатов освоения программы следует</w:t>
      </w:r>
      <w:r w:rsidR="00891051">
        <w:rPr>
          <w:rFonts w:ascii="Times New Roman" w:hAnsi="Times New Roman" w:cs="Times New Roman"/>
          <w:sz w:val="28"/>
          <w:szCs w:val="28"/>
        </w:rPr>
        <w:t xml:space="preserve"> </w:t>
      </w:r>
      <w:r w:rsidRPr="00FD2D43">
        <w:rPr>
          <w:rFonts w:ascii="Times New Roman" w:hAnsi="Times New Roman" w:cs="Times New Roman"/>
          <w:sz w:val="28"/>
          <w:szCs w:val="28"/>
        </w:rPr>
        <w:t>учитывать, что формирование различных умений, навыков, компетенций происходит у</w:t>
      </w:r>
      <w:r w:rsidR="00891051">
        <w:rPr>
          <w:rFonts w:ascii="Times New Roman" w:hAnsi="Times New Roman" w:cs="Times New Roman"/>
          <w:sz w:val="28"/>
          <w:szCs w:val="28"/>
        </w:rPr>
        <w:t xml:space="preserve"> </w:t>
      </w:r>
      <w:r w:rsidRPr="00FD2D43">
        <w:rPr>
          <w:rFonts w:ascii="Times New Roman" w:hAnsi="Times New Roman" w:cs="Times New Roman"/>
          <w:sz w:val="28"/>
          <w:szCs w:val="28"/>
        </w:rPr>
        <w:t>разных обучающихся с разной скоростью и в разной степени и не заканчивается в школе.</w:t>
      </w:r>
    </w:p>
    <w:p w14:paraId="4D292A83" w14:textId="77777777" w:rsidR="00FD2D43" w:rsidRPr="00FD2D43" w:rsidRDefault="00FD2D43" w:rsidP="00F35920">
      <w:pPr>
        <w:autoSpaceDE w:val="0"/>
        <w:autoSpaceDN w:val="0"/>
        <w:adjustRightInd w:val="0"/>
        <w:spacing w:after="0" w:line="240" w:lineRule="auto"/>
        <w:jc w:val="both"/>
        <w:rPr>
          <w:rFonts w:ascii="Times New Roman" w:hAnsi="Times New Roman" w:cs="Times New Roman"/>
          <w:sz w:val="28"/>
          <w:szCs w:val="28"/>
        </w:rPr>
      </w:pPr>
      <w:r w:rsidRPr="00FD2D43">
        <w:rPr>
          <w:rFonts w:ascii="Times New Roman" w:hAnsi="Times New Roman" w:cs="Times New Roman"/>
          <w:sz w:val="28"/>
          <w:szCs w:val="28"/>
        </w:rPr>
        <w:t>При оценке предметных результатов обучения литературе следует учитывать</w:t>
      </w:r>
    </w:p>
    <w:p w14:paraId="3F50D33C" w14:textId="77777777" w:rsidR="00FD2D43" w:rsidRPr="00FD2D43" w:rsidRDefault="00FD2D43" w:rsidP="00F35920">
      <w:pPr>
        <w:autoSpaceDE w:val="0"/>
        <w:autoSpaceDN w:val="0"/>
        <w:adjustRightInd w:val="0"/>
        <w:spacing w:after="0" w:line="240" w:lineRule="auto"/>
        <w:jc w:val="both"/>
        <w:rPr>
          <w:rFonts w:ascii="Times New Roman" w:hAnsi="Times New Roman" w:cs="Times New Roman"/>
          <w:sz w:val="28"/>
          <w:szCs w:val="28"/>
        </w:rPr>
      </w:pPr>
      <w:r w:rsidRPr="00FD2D43">
        <w:rPr>
          <w:rFonts w:ascii="Times New Roman" w:hAnsi="Times New Roman" w:cs="Times New Roman"/>
          <w:sz w:val="28"/>
          <w:szCs w:val="28"/>
        </w:rPr>
        <w:t>несколько основных уровней сформированности читательской культуры.</w:t>
      </w:r>
    </w:p>
    <w:p w14:paraId="1AC47100" w14:textId="77777777" w:rsidR="00FD2D43" w:rsidRPr="00891051" w:rsidRDefault="00FD2D43" w:rsidP="00F35920">
      <w:pPr>
        <w:autoSpaceDE w:val="0"/>
        <w:autoSpaceDN w:val="0"/>
        <w:adjustRightInd w:val="0"/>
        <w:spacing w:after="0" w:line="240" w:lineRule="auto"/>
        <w:ind w:firstLine="708"/>
        <w:jc w:val="both"/>
        <w:rPr>
          <w:rFonts w:ascii="Times New Roman" w:hAnsi="Times New Roman" w:cs="Times New Roman"/>
          <w:sz w:val="28"/>
          <w:szCs w:val="28"/>
        </w:rPr>
      </w:pPr>
      <w:r w:rsidRPr="00FD2D43">
        <w:rPr>
          <w:rFonts w:ascii="Times New Roman" w:hAnsi="Times New Roman" w:cs="Times New Roman"/>
          <w:sz w:val="28"/>
          <w:szCs w:val="28"/>
        </w:rPr>
        <w:t>I уровень определяется наивно-реалистическим восприятием литературно</w:t>
      </w:r>
      <w:r w:rsidR="00891051">
        <w:rPr>
          <w:rFonts w:ascii="Times New Roman" w:hAnsi="Times New Roman" w:cs="Times New Roman"/>
          <w:sz w:val="28"/>
          <w:szCs w:val="28"/>
        </w:rPr>
        <w:t xml:space="preserve"> </w:t>
      </w:r>
      <w:r w:rsidRPr="00FD2D43">
        <w:rPr>
          <w:rFonts w:ascii="Times New Roman" w:hAnsi="Times New Roman" w:cs="Times New Roman"/>
          <w:sz w:val="28"/>
          <w:szCs w:val="28"/>
        </w:rPr>
        <w:t>-</w:t>
      </w:r>
      <w:r w:rsidR="00891051">
        <w:rPr>
          <w:rFonts w:ascii="Times New Roman" w:hAnsi="Times New Roman" w:cs="Times New Roman"/>
          <w:sz w:val="28"/>
          <w:szCs w:val="28"/>
        </w:rPr>
        <w:t xml:space="preserve"> </w:t>
      </w:r>
      <w:r w:rsidRPr="00FD2D43">
        <w:rPr>
          <w:rFonts w:ascii="Times New Roman" w:hAnsi="Times New Roman" w:cs="Times New Roman"/>
          <w:sz w:val="28"/>
          <w:szCs w:val="28"/>
        </w:rPr>
        <w:t>художественного произведения как истории из реальной жизни (сферы так называемой</w:t>
      </w:r>
      <w:r w:rsidR="00891051">
        <w:rPr>
          <w:rFonts w:ascii="Times New Roman" w:hAnsi="Times New Roman" w:cs="Times New Roman"/>
          <w:sz w:val="28"/>
          <w:szCs w:val="28"/>
        </w:rPr>
        <w:t xml:space="preserve"> </w:t>
      </w:r>
      <w:r w:rsidRPr="00FD2D43">
        <w:rPr>
          <w:rFonts w:ascii="Times New Roman" w:hAnsi="Times New Roman" w:cs="Times New Roman"/>
          <w:sz w:val="28"/>
          <w:szCs w:val="28"/>
        </w:rPr>
        <w:t>«первичной действительности»). Понимание текста на этом уровне осуществляется на</w:t>
      </w:r>
      <w:r w:rsidR="00891051">
        <w:rPr>
          <w:rFonts w:ascii="Times New Roman" w:hAnsi="Times New Roman" w:cs="Times New Roman"/>
          <w:sz w:val="28"/>
          <w:szCs w:val="28"/>
        </w:rPr>
        <w:t xml:space="preserve"> </w:t>
      </w:r>
      <w:r w:rsidRPr="00FD2D43">
        <w:rPr>
          <w:rFonts w:ascii="Times New Roman" w:hAnsi="Times New Roman" w:cs="Times New Roman"/>
          <w:sz w:val="28"/>
          <w:szCs w:val="28"/>
        </w:rPr>
        <w:t>основе буквальной «распаковки» смыслов; к художественному миру произведения</w:t>
      </w:r>
      <w:r w:rsidR="00891051">
        <w:rPr>
          <w:rFonts w:ascii="Times New Roman" w:hAnsi="Times New Roman" w:cs="Times New Roman"/>
          <w:sz w:val="28"/>
          <w:szCs w:val="28"/>
        </w:rPr>
        <w:t xml:space="preserve"> </w:t>
      </w:r>
      <w:r w:rsidRPr="00FD2D43">
        <w:rPr>
          <w:rFonts w:ascii="Times New Roman" w:hAnsi="Times New Roman" w:cs="Times New Roman"/>
          <w:sz w:val="28"/>
          <w:szCs w:val="28"/>
        </w:rPr>
        <w:t>читатель подходит с житейских позиций. Такое эмоциональное непосредственное</w:t>
      </w:r>
      <w:r w:rsidR="00891051">
        <w:rPr>
          <w:rFonts w:ascii="Times New Roman" w:hAnsi="Times New Roman" w:cs="Times New Roman"/>
          <w:sz w:val="28"/>
          <w:szCs w:val="28"/>
        </w:rPr>
        <w:t xml:space="preserve"> </w:t>
      </w:r>
      <w:r w:rsidRPr="00FD2D43">
        <w:rPr>
          <w:rFonts w:ascii="Times New Roman" w:hAnsi="Times New Roman" w:cs="Times New Roman"/>
          <w:sz w:val="28"/>
          <w:szCs w:val="28"/>
        </w:rPr>
        <w:t>восприятие, создает основу для формирования осмысленного и глубокого чтения, но с</w:t>
      </w:r>
      <w:r w:rsidR="00891051">
        <w:rPr>
          <w:rFonts w:ascii="Times New Roman" w:hAnsi="Times New Roman" w:cs="Times New Roman"/>
          <w:sz w:val="28"/>
          <w:szCs w:val="28"/>
        </w:rPr>
        <w:t xml:space="preserve"> </w:t>
      </w:r>
      <w:r w:rsidRPr="00FD2D43">
        <w:rPr>
          <w:rFonts w:ascii="Times New Roman" w:hAnsi="Times New Roman" w:cs="Times New Roman"/>
          <w:sz w:val="28"/>
          <w:szCs w:val="28"/>
        </w:rPr>
        <w:t xml:space="preserve">точки зрения эстетической еще не является достаточным. Оно </w:t>
      </w:r>
      <w:r w:rsidRPr="00FD2D43">
        <w:rPr>
          <w:rFonts w:ascii="Times New Roman" w:eastAsia="Times New Roman,Italic" w:hAnsi="Times New Roman" w:cs="Times New Roman"/>
          <w:i/>
          <w:iCs/>
          <w:sz w:val="28"/>
          <w:szCs w:val="28"/>
        </w:rPr>
        <w:t>характеризуется</w:t>
      </w:r>
      <w:r w:rsidR="00891051">
        <w:rPr>
          <w:rFonts w:ascii="Times New Roman" w:eastAsia="Times New Roman,Italic" w:hAnsi="Times New Roman" w:cs="Times New Roman"/>
          <w:i/>
          <w:iCs/>
          <w:sz w:val="28"/>
          <w:szCs w:val="28"/>
        </w:rPr>
        <w:t xml:space="preserve"> </w:t>
      </w:r>
      <w:r w:rsidRPr="00FD2D43">
        <w:rPr>
          <w:rFonts w:ascii="Times New Roman" w:eastAsia="Times New Roman,Italic" w:hAnsi="Times New Roman" w:cs="Times New Roman"/>
          <w:i/>
          <w:iCs/>
          <w:sz w:val="28"/>
          <w:szCs w:val="28"/>
        </w:rPr>
        <w:t>способностями читателя воспроизводить содержание литературного произведения,</w:t>
      </w:r>
      <w:r w:rsidR="00891051">
        <w:rPr>
          <w:rFonts w:ascii="Times New Roman" w:hAnsi="Times New Roman" w:cs="Times New Roman"/>
          <w:sz w:val="28"/>
          <w:szCs w:val="28"/>
        </w:rPr>
        <w:t xml:space="preserve"> </w:t>
      </w:r>
      <w:r w:rsidRPr="00FD2D43">
        <w:rPr>
          <w:rFonts w:ascii="Times New Roman" w:eastAsia="Times New Roman,Italic" w:hAnsi="Times New Roman" w:cs="Times New Roman"/>
          <w:i/>
          <w:iCs/>
          <w:sz w:val="28"/>
          <w:szCs w:val="28"/>
        </w:rPr>
        <w:t xml:space="preserve">отвечая на тестовые вопросы </w:t>
      </w:r>
      <w:r w:rsidRPr="00FD2D43">
        <w:rPr>
          <w:rFonts w:ascii="Times New Roman" w:eastAsia="Times New Roman,Italic" w:hAnsi="Times New Roman" w:cs="Times New Roman"/>
          <w:sz w:val="28"/>
          <w:szCs w:val="28"/>
        </w:rPr>
        <w:t>(устно, письменно) типа «Что? Кто? Где? Когда? Какой?»,</w:t>
      </w:r>
      <w:r w:rsidR="00891051">
        <w:rPr>
          <w:rFonts w:ascii="Times New Roman" w:hAnsi="Times New Roman" w:cs="Times New Roman"/>
          <w:sz w:val="28"/>
          <w:szCs w:val="28"/>
        </w:rPr>
        <w:t xml:space="preserve"> </w:t>
      </w:r>
      <w:r w:rsidRPr="00FD2D43">
        <w:rPr>
          <w:rFonts w:ascii="Times New Roman" w:eastAsia="Times New Roman,Italic" w:hAnsi="Times New Roman" w:cs="Times New Roman"/>
          <w:sz w:val="28"/>
          <w:szCs w:val="28"/>
        </w:rPr>
        <w:t>кратко выражать/определять свое эмоциональное отношение к событиям и героям –</w:t>
      </w:r>
      <w:r w:rsidR="00891051">
        <w:rPr>
          <w:rFonts w:ascii="Times New Roman" w:hAnsi="Times New Roman" w:cs="Times New Roman"/>
          <w:sz w:val="28"/>
          <w:szCs w:val="28"/>
        </w:rPr>
        <w:t xml:space="preserve"> </w:t>
      </w:r>
      <w:r w:rsidR="00891051">
        <w:rPr>
          <w:rFonts w:ascii="Times New Roman" w:eastAsia="Times New Roman,Italic" w:hAnsi="Times New Roman" w:cs="Times New Roman"/>
          <w:sz w:val="28"/>
          <w:szCs w:val="28"/>
        </w:rPr>
        <w:t xml:space="preserve">качества последних только </w:t>
      </w:r>
      <w:r w:rsidRPr="00FD2D43">
        <w:rPr>
          <w:rFonts w:ascii="Times New Roman" w:eastAsia="Times New Roman,Italic" w:hAnsi="Times New Roman" w:cs="Times New Roman"/>
          <w:sz w:val="28"/>
          <w:szCs w:val="28"/>
        </w:rPr>
        <w:t>называются/перечисляются; способность к обобщениям</w:t>
      </w:r>
      <w:r w:rsidR="00891051">
        <w:rPr>
          <w:rFonts w:ascii="Times New Roman" w:hAnsi="Times New Roman" w:cs="Times New Roman"/>
          <w:sz w:val="28"/>
          <w:szCs w:val="28"/>
        </w:rPr>
        <w:t xml:space="preserve"> </w:t>
      </w:r>
      <w:r w:rsidRPr="00FD2D43">
        <w:rPr>
          <w:rFonts w:ascii="Times New Roman" w:eastAsia="Times New Roman,Italic" w:hAnsi="Times New Roman" w:cs="Times New Roman"/>
          <w:sz w:val="28"/>
          <w:szCs w:val="28"/>
        </w:rPr>
        <w:t>проявляется слабо.</w:t>
      </w:r>
    </w:p>
    <w:p w14:paraId="7D2FDC6C" w14:textId="77777777" w:rsidR="00FD2D43" w:rsidRPr="00FD2D43" w:rsidRDefault="00FD2D43" w:rsidP="00F35920">
      <w:pPr>
        <w:autoSpaceDE w:val="0"/>
        <w:autoSpaceDN w:val="0"/>
        <w:adjustRightInd w:val="0"/>
        <w:spacing w:after="0" w:line="240" w:lineRule="auto"/>
        <w:jc w:val="both"/>
        <w:rPr>
          <w:rFonts w:ascii="Times New Roman" w:eastAsia="Times New Roman,Italic" w:hAnsi="Times New Roman" w:cs="Times New Roman"/>
          <w:sz w:val="28"/>
          <w:szCs w:val="28"/>
        </w:rPr>
      </w:pPr>
      <w:r w:rsidRPr="00FD2D43">
        <w:rPr>
          <w:rFonts w:ascii="Times New Roman" w:eastAsia="Times New Roman,Italic" w:hAnsi="Times New Roman" w:cs="Times New Roman"/>
          <w:sz w:val="28"/>
          <w:szCs w:val="28"/>
        </w:rPr>
        <w:t>К основным видам деятельности, позволяющим диагностировать возможности</w:t>
      </w:r>
      <w:r w:rsidR="00891051">
        <w:rPr>
          <w:rFonts w:ascii="Times New Roman" w:eastAsia="Times New Roman,Italic" w:hAnsi="Times New Roman" w:cs="Times New Roman"/>
          <w:sz w:val="28"/>
          <w:szCs w:val="28"/>
        </w:rPr>
        <w:t xml:space="preserve"> </w:t>
      </w:r>
      <w:r w:rsidRPr="00FD2D43">
        <w:rPr>
          <w:rFonts w:ascii="Times New Roman" w:eastAsia="Times New Roman,Italic" w:hAnsi="Times New Roman" w:cs="Times New Roman"/>
          <w:sz w:val="28"/>
          <w:szCs w:val="28"/>
        </w:rPr>
        <w:t>читателей I уровня, относятся акцентно-смысловое чтение; воспроизведение элементов</w:t>
      </w:r>
      <w:r w:rsidR="00891051">
        <w:rPr>
          <w:rFonts w:ascii="Times New Roman" w:eastAsia="Times New Roman,Italic" w:hAnsi="Times New Roman" w:cs="Times New Roman"/>
          <w:sz w:val="28"/>
          <w:szCs w:val="28"/>
        </w:rPr>
        <w:t xml:space="preserve"> </w:t>
      </w:r>
      <w:r w:rsidRPr="00FD2D43">
        <w:rPr>
          <w:rFonts w:ascii="Times New Roman" w:eastAsia="Times New Roman,Italic" w:hAnsi="Times New Roman" w:cs="Times New Roman"/>
          <w:sz w:val="28"/>
          <w:szCs w:val="28"/>
        </w:rPr>
        <w:t>содержания произведения в устной и письменной форме (изложение, действие по заданному алгоритму с инструкцией); формулировка вопросов; составление</w:t>
      </w:r>
      <w:r w:rsidR="00891051">
        <w:rPr>
          <w:rFonts w:ascii="Times New Roman" w:eastAsia="Times New Roman,Italic" w:hAnsi="Times New Roman" w:cs="Times New Roman"/>
          <w:sz w:val="28"/>
          <w:szCs w:val="28"/>
        </w:rPr>
        <w:t xml:space="preserve"> </w:t>
      </w:r>
      <w:r w:rsidRPr="00FD2D43">
        <w:rPr>
          <w:rFonts w:ascii="Times New Roman" w:eastAsia="Times New Roman,Italic" w:hAnsi="Times New Roman" w:cs="Times New Roman"/>
          <w:sz w:val="28"/>
          <w:szCs w:val="28"/>
        </w:rPr>
        <w:t>системы вопросов и ответы на них (устные, письменные).</w:t>
      </w:r>
    </w:p>
    <w:p w14:paraId="302809C1" w14:textId="77777777" w:rsidR="00FD2D43" w:rsidRPr="00FD2D43" w:rsidRDefault="00FD2D43" w:rsidP="00F35920">
      <w:pPr>
        <w:autoSpaceDE w:val="0"/>
        <w:autoSpaceDN w:val="0"/>
        <w:adjustRightInd w:val="0"/>
        <w:spacing w:after="0" w:line="240" w:lineRule="auto"/>
        <w:jc w:val="both"/>
        <w:rPr>
          <w:rFonts w:ascii="Times New Roman" w:eastAsia="Times New Roman,Italic" w:hAnsi="Times New Roman" w:cs="Times New Roman"/>
          <w:sz w:val="28"/>
          <w:szCs w:val="28"/>
        </w:rPr>
      </w:pPr>
      <w:r w:rsidRPr="00FD2D43">
        <w:rPr>
          <w:rFonts w:ascii="Times New Roman" w:eastAsia="Times New Roman,Italic" w:hAnsi="Times New Roman" w:cs="Times New Roman"/>
          <w:sz w:val="28"/>
          <w:szCs w:val="28"/>
        </w:rPr>
        <w:t>Условно им соответствуют следующие типы диагностических заданий:</w:t>
      </w:r>
    </w:p>
    <w:p w14:paraId="0B0B07F5" w14:textId="77777777" w:rsidR="00FD2D43" w:rsidRPr="00FD2D43" w:rsidRDefault="00FD2D43" w:rsidP="00F35920">
      <w:pPr>
        <w:autoSpaceDE w:val="0"/>
        <w:autoSpaceDN w:val="0"/>
        <w:adjustRightInd w:val="0"/>
        <w:spacing w:after="0" w:line="240" w:lineRule="auto"/>
        <w:jc w:val="both"/>
        <w:rPr>
          <w:rFonts w:ascii="Times New Roman" w:eastAsia="Times New Roman,Italic" w:hAnsi="Times New Roman" w:cs="Times New Roman"/>
          <w:sz w:val="28"/>
          <w:szCs w:val="28"/>
        </w:rPr>
      </w:pPr>
      <w:r w:rsidRPr="00FD2D43">
        <w:rPr>
          <w:rFonts w:ascii="Times New Roman" w:eastAsia="Times New Roman,Italic" w:hAnsi="Times New Roman" w:cs="Times New Roman"/>
          <w:sz w:val="28"/>
          <w:szCs w:val="28"/>
        </w:rPr>
        <w:t> выразительно прочтите следующий фрагмент;</w:t>
      </w:r>
    </w:p>
    <w:p w14:paraId="413D097C" w14:textId="77777777" w:rsidR="00FD2D43" w:rsidRPr="00FD2D43" w:rsidRDefault="00FD2D43" w:rsidP="00F35920">
      <w:pPr>
        <w:autoSpaceDE w:val="0"/>
        <w:autoSpaceDN w:val="0"/>
        <w:adjustRightInd w:val="0"/>
        <w:spacing w:after="0" w:line="240" w:lineRule="auto"/>
        <w:jc w:val="both"/>
        <w:rPr>
          <w:rFonts w:ascii="Times New Roman" w:eastAsia="Times New Roman,Italic" w:hAnsi="Times New Roman" w:cs="Times New Roman"/>
          <w:sz w:val="28"/>
          <w:szCs w:val="28"/>
        </w:rPr>
      </w:pPr>
      <w:r w:rsidRPr="00FD2D43">
        <w:rPr>
          <w:rFonts w:ascii="Times New Roman" w:eastAsia="Times New Roman,Italic" w:hAnsi="Times New Roman" w:cs="Times New Roman"/>
          <w:sz w:val="28"/>
          <w:szCs w:val="28"/>
        </w:rPr>
        <w:t> определите, какие события в произведении являются центральными;</w:t>
      </w:r>
    </w:p>
    <w:p w14:paraId="5DA1BED3" w14:textId="77777777" w:rsidR="00FD2D43" w:rsidRPr="00FD2D43" w:rsidRDefault="00FD2D43" w:rsidP="00F35920">
      <w:pPr>
        <w:autoSpaceDE w:val="0"/>
        <w:autoSpaceDN w:val="0"/>
        <w:adjustRightInd w:val="0"/>
        <w:spacing w:after="0" w:line="240" w:lineRule="auto"/>
        <w:jc w:val="both"/>
        <w:rPr>
          <w:rFonts w:ascii="Times New Roman" w:eastAsia="Times New Roman,Italic" w:hAnsi="Times New Roman" w:cs="Times New Roman"/>
          <w:sz w:val="28"/>
          <w:szCs w:val="28"/>
        </w:rPr>
      </w:pPr>
      <w:r w:rsidRPr="00FD2D43">
        <w:rPr>
          <w:rFonts w:ascii="Times New Roman" w:eastAsia="Times New Roman,Italic" w:hAnsi="Times New Roman" w:cs="Times New Roman"/>
          <w:sz w:val="28"/>
          <w:szCs w:val="28"/>
        </w:rPr>
        <w:t> определите, где и когда происходят описываемые события;</w:t>
      </w:r>
    </w:p>
    <w:p w14:paraId="21228A42" w14:textId="77777777" w:rsidR="00FD2D43" w:rsidRPr="00FD2D43" w:rsidRDefault="00FD2D43" w:rsidP="00F35920">
      <w:pPr>
        <w:autoSpaceDE w:val="0"/>
        <w:autoSpaceDN w:val="0"/>
        <w:adjustRightInd w:val="0"/>
        <w:spacing w:after="0" w:line="240" w:lineRule="auto"/>
        <w:jc w:val="both"/>
        <w:rPr>
          <w:rFonts w:ascii="Times New Roman" w:eastAsia="Times New Roman,Italic" w:hAnsi="Times New Roman" w:cs="Times New Roman"/>
          <w:sz w:val="28"/>
          <w:szCs w:val="28"/>
        </w:rPr>
      </w:pPr>
      <w:r w:rsidRPr="00FD2D43">
        <w:rPr>
          <w:rFonts w:ascii="Times New Roman" w:eastAsia="Times New Roman,Italic" w:hAnsi="Times New Roman" w:cs="Times New Roman"/>
          <w:sz w:val="28"/>
          <w:szCs w:val="28"/>
        </w:rPr>
        <w:t> опишите, каким вам представляется герой произведения, прокомментируйте</w:t>
      </w:r>
      <w:r w:rsidR="00891051">
        <w:rPr>
          <w:rFonts w:ascii="Times New Roman" w:eastAsia="Times New Roman,Italic" w:hAnsi="Times New Roman" w:cs="Times New Roman"/>
          <w:sz w:val="28"/>
          <w:szCs w:val="28"/>
        </w:rPr>
        <w:t xml:space="preserve"> </w:t>
      </w:r>
      <w:r w:rsidRPr="00FD2D43">
        <w:rPr>
          <w:rFonts w:ascii="Times New Roman" w:eastAsia="Times New Roman,Italic" w:hAnsi="Times New Roman" w:cs="Times New Roman"/>
          <w:sz w:val="28"/>
          <w:szCs w:val="28"/>
        </w:rPr>
        <w:t>слова героя;</w:t>
      </w:r>
    </w:p>
    <w:p w14:paraId="451EC524" w14:textId="77777777" w:rsidR="00FD2D43" w:rsidRPr="00FD2D43" w:rsidRDefault="00FD2D43" w:rsidP="00F35920">
      <w:pPr>
        <w:autoSpaceDE w:val="0"/>
        <w:autoSpaceDN w:val="0"/>
        <w:adjustRightInd w:val="0"/>
        <w:spacing w:after="0" w:line="240" w:lineRule="auto"/>
        <w:jc w:val="both"/>
        <w:rPr>
          <w:rFonts w:ascii="Times New Roman" w:eastAsia="Times New Roman,Italic" w:hAnsi="Times New Roman" w:cs="Times New Roman"/>
          <w:sz w:val="28"/>
          <w:szCs w:val="28"/>
        </w:rPr>
      </w:pPr>
      <w:r w:rsidRPr="00FD2D43">
        <w:rPr>
          <w:rFonts w:ascii="Times New Roman" w:eastAsia="Times New Roman,Italic" w:hAnsi="Times New Roman" w:cs="Times New Roman"/>
          <w:sz w:val="28"/>
          <w:szCs w:val="28"/>
        </w:rPr>
        <w:t> выделите в тексте наиболее непонятные (загадочные, удивительные и т. п.) для</w:t>
      </w:r>
      <w:r w:rsidR="00891051">
        <w:rPr>
          <w:rFonts w:ascii="Times New Roman" w:eastAsia="Times New Roman,Italic" w:hAnsi="Times New Roman" w:cs="Times New Roman"/>
          <w:sz w:val="28"/>
          <w:szCs w:val="28"/>
        </w:rPr>
        <w:t xml:space="preserve"> </w:t>
      </w:r>
      <w:r w:rsidRPr="00FD2D43">
        <w:rPr>
          <w:rFonts w:ascii="Times New Roman" w:eastAsia="Times New Roman,Italic" w:hAnsi="Times New Roman" w:cs="Times New Roman"/>
          <w:sz w:val="28"/>
          <w:szCs w:val="28"/>
        </w:rPr>
        <w:t>вас места;</w:t>
      </w:r>
    </w:p>
    <w:p w14:paraId="487DD4A3" w14:textId="77777777" w:rsidR="00FD2D43" w:rsidRPr="00FD2D43" w:rsidRDefault="00FD2D43" w:rsidP="00F35920">
      <w:pPr>
        <w:autoSpaceDE w:val="0"/>
        <w:autoSpaceDN w:val="0"/>
        <w:adjustRightInd w:val="0"/>
        <w:spacing w:after="0" w:line="240" w:lineRule="auto"/>
        <w:jc w:val="both"/>
        <w:rPr>
          <w:rFonts w:ascii="Times New Roman" w:eastAsia="Times New Roman,Italic" w:hAnsi="Times New Roman" w:cs="Times New Roman"/>
          <w:sz w:val="28"/>
          <w:szCs w:val="28"/>
        </w:rPr>
      </w:pPr>
      <w:r w:rsidRPr="00FD2D43">
        <w:rPr>
          <w:rFonts w:ascii="Times New Roman" w:eastAsia="Times New Roman,Italic" w:hAnsi="Times New Roman" w:cs="Times New Roman"/>
          <w:sz w:val="28"/>
          <w:szCs w:val="28"/>
        </w:rPr>
        <w:t> ответьте на поставленный учителем/автором учебника вопрос;</w:t>
      </w:r>
    </w:p>
    <w:p w14:paraId="1E5353E6" w14:textId="77777777" w:rsidR="00891051" w:rsidRPr="00891051" w:rsidRDefault="00FD2D43" w:rsidP="00F35920">
      <w:pPr>
        <w:autoSpaceDE w:val="0"/>
        <w:autoSpaceDN w:val="0"/>
        <w:adjustRightInd w:val="0"/>
        <w:spacing w:after="0" w:line="240" w:lineRule="auto"/>
        <w:jc w:val="both"/>
        <w:rPr>
          <w:rFonts w:ascii="Times New Roman" w:hAnsi="Times New Roman" w:cs="Times New Roman"/>
          <w:sz w:val="28"/>
          <w:szCs w:val="28"/>
        </w:rPr>
      </w:pPr>
      <w:r w:rsidRPr="00FD2D43">
        <w:rPr>
          <w:rFonts w:ascii="Times New Roman" w:eastAsia="Times New Roman,Italic" w:hAnsi="Times New Roman" w:cs="Times New Roman"/>
          <w:sz w:val="28"/>
          <w:szCs w:val="28"/>
        </w:rPr>
        <w:t> определите, выделите, найдите, перечислите признаки, черты, повторяющиеся</w:t>
      </w:r>
      <w:r w:rsidR="00891051">
        <w:rPr>
          <w:rFonts w:ascii="Times New Roman" w:eastAsia="Times New Roman,Italic" w:hAnsi="Times New Roman" w:cs="Times New Roman"/>
          <w:sz w:val="28"/>
          <w:szCs w:val="28"/>
        </w:rPr>
        <w:t xml:space="preserve"> </w:t>
      </w:r>
      <w:r w:rsidR="00891051" w:rsidRPr="00891051">
        <w:rPr>
          <w:rFonts w:ascii="Times New Roman" w:hAnsi="Times New Roman" w:cs="Times New Roman"/>
          <w:sz w:val="28"/>
          <w:szCs w:val="28"/>
        </w:rPr>
        <w:t>детали и т. п.</w:t>
      </w:r>
    </w:p>
    <w:p w14:paraId="7DC65A7E" w14:textId="77777777" w:rsidR="00891051" w:rsidRPr="00891051" w:rsidRDefault="00891051" w:rsidP="00F35920">
      <w:pPr>
        <w:autoSpaceDE w:val="0"/>
        <w:autoSpaceDN w:val="0"/>
        <w:adjustRightInd w:val="0"/>
        <w:spacing w:after="0" w:line="240" w:lineRule="auto"/>
        <w:ind w:firstLine="708"/>
        <w:jc w:val="both"/>
        <w:rPr>
          <w:rFonts w:ascii="Times New Roman" w:hAnsi="Times New Roman" w:cs="Times New Roman"/>
          <w:sz w:val="28"/>
          <w:szCs w:val="28"/>
        </w:rPr>
      </w:pPr>
      <w:r w:rsidRPr="00891051">
        <w:rPr>
          <w:rFonts w:ascii="Times New Roman" w:hAnsi="Times New Roman" w:cs="Times New Roman"/>
          <w:sz w:val="28"/>
          <w:szCs w:val="28"/>
        </w:rPr>
        <w:t>II уровень сформированности читательской культуры характеризуется тем, что</w:t>
      </w:r>
      <w:r>
        <w:rPr>
          <w:rFonts w:ascii="Times New Roman" w:hAnsi="Times New Roman" w:cs="Times New Roman"/>
          <w:sz w:val="28"/>
          <w:szCs w:val="28"/>
        </w:rPr>
        <w:t xml:space="preserve"> </w:t>
      </w:r>
      <w:r w:rsidRPr="00891051">
        <w:rPr>
          <w:rFonts w:ascii="Times New Roman" w:hAnsi="Times New Roman" w:cs="Times New Roman"/>
          <w:sz w:val="28"/>
          <w:szCs w:val="28"/>
        </w:rPr>
        <w:t>обучающийся понимает обусловленность особенностей художественного произведения</w:t>
      </w:r>
      <w:r>
        <w:rPr>
          <w:rFonts w:ascii="Times New Roman" w:hAnsi="Times New Roman" w:cs="Times New Roman"/>
          <w:sz w:val="28"/>
          <w:szCs w:val="28"/>
        </w:rPr>
        <w:t xml:space="preserve"> </w:t>
      </w:r>
      <w:r w:rsidRPr="00891051">
        <w:rPr>
          <w:rFonts w:ascii="Times New Roman" w:hAnsi="Times New Roman" w:cs="Times New Roman"/>
          <w:sz w:val="28"/>
          <w:szCs w:val="28"/>
        </w:rPr>
        <w:t>авторской волей, однако умение находить способы проявления авторской позиции у него</w:t>
      </w:r>
      <w:r>
        <w:rPr>
          <w:rFonts w:ascii="Times New Roman" w:hAnsi="Times New Roman" w:cs="Times New Roman"/>
          <w:sz w:val="28"/>
          <w:szCs w:val="28"/>
        </w:rPr>
        <w:t xml:space="preserve"> </w:t>
      </w:r>
      <w:r w:rsidRPr="00891051">
        <w:rPr>
          <w:rFonts w:ascii="Times New Roman" w:hAnsi="Times New Roman" w:cs="Times New Roman"/>
          <w:sz w:val="28"/>
          <w:szCs w:val="28"/>
        </w:rPr>
        <w:t>пока отсутствуют</w:t>
      </w:r>
      <w:r>
        <w:rPr>
          <w:rFonts w:ascii="Times New Roman" w:hAnsi="Times New Roman" w:cs="Times New Roman"/>
          <w:sz w:val="28"/>
          <w:szCs w:val="28"/>
        </w:rPr>
        <w:t>.</w:t>
      </w:r>
    </w:p>
    <w:p w14:paraId="3D8A9FF7" w14:textId="77777777" w:rsidR="00891051" w:rsidRPr="00891051" w:rsidRDefault="00891051" w:rsidP="00F35920">
      <w:pPr>
        <w:autoSpaceDE w:val="0"/>
        <w:autoSpaceDN w:val="0"/>
        <w:adjustRightInd w:val="0"/>
        <w:spacing w:after="0" w:line="240" w:lineRule="auto"/>
        <w:jc w:val="both"/>
        <w:rPr>
          <w:rFonts w:ascii="Times New Roman" w:hAnsi="Times New Roman" w:cs="Times New Roman"/>
          <w:sz w:val="28"/>
          <w:szCs w:val="28"/>
        </w:rPr>
      </w:pPr>
      <w:r w:rsidRPr="00891051">
        <w:rPr>
          <w:rFonts w:ascii="Times New Roman" w:hAnsi="Times New Roman" w:cs="Times New Roman"/>
          <w:sz w:val="28"/>
          <w:szCs w:val="28"/>
        </w:rPr>
        <w:t>У читателей этого уровня формируется стремление размышлять над</w:t>
      </w:r>
      <w:r>
        <w:rPr>
          <w:rFonts w:ascii="Times New Roman" w:hAnsi="Times New Roman" w:cs="Times New Roman"/>
          <w:sz w:val="28"/>
          <w:szCs w:val="28"/>
        </w:rPr>
        <w:t xml:space="preserve"> </w:t>
      </w:r>
      <w:r w:rsidRPr="00891051">
        <w:rPr>
          <w:rFonts w:ascii="Times New Roman" w:hAnsi="Times New Roman" w:cs="Times New Roman"/>
          <w:sz w:val="28"/>
          <w:szCs w:val="28"/>
        </w:rPr>
        <w:t>прочитанным,</w:t>
      </w:r>
      <w:r>
        <w:rPr>
          <w:rFonts w:ascii="Times New Roman" w:hAnsi="Times New Roman" w:cs="Times New Roman"/>
          <w:sz w:val="28"/>
          <w:szCs w:val="28"/>
        </w:rPr>
        <w:t xml:space="preserve"> </w:t>
      </w:r>
      <w:r w:rsidRPr="00891051">
        <w:rPr>
          <w:rFonts w:ascii="Times New Roman" w:hAnsi="Times New Roman" w:cs="Times New Roman"/>
          <w:sz w:val="28"/>
          <w:szCs w:val="28"/>
        </w:rPr>
        <w:t>появляется умение выделять в произведении</w:t>
      </w:r>
      <w:r>
        <w:rPr>
          <w:rFonts w:ascii="Times New Roman" w:hAnsi="Times New Roman" w:cs="Times New Roman"/>
          <w:sz w:val="28"/>
          <w:szCs w:val="28"/>
        </w:rPr>
        <w:t xml:space="preserve"> </w:t>
      </w:r>
      <w:r w:rsidRPr="00891051">
        <w:rPr>
          <w:rFonts w:ascii="Times New Roman" w:hAnsi="Times New Roman" w:cs="Times New Roman"/>
          <w:sz w:val="28"/>
          <w:szCs w:val="28"/>
        </w:rPr>
        <w:t>значимые в смысловом и эстетическом плане</w:t>
      </w:r>
      <w:r>
        <w:rPr>
          <w:rFonts w:ascii="Times New Roman" w:hAnsi="Times New Roman" w:cs="Times New Roman"/>
          <w:sz w:val="28"/>
          <w:szCs w:val="28"/>
        </w:rPr>
        <w:t xml:space="preserve"> </w:t>
      </w:r>
      <w:r w:rsidRPr="00891051">
        <w:rPr>
          <w:rFonts w:ascii="Times New Roman" w:hAnsi="Times New Roman" w:cs="Times New Roman"/>
          <w:sz w:val="28"/>
          <w:szCs w:val="28"/>
        </w:rPr>
        <w:t>отдельные элементы художественного произведения, а также возникает стремление</w:t>
      </w:r>
      <w:r>
        <w:rPr>
          <w:rFonts w:ascii="Times New Roman" w:hAnsi="Times New Roman" w:cs="Times New Roman"/>
          <w:sz w:val="28"/>
          <w:szCs w:val="28"/>
        </w:rPr>
        <w:t xml:space="preserve"> </w:t>
      </w:r>
      <w:r w:rsidRPr="00891051">
        <w:rPr>
          <w:rFonts w:ascii="Times New Roman" w:hAnsi="Times New Roman" w:cs="Times New Roman"/>
          <w:sz w:val="28"/>
          <w:szCs w:val="28"/>
        </w:rPr>
        <w:t>находить и объяснять связи между ними. Читатель</w:t>
      </w:r>
      <w:r>
        <w:rPr>
          <w:rFonts w:ascii="Times New Roman" w:hAnsi="Times New Roman" w:cs="Times New Roman"/>
          <w:sz w:val="28"/>
          <w:szCs w:val="28"/>
        </w:rPr>
        <w:t xml:space="preserve"> </w:t>
      </w:r>
      <w:r w:rsidRPr="00891051">
        <w:rPr>
          <w:rFonts w:ascii="Times New Roman" w:hAnsi="Times New Roman" w:cs="Times New Roman"/>
          <w:sz w:val="28"/>
          <w:szCs w:val="28"/>
        </w:rPr>
        <w:t>этого уровня пытается</w:t>
      </w:r>
      <w:r>
        <w:rPr>
          <w:rFonts w:ascii="Times New Roman" w:hAnsi="Times New Roman" w:cs="Times New Roman"/>
          <w:sz w:val="28"/>
          <w:szCs w:val="28"/>
        </w:rPr>
        <w:t xml:space="preserve"> </w:t>
      </w:r>
      <w:r w:rsidRPr="00891051">
        <w:rPr>
          <w:rFonts w:ascii="Times New Roman" w:hAnsi="Times New Roman" w:cs="Times New Roman"/>
          <w:sz w:val="28"/>
          <w:szCs w:val="28"/>
        </w:rPr>
        <w:t>аргументированно отвечать на вопрос «Как устроен текст?»,</w:t>
      </w:r>
      <w:r>
        <w:rPr>
          <w:rFonts w:ascii="Times New Roman" w:hAnsi="Times New Roman" w:cs="Times New Roman"/>
          <w:sz w:val="28"/>
          <w:szCs w:val="28"/>
        </w:rPr>
        <w:t xml:space="preserve"> </w:t>
      </w:r>
      <w:r w:rsidRPr="00891051">
        <w:rPr>
          <w:rFonts w:ascii="Times New Roman" w:hAnsi="Times New Roman" w:cs="Times New Roman"/>
          <w:sz w:val="28"/>
          <w:szCs w:val="28"/>
        </w:rPr>
        <w:t>умеет выделять крупные</w:t>
      </w:r>
      <w:r>
        <w:rPr>
          <w:rFonts w:ascii="Times New Roman" w:hAnsi="Times New Roman" w:cs="Times New Roman"/>
          <w:sz w:val="28"/>
          <w:szCs w:val="28"/>
        </w:rPr>
        <w:t xml:space="preserve"> </w:t>
      </w:r>
      <w:r w:rsidRPr="00891051">
        <w:rPr>
          <w:rFonts w:ascii="Times New Roman" w:hAnsi="Times New Roman" w:cs="Times New Roman"/>
          <w:sz w:val="28"/>
          <w:szCs w:val="28"/>
        </w:rPr>
        <w:t>единицы произведения, пытается определять связи между ними для доказательства</w:t>
      </w:r>
      <w:r>
        <w:rPr>
          <w:rFonts w:ascii="Times New Roman" w:hAnsi="Times New Roman" w:cs="Times New Roman"/>
          <w:sz w:val="28"/>
          <w:szCs w:val="28"/>
        </w:rPr>
        <w:t xml:space="preserve"> </w:t>
      </w:r>
      <w:r w:rsidRPr="00891051">
        <w:rPr>
          <w:rFonts w:ascii="Times New Roman" w:hAnsi="Times New Roman" w:cs="Times New Roman"/>
          <w:sz w:val="28"/>
          <w:szCs w:val="28"/>
        </w:rPr>
        <w:t>верности понимания темы, проблемы и идеи художественного текста.</w:t>
      </w:r>
    </w:p>
    <w:p w14:paraId="0A279AE1" w14:textId="77777777" w:rsidR="00891051" w:rsidRPr="00891051" w:rsidRDefault="00891051" w:rsidP="00F35920">
      <w:pPr>
        <w:autoSpaceDE w:val="0"/>
        <w:autoSpaceDN w:val="0"/>
        <w:adjustRightInd w:val="0"/>
        <w:spacing w:after="0" w:line="240" w:lineRule="auto"/>
        <w:jc w:val="both"/>
        <w:rPr>
          <w:rFonts w:ascii="Times New Roman" w:hAnsi="Times New Roman" w:cs="Times New Roman"/>
          <w:sz w:val="28"/>
          <w:szCs w:val="28"/>
        </w:rPr>
      </w:pPr>
      <w:r w:rsidRPr="00891051">
        <w:rPr>
          <w:rFonts w:ascii="Times New Roman" w:hAnsi="Times New Roman" w:cs="Times New Roman"/>
          <w:sz w:val="28"/>
          <w:szCs w:val="28"/>
        </w:rPr>
        <w:t>К основным видам деятельности, позволяющим диагностировать возможности</w:t>
      </w:r>
      <w:r>
        <w:rPr>
          <w:rFonts w:ascii="Times New Roman" w:hAnsi="Times New Roman" w:cs="Times New Roman"/>
          <w:sz w:val="28"/>
          <w:szCs w:val="28"/>
        </w:rPr>
        <w:t xml:space="preserve"> </w:t>
      </w:r>
      <w:r w:rsidRPr="00891051">
        <w:rPr>
          <w:rFonts w:ascii="Times New Roman" w:hAnsi="Times New Roman" w:cs="Times New Roman"/>
          <w:sz w:val="28"/>
          <w:szCs w:val="28"/>
        </w:rPr>
        <w:t>читателей, достигших II уровня, можно отнести устное и письменное выполнение</w:t>
      </w:r>
      <w:r>
        <w:rPr>
          <w:rFonts w:ascii="Times New Roman" w:hAnsi="Times New Roman" w:cs="Times New Roman"/>
          <w:sz w:val="28"/>
          <w:szCs w:val="28"/>
        </w:rPr>
        <w:t xml:space="preserve"> </w:t>
      </w:r>
      <w:r w:rsidRPr="00891051">
        <w:rPr>
          <w:rFonts w:ascii="Times New Roman" w:hAnsi="Times New Roman" w:cs="Times New Roman"/>
          <w:sz w:val="28"/>
          <w:szCs w:val="28"/>
        </w:rPr>
        <w:t>аналитических процедур с использованием теоретических понятий (нахождение</w:t>
      </w:r>
      <w:r>
        <w:rPr>
          <w:rFonts w:ascii="Times New Roman" w:hAnsi="Times New Roman" w:cs="Times New Roman"/>
          <w:sz w:val="28"/>
          <w:szCs w:val="28"/>
        </w:rPr>
        <w:t xml:space="preserve"> </w:t>
      </w:r>
      <w:r w:rsidRPr="00891051">
        <w:rPr>
          <w:rFonts w:ascii="Times New Roman" w:hAnsi="Times New Roman" w:cs="Times New Roman"/>
          <w:sz w:val="28"/>
          <w:szCs w:val="28"/>
        </w:rPr>
        <w:t>элементов текста; наблюдение, описание, сопоставление и сравнение выделенных единиц;</w:t>
      </w:r>
      <w:r>
        <w:rPr>
          <w:rFonts w:ascii="Times New Roman" w:hAnsi="Times New Roman" w:cs="Times New Roman"/>
          <w:sz w:val="28"/>
          <w:szCs w:val="28"/>
        </w:rPr>
        <w:t xml:space="preserve"> </w:t>
      </w:r>
      <w:r w:rsidRPr="00891051">
        <w:rPr>
          <w:rFonts w:ascii="Times New Roman" w:hAnsi="Times New Roman" w:cs="Times New Roman"/>
          <w:sz w:val="28"/>
          <w:szCs w:val="28"/>
        </w:rPr>
        <w:t>объяснение функций каждого из элементов; установление связи между ними; создание</w:t>
      </w:r>
      <w:r w:rsidR="00F96BA0">
        <w:rPr>
          <w:rFonts w:ascii="Times New Roman" w:hAnsi="Times New Roman" w:cs="Times New Roman"/>
          <w:sz w:val="28"/>
          <w:szCs w:val="28"/>
        </w:rPr>
        <w:t xml:space="preserve"> </w:t>
      </w:r>
      <w:r w:rsidRPr="00891051">
        <w:rPr>
          <w:rFonts w:ascii="Times New Roman" w:hAnsi="Times New Roman" w:cs="Times New Roman"/>
          <w:sz w:val="28"/>
          <w:szCs w:val="28"/>
        </w:rPr>
        <w:t>комментария на основе сплошного и хронологически последовательного анализа –</w:t>
      </w:r>
      <w:r w:rsidR="000608DC">
        <w:rPr>
          <w:rFonts w:ascii="Times New Roman" w:hAnsi="Times New Roman" w:cs="Times New Roman"/>
          <w:sz w:val="28"/>
          <w:szCs w:val="28"/>
        </w:rPr>
        <w:t xml:space="preserve"> </w:t>
      </w:r>
      <w:r w:rsidRPr="00891051">
        <w:rPr>
          <w:rFonts w:ascii="Times New Roman" w:eastAsia="Times New Roman,Italic" w:hAnsi="Times New Roman" w:cs="Times New Roman"/>
          <w:i/>
          <w:iCs/>
          <w:sz w:val="28"/>
          <w:szCs w:val="28"/>
        </w:rPr>
        <w:t xml:space="preserve">пофразового </w:t>
      </w:r>
      <w:r w:rsidRPr="00891051">
        <w:rPr>
          <w:rFonts w:ascii="Times New Roman" w:hAnsi="Times New Roman" w:cs="Times New Roman"/>
          <w:sz w:val="28"/>
          <w:szCs w:val="28"/>
        </w:rPr>
        <w:t>(при анализе стихотворений и небольших прозаических произведений –</w:t>
      </w:r>
      <w:r w:rsidR="000608DC">
        <w:rPr>
          <w:rFonts w:ascii="Times New Roman" w:hAnsi="Times New Roman" w:cs="Times New Roman"/>
          <w:sz w:val="28"/>
          <w:szCs w:val="28"/>
        </w:rPr>
        <w:t xml:space="preserve"> </w:t>
      </w:r>
      <w:r w:rsidRPr="00891051">
        <w:rPr>
          <w:rFonts w:ascii="Times New Roman" w:hAnsi="Times New Roman" w:cs="Times New Roman"/>
          <w:sz w:val="28"/>
          <w:szCs w:val="28"/>
        </w:rPr>
        <w:t xml:space="preserve">рассказов, новелл) или </w:t>
      </w:r>
      <w:r w:rsidRPr="00891051">
        <w:rPr>
          <w:rFonts w:ascii="Times New Roman" w:eastAsia="Times New Roman,Italic" w:hAnsi="Times New Roman" w:cs="Times New Roman"/>
          <w:i/>
          <w:iCs/>
          <w:sz w:val="28"/>
          <w:szCs w:val="28"/>
        </w:rPr>
        <w:t>поэпизодного</w:t>
      </w:r>
      <w:r w:rsidRPr="00891051">
        <w:rPr>
          <w:rFonts w:ascii="Times New Roman" w:hAnsi="Times New Roman" w:cs="Times New Roman"/>
          <w:sz w:val="28"/>
          <w:szCs w:val="28"/>
        </w:rPr>
        <w:t>; проведение целостного и межтекстового анализа).</w:t>
      </w:r>
    </w:p>
    <w:p w14:paraId="2C6D5C8B" w14:textId="77777777" w:rsidR="00891051" w:rsidRPr="00891051" w:rsidRDefault="00891051" w:rsidP="00F35920">
      <w:pPr>
        <w:autoSpaceDE w:val="0"/>
        <w:autoSpaceDN w:val="0"/>
        <w:adjustRightInd w:val="0"/>
        <w:spacing w:after="0" w:line="240" w:lineRule="auto"/>
        <w:jc w:val="both"/>
        <w:rPr>
          <w:rFonts w:ascii="Times New Roman" w:hAnsi="Times New Roman" w:cs="Times New Roman"/>
          <w:sz w:val="28"/>
          <w:szCs w:val="28"/>
        </w:rPr>
      </w:pPr>
      <w:r w:rsidRPr="00891051">
        <w:rPr>
          <w:rFonts w:ascii="Times New Roman" w:hAnsi="Times New Roman" w:cs="Times New Roman"/>
          <w:sz w:val="28"/>
          <w:szCs w:val="28"/>
        </w:rPr>
        <w:t>Условно им соответствуют следующие типы диагностических заданий:</w:t>
      </w:r>
    </w:p>
    <w:p w14:paraId="7A83F9D0" w14:textId="77777777" w:rsidR="00891051" w:rsidRPr="00891051" w:rsidRDefault="00891051" w:rsidP="00F35920">
      <w:pPr>
        <w:autoSpaceDE w:val="0"/>
        <w:autoSpaceDN w:val="0"/>
        <w:adjustRightInd w:val="0"/>
        <w:spacing w:after="0" w:line="240" w:lineRule="auto"/>
        <w:jc w:val="both"/>
        <w:rPr>
          <w:rFonts w:ascii="Times New Roman" w:hAnsi="Times New Roman" w:cs="Times New Roman"/>
          <w:sz w:val="28"/>
          <w:szCs w:val="28"/>
        </w:rPr>
      </w:pPr>
      <w:r w:rsidRPr="00891051">
        <w:rPr>
          <w:rFonts w:ascii="Times New Roman" w:hAnsi="Times New Roman" w:cs="Times New Roman"/>
          <w:sz w:val="28"/>
          <w:szCs w:val="28"/>
        </w:rPr>
        <w:t> выделите, определите, найдите, перечислите признаки, черты, повторяющиеся</w:t>
      </w:r>
      <w:r w:rsidR="000608DC">
        <w:rPr>
          <w:rFonts w:ascii="Times New Roman" w:hAnsi="Times New Roman" w:cs="Times New Roman"/>
          <w:sz w:val="28"/>
          <w:szCs w:val="28"/>
        </w:rPr>
        <w:t xml:space="preserve"> </w:t>
      </w:r>
      <w:r w:rsidRPr="00891051">
        <w:rPr>
          <w:rFonts w:ascii="Times New Roman" w:hAnsi="Times New Roman" w:cs="Times New Roman"/>
          <w:sz w:val="28"/>
          <w:szCs w:val="28"/>
        </w:rPr>
        <w:t>детали и т. п.;</w:t>
      </w:r>
    </w:p>
    <w:p w14:paraId="34139F0B" w14:textId="77777777" w:rsidR="00891051" w:rsidRPr="00891051" w:rsidRDefault="00891051" w:rsidP="00F35920">
      <w:pPr>
        <w:autoSpaceDE w:val="0"/>
        <w:autoSpaceDN w:val="0"/>
        <w:adjustRightInd w:val="0"/>
        <w:spacing w:after="0" w:line="240" w:lineRule="auto"/>
        <w:jc w:val="both"/>
        <w:rPr>
          <w:rFonts w:ascii="Times New Roman" w:hAnsi="Times New Roman" w:cs="Times New Roman"/>
          <w:sz w:val="28"/>
          <w:szCs w:val="28"/>
        </w:rPr>
      </w:pPr>
      <w:r w:rsidRPr="00891051">
        <w:rPr>
          <w:rFonts w:ascii="Times New Roman" w:hAnsi="Times New Roman" w:cs="Times New Roman"/>
          <w:sz w:val="28"/>
          <w:szCs w:val="28"/>
        </w:rPr>
        <w:t> покажите, какие особенности художественного текста проявляют позицию его</w:t>
      </w:r>
      <w:r w:rsidR="000608DC">
        <w:rPr>
          <w:rFonts w:ascii="Times New Roman" w:hAnsi="Times New Roman" w:cs="Times New Roman"/>
          <w:sz w:val="28"/>
          <w:szCs w:val="28"/>
        </w:rPr>
        <w:t xml:space="preserve"> </w:t>
      </w:r>
      <w:r w:rsidRPr="00891051">
        <w:rPr>
          <w:rFonts w:ascii="Times New Roman" w:hAnsi="Times New Roman" w:cs="Times New Roman"/>
          <w:sz w:val="28"/>
          <w:szCs w:val="28"/>
        </w:rPr>
        <w:t>автора;</w:t>
      </w:r>
    </w:p>
    <w:p w14:paraId="6FC933D9" w14:textId="77777777" w:rsidR="00891051" w:rsidRPr="00891051" w:rsidRDefault="00891051" w:rsidP="00F35920">
      <w:pPr>
        <w:autoSpaceDE w:val="0"/>
        <w:autoSpaceDN w:val="0"/>
        <w:adjustRightInd w:val="0"/>
        <w:spacing w:after="0" w:line="240" w:lineRule="auto"/>
        <w:jc w:val="both"/>
        <w:rPr>
          <w:rFonts w:ascii="Times New Roman" w:hAnsi="Times New Roman" w:cs="Times New Roman"/>
          <w:sz w:val="28"/>
          <w:szCs w:val="28"/>
        </w:rPr>
      </w:pPr>
      <w:r w:rsidRPr="00891051">
        <w:rPr>
          <w:rFonts w:ascii="Times New Roman" w:hAnsi="Times New Roman" w:cs="Times New Roman"/>
          <w:sz w:val="28"/>
          <w:szCs w:val="28"/>
        </w:rPr>
        <w:t> покажите, как в художественном мире произведения проявляются черты</w:t>
      </w:r>
      <w:r w:rsidR="00F96BA0">
        <w:rPr>
          <w:rFonts w:ascii="Times New Roman" w:hAnsi="Times New Roman" w:cs="Times New Roman"/>
          <w:sz w:val="28"/>
          <w:szCs w:val="28"/>
        </w:rPr>
        <w:t xml:space="preserve"> </w:t>
      </w:r>
      <w:r w:rsidRPr="00891051">
        <w:rPr>
          <w:rFonts w:ascii="Times New Roman" w:hAnsi="Times New Roman" w:cs="Times New Roman"/>
          <w:sz w:val="28"/>
          <w:szCs w:val="28"/>
        </w:rPr>
        <w:t>реального мира (как внешней для человека реальности, так и внутреннего мира</w:t>
      </w:r>
      <w:r w:rsidR="000608DC">
        <w:rPr>
          <w:rFonts w:ascii="Times New Roman" w:hAnsi="Times New Roman" w:cs="Times New Roman"/>
          <w:sz w:val="28"/>
          <w:szCs w:val="28"/>
        </w:rPr>
        <w:t xml:space="preserve"> </w:t>
      </w:r>
      <w:r w:rsidRPr="00891051">
        <w:rPr>
          <w:rFonts w:ascii="Times New Roman" w:hAnsi="Times New Roman" w:cs="Times New Roman"/>
          <w:sz w:val="28"/>
          <w:szCs w:val="28"/>
        </w:rPr>
        <w:t>человека);</w:t>
      </w:r>
    </w:p>
    <w:p w14:paraId="14D6F748" w14:textId="77777777" w:rsidR="00FD2D43" w:rsidRPr="00891051" w:rsidRDefault="00891051" w:rsidP="00F35920">
      <w:pPr>
        <w:autoSpaceDE w:val="0"/>
        <w:autoSpaceDN w:val="0"/>
        <w:adjustRightInd w:val="0"/>
        <w:spacing w:after="0" w:line="240" w:lineRule="auto"/>
        <w:jc w:val="both"/>
        <w:rPr>
          <w:rFonts w:ascii="Times New Roman" w:hAnsi="Times New Roman" w:cs="Times New Roman"/>
          <w:sz w:val="28"/>
          <w:szCs w:val="28"/>
        </w:rPr>
      </w:pPr>
      <w:r w:rsidRPr="00891051">
        <w:rPr>
          <w:rFonts w:ascii="Times New Roman" w:hAnsi="Times New Roman" w:cs="Times New Roman"/>
          <w:sz w:val="28"/>
          <w:szCs w:val="28"/>
        </w:rPr>
        <w:t> проанализируйте фрагменты, эпизоды текста (по предложенному алгоритму и</w:t>
      </w:r>
      <w:r w:rsidR="000608DC">
        <w:rPr>
          <w:rFonts w:ascii="Times New Roman" w:hAnsi="Times New Roman" w:cs="Times New Roman"/>
          <w:sz w:val="28"/>
          <w:szCs w:val="28"/>
        </w:rPr>
        <w:t xml:space="preserve"> </w:t>
      </w:r>
      <w:r w:rsidRPr="00891051">
        <w:rPr>
          <w:rFonts w:ascii="Times New Roman" w:hAnsi="Times New Roman" w:cs="Times New Roman"/>
          <w:sz w:val="28"/>
          <w:szCs w:val="28"/>
        </w:rPr>
        <w:t>без него);</w:t>
      </w:r>
    </w:p>
    <w:p w14:paraId="15D94AEB" w14:textId="77777777" w:rsidR="00891051" w:rsidRPr="00891051" w:rsidRDefault="00891051" w:rsidP="00F35920">
      <w:pPr>
        <w:autoSpaceDE w:val="0"/>
        <w:autoSpaceDN w:val="0"/>
        <w:adjustRightInd w:val="0"/>
        <w:spacing w:after="0" w:line="240" w:lineRule="auto"/>
        <w:jc w:val="both"/>
        <w:rPr>
          <w:rFonts w:ascii="Times New Roman" w:hAnsi="Times New Roman" w:cs="Times New Roman"/>
          <w:sz w:val="28"/>
          <w:szCs w:val="28"/>
        </w:rPr>
      </w:pPr>
      <w:r w:rsidRPr="00891051">
        <w:rPr>
          <w:rFonts w:ascii="Times New Roman" w:hAnsi="Times New Roman" w:cs="Times New Roman"/>
          <w:sz w:val="28"/>
          <w:szCs w:val="28"/>
        </w:rPr>
        <w:t> сопоставьте, сравните, найдите сходства и различия (как в одном тексте, так и</w:t>
      </w:r>
      <w:r w:rsidR="000608DC">
        <w:rPr>
          <w:rFonts w:ascii="Times New Roman" w:hAnsi="Times New Roman" w:cs="Times New Roman"/>
          <w:sz w:val="28"/>
          <w:szCs w:val="28"/>
        </w:rPr>
        <w:t xml:space="preserve"> </w:t>
      </w:r>
      <w:r w:rsidRPr="00891051">
        <w:rPr>
          <w:rFonts w:ascii="Times New Roman" w:hAnsi="Times New Roman" w:cs="Times New Roman"/>
          <w:sz w:val="28"/>
          <w:szCs w:val="28"/>
        </w:rPr>
        <w:t>между разными произведениями);</w:t>
      </w:r>
    </w:p>
    <w:p w14:paraId="4C1BD0F8" w14:textId="77777777" w:rsidR="00891051" w:rsidRPr="00891051" w:rsidRDefault="00891051" w:rsidP="00F35920">
      <w:pPr>
        <w:autoSpaceDE w:val="0"/>
        <w:autoSpaceDN w:val="0"/>
        <w:adjustRightInd w:val="0"/>
        <w:spacing w:after="0" w:line="240" w:lineRule="auto"/>
        <w:jc w:val="both"/>
        <w:rPr>
          <w:rFonts w:ascii="Times New Roman" w:hAnsi="Times New Roman" w:cs="Times New Roman"/>
          <w:sz w:val="28"/>
          <w:szCs w:val="28"/>
        </w:rPr>
      </w:pPr>
      <w:r w:rsidRPr="00891051">
        <w:rPr>
          <w:rFonts w:ascii="Times New Roman" w:hAnsi="Times New Roman" w:cs="Times New Roman"/>
          <w:sz w:val="28"/>
          <w:szCs w:val="28"/>
        </w:rPr>
        <w:t> определите жанр произведения, охарактеризуйте его особенности;</w:t>
      </w:r>
    </w:p>
    <w:p w14:paraId="622C8B64" w14:textId="77777777" w:rsidR="00891051" w:rsidRPr="00891051" w:rsidRDefault="00891051" w:rsidP="00F35920">
      <w:pPr>
        <w:autoSpaceDE w:val="0"/>
        <w:autoSpaceDN w:val="0"/>
        <w:adjustRightInd w:val="0"/>
        <w:spacing w:after="0" w:line="240" w:lineRule="auto"/>
        <w:jc w:val="both"/>
        <w:rPr>
          <w:rFonts w:ascii="Times New Roman" w:hAnsi="Times New Roman" w:cs="Times New Roman"/>
          <w:sz w:val="28"/>
          <w:szCs w:val="28"/>
        </w:rPr>
      </w:pPr>
      <w:r w:rsidRPr="00891051">
        <w:rPr>
          <w:rFonts w:ascii="Times New Roman" w:hAnsi="Times New Roman" w:cs="Times New Roman"/>
          <w:sz w:val="28"/>
          <w:szCs w:val="28"/>
        </w:rPr>
        <w:t> дайте свое рабочее определение следующему теоретико-литературному</w:t>
      </w:r>
    </w:p>
    <w:p w14:paraId="61EC583D" w14:textId="77777777" w:rsidR="00891051" w:rsidRPr="00891051" w:rsidRDefault="00891051" w:rsidP="00F35920">
      <w:pPr>
        <w:autoSpaceDE w:val="0"/>
        <w:autoSpaceDN w:val="0"/>
        <w:adjustRightInd w:val="0"/>
        <w:spacing w:after="0" w:line="240" w:lineRule="auto"/>
        <w:jc w:val="both"/>
        <w:rPr>
          <w:rFonts w:ascii="Times New Roman" w:hAnsi="Times New Roman" w:cs="Times New Roman"/>
          <w:sz w:val="28"/>
          <w:szCs w:val="28"/>
        </w:rPr>
      </w:pPr>
      <w:r w:rsidRPr="00891051">
        <w:rPr>
          <w:rFonts w:ascii="Times New Roman" w:hAnsi="Times New Roman" w:cs="Times New Roman"/>
          <w:sz w:val="28"/>
          <w:szCs w:val="28"/>
        </w:rPr>
        <w:t>понятию.</w:t>
      </w:r>
    </w:p>
    <w:p w14:paraId="4301FEFE" w14:textId="77777777" w:rsidR="00891051" w:rsidRPr="00891051" w:rsidRDefault="00891051" w:rsidP="00F35920">
      <w:pPr>
        <w:autoSpaceDE w:val="0"/>
        <w:autoSpaceDN w:val="0"/>
        <w:adjustRightInd w:val="0"/>
        <w:spacing w:after="0" w:line="240" w:lineRule="auto"/>
        <w:jc w:val="both"/>
        <w:rPr>
          <w:rFonts w:ascii="Times New Roman" w:hAnsi="Times New Roman" w:cs="Times New Roman"/>
          <w:sz w:val="28"/>
          <w:szCs w:val="28"/>
        </w:rPr>
      </w:pPr>
      <w:r w:rsidRPr="00891051">
        <w:rPr>
          <w:rFonts w:ascii="Times New Roman" w:hAnsi="Times New Roman" w:cs="Times New Roman"/>
          <w:sz w:val="28"/>
          <w:szCs w:val="28"/>
        </w:rPr>
        <w:t>Понимание текста на этом уровне читательской культуры осуществляется</w:t>
      </w:r>
    </w:p>
    <w:p w14:paraId="3EA02027" w14:textId="77777777" w:rsidR="00891051" w:rsidRPr="00891051" w:rsidRDefault="00891051" w:rsidP="00F35920">
      <w:pPr>
        <w:autoSpaceDE w:val="0"/>
        <w:autoSpaceDN w:val="0"/>
        <w:adjustRightInd w:val="0"/>
        <w:spacing w:after="0" w:line="240" w:lineRule="auto"/>
        <w:jc w:val="both"/>
        <w:rPr>
          <w:rFonts w:ascii="Times New Roman" w:hAnsi="Times New Roman" w:cs="Times New Roman"/>
          <w:sz w:val="28"/>
          <w:szCs w:val="28"/>
        </w:rPr>
      </w:pPr>
      <w:r w:rsidRPr="00891051">
        <w:rPr>
          <w:rFonts w:ascii="Times New Roman" w:hAnsi="Times New Roman" w:cs="Times New Roman"/>
          <w:sz w:val="28"/>
          <w:szCs w:val="28"/>
        </w:rPr>
        <w:t>поверхностно; ученик знает формулировки теоретических понятий и может пользоваться</w:t>
      </w:r>
      <w:r w:rsidR="000608DC">
        <w:rPr>
          <w:rFonts w:ascii="Times New Roman" w:hAnsi="Times New Roman" w:cs="Times New Roman"/>
          <w:sz w:val="28"/>
          <w:szCs w:val="28"/>
        </w:rPr>
        <w:t xml:space="preserve"> </w:t>
      </w:r>
      <w:r w:rsidRPr="00891051">
        <w:rPr>
          <w:rFonts w:ascii="Times New Roman" w:hAnsi="Times New Roman" w:cs="Times New Roman"/>
          <w:sz w:val="28"/>
          <w:szCs w:val="28"/>
        </w:rPr>
        <w:t>ими при анализе произведения (например, может находить в тексте тропы, элементы</w:t>
      </w:r>
      <w:r w:rsidR="000608DC">
        <w:rPr>
          <w:rFonts w:ascii="Times New Roman" w:hAnsi="Times New Roman" w:cs="Times New Roman"/>
          <w:sz w:val="28"/>
          <w:szCs w:val="28"/>
        </w:rPr>
        <w:t xml:space="preserve"> </w:t>
      </w:r>
      <w:r w:rsidRPr="00891051">
        <w:rPr>
          <w:rFonts w:ascii="Times New Roman" w:hAnsi="Times New Roman" w:cs="Times New Roman"/>
          <w:sz w:val="28"/>
          <w:szCs w:val="28"/>
        </w:rPr>
        <w:t>композиции, признаки жанра), но не умеет пока делать «мостик» от этой информации к</w:t>
      </w:r>
      <w:r w:rsidR="000608DC">
        <w:rPr>
          <w:rFonts w:ascii="Times New Roman" w:hAnsi="Times New Roman" w:cs="Times New Roman"/>
          <w:sz w:val="28"/>
          <w:szCs w:val="28"/>
        </w:rPr>
        <w:t xml:space="preserve"> </w:t>
      </w:r>
      <w:r w:rsidRPr="00891051">
        <w:rPr>
          <w:rFonts w:ascii="Times New Roman" w:hAnsi="Times New Roman" w:cs="Times New Roman"/>
          <w:sz w:val="28"/>
          <w:szCs w:val="28"/>
        </w:rPr>
        <w:t>тематике, проблематике и авторской позиции.</w:t>
      </w:r>
    </w:p>
    <w:p w14:paraId="1FFE55C1" w14:textId="77777777" w:rsidR="00891051" w:rsidRPr="00891051" w:rsidRDefault="00891051" w:rsidP="00F35920">
      <w:pPr>
        <w:autoSpaceDE w:val="0"/>
        <w:autoSpaceDN w:val="0"/>
        <w:adjustRightInd w:val="0"/>
        <w:spacing w:after="0" w:line="240" w:lineRule="auto"/>
        <w:ind w:firstLine="708"/>
        <w:jc w:val="both"/>
        <w:rPr>
          <w:rFonts w:ascii="Times New Roman" w:hAnsi="Times New Roman" w:cs="Times New Roman"/>
          <w:sz w:val="28"/>
          <w:szCs w:val="28"/>
        </w:rPr>
      </w:pPr>
      <w:r w:rsidRPr="00891051">
        <w:rPr>
          <w:rFonts w:ascii="Times New Roman" w:hAnsi="Times New Roman" w:cs="Times New Roman"/>
          <w:sz w:val="28"/>
          <w:szCs w:val="28"/>
        </w:rPr>
        <w:t>III уровень определяется умением воспринимать произведение как художественное</w:t>
      </w:r>
      <w:r w:rsidR="000608DC">
        <w:rPr>
          <w:rFonts w:ascii="Times New Roman" w:hAnsi="Times New Roman" w:cs="Times New Roman"/>
          <w:sz w:val="28"/>
          <w:szCs w:val="28"/>
        </w:rPr>
        <w:t xml:space="preserve"> </w:t>
      </w:r>
      <w:r w:rsidRPr="00891051">
        <w:rPr>
          <w:rFonts w:ascii="Times New Roman" w:hAnsi="Times New Roman" w:cs="Times New Roman"/>
          <w:sz w:val="28"/>
          <w:szCs w:val="28"/>
        </w:rPr>
        <w:t>целое, концептуально осмыслять его в этой целостности, видеть воплощенный в нем</w:t>
      </w:r>
      <w:r w:rsidR="000608DC">
        <w:rPr>
          <w:rFonts w:ascii="Times New Roman" w:hAnsi="Times New Roman" w:cs="Times New Roman"/>
          <w:sz w:val="28"/>
          <w:szCs w:val="28"/>
        </w:rPr>
        <w:t xml:space="preserve"> </w:t>
      </w:r>
      <w:r w:rsidRPr="00891051">
        <w:rPr>
          <w:rFonts w:ascii="Times New Roman" w:hAnsi="Times New Roman" w:cs="Times New Roman"/>
          <w:sz w:val="28"/>
          <w:szCs w:val="28"/>
        </w:rPr>
        <w:t>авторский замысел. Читатель, достигший этого уровня, сумеет интерпретировать</w:t>
      </w:r>
      <w:r w:rsidR="000608DC">
        <w:rPr>
          <w:rFonts w:ascii="Times New Roman" w:hAnsi="Times New Roman" w:cs="Times New Roman"/>
          <w:sz w:val="28"/>
          <w:szCs w:val="28"/>
        </w:rPr>
        <w:t xml:space="preserve"> </w:t>
      </w:r>
      <w:r w:rsidRPr="00891051">
        <w:rPr>
          <w:rFonts w:ascii="Times New Roman" w:hAnsi="Times New Roman" w:cs="Times New Roman"/>
          <w:sz w:val="28"/>
          <w:szCs w:val="28"/>
        </w:rPr>
        <w:t>художественный смысл произведения, то есть отвечать на вопросы: «Почему (с какой</w:t>
      </w:r>
      <w:r w:rsidR="000608DC">
        <w:rPr>
          <w:rFonts w:ascii="Times New Roman" w:hAnsi="Times New Roman" w:cs="Times New Roman"/>
          <w:sz w:val="28"/>
          <w:szCs w:val="28"/>
        </w:rPr>
        <w:t xml:space="preserve"> </w:t>
      </w:r>
      <w:r w:rsidRPr="00891051">
        <w:rPr>
          <w:rFonts w:ascii="Times New Roman" w:hAnsi="Times New Roman" w:cs="Times New Roman"/>
          <w:sz w:val="28"/>
          <w:szCs w:val="28"/>
        </w:rPr>
        <w:t>целью?) произведение построено так, а не иначе? Какой художественный эффект дало</w:t>
      </w:r>
      <w:r w:rsidR="000608DC">
        <w:rPr>
          <w:rFonts w:ascii="Times New Roman" w:hAnsi="Times New Roman" w:cs="Times New Roman"/>
          <w:sz w:val="28"/>
          <w:szCs w:val="28"/>
        </w:rPr>
        <w:t xml:space="preserve"> </w:t>
      </w:r>
      <w:r w:rsidRPr="00891051">
        <w:rPr>
          <w:rFonts w:ascii="Times New Roman" w:hAnsi="Times New Roman" w:cs="Times New Roman"/>
          <w:sz w:val="28"/>
          <w:szCs w:val="28"/>
        </w:rPr>
        <w:t>именно такое построение, какой вывод на основе именно такого построения мы можем</w:t>
      </w:r>
      <w:r w:rsidR="000608DC">
        <w:rPr>
          <w:rFonts w:ascii="Times New Roman" w:hAnsi="Times New Roman" w:cs="Times New Roman"/>
          <w:sz w:val="28"/>
          <w:szCs w:val="28"/>
        </w:rPr>
        <w:t xml:space="preserve"> </w:t>
      </w:r>
      <w:r w:rsidRPr="00891051">
        <w:rPr>
          <w:rFonts w:ascii="Times New Roman" w:hAnsi="Times New Roman" w:cs="Times New Roman"/>
          <w:sz w:val="28"/>
          <w:szCs w:val="28"/>
        </w:rPr>
        <w:t>сделать о тематике, проблематике и авторской позиции в данном конкретном</w:t>
      </w:r>
    </w:p>
    <w:p w14:paraId="7B2CA1EE" w14:textId="77777777" w:rsidR="00891051" w:rsidRPr="00891051" w:rsidRDefault="00891051" w:rsidP="00F35920">
      <w:pPr>
        <w:autoSpaceDE w:val="0"/>
        <w:autoSpaceDN w:val="0"/>
        <w:adjustRightInd w:val="0"/>
        <w:spacing w:after="0" w:line="240" w:lineRule="auto"/>
        <w:jc w:val="both"/>
        <w:rPr>
          <w:rFonts w:ascii="Times New Roman" w:hAnsi="Times New Roman" w:cs="Times New Roman"/>
          <w:sz w:val="28"/>
          <w:szCs w:val="28"/>
        </w:rPr>
      </w:pPr>
      <w:r w:rsidRPr="00891051">
        <w:rPr>
          <w:rFonts w:ascii="Times New Roman" w:hAnsi="Times New Roman" w:cs="Times New Roman"/>
          <w:sz w:val="28"/>
          <w:szCs w:val="28"/>
        </w:rPr>
        <w:t>произведении?».</w:t>
      </w:r>
    </w:p>
    <w:p w14:paraId="7A4D18F9" w14:textId="77777777" w:rsidR="00891051" w:rsidRPr="00891051" w:rsidRDefault="00891051" w:rsidP="00F35920">
      <w:pPr>
        <w:autoSpaceDE w:val="0"/>
        <w:autoSpaceDN w:val="0"/>
        <w:adjustRightInd w:val="0"/>
        <w:spacing w:after="0" w:line="240" w:lineRule="auto"/>
        <w:jc w:val="both"/>
        <w:rPr>
          <w:rFonts w:ascii="Times New Roman" w:hAnsi="Times New Roman" w:cs="Times New Roman"/>
          <w:sz w:val="28"/>
          <w:szCs w:val="28"/>
        </w:rPr>
      </w:pPr>
      <w:r w:rsidRPr="00891051">
        <w:rPr>
          <w:rFonts w:ascii="Times New Roman" w:hAnsi="Times New Roman" w:cs="Times New Roman"/>
          <w:sz w:val="28"/>
          <w:szCs w:val="28"/>
        </w:rPr>
        <w:t>К основным видам деятельности, позволяющим диагностировать возможности</w:t>
      </w:r>
      <w:r w:rsidR="000608DC">
        <w:rPr>
          <w:rFonts w:ascii="Times New Roman" w:hAnsi="Times New Roman" w:cs="Times New Roman"/>
          <w:sz w:val="28"/>
          <w:szCs w:val="28"/>
        </w:rPr>
        <w:t xml:space="preserve"> </w:t>
      </w:r>
      <w:r w:rsidRPr="00891051">
        <w:rPr>
          <w:rFonts w:ascii="Times New Roman" w:hAnsi="Times New Roman" w:cs="Times New Roman"/>
          <w:sz w:val="28"/>
          <w:szCs w:val="28"/>
        </w:rPr>
        <w:t>читателей, достигших III уровня, можно отнести устное или письменное истолкование</w:t>
      </w:r>
      <w:r w:rsidR="000608DC">
        <w:rPr>
          <w:rFonts w:ascii="Times New Roman" w:hAnsi="Times New Roman" w:cs="Times New Roman"/>
          <w:sz w:val="28"/>
          <w:szCs w:val="28"/>
        </w:rPr>
        <w:t xml:space="preserve"> </w:t>
      </w:r>
      <w:r w:rsidRPr="00891051">
        <w:rPr>
          <w:rFonts w:ascii="Times New Roman" w:hAnsi="Times New Roman" w:cs="Times New Roman"/>
          <w:sz w:val="28"/>
          <w:szCs w:val="28"/>
        </w:rPr>
        <w:t>художественных функций особенностей поэтики произведения, рассматриваемого в его</w:t>
      </w:r>
      <w:r w:rsidR="000608DC">
        <w:rPr>
          <w:rFonts w:ascii="Times New Roman" w:hAnsi="Times New Roman" w:cs="Times New Roman"/>
          <w:sz w:val="28"/>
          <w:szCs w:val="28"/>
        </w:rPr>
        <w:t xml:space="preserve"> </w:t>
      </w:r>
      <w:r w:rsidRPr="00891051">
        <w:rPr>
          <w:rFonts w:ascii="Times New Roman" w:hAnsi="Times New Roman" w:cs="Times New Roman"/>
          <w:sz w:val="28"/>
          <w:szCs w:val="28"/>
        </w:rPr>
        <w:t>целостности, а также истолкование смысла произведения как художественного целого;</w:t>
      </w:r>
    </w:p>
    <w:p w14:paraId="7AC40FD9" w14:textId="77777777" w:rsidR="00891051" w:rsidRPr="00891051" w:rsidRDefault="00891051" w:rsidP="00F35920">
      <w:pPr>
        <w:autoSpaceDE w:val="0"/>
        <w:autoSpaceDN w:val="0"/>
        <w:adjustRightInd w:val="0"/>
        <w:spacing w:after="0" w:line="240" w:lineRule="auto"/>
        <w:jc w:val="both"/>
        <w:rPr>
          <w:rFonts w:ascii="Times New Roman" w:hAnsi="Times New Roman" w:cs="Times New Roman"/>
          <w:sz w:val="28"/>
          <w:szCs w:val="28"/>
        </w:rPr>
      </w:pPr>
      <w:r w:rsidRPr="00891051">
        <w:rPr>
          <w:rFonts w:ascii="Times New Roman" w:hAnsi="Times New Roman" w:cs="Times New Roman"/>
          <w:sz w:val="28"/>
          <w:szCs w:val="28"/>
        </w:rPr>
        <w:t>создание эссе, научно-исследовательских заметок (статьи), доклада на конференцию,</w:t>
      </w:r>
      <w:r w:rsidR="000608DC">
        <w:rPr>
          <w:rFonts w:ascii="Times New Roman" w:hAnsi="Times New Roman" w:cs="Times New Roman"/>
          <w:sz w:val="28"/>
          <w:szCs w:val="28"/>
        </w:rPr>
        <w:t xml:space="preserve"> </w:t>
      </w:r>
      <w:r w:rsidRPr="00891051">
        <w:rPr>
          <w:rFonts w:ascii="Times New Roman" w:hAnsi="Times New Roman" w:cs="Times New Roman"/>
          <w:sz w:val="28"/>
          <w:szCs w:val="28"/>
        </w:rPr>
        <w:t>рецензии, сценария и т.п.</w:t>
      </w:r>
    </w:p>
    <w:p w14:paraId="4EA100BA" w14:textId="77777777" w:rsidR="00891051" w:rsidRPr="00891051" w:rsidRDefault="00891051" w:rsidP="00F35920">
      <w:pPr>
        <w:autoSpaceDE w:val="0"/>
        <w:autoSpaceDN w:val="0"/>
        <w:adjustRightInd w:val="0"/>
        <w:spacing w:after="0" w:line="240" w:lineRule="auto"/>
        <w:jc w:val="both"/>
        <w:rPr>
          <w:rFonts w:ascii="Times New Roman" w:hAnsi="Times New Roman" w:cs="Times New Roman"/>
          <w:sz w:val="28"/>
          <w:szCs w:val="28"/>
        </w:rPr>
      </w:pPr>
      <w:r w:rsidRPr="00891051">
        <w:rPr>
          <w:rFonts w:ascii="Times New Roman" w:hAnsi="Times New Roman" w:cs="Times New Roman"/>
          <w:sz w:val="28"/>
          <w:szCs w:val="28"/>
        </w:rPr>
        <w:t>Условно им соответствуют следующие типы диагностических заданий:</w:t>
      </w:r>
    </w:p>
    <w:p w14:paraId="11A5B405" w14:textId="77777777" w:rsidR="00891051" w:rsidRPr="00995B7A" w:rsidRDefault="00891051" w:rsidP="00F35920">
      <w:pPr>
        <w:pStyle w:val="a3"/>
        <w:numPr>
          <w:ilvl w:val="0"/>
          <w:numId w:val="13"/>
        </w:numPr>
        <w:autoSpaceDE w:val="0"/>
        <w:autoSpaceDN w:val="0"/>
        <w:adjustRightInd w:val="0"/>
        <w:spacing w:after="0" w:line="240" w:lineRule="auto"/>
        <w:jc w:val="both"/>
        <w:rPr>
          <w:rFonts w:ascii="Times New Roman" w:hAnsi="Times New Roman" w:cs="Times New Roman"/>
          <w:sz w:val="28"/>
          <w:szCs w:val="28"/>
        </w:rPr>
      </w:pPr>
      <w:r w:rsidRPr="00995B7A">
        <w:rPr>
          <w:rFonts w:ascii="Times New Roman" w:hAnsi="Times New Roman" w:cs="Times New Roman"/>
          <w:sz w:val="28"/>
          <w:szCs w:val="28"/>
        </w:rPr>
        <w:t>выделите, определите, найдите, перечислите признаки, черты, повторяющиеся</w:t>
      </w:r>
      <w:r w:rsidR="000608DC" w:rsidRPr="00995B7A">
        <w:rPr>
          <w:rFonts w:ascii="Times New Roman" w:hAnsi="Times New Roman" w:cs="Times New Roman"/>
          <w:sz w:val="28"/>
          <w:szCs w:val="28"/>
        </w:rPr>
        <w:t xml:space="preserve"> </w:t>
      </w:r>
      <w:r w:rsidRPr="00995B7A">
        <w:rPr>
          <w:rFonts w:ascii="Times New Roman" w:hAnsi="Times New Roman" w:cs="Times New Roman"/>
          <w:sz w:val="28"/>
          <w:szCs w:val="28"/>
        </w:rPr>
        <w:t>детали и т. п.</w:t>
      </w:r>
    </w:p>
    <w:p w14:paraId="1CF7CC21" w14:textId="77777777" w:rsidR="00891051" w:rsidRPr="00995B7A" w:rsidRDefault="00891051" w:rsidP="00F35920">
      <w:pPr>
        <w:pStyle w:val="a3"/>
        <w:numPr>
          <w:ilvl w:val="0"/>
          <w:numId w:val="13"/>
        </w:numPr>
        <w:autoSpaceDE w:val="0"/>
        <w:autoSpaceDN w:val="0"/>
        <w:adjustRightInd w:val="0"/>
        <w:spacing w:after="0" w:line="240" w:lineRule="auto"/>
        <w:jc w:val="both"/>
        <w:rPr>
          <w:rFonts w:ascii="Times New Roman" w:hAnsi="Times New Roman" w:cs="Times New Roman"/>
          <w:sz w:val="28"/>
          <w:szCs w:val="28"/>
        </w:rPr>
      </w:pPr>
      <w:r w:rsidRPr="00995B7A">
        <w:rPr>
          <w:rFonts w:ascii="Times New Roman" w:hAnsi="Times New Roman" w:cs="Times New Roman"/>
          <w:sz w:val="28"/>
          <w:szCs w:val="28"/>
        </w:rPr>
        <w:t>определите художественную функцию той или иной детали, приема и т. п.;</w:t>
      </w:r>
    </w:p>
    <w:p w14:paraId="695EDD2F" w14:textId="77777777" w:rsidR="00891051" w:rsidRPr="00995B7A" w:rsidRDefault="00891051" w:rsidP="00F35920">
      <w:pPr>
        <w:pStyle w:val="a3"/>
        <w:numPr>
          <w:ilvl w:val="0"/>
          <w:numId w:val="13"/>
        </w:numPr>
        <w:autoSpaceDE w:val="0"/>
        <w:autoSpaceDN w:val="0"/>
        <w:adjustRightInd w:val="0"/>
        <w:spacing w:after="0" w:line="240" w:lineRule="auto"/>
        <w:jc w:val="both"/>
        <w:rPr>
          <w:rFonts w:ascii="Times New Roman" w:hAnsi="Times New Roman" w:cs="Times New Roman"/>
          <w:sz w:val="28"/>
          <w:szCs w:val="28"/>
        </w:rPr>
      </w:pPr>
      <w:r w:rsidRPr="00995B7A">
        <w:rPr>
          <w:rFonts w:ascii="Times New Roman" w:hAnsi="Times New Roman" w:cs="Times New Roman"/>
          <w:sz w:val="28"/>
          <w:szCs w:val="28"/>
        </w:rPr>
        <w:t>определите позицию автора и способы ее выражения;</w:t>
      </w:r>
    </w:p>
    <w:p w14:paraId="7758540C" w14:textId="77777777" w:rsidR="00891051" w:rsidRPr="00995B7A" w:rsidRDefault="00891051" w:rsidP="00F35920">
      <w:pPr>
        <w:pStyle w:val="a3"/>
        <w:numPr>
          <w:ilvl w:val="0"/>
          <w:numId w:val="13"/>
        </w:numPr>
        <w:autoSpaceDE w:val="0"/>
        <w:autoSpaceDN w:val="0"/>
        <w:adjustRightInd w:val="0"/>
        <w:spacing w:after="0" w:line="240" w:lineRule="auto"/>
        <w:jc w:val="both"/>
        <w:rPr>
          <w:rFonts w:ascii="Times New Roman" w:hAnsi="Times New Roman" w:cs="Times New Roman"/>
          <w:sz w:val="28"/>
          <w:szCs w:val="28"/>
        </w:rPr>
      </w:pPr>
      <w:r w:rsidRPr="00995B7A">
        <w:rPr>
          <w:rFonts w:ascii="Times New Roman" w:hAnsi="Times New Roman" w:cs="Times New Roman"/>
          <w:sz w:val="28"/>
          <w:szCs w:val="28"/>
        </w:rPr>
        <w:t>проинтерпретируйте выбранный фрагмент произведения;</w:t>
      </w:r>
    </w:p>
    <w:p w14:paraId="129D59DB" w14:textId="77777777" w:rsidR="00891051" w:rsidRPr="00995B7A" w:rsidRDefault="00891051" w:rsidP="00F35920">
      <w:pPr>
        <w:pStyle w:val="a3"/>
        <w:numPr>
          <w:ilvl w:val="0"/>
          <w:numId w:val="13"/>
        </w:numPr>
        <w:autoSpaceDE w:val="0"/>
        <w:autoSpaceDN w:val="0"/>
        <w:adjustRightInd w:val="0"/>
        <w:spacing w:after="0" w:line="240" w:lineRule="auto"/>
        <w:jc w:val="both"/>
        <w:rPr>
          <w:rFonts w:ascii="Times New Roman" w:hAnsi="Times New Roman" w:cs="Times New Roman"/>
          <w:sz w:val="28"/>
          <w:szCs w:val="28"/>
        </w:rPr>
      </w:pPr>
      <w:r w:rsidRPr="00995B7A">
        <w:rPr>
          <w:rFonts w:ascii="Times New Roman" w:hAnsi="Times New Roman" w:cs="Times New Roman"/>
          <w:sz w:val="28"/>
          <w:szCs w:val="28"/>
        </w:rPr>
        <w:t>объясните (устно, письменно) смысл названия произведения;</w:t>
      </w:r>
    </w:p>
    <w:p w14:paraId="398CE606" w14:textId="77777777" w:rsidR="00891051" w:rsidRPr="00995B7A" w:rsidRDefault="00891051" w:rsidP="00F35920">
      <w:pPr>
        <w:pStyle w:val="a3"/>
        <w:numPr>
          <w:ilvl w:val="0"/>
          <w:numId w:val="13"/>
        </w:numPr>
        <w:autoSpaceDE w:val="0"/>
        <w:autoSpaceDN w:val="0"/>
        <w:adjustRightInd w:val="0"/>
        <w:spacing w:after="0" w:line="240" w:lineRule="auto"/>
        <w:jc w:val="both"/>
        <w:rPr>
          <w:rFonts w:ascii="Times New Roman" w:hAnsi="Times New Roman" w:cs="Times New Roman"/>
          <w:sz w:val="28"/>
          <w:szCs w:val="28"/>
        </w:rPr>
      </w:pPr>
      <w:r w:rsidRPr="00995B7A">
        <w:rPr>
          <w:rFonts w:ascii="Times New Roman" w:hAnsi="Times New Roman" w:cs="Times New Roman"/>
          <w:sz w:val="28"/>
          <w:szCs w:val="28"/>
        </w:rPr>
        <w:t>озаглавьте предложенный текст (в случае если у литературного произведения</w:t>
      </w:r>
      <w:r w:rsidR="000608DC" w:rsidRPr="00995B7A">
        <w:rPr>
          <w:rFonts w:ascii="Times New Roman" w:hAnsi="Times New Roman" w:cs="Times New Roman"/>
          <w:sz w:val="28"/>
          <w:szCs w:val="28"/>
        </w:rPr>
        <w:t xml:space="preserve"> </w:t>
      </w:r>
      <w:r w:rsidRPr="00995B7A">
        <w:rPr>
          <w:rFonts w:ascii="Times New Roman" w:hAnsi="Times New Roman" w:cs="Times New Roman"/>
          <w:sz w:val="28"/>
          <w:szCs w:val="28"/>
        </w:rPr>
        <w:t>нет заглавия);</w:t>
      </w:r>
    </w:p>
    <w:p w14:paraId="6D61483F" w14:textId="77777777" w:rsidR="00891051" w:rsidRPr="00995B7A" w:rsidRDefault="00891051" w:rsidP="00F35920">
      <w:pPr>
        <w:pStyle w:val="a3"/>
        <w:numPr>
          <w:ilvl w:val="0"/>
          <w:numId w:val="13"/>
        </w:numPr>
        <w:autoSpaceDE w:val="0"/>
        <w:autoSpaceDN w:val="0"/>
        <w:adjustRightInd w:val="0"/>
        <w:spacing w:after="0" w:line="240" w:lineRule="auto"/>
        <w:jc w:val="both"/>
        <w:rPr>
          <w:rFonts w:ascii="Times New Roman" w:hAnsi="Times New Roman" w:cs="Times New Roman"/>
          <w:sz w:val="28"/>
          <w:szCs w:val="28"/>
        </w:rPr>
      </w:pPr>
      <w:r w:rsidRPr="00995B7A">
        <w:rPr>
          <w:rFonts w:ascii="Times New Roman" w:hAnsi="Times New Roman" w:cs="Times New Roman"/>
          <w:sz w:val="28"/>
          <w:szCs w:val="28"/>
        </w:rPr>
        <w:t>напишите сочинение-интерпретацию;</w:t>
      </w:r>
    </w:p>
    <w:p w14:paraId="481D9172" w14:textId="77777777" w:rsidR="00891051" w:rsidRPr="00995B7A" w:rsidRDefault="00891051" w:rsidP="00F35920">
      <w:pPr>
        <w:pStyle w:val="a3"/>
        <w:numPr>
          <w:ilvl w:val="0"/>
          <w:numId w:val="13"/>
        </w:numPr>
        <w:autoSpaceDE w:val="0"/>
        <w:autoSpaceDN w:val="0"/>
        <w:adjustRightInd w:val="0"/>
        <w:spacing w:after="0" w:line="240" w:lineRule="auto"/>
        <w:jc w:val="both"/>
        <w:rPr>
          <w:rFonts w:ascii="Times New Roman" w:hAnsi="Times New Roman" w:cs="Times New Roman"/>
          <w:sz w:val="28"/>
          <w:szCs w:val="28"/>
        </w:rPr>
      </w:pPr>
      <w:r w:rsidRPr="00995B7A">
        <w:rPr>
          <w:rFonts w:ascii="Times New Roman" w:hAnsi="Times New Roman" w:cs="Times New Roman"/>
          <w:sz w:val="28"/>
          <w:szCs w:val="28"/>
        </w:rPr>
        <w:t>напишите рецензию на произведение, не изучавшееся на уроках литературы.</w:t>
      </w:r>
    </w:p>
    <w:p w14:paraId="3161A64B" w14:textId="77777777" w:rsidR="00891051" w:rsidRPr="00891051" w:rsidRDefault="00891051" w:rsidP="00F35920">
      <w:pPr>
        <w:autoSpaceDE w:val="0"/>
        <w:autoSpaceDN w:val="0"/>
        <w:adjustRightInd w:val="0"/>
        <w:spacing w:after="0" w:line="240" w:lineRule="auto"/>
        <w:jc w:val="both"/>
        <w:rPr>
          <w:rFonts w:ascii="Times New Roman" w:hAnsi="Times New Roman" w:cs="Times New Roman"/>
          <w:sz w:val="28"/>
          <w:szCs w:val="28"/>
        </w:rPr>
      </w:pPr>
      <w:r w:rsidRPr="00891051">
        <w:rPr>
          <w:rFonts w:ascii="Times New Roman" w:hAnsi="Times New Roman" w:cs="Times New Roman"/>
          <w:sz w:val="28"/>
          <w:szCs w:val="28"/>
        </w:rPr>
        <w:t>Понимание текста на этом уровне читательской культуры осуществляется на</w:t>
      </w:r>
      <w:r w:rsidR="000608DC">
        <w:rPr>
          <w:rFonts w:ascii="Times New Roman" w:hAnsi="Times New Roman" w:cs="Times New Roman"/>
          <w:sz w:val="28"/>
          <w:szCs w:val="28"/>
        </w:rPr>
        <w:t xml:space="preserve"> </w:t>
      </w:r>
      <w:r w:rsidRPr="00891051">
        <w:rPr>
          <w:rFonts w:ascii="Times New Roman" w:hAnsi="Times New Roman" w:cs="Times New Roman"/>
          <w:sz w:val="28"/>
          <w:szCs w:val="28"/>
        </w:rPr>
        <w:t>основе «распаковки» смыслов художественного текста как дважды «закодированного»</w:t>
      </w:r>
      <w:r w:rsidR="000608DC">
        <w:rPr>
          <w:rFonts w:ascii="Times New Roman" w:hAnsi="Times New Roman" w:cs="Times New Roman"/>
          <w:sz w:val="28"/>
          <w:szCs w:val="28"/>
        </w:rPr>
        <w:t xml:space="preserve"> </w:t>
      </w:r>
      <w:r w:rsidRPr="00891051">
        <w:rPr>
          <w:rFonts w:ascii="Times New Roman" w:hAnsi="Times New Roman" w:cs="Times New Roman"/>
          <w:sz w:val="28"/>
          <w:szCs w:val="28"/>
        </w:rPr>
        <w:t>(естественным языком и специфичес</w:t>
      </w:r>
      <w:r w:rsidR="000608DC">
        <w:rPr>
          <w:rFonts w:ascii="Times New Roman" w:hAnsi="Times New Roman" w:cs="Times New Roman"/>
          <w:sz w:val="28"/>
          <w:szCs w:val="28"/>
        </w:rPr>
        <w:t>кими художественными средствами</w:t>
      </w:r>
      <w:r w:rsidRPr="00891051">
        <w:rPr>
          <w:rFonts w:ascii="Times New Roman" w:hAnsi="Times New Roman" w:cs="Times New Roman"/>
          <w:sz w:val="28"/>
          <w:szCs w:val="28"/>
        </w:rPr>
        <w:t>).</w:t>
      </w:r>
    </w:p>
    <w:p w14:paraId="0A3569F6" w14:textId="77777777" w:rsidR="00891051" w:rsidRPr="00891051" w:rsidRDefault="00891051" w:rsidP="00F35920">
      <w:pPr>
        <w:autoSpaceDE w:val="0"/>
        <w:autoSpaceDN w:val="0"/>
        <w:adjustRightInd w:val="0"/>
        <w:spacing w:after="0" w:line="240" w:lineRule="auto"/>
        <w:jc w:val="both"/>
        <w:rPr>
          <w:rFonts w:ascii="Times New Roman" w:hAnsi="Times New Roman" w:cs="Times New Roman"/>
          <w:sz w:val="28"/>
          <w:szCs w:val="28"/>
        </w:rPr>
      </w:pPr>
      <w:r w:rsidRPr="00891051">
        <w:rPr>
          <w:rFonts w:ascii="Times New Roman" w:hAnsi="Times New Roman" w:cs="Times New Roman"/>
          <w:sz w:val="28"/>
          <w:szCs w:val="28"/>
        </w:rPr>
        <w:t>Разумеется, ни один из перечисленных уровней читательской культуры не</w:t>
      </w:r>
    </w:p>
    <w:p w14:paraId="3E2EA642" w14:textId="77777777" w:rsidR="00891051" w:rsidRPr="00891051" w:rsidRDefault="00891051" w:rsidP="00F35920">
      <w:pPr>
        <w:autoSpaceDE w:val="0"/>
        <w:autoSpaceDN w:val="0"/>
        <w:adjustRightInd w:val="0"/>
        <w:spacing w:after="0" w:line="240" w:lineRule="auto"/>
        <w:jc w:val="both"/>
        <w:rPr>
          <w:rFonts w:ascii="Times New Roman" w:hAnsi="Times New Roman" w:cs="Times New Roman"/>
          <w:sz w:val="28"/>
          <w:szCs w:val="28"/>
        </w:rPr>
      </w:pPr>
      <w:r w:rsidRPr="00891051">
        <w:rPr>
          <w:rFonts w:ascii="Times New Roman" w:hAnsi="Times New Roman" w:cs="Times New Roman"/>
          <w:sz w:val="28"/>
          <w:szCs w:val="28"/>
        </w:rPr>
        <w:t>реализуется в чистом виде, тем не менее, условно можно считать, что читательское</w:t>
      </w:r>
      <w:r w:rsidR="000608DC">
        <w:rPr>
          <w:rFonts w:ascii="Times New Roman" w:hAnsi="Times New Roman" w:cs="Times New Roman"/>
          <w:sz w:val="28"/>
          <w:szCs w:val="28"/>
        </w:rPr>
        <w:t xml:space="preserve"> </w:t>
      </w:r>
      <w:r w:rsidRPr="00891051">
        <w:rPr>
          <w:rFonts w:ascii="Times New Roman" w:hAnsi="Times New Roman" w:cs="Times New Roman"/>
          <w:sz w:val="28"/>
          <w:szCs w:val="28"/>
        </w:rPr>
        <w:t>развитие школьников, обучающихся в 5–6 классах, соответствует первому уровню; в</w:t>
      </w:r>
      <w:r w:rsidR="000608DC">
        <w:rPr>
          <w:rFonts w:ascii="Times New Roman" w:hAnsi="Times New Roman" w:cs="Times New Roman"/>
          <w:sz w:val="28"/>
          <w:szCs w:val="28"/>
        </w:rPr>
        <w:t xml:space="preserve"> </w:t>
      </w:r>
      <w:r w:rsidRPr="00891051">
        <w:rPr>
          <w:rFonts w:ascii="Times New Roman" w:hAnsi="Times New Roman" w:cs="Times New Roman"/>
          <w:sz w:val="28"/>
          <w:szCs w:val="28"/>
        </w:rPr>
        <w:t>процессе литературного образования учеников 7–8 классов формируется второй ее</w:t>
      </w:r>
      <w:r w:rsidR="000608DC">
        <w:rPr>
          <w:rFonts w:ascii="Times New Roman" w:hAnsi="Times New Roman" w:cs="Times New Roman"/>
          <w:sz w:val="28"/>
          <w:szCs w:val="28"/>
        </w:rPr>
        <w:t xml:space="preserve"> </w:t>
      </w:r>
      <w:r w:rsidRPr="00891051">
        <w:rPr>
          <w:rFonts w:ascii="Times New Roman" w:hAnsi="Times New Roman" w:cs="Times New Roman"/>
          <w:sz w:val="28"/>
          <w:szCs w:val="28"/>
        </w:rPr>
        <w:t>уровень; читательская культура учеников 9 класса характеризуется появлением элементов</w:t>
      </w:r>
      <w:r w:rsidR="000608DC">
        <w:rPr>
          <w:rFonts w:ascii="Times New Roman" w:hAnsi="Times New Roman" w:cs="Times New Roman"/>
          <w:sz w:val="28"/>
          <w:szCs w:val="28"/>
        </w:rPr>
        <w:t xml:space="preserve"> </w:t>
      </w:r>
      <w:r w:rsidRPr="00891051">
        <w:rPr>
          <w:rFonts w:ascii="Times New Roman" w:hAnsi="Times New Roman" w:cs="Times New Roman"/>
          <w:sz w:val="28"/>
          <w:szCs w:val="28"/>
        </w:rPr>
        <w:t>третьего уровня. Это следует иметь в виду при осуществлении в литературном</w:t>
      </w:r>
      <w:r w:rsidR="00851C50">
        <w:rPr>
          <w:rFonts w:ascii="Times New Roman" w:hAnsi="Times New Roman" w:cs="Times New Roman"/>
          <w:sz w:val="28"/>
          <w:szCs w:val="28"/>
        </w:rPr>
        <w:t xml:space="preserve"> </w:t>
      </w:r>
      <w:r w:rsidRPr="00891051">
        <w:rPr>
          <w:rFonts w:ascii="Times New Roman" w:hAnsi="Times New Roman" w:cs="Times New Roman"/>
          <w:sz w:val="28"/>
          <w:szCs w:val="28"/>
        </w:rPr>
        <w:t>образовании разноуровневого подхода к обучению, а также при проверке качества его</w:t>
      </w:r>
    </w:p>
    <w:p w14:paraId="1EAD0C0B" w14:textId="77777777" w:rsidR="00891051" w:rsidRPr="00891051" w:rsidRDefault="00891051" w:rsidP="00F35920">
      <w:pPr>
        <w:autoSpaceDE w:val="0"/>
        <w:autoSpaceDN w:val="0"/>
        <w:adjustRightInd w:val="0"/>
        <w:spacing w:after="0" w:line="240" w:lineRule="auto"/>
        <w:jc w:val="both"/>
        <w:rPr>
          <w:rFonts w:ascii="Times New Roman" w:hAnsi="Times New Roman" w:cs="Times New Roman"/>
          <w:sz w:val="28"/>
          <w:szCs w:val="28"/>
        </w:rPr>
      </w:pPr>
      <w:r w:rsidRPr="00891051">
        <w:rPr>
          <w:rFonts w:ascii="Times New Roman" w:hAnsi="Times New Roman" w:cs="Times New Roman"/>
          <w:sz w:val="28"/>
          <w:szCs w:val="28"/>
        </w:rPr>
        <w:t>результатов.</w:t>
      </w:r>
    </w:p>
    <w:p w14:paraId="6FB3C235" w14:textId="77777777" w:rsidR="00891051" w:rsidRPr="00891051" w:rsidRDefault="00891051" w:rsidP="00F35920">
      <w:pPr>
        <w:autoSpaceDE w:val="0"/>
        <w:autoSpaceDN w:val="0"/>
        <w:adjustRightInd w:val="0"/>
        <w:spacing w:after="0" w:line="240" w:lineRule="auto"/>
        <w:jc w:val="both"/>
        <w:rPr>
          <w:rFonts w:ascii="Times New Roman" w:hAnsi="Times New Roman" w:cs="Times New Roman"/>
          <w:sz w:val="28"/>
          <w:szCs w:val="28"/>
        </w:rPr>
      </w:pPr>
      <w:r w:rsidRPr="00891051">
        <w:rPr>
          <w:rFonts w:ascii="Times New Roman" w:hAnsi="Times New Roman" w:cs="Times New Roman"/>
          <w:sz w:val="28"/>
          <w:szCs w:val="28"/>
        </w:rPr>
        <w:t>Успешное освоение видов учебной деятельности, соответствующей разным</w:t>
      </w:r>
      <w:r w:rsidR="000608DC">
        <w:rPr>
          <w:rFonts w:ascii="Times New Roman" w:hAnsi="Times New Roman" w:cs="Times New Roman"/>
          <w:sz w:val="28"/>
          <w:szCs w:val="28"/>
        </w:rPr>
        <w:t xml:space="preserve"> </w:t>
      </w:r>
      <w:r w:rsidRPr="00891051">
        <w:rPr>
          <w:rFonts w:ascii="Times New Roman" w:hAnsi="Times New Roman" w:cs="Times New Roman"/>
          <w:sz w:val="28"/>
          <w:szCs w:val="28"/>
        </w:rPr>
        <w:t>уровням читательской культуры, и способность демонстрировать их во время</w:t>
      </w:r>
    </w:p>
    <w:p w14:paraId="5E2E5EA4" w14:textId="77777777" w:rsidR="00891051" w:rsidRPr="00891051" w:rsidRDefault="00891051" w:rsidP="00F35920">
      <w:pPr>
        <w:autoSpaceDE w:val="0"/>
        <w:autoSpaceDN w:val="0"/>
        <w:adjustRightInd w:val="0"/>
        <w:spacing w:after="0" w:line="240" w:lineRule="auto"/>
        <w:jc w:val="both"/>
        <w:rPr>
          <w:rFonts w:ascii="Times New Roman" w:hAnsi="Times New Roman" w:cs="Times New Roman"/>
          <w:sz w:val="28"/>
          <w:szCs w:val="28"/>
        </w:rPr>
      </w:pPr>
      <w:r w:rsidRPr="00891051">
        <w:rPr>
          <w:rFonts w:ascii="Times New Roman" w:hAnsi="Times New Roman" w:cs="Times New Roman"/>
          <w:sz w:val="28"/>
          <w:szCs w:val="28"/>
        </w:rPr>
        <w:t>экзаменационных испытаний служат критериями для определения степени</w:t>
      </w:r>
    </w:p>
    <w:p w14:paraId="33F1AF4B" w14:textId="77777777" w:rsidR="00891051" w:rsidRPr="00891051" w:rsidRDefault="00891051" w:rsidP="00F35920">
      <w:pPr>
        <w:autoSpaceDE w:val="0"/>
        <w:autoSpaceDN w:val="0"/>
        <w:adjustRightInd w:val="0"/>
        <w:spacing w:after="0" w:line="240" w:lineRule="auto"/>
        <w:jc w:val="both"/>
        <w:rPr>
          <w:rFonts w:ascii="Times New Roman" w:hAnsi="Times New Roman" w:cs="Times New Roman"/>
          <w:sz w:val="28"/>
          <w:szCs w:val="28"/>
        </w:rPr>
      </w:pPr>
      <w:r w:rsidRPr="00891051">
        <w:rPr>
          <w:rFonts w:ascii="Times New Roman" w:hAnsi="Times New Roman" w:cs="Times New Roman"/>
          <w:sz w:val="28"/>
          <w:szCs w:val="28"/>
        </w:rPr>
        <w:t>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w:t>
      </w:r>
      <w:r w:rsidR="000608DC">
        <w:rPr>
          <w:rFonts w:ascii="Times New Roman" w:hAnsi="Times New Roman" w:cs="Times New Roman"/>
          <w:sz w:val="28"/>
          <w:szCs w:val="28"/>
        </w:rPr>
        <w:t xml:space="preserve"> </w:t>
      </w:r>
      <w:r w:rsidRPr="00891051">
        <w:rPr>
          <w:rFonts w:ascii="Times New Roman" w:hAnsi="Times New Roman" w:cs="Times New Roman"/>
          <w:sz w:val="28"/>
          <w:szCs w:val="28"/>
        </w:rPr>
        <w:t>читательской культуры. Показателем достигнутых школьником результатов является не</w:t>
      </w:r>
      <w:r w:rsidR="000608DC">
        <w:rPr>
          <w:rFonts w:ascii="Times New Roman" w:hAnsi="Times New Roman" w:cs="Times New Roman"/>
          <w:sz w:val="28"/>
          <w:szCs w:val="28"/>
        </w:rPr>
        <w:t xml:space="preserve"> </w:t>
      </w:r>
      <w:r w:rsidRPr="00891051">
        <w:rPr>
          <w:rFonts w:ascii="Times New Roman" w:hAnsi="Times New Roman" w:cs="Times New Roman"/>
          <w:sz w:val="28"/>
          <w:szCs w:val="28"/>
        </w:rPr>
        <w:t xml:space="preserve">столько характер заданий, сколько </w:t>
      </w:r>
      <w:r w:rsidRPr="00891051">
        <w:rPr>
          <w:rFonts w:ascii="Times New Roman" w:hAnsi="Times New Roman" w:cs="Times New Roman"/>
          <w:b/>
          <w:bCs/>
          <w:sz w:val="28"/>
          <w:szCs w:val="28"/>
        </w:rPr>
        <w:t xml:space="preserve">качество </w:t>
      </w:r>
      <w:r w:rsidRPr="00891051">
        <w:rPr>
          <w:rFonts w:ascii="Times New Roman" w:hAnsi="Times New Roman" w:cs="Times New Roman"/>
          <w:sz w:val="28"/>
          <w:szCs w:val="28"/>
        </w:rPr>
        <w:t>их выполнения. Учитель может давать одни</w:t>
      </w:r>
      <w:r w:rsidR="000608DC">
        <w:rPr>
          <w:rFonts w:ascii="Times New Roman" w:hAnsi="Times New Roman" w:cs="Times New Roman"/>
          <w:sz w:val="28"/>
          <w:szCs w:val="28"/>
        </w:rPr>
        <w:t xml:space="preserve"> </w:t>
      </w:r>
      <w:r w:rsidRPr="00891051">
        <w:rPr>
          <w:rFonts w:ascii="Times New Roman" w:hAnsi="Times New Roman" w:cs="Times New Roman"/>
          <w:sz w:val="28"/>
          <w:szCs w:val="28"/>
        </w:rPr>
        <w:t>и те же задания (определите тематику, проблематику и позицию автора и докажите свое</w:t>
      </w:r>
      <w:r w:rsidR="000608DC">
        <w:rPr>
          <w:rFonts w:ascii="Times New Roman" w:hAnsi="Times New Roman" w:cs="Times New Roman"/>
          <w:sz w:val="28"/>
          <w:szCs w:val="28"/>
        </w:rPr>
        <w:t xml:space="preserve"> </w:t>
      </w:r>
      <w:r w:rsidRPr="00891051">
        <w:rPr>
          <w:rFonts w:ascii="Times New Roman" w:hAnsi="Times New Roman" w:cs="Times New Roman"/>
          <w:sz w:val="28"/>
          <w:szCs w:val="28"/>
        </w:rPr>
        <w:t>мнение) и, в зависимости от того, какие именно доказательства приводит ученик,</w:t>
      </w:r>
      <w:r w:rsidR="000608DC">
        <w:rPr>
          <w:rFonts w:ascii="Times New Roman" w:hAnsi="Times New Roman" w:cs="Times New Roman"/>
          <w:sz w:val="28"/>
          <w:szCs w:val="28"/>
        </w:rPr>
        <w:t xml:space="preserve"> </w:t>
      </w:r>
      <w:r w:rsidRPr="00891051">
        <w:rPr>
          <w:rFonts w:ascii="Times New Roman" w:hAnsi="Times New Roman" w:cs="Times New Roman"/>
          <w:sz w:val="28"/>
          <w:szCs w:val="28"/>
        </w:rPr>
        <w:t>определяет уровень читательской культуры и выстраивает уроки так, чтобы перевести</w:t>
      </w:r>
      <w:r w:rsidR="000608DC">
        <w:rPr>
          <w:rFonts w:ascii="Times New Roman" w:hAnsi="Times New Roman" w:cs="Times New Roman"/>
          <w:sz w:val="28"/>
          <w:szCs w:val="28"/>
        </w:rPr>
        <w:t xml:space="preserve"> </w:t>
      </w:r>
      <w:r w:rsidRPr="00891051">
        <w:rPr>
          <w:rFonts w:ascii="Times New Roman" w:hAnsi="Times New Roman" w:cs="Times New Roman"/>
          <w:sz w:val="28"/>
          <w:szCs w:val="28"/>
        </w:rPr>
        <w:t>ученика на более высокий для него уровень (работает в «зоне ближайшего развития»).</w:t>
      </w:r>
    </w:p>
    <w:p w14:paraId="59DE916F" w14:textId="77777777" w:rsidR="00891051" w:rsidRPr="00891051" w:rsidRDefault="00891051" w:rsidP="00EE7E7E">
      <w:pPr>
        <w:pStyle w:val="4"/>
      </w:pPr>
      <w:bookmarkStart w:id="12" w:name="_Toc46956883"/>
      <w:r w:rsidRPr="00891051">
        <w:t>1.2.5.3. Английский язык</w:t>
      </w:r>
      <w:bookmarkEnd w:id="12"/>
    </w:p>
    <w:p w14:paraId="4A7E2A36" w14:textId="77777777" w:rsidR="00891051" w:rsidRPr="00891051" w:rsidRDefault="00891051" w:rsidP="00F35920">
      <w:pPr>
        <w:autoSpaceDE w:val="0"/>
        <w:autoSpaceDN w:val="0"/>
        <w:adjustRightInd w:val="0"/>
        <w:spacing w:after="0" w:line="240" w:lineRule="auto"/>
        <w:jc w:val="both"/>
        <w:rPr>
          <w:rFonts w:ascii="Times New Roman" w:hAnsi="Times New Roman" w:cs="Times New Roman"/>
          <w:b/>
          <w:bCs/>
          <w:sz w:val="28"/>
          <w:szCs w:val="28"/>
        </w:rPr>
      </w:pPr>
      <w:r w:rsidRPr="00891051">
        <w:rPr>
          <w:rFonts w:ascii="Times New Roman" w:hAnsi="Times New Roman" w:cs="Times New Roman"/>
          <w:b/>
          <w:bCs/>
          <w:sz w:val="28"/>
          <w:szCs w:val="28"/>
        </w:rPr>
        <w:t>Коммуникативные умения</w:t>
      </w:r>
    </w:p>
    <w:p w14:paraId="6526401E" w14:textId="77777777" w:rsidR="00891051" w:rsidRDefault="00891051" w:rsidP="00F35920">
      <w:pPr>
        <w:autoSpaceDE w:val="0"/>
        <w:autoSpaceDN w:val="0"/>
        <w:adjustRightInd w:val="0"/>
        <w:spacing w:after="0" w:line="240" w:lineRule="auto"/>
        <w:jc w:val="both"/>
        <w:rPr>
          <w:rFonts w:ascii="Times New Roman" w:hAnsi="Times New Roman" w:cs="Times New Roman"/>
          <w:b/>
          <w:bCs/>
          <w:sz w:val="28"/>
          <w:szCs w:val="28"/>
        </w:rPr>
      </w:pPr>
      <w:r w:rsidRPr="00891051">
        <w:rPr>
          <w:rFonts w:ascii="Times New Roman" w:hAnsi="Times New Roman" w:cs="Times New Roman"/>
          <w:b/>
          <w:bCs/>
          <w:sz w:val="28"/>
          <w:szCs w:val="28"/>
        </w:rPr>
        <w:t>Говорение.</w:t>
      </w:r>
      <w:r w:rsidR="00D12FB2">
        <w:rPr>
          <w:rFonts w:ascii="Times New Roman" w:hAnsi="Times New Roman" w:cs="Times New Roman"/>
          <w:b/>
          <w:bCs/>
          <w:sz w:val="28"/>
          <w:szCs w:val="28"/>
        </w:rPr>
        <w:t xml:space="preserve"> </w:t>
      </w:r>
      <w:r w:rsidRPr="00891051">
        <w:rPr>
          <w:rFonts w:ascii="Times New Roman" w:hAnsi="Times New Roman" w:cs="Times New Roman"/>
          <w:b/>
          <w:bCs/>
          <w:sz w:val="28"/>
          <w:szCs w:val="28"/>
        </w:rPr>
        <w:t>Диалогическая речь</w:t>
      </w:r>
    </w:p>
    <w:p w14:paraId="0776AB53" w14:textId="77777777" w:rsidR="00D12FB2" w:rsidRPr="00587B23" w:rsidRDefault="00D12FB2" w:rsidP="00F35920">
      <w:pPr>
        <w:autoSpaceDE w:val="0"/>
        <w:autoSpaceDN w:val="0"/>
        <w:adjustRightInd w:val="0"/>
        <w:spacing w:after="0" w:line="240" w:lineRule="auto"/>
        <w:jc w:val="both"/>
        <w:rPr>
          <w:rFonts w:ascii="Times New Roman" w:hAnsi="Times New Roman" w:cs="Times New Roman"/>
          <w:bCs/>
          <w:i/>
          <w:sz w:val="28"/>
          <w:szCs w:val="28"/>
        </w:rPr>
      </w:pPr>
      <w:r w:rsidRPr="00587B23">
        <w:rPr>
          <w:rFonts w:ascii="Times New Roman" w:hAnsi="Times New Roman" w:cs="Times New Roman"/>
          <w:bCs/>
          <w:i/>
          <w:sz w:val="28"/>
          <w:szCs w:val="28"/>
        </w:rPr>
        <w:t>Выпускник научится:</w:t>
      </w:r>
    </w:p>
    <w:p w14:paraId="6E973C42" w14:textId="77777777" w:rsidR="00D12FB2" w:rsidRPr="00F96BA0" w:rsidRDefault="00D12FB2" w:rsidP="00F35920">
      <w:pPr>
        <w:pStyle w:val="a3"/>
        <w:numPr>
          <w:ilvl w:val="0"/>
          <w:numId w:val="12"/>
        </w:numPr>
        <w:autoSpaceDE w:val="0"/>
        <w:autoSpaceDN w:val="0"/>
        <w:adjustRightInd w:val="0"/>
        <w:spacing w:after="0" w:line="240" w:lineRule="auto"/>
        <w:jc w:val="both"/>
        <w:rPr>
          <w:rFonts w:ascii="Times New Roman" w:hAnsi="Times New Roman" w:cs="Times New Roman"/>
          <w:sz w:val="28"/>
          <w:szCs w:val="28"/>
        </w:rPr>
      </w:pPr>
      <w:r w:rsidRPr="00995B7A">
        <w:rPr>
          <w:rFonts w:ascii="Times New Roman" w:hAnsi="Times New Roman" w:cs="Times New Roman"/>
          <w:sz w:val="28"/>
          <w:szCs w:val="28"/>
        </w:rPr>
        <w:t>вести диалог (диалог этикетного характера, диалог</w:t>
      </w:r>
      <w:r w:rsidR="00995B7A" w:rsidRPr="00995B7A">
        <w:rPr>
          <w:rFonts w:ascii="Times New Roman" w:hAnsi="Times New Roman" w:cs="Times New Roman"/>
          <w:sz w:val="28"/>
          <w:szCs w:val="28"/>
        </w:rPr>
        <w:t>–</w:t>
      </w:r>
      <w:r w:rsidRPr="00995B7A">
        <w:rPr>
          <w:rFonts w:ascii="Times New Roman" w:hAnsi="Times New Roman" w:cs="Times New Roman"/>
          <w:sz w:val="28"/>
          <w:szCs w:val="28"/>
        </w:rPr>
        <w:t>расспрос, диалог</w:t>
      </w:r>
      <w:r w:rsidR="00F96BA0">
        <w:rPr>
          <w:rFonts w:ascii="Times New Roman" w:hAnsi="Times New Roman" w:cs="Times New Roman"/>
          <w:sz w:val="28"/>
          <w:szCs w:val="28"/>
        </w:rPr>
        <w:t>-</w:t>
      </w:r>
      <w:r w:rsidRPr="00F96BA0">
        <w:rPr>
          <w:rFonts w:ascii="Times New Roman" w:hAnsi="Times New Roman" w:cs="Times New Roman"/>
          <w:sz w:val="28"/>
          <w:szCs w:val="28"/>
        </w:rPr>
        <w:t>побуждение к действию; комбинированный диалог) в стандартных ситуациях</w:t>
      </w:r>
      <w:r w:rsidR="00F96BA0">
        <w:rPr>
          <w:rFonts w:ascii="Times New Roman" w:hAnsi="Times New Roman" w:cs="Times New Roman"/>
          <w:sz w:val="28"/>
          <w:szCs w:val="28"/>
        </w:rPr>
        <w:t xml:space="preserve"> </w:t>
      </w:r>
      <w:r w:rsidRPr="00F96BA0">
        <w:rPr>
          <w:rFonts w:ascii="Times New Roman" w:hAnsi="Times New Roman" w:cs="Times New Roman"/>
          <w:sz w:val="28"/>
          <w:szCs w:val="28"/>
        </w:rPr>
        <w:t>неофициального общения в рамках освоенной тематики, соблюдая нормы речевого</w:t>
      </w:r>
      <w:r w:rsidR="00995B7A" w:rsidRPr="00F96BA0">
        <w:rPr>
          <w:rFonts w:ascii="Times New Roman" w:hAnsi="Times New Roman" w:cs="Times New Roman"/>
          <w:sz w:val="28"/>
          <w:szCs w:val="28"/>
        </w:rPr>
        <w:t xml:space="preserve"> </w:t>
      </w:r>
      <w:r w:rsidRPr="00F96BA0">
        <w:rPr>
          <w:rFonts w:ascii="Times New Roman" w:hAnsi="Times New Roman" w:cs="Times New Roman"/>
          <w:sz w:val="28"/>
          <w:szCs w:val="28"/>
        </w:rPr>
        <w:t>этикета, принятые в стране изучаемого языка.</w:t>
      </w:r>
    </w:p>
    <w:p w14:paraId="3AEF9727" w14:textId="77777777" w:rsidR="00D12FB2" w:rsidRPr="00587B23" w:rsidRDefault="00D12FB2" w:rsidP="00F35920">
      <w:pPr>
        <w:autoSpaceDE w:val="0"/>
        <w:autoSpaceDN w:val="0"/>
        <w:adjustRightInd w:val="0"/>
        <w:spacing w:after="0" w:line="240" w:lineRule="auto"/>
        <w:jc w:val="both"/>
        <w:rPr>
          <w:rFonts w:ascii="Times New Roman" w:hAnsi="Times New Roman" w:cs="Times New Roman"/>
          <w:bCs/>
          <w:i/>
          <w:sz w:val="28"/>
          <w:szCs w:val="28"/>
        </w:rPr>
      </w:pPr>
      <w:r w:rsidRPr="00587B23">
        <w:rPr>
          <w:rFonts w:ascii="Times New Roman" w:hAnsi="Times New Roman" w:cs="Times New Roman"/>
          <w:bCs/>
          <w:i/>
          <w:sz w:val="28"/>
          <w:szCs w:val="28"/>
        </w:rPr>
        <w:t>Выпускник получит возможность научиться:</w:t>
      </w:r>
    </w:p>
    <w:p w14:paraId="148691A8" w14:textId="77777777" w:rsidR="00D12FB2" w:rsidRPr="002D7D95" w:rsidRDefault="00D12FB2" w:rsidP="00F35920">
      <w:pPr>
        <w:pStyle w:val="a3"/>
        <w:numPr>
          <w:ilvl w:val="0"/>
          <w:numId w:val="11"/>
        </w:numPr>
        <w:autoSpaceDE w:val="0"/>
        <w:autoSpaceDN w:val="0"/>
        <w:adjustRightInd w:val="0"/>
        <w:spacing w:after="0" w:line="240" w:lineRule="auto"/>
        <w:jc w:val="both"/>
        <w:rPr>
          <w:rFonts w:ascii="Times New Roman" w:eastAsia="Times New Roman,Italic" w:hAnsi="Times New Roman" w:cs="Times New Roman"/>
          <w:i/>
          <w:iCs/>
          <w:sz w:val="28"/>
          <w:szCs w:val="28"/>
        </w:rPr>
      </w:pPr>
      <w:r w:rsidRPr="00995B7A">
        <w:rPr>
          <w:rFonts w:ascii="Times New Roman" w:eastAsia="Times New Roman,Italic" w:hAnsi="Times New Roman" w:cs="Times New Roman"/>
          <w:i/>
          <w:iCs/>
          <w:sz w:val="28"/>
          <w:szCs w:val="28"/>
        </w:rPr>
        <w:t>вести диалог</w:t>
      </w:r>
      <w:r w:rsidRPr="00995B7A">
        <w:rPr>
          <w:rFonts w:ascii="Times New Roman" w:hAnsi="Times New Roman" w:cs="Times New Roman"/>
          <w:i/>
          <w:iCs/>
          <w:sz w:val="28"/>
          <w:szCs w:val="28"/>
        </w:rPr>
        <w:t>-</w:t>
      </w:r>
      <w:r w:rsidRPr="00995B7A">
        <w:rPr>
          <w:rFonts w:ascii="Times New Roman" w:eastAsia="Times New Roman,Italic" w:hAnsi="Times New Roman" w:cs="Times New Roman"/>
          <w:i/>
          <w:iCs/>
          <w:sz w:val="28"/>
          <w:szCs w:val="28"/>
        </w:rPr>
        <w:t>обмен мнениями;</w:t>
      </w:r>
      <w:r w:rsidR="002D7D95">
        <w:rPr>
          <w:rFonts w:ascii="Times New Roman" w:eastAsia="Times New Roman,Italic" w:hAnsi="Times New Roman" w:cs="Times New Roman"/>
          <w:i/>
          <w:iCs/>
          <w:sz w:val="28"/>
          <w:szCs w:val="28"/>
        </w:rPr>
        <w:t xml:space="preserve"> </w:t>
      </w:r>
      <w:r w:rsidRPr="002D7D95">
        <w:rPr>
          <w:rFonts w:ascii="Times New Roman" w:eastAsia="Times New Roman,Italic" w:hAnsi="Times New Roman" w:cs="Times New Roman"/>
          <w:i/>
          <w:iCs/>
          <w:sz w:val="28"/>
          <w:szCs w:val="28"/>
        </w:rPr>
        <w:t>брать и давать интервью;</w:t>
      </w:r>
    </w:p>
    <w:p w14:paraId="098E8F62" w14:textId="77777777" w:rsidR="00D12FB2" w:rsidRPr="00995B7A" w:rsidRDefault="00D12FB2" w:rsidP="00F35920">
      <w:pPr>
        <w:pStyle w:val="a3"/>
        <w:numPr>
          <w:ilvl w:val="0"/>
          <w:numId w:val="11"/>
        </w:numPr>
        <w:autoSpaceDE w:val="0"/>
        <w:autoSpaceDN w:val="0"/>
        <w:adjustRightInd w:val="0"/>
        <w:spacing w:after="0" w:line="240" w:lineRule="auto"/>
        <w:jc w:val="both"/>
        <w:rPr>
          <w:rFonts w:ascii="Times New Roman" w:eastAsia="Times New Roman,Italic" w:hAnsi="Times New Roman" w:cs="Times New Roman"/>
          <w:i/>
          <w:iCs/>
          <w:sz w:val="28"/>
          <w:szCs w:val="28"/>
        </w:rPr>
      </w:pPr>
      <w:r w:rsidRPr="00995B7A">
        <w:rPr>
          <w:rFonts w:ascii="Times New Roman" w:eastAsia="Times New Roman,Italic" w:hAnsi="Times New Roman" w:cs="Times New Roman"/>
          <w:i/>
          <w:iCs/>
          <w:sz w:val="28"/>
          <w:szCs w:val="28"/>
        </w:rPr>
        <w:t>вести диалог</w:t>
      </w:r>
      <w:r w:rsidRPr="00995B7A">
        <w:rPr>
          <w:rFonts w:ascii="Times New Roman" w:hAnsi="Times New Roman" w:cs="Times New Roman"/>
          <w:i/>
          <w:iCs/>
          <w:sz w:val="28"/>
          <w:szCs w:val="28"/>
        </w:rPr>
        <w:t>-</w:t>
      </w:r>
      <w:r w:rsidR="00EE5468">
        <w:rPr>
          <w:rFonts w:ascii="Times New Roman" w:eastAsia="Times New Roman,Italic" w:hAnsi="Times New Roman" w:cs="Times New Roman"/>
          <w:i/>
          <w:iCs/>
          <w:sz w:val="28"/>
          <w:szCs w:val="28"/>
        </w:rPr>
        <w:t xml:space="preserve">расспрос на основе нелинейного </w:t>
      </w:r>
      <w:r w:rsidRPr="00995B7A">
        <w:rPr>
          <w:rFonts w:ascii="Times New Roman" w:eastAsia="Times New Roman,Italic" w:hAnsi="Times New Roman" w:cs="Times New Roman"/>
          <w:i/>
          <w:iCs/>
          <w:sz w:val="28"/>
          <w:szCs w:val="28"/>
        </w:rPr>
        <w:t>текста (таблицы, диаграммы)</w:t>
      </w:r>
    </w:p>
    <w:p w14:paraId="3D1F62AA" w14:textId="77777777" w:rsidR="00995B7A" w:rsidRPr="00995B7A" w:rsidRDefault="00995B7A" w:rsidP="00F35920">
      <w:pPr>
        <w:autoSpaceDE w:val="0"/>
        <w:autoSpaceDN w:val="0"/>
        <w:adjustRightInd w:val="0"/>
        <w:spacing w:after="0" w:line="240" w:lineRule="auto"/>
        <w:jc w:val="both"/>
        <w:rPr>
          <w:rFonts w:ascii="Times New Roman" w:hAnsi="Times New Roman" w:cs="Times New Roman"/>
          <w:b/>
          <w:bCs/>
          <w:sz w:val="28"/>
          <w:szCs w:val="28"/>
        </w:rPr>
      </w:pPr>
      <w:r w:rsidRPr="00995B7A">
        <w:rPr>
          <w:rFonts w:ascii="Times New Roman" w:hAnsi="Times New Roman" w:cs="Times New Roman"/>
          <w:b/>
          <w:bCs/>
          <w:sz w:val="28"/>
          <w:szCs w:val="28"/>
        </w:rPr>
        <w:t>Говорение. Монологическая речь</w:t>
      </w:r>
    </w:p>
    <w:p w14:paraId="7818F935" w14:textId="77777777" w:rsidR="00995B7A" w:rsidRPr="00587B23" w:rsidRDefault="00995B7A" w:rsidP="00F35920">
      <w:pPr>
        <w:autoSpaceDE w:val="0"/>
        <w:autoSpaceDN w:val="0"/>
        <w:adjustRightInd w:val="0"/>
        <w:spacing w:after="0" w:line="240" w:lineRule="auto"/>
        <w:jc w:val="both"/>
        <w:rPr>
          <w:rFonts w:ascii="Times New Roman" w:hAnsi="Times New Roman" w:cs="Times New Roman"/>
          <w:bCs/>
          <w:i/>
          <w:sz w:val="28"/>
          <w:szCs w:val="28"/>
        </w:rPr>
      </w:pPr>
      <w:r w:rsidRPr="00587B23">
        <w:rPr>
          <w:rFonts w:ascii="Times New Roman" w:hAnsi="Times New Roman" w:cs="Times New Roman"/>
          <w:bCs/>
          <w:i/>
          <w:sz w:val="28"/>
          <w:szCs w:val="28"/>
        </w:rPr>
        <w:t>Выпускник научится:</w:t>
      </w:r>
    </w:p>
    <w:p w14:paraId="711D6435" w14:textId="77777777" w:rsidR="00995B7A" w:rsidRPr="00995B7A" w:rsidRDefault="00995B7A" w:rsidP="00F35920">
      <w:pPr>
        <w:pStyle w:val="a3"/>
        <w:numPr>
          <w:ilvl w:val="0"/>
          <w:numId w:val="11"/>
        </w:numPr>
        <w:autoSpaceDE w:val="0"/>
        <w:autoSpaceDN w:val="0"/>
        <w:adjustRightInd w:val="0"/>
        <w:spacing w:after="0" w:line="240" w:lineRule="auto"/>
        <w:jc w:val="both"/>
        <w:rPr>
          <w:rFonts w:ascii="Times New Roman" w:hAnsi="Times New Roman" w:cs="Times New Roman"/>
          <w:sz w:val="28"/>
          <w:szCs w:val="28"/>
        </w:rPr>
      </w:pPr>
      <w:r w:rsidRPr="00995B7A">
        <w:rPr>
          <w:rFonts w:ascii="Times New Roman" w:hAnsi="Times New Roman" w:cs="Times New Roman"/>
          <w:sz w:val="28"/>
          <w:szCs w:val="28"/>
        </w:rPr>
        <w:t>строить связное монологическое высказывание с опорой на зрительную</w:t>
      </w:r>
    </w:p>
    <w:p w14:paraId="0F9A2C22" w14:textId="77777777" w:rsidR="00995B7A" w:rsidRPr="00995B7A" w:rsidRDefault="00995B7A" w:rsidP="00F35920">
      <w:pPr>
        <w:autoSpaceDE w:val="0"/>
        <w:autoSpaceDN w:val="0"/>
        <w:adjustRightInd w:val="0"/>
        <w:spacing w:after="0" w:line="240" w:lineRule="auto"/>
        <w:jc w:val="both"/>
        <w:rPr>
          <w:rFonts w:ascii="Times New Roman" w:hAnsi="Times New Roman" w:cs="Times New Roman"/>
          <w:sz w:val="28"/>
          <w:szCs w:val="28"/>
        </w:rPr>
      </w:pPr>
      <w:r w:rsidRPr="00995B7A">
        <w:rPr>
          <w:rFonts w:ascii="Times New Roman" w:hAnsi="Times New Roman" w:cs="Times New Roman"/>
          <w:sz w:val="28"/>
          <w:szCs w:val="28"/>
        </w:rPr>
        <w:t>наглядность и/или вербальные опоры (ключевые слова, план, вопросы) в рамках освоенной тематики;</w:t>
      </w:r>
    </w:p>
    <w:p w14:paraId="289BD6F7" w14:textId="77777777" w:rsidR="00995B7A" w:rsidRPr="002D7D95" w:rsidRDefault="00995B7A" w:rsidP="00F35920">
      <w:pPr>
        <w:pStyle w:val="a3"/>
        <w:numPr>
          <w:ilvl w:val="0"/>
          <w:numId w:val="11"/>
        </w:numPr>
        <w:autoSpaceDE w:val="0"/>
        <w:autoSpaceDN w:val="0"/>
        <w:adjustRightInd w:val="0"/>
        <w:spacing w:after="0" w:line="240" w:lineRule="auto"/>
        <w:jc w:val="both"/>
        <w:rPr>
          <w:rFonts w:ascii="Times New Roman" w:hAnsi="Times New Roman" w:cs="Times New Roman"/>
          <w:sz w:val="28"/>
          <w:szCs w:val="28"/>
        </w:rPr>
      </w:pPr>
      <w:r w:rsidRPr="00995B7A">
        <w:rPr>
          <w:rFonts w:ascii="Times New Roman" w:hAnsi="Times New Roman" w:cs="Times New Roman"/>
          <w:sz w:val="28"/>
          <w:szCs w:val="28"/>
        </w:rPr>
        <w:t>описывать события с опорой на зрительную наглядность и/или вербальную</w:t>
      </w:r>
      <w:r w:rsidR="002D7D95">
        <w:rPr>
          <w:rFonts w:ascii="Times New Roman" w:hAnsi="Times New Roman" w:cs="Times New Roman"/>
          <w:sz w:val="28"/>
          <w:szCs w:val="28"/>
        </w:rPr>
        <w:t xml:space="preserve"> </w:t>
      </w:r>
      <w:r w:rsidRPr="002D7D95">
        <w:rPr>
          <w:rFonts w:ascii="Times New Roman" w:hAnsi="Times New Roman" w:cs="Times New Roman"/>
          <w:sz w:val="28"/>
          <w:szCs w:val="28"/>
        </w:rPr>
        <w:t>опору (ключевые слова, план, вопросы);</w:t>
      </w:r>
    </w:p>
    <w:p w14:paraId="7D92878F" w14:textId="77777777" w:rsidR="00995B7A" w:rsidRPr="00995B7A" w:rsidRDefault="00995B7A" w:rsidP="00F35920">
      <w:pPr>
        <w:pStyle w:val="a3"/>
        <w:numPr>
          <w:ilvl w:val="0"/>
          <w:numId w:val="11"/>
        </w:numPr>
        <w:autoSpaceDE w:val="0"/>
        <w:autoSpaceDN w:val="0"/>
        <w:adjustRightInd w:val="0"/>
        <w:spacing w:after="0" w:line="240" w:lineRule="auto"/>
        <w:jc w:val="both"/>
        <w:rPr>
          <w:rFonts w:ascii="Times New Roman" w:hAnsi="Times New Roman" w:cs="Times New Roman"/>
          <w:sz w:val="28"/>
          <w:szCs w:val="28"/>
        </w:rPr>
      </w:pPr>
      <w:r w:rsidRPr="00995B7A">
        <w:rPr>
          <w:rFonts w:ascii="Times New Roman" w:hAnsi="Times New Roman" w:cs="Times New Roman"/>
          <w:sz w:val="28"/>
          <w:szCs w:val="28"/>
        </w:rPr>
        <w:t>давать краткую характеристику реальных людей и литературных персонажей;</w:t>
      </w:r>
    </w:p>
    <w:p w14:paraId="7967843D" w14:textId="77777777" w:rsidR="00995B7A" w:rsidRPr="00995B7A" w:rsidRDefault="00995B7A" w:rsidP="00F35920">
      <w:pPr>
        <w:pStyle w:val="a3"/>
        <w:numPr>
          <w:ilvl w:val="0"/>
          <w:numId w:val="11"/>
        </w:numPr>
        <w:autoSpaceDE w:val="0"/>
        <w:autoSpaceDN w:val="0"/>
        <w:adjustRightInd w:val="0"/>
        <w:spacing w:after="0" w:line="240" w:lineRule="auto"/>
        <w:jc w:val="both"/>
        <w:rPr>
          <w:rFonts w:ascii="Times New Roman" w:hAnsi="Times New Roman" w:cs="Times New Roman"/>
          <w:sz w:val="28"/>
          <w:szCs w:val="28"/>
        </w:rPr>
      </w:pPr>
      <w:r w:rsidRPr="00995B7A">
        <w:rPr>
          <w:rFonts w:ascii="Times New Roman" w:hAnsi="Times New Roman" w:cs="Times New Roman"/>
          <w:sz w:val="28"/>
          <w:szCs w:val="28"/>
        </w:rPr>
        <w:t>передавать основное содержание прочитанного текста с опорой или без опоры на текст, ключевые слова/ план/ вопросы;</w:t>
      </w:r>
    </w:p>
    <w:p w14:paraId="13490BC7" w14:textId="77777777" w:rsidR="00995B7A" w:rsidRPr="00995B7A" w:rsidRDefault="00995B7A" w:rsidP="00F35920">
      <w:pPr>
        <w:pStyle w:val="a3"/>
        <w:numPr>
          <w:ilvl w:val="0"/>
          <w:numId w:val="11"/>
        </w:numPr>
        <w:autoSpaceDE w:val="0"/>
        <w:autoSpaceDN w:val="0"/>
        <w:adjustRightInd w:val="0"/>
        <w:spacing w:after="0" w:line="240" w:lineRule="auto"/>
        <w:jc w:val="both"/>
        <w:rPr>
          <w:rFonts w:ascii="Times New Roman" w:hAnsi="Times New Roman" w:cs="Times New Roman"/>
          <w:sz w:val="28"/>
          <w:szCs w:val="28"/>
        </w:rPr>
      </w:pPr>
      <w:r w:rsidRPr="00995B7A">
        <w:rPr>
          <w:rFonts w:ascii="Times New Roman" w:hAnsi="Times New Roman" w:cs="Times New Roman"/>
          <w:sz w:val="28"/>
          <w:szCs w:val="28"/>
        </w:rPr>
        <w:t>описывать картинку/ фото с опорой или без опоры на ключевые слова/ план/вопросы.</w:t>
      </w:r>
    </w:p>
    <w:p w14:paraId="74558F41" w14:textId="77777777" w:rsidR="00995B7A" w:rsidRPr="00587B23" w:rsidRDefault="00995B7A" w:rsidP="00F35920">
      <w:pPr>
        <w:autoSpaceDE w:val="0"/>
        <w:autoSpaceDN w:val="0"/>
        <w:adjustRightInd w:val="0"/>
        <w:spacing w:after="0" w:line="240" w:lineRule="auto"/>
        <w:jc w:val="both"/>
        <w:rPr>
          <w:rFonts w:ascii="Times New Roman" w:hAnsi="Times New Roman" w:cs="Times New Roman"/>
          <w:bCs/>
          <w:i/>
          <w:sz w:val="28"/>
          <w:szCs w:val="28"/>
        </w:rPr>
      </w:pPr>
      <w:r w:rsidRPr="00587B23">
        <w:rPr>
          <w:rFonts w:ascii="Times New Roman" w:hAnsi="Times New Roman" w:cs="Times New Roman"/>
          <w:bCs/>
          <w:i/>
          <w:sz w:val="28"/>
          <w:szCs w:val="28"/>
        </w:rPr>
        <w:t>Выпускник получит возможность научиться:</w:t>
      </w:r>
    </w:p>
    <w:p w14:paraId="1165B923" w14:textId="77777777" w:rsidR="00995B7A" w:rsidRPr="00995B7A" w:rsidRDefault="00995B7A" w:rsidP="00F35920">
      <w:pPr>
        <w:pStyle w:val="a3"/>
        <w:numPr>
          <w:ilvl w:val="0"/>
          <w:numId w:val="14"/>
        </w:numPr>
        <w:autoSpaceDE w:val="0"/>
        <w:autoSpaceDN w:val="0"/>
        <w:adjustRightInd w:val="0"/>
        <w:spacing w:after="0" w:line="240" w:lineRule="auto"/>
        <w:jc w:val="both"/>
        <w:rPr>
          <w:rFonts w:ascii="Times New Roman" w:eastAsia="Times New Roman,Italic" w:hAnsi="Times New Roman" w:cs="Times New Roman"/>
          <w:i/>
          <w:iCs/>
          <w:sz w:val="28"/>
          <w:szCs w:val="28"/>
        </w:rPr>
      </w:pPr>
      <w:r w:rsidRPr="00995B7A">
        <w:rPr>
          <w:rFonts w:ascii="Times New Roman" w:eastAsia="Times New Roman,Italic" w:hAnsi="Times New Roman" w:cs="Times New Roman"/>
          <w:i/>
          <w:iCs/>
          <w:sz w:val="28"/>
          <w:szCs w:val="28"/>
        </w:rPr>
        <w:t>делат</w:t>
      </w:r>
      <w:r w:rsidR="00EE5468">
        <w:rPr>
          <w:rFonts w:ascii="Times New Roman" w:eastAsia="Times New Roman,Italic" w:hAnsi="Times New Roman" w:cs="Times New Roman"/>
          <w:i/>
          <w:iCs/>
          <w:sz w:val="28"/>
          <w:szCs w:val="28"/>
        </w:rPr>
        <w:t xml:space="preserve">ь сообщение на заданную тему на </w:t>
      </w:r>
      <w:r w:rsidRPr="00995B7A">
        <w:rPr>
          <w:rFonts w:ascii="Times New Roman" w:eastAsia="Times New Roman,Italic" w:hAnsi="Times New Roman" w:cs="Times New Roman"/>
          <w:i/>
          <w:iCs/>
          <w:sz w:val="28"/>
          <w:szCs w:val="28"/>
        </w:rPr>
        <w:t>основе прочитанного;</w:t>
      </w:r>
    </w:p>
    <w:p w14:paraId="067C2565" w14:textId="77777777" w:rsidR="00995B7A" w:rsidRPr="00995B7A" w:rsidRDefault="00995B7A" w:rsidP="00F35920">
      <w:pPr>
        <w:pStyle w:val="a3"/>
        <w:numPr>
          <w:ilvl w:val="0"/>
          <w:numId w:val="14"/>
        </w:numPr>
        <w:autoSpaceDE w:val="0"/>
        <w:autoSpaceDN w:val="0"/>
        <w:adjustRightInd w:val="0"/>
        <w:spacing w:after="0" w:line="240" w:lineRule="auto"/>
        <w:jc w:val="both"/>
        <w:rPr>
          <w:rFonts w:ascii="Times New Roman" w:eastAsia="Times New Roman,Italic" w:hAnsi="Times New Roman" w:cs="Times New Roman"/>
          <w:i/>
          <w:iCs/>
          <w:sz w:val="28"/>
          <w:szCs w:val="28"/>
        </w:rPr>
      </w:pPr>
      <w:r w:rsidRPr="00995B7A">
        <w:rPr>
          <w:rFonts w:ascii="Times New Roman" w:eastAsia="Times New Roman,Italic" w:hAnsi="Times New Roman" w:cs="Times New Roman"/>
          <w:i/>
          <w:iCs/>
          <w:sz w:val="28"/>
          <w:szCs w:val="28"/>
        </w:rPr>
        <w:t>комментировать факты из прочитанного/ прослушанного текста, выражать и аргументировать свое отношение к прочитанному/ прослушанному;</w:t>
      </w:r>
    </w:p>
    <w:p w14:paraId="63B35793" w14:textId="77777777" w:rsidR="00995B7A" w:rsidRPr="00995B7A" w:rsidRDefault="00995B7A" w:rsidP="00F35920">
      <w:pPr>
        <w:pStyle w:val="a3"/>
        <w:numPr>
          <w:ilvl w:val="0"/>
          <w:numId w:val="14"/>
        </w:numPr>
        <w:autoSpaceDE w:val="0"/>
        <w:autoSpaceDN w:val="0"/>
        <w:adjustRightInd w:val="0"/>
        <w:spacing w:after="0" w:line="240" w:lineRule="auto"/>
        <w:jc w:val="both"/>
        <w:rPr>
          <w:rFonts w:ascii="Times New Roman" w:eastAsia="Times New Roman,Italic" w:hAnsi="Times New Roman" w:cs="Times New Roman"/>
          <w:i/>
          <w:iCs/>
          <w:sz w:val="28"/>
          <w:szCs w:val="28"/>
        </w:rPr>
      </w:pPr>
      <w:r w:rsidRPr="00995B7A">
        <w:rPr>
          <w:rFonts w:ascii="Times New Roman" w:eastAsia="Times New Roman,Italic" w:hAnsi="Times New Roman" w:cs="Times New Roman"/>
          <w:i/>
          <w:iCs/>
          <w:sz w:val="28"/>
          <w:szCs w:val="28"/>
        </w:rPr>
        <w:t>кратко вы</w:t>
      </w:r>
      <w:r w:rsidR="00EE5468">
        <w:rPr>
          <w:rFonts w:ascii="Times New Roman" w:eastAsia="Times New Roman,Italic" w:hAnsi="Times New Roman" w:cs="Times New Roman"/>
          <w:i/>
          <w:iCs/>
          <w:sz w:val="28"/>
          <w:szCs w:val="28"/>
        </w:rPr>
        <w:t xml:space="preserve">сказываться без предварительной </w:t>
      </w:r>
      <w:r w:rsidRPr="00995B7A">
        <w:rPr>
          <w:rFonts w:ascii="Times New Roman" w:eastAsia="Times New Roman,Italic" w:hAnsi="Times New Roman" w:cs="Times New Roman"/>
          <w:i/>
          <w:iCs/>
          <w:sz w:val="28"/>
          <w:szCs w:val="28"/>
        </w:rPr>
        <w:t>подготовки на заданную тему в соотве</w:t>
      </w:r>
      <w:r w:rsidR="00EE5468">
        <w:rPr>
          <w:rFonts w:ascii="Times New Roman" w:eastAsia="Times New Roman,Italic" w:hAnsi="Times New Roman" w:cs="Times New Roman"/>
          <w:i/>
          <w:iCs/>
          <w:sz w:val="28"/>
          <w:szCs w:val="28"/>
        </w:rPr>
        <w:t xml:space="preserve">тствии с предложенной ситуацией </w:t>
      </w:r>
      <w:r w:rsidRPr="00995B7A">
        <w:rPr>
          <w:rFonts w:ascii="Times New Roman" w:eastAsia="Times New Roman,Italic" w:hAnsi="Times New Roman" w:cs="Times New Roman"/>
          <w:i/>
          <w:iCs/>
          <w:sz w:val="28"/>
          <w:szCs w:val="28"/>
        </w:rPr>
        <w:t>общения;</w:t>
      </w:r>
    </w:p>
    <w:p w14:paraId="723391F8" w14:textId="77777777" w:rsidR="00995B7A" w:rsidRPr="00995B7A" w:rsidRDefault="00995B7A" w:rsidP="00F35920">
      <w:pPr>
        <w:pStyle w:val="a3"/>
        <w:numPr>
          <w:ilvl w:val="0"/>
          <w:numId w:val="14"/>
        </w:numPr>
        <w:autoSpaceDE w:val="0"/>
        <w:autoSpaceDN w:val="0"/>
        <w:adjustRightInd w:val="0"/>
        <w:spacing w:after="0" w:line="240" w:lineRule="auto"/>
        <w:jc w:val="both"/>
        <w:rPr>
          <w:rFonts w:ascii="Times New Roman" w:eastAsia="Times New Roman,Italic" w:hAnsi="Times New Roman" w:cs="Times New Roman"/>
          <w:i/>
          <w:iCs/>
          <w:sz w:val="28"/>
          <w:szCs w:val="28"/>
        </w:rPr>
      </w:pPr>
      <w:r w:rsidRPr="00995B7A">
        <w:rPr>
          <w:rFonts w:ascii="Times New Roman" w:eastAsia="Times New Roman,Italic" w:hAnsi="Times New Roman" w:cs="Times New Roman"/>
          <w:i/>
          <w:iCs/>
          <w:sz w:val="28"/>
          <w:szCs w:val="28"/>
        </w:rPr>
        <w:t>к</w:t>
      </w:r>
      <w:r w:rsidR="00EE5468">
        <w:rPr>
          <w:rFonts w:ascii="Times New Roman" w:eastAsia="Times New Roman,Italic" w:hAnsi="Times New Roman" w:cs="Times New Roman"/>
          <w:i/>
          <w:iCs/>
          <w:sz w:val="28"/>
          <w:szCs w:val="28"/>
        </w:rPr>
        <w:t xml:space="preserve">ратко высказываться с опорой на </w:t>
      </w:r>
      <w:r w:rsidRPr="00995B7A">
        <w:rPr>
          <w:rFonts w:ascii="Times New Roman" w:eastAsia="Times New Roman,Italic" w:hAnsi="Times New Roman" w:cs="Times New Roman"/>
          <w:i/>
          <w:iCs/>
          <w:sz w:val="28"/>
          <w:szCs w:val="28"/>
        </w:rPr>
        <w:t>нелинейный текст (таблицы, диаграммы, расписание и т. п.);</w:t>
      </w:r>
    </w:p>
    <w:p w14:paraId="3F73C2B1" w14:textId="77777777" w:rsidR="00995B7A" w:rsidRPr="00995B7A" w:rsidRDefault="00995B7A" w:rsidP="00F35920">
      <w:pPr>
        <w:pStyle w:val="a3"/>
        <w:numPr>
          <w:ilvl w:val="0"/>
          <w:numId w:val="14"/>
        </w:numPr>
        <w:autoSpaceDE w:val="0"/>
        <w:autoSpaceDN w:val="0"/>
        <w:adjustRightInd w:val="0"/>
        <w:spacing w:after="0" w:line="240" w:lineRule="auto"/>
        <w:jc w:val="both"/>
        <w:rPr>
          <w:rFonts w:ascii="Times New Roman" w:hAnsi="Times New Roman" w:cs="Times New Roman"/>
          <w:sz w:val="28"/>
          <w:szCs w:val="28"/>
        </w:rPr>
      </w:pPr>
      <w:r w:rsidRPr="00995B7A">
        <w:rPr>
          <w:rFonts w:ascii="Times New Roman" w:eastAsia="Times New Roman,Italic" w:hAnsi="Times New Roman" w:cs="Times New Roman"/>
          <w:i/>
          <w:iCs/>
          <w:sz w:val="28"/>
          <w:szCs w:val="28"/>
        </w:rPr>
        <w:t>кратко излагать результаты выполненной проектной работы.</w:t>
      </w:r>
    </w:p>
    <w:p w14:paraId="5700D3D8" w14:textId="77777777" w:rsidR="00995B7A" w:rsidRPr="00995B7A" w:rsidRDefault="00995B7A" w:rsidP="00F35920">
      <w:pPr>
        <w:pStyle w:val="a3"/>
        <w:autoSpaceDE w:val="0"/>
        <w:autoSpaceDN w:val="0"/>
        <w:adjustRightInd w:val="0"/>
        <w:spacing w:after="0" w:line="240" w:lineRule="auto"/>
        <w:jc w:val="both"/>
        <w:rPr>
          <w:rFonts w:ascii="Times New Roman" w:hAnsi="Times New Roman" w:cs="Times New Roman"/>
          <w:b/>
          <w:bCs/>
          <w:sz w:val="28"/>
          <w:szCs w:val="28"/>
        </w:rPr>
      </w:pPr>
      <w:r w:rsidRPr="00995B7A">
        <w:rPr>
          <w:rFonts w:ascii="Times New Roman" w:hAnsi="Times New Roman" w:cs="Times New Roman"/>
          <w:b/>
          <w:bCs/>
          <w:sz w:val="28"/>
          <w:szCs w:val="28"/>
        </w:rPr>
        <w:t>Аудирование</w:t>
      </w:r>
    </w:p>
    <w:p w14:paraId="55CBF39D" w14:textId="77777777" w:rsidR="00995B7A" w:rsidRPr="00587B23" w:rsidRDefault="00995B7A" w:rsidP="00F35920">
      <w:pPr>
        <w:pStyle w:val="a3"/>
        <w:autoSpaceDE w:val="0"/>
        <w:autoSpaceDN w:val="0"/>
        <w:adjustRightInd w:val="0"/>
        <w:spacing w:after="0" w:line="240" w:lineRule="auto"/>
        <w:jc w:val="both"/>
        <w:rPr>
          <w:rFonts w:ascii="Times New Roman" w:hAnsi="Times New Roman" w:cs="Times New Roman"/>
          <w:bCs/>
          <w:i/>
          <w:sz w:val="28"/>
          <w:szCs w:val="28"/>
        </w:rPr>
      </w:pPr>
      <w:r w:rsidRPr="00587B23">
        <w:rPr>
          <w:rFonts w:ascii="Times New Roman" w:hAnsi="Times New Roman" w:cs="Times New Roman"/>
          <w:bCs/>
          <w:i/>
          <w:sz w:val="28"/>
          <w:szCs w:val="28"/>
        </w:rPr>
        <w:t>Выпускник научится:</w:t>
      </w:r>
    </w:p>
    <w:p w14:paraId="0C4DA854" w14:textId="77777777" w:rsidR="00995B7A" w:rsidRPr="00995B7A" w:rsidRDefault="00995B7A" w:rsidP="00F35920">
      <w:pPr>
        <w:pStyle w:val="a3"/>
        <w:numPr>
          <w:ilvl w:val="0"/>
          <w:numId w:val="15"/>
        </w:numPr>
        <w:autoSpaceDE w:val="0"/>
        <w:autoSpaceDN w:val="0"/>
        <w:adjustRightInd w:val="0"/>
        <w:spacing w:after="0" w:line="240" w:lineRule="auto"/>
        <w:jc w:val="both"/>
        <w:rPr>
          <w:rFonts w:ascii="Times New Roman" w:hAnsi="Times New Roman" w:cs="Times New Roman"/>
          <w:sz w:val="28"/>
          <w:szCs w:val="28"/>
        </w:rPr>
      </w:pPr>
      <w:r w:rsidRPr="00995B7A">
        <w:rPr>
          <w:rFonts w:ascii="Times New Roman" w:hAnsi="Times New Roman" w:cs="Times New Roman"/>
          <w:sz w:val="28"/>
          <w:szCs w:val="28"/>
        </w:rPr>
        <w:t>воспринимать на слух и понимать основное содержание несложных</w:t>
      </w:r>
    </w:p>
    <w:p w14:paraId="1A3F4D46" w14:textId="77777777" w:rsidR="00995B7A" w:rsidRPr="00995B7A" w:rsidRDefault="00995B7A" w:rsidP="00F35920">
      <w:pPr>
        <w:pStyle w:val="a3"/>
        <w:autoSpaceDE w:val="0"/>
        <w:autoSpaceDN w:val="0"/>
        <w:adjustRightInd w:val="0"/>
        <w:spacing w:after="0" w:line="240" w:lineRule="auto"/>
        <w:jc w:val="both"/>
        <w:rPr>
          <w:rFonts w:ascii="Times New Roman" w:hAnsi="Times New Roman" w:cs="Times New Roman"/>
          <w:sz w:val="28"/>
          <w:szCs w:val="28"/>
        </w:rPr>
      </w:pPr>
      <w:r w:rsidRPr="00995B7A">
        <w:rPr>
          <w:rFonts w:ascii="Times New Roman" w:hAnsi="Times New Roman" w:cs="Times New Roman"/>
          <w:sz w:val="28"/>
          <w:szCs w:val="28"/>
        </w:rPr>
        <w:t>аутентичных текстов, содержащих некоторое количество неизученных языковых явлений;</w:t>
      </w:r>
    </w:p>
    <w:p w14:paraId="09843719" w14:textId="77777777" w:rsidR="00995B7A" w:rsidRPr="00995B7A" w:rsidRDefault="00995B7A" w:rsidP="00F35920">
      <w:pPr>
        <w:pStyle w:val="a3"/>
        <w:numPr>
          <w:ilvl w:val="0"/>
          <w:numId w:val="15"/>
        </w:numPr>
        <w:autoSpaceDE w:val="0"/>
        <w:autoSpaceDN w:val="0"/>
        <w:adjustRightInd w:val="0"/>
        <w:spacing w:after="0" w:line="240" w:lineRule="auto"/>
        <w:jc w:val="both"/>
        <w:rPr>
          <w:rFonts w:ascii="Times New Roman" w:hAnsi="Times New Roman" w:cs="Times New Roman"/>
          <w:sz w:val="28"/>
          <w:szCs w:val="28"/>
        </w:rPr>
      </w:pPr>
      <w:r w:rsidRPr="00995B7A">
        <w:rPr>
          <w:rFonts w:ascii="Times New Roman" w:hAnsi="Times New Roman" w:cs="Times New Roman"/>
          <w:sz w:val="28"/>
          <w:szCs w:val="28"/>
        </w:rPr>
        <w:t>воспринимать на слух и понимать нужную/интересующую/ запрашиваемую</w:t>
      </w:r>
      <w:r>
        <w:rPr>
          <w:rFonts w:ascii="Times New Roman" w:hAnsi="Times New Roman" w:cs="Times New Roman"/>
          <w:sz w:val="28"/>
          <w:szCs w:val="28"/>
        </w:rPr>
        <w:t xml:space="preserve"> </w:t>
      </w:r>
      <w:r w:rsidRPr="00995B7A">
        <w:rPr>
          <w:rFonts w:ascii="Times New Roman" w:hAnsi="Times New Roman" w:cs="Times New Roman"/>
          <w:sz w:val="28"/>
          <w:szCs w:val="28"/>
        </w:rPr>
        <w:t>информацию в аутентичных текстах, содержащих как изученные языковые явления, так и некоторое количество неизученных языковых явлений.</w:t>
      </w:r>
    </w:p>
    <w:p w14:paraId="30426431" w14:textId="77777777" w:rsidR="00995B7A" w:rsidRPr="00587B23" w:rsidRDefault="00995B7A" w:rsidP="00F35920">
      <w:pPr>
        <w:pStyle w:val="a3"/>
        <w:autoSpaceDE w:val="0"/>
        <w:autoSpaceDN w:val="0"/>
        <w:adjustRightInd w:val="0"/>
        <w:spacing w:after="0" w:line="240" w:lineRule="auto"/>
        <w:jc w:val="both"/>
        <w:rPr>
          <w:rFonts w:ascii="Times New Roman" w:hAnsi="Times New Roman" w:cs="Times New Roman"/>
          <w:bCs/>
          <w:i/>
          <w:sz w:val="28"/>
          <w:szCs w:val="28"/>
        </w:rPr>
      </w:pPr>
      <w:r w:rsidRPr="00587B23">
        <w:rPr>
          <w:rFonts w:ascii="Times New Roman" w:hAnsi="Times New Roman" w:cs="Times New Roman"/>
          <w:bCs/>
          <w:i/>
          <w:sz w:val="28"/>
          <w:szCs w:val="28"/>
        </w:rPr>
        <w:t>Выпускник получит возможность научиться:</w:t>
      </w:r>
    </w:p>
    <w:p w14:paraId="7E0A88C9" w14:textId="77777777" w:rsidR="00995B7A" w:rsidRPr="002D7D95" w:rsidRDefault="00995B7A" w:rsidP="00F35920">
      <w:pPr>
        <w:pStyle w:val="a3"/>
        <w:numPr>
          <w:ilvl w:val="0"/>
          <w:numId w:val="15"/>
        </w:numPr>
        <w:autoSpaceDE w:val="0"/>
        <w:autoSpaceDN w:val="0"/>
        <w:adjustRightInd w:val="0"/>
        <w:spacing w:after="0" w:line="240" w:lineRule="auto"/>
        <w:jc w:val="both"/>
        <w:rPr>
          <w:rFonts w:ascii="Times New Roman" w:eastAsia="Times New Roman,Italic" w:hAnsi="Times New Roman" w:cs="Times New Roman"/>
          <w:i/>
          <w:iCs/>
          <w:sz w:val="28"/>
          <w:szCs w:val="28"/>
        </w:rPr>
      </w:pPr>
      <w:r w:rsidRPr="002D7D95">
        <w:rPr>
          <w:rFonts w:ascii="Times New Roman" w:eastAsia="Times New Roman,Italic" w:hAnsi="Times New Roman" w:cs="Times New Roman"/>
          <w:i/>
          <w:iCs/>
          <w:sz w:val="28"/>
          <w:szCs w:val="28"/>
        </w:rPr>
        <w:t>выделять основну</w:t>
      </w:r>
      <w:r w:rsidR="00EE5468">
        <w:rPr>
          <w:rFonts w:ascii="Times New Roman" w:eastAsia="Times New Roman,Italic" w:hAnsi="Times New Roman" w:cs="Times New Roman"/>
          <w:i/>
          <w:iCs/>
          <w:sz w:val="28"/>
          <w:szCs w:val="28"/>
        </w:rPr>
        <w:t xml:space="preserve">ю тему в воспринимаемом на слух </w:t>
      </w:r>
      <w:r w:rsidRPr="002D7D95">
        <w:rPr>
          <w:rFonts w:ascii="Times New Roman" w:eastAsia="Times New Roman,Italic" w:hAnsi="Times New Roman" w:cs="Times New Roman"/>
          <w:i/>
          <w:iCs/>
          <w:sz w:val="28"/>
          <w:szCs w:val="28"/>
        </w:rPr>
        <w:t>тексте;</w:t>
      </w:r>
    </w:p>
    <w:p w14:paraId="752E70D1" w14:textId="77777777" w:rsidR="00995B7A" w:rsidRDefault="00995B7A" w:rsidP="00F35920">
      <w:pPr>
        <w:pStyle w:val="a3"/>
        <w:numPr>
          <w:ilvl w:val="0"/>
          <w:numId w:val="15"/>
        </w:numPr>
        <w:autoSpaceDE w:val="0"/>
        <w:autoSpaceDN w:val="0"/>
        <w:adjustRightInd w:val="0"/>
        <w:spacing w:after="0" w:line="240" w:lineRule="auto"/>
        <w:jc w:val="both"/>
        <w:rPr>
          <w:rFonts w:ascii="Times New Roman" w:eastAsia="Times New Roman,Italic" w:hAnsi="Times New Roman" w:cs="Times New Roman"/>
          <w:i/>
          <w:iCs/>
          <w:sz w:val="28"/>
          <w:szCs w:val="28"/>
        </w:rPr>
      </w:pPr>
      <w:r w:rsidRPr="002D7D95">
        <w:rPr>
          <w:rFonts w:ascii="Times New Roman" w:eastAsia="Times New Roman,Italic" w:hAnsi="Times New Roman" w:cs="Times New Roman"/>
          <w:i/>
          <w:iCs/>
          <w:sz w:val="28"/>
          <w:szCs w:val="28"/>
        </w:rPr>
        <w:t>использовать конте</w:t>
      </w:r>
      <w:r w:rsidR="00EE5468">
        <w:rPr>
          <w:rFonts w:ascii="Times New Roman" w:eastAsia="Times New Roman,Italic" w:hAnsi="Times New Roman" w:cs="Times New Roman"/>
          <w:i/>
          <w:iCs/>
          <w:sz w:val="28"/>
          <w:szCs w:val="28"/>
        </w:rPr>
        <w:t xml:space="preserve">кстуальную или языковую догадку </w:t>
      </w:r>
      <w:r w:rsidRPr="002D7D95">
        <w:rPr>
          <w:rFonts w:ascii="Times New Roman" w:eastAsia="Times New Roman,Italic" w:hAnsi="Times New Roman" w:cs="Times New Roman"/>
          <w:i/>
          <w:iCs/>
          <w:sz w:val="28"/>
          <w:szCs w:val="28"/>
        </w:rPr>
        <w:t>при восприятии на слух текстов, содержащих незнакомые слова.</w:t>
      </w:r>
    </w:p>
    <w:p w14:paraId="11AAEE0D" w14:textId="77777777" w:rsidR="002D7D95" w:rsidRPr="002D7D95" w:rsidRDefault="002D7D95" w:rsidP="00F35920">
      <w:pPr>
        <w:pStyle w:val="a3"/>
        <w:autoSpaceDE w:val="0"/>
        <w:autoSpaceDN w:val="0"/>
        <w:adjustRightInd w:val="0"/>
        <w:spacing w:after="0" w:line="240" w:lineRule="auto"/>
        <w:jc w:val="both"/>
        <w:rPr>
          <w:rFonts w:ascii="Times New Roman" w:hAnsi="Times New Roman" w:cs="Times New Roman"/>
          <w:b/>
          <w:bCs/>
          <w:sz w:val="28"/>
          <w:szCs w:val="28"/>
        </w:rPr>
      </w:pPr>
      <w:r w:rsidRPr="002D7D95">
        <w:rPr>
          <w:rFonts w:ascii="Times New Roman" w:hAnsi="Times New Roman" w:cs="Times New Roman"/>
          <w:b/>
          <w:bCs/>
          <w:sz w:val="28"/>
          <w:szCs w:val="28"/>
        </w:rPr>
        <w:t>Чтение</w:t>
      </w:r>
    </w:p>
    <w:p w14:paraId="657B2064" w14:textId="77777777" w:rsidR="002D7D95" w:rsidRPr="00587B23" w:rsidRDefault="002D7D95" w:rsidP="00F35920">
      <w:pPr>
        <w:pStyle w:val="a3"/>
        <w:autoSpaceDE w:val="0"/>
        <w:autoSpaceDN w:val="0"/>
        <w:adjustRightInd w:val="0"/>
        <w:spacing w:after="0" w:line="240" w:lineRule="auto"/>
        <w:jc w:val="both"/>
        <w:rPr>
          <w:rFonts w:ascii="Times New Roman" w:hAnsi="Times New Roman" w:cs="Times New Roman"/>
          <w:bCs/>
          <w:i/>
          <w:sz w:val="28"/>
          <w:szCs w:val="28"/>
        </w:rPr>
      </w:pPr>
      <w:r w:rsidRPr="00587B23">
        <w:rPr>
          <w:rFonts w:ascii="Times New Roman" w:hAnsi="Times New Roman" w:cs="Times New Roman"/>
          <w:bCs/>
          <w:i/>
          <w:sz w:val="28"/>
          <w:szCs w:val="28"/>
        </w:rPr>
        <w:t>Выпускник научится:</w:t>
      </w:r>
    </w:p>
    <w:p w14:paraId="3F969AF5" w14:textId="77777777" w:rsidR="002D7D95" w:rsidRPr="002D7D95" w:rsidRDefault="002D7D95" w:rsidP="00F35920">
      <w:pPr>
        <w:pStyle w:val="a3"/>
        <w:numPr>
          <w:ilvl w:val="0"/>
          <w:numId w:val="16"/>
        </w:numPr>
        <w:autoSpaceDE w:val="0"/>
        <w:autoSpaceDN w:val="0"/>
        <w:adjustRightInd w:val="0"/>
        <w:spacing w:after="0" w:line="240" w:lineRule="auto"/>
        <w:jc w:val="both"/>
        <w:rPr>
          <w:rFonts w:ascii="Times New Roman" w:hAnsi="Times New Roman" w:cs="Times New Roman"/>
          <w:sz w:val="28"/>
          <w:szCs w:val="28"/>
        </w:rPr>
      </w:pPr>
      <w:r w:rsidRPr="002D7D95">
        <w:rPr>
          <w:rFonts w:ascii="Times New Roman" w:hAnsi="Times New Roman" w:cs="Times New Roman"/>
          <w:sz w:val="28"/>
          <w:szCs w:val="28"/>
        </w:rPr>
        <w:t>читать и понимать основное содержание несложных аутентичных текстов,</w:t>
      </w:r>
    </w:p>
    <w:p w14:paraId="0FC381CC" w14:textId="77777777" w:rsidR="002D7D95" w:rsidRDefault="002D7D95" w:rsidP="00F35920">
      <w:pPr>
        <w:pStyle w:val="a3"/>
        <w:autoSpaceDE w:val="0"/>
        <w:autoSpaceDN w:val="0"/>
        <w:adjustRightInd w:val="0"/>
        <w:spacing w:after="0" w:line="240" w:lineRule="auto"/>
        <w:jc w:val="both"/>
        <w:rPr>
          <w:rFonts w:ascii="Times New Roman" w:hAnsi="Times New Roman" w:cs="Times New Roman"/>
          <w:sz w:val="28"/>
          <w:szCs w:val="28"/>
        </w:rPr>
      </w:pPr>
      <w:r w:rsidRPr="002D7D95">
        <w:rPr>
          <w:rFonts w:ascii="Times New Roman" w:hAnsi="Times New Roman" w:cs="Times New Roman"/>
          <w:sz w:val="28"/>
          <w:szCs w:val="28"/>
        </w:rPr>
        <w:t>содержащие отдельные неизученные языковые явления;</w:t>
      </w:r>
    </w:p>
    <w:p w14:paraId="5A572BF3" w14:textId="77777777" w:rsidR="002D7D95" w:rsidRPr="002D7D95" w:rsidRDefault="002D7D95" w:rsidP="00F35920">
      <w:pPr>
        <w:pStyle w:val="a3"/>
        <w:numPr>
          <w:ilvl w:val="0"/>
          <w:numId w:val="16"/>
        </w:numPr>
        <w:autoSpaceDE w:val="0"/>
        <w:autoSpaceDN w:val="0"/>
        <w:adjustRightInd w:val="0"/>
        <w:spacing w:after="0" w:line="240" w:lineRule="auto"/>
        <w:jc w:val="both"/>
        <w:rPr>
          <w:rFonts w:ascii="Times New Roman" w:hAnsi="Times New Roman" w:cs="Times New Roman"/>
          <w:sz w:val="28"/>
          <w:szCs w:val="28"/>
        </w:rPr>
      </w:pPr>
      <w:r w:rsidRPr="002D7D95">
        <w:rPr>
          <w:rFonts w:ascii="Times New Roman" w:hAnsi="Times New Roman" w:cs="Times New Roman"/>
          <w:sz w:val="28"/>
          <w:szCs w:val="28"/>
        </w:rPr>
        <w:t>читать и находить в несложных аутентичных текстах, содержащих отдельные</w:t>
      </w:r>
      <w:r>
        <w:rPr>
          <w:rFonts w:ascii="Times New Roman" w:hAnsi="Times New Roman" w:cs="Times New Roman"/>
          <w:sz w:val="28"/>
          <w:szCs w:val="28"/>
        </w:rPr>
        <w:t xml:space="preserve"> </w:t>
      </w:r>
      <w:r w:rsidRPr="002D7D95">
        <w:rPr>
          <w:rFonts w:ascii="Times New Roman" w:hAnsi="Times New Roman" w:cs="Times New Roman"/>
          <w:sz w:val="28"/>
          <w:szCs w:val="28"/>
        </w:rPr>
        <w:t>неизученные языковые явления, нужную/интересующую/ запрашиваемую информацию,</w:t>
      </w:r>
      <w:r>
        <w:rPr>
          <w:rFonts w:ascii="Times New Roman" w:hAnsi="Times New Roman" w:cs="Times New Roman"/>
          <w:sz w:val="28"/>
          <w:szCs w:val="28"/>
        </w:rPr>
        <w:t xml:space="preserve"> </w:t>
      </w:r>
      <w:r w:rsidRPr="002D7D95">
        <w:rPr>
          <w:rFonts w:ascii="Times New Roman" w:hAnsi="Times New Roman" w:cs="Times New Roman"/>
          <w:sz w:val="28"/>
          <w:szCs w:val="28"/>
        </w:rPr>
        <w:t>представленную в явном и в неявном виде;</w:t>
      </w:r>
    </w:p>
    <w:p w14:paraId="5D3DF5FF" w14:textId="77777777" w:rsidR="002D7D95" w:rsidRPr="002D7D95" w:rsidRDefault="002D7D95" w:rsidP="00F35920">
      <w:pPr>
        <w:pStyle w:val="a3"/>
        <w:numPr>
          <w:ilvl w:val="0"/>
          <w:numId w:val="16"/>
        </w:numPr>
        <w:autoSpaceDE w:val="0"/>
        <w:autoSpaceDN w:val="0"/>
        <w:adjustRightInd w:val="0"/>
        <w:spacing w:after="0" w:line="240" w:lineRule="auto"/>
        <w:jc w:val="both"/>
        <w:rPr>
          <w:rFonts w:ascii="Times New Roman" w:hAnsi="Times New Roman" w:cs="Times New Roman"/>
          <w:sz w:val="28"/>
          <w:szCs w:val="28"/>
        </w:rPr>
      </w:pPr>
      <w:r w:rsidRPr="002D7D95">
        <w:rPr>
          <w:rFonts w:ascii="Times New Roman" w:hAnsi="Times New Roman" w:cs="Times New Roman"/>
          <w:sz w:val="28"/>
          <w:szCs w:val="28"/>
        </w:rPr>
        <w:t>читать и полностью понимать несложные аутентичные тексты, построенные на</w:t>
      </w:r>
      <w:r>
        <w:rPr>
          <w:rFonts w:ascii="Times New Roman" w:hAnsi="Times New Roman" w:cs="Times New Roman"/>
          <w:sz w:val="28"/>
          <w:szCs w:val="28"/>
        </w:rPr>
        <w:t xml:space="preserve"> </w:t>
      </w:r>
      <w:r w:rsidRPr="002D7D95">
        <w:rPr>
          <w:rFonts w:ascii="Times New Roman" w:hAnsi="Times New Roman" w:cs="Times New Roman"/>
          <w:sz w:val="28"/>
          <w:szCs w:val="28"/>
        </w:rPr>
        <w:t>изученном языковом материале;</w:t>
      </w:r>
    </w:p>
    <w:p w14:paraId="2D1326FB" w14:textId="77777777" w:rsidR="002D7D95" w:rsidRPr="002D7D95" w:rsidRDefault="002D7D95" w:rsidP="00F35920">
      <w:pPr>
        <w:pStyle w:val="a3"/>
        <w:numPr>
          <w:ilvl w:val="0"/>
          <w:numId w:val="16"/>
        </w:numPr>
        <w:autoSpaceDE w:val="0"/>
        <w:autoSpaceDN w:val="0"/>
        <w:adjustRightInd w:val="0"/>
        <w:spacing w:after="0" w:line="240" w:lineRule="auto"/>
        <w:jc w:val="both"/>
        <w:rPr>
          <w:rFonts w:ascii="Times New Roman" w:hAnsi="Times New Roman" w:cs="Times New Roman"/>
          <w:sz w:val="28"/>
          <w:szCs w:val="28"/>
        </w:rPr>
      </w:pPr>
      <w:r w:rsidRPr="002D7D95">
        <w:rPr>
          <w:rFonts w:ascii="Times New Roman" w:hAnsi="Times New Roman" w:cs="Times New Roman"/>
          <w:sz w:val="28"/>
          <w:szCs w:val="28"/>
        </w:rPr>
        <w:t>выразительно читать вслух небольшие построенные на изученном языковом материале аутентичные тексты, демонстрируя понимание прочитанного.</w:t>
      </w:r>
    </w:p>
    <w:p w14:paraId="52CB41E0" w14:textId="77777777" w:rsidR="002D7D95" w:rsidRPr="002D7D95" w:rsidRDefault="002D7D95" w:rsidP="00F35920">
      <w:pPr>
        <w:pStyle w:val="a3"/>
        <w:autoSpaceDE w:val="0"/>
        <w:autoSpaceDN w:val="0"/>
        <w:adjustRightInd w:val="0"/>
        <w:spacing w:after="0" w:line="240" w:lineRule="auto"/>
        <w:jc w:val="both"/>
        <w:rPr>
          <w:rFonts w:ascii="Times New Roman" w:hAnsi="Times New Roman" w:cs="Times New Roman"/>
          <w:b/>
          <w:bCs/>
          <w:sz w:val="28"/>
          <w:szCs w:val="28"/>
        </w:rPr>
      </w:pPr>
      <w:r w:rsidRPr="00587B23">
        <w:rPr>
          <w:rFonts w:ascii="Times New Roman" w:hAnsi="Times New Roman" w:cs="Times New Roman"/>
          <w:bCs/>
          <w:i/>
          <w:sz w:val="28"/>
          <w:szCs w:val="28"/>
        </w:rPr>
        <w:t>Выпускник получит возможность научиться</w:t>
      </w:r>
      <w:r w:rsidRPr="002D7D95">
        <w:rPr>
          <w:rFonts w:ascii="Times New Roman" w:hAnsi="Times New Roman" w:cs="Times New Roman"/>
          <w:b/>
          <w:bCs/>
          <w:sz w:val="28"/>
          <w:szCs w:val="28"/>
        </w:rPr>
        <w:t>:</w:t>
      </w:r>
    </w:p>
    <w:p w14:paraId="5AAB0E48" w14:textId="77777777" w:rsidR="002D7D95" w:rsidRPr="002D7D95" w:rsidRDefault="002D7D95" w:rsidP="00F35920">
      <w:pPr>
        <w:pStyle w:val="a3"/>
        <w:numPr>
          <w:ilvl w:val="0"/>
          <w:numId w:val="17"/>
        </w:numPr>
        <w:autoSpaceDE w:val="0"/>
        <w:autoSpaceDN w:val="0"/>
        <w:adjustRightInd w:val="0"/>
        <w:spacing w:after="0" w:line="240" w:lineRule="auto"/>
        <w:jc w:val="both"/>
        <w:rPr>
          <w:rFonts w:ascii="Times New Roman" w:eastAsia="Times New Roman,Italic" w:hAnsi="Times New Roman" w:cs="Times New Roman"/>
          <w:i/>
          <w:iCs/>
          <w:sz w:val="28"/>
          <w:szCs w:val="28"/>
        </w:rPr>
      </w:pPr>
      <w:r w:rsidRPr="002D7D95">
        <w:rPr>
          <w:rFonts w:ascii="Times New Roman" w:eastAsia="Times New Roman,Italic" w:hAnsi="Times New Roman" w:cs="Times New Roman"/>
          <w:i/>
          <w:iCs/>
          <w:sz w:val="28"/>
          <w:szCs w:val="28"/>
        </w:rPr>
        <w:t>устанавливать причинно</w:t>
      </w:r>
      <w:r w:rsidRPr="002D7D95">
        <w:rPr>
          <w:rFonts w:ascii="Times New Roman" w:hAnsi="Times New Roman" w:cs="Times New Roman"/>
          <w:i/>
          <w:iCs/>
          <w:sz w:val="28"/>
          <w:szCs w:val="28"/>
        </w:rPr>
        <w:t>-</w:t>
      </w:r>
      <w:r w:rsidRPr="002D7D95">
        <w:rPr>
          <w:rFonts w:ascii="Times New Roman" w:eastAsia="Times New Roman,Italic" w:hAnsi="Times New Roman" w:cs="Times New Roman"/>
          <w:i/>
          <w:iCs/>
          <w:sz w:val="28"/>
          <w:szCs w:val="28"/>
        </w:rPr>
        <w:t>следственную взаимосвязь фактов и событий,</w:t>
      </w:r>
      <w:r>
        <w:rPr>
          <w:rFonts w:ascii="Times New Roman" w:eastAsia="Times New Roman,Italic" w:hAnsi="Times New Roman" w:cs="Times New Roman"/>
          <w:i/>
          <w:iCs/>
          <w:sz w:val="28"/>
          <w:szCs w:val="28"/>
        </w:rPr>
        <w:t xml:space="preserve"> </w:t>
      </w:r>
      <w:r w:rsidRPr="002D7D95">
        <w:rPr>
          <w:rFonts w:ascii="Times New Roman" w:eastAsia="Times New Roman,Italic" w:hAnsi="Times New Roman" w:cs="Times New Roman"/>
          <w:i/>
          <w:iCs/>
          <w:sz w:val="28"/>
          <w:szCs w:val="28"/>
        </w:rPr>
        <w:t>изл</w:t>
      </w:r>
      <w:r w:rsidR="00EE5468">
        <w:rPr>
          <w:rFonts w:ascii="Times New Roman" w:eastAsia="Times New Roman,Italic" w:hAnsi="Times New Roman" w:cs="Times New Roman"/>
          <w:i/>
          <w:iCs/>
          <w:sz w:val="28"/>
          <w:szCs w:val="28"/>
        </w:rPr>
        <w:t xml:space="preserve">оженных в несложном аутентичном </w:t>
      </w:r>
      <w:r w:rsidRPr="002D7D95">
        <w:rPr>
          <w:rFonts w:ascii="Times New Roman" w:eastAsia="Times New Roman,Italic" w:hAnsi="Times New Roman" w:cs="Times New Roman"/>
          <w:i/>
          <w:iCs/>
          <w:sz w:val="28"/>
          <w:szCs w:val="28"/>
        </w:rPr>
        <w:t>тексте;</w:t>
      </w:r>
    </w:p>
    <w:p w14:paraId="6F4FCD2D" w14:textId="77777777" w:rsidR="002D7D95" w:rsidRPr="002D7D95" w:rsidRDefault="002D7D95" w:rsidP="00F35920">
      <w:pPr>
        <w:pStyle w:val="a3"/>
        <w:numPr>
          <w:ilvl w:val="0"/>
          <w:numId w:val="17"/>
        </w:numPr>
        <w:autoSpaceDE w:val="0"/>
        <w:autoSpaceDN w:val="0"/>
        <w:adjustRightInd w:val="0"/>
        <w:spacing w:after="0" w:line="240" w:lineRule="auto"/>
        <w:jc w:val="both"/>
        <w:rPr>
          <w:rFonts w:ascii="Times New Roman" w:eastAsia="Times New Roman,Italic" w:hAnsi="Times New Roman" w:cs="Times New Roman"/>
          <w:i/>
          <w:iCs/>
          <w:sz w:val="28"/>
          <w:szCs w:val="28"/>
        </w:rPr>
      </w:pPr>
      <w:r w:rsidRPr="002D7D95">
        <w:rPr>
          <w:rFonts w:ascii="Times New Roman" w:eastAsia="Times New Roman,Italic" w:hAnsi="Times New Roman" w:cs="Times New Roman"/>
          <w:i/>
          <w:iCs/>
          <w:sz w:val="28"/>
          <w:szCs w:val="28"/>
        </w:rPr>
        <w:t>восстанавливать текст из разрозненных абзацев или путем добавления</w:t>
      </w:r>
      <w:r>
        <w:rPr>
          <w:rFonts w:ascii="Times New Roman" w:eastAsia="Times New Roman,Italic" w:hAnsi="Times New Roman" w:cs="Times New Roman"/>
          <w:i/>
          <w:iCs/>
          <w:sz w:val="28"/>
          <w:szCs w:val="28"/>
        </w:rPr>
        <w:t xml:space="preserve"> </w:t>
      </w:r>
      <w:r w:rsidRPr="002D7D95">
        <w:rPr>
          <w:rFonts w:ascii="Times New Roman" w:eastAsia="Times New Roman,Italic" w:hAnsi="Times New Roman" w:cs="Times New Roman"/>
          <w:i/>
          <w:iCs/>
          <w:sz w:val="28"/>
          <w:szCs w:val="28"/>
        </w:rPr>
        <w:t>выпущенных фрагментов.</w:t>
      </w:r>
    </w:p>
    <w:p w14:paraId="637F1C33" w14:textId="77777777" w:rsidR="002D7D95" w:rsidRPr="002D7D95" w:rsidRDefault="002D7D95" w:rsidP="00F35920">
      <w:pPr>
        <w:pStyle w:val="a3"/>
        <w:autoSpaceDE w:val="0"/>
        <w:autoSpaceDN w:val="0"/>
        <w:adjustRightInd w:val="0"/>
        <w:spacing w:after="0" w:line="240" w:lineRule="auto"/>
        <w:jc w:val="both"/>
        <w:rPr>
          <w:rFonts w:ascii="Times New Roman" w:hAnsi="Times New Roman" w:cs="Times New Roman"/>
          <w:b/>
          <w:bCs/>
          <w:sz w:val="28"/>
          <w:szCs w:val="28"/>
        </w:rPr>
      </w:pPr>
      <w:r w:rsidRPr="002D7D95">
        <w:rPr>
          <w:rFonts w:ascii="Times New Roman" w:hAnsi="Times New Roman" w:cs="Times New Roman"/>
          <w:b/>
          <w:bCs/>
          <w:sz w:val="28"/>
          <w:szCs w:val="28"/>
        </w:rPr>
        <w:t>Письменная речь</w:t>
      </w:r>
    </w:p>
    <w:p w14:paraId="1E69BD40" w14:textId="77777777" w:rsidR="002D7D95" w:rsidRPr="00587B23" w:rsidRDefault="002D7D95" w:rsidP="00F35920">
      <w:pPr>
        <w:pStyle w:val="a3"/>
        <w:autoSpaceDE w:val="0"/>
        <w:autoSpaceDN w:val="0"/>
        <w:adjustRightInd w:val="0"/>
        <w:spacing w:after="0" w:line="240" w:lineRule="auto"/>
        <w:jc w:val="both"/>
        <w:rPr>
          <w:rFonts w:ascii="Times New Roman" w:hAnsi="Times New Roman" w:cs="Times New Roman"/>
          <w:bCs/>
          <w:i/>
          <w:sz w:val="28"/>
          <w:szCs w:val="28"/>
        </w:rPr>
      </w:pPr>
      <w:r w:rsidRPr="00587B23">
        <w:rPr>
          <w:rFonts w:ascii="Times New Roman" w:hAnsi="Times New Roman" w:cs="Times New Roman"/>
          <w:bCs/>
          <w:i/>
          <w:sz w:val="28"/>
          <w:szCs w:val="28"/>
        </w:rPr>
        <w:t>Выпускник научится:</w:t>
      </w:r>
    </w:p>
    <w:p w14:paraId="598E093B" w14:textId="77777777" w:rsidR="002D7D95" w:rsidRPr="002D7D95" w:rsidRDefault="002D7D95" w:rsidP="00F35920">
      <w:pPr>
        <w:pStyle w:val="a3"/>
        <w:numPr>
          <w:ilvl w:val="0"/>
          <w:numId w:val="18"/>
        </w:numPr>
        <w:autoSpaceDE w:val="0"/>
        <w:autoSpaceDN w:val="0"/>
        <w:adjustRightInd w:val="0"/>
        <w:spacing w:after="0" w:line="240" w:lineRule="auto"/>
        <w:jc w:val="both"/>
        <w:rPr>
          <w:rFonts w:ascii="Times New Roman" w:hAnsi="Times New Roman" w:cs="Times New Roman"/>
          <w:sz w:val="28"/>
          <w:szCs w:val="28"/>
        </w:rPr>
      </w:pPr>
      <w:r w:rsidRPr="002D7D95">
        <w:rPr>
          <w:rFonts w:ascii="Times New Roman" w:hAnsi="Times New Roman" w:cs="Times New Roman"/>
          <w:sz w:val="28"/>
          <w:szCs w:val="28"/>
        </w:rPr>
        <w:t>заполнять анкеты и формуляры, сообщая о себе основные сведения (имя,</w:t>
      </w:r>
      <w:r>
        <w:rPr>
          <w:rFonts w:ascii="Times New Roman" w:hAnsi="Times New Roman" w:cs="Times New Roman"/>
          <w:sz w:val="28"/>
          <w:szCs w:val="28"/>
        </w:rPr>
        <w:t xml:space="preserve"> </w:t>
      </w:r>
      <w:r w:rsidRPr="002D7D95">
        <w:rPr>
          <w:rFonts w:ascii="Times New Roman" w:hAnsi="Times New Roman" w:cs="Times New Roman"/>
          <w:sz w:val="28"/>
          <w:szCs w:val="28"/>
        </w:rPr>
        <w:t>фамилия, пол, возраст, гражданство, национальность, адрес и т. д.);</w:t>
      </w:r>
    </w:p>
    <w:p w14:paraId="3904F320" w14:textId="77777777" w:rsidR="002D7D95" w:rsidRPr="002D7D95" w:rsidRDefault="002D7D95" w:rsidP="00F35920">
      <w:pPr>
        <w:pStyle w:val="a3"/>
        <w:numPr>
          <w:ilvl w:val="0"/>
          <w:numId w:val="18"/>
        </w:numPr>
        <w:autoSpaceDE w:val="0"/>
        <w:autoSpaceDN w:val="0"/>
        <w:adjustRightInd w:val="0"/>
        <w:spacing w:after="0" w:line="240" w:lineRule="auto"/>
        <w:jc w:val="both"/>
        <w:rPr>
          <w:rFonts w:ascii="Times New Roman" w:hAnsi="Times New Roman" w:cs="Times New Roman"/>
          <w:sz w:val="28"/>
          <w:szCs w:val="28"/>
        </w:rPr>
      </w:pPr>
      <w:r w:rsidRPr="002D7D95">
        <w:rPr>
          <w:rFonts w:ascii="Times New Roman" w:hAnsi="Times New Roman" w:cs="Times New Roman"/>
          <w:sz w:val="28"/>
          <w:szCs w:val="28"/>
        </w:rPr>
        <w:t>писать короткие поздравления с днем рождения и другими праздниками, с</w:t>
      </w:r>
      <w:r>
        <w:rPr>
          <w:rFonts w:ascii="Times New Roman" w:hAnsi="Times New Roman" w:cs="Times New Roman"/>
          <w:sz w:val="28"/>
          <w:szCs w:val="28"/>
        </w:rPr>
        <w:t xml:space="preserve"> </w:t>
      </w:r>
      <w:r w:rsidRPr="002D7D95">
        <w:rPr>
          <w:rFonts w:ascii="Times New Roman" w:hAnsi="Times New Roman" w:cs="Times New Roman"/>
          <w:sz w:val="28"/>
          <w:szCs w:val="28"/>
        </w:rPr>
        <w:t>употреблением формул речевого этикета, принятых в стране изучаемого языка, выражать</w:t>
      </w:r>
      <w:r>
        <w:rPr>
          <w:rFonts w:ascii="Times New Roman" w:hAnsi="Times New Roman" w:cs="Times New Roman"/>
          <w:sz w:val="28"/>
          <w:szCs w:val="28"/>
        </w:rPr>
        <w:t xml:space="preserve"> </w:t>
      </w:r>
      <w:r w:rsidRPr="002D7D95">
        <w:rPr>
          <w:rFonts w:ascii="Times New Roman" w:hAnsi="Times New Roman" w:cs="Times New Roman"/>
          <w:sz w:val="28"/>
          <w:szCs w:val="28"/>
        </w:rPr>
        <w:t>пожелания (объемом 30–40 слов, включая адрес);</w:t>
      </w:r>
    </w:p>
    <w:p w14:paraId="0DEFF289" w14:textId="77777777" w:rsidR="002D7D95" w:rsidRPr="002D7D95" w:rsidRDefault="002D7D95" w:rsidP="00F35920">
      <w:pPr>
        <w:pStyle w:val="a3"/>
        <w:numPr>
          <w:ilvl w:val="0"/>
          <w:numId w:val="18"/>
        </w:numPr>
        <w:autoSpaceDE w:val="0"/>
        <w:autoSpaceDN w:val="0"/>
        <w:adjustRightInd w:val="0"/>
        <w:spacing w:after="0" w:line="240" w:lineRule="auto"/>
        <w:jc w:val="both"/>
        <w:rPr>
          <w:rFonts w:ascii="Times New Roman" w:hAnsi="Times New Roman" w:cs="Times New Roman"/>
          <w:sz w:val="28"/>
          <w:szCs w:val="28"/>
        </w:rPr>
      </w:pPr>
      <w:r w:rsidRPr="002D7D95">
        <w:rPr>
          <w:rFonts w:ascii="Times New Roman" w:hAnsi="Times New Roman" w:cs="Times New Roman"/>
          <w:sz w:val="28"/>
          <w:szCs w:val="28"/>
        </w:rPr>
        <w:t>писать личное письмо в ответ на письмо-стимул с употреблением форму</w:t>
      </w:r>
      <w:r>
        <w:rPr>
          <w:rFonts w:ascii="Times New Roman" w:hAnsi="Times New Roman" w:cs="Times New Roman"/>
          <w:sz w:val="28"/>
          <w:szCs w:val="28"/>
        </w:rPr>
        <w:t xml:space="preserve"> </w:t>
      </w:r>
      <w:r w:rsidRPr="002D7D95">
        <w:rPr>
          <w:rFonts w:ascii="Times New Roman" w:hAnsi="Times New Roman" w:cs="Times New Roman"/>
          <w:sz w:val="28"/>
          <w:szCs w:val="28"/>
        </w:rPr>
        <w:t>речевого этикета, принятых в стране изучаемого языка: сообщать краткие сведения о себе</w:t>
      </w:r>
      <w:r>
        <w:rPr>
          <w:rFonts w:ascii="Times New Roman" w:hAnsi="Times New Roman" w:cs="Times New Roman"/>
          <w:sz w:val="28"/>
          <w:szCs w:val="28"/>
        </w:rPr>
        <w:t xml:space="preserve"> </w:t>
      </w:r>
      <w:r w:rsidRPr="002D7D95">
        <w:rPr>
          <w:rFonts w:ascii="Times New Roman" w:hAnsi="Times New Roman" w:cs="Times New Roman"/>
          <w:sz w:val="28"/>
          <w:szCs w:val="28"/>
        </w:rPr>
        <w:t>и запрашивать аналогичную информацию о друге по переписке; выражать благодарность,</w:t>
      </w:r>
    </w:p>
    <w:p w14:paraId="4938386D" w14:textId="77777777" w:rsidR="002D7D95" w:rsidRDefault="002D7D95" w:rsidP="00F35920">
      <w:pPr>
        <w:pStyle w:val="a3"/>
        <w:autoSpaceDE w:val="0"/>
        <w:autoSpaceDN w:val="0"/>
        <w:adjustRightInd w:val="0"/>
        <w:spacing w:after="0" w:line="240" w:lineRule="auto"/>
        <w:jc w:val="both"/>
        <w:rPr>
          <w:rFonts w:ascii="Times New Roman" w:hAnsi="Times New Roman" w:cs="Times New Roman"/>
          <w:sz w:val="28"/>
          <w:szCs w:val="28"/>
        </w:rPr>
      </w:pPr>
      <w:r w:rsidRPr="002D7D95">
        <w:rPr>
          <w:rFonts w:ascii="Times New Roman" w:hAnsi="Times New Roman" w:cs="Times New Roman"/>
          <w:sz w:val="28"/>
          <w:szCs w:val="28"/>
        </w:rPr>
        <w:t>извинения, просьбу; давать совет и т. д. (объемом 100–120 слов, включая адрес);</w:t>
      </w:r>
    </w:p>
    <w:p w14:paraId="0CD99274" w14:textId="77777777" w:rsidR="002D7D95" w:rsidRPr="002D7D95" w:rsidRDefault="002D7D95" w:rsidP="00F35920">
      <w:pPr>
        <w:pStyle w:val="a3"/>
        <w:numPr>
          <w:ilvl w:val="0"/>
          <w:numId w:val="19"/>
        </w:numPr>
        <w:autoSpaceDE w:val="0"/>
        <w:autoSpaceDN w:val="0"/>
        <w:adjustRightInd w:val="0"/>
        <w:spacing w:after="0" w:line="240" w:lineRule="auto"/>
        <w:jc w:val="both"/>
        <w:rPr>
          <w:rFonts w:ascii="Times New Roman" w:hAnsi="Times New Roman" w:cs="Times New Roman"/>
          <w:sz w:val="28"/>
          <w:szCs w:val="28"/>
        </w:rPr>
      </w:pPr>
      <w:r w:rsidRPr="002D7D95">
        <w:rPr>
          <w:rFonts w:ascii="Times New Roman" w:hAnsi="Times New Roman" w:cs="Times New Roman"/>
          <w:sz w:val="28"/>
          <w:szCs w:val="28"/>
        </w:rPr>
        <w:t>писать небольшие письменные высказывания с опорой на образец/ план.</w:t>
      </w:r>
    </w:p>
    <w:p w14:paraId="11D4325A" w14:textId="77777777" w:rsidR="002D7D95" w:rsidRPr="00587B23" w:rsidRDefault="002D7D95" w:rsidP="00F35920">
      <w:pPr>
        <w:pStyle w:val="a3"/>
        <w:autoSpaceDE w:val="0"/>
        <w:autoSpaceDN w:val="0"/>
        <w:adjustRightInd w:val="0"/>
        <w:spacing w:after="0" w:line="240" w:lineRule="auto"/>
        <w:jc w:val="both"/>
        <w:rPr>
          <w:rFonts w:ascii="Times New Roman" w:hAnsi="Times New Roman" w:cs="Times New Roman"/>
          <w:bCs/>
          <w:i/>
          <w:sz w:val="28"/>
          <w:szCs w:val="28"/>
        </w:rPr>
      </w:pPr>
      <w:r w:rsidRPr="00587B23">
        <w:rPr>
          <w:rFonts w:ascii="Times New Roman" w:hAnsi="Times New Roman" w:cs="Times New Roman"/>
          <w:bCs/>
          <w:i/>
          <w:sz w:val="28"/>
          <w:szCs w:val="28"/>
        </w:rPr>
        <w:t>Выпускник получит возможность научиться:</w:t>
      </w:r>
    </w:p>
    <w:p w14:paraId="149C61BE" w14:textId="77777777" w:rsidR="002D7D95" w:rsidRPr="002D7D95" w:rsidRDefault="002D7D95" w:rsidP="00F35920">
      <w:pPr>
        <w:pStyle w:val="a3"/>
        <w:numPr>
          <w:ilvl w:val="0"/>
          <w:numId w:val="19"/>
        </w:numPr>
        <w:autoSpaceDE w:val="0"/>
        <w:autoSpaceDN w:val="0"/>
        <w:adjustRightInd w:val="0"/>
        <w:spacing w:after="0" w:line="240" w:lineRule="auto"/>
        <w:jc w:val="both"/>
        <w:rPr>
          <w:rFonts w:ascii="Times New Roman" w:eastAsia="Times New Roman,Italic" w:hAnsi="Times New Roman" w:cs="Times New Roman"/>
          <w:i/>
          <w:iCs/>
          <w:sz w:val="28"/>
          <w:szCs w:val="28"/>
        </w:rPr>
      </w:pPr>
      <w:r w:rsidRPr="002D7D95">
        <w:rPr>
          <w:rFonts w:ascii="Times New Roman" w:eastAsia="Times New Roman,Italic" w:hAnsi="Times New Roman" w:cs="Times New Roman"/>
          <w:i/>
          <w:iCs/>
          <w:sz w:val="28"/>
          <w:szCs w:val="28"/>
        </w:rPr>
        <w:t>дел</w:t>
      </w:r>
      <w:r w:rsidR="00EE5468">
        <w:rPr>
          <w:rFonts w:ascii="Times New Roman" w:eastAsia="Times New Roman,Italic" w:hAnsi="Times New Roman" w:cs="Times New Roman"/>
          <w:i/>
          <w:iCs/>
          <w:sz w:val="28"/>
          <w:szCs w:val="28"/>
        </w:rPr>
        <w:t xml:space="preserve">ать краткие выписки из текста с </w:t>
      </w:r>
      <w:r w:rsidRPr="002D7D95">
        <w:rPr>
          <w:rFonts w:ascii="Times New Roman" w:eastAsia="Times New Roman,Italic" w:hAnsi="Times New Roman" w:cs="Times New Roman"/>
          <w:i/>
          <w:iCs/>
          <w:sz w:val="28"/>
          <w:szCs w:val="28"/>
        </w:rPr>
        <w:t>целью их использования в собственных</w:t>
      </w:r>
      <w:r>
        <w:rPr>
          <w:rFonts w:ascii="Times New Roman" w:eastAsia="Times New Roman,Italic" w:hAnsi="Times New Roman" w:cs="Times New Roman"/>
          <w:i/>
          <w:iCs/>
          <w:sz w:val="28"/>
          <w:szCs w:val="28"/>
        </w:rPr>
        <w:t xml:space="preserve"> </w:t>
      </w:r>
      <w:r w:rsidRPr="002D7D95">
        <w:rPr>
          <w:rFonts w:ascii="Times New Roman" w:eastAsia="Times New Roman,Italic" w:hAnsi="Times New Roman" w:cs="Times New Roman"/>
          <w:i/>
          <w:iCs/>
          <w:sz w:val="28"/>
          <w:szCs w:val="28"/>
        </w:rPr>
        <w:t>устных высказываниях;</w:t>
      </w:r>
    </w:p>
    <w:p w14:paraId="4E5E6E98" w14:textId="77777777" w:rsidR="002D7D95" w:rsidRPr="00EE5468" w:rsidRDefault="002D7D95" w:rsidP="00F35920">
      <w:pPr>
        <w:pStyle w:val="a3"/>
        <w:numPr>
          <w:ilvl w:val="0"/>
          <w:numId w:val="19"/>
        </w:numPr>
        <w:autoSpaceDE w:val="0"/>
        <w:autoSpaceDN w:val="0"/>
        <w:adjustRightInd w:val="0"/>
        <w:spacing w:after="0" w:line="240" w:lineRule="auto"/>
        <w:jc w:val="both"/>
        <w:rPr>
          <w:rFonts w:ascii="Times New Roman" w:eastAsia="Times New Roman,Italic" w:hAnsi="Times New Roman" w:cs="Times New Roman"/>
          <w:i/>
          <w:iCs/>
          <w:sz w:val="28"/>
          <w:szCs w:val="28"/>
        </w:rPr>
      </w:pPr>
      <w:r w:rsidRPr="002D7D95">
        <w:rPr>
          <w:rFonts w:ascii="Times New Roman" w:eastAsia="Times New Roman,Italic" w:hAnsi="Times New Roman" w:cs="Times New Roman"/>
          <w:i/>
          <w:iCs/>
          <w:sz w:val="28"/>
          <w:szCs w:val="28"/>
        </w:rPr>
        <w:t xml:space="preserve">писать электронное письмо </w:t>
      </w:r>
      <w:r w:rsidR="00EE5468">
        <w:rPr>
          <w:rFonts w:ascii="Times New Roman" w:hAnsi="Times New Roman" w:cs="Times New Roman"/>
          <w:i/>
          <w:iCs/>
          <w:sz w:val="28"/>
          <w:szCs w:val="28"/>
        </w:rPr>
        <w:t>(e-</w:t>
      </w:r>
      <w:r w:rsidRPr="002D7D95">
        <w:rPr>
          <w:rFonts w:ascii="Times New Roman" w:hAnsi="Times New Roman" w:cs="Times New Roman"/>
          <w:i/>
          <w:iCs/>
          <w:sz w:val="28"/>
          <w:szCs w:val="28"/>
        </w:rPr>
        <w:t xml:space="preserve">mail) </w:t>
      </w:r>
      <w:r w:rsidR="00EE5468">
        <w:rPr>
          <w:rFonts w:ascii="Times New Roman" w:eastAsia="Times New Roman,Italic" w:hAnsi="Times New Roman" w:cs="Times New Roman"/>
          <w:i/>
          <w:iCs/>
          <w:sz w:val="28"/>
          <w:szCs w:val="28"/>
        </w:rPr>
        <w:t xml:space="preserve">зарубежному </w:t>
      </w:r>
      <w:r w:rsidRPr="002D7D95">
        <w:rPr>
          <w:rFonts w:ascii="Times New Roman" w:eastAsia="Times New Roman,Italic" w:hAnsi="Times New Roman" w:cs="Times New Roman"/>
          <w:i/>
          <w:iCs/>
          <w:sz w:val="28"/>
          <w:szCs w:val="28"/>
        </w:rPr>
        <w:t>другу в ответ на</w:t>
      </w:r>
      <w:r w:rsidR="00EE5468">
        <w:rPr>
          <w:rFonts w:ascii="Times New Roman" w:eastAsia="Times New Roman,Italic" w:hAnsi="Times New Roman" w:cs="Times New Roman"/>
          <w:i/>
          <w:iCs/>
          <w:sz w:val="28"/>
          <w:szCs w:val="28"/>
        </w:rPr>
        <w:t xml:space="preserve"> </w:t>
      </w:r>
      <w:r w:rsidRPr="00EE5468">
        <w:rPr>
          <w:rFonts w:ascii="Times New Roman" w:eastAsia="Times New Roman,Italic" w:hAnsi="Times New Roman" w:cs="Times New Roman"/>
          <w:i/>
          <w:iCs/>
          <w:sz w:val="28"/>
          <w:szCs w:val="28"/>
        </w:rPr>
        <w:t>электронное письмо</w:t>
      </w:r>
      <w:r w:rsidRPr="00EE5468">
        <w:rPr>
          <w:rFonts w:ascii="Times New Roman" w:hAnsi="Times New Roman" w:cs="Times New Roman"/>
          <w:i/>
          <w:iCs/>
          <w:sz w:val="28"/>
          <w:szCs w:val="28"/>
        </w:rPr>
        <w:t>-</w:t>
      </w:r>
      <w:r w:rsidRPr="00EE5468">
        <w:rPr>
          <w:rFonts w:ascii="Times New Roman" w:eastAsia="Times New Roman,Italic" w:hAnsi="Times New Roman" w:cs="Times New Roman"/>
          <w:i/>
          <w:iCs/>
          <w:sz w:val="28"/>
          <w:szCs w:val="28"/>
        </w:rPr>
        <w:t>стимул;</w:t>
      </w:r>
    </w:p>
    <w:p w14:paraId="17C59C61" w14:textId="77777777" w:rsidR="002D7D95" w:rsidRPr="002D7D95" w:rsidRDefault="002D7D95" w:rsidP="00F35920">
      <w:pPr>
        <w:pStyle w:val="a3"/>
        <w:numPr>
          <w:ilvl w:val="0"/>
          <w:numId w:val="20"/>
        </w:numPr>
        <w:autoSpaceDE w:val="0"/>
        <w:autoSpaceDN w:val="0"/>
        <w:adjustRightInd w:val="0"/>
        <w:spacing w:after="0" w:line="240" w:lineRule="auto"/>
        <w:jc w:val="both"/>
        <w:rPr>
          <w:rFonts w:ascii="Times New Roman" w:eastAsia="Times New Roman,Italic" w:hAnsi="Times New Roman" w:cs="Times New Roman"/>
          <w:i/>
          <w:iCs/>
          <w:sz w:val="28"/>
          <w:szCs w:val="28"/>
        </w:rPr>
      </w:pPr>
      <w:r w:rsidRPr="002D7D95">
        <w:rPr>
          <w:rFonts w:ascii="Times New Roman" w:eastAsia="Times New Roman,Italic" w:hAnsi="Times New Roman" w:cs="Times New Roman"/>
          <w:i/>
          <w:iCs/>
          <w:sz w:val="28"/>
          <w:szCs w:val="28"/>
        </w:rPr>
        <w:t>составлять план/ тез</w:t>
      </w:r>
      <w:r w:rsidR="00EE5468">
        <w:rPr>
          <w:rFonts w:ascii="Times New Roman" w:eastAsia="Times New Roman,Italic" w:hAnsi="Times New Roman" w:cs="Times New Roman"/>
          <w:i/>
          <w:iCs/>
          <w:sz w:val="28"/>
          <w:szCs w:val="28"/>
        </w:rPr>
        <w:t xml:space="preserve">исы устного или письменного </w:t>
      </w:r>
      <w:r w:rsidRPr="002D7D95">
        <w:rPr>
          <w:rFonts w:ascii="Times New Roman" w:eastAsia="Times New Roman,Italic" w:hAnsi="Times New Roman" w:cs="Times New Roman"/>
          <w:i/>
          <w:iCs/>
          <w:sz w:val="28"/>
          <w:szCs w:val="28"/>
        </w:rPr>
        <w:t>сообщения;</w:t>
      </w:r>
    </w:p>
    <w:p w14:paraId="130D02F1" w14:textId="77777777" w:rsidR="002D7D95" w:rsidRPr="002D7D95" w:rsidRDefault="002D7D95" w:rsidP="00F35920">
      <w:pPr>
        <w:pStyle w:val="a3"/>
        <w:numPr>
          <w:ilvl w:val="0"/>
          <w:numId w:val="20"/>
        </w:numPr>
        <w:autoSpaceDE w:val="0"/>
        <w:autoSpaceDN w:val="0"/>
        <w:adjustRightInd w:val="0"/>
        <w:spacing w:after="0" w:line="240" w:lineRule="auto"/>
        <w:jc w:val="both"/>
        <w:rPr>
          <w:rFonts w:ascii="Times New Roman" w:eastAsia="Times New Roman,Italic" w:hAnsi="Times New Roman" w:cs="Times New Roman"/>
          <w:i/>
          <w:iCs/>
          <w:sz w:val="28"/>
          <w:szCs w:val="28"/>
        </w:rPr>
      </w:pPr>
      <w:r w:rsidRPr="002D7D95">
        <w:rPr>
          <w:rFonts w:ascii="Times New Roman" w:eastAsia="Times New Roman,Italic" w:hAnsi="Times New Roman" w:cs="Times New Roman"/>
          <w:i/>
          <w:iCs/>
          <w:sz w:val="28"/>
          <w:szCs w:val="28"/>
        </w:rPr>
        <w:t>кратко излагать в письм</w:t>
      </w:r>
      <w:r w:rsidR="00EE5468">
        <w:rPr>
          <w:rFonts w:ascii="Times New Roman" w:eastAsia="Times New Roman,Italic" w:hAnsi="Times New Roman" w:cs="Times New Roman"/>
          <w:i/>
          <w:iCs/>
          <w:sz w:val="28"/>
          <w:szCs w:val="28"/>
        </w:rPr>
        <w:t xml:space="preserve">енном виде результаты проектной </w:t>
      </w:r>
      <w:r w:rsidRPr="002D7D95">
        <w:rPr>
          <w:rFonts w:ascii="Times New Roman" w:eastAsia="Times New Roman,Italic" w:hAnsi="Times New Roman" w:cs="Times New Roman"/>
          <w:i/>
          <w:iCs/>
          <w:sz w:val="28"/>
          <w:szCs w:val="28"/>
        </w:rPr>
        <w:t>деятельности;</w:t>
      </w:r>
    </w:p>
    <w:p w14:paraId="753698E3" w14:textId="77777777" w:rsidR="002D7D95" w:rsidRPr="002D7D95" w:rsidRDefault="002D7D95" w:rsidP="00F35920">
      <w:pPr>
        <w:pStyle w:val="a3"/>
        <w:numPr>
          <w:ilvl w:val="0"/>
          <w:numId w:val="20"/>
        </w:numPr>
        <w:autoSpaceDE w:val="0"/>
        <w:autoSpaceDN w:val="0"/>
        <w:adjustRightInd w:val="0"/>
        <w:spacing w:after="0" w:line="240" w:lineRule="auto"/>
        <w:jc w:val="both"/>
        <w:rPr>
          <w:rFonts w:ascii="Times New Roman" w:eastAsia="Times New Roman,Italic" w:hAnsi="Times New Roman" w:cs="Times New Roman"/>
          <w:i/>
          <w:iCs/>
          <w:sz w:val="28"/>
          <w:szCs w:val="28"/>
        </w:rPr>
      </w:pPr>
      <w:r w:rsidRPr="002D7D95">
        <w:rPr>
          <w:rFonts w:ascii="Times New Roman" w:eastAsia="Times New Roman,Italic" w:hAnsi="Times New Roman" w:cs="Times New Roman"/>
          <w:i/>
          <w:iCs/>
          <w:sz w:val="28"/>
          <w:szCs w:val="28"/>
        </w:rPr>
        <w:t>писать небольшое письменное высказывание с опорой на нелинейный текст</w:t>
      </w:r>
      <w:r>
        <w:rPr>
          <w:rFonts w:ascii="Times New Roman" w:eastAsia="Times New Roman,Italic" w:hAnsi="Times New Roman" w:cs="Times New Roman"/>
          <w:i/>
          <w:iCs/>
          <w:sz w:val="28"/>
          <w:szCs w:val="28"/>
        </w:rPr>
        <w:t xml:space="preserve"> </w:t>
      </w:r>
      <w:r w:rsidRPr="002D7D95">
        <w:rPr>
          <w:rFonts w:ascii="Times New Roman" w:eastAsia="Times New Roman,Italic" w:hAnsi="Times New Roman" w:cs="Times New Roman"/>
          <w:i/>
          <w:iCs/>
          <w:sz w:val="28"/>
          <w:szCs w:val="28"/>
        </w:rPr>
        <w:t>(таблицы, диаграммы и т. п.).</w:t>
      </w:r>
    </w:p>
    <w:p w14:paraId="4A94254A" w14:textId="77777777" w:rsidR="002D7D95" w:rsidRDefault="002D7D95" w:rsidP="00F35920">
      <w:pPr>
        <w:pStyle w:val="a3"/>
        <w:autoSpaceDE w:val="0"/>
        <w:autoSpaceDN w:val="0"/>
        <w:adjustRightInd w:val="0"/>
        <w:spacing w:after="0" w:line="240" w:lineRule="auto"/>
        <w:jc w:val="both"/>
        <w:rPr>
          <w:rFonts w:ascii="Times New Roman" w:hAnsi="Times New Roman" w:cs="Times New Roman"/>
          <w:b/>
          <w:bCs/>
          <w:sz w:val="28"/>
          <w:szCs w:val="28"/>
        </w:rPr>
      </w:pPr>
      <w:r w:rsidRPr="002D7D95">
        <w:rPr>
          <w:rFonts w:ascii="Times New Roman" w:hAnsi="Times New Roman" w:cs="Times New Roman"/>
          <w:b/>
          <w:bCs/>
          <w:sz w:val="28"/>
          <w:szCs w:val="28"/>
        </w:rPr>
        <w:t>Языковые навыки и средства оперирования ими</w:t>
      </w:r>
    </w:p>
    <w:p w14:paraId="30676638" w14:textId="77777777" w:rsidR="002D7D95" w:rsidRPr="002D7D95" w:rsidRDefault="002D7D95" w:rsidP="00F35920">
      <w:pPr>
        <w:autoSpaceDE w:val="0"/>
        <w:autoSpaceDN w:val="0"/>
        <w:adjustRightInd w:val="0"/>
        <w:spacing w:after="0" w:line="240" w:lineRule="auto"/>
        <w:jc w:val="both"/>
        <w:rPr>
          <w:rFonts w:ascii="Times New Roman" w:hAnsi="Times New Roman" w:cs="Times New Roman"/>
          <w:b/>
          <w:bCs/>
          <w:sz w:val="28"/>
          <w:szCs w:val="28"/>
        </w:rPr>
      </w:pPr>
      <w:r w:rsidRPr="002D7D95">
        <w:rPr>
          <w:rFonts w:ascii="Times New Roman" w:hAnsi="Times New Roman" w:cs="Times New Roman"/>
          <w:b/>
          <w:bCs/>
          <w:sz w:val="28"/>
          <w:szCs w:val="28"/>
        </w:rPr>
        <w:t>Орфография и пунктуация</w:t>
      </w:r>
    </w:p>
    <w:p w14:paraId="09C9401F" w14:textId="77777777" w:rsidR="002D7D95" w:rsidRPr="00587B23" w:rsidRDefault="002D7D95" w:rsidP="00F35920">
      <w:pPr>
        <w:autoSpaceDE w:val="0"/>
        <w:autoSpaceDN w:val="0"/>
        <w:adjustRightInd w:val="0"/>
        <w:spacing w:after="0" w:line="240" w:lineRule="auto"/>
        <w:jc w:val="both"/>
        <w:rPr>
          <w:rFonts w:ascii="Times New Roman" w:hAnsi="Times New Roman" w:cs="Times New Roman"/>
          <w:bCs/>
          <w:i/>
          <w:sz w:val="28"/>
          <w:szCs w:val="28"/>
        </w:rPr>
      </w:pPr>
      <w:r w:rsidRPr="00587B23">
        <w:rPr>
          <w:rFonts w:ascii="Times New Roman" w:hAnsi="Times New Roman" w:cs="Times New Roman"/>
          <w:bCs/>
          <w:i/>
          <w:sz w:val="28"/>
          <w:szCs w:val="28"/>
        </w:rPr>
        <w:t>Выпускник научится:</w:t>
      </w:r>
    </w:p>
    <w:p w14:paraId="08ADAD92" w14:textId="77777777" w:rsidR="00EE5468" w:rsidRPr="00EE5468" w:rsidRDefault="002D7D95" w:rsidP="00F35920">
      <w:pPr>
        <w:pStyle w:val="a3"/>
        <w:numPr>
          <w:ilvl w:val="0"/>
          <w:numId w:val="21"/>
        </w:numPr>
        <w:autoSpaceDE w:val="0"/>
        <w:autoSpaceDN w:val="0"/>
        <w:adjustRightInd w:val="0"/>
        <w:spacing w:after="0" w:line="240" w:lineRule="auto"/>
        <w:jc w:val="both"/>
        <w:rPr>
          <w:rFonts w:ascii="Times New Roman" w:hAnsi="Times New Roman" w:cs="Times New Roman"/>
          <w:b/>
          <w:bCs/>
          <w:sz w:val="28"/>
          <w:szCs w:val="28"/>
        </w:rPr>
      </w:pPr>
      <w:r w:rsidRPr="002D7D95">
        <w:rPr>
          <w:rFonts w:ascii="Times New Roman" w:hAnsi="Times New Roman" w:cs="Times New Roman"/>
          <w:sz w:val="28"/>
          <w:szCs w:val="28"/>
        </w:rPr>
        <w:t>правильно писать изученные слова;</w:t>
      </w:r>
    </w:p>
    <w:p w14:paraId="09E87862" w14:textId="77777777" w:rsidR="00EE5468" w:rsidRPr="00EE5468" w:rsidRDefault="002D7D95" w:rsidP="00F35920">
      <w:pPr>
        <w:pStyle w:val="a3"/>
        <w:numPr>
          <w:ilvl w:val="0"/>
          <w:numId w:val="21"/>
        </w:numPr>
        <w:autoSpaceDE w:val="0"/>
        <w:autoSpaceDN w:val="0"/>
        <w:adjustRightInd w:val="0"/>
        <w:spacing w:after="0" w:line="240" w:lineRule="auto"/>
        <w:jc w:val="both"/>
        <w:rPr>
          <w:rFonts w:ascii="Times New Roman" w:hAnsi="Times New Roman" w:cs="Times New Roman"/>
          <w:b/>
          <w:bCs/>
          <w:sz w:val="28"/>
          <w:szCs w:val="28"/>
        </w:rPr>
      </w:pPr>
      <w:r w:rsidRPr="00EE5468">
        <w:rPr>
          <w:rFonts w:ascii="Times New Roman" w:hAnsi="Times New Roman" w:cs="Times New Roman"/>
          <w:sz w:val="28"/>
          <w:szCs w:val="28"/>
        </w:rPr>
        <w:t>правильно ставить знаки препинания в конце предложения: точку в конце</w:t>
      </w:r>
      <w:r w:rsidR="00EE5468">
        <w:rPr>
          <w:rFonts w:ascii="Times New Roman" w:hAnsi="Times New Roman" w:cs="Times New Roman"/>
          <w:sz w:val="28"/>
          <w:szCs w:val="28"/>
        </w:rPr>
        <w:t xml:space="preserve"> </w:t>
      </w:r>
      <w:r w:rsidRPr="00EE5468">
        <w:rPr>
          <w:rFonts w:ascii="Times New Roman" w:hAnsi="Times New Roman" w:cs="Times New Roman"/>
          <w:sz w:val="28"/>
          <w:szCs w:val="28"/>
        </w:rPr>
        <w:t>повествовательного предложения, вопросительный знак в конце вопросительного</w:t>
      </w:r>
      <w:r w:rsidR="00EE5468">
        <w:rPr>
          <w:rFonts w:ascii="Times New Roman" w:hAnsi="Times New Roman" w:cs="Times New Roman"/>
          <w:sz w:val="28"/>
          <w:szCs w:val="28"/>
        </w:rPr>
        <w:t xml:space="preserve"> </w:t>
      </w:r>
      <w:r w:rsidRPr="00EE5468">
        <w:rPr>
          <w:rFonts w:ascii="Times New Roman" w:hAnsi="Times New Roman" w:cs="Times New Roman"/>
          <w:sz w:val="28"/>
          <w:szCs w:val="28"/>
        </w:rPr>
        <w:t>предложения, восклицательный знак в конце восклицательного предложения;</w:t>
      </w:r>
    </w:p>
    <w:p w14:paraId="365EFFE0" w14:textId="77777777" w:rsidR="002D7D95" w:rsidRPr="00EE5468" w:rsidRDefault="002D7D95" w:rsidP="00F35920">
      <w:pPr>
        <w:pStyle w:val="a3"/>
        <w:numPr>
          <w:ilvl w:val="0"/>
          <w:numId w:val="21"/>
        </w:numPr>
        <w:autoSpaceDE w:val="0"/>
        <w:autoSpaceDN w:val="0"/>
        <w:adjustRightInd w:val="0"/>
        <w:spacing w:after="0" w:line="240" w:lineRule="auto"/>
        <w:jc w:val="both"/>
        <w:rPr>
          <w:rFonts w:ascii="Times New Roman" w:hAnsi="Times New Roman" w:cs="Times New Roman"/>
          <w:b/>
          <w:bCs/>
          <w:sz w:val="28"/>
          <w:szCs w:val="28"/>
        </w:rPr>
      </w:pPr>
      <w:r w:rsidRPr="00EE5468">
        <w:rPr>
          <w:rFonts w:ascii="Times New Roman" w:hAnsi="Times New Roman" w:cs="Times New Roman"/>
          <w:sz w:val="28"/>
          <w:szCs w:val="28"/>
        </w:rPr>
        <w:t>расставлять в личном письме знаки препинания, диктуемые его форматом, в</w:t>
      </w:r>
      <w:r w:rsidR="00EE5468">
        <w:rPr>
          <w:rFonts w:ascii="Times New Roman" w:hAnsi="Times New Roman" w:cs="Times New Roman"/>
          <w:sz w:val="28"/>
          <w:szCs w:val="28"/>
        </w:rPr>
        <w:t xml:space="preserve"> </w:t>
      </w:r>
      <w:r w:rsidRPr="00EE5468">
        <w:rPr>
          <w:rFonts w:ascii="Times New Roman" w:hAnsi="Times New Roman" w:cs="Times New Roman"/>
          <w:sz w:val="28"/>
          <w:szCs w:val="28"/>
        </w:rPr>
        <w:t>соответствии с нормами, принятыми в стране изучаемого языка.</w:t>
      </w:r>
    </w:p>
    <w:p w14:paraId="758AF7A8" w14:textId="77777777" w:rsidR="00EE5468" w:rsidRPr="00587B23" w:rsidRDefault="002D7D95" w:rsidP="00F35920">
      <w:pPr>
        <w:autoSpaceDE w:val="0"/>
        <w:autoSpaceDN w:val="0"/>
        <w:adjustRightInd w:val="0"/>
        <w:spacing w:after="0" w:line="240" w:lineRule="auto"/>
        <w:jc w:val="both"/>
        <w:rPr>
          <w:rFonts w:ascii="Times New Roman" w:hAnsi="Times New Roman" w:cs="Times New Roman"/>
          <w:bCs/>
          <w:i/>
          <w:sz w:val="28"/>
          <w:szCs w:val="28"/>
        </w:rPr>
      </w:pPr>
      <w:r w:rsidRPr="00587B23">
        <w:rPr>
          <w:rFonts w:ascii="Times New Roman" w:hAnsi="Times New Roman" w:cs="Times New Roman"/>
          <w:bCs/>
          <w:i/>
          <w:sz w:val="28"/>
          <w:szCs w:val="28"/>
        </w:rPr>
        <w:t>Выпускник получит возможность научиться:</w:t>
      </w:r>
    </w:p>
    <w:p w14:paraId="6F4BEC94" w14:textId="77777777" w:rsidR="002D7D95" w:rsidRPr="00EE5468" w:rsidRDefault="002D7D95" w:rsidP="00F35920">
      <w:pPr>
        <w:pStyle w:val="a3"/>
        <w:numPr>
          <w:ilvl w:val="0"/>
          <w:numId w:val="22"/>
        </w:numPr>
        <w:autoSpaceDE w:val="0"/>
        <w:autoSpaceDN w:val="0"/>
        <w:adjustRightInd w:val="0"/>
        <w:spacing w:after="0" w:line="240" w:lineRule="auto"/>
        <w:jc w:val="both"/>
        <w:rPr>
          <w:rFonts w:ascii="Times New Roman" w:hAnsi="Times New Roman" w:cs="Times New Roman"/>
          <w:b/>
          <w:bCs/>
          <w:sz w:val="28"/>
          <w:szCs w:val="28"/>
        </w:rPr>
      </w:pPr>
      <w:r w:rsidRPr="00EE5468">
        <w:rPr>
          <w:rFonts w:ascii="Times New Roman" w:eastAsia="Times New Roman,Italic" w:hAnsi="Times New Roman" w:cs="Times New Roman"/>
          <w:i/>
          <w:iCs/>
          <w:sz w:val="28"/>
          <w:szCs w:val="28"/>
        </w:rPr>
        <w:t>сравнивать и анализировать буквосочетания английского языка и их</w:t>
      </w:r>
      <w:r w:rsidR="00EE5468">
        <w:rPr>
          <w:rFonts w:ascii="Times New Roman" w:eastAsia="Times New Roman,Italic" w:hAnsi="Times New Roman" w:cs="Times New Roman"/>
          <w:i/>
          <w:iCs/>
          <w:sz w:val="28"/>
          <w:szCs w:val="28"/>
        </w:rPr>
        <w:t xml:space="preserve"> </w:t>
      </w:r>
      <w:r w:rsidRPr="00EE5468">
        <w:rPr>
          <w:rFonts w:ascii="Times New Roman" w:eastAsia="Times New Roman,Italic" w:hAnsi="Times New Roman" w:cs="Times New Roman"/>
          <w:i/>
          <w:iCs/>
          <w:sz w:val="28"/>
          <w:szCs w:val="28"/>
        </w:rPr>
        <w:t>транскрипцию.</w:t>
      </w:r>
    </w:p>
    <w:p w14:paraId="4EBFD00B" w14:textId="77777777" w:rsidR="002D7D95" w:rsidRPr="002D7D95" w:rsidRDefault="002D7D95" w:rsidP="00F35920">
      <w:pPr>
        <w:autoSpaceDE w:val="0"/>
        <w:autoSpaceDN w:val="0"/>
        <w:adjustRightInd w:val="0"/>
        <w:spacing w:after="0" w:line="240" w:lineRule="auto"/>
        <w:jc w:val="both"/>
        <w:rPr>
          <w:rFonts w:ascii="Times New Roman" w:hAnsi="Times New Roman" w:cs="Times New Roman"/>
          <w:b/>
          <w:bCs/>
          <w:sz w:val="28"/>
          <w:szCs w:val="28"/>
        </w:rPr>
      </w:pPr>
      <w:r w:rsidRPr="002D7D95">
        <w:rPr>
          <w:rFonts w:ascii="Times New Roman" w:hAnsi="Times New Roman" w:cs="Times New Roman"/>
          <w:b/>
          <w:bCs/>
          <w:sz w:val="28"/>
          <w:szCs w:val="28"/>
        </w:rPr>
        <w:t>Фонетическая сторона речи</w:t>
      </w:r>
    </w:p>
    <w:p w14:paraId="2F9D0D97" w14:textId="77777777" w:rsidR="00EE5468" w:rsidRPr="00587B23" w:rsidRDefault="002D7D95" w:rsidP="00F35920">
      <w:pPr>
        <w:pStyle w:val="a3"/>
        <w:autoSpaceDE w:val="0"/>
        <w:autoSpaceDN w:val="0"/>
        <w:adjustRightInd w:val="0"/>
        <w:spacing w:after="0" w:line="240" w:lineRule="auto"/>
        <w:jc w:val="both"/>
        <w:rPr>
          <w:rFonts w:ascii="Times New Roman" w:hAnsi="Times New Roman" w:cs="Times New Roman"/>
          <w:bCs/>
          <w:i/>
          <w:sz w:val="28"/>
          <w:szCs w:val="28"/>
        </w:rPr>
      </w:pPr>
      <w:r w:rsidRPr="00587B23">
        <w:rPr>
          <w:rFonts w:ascii="Times New Roman" w:hAnsi="Times New Roman" w:cs="Times New Roman"/>
          <w:bCs/>
          <w:i/>
          <w:sz w:val="28"/>
          <w:szCs w:val="28"/>
        </w:rPr>
        <w:t>Выпускник научится:</w:t>
      </w:r>
    </w:p>
    <w:p w14:paraId="371F1A4B" w14:textId="77777777" w:rsidR="00EE5468" w:rsidRPr="00EE5468" w:rsidRDefault="002D7D95" w:rsidP="00F35920">
      <w:pPr>
        <w:pStyle w:val="a3"/>
        <w:numPr>
          <w:ilvl w:val="0"/>
          <w:numId w:val="22"/>
        </w:numPr>
        <w:autoSpaceDE w:val="0"/>
        <w:autoSpaceDN w:val="0"/>
        <w:adjustRightInd w:val="0"/>
        <w:spacing w:after="0" w:line="240" w:lineRule="auto"/>
        <w:jc w:val="both"/>
        <w:rPr>
          <w:rFonts w:ascii="Times New Roman" w:hAnsi="Times New Roman" w:cs="Times New Roman"/>
          <w:b/>
          <w:bCs/>
          <w:sz w:val="28"/>
          <w:szCs w:val="28"/>
        </w:rPr>
      </w:pPr>
      <w:r w:rsidRPr="002D7D95">
        <w:rPr>
          <w:rFonts w:ascii="Times New Roman" w:hAnsi="Times New Roman" w:cs="Times New Roman"/>
          <w:sz w:val="28"/>
          <w:szCs w:val="28"/>
        </w:rPr>
        <w:t>различать на слух и адекватно, без фонематических ошибок, ведущих к сбою</w:t>
      </w:r>
      <w:r w:rsidR="00EE5468">
        <w:rPr>
          <w:rFonts w:ascii="Times New Roman" w:hAnsi="Times New Roman" w:cs="Times New Roman"/>
          <w:sz w:val="28"/>
          <w:szCs w:val="28"/>
        </w:rPr>
        <w:t xml:space="preserve"> </w:t>
      </w:r>
      <w:r w:rsidRPr="00EE5468">
        <w:rPr>
          <w:rFonts w:ascii="Times New Roman" w:hAnsi="Times New Roman" w:cs="Times New Roman"/>
          <w:sz w:val="28"/>
          <w:szCs w:val="28"/>
        </w:rPr>
        <w:t>коммуникации, произносить слова изучаемого иностранного языка;</w:t>
      </w:r>
    </w:p>
    <w:p w14:paraId="3F40912E" w14:textId="77777777" w:rsidR="00EE5468" w:rsidRPr="00EE5468" w:rsidRDefault="002D7D95" w:rsidP="00F35920">
      <w:pPr>
        <w:pStyle w:val="a3"/>
        <w:numPr>
          <w:ilvl w:val="0"/>
          <w:numId w:val="22"/>
        </w:numPr>
        <w:autoSpaceDE w:val="0"/>
        <w:autoSpaceDN w:val="0"/>
        <w:adjustRightInd w:val="0"/>
        <w:spacing w:after="0" w:line="240" w:lineRule="auto"/>
        <w:jc w:val="both"/>
        <w:rPr>
          <w:rFonts w:ascii="Times New Roman" w:hAnsi="Times New Roman" w:cs="Times New Roman"/>
          <w:b/>
          <w:bCs/>
          <w:sz w:val="28"/>
          <w:szCs w:val="28"/>
        </w:rPr>
      </w:pPr>
      <w:r w:rsidRPr="00EE5468">
        <w:rPr>
          <w:rFonts w:ascii="Times New Roman" w:hAnsi="Times New Roman" w:cs="Times New Roman"/>
          <w:sz w:val="28"/>
          <w:szCs w:val="28"/>
        </w:rPr>
        <w:t>соблюдать правильное ударение в изученных словах;</w:t>
      </w:r>
    </w:p>
    <w:p w14:paraId="2B0E54B3" w14:textId="77777777" w:rsidR="00EE5468" w:rsidRPr="00EE5468" w:rsidRDefault="002D7D95" w:rsidP="00F35920">
      <w:pPr>
        <w:pStyle w:val="a3"/>
        <w:numPr>
          <w:ilvl w:val="0"/>
          <w:numId w:val="22"/>
        </w:numPr>
        <w:autoSpaceDE w:val="0"/>
        <w:autoSpaceDN w:val="0"/>
        <w:adjustRightInd w:val="0"/>
        <w:spacing w:after="0" w:line="240" w:lineRule="auto"/>
        <w:jc w:val="both"/>
        <w:rPr>
          <w:rFonts w:ascii="Times New Roman" w:hAnsi="Times New Roman" w:cs="Times New Roman"/>
          <w:b/>
          <w:bCs/>
          <w:sz w:val="28"/>
          <w:szCs w:val="28"/>
        </w:rPr>
      </w:pPr>
      <w:r w:rsidRPr="00EE5468">
        <w:rPr>
          <w:rFonts w:ascii="Times New Roman" w:hAnsi="Times New Roman" w:cs="Times New Roman"/>
          <w:sz w:val="28"/>
          <w:szCs w:val="28"/>
        </w:rPr>
        <w:t>различать коммуникативные типы предложений по их интонации;</w:t>
      </w:r>
    </w:p>
    <w:p w14:paraId="5FD41956" w14:textId="77777777" w:rsidR="00EE5468" w:rsidRPr="00EE5468" w:rsidRDefault="002D7D95" w:rsidP="00F35920">
      <w:pPr>
        <w:pStyle w:val="a3"/>
        <w:numPr>
          <w:ilvl w:val="0"/>
          <w:numId w:val="22"/>
        </w:numPr>
        <w:autoSpaceDE w:val="0"/>
        <w:autoSpaceDN w:val="0"/>
        <w:adjustRightInd w:val="0"/>
        <w:spacing w:after="0" w:line="240" w:lineRule="auto"/>
        <w:jc w:val="both"/>
        <w:rPr>
          <w:rFonts w:ascii="Times New Roman" w:hAnsi="Times New Roman" w:cs="Times New Roman"/>
          <w:b/>
          <w:bCs/>
          <w:sz w:val="28"/>
          <w:szCs w:val="28"/>
        </w:rPr>
      </w:pPr>
      <w:r w:rsidRPr="00EE5468">
        <w:rPr>
          <w:rFonts w:ascii="Times New Roman" w:hAnsi="Times New Roman" w:cs="Times New Roman"/>
          <w:sz w:val="28"/>
          <w:szCs w:val="28"/>
        </w:rPr>
        <w:t>членить предложение на смысловые группы;</w:t>
      </w:r>
    </w:p>
    <w:p w14:paraId="66DCEEED" w14:textId="77777777" w:rsidR="002D7D95" w:rsidRPr="00EE5468" w:rsidRDefault="002D7D95" w:rsidP="00F35920">
      <w:pPr>
        <w:pStyle w:val="a3"/>
        <w:numPr>
          <w:ilvl w:val="0"/>
          <w:numId w:val="22"/>
        </w:numPr>
        <w:autoSpaceDE w:val="0"/>
        <w:autoSpaceDN w:val="0"/>
        <w:adjustRightInd w:val="0"/>
        <w:spacing w:after="0" w:line="240" w:lineRule="auto"/>
        <w:jc w:val="both"/>
        <w:rPr>
          <w:rFonts w:ascii="Times New Roman" w:hAnsi="Times New Roman" w:cs="Times New Roman"/>
          <w:b/>
          <w:bCs/>
          <w:sz w:val="28"/>
          <w:szCs w:val="28"/>
        </w:rPr>
      </w:pPr>
      <w:r w:rsidRPr="00EE5468">
        <w:rPr>
          <w:rFonts w:ascii="Times New Roman" w:hAnsi="Times New Roman" w:cs="Times New Roman"/>
          <w:sz w:val="28"/>
          <w:szCs w:val="28"/>
        </w:rPr>
        <w:t>адекватно, без ошибок, ведущих к сбою коммуникации, произносить фразы с</w:t>
      </w:r>
      <w:r w:rsidR="00EE5468">
        <w:rPr>
          <w:rFonts w:ascii="Times New Roman" w:hAnsi="Times New Roman" w:cs="Times New Roman"/>
          <w:sz w:val="28"/>
          <w:szCs w:val="28"/>
        </w:rPr>
        <w:t xml:space="preserve"> </w:t>
      </w:r>
      <w:r w:rsidRPr="00EE5468">
        <w:rPr>
          <w:rFonts w:ascii="Times New Roman" w:hAnsi="Times New Roman" w:cs="Times New Roman"/>
          <w:sz w:val="28"/>
          <w:szCs w:val="28"/>
        </w:rPr>
        <w:t>точки зрения их ритмико-интонационных особенностей (побудительное предложение;</w:t>
      </w:r>
      <w:r w:rsidR="00EE5468">
        <w:rPr>
          <w:rFonts w:ascii="Times New Roman" w:hAnsi="Times New Roman" w:cs="Times New Roman"/>
          <w:sz w:val="28"/>
          <w:szCs w:val="28"/>
        </w:rPr>
        <w:t xml:space="preserve"> </w:t>
      </w:r>
      <w:r w:rsidRPr="00EE5468">
        <w:rPr>
          <w:rFonts w:ascii="Times New Roman" w:hAnsi="Times New Roman" w:cs="Times New Roman"/>
          <w:sz w:val="28"/>
          <w:szCs w:val="28"/>
        </w:rPr>
        <w:t>общий, специальный, альтернативный и разделительный вопросы), в том числе, соблюдая</w:t>
      </w:r>
      <w:r w:rsidR="00EE5468">
        <w:rPr>
          <w:rFonts w:ascii="Times New Roman" w:hAnsi="Times New Roman" w:cs="Times New Roman"/>
          <w:sz w:val="28"/>
          <w:szCs w:val="28"/>
        </w:rPr>
        <w:t xml:space="preserve"> </w:t>
      </w:r>
      <w:r w:rsidRPr="00EE5468">
        <w:rPr>
          <w:rFonts w:ascii="Times New Roman" w:hAnsi="Times New Roman" w:cs="Times New Roman"/>
          <w:sz w:val="28"/>
          <w:szCs w:val="28"/>
        </w:rPr>
        <w:t>правило отсутствия фразового ударения на служебных словах.</w:t>
      </w:r>
    </w:p>
    <w:p w14:paraId="44C6EF83" w14:textId="77777777" w:rsidR="00EE5468" w:rsidRPr="00587B23" w:rsidRDefault="002D7D95" w:rsidP="00F35920">
      <w:pPr>
        <w:autoSpaceDE w:val="0"/>
        <w:autoSpaceDN w:val="0"/>
        <w:adjustRightInd w:val="0"/>
        <w:spacing w:after="0" w:line="240" w:lineRule="auto"/>
        <w:jc w:val="both"/>
        <w:rPr>
          <w:rFonts w:ascii="Times New Roman" w:hAnsi="Times New Roman" w:cs="Times New Roman"/>
          <w:bCs/>
          <w:i/>
          <w:sz w:val="28"/>
          <w:szCs w:val="28"/>
        </w:rPr>
      </w:pPr>
      <w:r w:rsidRPr="00587B23">
        <w:rPr>
          <w:rFonts w:ascii="Times New Roman" w:hAnsi="Times New Roman" w:cs="Times New Roman"/>
          <w:bCs/>
          <w:i/>
          <w:sz w:val="28"/>
          <w:szCs w:val="28"/>
        </w:rPr>
        <w:t>Выпускник получит возможность научиться:</w:t>
      </w:r>
    </w:p>
    <w:p w14:paraId="1EDF4045" w14:textId="77777777" w:rsidR="00EE5468" w:rsidRPr="00EE5468" w:rsidRDefault="002D7D95" w:rsidP="00F35920">
      <w:pPr>
        <w:pStyle w:val="a3"/>
        <w:numPr>
          <w:ilvl w:val="0"/>
          <w:numId w:val="23"/>
        </w:numPr>
        <w:autoSpaceDE w:val="0"/>
        <w:autoSpaceDN w:val="0"/>
        <w:adjustRightInd w:val="0"/>
        <w:spacing w:after="0" w:line="240" w:lineRule="auto"/>
        <w:jc w:val="both"/>
        <w:rPr>
          <w:rFonts w:ascii="Times New Roman" w:hAnsi="Times New Roman" w:cs="Times New Roman"/>
          <w:b/>
          <w:bCs/>
          <w:sz w:val="28"/>
          <w:szCs w:val="28"/>
        </w:rPr>
      </w:pPr>
      <w:r w:rsidRPr="00EE5468">
        <w:rPr>
          <w:rFonts w:ascii="Times New Roman" w:eastAsia="Times New Roman,Italic" w:hAnsi="Times New Roman" w:cs="Times New Roman"/>
          <w:i/>
          <w:iCs/>
          <w:sz w:val="28"/>
          <w:szCs w:val="28"/>
        </w:rPr>
        <w:t>выражать модальные значения, чувства и эмоции с п</w:t>
      </w:r>
      <w:r w:rsidR="00EE5468">
        <w:rPr>
          <w:rFonts w:ascii="Times New Roman" w:eastAsia="Times New Roman,Italic" w:hAnsi="Times New Roman" w:cs="Times New Roman"/>
          <w:i/>
          <w:iCs/>
          <w:sz w:val="28"/>
          <w:szCs w:val="28"/>
        </w:rPr>
        <w:t xml:space="preserve">омощью </w:t>
      </w:r>
      <w:r w:rsidRPr="00EE5468">
        <w:rPr>
          <w:rFonts w:ascii="Times New Roman" w:eastAsia="Times New Roman,Italic" w:hAnsi="Times New Roman" w:cs="Times New Roman"/>
          <w:i/>
          <w:iCs/>
          <w:sz w:val="28"/>
          <w:szCs w:val="28"/>
        </w:rPr>
        <w:t>интонации;</w:t>
      </w:r>
    </w:p>
    <w:p w14:paraId="75B15C13" w14:textId="77777777" w:rsidR="002D7D95" w:rsidRPr="00EE5468" w:rsidRDefault="002D7D95" w:rsidP="00F35920">
      <w:pPr>
        <w:pStyle w:val="a3"/>
        <w:numPr>
          <w:ilvl w:val="0"/>
          <w:numId w:val="23"/>
        </w:numPr>
        <w:autoSpaceDE w:val="0"/>
        <w:autoSpaceDN w:val="0"/>
        <w:adjustRightInd w:val="0"/>
        <w:spacing w:after="0" w:line="240" w:lineRule="auto"/>
        <w:jc w:val="both"/>
        <w:rPr>
          <w:rFonts w:ascii="Times New Roman" w:hAnsi="Times New Roman" w:cs="Times New Roman"/>
          <w:b/>
          <w:bCs/>
          <w:sz w:val="28"/>
          <w:szCs w:val="28"/>
        </w:rPr>
      </w:pPr>
      <w:r w:rsidRPr="00EE5468">
        <w:rPr>
          <w:rFonts w:ascii="Times New Roman" w:eastAsia="Times New Roman,Italic" w:hAnsi="Times New Roman" w:cs="Times New Roman"/>
          <w:i/>
          <w:iCs/>
          <w:sz w:val="28"/>
          <w:szCs w:val="28"/>
        </w:rPr>
        <w:t>различать британские и американские варианты английского языка в</w:t>
      </w:r>
      <w:r w:rsidR="00EE5468">
        <w:rPr>
          <w:rFonts w:ascii="Times New Roman" w:eastAsia="Times New Roman,Italic" w:hAnsi="Times New Roman" w:cs="Times New Roman"/>
          <w:i/>
          <w:iCs/>
          <w:sz w:val="28"/>
          <w:szCs w:val="28"/>
        </w:rPr>
        <w:t xml:space="preserve"> </w:t>
      </w:r>
      <w:r w:rsidRPr="00EE5468">
        <w:rPr>
          <w:rFonts w:ascii="Times New Roman" w:eastAsia="Times New Roman,Italic" w:hAnsi="Times New Roman" w:cs="Times New Roman"/>
          <w:i/>
          <w:iCs/>
          <w:sz w:val="28"/>
          <w:szCs w:val="28"/>
        </w:rPr>
        <w:t>прослушанных высказываниях.</w:t>
      </w:r>
    </w:p>
    <w:p w14:paraId="302629E8" w14:textId="77777777" w:rsidR="002D7D95" w:rsidRPr="002D7D95" w:rsidRDefault="002D7D95" w:rsidP="00F35920">
      <w:pPr>
        <w:autoSpaceDE w:val="0"/>
        <w:autoSpaceDN w:val="0"/>
        <w:adjustRightInd w:val="0"/>
        <w:spacing w:after="0" w:line="240" w:lineRule="auto"/>
        <w:jc w:val="both"/>
        <w:rPr>
          <w:rFonts w:ascii="Times New Roman" w:hAnsi="Times New Roman" w:cs="Times New Roman"/>
          <w:b/>
          <w:bCs/>
          <w:sz w:val="28"/>
          <w:szCs w:val="28"/>
        </w:rPr>
      </w:pPr>
      <w:r w:rsidRPr="002D7D95">
        <w:rPr>
          <w:rFonts w:ascii="Times New Roman" w:hAnsi="Times New Roman" w:cs="Times New Roman"/>
          <w:b/>
          <w:bCs/>
          <w:sz w:val="28"/>
          <w:szCs w:val="28"/>
        </w:rPr>
        <w:t>Лексическая сторона речи</w:t>
      </w:r>
    </w:p>
    <w:p w14:paraId="43227D6D" w14:textId="77777777" w:rsidR="00EE5468" w:rsidRPr="00587B23" w:rsidRDefault="002D7D95" w:rsidP="00F35920">
      <w:pPr>
        <w:autoSpaceDE w:val="0"/>
        <w:autoSpaceDN w:val="0"/>
        <w:adjustRightInd w:val="0"/>
        <w:spacing w:after="0" w:line="240" w:lineRule="auto"/>
        <w:jc w:val="both"/>
        <w:rPr>
          <w:rFonts w:ascii="Times New Roman" w:hAnsi="Times New Roman" w:cs="Times New Roman"/>
          <w:bCs/>
          <w:i/>
          <w:sz w:val="28"/>
          <w:szCs w:val="28"/>
        </w:rPr>
      </w:pPr>
      <w:r w:rsidRPr="00587B23">
        <w:rPr>
          <w:rFonts w:ascii="Times New Roman" w:hAnsi="Times New Roman" w:cs="Times New Roman"/>
          <w:bCs/>
          <w:i/>
          <w:sz w:val="28"/>
          <w:szCs w:val="28"/>
        </w:rPr>
        <w:t>Выпускник научится:</w:t>
      </w:r>
    </w:p>
    <w:p w14:paraId="1D3297C4" w14:textId="77777777" w:rsidR="002D7D95" w:rsidRPr="00EE5468" w:rsidRDefault="002D7D95" w:rsidP="00F35920">
      <w:pPr>
        <w:pStyle w:val="a3"/>
        <w:numPr>
          <w:ilvl w:val="0"/>
          <w:numId w:val="24"/>
        </w:numPr>
        <w:autoSpaceDE w:val="0"/>
        <w:autoSpaceDN w:val="0"/>
        <w:adjustRightInd w:val="0"/>
        <w:spacing w:after="0" w:line="240" w:lineRule="auto"/>
        <w:jc w:val="both"/>
        <w:rPr>
          <w:rFonts w:ascii="Times New Roman" w:hAnsi="Times New Roman" w:cs="Times New Roman"/>
          <w:b/>
          <w:bCs/>
          <w:sz w:val="28"/>
          <w:szCs w:val="28"/>
        </w:rPr>
      </w:pPr>
      <w:r w:rsidRPr="00EE5468">
        <w:rPr>
          <w:rFonts w:ascii="Times New Roman" w:hAnsi="Times New Roman" w:cs="Times New Roman"/>
          <w:sz w:val="28"/>
          <w:szCs w:val="28"/>
        </w:rPr>
        <w:t>узнавать в письменном и звучащем тексте изученные лексические единицы</w:t>
      </w:r>
      <w:r w:rsidR="00EE5468" w:rsidRPr="00EE5468">
        <w:rPr>
          <w:rFonts w:ascii="Times New Roman" w:hAnsi="Times New Roman" w:cs="Times New Roman"/>
          <w:sz w:val="28"/>
          <w:szCs w:val="28"/>
        </w:rPr>
        <w:t xml:space="preserve"> </w:t>
      </w:r>
      <w:r w:rsidRPr="00EE5468">
        <w:rPr>
          <w:rFonts w:ascii="Times New Roman" w:hAnsi="Times New Roman" w:cs="Times New Roman"/>
          <w:sz w:val="28"/>
          <w:szCs w:val="28"/>
        </w:rPr>
        <w:t>(слова, словосочетания, реплики-клише речевого этикета), в том числе многозначные в</w:t>
      </w:r>
      <w:r w:rsidR="00EE5468" w:rsidRPr="00EE5468">
        <w:rPr>
          <w:rFonts w:ascii="Times New Roman" w:hAnsi="Times New Roman" w:cs="Times New Roman"/>
          <w:sz w:val="28"/>
          <w:szCs w:val="28"/>
        </w:rPr>
        <w:t xml:space="preserve"> </w:t>
      </w:r>
      <w:r w:rsidRPr="00EE5468">
        <w:rPr>
          <w:rFonts w:ascii="Times New Roman" w:hAnsi="Times New Roman" w:cs="Times New Roman"/>
          <w:sz w:val="28"/>
          <w:szCs w:val="28"/>
        </w:rPr>
        <w:t>пределах тематики основной школы;</w:t>
      </w:r>
    </w:p>
    <w:p w14:paraId="38F4F386" w14:textId="77777777" w:rsidR="002D7D95" w:rsidRPr="00EE5468" w:rsidRDefault="002D7D95" w:rsidP="00F35920">
      <w:pPr>
        <w:pStyle w:val="a3"/>
        <w:numPr>
          <w:ilvl w:val="0"/>
          <w:numId w:val="24"/>
        </w:numPr>
        <w:autoSpaceDE w:val="0"/>
        <w:autoSpaceDN w:val="0"/>
        <w:adjustRightInd w:val="0"/>
        <w:spacing w:after="0" w:line="240" w:lineRule="auto"/>
        <w:jc w:val="both"/>
        <w:rPr>
          <w:rFonts w:ascii="Times New Roman" w:hAnsi="Times New Roman" w:cs="Times New Roman"/>
          <w:sz w:val="28"/>
          <w:szCs w:val="28"/>
        </w:rPr>
      </w:pPr>
      <w:r w:rsidRPr="00EE5468">
        <w:rPr>
          <w:rFonts w:ascii="Times New Roman" w:hAnsi="Times New Roman" w:cs="Times New Roman"/>
          <w:sz w:val="28"/>
          <w:szCs w:val="28"/>
        </w:rPr>
        <w:t>употреблять в устной и письменной речи в их основном значении изученные</w:t>
      </w:r>
      <w:r w:rsidR="00EE5468" w:rsidRPr="00EE5468">
        <w:rPr>
          <w:rFonts w:ascii="Times New Roman" w:hAnsi="Times New Roman" w:cs="Times New Roman"/>
          <w:sz w:val="28"/>
          <w:szCs w:val="28"/>
        </w:rPr>
        <w:t xml:space="preserve"> </w:t>
      </w:r>
      <w:r w:rsidRPr="00EE5468">
        <w:rPr>
          <w:rFonts w:ascii="Times New Roman" w:hAnsi="Times New Roman" w:cs="Times New Roman"/>
          <w:sz w:val="28"/>
          <w:szCs w:val="28"/>
        </w:rPr>
        <w:t>лексические единицы (слова, словосочетания, реплики-клише речевого этикета), в том</w:t>
      </w:r>
      <w:r w:rsidR="00EE5468">
        <w:rPr>
          <w:rFonts w:ascii="Times New Roman" w:hAnsi="Times New Roman" w:cs="Times New Roman"/>
          <w:sz w:val="28"/>
          <w:szCs w:val="28"/>
        </w:rPr>
        <w:t xml:space="preserve"> </w:t>
      </w:r>
      <w:r w:rsidRPr="00EE5468">
        <w:rPr>
          <w:rFonts w:ascii="Times New Roman" w:hAnsi="Times New Roman" w:cs="Times New Roman"/>
          <w:sz w:val="28"/>
          <w:szCs w:val="28"/>
        </w:rPr>
        <w:t>числе многозначные, в пределах тематики основной школы в соответствии с решаемой</w:t>
      </w:r>
      <w:r w:rsidR="00EE5468">
        <w:rPr>
          <w:rFonts w:ascii="Times New Roman" w:hAnsi="Times New Roman" w:cs="Times New Roman"/>
          <w:sz w:val="28"/>
          <w:szCs w:val="28"/>
        </w:rPr>
        <w:t xml:space="preserve"> </w:t>
      </w:r>
      <w:r w:rsidRPr="00EE5468">
        <w:rPr>
          <w:rFonts w:ascii="Times New Roman" w:hAnsi="Times New Roman" w:cs="Times New Roman"/>
          <w:sz w:val="28"/>
          <w:szCs w:val="28"/>
        </w:rPr>
        <w:t>коммуникативной задачей;</w:t>
      </w:r>
    </w:p>
    <w:p w14:paraId="282F33CC" w14:textId="77777777" w:rsidR="00EE5468" w:rsidRPr="00F96BA0" w:rsidRDefault="002D7D95" w:rsidP="00F35920">
      <w:pPr>
        <w:pStyle w:val="a3"/>
        <w:numPr>
          <w:ilvl w:val="0"/>
          <w:numId w:val="24"/>
        </w:numPr>
        <w:autoSpaceDE w:val="0"/>
        <w:autoSpaceDN w:val="0"/>
        <w:adjustRightInd w:val="0"/>
        <w:spacing w:after="0" w:line="240" w:lineRule="auto"/>
        <w:jc w:val="both"/>
        <w:rPr>
          <w:rFonts w:ascii="Times New Roman" w:hAnsi="Times New Roman" w:cs="Times New Roman"/>
          <w:sz w:val="28"/>
          <w:szCs w:val="28"/>
        </w:rPr>
      </w:pPr>
      <w:r w:rsidRPr="00EE5468">
        <w:rPr>
          <w:rFonts w:ascii="Times New Roman" w:hAnsi="Times New Roman" w:cs="Times New Roman"/>
          <w:sz w:val="28"/>
          <w:szCs w:val="28"/>
        </w:rPr>
        <w:t>соблюдать существующие в английском языке нормы лексической</w:t>
      </w:r>
      <w:r w:rsidR="00F96BA0">
        <w:rPr>
          <w:rFonts w:ascii="Times New Roman" w:hAnsi="Times New Roman" w:cs="Times New Roman"/>
          <w:sz w:val="28"/>
          <w:szCs w:val="28"/>
        </w:rPr>
        <w:t xml:space="preserve"> </w:t>
      </w:r>
      <w:r w:rsidRPr="00F96BA0">
        <w:rPr>
          <w:rFonts w:ascii="Times New Roman" w:hAnsi="Times New Roman" w:cs="Times New Roman"/>
          <w:sz w:val="28"/>
          <w:szCs w:val="28"/>
        </w:rPr>
        <w:t>сочетаемости;</w:t>
      </w:r>
    </w:p>
    <w:p w14:paraId="35E2E3F7" w14:textId="77777777" w:rsidR="002D7D95" w:rsidRPr="00F96BA0" w:rsidRDefault="002D7D95" w:rsidP="00F35920">
      <w:pPr>
        <w:pStyle w:val="a3"/>
        <w:numPr>
          <w:ilvl w:val="0"/>
          <w:numId w:val="25"/>
        </w:numPr>
        <w:autoSpaceDE w:val="0"/>
        <w:autoSpaceDN w:val="0"/>
        <w:adjustRightInd w:val="0"/>
        <w:spacing w:after="0" w:line="240" w:lineRule="auto"/>
        <w:jc w:val="both"/>
        <w:rPr>
          <w:rFonts w:ascii="Times New Roman" w:hAnsi="Times New Roman" w:cs="Times New Roman"/>
          <w:sz w:val="28"/>
          <w:szCs w:val="28"/>
        </w:rPr>
      </w:pPr>
      <w:r w:rsidRPr="00EE5468">
        <w:rPr>
          <w:rFonts w:ascii="Times New Roman" w:hAnsi="Times New Roman" w:cs="Times New Roman"/>
          <w:sz w:val="28"/>
          <w:szCs w:val="28"/>
        </w:rPr>
        <w:t>распознавать и образовывать родственные слова с использованием</w:t>
      </w:r>
      <w:r w:rsidR="00F96BA0">
        <w:rPr>
          <w:rFonts w:ascii="Times New Roman" w:hAnsi="Times New Roman" w:cs="Times New Roman"/>
          <w:sz w:val="28"/>
          <w:szCs w:val="28"/>
        </w:rPr>
        <w:t xml:space="preserve"> </w:t>
      </w:r>
      <w:r w:rsidRPr="00F96BA0">
        <w:rPr>
          <w:rFonts w:ascii="Times New Roman" w:hAnsi="Times New Roman" w:cs="Times New Roman"/>
          <w:sz w:val="28"/>
          <w:szCs w:val="28"/>
        </w:rPr>
        <w:t>словосложения и конверсии в пределах тематики основной школы в соответствии с</w:t>
      </w:r>
      <w:r w:rsidR="00EE5468" w:rsidRPr="00F96BA0">
        <w:rPr>
          <w:rFonts w:ascii="Times New Roman" w:hAnsi="Times New Roman" w:cs="Times New Roman"/>
          <w:sz w:val="28"/>
          <w:szCs w:val="28"/>
        </w:rPr>
        <w:t xml:space="preserve"> </w:t>
      </w:r>
      <w:r w:rsidRPr="00F96BA0">
        <w:rPr>
          <w:rFonts w:ascii="Times New Roman" w:hAnsi="Times New Roman" w:cs="Times New Roman"/>
          <w:sz w:val="28"/>
          <w:szCs w:val="28"/>
        </w:rPr>
        <w:t>решаемой коммуникативной задачей;</w:t>
      </w:r>
    </w:p>
    <w:p w14:paraId="5C503FD0" w14:textId="77777777" w:rsidR="002D7D95" w:rsidRPr="00EE5468" w:rsidRDefault="002D7D95" w:rsidP="00F35920">
      <w:pPr>
        <w:pStyle w:val="a3"/>
        <w:numPr>
          <w:ilvl w:val="0"/>
          <w:numId w:val="25"/>
        </w:numPr>
        <w:autoSpaceDE w:val="0"/>
        <w:autoSpaceDN w:val="0"/>
        <w:adjustRightInd w:val="0"/>
        <w:spacing w:after="0" w:line="240" w:lineRule="auto"/>
        <w:jc w:val="both"/>
        <w:rPr>
          <w:rFonts w:ascii="Times New Roman" w:hAnsi="Times New Roman" w:cs="Times New Roman"/>
          <w:sz w:val="28"/>
          <w:szCs w:val="28"/>
        </w:rPr>
      </w:pPr>
      <w:r w:rsidRPr="00EE5468">
        <w:rPr>
          <w:rFonts w:ascii="Times New Roman" w:hAnsi="Times New Roman" w:cs="Times New Roman"/>
          <w:sz w:val="28"/>
          <w:szCs w:val="28"/>
        </w:rPr>
        <w:t>распознавать и образовывать родственные слова с использованием аффиксации</w:t>
      </w:r>
      <w:r w:rsidR="00EE5468">
        <w:rPr>
          <w:rFonts w:ascii="Times New Roman" w:hAnsi="Times New Roman" w:cs="Times New Roman"/>
          <w:sz w:val="28"/>
          <w:szCs w:val="28"/>
        </w:rPr>
        <w:t xml:space="preserve"> </w:t>
      </w:r>
      <w:r w:rsidRPr="00EE5468">
        <w:rPr>
          <w:rFonts w:ascii="Times New Roman" w:hAnsi="Times New Roman" w:cs="Times New Roman"/>
          <w:sz w:val="28"/>
          <w:szCs w:val="28"/>
        </w:rPr>
        <w:t>в пределах тематики основной школы в соответствии с решаемой коммуникативной</w:t>
      </w:r>
      <w:r w:rsidR="00EE5468">
        <w:rPr>
          <w:rFonts w:ascii="Times New Roman" w:hAnsi="Times New Roman" w:cs="Times New Roman"/>
          <w:sz w:val="28"/>
          <w:szCs w:val="28"/>
        </w:rPr>
        <w:t xml:space="preserve"> </w:t>
      </w:r>
      <w:r w:rsidRPr="00EE5468">
        <w:rPr>
          <w:rFonts w:ascii="Times New Roman" w:hAnsi="Times New Roman" w:cs="Times New Roman"/>
          <w:sz w:val="28"/>
          <w:szCs w:val="28"/>
        </w:rPr>
        <w:t>задачей:</w:t>
      </w:r>
    </w:p>
    <w:p w14:paraId="0DACFA8A" w14:textId="77777777" w:rsidR="002D7D95" w:rsidRPr="002D7D95" w:rsidRDefault="002D7D95" w:rsidP="00F35920">
      <w:pPr>
        <w:autoSpaceDE w:val="0"/>
        <w:autoSpaceDN w:val="0"/>
        <w:adjustRightInd w:val="0"/>
        <w:spacing w:after="0" w:line="240" w:lineRule="auto"/>
        <w:jc w:val="both"/>
        <w:rPr>
          <w:rFonts w:ascii="Times New Roman" w:hAnsi="Times New Roman" w:cs="Times New Roman"/>
          <w:sz w:val="28"/>
          <w:szCs w:val="28"/>
        </w:rPr>
      </w:pPr>
      <w:r w:rsidRPr="002D7D95">
        <w:rPr>
          <w:rFonts w:ascii="Times New Roman" w:hAnsi="Times New Roman" w:cs="Times New Roman"/>
          <w:sz w:val="28"/>
          <w:szCs w:val="28"/>
        </w:rPr>
        <w:t xml:space="preserve">‒ глаголы при помощи аффиксов </w:t>
      </w:r>
      <w:r w:rsidRPr="002D7D95">
        <w:rPr>
          <w:rFonts w:ascii="Times New Roman" w:hAnsi="Times New Roman" w:cs="Times New Roman"/>
          <w:i/>
          <w:iCs/>
          <w:sz w:val="28"/>
          <w:szCs w:val="28"/>
        </w:rPr>
        <w:t>dis</w:t>
      </w:r>
      <w:r w:rsidRPr="002D7D95">
        <w:rPr>
          <w:rFonts w:ascii="Times New Roman" w:hAnsi="Times New Roman" w:cs="Times New Roman"/>
          <w:sz w:val="28"/>
          <w:szCs w:val="28"/>
        </w:rPr>
        <w:t xml:space="preserve">-, </w:t>
      </w:r>
      <w:r w:rsidRPr="002D7D95">
        <w:rPr>
          <w:rFonts w:ascii="Times New Roman" w:hAnsi="Times New Roman" w:cs="Times New Roman"/>
          <w:i/>
          <w:iCs/>
          <w:sz w:val="28"/>
          <w:szCs w:val="28"/>
        </w:rPr>
        <w:t>mis</w:t>
      </w:r>
      <w:r w:rsidRPr="002D7D95">
        <w:rPr>
          <w:rFonts w:ascii="Times New Roman" w:hAnsi="Times New Roman" w:cs="Times New Roman"/>
          <w:sz w:val="28"/>
          <w:szCs w:val="28"/>
        </w:rPr>
        <w:t xml:space="preserve">-, </w:t>
      </w:r>
      <w:r w:rsidRPr="002D7D95">
        <w:rPr>
          <w:rFonts w:ascii="Times New Roman" w:hAnsi="Times New Roman" w:cs="Times New Roman"/>
          <w:i/>
          <w:iCs/>
          <w:sz w:val="28"/>
          <w:szCs w:val="28"/>
        </w:rPr>
        <w:t>re</w:t>
      </w:r>
      <w:r w:rsidRPr="002D7D95">
        <w:rPr>
          <w:rFonts w:ascii="Times New Roman" w:hAnsi="Times New Roman" w:cs="Times New Roman"/>
          <w:sz w:val="28"/>
          <w:szCs w:val="28"/>
        </w:rPr>
        <w:t>-, -</w:t>
      </w:r>
      <w:r w:rsidRPr="002D7D95">
        <w:rPr>
          <w:rFonts w:ascii="Times New Roman" w:hAnsi="Times New Roman" w:cs="Times New Roman"/>
          <w:i/>
          <w:iCs/>
          <w:sz w:val="28"/>
          <w:szCs w:val="28"/>
        </w:rPr>
        <w:t>ize</w:t>
      </w:r>
      <w:r w:rsidRPr="002D7D95">
        <w:rPr>
          <w:rFonts w:ascii="Times New Roman" w:hAnsi="Times New Roman" w:cs="Times New Roman"/>
          <w:sz w:val="28"/>
          <w:szCs w:val="28"/>
        </w:rPr>
        <w:t>/-</w:t>
      </w:r>
      <w:r w:rsidRPr="002D7D95">
        <w:rPr>
          <w:rFonts w:ascii="Times New Roman" w:hAnsi="Times New Roman" w:cs="Times New Roman"/>
          <w:i/>
          <w:iCs/>
          <w:sz w:val="28"/>
          <w:szCs w:val="28"/>
        </w:rPr>
        <w:t>ise</w:t>
      </w:r>
      <w:r w:rsidRPr="002D7D95">
        <w:rPr>
          <w:rFonts w:ascii="Times New Roman" w:hAnsi="Times New Roman" w:cs="Times New Roman"/>
          <w:sz w:val="28"/>
          <w:szCs w:val="28"/>
        </w:rPr>
        <w:t>;</w:t>
      </w:r>
    </w:p>
    <w:p w14:paraId="401429CB" w14:textId="77777777" w:rsidR="002D7D95" w:rsidRPr="00EE5468" w:rsidRDefault="002D7D95" w:rsidP="00F35920">
      <w:pPr>
        <w:autoSpaceDE w:val="0"/>
        <w:autoSpaceDN w:val="0"/>
        <w:adjustRightInd w:val="0"/>
        <w:spacing w:after="0" w:line="240" w:lineRule="auto"/>
        <w:jc w:val="both"/>
        <w:rPr>
          <w:rFonts w:ascii="Times New Roman" w:hAnsi="Times New Roman" w:cs="Times New Roman"/>
          <w:sz w:val="28"/>
          <w:szCs w:val="28"/>
          <w:lang w:val="en-US"/>
        </w:rPr>
      </w:pPr>
      <w:r w:rsidRPr="00EE5468">
        <w:rPr>
          <w:rFonts w:ascii="Times New Roman" w:hAnsi="Times New Roman" w:cs="Times New Roman"/>
          <w:sz w:val="28"/>
          <w:szCs w:val="28"/>
          <w:lang w:val="en-US"/>
        </w:rPr>
        <w:t xml:space="preserve">‒ </w:t>
      </w:r>
      <w:r w:rsidRPr="002D7D95">
        <w:rPr>
          <w:rFonts w:ascii="Times New Roman" w:hAnsi="Times New Roman" w:cs="Times New Roman"/>
          <w:sz w:val="28"/>
          <w:szCs w:val="28"/>
        </w:rPr>
        <w:t>имена</w:t>
      </w:r>
      <w:r w:rsidR="00EE5468" w:rsidRPr="00EE5468">
        <w:rPr>
          <w:rFonts w:ascii="Times New Roman" w:hAnsi="Times New Roman" w:cs="Times New Roman"/>
          <w:sz w:val="28"/>
          <w:szCs w:val="28"/>
          <w:lang w:val="en-US"/>
        </w:rPr>
        <w:t xml:space="preserve"> </w:t>
      </w:r>
      <w:r w:rsidRPr="002D7D95">
        <w:rPr>
          <w:rFonts w:ascii="Times New Roman" w:hAnsi="Times New Roman" w:cs="Times New Roman"/>
          <w:sz w:val="28"/>
          <w:szCs w:val="28"/>
        </w:rPr>
        <w:t>существительные</w:t>
      </w:r>
      <w:r w:rsidR="00EE5468" w:rsidRPr="00EE5468">
        <w:rPr>
          <w:rFonts w:ascii="Times New Roman" w:hAnsi="Times New Roman" w:cs="Times New Roman"/>
          <w:sz w:val="28"/>
          <w:szCs w:val="28"/>
          <w:lang w:val="en-US"/>
        </w:rPr>
        <w:t xml:space="preserve"> </w:t>
      </w:r>
      <w:r w:rsidRPr="002D7D95">
        <w:rPr>
          <w:rFonts w:ascii="Times New Roman" w:hAnsi="Times New Roman" w:cs="Times New Roman"/>
          <w:sz w:val="28"/>
          <w:szCs w:val="28"/>
        </w:rPr>
        <w:t>при</w:t>
      </w:r>
      <w:r w:rsidR="00EE5468" w:rsidRPr="00EE5468">
        <w:rPr>
          <w:rFonts w:ascii="Times New Roman" w:hAnsi="Times New Roman" w:cs="Times New Roman"/>
          <w:sz w:val="28"/>
          <w:szCs w:val="28"/>
          <w:lang w:val="en-US"/>
        </w:rPr>
        <w:t xml:space="preserve"> </w:t>
      </w:r>
      <w:r w:rsidRPr="002D7D95">
        <w:rPr>
          <w:rFonts w:ascii="Times New Roman" w:hAnsi="Times New Roman" w:cs="Times New Roman"/>
          <w:sz w:val="28"/>
          <w:szCs w:val="28"/>
        </w:rPr>
        <w:t>помощи</w:t>
      </w:r>
      <w:r w:rsidR="00EE5468" w:rsidRPr="00EE5468">
        <w:rPr>
          <w:rFonts w:ascii="Times New Roman" w:hAnsi="Times New Roman" w:cs="Times New Roman"/>
          <w:sz w:val="28"/>
          <w:szCs w:val="28"/>
          <w:lang w:val="en-US"/>
        </w:rPr>
        <w:t xml:space="preserve"> </w:t>
      </w:r>
      <w:r w:rsidRPr="002D7D95">
        <w:rPr>
          <w:rFonts w:ascii="Times New Roman" w:hAnsi="Times New Roman" w:cs="Times New Roman"/>
          <w:sz w:val="28"/>
          <w:szCs w:val="28"/>
        </w:rPr>
        <w:t>суффиксов</w:t>
      </w:r>
      <w:r w:rsidRPr="00EE5468">
        <w:rPr>
          <w:rFonts w:ascii="Times New Roman" w:hAnsi="Times New Roman" w:cs="Times New Roman"/>
          <w:sz w:val="28"/>
          <w:szCs w:val="28"/>
          <w:lang w:val="en-US"/>
        </w:rPr>
        <w:t xml:space="preserve"> -</w:t>
      </w:r>
      <w:r w:rsidRPr="00EE5468">
        <w:rPr>
          <w:rFonts w:ascii="Times New Roman" w:hAnsi="Times New Roman" w:cs="Times New Roman"/>
          <w:i/>
          <w:iCs/>
          <w:sz w:val="28"/>
          <w:szCs w:val="28"/>
          <w:lang w:val="en-US"/>
        </w:rPr>
        <w:t>or</w:t>
      </w:r>
      <w:r w:rsidRPr="00EE5468">
        <w:rPr>
          <w:rFonts w:ascii="Times New Roman" w:hAnsi="Times New Roman" w:cs="Times New Roman"/>
          <w:sz w:val="28"/>
          <w:szCs w:val="28"/>
          <w:lang w:val="en-US"/>
        </w:rPr>
        <w:t>/ -</w:t>
      </w:r>
      <w:r w:rsidRPr="00EE5468">
        <w:rPr>
          <w:rFonts w:ascii="Times New Roman" w:hAnsi="Times New Roman" w:cs="Times New Roman"/>
          <w:i/>
          <w:iCs/>
          <w:sz w:val="28"/>
          <w:szCs w:val="28"/>
          <w:lang w:val="en-US"/>
        </w:rPr>
        <w:t>er</w:t>
      </w:r>
      <w:r w:rsidRPr="00EE5468">
        <w:rPr>
          <w:rFonts w:ascii="Times New Roman" w:hAnsi="Times New Roman" w:cs="Times New Roman"/>
          <w:sz w:val="28"/>
          <w:szCs w:val="28"/>
          <w:lang w:val="en-US"/>
        </w:rPr>
        <w:t>, -</w:t>
      </w:r>
      <w:r w:rsidR="006E2B4B" w:rsidRPr="00EE5468">
        <w:rPr>
          <w:rFonts w:ascii="Times New Roman" w:hAnsi="Times New Roman" w:cs="Times New Roman"/>
          <w:i/>
          <w:iCs/>
          <w:sz w:val="28"/>
          <w:szCs w:val="28"/>
          <w:lang w:val="en-US"/>
        </w:rPr>
        <w:t>ist,</w:t>
      </w:r>
      <w:r w:rsidRPr="00EE5468">
        <w:rPr>
          <w:rFonts w:ascii="Times New Roman" w:hAnsi="Times New Roman" w:cs="Times New Roman"/>
          <w:sz w:val="28"/>
          <w:szCs w:val="28"/>
          <w:lang w:val="en-US"/>
        </w:rPr>
        <w:t xml:space="preserve"> -</w:t>
      </w:r>
      <w:r w:rsidRPr="00EE5468">
        <w:rPr>
          <w:rFonts w:ascii="Times New Roman" w:hAnsi="Times New Roman" w:cs="Times New Roman"/>
          <w:i/>
          <w:iCs/>
          <w:sz w:val="28"/>
          <w:szCs w:val="28"/>
          <w:lang w:val="en-US"/>
        </w:rPr>
        <w:t>sion</w:t>
      </w:r>
      <w:r w:rsidRPr="00EE5468">
        <w:rPr>
          <w:rFonts w:ascii="Times New Roman" w:hAnsi="Times New Roman" w:cs="Times New Roman"/>
          <w:sz w:val="28"/>
          <w:szCs w:val="28"/>
          <w:lang w:val="en-US"/>
        </w:rPr>
        <w:t>/-</w:t>
      </w:r>
      <w:r w:rsidRPr="00EE5468">
        <w:rPr>
          <w:rFonts w:ascii="Times New Roman" w:hAnsi="Times New Roman" w:cs="Times New Roman"/>
          <w:i/>
          <w:iCs/>
          <w:sz w:val="28"/>
          <w:szCs w:val="28"/>
          <w:lang w:val="en-US"/>
        </w:rPr>
        <w:t>tion</w:t>
      </w:r>
      <w:r w:rsidRPr="00EE5468">
        <w:rPr>
          <w:rFonts w:ascii="Times New Roman" w:hAnsi="Times New Roman" w:cs="Times New Roman"/>
          <w:sz w:val="28"/>
          <w:szCs w:val="28"/>
          <w:lang w:val="en-US"/>
        </w:rPr>
        <w:t>, -</w:t>
      </w:r>
      <w:r w:rsidRPr="00EE5468">
        <w:rPr>
          <w:rFonts w:ascii="Times New Roman" w:hAnsi="Times New Roman" w:cs="Times New Roman"/>
          <w:i/>
          <w:iCs/>
          <w:sz w:val="28"/>
          <w:szCs w:val="28"/>
          <w:lang w:val="en-US"/>
        </w:rPr>
        <w:t>nce</w:t>
      </w:r>
      <w:r w:rsidRPr="00EE5468">
        <w:rPr>
          <w:rFonts w:ascii="Times New Roman" w:hAnsi="Times New Roman" w:cs="Times New Roman"/>
          <w:sz w:val="28"/>
          <w:szCs w:val="28"/>
          <w:lang w:val="en-US"/>
        </w:rPr>
        <w:t>/-</w:t>
      </w:r>
      <w:r w:rsidRPr="00EE5468">
        <w:rPr>
          <w:rFonts w:ascii="Times New Roman" w:hAnsi="Times New Roman" w:cs="Times New Roman"/>
          <w:i/>
          <w:iCs/>
          <w:sz w:val="28"/>
          <w:szCs w:val="28"/>
          <w:lang w:val="en-US"/>
        </w:rPr>
        <w:t>ence</w:t>
      </w:r>
      <w:r w:rsidRPr="00EE5468">
        <w:rPr>
          <w:rFonts w:ascii="Times New Roman" w:hAnsi="Times New Roman" w:cs="Times New Roman"/>
          <w:sz w:val="28"/>
          <w:szCs w:val="28"/>
          <w:lang w:val="en-US"/>
        </w:rPr>
        <w:t>,</w:t>
      </w:r>
      <w:r w:rsidR="00EE5468" w:rsidRPr="00EE5468">
        <w:rPr>
          <w:rFonts w:ascii="Times New Roman" w:hAnsi="Times New Roman" w:cs="Times New Roman"/>
          <w:sz w:val="28"/>
          <w:szCs w:val="28"/>
          <w:lang w:val="en-US"/>
        </w:rPr>
        <w:t xml:space="preserve"> </w:t>
      </w:r>
      <w:r w:rsidRPr="002D7D95">
        <w:rPr>
          <w:rFonts w:ascii="Times New Roman" w:hAnsi="Times New Roman" w:cs="Times New Roman"/>
          <w:sz w:val="28"/>
          <w:szCs w:val="28"/>
          <w:lang w:val="en-US"/>
        </w:rPr>
        <w:t>-</w:t>
      </w:r>
      <w:r w:rsidRPr="002D7D95">
        <w:rPr>
          <w:rFonts w:ascii="Times New Roman" w:hAnsi="Times New Roman" w:cs="Times New Roman"/>
          <w:i/>
          <w:iCs/>
          <w:sz w:val="28"/>
          <w:szCs w:val="28"/>
          <w:lang w:val="en-US"/>
        </w:rPr>
        <w:t>ment</w:t>
      </w:r>
      <w:r w:rsidRPr="002D7D95">
        <w:rPr>
          <w:rFonts w:ascii="Times New Roman" w:hAnsi="Times New Roman" w:cs="Times New Roman"/>
          <w:sz w:val="28"/>
          <w:szCs w:val="28"/>
          <w:lang w:val="en-US"/>
        </w:rPr>
        <w:t>, -</w:t>
      </w:r>
      <w:r w:rsidR="006E2B4B" w:rsidRPr="002D7D95">
        <w:rPr>
          <w:rFonts w:ascii="Times New Roman" w:hAnsi="Times New Roman" w:cs="Times New Roman"/>
          <w:i/>
          <w:iCs/>
          <w:sz w:val="28"/>
          <w:szCs w:val="28"/>
          <w:lang w:val="en-US"/>
        </w:rPr>
        <w:t>ity,</w:t>
      </w:r>
      <w:r w:rsidRPr="002D7D95">
        <w:rPr>
          <w:rFonts w:ascii="Times New Roman" w:hAnsi="Times New Roman" w:cs="Times New Roman"/>
          <w:sz w:val="28"/>
          <w:szCs w:val="28"/>
          <w:lang w:val="en-US"/>
        </w:rPr>
        <w:t xml:space="preserve"> -</w:t>
      </w:r>
      <w:r w:rsidRPr="002D7D95">
        <w:rPr>
          <w:rFonts w:ascii="Times New Roman" w:hAnsi="Times New Roman" w:cs="Times New Roman"/>
          <w:i/>
          <w:iCs/>
          <w:sz w:val="28"/>
          <w:szCs w:val="28"/>
          <w:lang w:val="en-US"/>
        </w:rPr>
        <w:t>ness</w:t>
      </w:r>
      <w:r w:rsidRPr="002D7D95">
        <w:rPr>
          <w:rFonts w:ascii="Times New Roman" w:hAnsi="Times New Roman" w:cs="Times New Roman"/>
          <w:sz w:val="28"/>
          <w:szCs w:val="28"/>
          <w:lang w:val="en-US"/>
        </w:rPr>
        <w:t>, -</w:t>
      </w:r>
      <w:r w:rsidRPr="002D7D95">
        <w:rPr>
          <w:rFonts w:ascii="Times New Roman" w:hAnsi="Times New Roman" w:cs="Times New Roman"/>
          <w:i/>
          <w:iCs/>
          <w:sz w:val="28"/>
          <w:szCs w:val="28"/>
          <w:lang w:val="en-US"/>
        </w:rPr>
        <w:t>ship</w:t>
      </w:r>
      <w:r w:rsidRPr="002D7D95">
        <w:rPr>
          <w:rFonts w:ascii="Times New Roman" w:hAnsi="Times New Roman" w:cs="Times New Roman"/>
          <w:sz w:val="28"/>
          <w:szCs w:val="28"/>
          <w:lang w:val="en-US"/>
        </w:rPr>
        <w:t>, -</w:t>
      </w:r>
      <w:r w:rsidRPr="002D7D95">
        <w:rPr>
          <w:rFonts w:ascii="Times New Roman" w:hAnsi="Times New Roman" w:cs="Times New Roman"/>
          <w:i/>
          <w:iCs/>
          <w:sz w:val="28"/>
          <w:szCs w:val="28"/>
          <w:lang w:val="en-US"/>
        </w:rPr>
        <w:t>ing</w:t>
      </w:r>
      <w:r w:rsidRPr="002D7D95">
        <w:rPr>
          <w:rFonts w:ascii="Times New Roman" w:hAnsi="Times New Roman" w:cs="Times New Roman"/>
          <w:sz w:val="28"/>
          <w:szCs w:val="28"/>
          <w:lang w:val="en-US"/>
        </w:rPr>
        <w:t>;</w:t>
      </w:r>
    </w:p>
    <w:p w14:paraId="60942A49" w14:textId="77777777" w:rsidR="002D7D95" w:rsidRPr="00EE5468" w:rsidRDefault="002D7D95" w:rsidP="00F35920">
      <w:pPr>
        <w:autoSpaceDE w:val="0"/>
        <w:autoSpaceDN w:val="0"/>
        <w:adjustRightInd w:val="0"/>
        <w:spacing w:after="0" w:line="240" w:lineRule="auto"/>
        <w:jc w:val="both"/>
        <w:rPr>
          <w:rFonts w:ascii="Times New Roman" w:hAnsi="Times New Roman" w:cs="Times New Roman"/>
          <w:sz w:val="28"/>
          <w:szCs w:val="28"/>
          <w:lang w:val="en-US"/>
        </w:rPr>
      </w:pPr>
      <w:r w:rsidRPr="00EE5468">
        <w:rPr>
          <w:rFonts w:ascii="Times New Roman" w:hAnsi="Times New Roman" w:cs="Times New Roman"/>
          <w:sz w:val="28"/>
          <w:szCs w:val="28"/>
          <w:lang w:val="en-US"/>
        </w:rPr>
        <w:t xml:space="preserve">‒ </w:t>
      </w:r>
      <w:r w:rsidRPr="002D7D95">
        <w:rPr>
          <w:rFonts w:ascii="Times New Roman" w:hAnsi="Times New Roman" w:cs="Times New Roman"/>
          <w:sz w:val="28"/>
          <w:szCs w:val="28"/>
        </w:rPr>
        <w:t>имена</w:t>
      </w:r>
      <w:r w:rsidR="00EE5468" w:rsidRPr="00EE5468">
        <w:rPr>
          <w:rFonts w:ascii="Times New Roman" w:hAnsi="Times New Roman" w:cs="Times New Roman"/>
          <w:sz w:val="28"/>
          <w:szCs w:val="28"/>
          <w:lang w:val="en-US"/>
        </w:rPr>
        <w:t xml:space="preserve"> </w:t>
      </w:r>
      <w:r w:rsidRPr="002D7D95">
        <w:rPr>
          <w:rFonts w:ascii="Times New Roman" w:hAnsi="Times New Roman" w:cs="Times New Roman"/>
          <w:sz w:val="28"/>
          <w:szCs w:val="28"/>
        </w:rPr>
        <w:t>прилагательные</w:t>
      </w:r>
      <w:r w:rsidR="00EE5468" w:rsidRPr="00EE5468">
        <w:rPr>
          <w:rFonts w:ascii="Times New Roman" w:hAnsi="Times New Roman" w:cs="Times New Roman"/>
          <w:sz w:val="28"/>
          <w:szCs w:val="28"/>
          <w:lang w:val="en-US"/>
        </w:rPr>
        <w:t xml:space="preserve"> </w:t>
      </w:r>
      <w:r w:rsidRPr="002D7D95">
        <w:rPr>
          <w:rFonts w:ascii="Times New Roman" w:hAnsi="Times New Roman" w:cs="Times New Roman"/>
          <w:sz w:val="28"/>
          <w:szCs w:val="28"/>
        </w:rPr>
        <w:t>при</w:t>
      </w:r>
      <w:r w:rsidR="00EE5468" w:rsidRPr="00EE5468">
        <w:rPr>
          <w:rFonts w:ascii="Times New Roman" w:hAnsi="Times New Roman" w:cs="Times New Roman"/>
          <w:sz w:val="28"/>
          <w:szCs w:val="28"/>
          <w:lang w:val="en-US"/>
        </w:rPr>
        <w:t xml:space="preserve"> </w:t>
      </w:r>
      <w:r w:rsidRPr="002D7D95">
        <w:rPr>
          <w:rFonts w:ascii="Times New Roman" w:hAnsi="Times New Roman" w:cs="Times New Roman"/>
          <w:sz w:val="28"/>
          <w:szCs w:val="28"/>
        </w:rPr>
        <w:t>помощи</w:t>
      </w:r>
      <w:r w:rsidR="00EE5468" w:rsidRPr="00EE5468">
        <w:rPr>
          <w:rFonts w:ascii="Times New Roman" w:hAnsi="Times New Roman" w:cs="Times New Roman"/>
          <w:sz w:val="28"/>
          <w:szCs w:val="28"/>
          <w:lang w:val="en-US"/>
        </w:rPr>
        <w:t xml:space="preserve"> </w:t>
      </w:r>
      <w:r w:rsidRPr="002D7D95">
        <w:rPr>
          <w:rFonts w:ascii="Times New Roman" w:hAnsi="Times New Roman" w:cs="Times New Roman"/>
          <w:sz w:val="28"/>
          <w:szCs w:val="28"/>
        </w:rPr>
        <w:t>аффиксов</w:t>
      </w:r>
      <w:r w:rsidR="00EE5468" w:rsidRPr="00EE5468">
        <w:rPr>
          <w:rFonts w:ascii="Times New Roman" w:hAnsi="Times New Roman" w:cs="Times New Roman"/>
          <w:sz w:val="28"/>
          <w:szCs w:val="28"/>
          <w:lang w:val="en-US"/>
        </w:rPr>
        <w:t xml:space="preserve"> </w:t>
      </w:r>
      <w:r w:rsidRPr="002D7D95">
        <w:rPr>
          <w:rFonts w:ascii="Times New Roman" w:hAnsi="Times New Roman" w:cs="Times New Roman"/>
          <w:i/>
          <w:iCs/>
          <w:sz w:val="28"/>
          <w:szCs w:val="28"/>
          <w:lang w:val="en-US"/>
        </w:rPr>
        <w:t>inter</w:t>
      </w:r>
      <w:r w:rsidRPr="00EE5468">
        <w:rPr>
          <w:rFonts w:ascii="Times New Roman" w:hAnsi="Times New Roman" w:cs="Times New Roman"/>
          <w:sz w:val="28"/>
          <w:szCs w:val="28"/>
          <w:lang w:val="en-US"/>
        </w:rPr>
        <w:t>-; -</w:t>
      </w:r>
      <w:r w:rsidRPr="002D7D95">
        <w:rPr>
          <w:rFonts w:ascii="Times New Roman" w:hAnsi="Times New Roman" w:cs="Times New Roman"/>
          <w:i/>
          <w:iCs/>
          <w:sz w:val="28"/>
          <w:szCs w:val="28"/>
          <w:lang w:val="en-US"/>
        </w:rPr>
        <w:t>y</w:t>
      </w:r>
      <w:r w:rsidRPr="00EE5468">
        <w:rPr>
          <w:rFonts w:ascii="Times New Roman" w:hAnsi="Times New Roman" w:cs="Times New Roman"/>
          <w:sz w:val="28"/>
          <w:szCs w:val="28"/>
          <w:lang w:val="en-US"/>
        </w:rPr>
        <w:t>, -</w:t>
      </w:r>
      <w:r w:rsidRPr="002D7D95">
        <w:rPr>
          <w:rFonts w:ascii="Times New Roman" w:hAnsi="Times New Roman" w:cs="Times New Roman"/>
          <w:i/>
          <w:iCs/>
          <w:sz w:val="28"/>
          <w:szCs w:val="28"/>
          <w:lang w:val="en-US"/>
        </w:rPr>
        <w:t>ly</w:t>
      </w:r>
      <w:r w:rsidRPr="00EE5468">
        <w:rPr>
          <w:rFonts w:ascii="Times New Roman" w:hAnsi="Times New Roman" w:cs="Times New Roman"/>
          <w:sz w:val="28"/>
          <w:szCs w:val="28"/>
          <w:lang w:val="en-US"/>
        </w:rPr>
        <w:t>, -</w:t>
      </w:r>
      <w:r w:rsidR="006E2B4B" w:rsidRPr="002D7D95">
        <w:rPr>
          <w:rFonts w:ascii="Times New Roman" w:hAnsi="Times New Roman" w:cs="Times New Roman"/>
          <w:i/>
          <w:iCs/>
          <w:sz w:val="28"/>
          <w:szCs w:val="28"/>
          <w:lang w:val="en-US"/>
        </w:rPr>
        <w:t>ful</w:t>
      </w:r>
      <w:r w:rsidR="006E2B4B" w:rsidRPr="00EE5468">
        <w:rPr>
          <w:rFonts w:ascii="Times New Roman" w:hAnsi="Times New Roman" w:cs="Times New Roman"/>
          <w:i/>
          <w:iCs/>
          <w:sz w:val="28"/>
          <w:szCs w:val="28"/>
          <w:lang w:val="en-US"/>
        </w:rPr>
        <w:t>,</w:t>
      </w:r>
      <w:r w:rsidRPr="00EE5468">
        <w:rPr>
          <w:rFonts w:ascii="Times New Roman" w:hAnsi="Times New Roman" w:cs="Times New Roman"/>
          <w:sz w:val="28"/>
          <w:szCs w:val="28"/>
          <w:lang w:val="en-US"/>
        </w:rPr>
        <w:t xml:space="preserve"> -</w:t>
      </w:r>
      <w:r w:rsidR="006E2B4B" w:rsidRPr="002D7D95">
        <w:rPr>
          <w:rFonts w:ascii="Times New Roman" w:hAnsi="Times New Roman" w:cs="Times New Roman"/>
          <w:i/>
          <w:iCs/>
          <w:sz w:val="28"/>
          <w:szCs w:val="28"/>
          <w:lang w:val="en-US"/>
        </w:rPr>
        <w:t>al</w:t>
      </w:r>
      <w:r w:rsidR="006E2B4B" w:rsidRPr="00EE5468">
        <w:rPr>
          <w:rFonts w:ascii="Times New Roman" w:hAnsi="Times New Roman" w:cs="Times New Roman"/>
          <w:i/>
          <w:iCs/>
          <w:sz w:val="28"/>
          <w:szCs w:val="28"/>
          <w:lang w:val="en-US"/>
        </w:rPr>
        <w:t>,</w:t>
      </w:r>
      <w:r w:rsidRPr="00EE5468">
        <w:rPr>
          <w:rFonts w:ascii="Times New Roman" w:hAnsi="Times New Roman" w:cs="Times New Roman"/>
          <w:sz w:val="28"/>
          <w:szCs w:val="28"/>
          <w:lang w:val="en-US"/>
        </w:rPr>
        <w:t xml:space="preserve"> -</w:t>
      </w:r>
      <w:r w:rsidRPr="002D7D95">
        <w:rPr>
          <w:rFonts w:ascii="Times New Roman" w:hAnsi="Times New Roman" w:cs="Times New Roman"/>
          <w:i/>
          <w:iCs/>
          <w:sz w:val="28"/>
          <w:szCs w:val="28"/>
          <w:lang w:val="en-US"/>
        </w:rPr>
        <w:t>ic</w:t>
      </w:r>
      <w:r w:rsidRPr="00EE5468">
        <w:rPr>
          <w:rFonts w:ascii="Times New Roman" w:hAnsi="Times New Roman" w:cs="Times New Roman"/>
          <w:sz w:val="28"/>
          <w:szCs w:val="28"/>
          <w:lang w:val="en-US"/>
        </w:rPr>
        <w:t>,-</w:t>
      </w:r>
      <w:r w:rsidRPr="002D7D95">
        <w:rPr>
          <w:rFonts w:ascii="Times New Roman" w:hAnsi="Times New Roman" w:cs="Times New Roman"/>
          <w:i/>
          <w:iCs/>
          <w:sz w:val="28"/>
          <w:szCs w:val="28"/>
          <w:lang w:val="en-US"/>
        </w:rPr>
        <w:t>ian</w:t>
      </w:r>
      <w:r w:rsidRPr="00EE5468">
        <w:rPr>
          <w:rFonts w:ascii="Times New Roman" w:hAnsi="Times New Roman" w:cs="Times New Roman"/>
          <w:sz w:val="28"/>
          <w:szCs w:val="28"/>
          <w:lang w:val="en-US"/>
        </w:rPr>
        <w:t>/</w:t>
      </w:r>
      <w:r w:rsidRPr="002D7D95">
        <w:rPr>
          <w:rFonts w:ascii="Times New Roman" w:hAnsi="Times New Roman" w:cs="Times New Roman"/>
          <w:i/>
          <w:iCs/>
          <w:sz w:val="28"/>
          <w:szCs w:val="28"/>
          <w:lang w:val="en-US"/>
        </w:rPr>
        <w:t>an</w:t>
      </w:r>
      <w:r w:rsidRPr="00EE5468">
        <w:rPr>
          <w:rFonts w:ascii="Times New Roman" w:hAnsi="Times New Roman" w:cs="Times New Roman"/>
          <w:sz w:val="28"/>
          <w:szCs w:val="28"/>
          <w:lang w:val="en-US"/>
        </w:rPr>
        <w:t>, -</w:t>
      </w:r>
      <w:r w:rsidRPr="002D7D95">
        <w:rPr>
          <w:rFonts w:ascii="Times New Roman" w:hAnsi="Times New Roman" w:cs="Times New Roman"/>
          <w:i/>
          <w:iCs/>
          <w:sz w:val="28"/>
          <w:szCs w:val="28"/>
          <w:lang w:val="en-US"/>
        </w:rPr>
        <w:t>ing</w:t>
      </w:r>
      <w:r w:rsidRPr="00EE5468">
        <w:rPr>
          <w:rFonts w:ascii="Times New Roman" w:hAnsi="Times New Roman" w:cs="Times New Roman"/>
          <w:sz w:val="28"/>
          <w:szCs w:val="28"/>
          <w:lang w:val="en-US"/>
        </w:rPr>
        <w:t>;</w:t>
      </w:r>
      <w:r w:rsidR="00EE5468" w:rsidRPr="00EE5468">
        <w:rPr>
          <w:rFonts w:ascii="Times New Roman" w:hAnsi="Times New Roman" w:cs="Times New Roman"/>
          <w:sz w:val="28"/>
          <w:szCs w:val="28"/>
          <w:lang w:val="en-US"/>
        </w:rPr>
        <w:t xml:space="preserve"> </w:t>
      </w:r>
      <w:r w:rsidRPr="002D7D95">
        <w:rPr>
          <w:rFonts w:ascii="Times New Roman" w:hAnsi="Times New Roman" w:cs="Times New Roman"/>
          <w:sz w:val="28"/>
          <w:szCs w:val="28"/>
          <w:lang w:val="en-US"/>
        </w:rPr>
        <w:t>-</w:t>
      </w:r>
      <w:r w:rsidRPr="002D7D95">
        <w:rPr>
          <w:rFonts w:ascii="Times New Roman" w:hAnsi="Times New Roman" w:cs="Times New Roman"/>
          <w:i/>
          <w:iCs/>
          <w:sz w:val="28"/>
          <w:szCs w:val="28"/>
          <w:lang w:val="en-US"/>
        </w:rPr>
        <w:t>ous</w:t>
      </w:r>
      <w:r w:rsidRPr="002D7D95">
        <w:rPr>
          <w:rFonts w:ascii="Times New Roman" w:hAnsi="Times New Roman" w:cs="Times New Roman"/>
          <w:sz w:val="28"/>
          <w:szCs w:val="28"/>
          <w:lang w:val="en-US"/>
        </w:rPr>
        <w:t>, -</w:t>
      </w:r>
      <w:r w:rsidRPr="002D7D95">
        <w:rPr>
          <w:rFonts w:ascii="Times New Roman" w:hAnsi="Times New Roman" w:cs="Times New Roman"/>
          <w:i/>
          <w:iCs/>
          <w:sz w:val="28"/>
          <w:szCs w:val="28"/>
          <w:lang w:val="en-US"/>
        </w:rPr>
        <w:t>able</w:t>
      </w:r>
      <w:r w:rsidRPr="002D7D95">
        <w:rPr>
          <w:rFonts w:ascii="Times New Roman" w:hAnsi="Times New Roman" w:cs="Times New Roman"/>
          <w:sz w:val="28"/>
          <w:szCs w:val="28"/>
          <w:lang w:val="en-US"/>
        </w:rPr>
        <w:t>/</w:t>
      </w:r>
      <w:r w:rsidRPr="002D7D95">
        <w:rPr>
          <w:rFonts w:ascii="Times New Roman" w:hAnsi="Times New Roman" w:cs="Times New Roman"/>
          <w:i/>
          <w:iCs/>
          <w:sz w:val="28"/>
          <w:szCs w:val="28"/>
          <w:lang w:val="en-US"/>
        </w:rPr>
        <w:t>ible</w:t>
      </w:r>
      <w:r w:rsidRPr="002D7D95">
        <w:rPr>
          <w:rFonts w:ascii="Times New Roman" w:hAnsi="Times New Roman" w:cs="Times New Roman"/>
          <w:sz w:val="28"/>
          <w:szCs w:val="28"/>
          <w:lang w:val="en-US"/>
        </w:rPr>
        <w:t>, -</w:t>
      </w:r>
      <w:r w:rsidRPr="002D7D95">
        <w:rPr>
          <w:rFonts w:ascii="Times New Roman" w:hAnsi="Times New Roman" w:cs="Times New Roman"/>
          <w:i/>
          <w:iCs/>
          <w:sz w:val="28"/>
          <w:szCs w:val="28"/>
          <w:lang w:val="en-US"/>
        </w:rPr>
        <w:t>less</w:t>
      </w:r>
      <w:r w:rsidRPr="002D7D95">
        <w:rPr>
          <w:rFonts w:ascii="Times New Roman" w:hAnsi="Times New Roman" w:cs="Times New Roman"/>
          <w:sz w:val="28"/>
          <w:szCs w:val="28"/>
          <w:lang w:val="en-US"/>
        </w:rPr>
        <w:t>, -</w:t>
      </w:r>
      <w:r w:rsidRPr="002D7D95">
        <w:rPr>
          <w:rFonts w:ascii="Times New Roman" w:hAnsi="Times New Roman" w:cs="Times New Roman"/>
          <w:i/>
          <w:iCs/>
          <w:sz w:val="28"/>
          <w:szCs w:val="28"/>
          <w:lang w:val="en-US"/>
        </w:rPr>
        <w:t>ive</w:t>
      </w:r>
      <w:r w:rsidRPr="002D7D95">
        <w:rPr>
          <w:rFonts w:ascii="Times New Roman" w:hAnsi="Times New Roman" w:cs="Times New Roman"/>
          <w:sz w:val="28"/>
          <w:szCs w:val="28"/>
          <w:lang w:val="en-US"/>
        </w:rPr>
        <w:t>;</w:t>
      </w:r>
    </w:p>
    <w:p w14:paraId="2F270EAF" w14:textId="77777777" w:rsidR="002D7D95" w:rsidRPr="002D7D95" w:rsidRDefault="002D7D95" w:rsidP="00F35920">
      <w:pPr>
        <w:autoSpaceDE w:val="0"/>
        <w:autoSpaceDN w:val="0"/>
        <w:adjustRightInd w:val="0"/>
        <w:spacing w:after="0" w:line="240" w:lineRule="auto"/>
        <w:jc w:val="both"/>
        <w:rPr>
          <w:rFonts w:ascii="Times New Roman" w:hAnsi="Times New Roman" w:cs="Times New Roman"/>
          <w:sz w:val="28"/>
          <w:szCs w:val="28"/>
        </w:rPr>
      </w:pPr>
      <w:r w:rsidRPr="002D7D95">
        <w:rPr>
          <w:rFonts w:ascii="Times New Roman" w:hAnsi="Times New Roman" w:cs="Times New Roman"/>
          <w:sz w:val="28"/>
          <w:szCs w:val="28"/>
        </w:rPr>
        <w:t>‒ наречия при помощи суффикса -</w:t>
      </w:r>
      <w:r w:rsidRPr="002D7D95">
        <w:rPr>
          <w:rFonts w:ascii="Times New Roman" w:hAnsi="Times New Roman" w:cs="Times New Roman"/>
          <w:i/>
          <w:iCs/>
          <w:sz w:val="28"/>
          <w:szCs w:val="28"/>
        </w:rPr>
        <w:t>ly</w:t>
      </w:r>
      <w:r w:rsidRPr="002D7D95">
        <w:rPr>
          <w:rFonts w:ascii="Times New Roman" w:hAnsi="Times New Roman" w:cs="Times New Roman"/>
          <w:sz w:val="28"/>
          <w:szCs w:val="28"/>
        </w:rPr>
        <w:t>;</w:t>
      </w:r>
    </w:p>
    <w:p w14:paraId="086B1317" w14:textId="77777777" w:rsidR="002D7D95" w:rsidRPr="002D7D95" w:rsidRDefault="002D7D95" w:rsidP="00F35920">
      <w:pPr>
        <w:autoSpaceDE w:val="0"/>
        <w:autoSpaceDN w:val="0"/>
        <w:adjustRightInd w:val="0"/>
        <w:spacing w:after="0" w:line="240" w:lineRule="auto"/>
        <w:jc w:val="both"/>
        <w:rPr>
          <w:rFonts w:ascii="Times New Roman" w:hAnsi="Times New Roman" w:cs="Times New Roman"/>
          <w:sz w:val="28"/>
          <w:szCs w:val="28"/>
        </w:rPr>
      </w:pPr>
      <w:r w:rsidRPr="002D7D95">
        <w:rPr>
          <w:rFonts w:ascii="Times New Roman" w:hAnsi="Times New Roman" w:cs="Times New Roman"/>
          <w:sz w:val="28"/>
          <w:szCs w:val="28"/>
        </w:rPr>
        <w:t>‒ имена существительные, имена прилагательные, наречия при помощи</w:t>
      </w:r>
      <w:r w:rsidR="00F96BA0">
        <w:rPr>
          <w:rFonts w:ascii="Times New Roman" w:hAnsi="Times New Roman" w:cs="Times New Roman"/>
          <w:sz w:val="28"/>
          <w:szCs w:val="28"/>
        </w:rPr>
        <w:t xml:space="preserve"> </w:t>
      </w:r>
      <w:r w:rsidRPr="002D7D95">
        <w:rPr>
          <w:rFonts w:ascii="Times New Roman" w:hAnsi="Times New Roman" w:cs="Times New Roman"/>
          <w:sz w:val="28"/>
          <w:szCs w:val="28"/>
        </w:rPr>
        <w:t>отрицательных префиксов</w:t>
      </w:r>
      <w:r w:rsidR="00EE5468">
        <w:rPr>
          <w:rFonts w:ascii="Times New Roman" w:hAnsi="Times New Roman" w:cs="Times New Roman"/>
          <w:sz w:val="28"/>
          <w:szCs w:val="28"/>
        </w:rPr>
        <w:t xml:space="preserve"> </w:t>
      </w:r>
      <w:r w:rsidRPr="002D7D95">
        <w:rPr>
          <w:rFonts w:ascii="Times New Roman" w:hAnsi="Times New Roman" w:cs="Times New Roman"/>
          <w:i/>
          <w:iCs/>
          <w:sz w:val="28"/>
          <w:szCs w:val="28"/>
        </w:rPr>
        <w:t>un</w:t>
      </w:r>
      <w:r w:rsidRPr="002D7D95">
        <w:rPr>
          <w:rFonts w:ascii="Times New Roman" w:hAnsi="Times New Roman" w:cs="Times New Roman"/>
          <w:sz w:val="28"/>
          <w:szCs w:val="28"/>
        </w:rPr>
        <w:t xml:space="preserve">-, </w:t>
      </w:r>
      <w:r w:rsidRPr="002D7D95">
        <w:rPr>
          <w:rFonts w:ascii="Times New Roman" w:hAnsi="Times New Roman" w:cs="Times New Roman"/>
          <w:i/>
          <w:iCs/>
          <w:sz w:val="28"/>
          <w:szCs w:val="28"/>
        </w:rPr>
        <w:t>im</w:t>
      </w:r>
      <w:r w:rsidRPr="002D7D95">
        <w:rPr>
          <w:rFonts w:ascii="Times New Roman" w:hAnsi="Times New Roman" w:cs="Times New Roman"/>
          <w:sz w:val="28"/>
          <w:szCs w:val="28"/>
        </w:rPr>
        <w:t>-/</w:t>
      </w:r>
      <w:r w:rsidRPr="002D7D95">
        <w:rPr>
          <w:rFonts w:ascii="Times New Roman" w:hAnsi="Times New Roman" w:cs="Times New Roman"/>
          <w:i/>
          <w:iCs/>
          <w:sz w:val="28"/>
          <w:szCs w:val="28"/>
        </w:rPr>
        <w:t>in</w:t>
      </w:r>
      <w:r w:rsidRPr="002D7D95">
        <w:rPr>
          <w:rFonts w:ascii="Times New Roman" w:hAnsi="Times New Roman" w:cs="Times New Roman"/>
          <w:sz w:val="28"/>
          <w:szCs w:val="28"/>
        </w:rPr>
        <w:t>-;</w:t>
      </w:r>
    </w:p>
    <w:p w14:paraId="0EC7FFB9" w14:textId="77777777" w:rsidR="002D7D95" w:rsidRPr="002D7D95" w:rsidRDefault="002D7D95" w:rsidP="00F35920">
      <w:pPr>
        <w:autoSpaceDE w:val="0"/>
        <w:autoSpaceDN w:val="0"/>
        <w:adjustRightInd w:val="0"/>
        <w:spacing w:after="0" w:line="240" w:lineRule="auto"/>
        <w:jc w:val="both"/>
        <w:rPr>
          <w:rFonts w:ascii="Times New Roman" w:hAnsi="Times New Roman" w:cs="Times New Roman"/>
          <w:sz w:val="28"/>
          <w:szCs w:val="28"/>
        </w:rPr>
      </w:pPr>
      <w:r w:rsidRPr="002D7D95">
        <w:rPr>
          <w:rFonts w:ascii="Times New Roman" w:hAnsi="Times New Roman" w:cs="Times New Roman"/>
          <w:sz w:val="28"/>
          <w:szCs w:val="28"/>
        </w:rPr>
        <w:t>‒ числительные при помощи суффиксов -</w:t>
      </w:r>
      <w:r w:rsidRPr="002D7D95">
        <w:rPr>
          <w:rFonts w:ascii="Times New Roman" w:hAnsi="Times New Roman" w:cs="Times New Roman"/>
          <w:i/>
          <w:iCs/>
          <w:sz w:val="28"/>
          <w:szCs w:val="28"/>
        </w:rPr>
        <w:t>teen</w:t>
      </w:r>
      <w:r w:rsidRPr="002D7D95">
        <w:rPr>
          <w:rFonts w:ascii="Times New Roman" w:hAnsi="Times New Roman" w:cs="Times New Roman"/>
          <w:sz w:val="28"/>
          <w:szCs w:val="28"/>
        </w:rPr>
        <w:t>, -</w:t>
      </w:r>
      <w:r w:rsidRPr="002D7D95">
        <w:rPr>
          <w:rFonts w:ascii="Times New Roman" w:hAnsi="Times New Roman" w:cs="Times New Roman"/>
          <w:i/>
          <w:iCs/>
          <w:sz w:val="28"/>
          <w:szCs w:val="28"/>
        </w:rPr>
        <w:t>ty</w:t>
      </w:r>
      <w:r w:rsidRPr="002D7D95">
        <w:rPr>
          <w:rFonts w:ascii="Times New Roman" w:hAnsi="Times New Roman" w:cs="Times New Roman"/>
          <w:sz w:val="28"/>
          <w:szCs w:val="28"/>
        </w:rPr>
        <w:t>; -</w:t>
      </w:r>
      <w:r w:rsidRPr="002D7D95">
        <w:rPr>
          <w:rFonts w:ascii="Times New Roman" w:hAnsi="Times New Roman" w:cs="Times New Roman"/>
          <w:i/>
          <w:iCs/>
          <w:sz w:val="28"/>
          <w:szCs w:val="28"/>
        </w:rPr>
        <w:t>th</w:t>
      </w:r>
      <w:r w:rsidRPr="002D7D95">
        <w:rPr>
          <w:rFonts w:ascii="Times New Roman" w:hAnsi="Times New Roman" w:cs="Times New Roman"/>
          <w:sz w:val="28"/>
          <w:szCs w:val="28"/>
        </w:rPr>
        <w:t>.</w:t>
      </w:r>
    </w:p>
    <w:p w14:paraId="29AA0FAF" w14:textId="77777777" w:rsidR="00EE5468" w:rsidRPr="00587B23" w:rsidRDefault="002D7D95" w:rsidP="00F35920">
      <w:pPr>
        <w:autoSpaceDE w:val="0"/>
        <w:autoSpaceDN w:val="0"/>
        <w:adjustRightInd w:val="0"/>
        <w:spacing w:after="0" w:line="240" w:lineRule="auto"/>
        <w:jc w:val="both"/>
        <w:rPr>
          <w:rFonts w:ascii="Times New Roman" w:hAnsi="Times New Roman" w:cs="Times New Roman"/>
          <w:bCs/>
          <w:i/>
          <w:sz w:val="28"/>
          <w:szCs w:val="28"/>
        </w:rPr>
      </w:pPr>
      <w:r w:rsidRPr="00587B23">
        <w:rPr>
          <w:rFonts w:ascii="Times New Roman" w:hAnsi="Times New Roman" w:cs="Times New Roman"/>
          <w:bCs/>
          <w:i/>
          <w:sz w:val="28"/>
          <w:szCs w:val="28"/>
        </w:rPr>
        <w:t>Выпускник получит возможность научиться:</w:t>
      </w:r>
    </w:p>
    <w:p w14:paraId="7C287E3E" w14:textId="77777777" w:rsidR="002D7D95" w:rsidRPr="00EE5468" w:rsidRDefault="002D7D95" w:rsidP="00F35920">
      <w:pPr>
        <w:pStyle w:val="a3"/>
        <w:numPr>
          <w:ilvl w:val="0"/>
          <w:numId w:val="25"/>
        </w:numPr>
        <w:autoSpaceDE w:val="0"/>
        <w:autoSpaceDN w:val="0"/>
        <w:adjustRightInd w:val="0"/>
        <w:spacing w:after="0" w:line="240" w:lineRule="auto"/>
        <w:jc w:val="both"/>
        <w:rPr>
          <w:rFonts w:ascii="Times New Roman" w:hAnsi="Times New Roman" w:cs="Times New Roman"/>
          <w:b/>
          <w:bCs/>
          <w:sz w:val="28"/>
          <w:szCs w:val="28"/>
        </w:rPr>
      </w:pPr>
      <w:r w:rsidRPr="00EE5468">
        <w:rPr>
          <w:rFonts w:ascii="Times New Roman" w:eastAsia="Times New Roman,Italic" w:hAnsi="Times New Roman" w:cs="Times New Roman"/>
          <w:i/>
          <w:iCs/>
          <w:sz w:val="28"/>
          <w:szCs w:val="28"/>
        </w:rPr>
        <w:t>распознавать и употреблять в речи в нескольких значениях многозначные слова,</w:t>
      </w:r>
      <w:r w:rsidR="00EE5468">
        <w:rPr>
          <w:rFonts w:ascii="Times New Roman" w:eastAsia="Times New Roman,Italic" w:hAnsi="Times New Roman" w:cs="Times New Roman"/>
          <w:i/>
          <w:iCs/>
          <w:sz w:val="28"/>
          <w:szCs w:val="28"/>
        </w:rPr>
        <w:t xml:space="preserve"> </w:t>
      </w:r>
      <w:r w:rsidRPr="00EE5468">
        <w:rPr>
          <w:rFonts w:ascii="Times New Roman" w:eastAsia="Times New Roman,Italic" w:hAnsi="Times New Roman" w:cs="Times New Roman"/>
          <w:i/>
          <w:iCs/>
          <w:sz w:val="28"/>
          <w:szCs w:val="28"/>
        </w:rPr>
        <w:t>изученн</w:t>
      </w:r>
      <w:r w:rsidR="00EE5468">
        <w:rPr>
          <w:rFonts w:ascii="Times New Roman" w:eastAsia="Times New Roman,Italic" w:hAnsi="Times New Roman" w:cs="Times New Roman"/>
          <w:i/>
          <w:iCs/>
          <w:sz w:val="28"/>
          <w:szCs w:val="28"/>
        </w:rPr>
        <w:t xml:space="preserve">ые в пределах тематики основной </w:t>
      </w:r>
      <w:r w:rsidRPr="00EE5468">
        <w:rPr>
          <w:rFonts w:ascii="Times New Roman" w:eastAsia="Times New Roman,Italic" w:hAnsi="Times New Roman" w:cs="Times New Roman"/>
          <w:i/>
          <w:iCs/>
          <w:sz w:val="28"/>
          <w:szCs w:val="28"/>
        </w:rPr>
        <w:t>школы;</w:t>
      </w:r>
    </w:p>
    <w:p w14:paraId="38801047" w14:textId="77777777" w:rsidR="002D7D95" w:rsidRPr="00EE5468" w:rsidRDefault="002D7D95" w:rsidP="00F35920">
      <w:pPr>
        <w:pStyle w:val="a3"/>
        <w:numPr>
          <w:ilvl w:val="0"/>
          <w:numId w:val="25"/>
        </w:numPr>
        <w:autoSpaceDE w:val="0"/>
        <w:autoSpaceDN w:val="0"/>
        <w:adjustRightInd w:val="0"/>
        <w:spacing w:after="0" w:line="240" w:lineRule="auto"/>
        <w:jc w:val="both"/>
        <w:rPr>
          <w:rFonts w:ascii="Times New Roman" w:eastAsia="Times New Roman,Italic" w:hAnsi="Times New Roman" w:cs="Times New Roman"/>
          <w:i/>
          <w:iCs/>
          <w:sz w:val="28"/>
          <w:szCs w:val="28"/>
        </w:rPr>
      </w:pPr>
      <w:r w:rsidRPr="00EE5468">
        <w:rPr>
          <w:rFonts w:ascii="Times New Roman" w:eastAsia="Times New Roman,Italic" w:hAnsi="Times New Roman" w:cs="Times New Roman"/>
          <w:i/>
          <w:iCs/>
          <w:sz w:val="28"/>
          <w:szCs w:val="28"/>
        </w:rPr>
        <w:t>знать различия между явлениями синонимии и антонимии; употреблять в речи</w:t>
      </w:r>
      <w:r w:rsidR="00EE5468">
        <w:rPr>
          <w:rFonts w:ascii="Times New Roman" w:eastAsia="Times New Roman,Italic" w:hAnsi="Times New Roman" w:cs="Times New Roman"/>
          <w:i/>
          <w:iCs/>
          <w:sz w:val="28"/>
          <w:szCs w:val="28"/>
        </w:rPr>
        <w:t xml:space="preserve"> </w:t>
      </w:r>
      <w:r w:rsidRPr="00EE5468">
        <w:rPr>
          <w:rFonts w:ascii="Times New Roman" w:eastAsia="Times New Roman,Italic" w:hAnsi="Times New Roman" w:cs="Times New Roman"/>
          <w:i/>
          <w:iCs/>
          <w:sz w:val="28"/>
          <w:szCs w:val="28"/>
        </w:rPr>
        <w:t>изученные синонимы и антонимы адекватно с</w:t>
      </w:r>
      <w:r w:rsidR="00EE5468">
        <w:rPr>
          <w:rFonts w:ascii="Times New Roman" w:eastAsia="Times New Roman,Italic" w:hAnsi="Times New Roman" w:cs="Times New Roman"/>
          <w:i/>
          <w:iCs/>
          <w:sz w:val="28"/>
          <w:szCs w:val="28"/>
        </w:rPr>
        <w:t xml:space="preserve">итуации </w:t>
      </w:r>
      <w:r w:rsidRPr="00EE5468">
        <w:rPr>
          <w:rFonts w:ascii="Times New Roman" w:eastAsia="Times New Roman,Italic" w:hAnsi="Times New Roman" w:cs="Times New Roman"/>
          <w:i/>
          <w:iCs/>
          <w:sz w:val="28"/>
          <w:szCs w:val="28"/>
        </w:rPr>
        <w:t>общения;</w:t>
      </w:r>
    </w:p>
    <w:p w14:paraId="23FD4218" w14:textId="77777777" w:rsidR="002D7D95" w:rsidRPr="00EE5468" w:rsidRDefault="002D7D95" w:rsidP="00F35920">
      <w:pPr>
        <w:pStyle w:val="a3"/>
        <w:numPr>
          <w:ilvl w:val="0"/>
          <w:numId w:val="25"/>
        </w:numPr>
        <w:autoSpaceDE w:val="0"/>
        <w:autoSpaceDN w:val="0"/>
        <w:adjustRightInd w:val="0"/>
        <w:spacing w:after="0" w:line="240" w:lineRule="auto"/>
        <w:jc w:val="both"/>
        <w:rPr>
          <w:rFonts w:ascii="Times New Roman" w:eastAsia="Times New Roman,Italic" w:hAnsi="Times New Roman" w:cs="Times New Roman"/>
          <w:i/>
          <w:iCs/>
          <w:sz w:val="28"/>
          <w:szCs w:val="28"/>
        </w:rPr>
      </w:pPr>
      <w:r w:rsidRPr="00EE5468">
        <w:rPr>
          <w:rFonts w:ascii="Times New Roman" w:eastAsia="Times New Roman,Italic" w:hAnsi="Times New Roman" w:cs="Times New Roman"/>
          <w:i/>
          <w:iCs/>
          <w:sz w:val="28"/>
          <w:szCs w:val="28"/>
        </w:rPr>
        <w:t>распознавать и употреблять в речи наиболее распространенные фразовые</w:t>
      </w:r>
      <w:r w:rsidR="00EE5468">
        <w:rPr>
          <w:rFonts w:ascii="Times New Roman" w:eastAsia="Times New Roman,Italic" w:hAnsi="Times New Roman" w:cs="Times New Roman"/>
          <w:i/>
          <w:iCs/>
          <w:sz w:val="28"/>
          <w:szCs w:val="28"/>
        </w:rPr>
        <w:t xml:space="preserve"> </w:t>
      </w:r>
      <w:r w:rsidRPr="00EE5468">
        <w:rPr>
          <w:rFonts w:ascii="Times New Roman" w:eastAsia="Times New Roman,Italic" w:hAnsi="Times New Roman" w:cs="Times New Roman"/>
          <w:i/>
          <w:iCs/>
          <w:sz w:val="28"/>
          <w:szCs w:val="28"/>
        </w:rPr>
        <w:t>глаголы;</w:t>
      </w:r>
    </w:p>
    <w:p w14:paraId="45DD6571" w14:textId="77777777" w:rsidR="002D7D95" w:rsidRPr="00EE5468" w:rsidRDefault="002D7D95" w:rsidP="00F35920">
      <w:pPr>
        <w:pStyle w:val="a3"/>
        <w:numPr>
          <w:ilvl w:val="0"/>
          <w:numId w:val="25"/>
        </w:numPr>
        <w:autoSpaceDE w:val="0"/>
        <w:autoSpaceDN w:val="0"/>
        <w:adjustRightInd w:val="0"/>
        <w:spacing w:after="0" w:line="240" w:lineRule="auto"/>
        <w:jc w:val="both"/>
        <w:rPr>
          <w:rFonts w:ascii="Times New Roman" w:eastAsia="Times New Roman,Italic" w:hAnsi="Times New Roman" w:cs="Times New Roman"/>
          <w:i/>
          <w:iCs/>
          <w:sz w:val="28"/>
          <w:szCs w:val="28"/>
        </w:rPr>
      </w:pPr>
      <w:r w:rsidRPr="00EE5468">
        <w:rPr>
          <w:rFonts w:ascii="Times New Roman" w:eastAsia="Times New Roman,Italic" w:hAnsi="Times New Roman" w:cs="Times New Roman"/>
          <w:i/>
          <w:iCs/>
          <w:sz w:val="28"/>
          <w:szCs w:val="28"/>
        </w:rPr>
        <w:t>распознава</w:t>
      </w:r>
      <w:r w:rsidR="00CE1113">
        <w:rPr>
          <w:rFonts w:ascii="Times New Roman" w:eastAsia="Times New Roman,Italic" w:hAnsi="Times New Roman" w:cs="Times New Roman"/>
          <w:i/>
          <w:iCs/>
          <w:sz w:val="28"/>
          <w:szCs w:val="28"/>
        </w:rPr>
        <w:t xml:space="preserve">ть принадлежность слов к частям </w:t>
      </w:r>
      <w:r w:rsidRPr="00EE5468">
        <w:rPr>
          <w:rFonts w:ascii="Times New Roman" w:eastAsia="Times New Roman,Italic" w:hAnsi="Times New Roman" w:cs="Times New Roman"/>
          <w:i/>
          <w:iCs/>
          <w:sz w:val="28"/>
          <w:szCs w:val="28"/>
        </w:rPr>
        <w:t>речи по аффиксам;</w:t>
      </w:r>
    </w:p>
    <w:p w14:paraId="598967E8" w14:textId="77777777" w:rsidR="002D7D95" w:rsidRDefault="002D7D95" w:rsidP="00F35920">
      <w:pPr>
        <w:pStyle w:val="a3"/>
        <w:numPr>
          <w:ilvl w:val="0"/>
          <w:numId w:val="25"/>
        </w:numPr>
        <w:autoSpaceDE w:val="0"/>
        <w:autoSpaceDN w:val="0"/>
        <w:adjustRightInd w:val="0"/>
        <w:spacing w:after="0" w:line="240" w:lineRule="auto"/>
        <w:jc w:val="both"/>
        <w:rPr>
          <w:rFonts w:ascii="Times New Roman" w:eastAsia="Times New Roman,Italic" w:hAnsi="Times New Roman" w:cs="Times New Roman"/>
          <w:i/>
          <w:iCs/>
          <w:sz w:val="28"/>
          <w:szCs w:val="28"/>
        </w:rPr>
      </w:pPr>
      <w:r w:rsidRPr="00EE5468">
        <w:rPr>
          <w:rFonts w:ascii="Times New Roman" w:eastAsia="Times New Roman,Italic" w:hAnsi="Times New Roman" w:cs="Times New Roman"/>
          <w:i/>
          <w:iCs/>
          <w:sz w:val="28"/>
          <w:szCs w:val="28"/>
        </w:rPr>
        <w:t>распознавать</w:t>
      </w:r>
      <w:r w:rsidR="00EE5468">
        <w:rPr>
          <w:rFonts w:ascii="Times New Roman" w:eastAsia="Times New Roman,Italic" w:hAnsi="Times New Roman" w:cs="Times New Roman"/>
          <w:i/>
          <w:iCs/>
          <w:sz w:val="28"/>
          <w:szCs w:val="28"/>
        </w:rPr>
        <w:t xml:space="preserve"> и употреблять в речи различные </w:t>
      </w:r>
      <w:r w:rsidRPr="00EE5468">
        <w:rPr>
          <w:rFonts w:ascii="Times New Roman" w:eastAsia="Times New Roman,Italic" w:hAnsi="Times New Roman" w:cs="Times New Roman"/>
          <w:i/>
          <w:iCs/>
          <w:sz w:val="28"/>
          <w:szCs w:val="28"/>
        </w:rPr>
        <w:t>средства связи в тексте для</w:t>
      </w:r>
      <w:r w:rsidR="00EE5468">
        <w:rPr>
          <w:rFonts w:ascii="Times New Roman" w:eastAsia="Times New Roman,Italic" w:hAnsi="Times New Roman" w:cs="Times New Roman"/>
          <w:i/>
          <w:iCs/>
          <w:sz w:val="28"/>
          <w:szCs w:val="28"/>
        </w:rPr>
        <w:t xml:space="preserve"> </w:t>
      </w:r>
      <w:r w:rsidRPr="00EE5468">
        <w:rPr>
          <w:rFonts w:ascii="Times New Roman" w:eastAsia="Times New Roman,Italic" w:hAnsi="Times New Roman" w:cs="Times New Roman"/>
          <w:i/>
          <w:iCs/>
          <w:sz w:val="28"/>
          <w:szCs w:val="28"/>
        </w:rPr>
        <w:t>обеспечения его целостности (</w:t>
      </w:r>
      <w:r w:rsidRPr="00EE5468">
        <w:rPr>
          <w:rFonts w:ascii="Times New Roman" w:eastAsia="Times New Roman,Italic" w:hAnsi="Times New Roman" w:cs="Times New Roman"/>
          <w:i/>
          <w:iCs/>
          <w:sz w:val="28"/>
          <w:szCs w:val="28"/>
          <w:lang w:val="en-US"/>
        </w:rPr>
        <w:t>firstly</w:t>
      </w:r>
      <w:r w:rsidRPr="00EE5468">
        <w:rPr>
          <w:rFonts w:ascii="Times New Roman" w:eastAsia="Times New Roman,Italic" w:hAnsi="Times New Roman" w:cs="Times New Roman"/>
          <w:i/>
          <w:iCs/>
          <w:sz w:val="28"/>
          <w:szCs w:val="28"/>
        </w:rPr>
        <w:t xml:space="preserve">, </w:t>
      </w:r>
      <w:r w:rsidRPr="00EE5468">
        <w:rPr>
          <w:rFonts w:ascii="Times New Roman" w:eastAsia="Times New Roman,Italic" w:hAnsi="Times New Roman" w:cs="Times New Roman"/>
          <w:i/>
          <w:iCs/>
          <w:sz w:val="28"/>
          <w:szCs w:val="28"/>
          <w:lang w:val="en-US"/>
        </w:rPr>
        <w:t>to</w:t>
      </w:r>
      <w:r w:rsidR="00EE5468">
        <w:rPr>
          <w:rFonts w:ascii="Times New Roman" w:eastAsia="Times New Roman,Italic" w:hAnsi="Times New Roman" w:cs="Times New Roman"/>
          <w:i/>
          <w:iCs/>
          <w:sz w:val="28"/>
          <w:szCs w:val="28"/>
        </w:rPr>
        <w:t xml:space="preserve"> </w:t>
      </w:r>
      <w:r w:rsidRPr="00EE5468">
        <w:rPr>
          <w:rFonts w:ascii="Times New Roman" w:eastAsia="Times New Roman,Italic" w:hAnsi="Times New Roman" w:cs="Times New Roman"/>
          <w:i/>
          <w:iCs/>
          <w:sz w:val="28"/>
          <w:szCs w:val="28"/>
          <w:lang w:val="en-US"/>
        </w:rPr>
        <w:t>begin</w:t>
      </w:r>
      <w:r w:rsidR="00EE5468">
        <w:rPr>
          <w:rFonts w:ascii="Times New Roman" w:eastAsia="Times New Roman,Italic" w:hAnsi="Times New Roman" w:cs="Times New Roman"/>
          <w:i/>
          <w:iCs/>
          <w:sz w:val="28"/>
          <w:szCs w:val="28"/>
        </w:rPr>
        <w:t xml:space="preserve"> </w:t>
      </w:r>
      <w:r w:rsidRPr="00EE5468">
        <w:rPr>
          <w:rFonts w:ascii="Times New Roman" w:eastAsia="Times New Roman,Italic" w:hAnsi="Times New Roman" w:cs="Times New Roman"/>
          <w:i/>
          <w:iCs/>
          <w:sz w:val="28"/>
          <w:szCs w:val="28"/>
          <w:lang w:val="en-US"/>
        </w:rPr>
        <w:t>with</w:t>
      </w:r>
      <w:r w:rsidRPr="00EE5468">
        <w:rPr>
          <w:rFonts w:ascii="Times New Roman" w:eastAsia="Times New Roman,Italic" w:hAnsi="Times New Roman" w:cs="Times New Roman"/>
          <w:i/>
          <w:iCs/>
          <w:sz w:val="28"/>
          <w:szCs w:val="28"/>
        </w:rPr>
        <w:t xml:space="preserve">, </w:t>
      </w:r>
      <w:r w:rsidRPr="00EE5468">
        <w:rPr>
          <w:rFonts w:ascii="Times New Roman" w:eastAsia="Times New Roman,Italic" w:hAnsi="Times New Roman" w:cs="Times New Roman"/>
          <w:i/>
          <w:iCs/>
          <w:sz w:val="28"/>
          <w:szCs w:val="28"/>
          <w:lang w:val="en-US"/>
        </w:rPr>
        <w:t>however</w:t>
      </w:r>
      <w:r w:rsidRPr="00EE5468">
        <w:rPr>
          <w:rFonts w:ascii="Times New Roman" w:eastAsia="Times New Roman,Italic" w:hAnsi="Times New Roman" w:cs="Times New Roman"/>
          <w:i/>
          <w:iCs/>
          <w:sz w:val="28"/>
          <w:szCs w:val="28"/>
        </w:rPr>
        <w:t xml:space="preserve">, </w:t>
      </w:r>
      <w:r w:rsidRPr="00EE5468">
        <w:rPr>
          <w:rFonts w:ascii="Times New Roman" w:eastAsia="Times New Roman,Italic" w:hAnsi="Times New Roman" w:cs="Times New Roman"/>
          <w:i/>
          <w:iCs/>
          <w:sz w:val="28"/>
          <w:szCs w:val="28"/>
          <w:lang w:val="en-US"/>
        </w:rPr>
        <w:t>as</w:t>
      </w:r>
      <w:r w:rsidR="00EE5468">
        <w:rPr>
          <w:rFonts w:ascii="Times New Roman" w:eastAsia="Times New Roman,Italic" w:hAnsi="Times New Roman" w:cs="Times New Roman"/>
          <w:i/>
          <w:iCs/>
          <w:sz w:val="28"/>
          <w:szCs w:val="28"/>
        </w:rPr>
        <w:t xml:space="preserve"> </w:t>
      </w:r>
      <w:r w:rsidRPr="00EE5468">
        <w:rPr>
          <w:rFonts w:ascii="Times New Roman" w:eastAsia="Times New Roman,Italic" w:hAnsi="Times New Roman" w:cs="Times New Roman"/>
          <w:i/>
          <w:iCs/>
          <w:sz w:val="28"/>
          <w:szCs w:val="28"/>
          <w:lang w:val="en-US"/>
        </w:rPr>
        <w:t>for</w:t>
      </w:r>
      <w:r w:rsidR="00EE5468">
        <w:rPr>
          <w:rFonts w:ascii="Times New Roman" w:eastAsia="Times New Roman,Italic" w:hAnsi="Times New Roman" w:cs="Times New Roman"/>
          <w:i/>
          <w:iCs/>
          <w:sz w:val="28"/>
          <w:szCs w:val="28"/>
        </w:rPr>
        <w:t xml:space="preserve"> </w:t>
      </w:r>
      <w:r w:rsidRPr="00EE5468">
        <w:rPr>
          <w:rFonts w:ascii="Times New Roman" w:eastAsia="Times New Roman,Italic" w:hAnsi="Times New Roman" w:cs="Times New Roman"/>
          <w:i/>
          <w:iCs/>
          <w:sz w:val="28"/>
          <w:szCs w:val="28"/>
          <w:lang w:val="en-US"/>
        </w:rPr>
        <w:t>me</w:t>
      </w:r>
      <w:r w:rsidRPr="00EE5468">
        <w:rPr>
          <w:rFonts w:ascii="Times New Roman" w:eastAsia="Times New Roman,Italic" w:hAnsi="Times New Roman" w:cs="Times New Roman"/>
          <w:i/>
          <w:iCs/>
          <w:sz w:val="28"/>
          <w:szCs w:val="28"/>
        </w:rPr>
        <w:t xml:space="preserve">, </w:t>
      </w:r>
      <w:r w:rsidRPr="00EE5468">
        <w:rPr>
          <w:rFonts w:ascii="Times New Roman" w:eastAsia="Times New Roman,Italic" w:hAnsi="Times New Roman" w:cs="Times New Roman"/>
          <w:i/>
          <w:iCs/>
          <w:sz w:val="28"/>
          <w:szCs w:val="28"/>
          <w:lang w:val="en-US"/>
        </w:rPr>
        <w:t>finally</w:t>
      </w:r>
      <w:r w:rsidRPr="00EE5468">
        <w:rPr>
          <w:rFonts w:ascii="Times New Roman" w:eastAsia="Times New Roman,Italic" w:hAnsi="Times New Roman" w:cs="Times New Roman"/>
          <w:i/>
          <w:iCs/>
          <w:sz w:val="28"/>
          <w:szCs w:val="28"/>
        </w:rPr>
        <w:t xml:space="preserve">, </w:t>
      </w:r>
      <w:r w:rsidRPr="00EE5468">
        <w:rPr>
          <w:rFonts w:ascii="Times New Roman" w:eastAsia="Times New Roman,Italic" w:hAnsi="Times New Roman" w:cs="Times New Roman"/>
          <w:i/>
          <w:iCs/>
          <w:sz w:val="28"/>
          <w:szCs w:val="28"/>
          <w:lang w:val="en-US"/>
        </w:rPr>
        <w:t>at</w:t>
      </w:r>
      <w:r w:rsidR="00EE5468">
        <w:rPr>
          <w:rFonts w:ascii="Times New Roman" w:eastAsia="Times New Roman,Italic" w:hAnsi="Times New Roman" w:cs="Times New Roman"/>
          <w:i/>
          <w:iCs/>
          <w:sz w:val="28"/>
          <w:szCs w:val="28"/>
        </w:rPr>
        <w:t xml:space="preserve"> </w:t>
      </w:r>
      <w:r w:rsidRPr="00EE5468">
        <w:rPr>
          <w:rFonts w:ascii="Times New Roman" w:eastAsia="Times New Roman,Italic" w:hAnsi="Times New Roman" w:cs="Times New Roman"/>
          <w:i/>
          <w:iCs/>
          <w:sz w:val="28"/>
          <w:szCs w:val="28"/>
          <w:lang w:val="en-US"/>
        </w:rPr>
        <w:t>last</w:t>
      </w:r>
      <w:r w:rsidRPr="00EE5468">
        <w:rPr>
          <w:rFonts w:ascii="Times New Roman" w:eastAsia="Times New Roman,Italic" w:hAnsi="Times New Roman" w:cs="Times New Roman"/>
          <w:i/>
          <w:iCs/>
          <w:sz w:val="28"/>
          <w:szCs w:val="28"/>
        </w:rPr>
        <w:t xml:space="preserve">, </w:t>
      </w:r>
      <w:r w:rsidRPr="00EE5468">
        <w:rPr>
          <w:rFonts w:ascii="Times New Roman" w:eastAsia="Times New Roman,Italic" w:hAnsi="Times New Roman" w:cs="Times New Roman"/>
          <w:i/>
          <w:iCs/>
          <w:sz w:val="28"/>
          <w:szCs w:val="28"/>
          <w:lang w:val="en-US"/>
        </w:rPr>
        <w:t>etc</w:t>
      </w:r>
      <w:r w:rsidRPr="00EE5468">
        <w:rPr>
          <w:rFonts w:ascii="Times New Roman" w:eastAsia="Times New Roman,Italic" w:hAnsi="Times New Roman" w:cs="Times New Roman"/>
          <w:i/>
          <w:iCs/>
          <w:sz w:val="28"/>
          <w:szCs w:val="28"/>
        </w:rPr>
        <w:t>.);</w:t>
      </w:r>
    </w:p>
    <w:p w14:paraId="0764108B" w14:textId="77777777" w:rsidR="00C061BF" w:rsidRPr="00C061BF" w:rsidRDefault="00C061BF" w:rsidP="00F35920">
      <w:pPr>
        <w:pStyle w:val="a3"/>
        <w:numPr>
          <w:ilvl w:val="0"/>
          <w:numId w:val="25"/>
        </w:numPr>
        <w:autoSpaceDE w:val="0"/>
        <w:autoSpaceDN w:val="0"/>
        <w:adjustRightInd w:val="0"/>
        <w:spacing w:after="0" w:line="240" w:lineRule="auto"/>
        <w:jc w:val="both"/>
        <w:rPr>
          <w:rFonts w:ascii="Times New Roman" w:eastAsia="Times New Roman,Italic" w:hAnsi="Times New Roman" w:cs="Times New Roman"/>
          <w:i/>
          <w:iCs/>
          <w:sz w:val="28"/>
          <w:szCs w:val="28"/>
        </w:rPr>
      </w:pPr>
      <w:r>
        <w:rPr>
          <w:rFonts w:ascii="Times New Roman" w:eastAsia="Times New Roman,Italic" w:hAnsi="Times New Roman" w:cs="Times New Roman"/>
          <w:i/>
          <w:iCs/>
          <w:sz w:val="28"/>
          <w:szCs w:val="28"/>
        </w:rPr>
        <w:t xml:space="preserve">использовать языковую </w:t>
      </w:r>
      <w:r w:rsidRPr="00C061BF">
        <w:rPr>
          <w:rFonts w:ascii="Times New Roman" w:eastAsia="Times New Roman,Italic" w:hAnsi="Times New Roman" w:cs="Times New Roman"/>
          <w:i/>
          <w:iCs/>
          <w:sz w:val="28"/>
          <w:szCs w:val="28"/>
        </w:rPr>
        <w:t>догадку в процессе чтения и аудирования (догадываться</w:t>
      </w:r>
      <w:r>
        <w:rPr>
          <w:rFonts w:ascii="Times New Roman" w:eastAsia="Times New Roman,Italic" w:hAnsi="Times New Roman" w:cs="Times New Roman"/>
          <w:i/>
          <w:iCs/>
          <w:sz w:val="28"/>
          <w:szCs w:val="28"/>
        </w:rPr>
        <w:t xml:space="preserve"> </w:t>
      </w:r>
      <w:r w:rsidRPr="00C061BF">
        <w:rPr>
          <w:rFonts w:ascii="Times New Roman" w:eastAsia="Times New Roman,Italic" w:hAnsi="Times New Roman" w:cs="Times New Roman"/>
          <w:i/>
          <w:iCs/>
          <w:sz w:val="28"/>
          <w:szCs w:val="28"/>
        </w:rPr>
        <w:t>о значении незнакомых слов по контексту, по сходству с русским/ родным языком, по</w:t>
      </w:r>
      <w:r>
        <w:rPr>
          <w:rFonts w:ascii="Times New Roman" w:eastAsia="Times New Roman,Italic" w:hAnsi="Times New Roman" w:cs="Times New Roman"/>
          <w:i/>
          <w:iCs/>
          <w:sz w:val="28"/>
          <w:szCs w:val="28"/>
        </w:rPr>
        <w:t xml:space="preserve"> </w:t>
      </w:r>
      <w:r w:rsidRPr="00C061BF">
        <w:rPr>
          <w:rFonts w:ascii="Times New Roman" w:eastAsia="Times New Roman,Italic" w:hAnsi="Times New Roman" w:cs="Times New Roman"/>
          <w:i/>
          <w:iCs/>
          <w:sz w:val="28"/>
          <w:szCs w:val="28"/>
        </w:rPr>
        <w:t>словообразовательным элементам.</w:t>
      </w:r>
    </w:p>
    <w:p w14:paraId="24DB4F22" w14:textId="77777777" w:rsidR="00C061BF" w:rsidRPr="00C061BF" w:rsidRDefault="00C061BF" w:rsidP="00F35920">
      <w:pPr>
        <w:pStyle w:val="a3"/>
        <w:autoSpaceDE w:val="0"/>
        <w:autoSpaceDN w:val="0"/>
        <w:adjustRightInd w:val="0"/>
        <w:spacing w:after="0" w:line="240" w:lineRule="auto"/>
        <w:jc w:val="both"/>
        <w:rPr>
          <w:rFonts w:ascii="Times New Roman" w:hAnsi="Times New Roman" w:cs="Times New Roman"/>
          <w:b/>
          <w:bCs/>
          <w:sz w:val="28"/>
          <w:szCs w:val="28"/>
        </w:rPr>
      </w:pPr>
      <w:r w:rsidRPr="00C061BF">
        <w:rPr>
          <w:rFonts w:ascii="Times New Roman" w:hAnsi="Times New Roman" w:cs="Times New Roman"/>
          <w:b/>
          <w:bCs/>
          <w:sz w:val="28"/>
          <w:szCs w:val="28"/>
        </w:rPr>
        <w:t>Грамматическая сторона речи</w:t>
      </w:r>
    </w:p>
    <w:p w14:paraId="0C778C65" w14:textId="77777777" w:rsidR="00C061BF" w:rsidRPr="00587B23" w:rsidRDefault="00C061BF" w:rsidP="00F35920">
      <w:pPr>
        <w:pStyle w:val="a3"/>
        <w:autoSpaceDE w:val="0"/>
        <w:autoSpaceDN w:val="0"/>
        <w:adjustRightInd w:val="0"/>
        <w:spacing w:after="0" w:line="240" w:lineRule="auto"/>
        <w:jc w:val="both"/>
        <w:rPr>
          <w:rFonts w:ascii="Times New Roman" w:hAnsi="Times New Roman" w:cs="Times New Roman"/>
          <w:bCs/>
          <w:i/>
          <w:sz w:val="28"/>
          <w:szCs w:val="28"/>
        </w:rPr>
      </w:pPr>
      <w:r w:rsidRPr="00587B23">
        <w:rPr>
          <w:rFonts w:ascii="Times New Roman" w:hAnsi="Times New Roman" w:cs="Times New Roman"/>
          <w:bCs/>
          <w:i/>
          <w:sz w:val="28"/>
          <w:szCs w:val="28"/>
        </w:rPr>
        <w:t>Выпускник научится:</w:t>
      </w:r>
    </w:p>
    <w:p w14:paraId="6151A547" w14:textId="77777777" w:rsidR="00C061BF" w:rsidRPr="00F96BA0" w:rsidRDefault="00C061BF" w:rsidP="00F35920">
      <w:pPr>
        <w:pStyle w:val="a3"/>
        <w:numPr>
          <w:ilvl w:val="0"/>
          <w:numId w:val="26"/>
        </w:numPr>
        <w:autoSpaceDE w:val="0"/>
        <w:autoSpaceDN w:val="0"/>
        <w:adjustRightInd w:val="0"/>
        <w:spacing w:after="0" w:line="240" w:lineRule="auto"/>
        <w:jc w:val="both"/>
        <w:rPr>
          <w:rFonts w:ascii="Times New Roman" w:hAnsi="Times New Roman" w:cs="Times New Roman"/>
          <w:sz w:val="28"/>
          <w:szCs w:val="28"/>
        </w:rPr>
      </w:pPr>
      <w:r w:rsidRPr="00C061BF">
        <w:rPr>
          <w:rFonts w:ascii="Times New Roman" w:hAnsi="Times New Roman" w:cs="Times New Roman"/>
          <w:sz w:val="28"/>
          <w:szCs w:val="28"/>
        </w:rPr>
        <w:t>оперировать в процессе устного и письменного общения основными</w:t>
      </w:r>
      <w:r w:rsidR="00F96BA0">
        <w:rPr>
          <w:rFonts w:ascii="Times New Roman" w:hAnsi="Times New Roman" w:cs="Times New Roman"/>
          <w:sz w:val="28"/>
          <w:szCs w:val="28"/>
        </w:rPr>
        <w:t xml:space="preserve"> </w:t>
      </w:r>
      <w:r w:rsidRPr="00F96BA0">
        <w:rPr>
          <w:rFonts w:ascii="Times New Roman" w:hAnsi="Times New Roman" w:cs="Times New Roman"/>
          <w:sz w:val="28"/>
          <w:szCs w:val="28"/>
        </w:rPr>
        <w:t>синтаксическими конструкциями и морфологическими формами в соответствии с коммуникативной задачей в коммуникативно-значимом контексте:</w:t>
      </w:r>
    </w:p>
    <w:p w14:paraId="143E838A" w14:textId="77777777" w:rsidR="00C061BF" w:rsidRPr="00F96BA0" w:rsidRDefault="00C061BF" w:rsidP="00F35920">
      <w:pPr>
        <w:pStyle w:val="a3"/>
        <w:numPr>
          <w:ilvl w:val="0"/>
          <w:numId w:val="26"/>
        </w:numPr>
        <w:autoSpaceDE w:val="0"/>
        <w:autoSpaceDN w:val="0"/>
        <w:adjustRightInd w:val="0"/>
        <w:spacing w:after="0" w:line="240" w:lineRule="auto"/>
        <w:jc w:val="both"/>
        <w:rPr>
          <w:rFonts w:ascii="Times New Roman" w:hAnsi="Times New Roman" w:cs="Times New Roman"/>
          <w:sz w:val="28"/>
          <w:szCs w:val="28"/>
        </w:rPr>
      </w:pPr>
      <w:r w:rsidRPr="00C061BF">
        <w:rPr>
          <w:rFonts w:ascii="Times New Roman" w:hAnsi="Times New Roman" w:cs="Times New Roman"/>
          <w:sz w:val="28"/>
          <w:szCs w:val="28"/>
        </w:rPr>
        <w:t>распознавать и употреблять в речи различные коммуникативные типы</w:t>
      </w:r>
      <w:r w:rsidR="00F96BA0">
        <w:rPr>
          <w:rFonts w:ascii="Times New Roman" w:hAnsi="Times New Roman" w:cs="Times New Roman"/>
          <w:sz w:val="28"/>
          <w:szCs w:val="28"/>
        </w:rPr>
        <w:t xml:space="preserve"> </w:t>
      </w:r>
      <w:r w:rsidRPr="00F96BA0">
        <w:rPr>
          <w:rFonts w:ascii="Times New Roman" w:hAnsi="Times New Roman" w:cs="Times New Roman"/>
          <w:sz w:val="28"/>
          <w:szCs w:val="28"/>
        </w:rPr>
        <w:t>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14:paraId="3D490A71" w14:textId="77777777" w:rsidR="00C061BF" w:rsidRPr="00C061BF" w:rsidRDefault="00C061BF" w:rsidP="00F35920">
      <w:pPr>
        <w:pStyle w:val="a3"/>
        <w:numPr>
          <w:ilvl w:val="0"/>
          <w:numId w:val="26"/>
        </w:numPr>
        <w:autoSpaceDE w:val="0"/>
        <w:autoSpaceDN w:val="0"/>
        <w:adjustRightInd w:val="0"/>
        <w:spacing w:after="0" w:line="240" w:lineRule="auto"/>
        <w:jc w:val="both"/>
        <w:rPr>
          <w:rFonts w:ascii="Times New Roman" w:hAnsi="Times New Roman" w:cs="Times New Roman"/>
          <w:sz w:val="28"/>
          <w:szCs w:val="28"/>
        </w:rPr>
      </w:pPr>
      <w:r w:rsidRPr="00C061BF">
        <w:rPr>
          <w:rFonts w:ascii="Times New Roman" w:hAnsi="Times New Roman" w:cs="Times New Roman"/>
          <w:sz w:val="28"/>
          <w:szCs w:val="28"/>
        </w:rPr>
        <w:t>распознавать и употреблять в речи распространенные и нераспространенные</w:t>
      </w:r>
      <w:r>
        <w:rPr>
          <w:rFonts w:ascii="Times New Roman" w:hAnsi="Times New Roman" w:cs="Times New Roman"/>
          <w:sz w:val="28"/>
          <w:szCs w:val="28"/>
        </w:rPr>
        <w:t xml:space="preserve"> </w:t>
      </w:r>
      <w:r w:rsidRPr="00C061BF">
        <w:rPr>
          <w:rFonts w:ascii="Times New Roman" w:hAnsi="Times New Roman" w:cs="Times New Roman"/>
          <w:sz w:val="28"/>
          <w:szCs w:val="28"/>
        </w:rPr>
        <w:t>простые предложения, в том числе с несколькими обстоятельствами, следующими в</w:t>
      </w:r>
      <w:r>
        <w:rPr>
          <w:rFonts w:ascii="Times New Roman" w:hAnsi="Times New Roman" w:cs="Times New Roman"/>
          <w:sz w:val="28"/>
          <w:szCs w:val="28"/>
        </w:rPr>
        <w:t xml:space="preserve"> </w:t>
      </w:r>
      <w:r w:rsidRPr="00C061BF">
        <w:rPr>
          <w:rFonts w:ascii="Times New Roman" w:hAnsi="Times New Roman" w:cs="Times New Roman"/>
          <w:sz w:val="28"/>
          <w:szCs w:val="28"/>
        </w:rPr>
        <w:t>определенном порядке;</w:t>
      </w:r>
    </w:p>
    <w:p w14:paraId="36226B91" w14:textId="77777777" w:rsidR="00C061BF" w:rsidRPr="00C061BF" w:rsidRDefault="00C061BF" w:rsidP="00F35920">
      <w:pPr>
        <w:pStyle w:val="a3"/>
        <w:numPr>
          <w:ilvl w:val="0"/>
          <w:numId w:val="26"/>
        </w:numPr>
        <w:autoSpaceDE w:val="0"/>
        <w:autoSpaceDN w:val="0"/>
        <w:adjustRightInd w:val="0"/>
        <w:spacing w:after="0" w:line="240" w:lineRule="auto"/>
        <w:jc w:val="both"/>
        <w:rPr>
          <w:rFonts w:ascii="Times New Roman" w:hAnsi="Times New Roman" w:cs="Times New Roman"/>
          <w:sz w:val="28"/>
          <w:szCs w:val="28"/>
        </w:rPr>
      </w:pPr>
      <w:r w:rsidRPr="00C061BF">
        <w:rPr>
          <w:rFonts w:ascii="Times New Roman" w:hAnsi="Times New Roman" w:cs="Times New Roman"/>
          <w:sz w:val="28"/>
          <w:szCs w:val="28"/>
        </w:rPr>
        <w:t>распознавать и употреблять в речи предложения с начальным</w:t>
      </w:r>
      <w:r>
        <w:rPr>
          <w:rFonts w:ascii="Times New Roman" w:hAnsi="Times New Roman" w:cs="Times New Roman"/>
          <w:sz w:val="28"/>
          <w:szCs w:val="28"/>
        </w:rPr>
        <w:t xml:space="preserve"> </w:t>
      </w:r>
      <w:r w:rsidRPr="00C061BF">
        <w:rPr>
          <w:rFonts w:ascii="Times New Roman" w:hAnsi="Times New Roman" w:cs="Times New Roman"/>
          <w:i/>
          <w:iCs/>
          <w:sz w:val="28"/>
          <w:szCs w:val="28"/>
        </w:rPr>
        <w:t>It</w:t>
      </w:r>
      <w:r w:rsidRPr="00C061BF">
        <w:rPr>
          <w:rFonts w:ascii="Times New Roman" w:hAnsi="Times New Roman" w:cs="Times New Roman"/>
          <w:sz w:val="28"/>
          <w:szCs w:val="28"/>
        </w:rPr>
        <w:t>;</w:t>
      </w:r>
    </w:p>
    <w:p w14:paraId="61855D56" w14:textId="77777777" w:rsidR="00C061BF" w:rsidRPr="00C061BF" w:rsidRDefault="00C061BF" w:rsidP="00F35920">
      <w:pPr>
        <w:pStyle w:val="a3"/>
        <w:numPr>
          <w:ilvl w:val="0"/>
          <w:numId w:val="26"/>
        </w:numPr>
        <w:autoSpaceDE w:val="0"/>
        <w:autoSpaceDN w:val="0"/>
        <w:adjustRightInd w:val="0"/>
        <w:spacing w:after="0" w:line="240" w:lineRule="auto"/>
        <w:jc w:val="both"/>
        <w:rPr>
          <w:rFonts w:ascii="Times New Roman" w:hAnsi="Times New Roman" w:cs="Times New Roman"/>
          <w:sz w:val="28"/>
          <w:szCs w:val="28"/>
        </w:rPr>
      </w:pPr>
      <w:r w:rsidRPr="00C061BF">
        <w:rPr>
          <w:rFonts w:ascii="Times New Roman" w:hAnsi="Times New Roman" w:cs="Times New Roman"/>
          <w:sz w:val="28"/>
          <w:szCs w:val="28"/>
        </w:rPr>
        <w:t>распознавать и употреблять в речи предложения с начальным</w:t>
      </w:r>
      <w:r>
        <w:rPr>
          <w:rFonts w:ascii="Times New Roman" w:hAnsi="Times New Roman" w:cs="Times New Roman"/>
          <w:sz w:val="28"/>
          <w:szCs w:val="28"/>
        </w:rPr>
        <w:t xml:space="preserve"> </w:t>
      </w:r>
      <w:r w:rsidRPr="00C061BF">
        <w:rPr>
          <w:rFonts w:ascii="Times New Roman" w:hAnsi="Times New Roman" w:cs="Times New Roman"/>
          <w:i/>
          <w:iCs/>
          <w:sz w:val="28"/>
          <w:szCs w:val="28"/>
        </w:rPr>
        <w:t>There+to</w:t>
      </w:r>
      <w:r>
        <w:rPr>
          <w:rFonts w:ascii="Times New Roman" w:hAnsi="Times New Roman" w:cs="Times New Roman"/>
          <w:i/>
          <w:iCs/>
          <w:sz w:val="28"/>
          <w:szCs w:val="28"/>
        </w:rPr>
        <w:t xml:space="preserve"> </w:t>
      </w:r>
      <w:r w:rsidRPr="00C061BF">
        <w:rPr>
          <w:rFonts w:ascii="Times New Roman" w:hAnsi="Times New Roman" w:cs="Times New Roman"/>
          <w:i/>
          <w:iCs/>
          <w:sz w:val="28"/>
          <w:szCs w:val="28"/>
        </w:rPr>
        <w:t>be</w:t>
      </w:r>
      <w:r w:rsidRPr="00C061BF">
        <w:rPr>
          <w:rFonts w:ascii="Times New Roman" w:hAnsi="Times New Roman" w:cs="Times New Roman"/>
          <w:sz w:val="28"/>
          <w:szCs w:val="28"/>
        </w:rPr>
        <w:t>;</w:t>
      </w:r>
    </w:p>
    <w:p w14:paraId="545A86E8" w14:textId="77777777" w:rsidR="00C061BF" w:rsidRPr="00C061BF" w:rsidRDefault="00C061BF" w:rsidP="00F35920">
      <w:pPr>
        <w:pStyle w:val="a3"/>
        <w:numPr>
          <w:ilvl w:val="0"/>
          <w:numId w:val="26"/>
        </w:numPr>
        <w:autoSpaceDE w:val="0"/>
        <w:autoSpaceDN w:val="0"/>
        <w:adjustRightInd w:val="0"/>
        <w:spacing w:after="0" w:line="240" w:lineRule="auto"/>
        <w:jc w:val="both"/>
        <w:rPr>
          <w:rFonts w:ascii="Times New Roman" w:hAnsi="Times New Roman" w:cs="Times New Roman"/>
          <w:sz w:val="28"/>
          <w:szCs w:val="28"/>
        </w:rPr>
      </w:pPr>
      <w:r w:rsidRPr="00C061BF">
        <w:rPr>
          <w:rFonts w:ascii="Times New Roman" w:hAnsi="Times New Roman" w:cs="Times New Roman"/>
          <w:sz w:val="28"/>
          <w:szCs w:val="28"/>
        </w:rPr>
        <w:t>распознавать и употреблять в речи сложносочиненные предложения с</w:t>
      </w:r>
    </w:p>
    <w:p w14:paraId="2FF643E1" w14:textId="77777777" w:rsidR="00C061BF" w:rsidRDefault="00C061BF" w:rsidP="00F35920">
      <w:pPr>
        <w:pStyle w:val="a3"/>
        <w:autoSpaceDE w:val="0"/>
        <w:autoSpaceDN w:val="0"/>
        <w:adjustRightInd w:val="0"/>
        <w:spacing w:after="0" w:line="240" w:lineRule="auto"/>
        <w:jc w:val="both"/>
        <w:rPr>
          <w:rFonts w:ascii="Times New Roman" w:hAnsi="Times New Roman" w:cs="Times New Roman"/>
          <w:sz w:val="28"/>
          <w:szCs w:val="28"/>
        </w:rPr>
      </w:pPr>
      <w:r w:rsidRPr="00C061BF">
        <w:rPr>
          <w:rFonts w:ascii="Times New Roman" w:hAnsi="Times New Roman" w:cs="Times New Roman"/>
          <w:sz w:val="28"/>
          <w:szCs w:val="28"/>
        </w:rPr>
        <w:t xml:space="preserve">сочинительными союзами </w:t>
      </w:r>
      <w:r w:rsidRPr="00C061BF">
        <w:rPr>
          <w:rFonts w:ascii="Times New Roman" w:hAnsi="Times New Roman" w:cs="Times New Roman"/>
          <w:i/>
          <w:iCs/>
          <w:sz w:val="28"/>
          <w:szCs w:val="28"/>
        </w:rPr>
        <w:t>and</w:t>
      </w:r>
      <w:r w:rsidRPr="00C061BF">
        <w:rPr>
          <w:rFonts w:ascii="Times New Roman" w:hAnsi="Times New Roman" w:cs="Times New Roman"/>
          <w:sz w:val="28"/>
          <w:szCs w:val="28"/>
        </w:rPr>
        <w:t xml:space="preserve">, </w:t>
      </w:r>
      <w:r w:rsidRPr="00C061BF">
        <w:rPr>
          <w:rFonts w:ascii="Times New Roman" w:hAnsi="Times New Roman" w:cs="Times New Roman"/>
          <w:i/>
          <w:iCs/>
          <w:sz w:val="28"/>
          <w:szCs w:val="28"/>
        </w:rPr>
        <w:t>but</w:t>
      </w:r>
      <w:r w:rsidRPr="00C061BF">
        <w:rPr>
          <w:rFonts w:ascii="Times New Roman" w:hAnsi="Times New Roman" w:cs="Times New Roman"/>
          <w:sz w:val="28"/>
          <w:szCs w:val="28"/>
        </w:rPr>
        <w:t xml:space="preserve">, </w:t>
      </w:r>
      <w:r w:rsidRPr="00C061BF">
        <w:rPr>
          <w:rFonts w:ascii="Times New Roman" w:hAnsi="Times New Roman" w:cs="Times New Roman"/>
          <w:i/>
          <w:iCs/>
          <w:sz w:val="28"/>
          <w:szCs w:val="28"/>
        </w:rPr>
        <w:t>or</w:t>
      </w:r>
      <w:r w:rsidRPr="00C061BF">
        <w:rPr>
          <w:rFonts w:ascii="Times New Roman" w:hAnsi="Times New Roman" w:cs="Times New Roman"/>
          <w:sz w:val="28"/>
          <w:szCs w:val="28"/>
        </w:rPr>
        <w:t>;</w:t>
      </w:r>
    </w:p>
    <w:p w14:paraId="1596E12A" w14:textId="77777777" w:rsidR="00C061BF" w:rsidRPr="00C061BF" w:rsidRDefault="00C061BF" w:rsidP="00F35920">
      <w:pPr>
        <w:pStyle w:val="a3"/>
        <w:numPr>
          <w:ilvl w:val="0"/>
          <w:numId w:val="27"/>
        </w:numPr>
        <w:autoSpaceDE w:val="0"/>
        <w:autoSpaceDN w:val="0"/>
        <w:adjustRightInd w:val="0"/>
        <w:spacing w:after="0" w:line="240" w:lineRule="auto"/>
        <w:jc w:val="both"/>
        <w:rPr>
          <w:rFonts w:ascii="Times New Roman" w:hAnsi="Times New Roman" w:cs="Times New Roman"/>
          <w:sz w:val="28"/>
          <w:szCs w:val="28"/>
        </w:rPr>
      </w:pPr>
      <w:r w:rsidRPr="00C061BF">
        <w:rPr>
          <w:rFonts w:ascii="Times New Roman" w:hAnsi="Times New Roman" w:cs="Times New Roman"/>
          <w:sz w:val="28"/>
          <w:szCs w:val="28"/>
        </w:rPr>
        <w:t>распознавать и употреблять в речи сложноподчиненные предложения с союзами</w:t>
      </w:r>
      <w:r>
        <w:rPr>
          <w:rFonts w:ascii="Times New Roman" w:hAnsi="Times New Roman" w:cs="Times New Roman"/>
          <w:sz w:val="28"/>
          <w:szCs w:val="28"/>
        </w:rPr>
        <w:t xml:space="preserve"> </w:t>
      </w:r>
      <w:r w:rsidRPr="00C061BF">
        <w:rPr>
          <w:rFonts w:ascii="Times New Roman" w:hAnsi="Times New Roman" w:cs="Times New Roman"/>
          <w:sz w:val="28"/>
          <w:szCs w:val="28"/>
        </w:rPr>
        <w:t xml:space="preserve">и союзными словами </w:t>
      </w:r>
      <w:r w:rsidRPr="00C061BF">
        <w:rPr>
          <w:rFonts w:ascii="Times New Roman" w:hAnsi="Times New Roman" w:cs="Times New Roman"/>
          <w:i/>
          <w:iCs/>
          <w:sz w:val="28"/>
          <w:szCs w:val="28"/>
          <w:lang w:val="en-US"/>
        </w:rPr>
        <w:t>because</w:t>
      </w:r>
      <w:r w:rsidRPr="00C061BF">
        <w:rPr>
          <w:rFonts w:ascii="Times New Roman" w:hAnsi="Times New Roman" w:cs="Times New Roman"/>
          <w:sz w:val="28"/>
          <w:szCs w:val="28"/>
        </w:rPr>
        <w:t xml:space="preserve">, </w:t>
      </w:r>
      <w:r w:rsidRPr="00C061BF">
        <w:rPr>
          <w:rFonts w:ascii="Times New Roman" w:hAnsi="Times New Roman" w:cs="Times New Roman"/>
          <w:i/>
          <w:iCs/>
          <w:sz w:val="28"/>
          <w:szCs w:val="28"/>
          <w:lang w:val="en-US"/>
        </w:rPr>
        <w:t>if</w:t>
      </w:r>
      <w:r w:rsidRPr="00C061BF">
        <w:rPr>
          <w:rFonts w:ascii="Times New Roman" w:hAnsi="Times New Roman" w:cs="Times New Roman"/>
          <w:sz w:val="28"/>
          <w:szCs w:val="28"/>
        </w:rPr>
        <w:t>,</w:t>
      </w:r>
      <w:r w:rsidR="00851C50">
        <w:rPr>
          <w:rFonts w:ascii="Times New Roman" w:hAnsi="Times New Roman" w:cs="Times New Roman"/>
          <w:sz w:val="28"/>
          <w:szCs w:val="28"/>
        </w:rPr>
        <w:t xml:space="preserve"> </w:t>
      </w:r>
      <w:r w:rsidRPr="00C061BF">
        <w:rPr>
          <w:rFonts w:ascii="Times New Roman" w:hAnsi="Times New Roman" w:cs="Times New Roman"/>
          <w:i/>
          <w:iCs/>
          <w:sz w:val="28"/>
          <w:szCs w:val="28"/>
          <w:lang w:val="en-US"/>
        </w:rPr>
        <w:t>that</w:t>
      </w:r>
      <w:r w:rsidRPr="00C061BF">
        <w:rPr>
          <w:rFonts w:ascii="Times New Roman" w:hAnsi="Times New Roman" w:cs="Times New Roman"/>
          <w:sz w:val="28"/>
          <w:szCs w:val="28"/>
        </w:rPr>
        <w:t xml:space="preserve">, </w:t>
      </w:r>
      <w:r w:rsidRPr="00C061BF">
        <w:rPr>
          <w:rFonts w:ascii="Times New Roman" w:hAnsi="Times New Roman" w:cs="Times New Roman"/>
          <w:i/>
          <w:iCs/>
          <w:sz w:val="28"/>
          <w:szCs w:val="28"/>
          <w:lang w:val="en-US"/>
        </w:rPr>
        <w:t>who</w:t>
      </w:r>
      <w:r w:rsidRPr="00C061BF">
        <w:rPr>
          <w:rFonts w:ascii="Times New Roman" w:hAnsi="Times New Roman" w:cs="Times New Roman"/>
          <w:sz w:val="28"/>
          <w:szCs w:val="28"/>
        </w:rPr>
        <w:t xml:space="preserve">, </w:t>
      </w:r>
      <w:r w:rsidRPr="00C061BF">
        <w:rPr>
          <w:rFonts w:ascii="Times New Roman" w:hAnsi="Times New Roman" w:cs="Times New Roman"/>
          <w:i/>
          <w:iCs/>
          <w:sz w:val="28"/>
          <w:szCs w:val="28"/>
          <w:lang w:val="en-US"/>
        </w:rPr>
        <w:t>which</w:t>
      </w:r>
      <w:r w:rsidRPr="00C061BF">
        <w:rPr>
          <w:rFonts w:ascii="Times New Roman" w:hAnsi="Times New Roman" w:cs="Times New Roman"/>
          <w:sz w:val="28"/>
          <w:szCs w:val="28"/>
        </w:rPr>
        <w:t>,</w:t>
      </w:r>
      <w:r w:rsidR="004964E5">
        <w:rPr>
          <w:rFonts w:ascii="Times New Roman" w:hAnsi="Times New Roman" w:cs="Times New Roman"/>
          <w:sz w:val="28"/>
          <w:szCs w:val="28"/>
        </w:rPr>
        <w:t xml:space="preserve"> </w:t>
      </w:r>
      <w:r w:rsidRPr="00C061BF">
        <w:rPr>
          <w:rFonts w:ascii="Times New Roman" w:hAnsi="Times New Roman" w:cs="Times New Roman"/>
          <w:i/>
          <w:iCs/>
          <w:sz w:val="28"/>
          <w:szCs w:val="28"/>
          <w:lang w:val="en-US"/>
        </w:rPr>
        <w:t>what</w:t>
      </w:r>
      <w:r w:rsidRPr="00C061BF">
        <w:rPr>
          <w:rFonts w:ascii="Times New Roman" w:hAnsi="Times New Roman" w:cs="Times New Roman"/>
          <w:sz w:val="28"/>
          <w:szCs w:val="28"/>
        </w:rPr>
        <w:t xml:space="preserve">, </w:t>
      </w:r>
      <w:r w:rsidRPr="00C061BF">
        <w:rPr>
          <w:rFonts w:ascii="Times New Roman" w:hAnsi="Times New Roman" w:cs="Times New Roman"/>
          <w:i/>
          <w:iCs/>
          <w:sz w:val="28"/>
          <w:szCs w:val="28"/>
          <w:lang w:val="en-US"/>
        </w:rPr>
        <w:t>when</w:t>
      </w:r>
      <w:r w:rsidRPr="00C061BF">
        <w:rPr>
          <w:rFonts w:ascii="Times New Roman" w:hAnsi="Times New Roman" w:cs="Times New Roman"/>
          <w:sz w:val="28"/>
          <w:szCs w:val="28"/>
        </w:rPr>
        <w:t xml:space="preserve">, </w:t>
      </w:r>
      <w:r w:rsidRPr="00C061BF">
        <w:rPr>
          <w:rFonts w:ascii="Times New Roman" w:hAnsi="Times New Roman" w:cs="Times New Roman"/>
          <w:i/>
          <w:iCs/>
          <w:sz w:val="28"/>
          <w:szCs w:val="28"/>
          <w:lang w:val="en-US"/>
        </w:rPr>
        <w:t>where</w:t>
      </w:r>
      <w:r w:rsidRPr="00C061BF">
        <w:rPr>
          <w:rFonts w:ascii="Times New Roman" w:hAnsi="Times New Roman" w:cs="Times New Roman"/>
          <w:i/>
          <w:iCs/>
          <w:sz w:val="28"/>
          <w:szCs w:val="28"/>
        </w:rPr>
        <w:t xml:space="preserve">, </w:t>
      </w:r>
      <w:r w:rsidRPr="00C061BF">
        <w:rPr>
          <w:rFonts w:ascii="Times New Roman" w:hAnsi="Times New Roman" w:cs="Times New Roman"/>
          <w:i/>
          <w:iCs/>
          <w:sz w:val="28"/>
          <w:szCs w:val="28"/>
          <w:lang w:val="en-US"/>
        </w:rPr>
        <w:t>how</w:t>
      </w:r>
      <w:r w:rsidRPr="00C061BF">
        <w:rPr>
          <w:rFonts w:ascii="Times New Roman" w:hAnsi="Times New Roman" w:cs="Times New Roman"/>
          <w:i/>
          <w:iCs/>
          <w:sz w:val="28"/>
          <w:szCs w:val="28"/>
        </w:rPr>
        <w:t>,</w:t>
      </w:r>
      <w:r w:rsidRPr="00C061BF">
        <w:rPr>
          <w:rFonts w:ascii="Times New Roman" w:hAnsi="Times New Roman" w:cs="Times New Roman"/>
          <w:i/>
          <w:iCs/>
          <w:sz w:val="28"/>
          <w:szCs w:val="28"/>
          <w:lang w:val="en-US"/>
        </w:rPr>
        <w:t>why</w:t>
      </w:r>
      <w:r w:rsidRPr="00C061BF">
        <w:rPr>
          <w:rFonts w:ascii="Times New Roman" w:hAnsi="Times New Roman" w:cs="Times New Roman"/>
          <w:sz w:val="28"/>
          <w:szCs w:val="28"/>
        </w:rPr>
        <w:t>;</w:t>
      </w:r>
    </w:p>
    <w:p w14:paraId="5848B43D" w14:textId="77777777" w:rsidR="00C061BF" w:rsidRPr="00F96BA0" w:rsidRDefault="00C061BF" w:rsidP="00F35920">
      <w:pPr>
        <w:pStyle w:val="a3"/>
        <w:numPr>
          <w:ilvl w:val="0"/>
          <w:numId w:val="27"/>
        </w:numPr>
        <w:autoSpaceDE w:val="0"/>
        <w:autoSpaceDN w:val="0"/>
        <w:adjustRightInd w:val="0"/>
        <w:spacing w:after="0" w:line="240" w:lineRule="auto"/>
        <w:jc w:val="both"/>
        <w:rPr>
          <w:rFonts w:ascii="Times New Roman" w:hAnsi="Times New Roman" w:cs="Times New Roman"/>
          <w:sz w:val="28"/>
          <w:szCs w:val="28"/>
        </w:rPr>
      </w:pPr>
      <w:r w:rsidRPr="00C061BF">
        <w:rPr>
          <w:rFonts w:ascii="Times New Roman" w:hAnsi="Times New Roman" w:cs="Times New Roman"/>
          <w:sz w:val="28"/>
          <w:szCs w:val="28"/>
        </w:rPr>
        <w:t>использовать косвенную речь в утвердительных и вопросительных</w:t>
      </w:r>
      <w:r w:rsidR="00F96BA0">
        <w:rPr>
          <w:rFonts w:ascii="Times New Roman" w:hAnsi="Times New Roman" w:cs="Times New Roman"/>
          <w:sz w:val="28"/>
          <w:szCs w:val="28"/>
        </w:rPr>
        <w:t xml:space="preserve"> </w:t>
      </w:r>
      <w:r w:rsidRPr="00F96BA0">
        <w:rPr>
          <w:rFonts w:ascii="Times New Roman" w:hAnsi="Times New Roman" w:cs="Times New Roman"/>
          <w:sz w:val="28"/>
          <w:szCs w:val="28"/>
        </w:rPr>
        <w:t>предложениях в настоящем и прошедшем времени;</w:t>
      </w:r>
    </w:p>
    <w:p w14:paraId="783779E6" w14:textId="77777777" w:rsidR="00C061BF" w:rsidRPr="00C061BF" w:rsidRDefault="00C061BF" w:rsidP="00F35920">
      <w:pPr>
        <w:pStyle w:val="a3"/>
        <w:numPr>
          <w:ilvl w:val="0"/>
          <w:numId w:val="28"/>
        </w:numPr>
        <w:autoSpaceDE w:val="0"/>
        <w:autoSpaceDN w:val="0"/>
        <w:adjustRightInd w:val="0"/>
        <w:spacing w:after="0" w:line="240" w:lineRule="auto"/>
        <w:jc w:val="both"/>
        <w:rPr>
          <w:rFonts w:ascii="Times New Roman" w:hAnsi="Times New Roman" w:cs="Times New Roman"/>
          <w:sz w:val="28"/>
          <w:szCs w:val="28"/>
          <w:lang w:val="en-US"/>
        </w:rPr>
      </w:pPr>
      <w:r w:rsidRPr="00C061BF">
        <w:rPr>
          <w:rFonts w:ascii="Times New Roman" w:hAnsi="Times New Roman" w:cs="Times New Roman"/>
          <w:sz w:val="28"/>
          <w:szCs w:val="28"/>
        </w:rPr>
        <w:t>распознавать</w:t>
      </w:r>
      <w:r w:rsidRPr="00C061BF">
        <w:rPr>
          <w:rFonts w:ascii="Times New Roman" w:hAnsi="Times New Roman" w:cs="Times New Roman"/>
          <w:sz w:val="28"/>
          <w:szCs w:val="28"/>
          <w:lang w:val="en-US"/>
        </w:rPr>
        <w:t xml:space="preserve"> </w:t>
      </w:r>
      <w:r w:rsidRPr="00C061BF">
        <w:rPr>
          <w:rFonts w:ascii="Times New Roman" w:hAnsi="Times New Roman" w:cs="Times New Roman"/>
          <w:sz w:val="28"/>
          <w:szCs w:val="28"/>
        </w:rPr>
        <w:t>и</w:t>
      </w:r>
      <w:r w:rsidRPr="00C061BF">
        <w:rPr>
          <w:rFonts w:ascii="Times New Roman" w:hAnsi="Times New Roman" w:cs="Times New Roman"/>
          <w:sz w:val="28"/>
          <w:szCs w:val="28"/>
          <w:lang w:val="en-US"/>
        </w:rPr>
        <w:t xml:space="preserve"> </w:t>
      </w:r>
      <w:r w:rsidRPr="00C061BF">
        <w:rPr>
          <w:rFonts w:ascii="Times New Roman" w:hAnsi="Times New Roman" w:cs="Times New Roman"/>
          <w:sz w:val="28"/>
          <w:szCs w:val="28"/>
        </w:rPr>
        <w:t>употреблять</w:t>
      </w:r>
      <w:r w:rsidRPr="00C061BF">
        <w:rPr>
          <w:rFonts w:ascii="Times New Roman" w:hAnsi="Times New Roman" w:cs="Times New Roman"/>
          <w:sz w:val="28"/>
          <w:szCs w:val="28"/>
          <w:lang w:val="en-US"/>
        </w:rPr>
        <w:t xml:space="preserve"> </w:t>
      </w:r>
      <w:r w:rsidRPr="00C061BF">
        <w:rPr>
          <w:rFonts w:ascii="Times New Roman" w:hAnsi="Times New Roman" w:cs="Times New Roman"/>
          <w:sz w:val="28"/>
          <w:szCs w:val="28"/>
        </w:rPr>
        <w:t>в</w:t>
      </w:r>
      <w:r w:rsidRPr="00C061BF">
        <w:rPr>
          <w:rFonts w:ascii="Times New Roman" w:hAnsi="Times New Roman" w:cs="Times New Roman"/>
          <w:sz w:val="28"/>
          <w:szCs w:val="28"/>
          <w:lang w:val="en-US"/>
        </w:rPr>
        <w:t xml:space="preserve"> </w:t>
      </w:r>
      <w:r w:rsidRPr="00C061BF">
        <w:rPr>
          <w:rFonts w:ascii="Times New Roman" w:hAnsi="Times New Roman" w:cs="Times New Roman"/>
          <w:sz w:val="28"/>
          <w:szCs w:val="28"/>
        </w:rPr>
        <w:t>речи</w:t>
      </w:r>
      <w:r w:rsidRPr="00C061BF">
        <w:rPr>
          <w:rFonts w:ascii="Times New Roman" w:hAnsi="Times New Roman" w:cs="Times New Roman"/>
          <w:sz w:val="28"/>
          <w:szCs w:val="28"/>
          <w:lang w:val="en-US"/>
        </w:rPr>
        <w:t xml:space="preserve"> </w:t>
      </w:r>
      <w:r w:rsidRPr="00C061BF">
        <w:rPr>
          <w:rFonts w:ascii="Times New Roman" w:hAnsi="Times New Roman" w:cs="Times New Roman"/>
          <w:sz w:val="28"/>
          <w:szCs w:val="28"/>
        </w:rPr>
        <w:t>условные</w:t>
      </w:r>
      <w:r w:rsidRPr="00C061BF">
        <w:rPr>
          <w:rFonts w:ascii="Times New Roman" w:hAnsi="Times New Roman" w:cs="Times New Roman"/>
          <w:sz w:val="28"/>
          <w:szCs w:val="28"/>
          <w:lang w:val="en-US"/>
        </w:rPr>
        <w:t xml:space="preserve"> </w:t>
      </w:r>
      <w:r w:rsidRPr="00C061BF">
        <w:rPr>
          <w:rFonts w:ascii="Times New Roman" w:hAnsi="Times New Roman" w:cs="Times New Roman"/>
          <w:sz w:val="28"/>
          <w:szCs w:val="28"/>
        </w:rPr>
        <w:t>предложения</w:t>
      </w:r>
      <w:r w:rsidRPr="00C061BF">
        <w:rPr>
          <w:rFonts w:ascii="Times New Roman" w:hAnsi="Times New Roman" w:cs="Times New Roman"/>
          <w:sz w:val="28"/>
          <w:szCs w:val="28"/>
          <w:lang w:val="en-US"/>
        </w:rPr>
        <w:t xml:space="preserve"> </w:t>
      </w:r>
      <w:r w:rsidRPr="00C061BF">
        <w:rPr>
          <w:rFonts w:ascii="Times New Roman" w:hAnsi="Times New Roman" w:cs="Times New Roman"/>
          <w:sz w:val="28"/>
          <w:szCs w:val="28"/>
        </w:rPr>
        <w:t>реального</w:t>
      </w:r>
      <w:r w:rsidRPr="00C061BF">
        <w:rPr>
          <w:rFonts w:ascii="Times New Roman" w:hAnsi="Times New Roman" w:cs="Times New Roman"/>
          <w:sz w:val="28"/>
          <w:szCs w:val="28"/>
          <w:lang w:val="en-US"/>
        </w:rPr>
        <w:t xml:space="preserve"> </w:t>
      </w:r>
      <w:r w:rsidRPr="00C061BF">
        <w:rPr>
          <w:rFonts w:ascii="Times New Roman" w:hAnsi="Times New Roman" w:cs="Times New Roman"/>
          <w:sz w:val="28"/>
          <w:szCs w:val="28"/>
        </w:rPr>
        <w:t>характера</w:t>
      </w:r>
      <w:r w:rsidRPr="00C061BF">
        <w:rPr>
          <w:rFonts w:ascii="Times New Roman" w:hAnsi="Times New Roman" w:cs="Times New Roman"/>
          <w:sz w:val="28"/>
          <w:szCs w:val="28"/>
          <w:lang w:val="en-US"/>
        </w:rPr>
        <w:t xml:space="preserve"> (Conditional I – </w:t>
      </w:r>
      <w:r w:rsidRPr="00C061BF">
        <w:rPr>
          <w:rFonts w:ascii="Times New Roman" w:eastAsia="Times New Roman,Italic" w:hAnsi="Times New Roman" w:cs="Times New Roman"/>
          <w:i/>
          <w:iCs/>
          <w:sz w:val="28"/>
          <w:szCs w:val="28"/>
          <w:lang w:val="en-US"/>
        </w:rPr>
        <w:t>If I see Jim, I’ll invite him to our school party</w:t>
      </w:r>
      <w:r w:rsidRPr="00C061BF">
        <w:rPr>
          <w:rFonts w:ascii="Times New Roman" w:hAnsi="Times New Roman" w:cs="Times New Roman"/>
          <w:sz w:val="28"/>
          <w:szCs w:val="28"/>
          <w:lang w:val="en-US"/>
        </w:rPr>
        <w:t xml:space="preserve">) </w:t>
      </w:r>
      <w:r w:rsidRPr="00C061BF">
        <w:rPr>
          <w:rFonts w:ascii="Times New Roman" w:hAnsi="Times New Roman" w:cs="Times New Roman"/>
          <w:sz w:val="28"/>
          <w:szCs w:val="28"/>
        </w:rPr>
        <w:t>и</w:t>
      </w:r>
      <w:r w:rsidRPr="00C061BF">
        <w:rPr>
          <w:rFonts w:ascii="Times New Roman" w:hAnsi="Times New Roman" w:cs="Times New Roman"/>
          <w:sz w:val="28"/>
          <w:szCs w:val="28"/>
          <w:lang w:val="en-US"/>
        </w:rPr>
        <w:t xml:space="preserve"> </w:t>
      </w:r>
      <w:r w:rsidRPr="00C061BF">
        <w:rPr>
          <w:rFonts w:ascii="Times New Roman" w:hAnsi="Times New Roman" w:cs="Times New Roman"/>
          <w:sz w:val="28"/>
          <w:szCs w:val="28"/>
        </w:rPr>
        <w:t>нереального</w:t>
      </w:r>
      <w:r w:rsidRPr="00C061BF">
        <w:rPr>
          <w:rFonts w:ascii="Times New Roman" w:hAnsi="Times New Roman" w:cs="Times New Roman"/>
          <w:sz w:val="28"/>
          <w:szCs w:val="28"/>
          <w:lang w:val="en-US"/>
        </w:rPr>
        <w:t xml:space="preserve"> </w:t>
      </w:r>
      <w:r w:rsidRPr="00C061BF">
        <w:rPr>
          <w:rFonts w:ascii="Times New Roman" w:hAnsi="Times New Roman" w:cs="Times New Roman"/>
          <w:sz w:val="28"/>
          <w:szCs w:val="28"/>
        </w:rPr>
        <w:t>характера</w:t>
      </w:r>
      <w:r w:rsidRPr="00C061BF">
        <w:rPr>
          <w:rFonts w:ascii="Times New Roman" w:hAnsi="Times New Roman" w:cs="Times New Roman"/>
          <w:sz w:val="28"/>
          <w:szCs w:val="28"/>
          <w:lang w:val="en-US"/>
        </w:rPr>
        <w:t xml:space="preserve"> (Conditional II </w:t>
      </w:r>
      <w:r w:rsidRPr="00C061BF">
        <w:rPr>
          <w:rFonts w:ascii="Times New Roman" w:eastAsia="Times New Roman,Italic" w:hAnsi="Times New Roman" w:cs="Times New Roman"/>
          <w:i/>
          <w:iCs/>
          <w:sz w:val="28"/>
          <w:szCs w:val="28"/>
          <w:lang w:val="en-US"/>
        </w:rPr>
        <w:t xml:space="preserve">– </w:t>
      </w:r>
      <w:r w:rsidRPr="00C061BF">
        <w:rPr>
          <w:rFonts w:ascii="Times New Roman" w:hAnsi="Times New Roman" w:cs="Times New Roman"/>
          <w:i/>
          <w:iCs/>
          <w:sz w:val="28"/>
          <w:szCs w:val="28"/>
          <w:lang w:val="en-US"/>
        </w:rPr>
        <w:t>If I were you, I would start learning French);</w:t>
      </w:r>
    </w:p>
    <w:p w14:paraId="034C626C" w14:textId="77777777" w:rsidR="00371A10" w:rsidRDefault="00C061BF" w:rsidP="00F35920">
      <w:pPr>
        <w:pStyle w:val="a3"/>
        <w:numPr>
          <w:ilvl w:val="0"/>
          <w:numId w:val="28"/>
        </w:numPr>
        <w:autoSpaceDE w:val="0"/>
        <w:autoSpaceDN w:val="0"/>
        <w:adjustRightInd w:val="0"/>
        <w:spacing w:after="0" w:line="240" w:lineRule="auto"/>
        <w:jc w:val="both"/>
        <w:rPr>
          <w:rFonts w:ascii="Times New Roman" w:hAnsi="Times New Roman" w:cs="Times New Roman"/>
          <w:sz w:val="28"/>
          <w:szCs w:val="28"/>
        </w:rPr>
      </w:pPr>
      <w:r w:rsidRPr="00C061BF">
        <w:rPr>
          <w:rFonts w:ascii="Times New Roman" w:hAnsi="Times New Roman" w:cs="Times New Roman"/>
          <w:sz w:val="28"/>
          <w:szCs w:val="28"/>
        </w:rPr>
        <w:t xml:space="preserve">распознавать и употреблять в речи имена существительные в единственном числе и во множественном числе, образованные </w:t>
      </w:r>
      <w:r>
        <w:rPr>
          <w:rFonts w:ascii="Times New Roman" w:hAnsi="Times New Roman" w:cs="Times New Roman"/>
          <w:sz w:val="28"/>
          <w:szCs w:val="28"/>
        </w:rPr>
        <w:t>по правилу и исключения</w:t>
      </w:r>
    </w:p>
    <w:p w14:paraId="24687213" w14:textId="77777777" w:rsidR="00C061BF" w:rsidRPr="00C061BF" w:rsidRDefault="00C061BF" w:rsidP="00F35920">
      <w:pPr>
        <w:pStyle w:val="a3"/>
        <w:numPr>
          <w:ilvl w:val="0"/>
          <w:numId w:val="28"/>
        </w:numPr>
        <w:autoSpaceDE w:val="0"/>
        <w:autoSpaceDN w:val="0"/>
        <w:adjustRightInd w:val="0"/>
        <w:spacing w:after="0" w:line="240" w:lineRule="auto"/>
        <w:jc w:val="both"/>
        <w:rPr>
          <w:rFonts w:ascii="Times New Roman" w:hAnsi="Times New Roman" w:cs="Times New Roman"/>
          <w:sz w:val="28"/>
          <w:szCs w:val="28"/>
        </w:rPr>
      </w:pPr>
      <w:r w:rsidRPr="00C061BF">
        <w:rPr>
          <w:rFonts w:ascii="Times New Roman" w:hAnsi="Times New Roman" w:cs="Times New Roman"/>
          <w:sz w:val="28"/>
          <w:szCs w:val="28"/>
        </w:rPr>
        <w:t xml:space="preserve"> распознавать и употреблять в речи существительные с определенным/ неопределенным/нулевым артиклем;</w:t>
      </w:r>
    </w:p>
    <w:p w14:paraId="55ECF628" w14:textId="77777777" w:rsidR="00C061BF" w:rsidRPr="00371A10" w:rsidRDefault="00C061BF" w:rsidP="00F35920">
      <w:pPr>
        <w:pStyle w:val="a3"/>
        <w:numPr>
          <w:ilvl w:val="0"/>
          <w:numId w:val="28"/>
        </w:numPr>
        <w:autoSpaceDE w:val="0"/>
        <w:autoSpaceDN w:val="0"/>
        <w:adjustRightInd w:val="0"/>
        <w:spacing w:after="0" w:line="240" w:lineRule="auto"/>
        <w:jc w:val="both"/>
        <w:rPr>
          <w:rFonts w:ascii="Times New Roman" w:hAnsi="Times New Roman" w:cs="Times New Roman"/>
          <w:sz w:val="28"/>
          <w:szCs w:val="28"/>
        </w:rPr>
      </w:pPr>
      <w:r w:rsidRPr="00371A10">
        <w:rPr>
          <w:rFonts w:ascii="Times New Roman" w:hAnsi="Times New Roman" w:cs="Times New Roman"/>
          <w:sz w:val="28"/>
          <w:szCs w:val="28"/>
        </w:rPr>
        <w:t>распознавать и употреблять в речи местоимения: личные (в именительном и</w:t>
      </w:r>
      <w:r w:rsidR="00371A10" w:rsidRPr="00371A10">
        <w:rPr>
          <w:rFonts w:ascii="Times New Roman" w:hAnsi="Times New Roman" w:cs="Times New Roman"/>
          <w:sz w:val="28"/>
          <w:szCs w:val="28"/>
        </w:rPr>
        <w:t xml:space="preserve"> </w:t>
      </w:r>
      <w:r w:rsidRPr="00371A10">
        <w:rPr>
          <w:rFonts w:ascii="Times New Roman" w:hAnsi="Times New Roman" w:cs="Times New Roman"/>
          <w:sz w:val="28"/>
          <w:szCs w:val="28"/>
        </w:rPr>
        <w:t>объектном падежах, в абсолютной форме), притяжательные, возвратные, указательные,</w:t>
      </w:r>
      <w:r w:rsidR="00371A10">
        <w:rPr>
          <w:rFonts w:ascii="Times New Roman" w:hAnsi="Times New Roman" w:cs="Times New Roman"/>
          <w:sz w:val="28"/>
          <w:szCs w:val="28"/>
        </w:rPr>
        <w:t xml:space="preserve"> </w:t>
      </w:r>
      <w:r w:rsidRPr="00371A10">
        <w:rPr>
          <w:rFonts w:ascii="Times New Roman" w:hAnsi="Times New Roman" w:cs="Times New Roman"/>
          <w:sz w:val="28"/>
          <w:szCs w:val="28"/>
        </w:rPr>
        <w:t>неопределенные и их производные, относительные, вопросительные;</w:t>
      </w:r>
    </w:p>
    <w:p w14:paraId="7EAC304C" w14:textId="77777777" w:rsidR="00C061BF" w:rsidRPr="00371A10" w:rsidRDefault="00C061BF" w:rsidP="00F35920">
      <w:pPr>
        <w:pStyle w:val="a3"/>
        <w:numPr>
          <w:ilvl w:val="0"/>
          <w:numId w:val="28"/>
        </w:numPr>
        <w:autoSpaceDE w:val="0"/>
        <w:autoSpaceDN w:val="0"/>
        <w:adjustRightInd w:val="0"/>
        <w:spacing w:after="0" w:line="240" w:lineRule="auto"/>
        <w:jc w:val="both"/>
        <w:rPr>
          <w:rFonts w:ascii="Times New Roman" w:hAnsi="Times New Roman" w:cs="Times New Roman"/>
          <w:sz w:val="28"/>
          <w:szCs w:val="28"/>
        </w:rPr>
      </w:pPr>
      <w:r w:rsidRPr="00371A10">
        <w:rPr>
          <w:rFonts w:ascii="Times New Roman" w:hAnsi="Times New Roman" w:cs="Times New Roman"/>
          <w:sz w:val="28"/>
          <w:szCs w:val="28"/>
        </w:rPr>
        <w:t>распознавать и употреблять в речи имена прилагательные в положительной,</w:t>
      </w:r>
      <w:r w:rsidR="00371A10">
        <w:rPr>
          <w:rFonts w:ascii="Times New Roman" w:hAnsi="Times New Roman" w:cs="Times New Roman"/>
          <w:sz w:val="28"/>
          <w:szCs w:val="28"/>
        </w:rPr>
        <w:t xml:space="preserve"> </w:t>
      </w:r>
      <w:r w:rsidRPr="00371A10">
        <w:rPr>
          <w:rFonts w:ascii="Times New Roman" w:hAnsi="Times New Roman" w:cs="Times New Roman"/>
          <w:sz w:val="28"/>
          <w:szCs w:val="28"/>
        </w:rPr>
        <w:t>сравнительной и превосходной степенях, образованные по правилу, и исключения;</w:t>
      </w:r>
    </w:p>
    <w:p w14:paraId="2EC5D6A9" w14:textId="77777777" w:rsidR="00C061BF" w:rsidRPr="00371A10" w:rsidRDefault="00C061BF" w:rsidP="00F35920">
      <w:pPr>
        <w:pStyle w:val="a3"/>
        <w:numPr>
          <w:ilvl w:val="0"/>
          <w:numId w:val="28"/>
        </w:numPr>
        <w:autoSpaceDE w:val="0"/>
        <w:autoSpaceDN w:val="0"/>
        <w:adjustRightInd w:val="0"/>
        <w:spacing w:after="0" w:line="240" w:lineRule="auto"/>
        <w:jc w:val="both"/>
        <w:rPr>
          <w:rFonts w:ascii="Times New Roman" w:hAnsi="Times New Roman" w:cs="Times New Roman"/>
          <w:sz w:val="28"/>
          <w:szCs w:val="28"/>
        </w:rPr>
      </w:pPr>
      <w:r w:rsidRPr="00371A10">
        <w:rPr>
          <w:rFonts w:ascii="Times New Roman" w:hAnsi="Times New Roman" w:cs="Times New Roman"/>
          <w:sz w:val="28"/>
          <w:szCs w:val="28"/>
        </w:rPr>
        <w:t>распознавать и употреблять в речи наречия времени и образа действия и слова,</w:t>
      </w:r>
      <w:r w:rsidR="00371A10">
        <w:rPr>
          <w:rFonts w:ascii="Times New Roman" w:hAnsi="Times New Roman" w:cs="Times New Roman"/>
          <w:sz w:val="28"/>
          <w:szCs w:val="28"/>
        </w:rPr>
        <w:t xml:space="preserve"> </w:t>
      </w:r>
      <w:r w:rsidRPr="00371A10">
        <w:rPr>
          <w:rFonts w:ascii="Times New Roman" w:hAnsi="Times New Roman" w:cs="Times New Roman"/>
          <w:sz w:val="28"/>
          <w:szCs w:val="28"/>
        </w:rPr>
        <w:t>выражающие количество (</w:t>
      </w:r>
      <w:r w:rsidRPr="00371A10">
        <w:rPr>
          <w:rFonts w:ascii="Times New Roman" w:hAnsi="Times New Roman" w:cs="Times New Roman"/>
          <w:i/>
          <w:iCs/>
          <w:sz w:val="28"/>
          <w:szCs w:val="28"/>
        </w:rPr>
        <w:t>many</w:t>
      </w:r>
      <w:r w:rsidRPr="00371A10">
        <w:rPr>
          <w:rFonts w:ascii="Times New Roman" w:hAnsi="Times New Roman" w:cs="Times New Roman"/>
          <w:sz w:val="28"/>
          <w:szCs w:val="28"/>
        </w:rPr>
        <w:t>/</w:t>
      </w:r>
      <w:r w:rsidRPr="00371A10">
        <w:rPr>
          <w:rFonts w:ascii="Times New Roman" w:hAnsi="Times New Roman" w:cs="Times New Roman"/>
          <w:i/>
          <w:iCs/>
          <w:sz w:val="28"/>
          <w:szCs w:val="28"/>
        </w:rPr>
        <w:t>much</w:t>
      </w:r>
      <w:r w:rsidRPr="00371A10">
        <w:rPr>
          <w:rFonts w:ascii="Times New Roman" w:hAnsi="Times New Roman" w:cs="Times New Roman"/>
          <w:sz w:val="28"/>
          <w:szCs w:val="28"/>
        </w:rPr>
        <w:t xml:space="preserve">, </w:t>
      </w:r>
      <w:r w:rsidRPr="00371A10">
        <w:rPr>
          <w:rFonts w:ascii="Times New Roman" w:hAnsi="Times New Roman" w:cs="Times New Roman"/>
          <w:i/>
          <w:iCs/>
          <w:sz w:val="28"/>
          <w:szCs w:val="28"/>
        </w:rPr>
        <w:t>few</w:t>
      </w:r>
      <w:r w:rsidRPr="00371A10">
        <w:rPr>
          <w:rFonts w:ascii="Times New Roman" w:hAnsi="Times New Roman" w:cs="Times New Roman"/>
          <w:sz w:val="28"/>
          <w:szCs w:val="28"/>
        </w:rPr>
        <w:t>/</w:t>
      </w:r>
      <w:r w:rsidRPr="00371A10">
        <w:rPr>
          <w:rFonts w:ascii="Times New Roman" w:hAnsi="Times New Roman" w:cs="Times New Roman"/>
          <w:i/>
          <w:iCs/>
          <w:sz w:val="28"/>
          <w:szCs w:val="28"/>
        </w:rPr>
        <w:t>afew</w:t>
      </w:r>
      <w:r w:rsidRPr="00371A10">
        <w:rPr>
          <w:rFonts w:ascii="Times New Roman" w:hAnsi="Times New Roman" w:cs="Times New Roman"/>
          <w:sz w:val="28"/>
          <w:szCs w:val="28"/>
        </w:rPr>
        <w:t xml:space="preserve">, </w:t>
      </w:r>
      <w:r w:rsidRPr="00371A10">
        <w:rPr>
          <w:rFonts w:ascii="Times New Roman" w:hAnsi="Times New Roman" w:cs="Times New Roman"/>
          <w:i/>
          <w:iCs/>
          <w:sz w:val="28"/>
          <w:szCs w:val="28"/>
        </w:rPr>
        <w:t>little</w:t>
      </w:r>
      <w:r w:rsidRPr="00371A10">
        <w:rPr>
          <w:rFonts w:ascii="Times New Roman" w:hAnsi="Times New Roman" w:cs="Times New Roman"/>
          <w:sz w:val="28"/>
          <w:szCs w:val="28"/>
        </w:rPr>
        <w:t>/</w:t>
      </w:r>
      <w:r w:rsidRPr="00371A10">
        <w:rPr>
          <w:rFonts w:ascii="Times New Roman" w:hAnsi="Times New Roman" w:cs="Times New Roman"/>
          <w:i/>
          <w:iCs/>
          <w:sz w:val="28"/>
          <w:szCs w:val="28"/>
        </w:rPr>
        <w:t>alittle</w:t>
      </w:r>
      <w:r w:rsidRPr="00371A10">
        <w:rPr>
          <w:rFonts w:ascii="Times New Roman" w:hAnsi="Times New Roman" w:cs="Times New Roman"/>
          <w:sz w:val="28"/>
          <w:szCs w:val="28"/>
        </w:rPr>
        <w:t>); наречия в положительной,</w:t>
      </w:r>
      <w:r w:rsidR="00371A10">
        <w:rPr>
          <w:rFonts w:ascii="Times New Roman" w:hAnsi="Times New Roman" w:cs="Times New Roman"/>
          <w:sz w:val="28"/>
          <w:szCs w:val="28"/>
        </w:rPr>
        <w:t xml:space="preserve"> </w:t>
      </w:r>
      <w:r w:rsidRPr="00371A10">
        <w:rPr>
          <w:rFonts w:ascii="Times New Roman" w:hAnsi="Times New Roman" w:cs="Times New Roman"/>
          <w:sz w:val="28"/>
          <w:szCs w:val="28"/>
        </w:rPr>
        <w:t>сравнительной и превосходной степенях, образованные по правилу и исключения;</w:t>
      </w:r>
    </w:p>
    <w:p w14:paraId="76C8DF64" w14:textId="77777777" w:rsidR="00C061BF" w:rsidRPr="00371A10" w:rsidRDefault="00C061BF" w:rsidP="00F35920">
      <w:pPr>
        <w:pStyle w:val="a3"/>
        <w:numPr>
          <w:ilvl w:val="0"/>
          <w:numId w:val="28"/>
        </w:numPr>
        <w:autoSpaceDE w:val="0"/>
        <w:autoSpaceDN w:val="0"/>
        <w:adjustRightInd w:val="0"/>
        <w:spacing w:after="0" w:line="240" w:lineRule="auto"/>
        <w:jc w:val="both"/>
        <w:rPr>
          <w:rFonts w:ascii="Times New Roman" w:hAnsi="Times New Roman" w:cs="Times New Roman"/>
          <w:sz w:val="28"/>
          <w:szCs w:val="28"/>
        </w:rPr>
      </w:pPr>
      <w:r w:rsidRPr="00371A10">
        <w:rPr>
          <w:rFonts w:ascii="Times New Roman" w:hAnsi="Times New Roman" w:cs="Times New Roman"/>
          <w:sz w:val="28"/>
          <w:szCs w:val="28"/>
        </w:rPr>
        <w:t>распознавать и употреблять в речи количественные и порядковые числительные;</w:t>
      </w:r>
    </w:p>
    <w:p w14:paraId="132F02E8" w14:textId="77777777" w:rsidR="00C061BF" w:rsidRPr="00371A10" w:rsidRDefault="00C061BF" w:rsidP="00F35920">
      <w:pPr>
        <w:pStyle w:val="a3"/>
        <w:numPr>
          <w:ilvl w:val="0"/>
          <w:numId w:val="28"/>
        </w:numPr>
        <w:autoSpaceDE w:val="0"/>
        <w:autoSpaceDN w:val="0"/>
        <w:adjustRightInd w:val="0"/>
        <w:spacing w:after="0" w:line="240" w:lineRule="auto"/>
        <w:jc w:val="both"/>
        <w:rPr>
          <w:rFonts w:ascii="Times New Roman" w:hAnsi="Times New Roman" w:cs="Times New Roman"/>
          <w:sz w:val="28"/>
          <w:szCs w:val="28"/>
        </w:rPr>
      </w:pPr>
      <w:r w:rsidRPr="00371A10">
        <w:rPr>
          <w:rFonts w:ascii="Times New Roman" w:hAnsi="Times New Roman" w:cs="Times New Roman"/>
          <w:sz w:val="28"/>
          <w:szCs w:val="28"/>
        </w:rPr>
        <w:t>распознавать и употреблять в речи глаголы в наиболее употребительных</w:t>
      </w:r>
      <w:r w:rsidR="00371A10">
        <w:rPr>
          <w:rFonts w:ascii="Times New Roman" w:hAnsi="Times New Roman" w:cs="Times New Roman"/>
          <w:sz w:val="28"/>
          <w:szCs w:val="28"/>
        </w:rPr>
        <w:t xml:space="preserve"> </w:t>
      </w:r>
      <w:r w:rsidRPr="00371A10">
        <w:rPr>
          <w:rFonts w:ascii="Times New Roman" w:hAnsi="Times New Roman" w:cs="Times New Roman"/>
          <w:sz w:val="28"/>
          <w:szCs w:val="28"/>
        </w:rPr>
        <w:t xml:space="preserve">временных формах действительного залога: </w:t>
      </w:r>
      <w:r w:rsidRPr="00371A10">
        <w:rPr>
          <w:rFonts w:ascii="Times New Roman" w:hAnsi="Times New Roman" w:cs="Times New Roman"/>
          <w:sz w:val="28"/>
          <w:szCs w:val="28"/>
          <w:lang w:val="en-US"/>
        </w:rPr>
        <w:t>Present</w:t>
      </w:r>
      <w:r w:rsidRPr="00371A10">
        <w:rPr>
          <w:rFonts w:ascii="Times New Roman" w:hAnsi="Times New Roman" w:cs="Times New Roman"/>
          <w:sz w:val="28"/>
          <w:szCs w:val="28"/>
        </w:rPr>
        <w:t xml:space="preserve"> </w:t>
      </w:r>
      <w:r w:rsidRPr="00371A10">
        <w:rPr>
          <w:rFonts w:ascii="Times New Roman" w:hAnsi="Times New Roman" w:cs="Times New Roman"/>
          <w:sz w:val="28"/>
          <w:szCs w:val="28"/>
          <w:lang w:val="en-US"/>
        </w:rPr>
        <w:t>Simple</w:t>
      </w:r>
      <w:r w:rsidRPr="00371A10">
        <w:rPr>
          <w:rFonts w:ascii="Times New Roman" w:hAnsi="Times New Roman" w:cs="Times New Roman"/>
          <w:sz w:val="28"/>
          <w:szCs w:val="28"/>
        </w:rPr>
        <w:t xml:space="preserve">, </w:t>
      </w:r>
      <w:r w:rsidRPr="00371A10">
        <w:rPr>
          <w:rFonts w:ascii="Times New Roman" w:hAnsi="Times New Roman" w:cs="Times New Roman"/>
          <w:sz w:val="28"/>
          <w:szCs w:val="28"/>
          <w:lang w:val="en-US"/>
        </w:rPr>
        <w:t>Future</w:t>
      </w:r>
      <w:r w:rsidRPr="00371A10">
        <w:rPr>
          <w:rFonts w:ascii="Times New Roman" w:hAnsi="Times New Roman" w:cs="Times New Roman"/>
          <w:sz w:val="28"/>
          <w:szCs w:val="28"/>
        </w:rPr>
        <w:t xml:space="preserve"> </w:t>
      </w:r>
      <w:r w:rsidRPr="00371A10">
        <w:rPr>
          <w:rFonts w:ascii="Times New Roman" w:hAnsi="Times New Roman" w:cs="Times New Roman"/>
          <w:sz w:val="28"/>
          <w:szCs w:val="28"/>
          <w:lang w:val="en-US"/>
        </w:rPr>
        <w:t>Simple</w:t>
      </w:r>
      <w:r w:rsidRPr="00371A10">
        <w:rPr>
          <w:rFonts w:ascii="Times New Roman" w:hAnsi="Times New Roman" w:cs="Times New Roman"/>
          <w:sz w:val="28"/>
          <w:szCs w:val="28"/>
        </w:rPr>
        <w:t xml:space="preserve"> и </w:t>
      </w:r>
      <w:r w:rsidRPr="00371A10">
        <w:rPr>
          <w:rFonts w:ascii="Times New Roman" w:hAnsi="Times New Roman" w:cs="Times New Roman"/>
          <w:sz w:val="28"/>
          <w:szCs w:val="28"/>
          <w:lang w:val="en-US"/>
        </w:rPr>
        <w:t>Past</w:t>
      </w:r>
      <w:r w:rsidRPr="00371A10">
        <w:rPr>
          <w:rFonts w:ascii="Times New Roman" w:hAnsi="Times New Roman" w:cs="Times New Roman"/>
          <w:sz w:val="28"/>
          <w:szCs w:val="28"/>
        </w:rPr>
        <w:t xml:space="preserve"> </w:t>
      </w:r>
      <w:r w:rsidRPr="00371A10">
        <w:rPr>
          <w:rFonts w:ascii="Times New Roman" w:hAnsi="Times New Roman" w:cs="Times New Roman"/>
          <w:sz w:val="28"/>
          <w:szCs w:val="28"/>
          <w:lang w:val="en-US"/>
        </w:rPr>
        <w:t>Simple</w:t>
      </w:r>
      <w:r w:rsidRPr="00371A10">
        <w:rPr>
          <w:rFonts w:ascii="Times New Roman" w:hAnsi="Times New Roman" w:cs="Times New Roman"/>
          <w:sz w:val="28"/>
          <w:szCs w:val="28"/>
        </w:rPr>
        <w:t>,</w:t>
      </w:r>
      <w:r w:rsidR="00371A10">
        <w:rPr>
          <w:rFonts w:ascii="Times New Roman" w:hAnsi="Times New Roman" w:cs="Times New Roman"/>
          <w:sz w:val="28"/>
          <w:szCs w:val="28"/>
        </w:rPr>
        <w:t xml:space="preserve"> </w:t>
      </w:r>
      <w:r w:rsidRPr="00371A10">
        <w:rPr>
          <w:rFonts w:ascii="Times New Roman" w:hAnsi="Times New Roman" w:cs="Times New Roman"/>
          <w:sz w:val="28"/>
          <w:szCs w:val="28"/>
          <w:lang w:val="en-US"/>
        </w:rPr>
        <w:t>Present</w:t>
      </w:r>
      <w:r w:rsidRPr="00371A10">
        <w:rPr>
          <w:rFonts w:ascii="Times New Roman" w:hAnsi="Times New Roman" w:cs="Times New Roman"/>
          <w:sz w:val="28"/>
          <w:szCs w:val="28"/>
        </w:rPr>
        <w:t xml:space="preserve"> и </w:t>
      </w:r>
      <w:r w:rsidRPr="00371A10">
        <w:rPr>
          <w:rFonts w:ascii="Times New Roman" w:hAnsi="Times New Roman" w:cs="Times New Roman"/>
          <w:sz w:val="28"/>
          <w:szCs w:val="28"/>
          <w:lang w:val="en-US"/>
        </w:rPr>
        <w:t>Past</w:t>
      </w:r>
      <w:r w:rsidRPr="00371A10">
        <w:rPr>
          <w:rFonts w:ascii="Times New Roman" w:hAnsi="Times New Roman" w:cs="Times New Roman"/>
          <w:sz w:val="28"/>
          <w:szCs w:val="28"/>
        </w:rPr>
        <w:t xml:space="preserve"> </w:t>
      </w:r>
      <w:r w:rsidRPr="00371A10">
        <w:rPr>
          <w:rFonts w:ascii="Times New Roman" w:hAnsi="Times New Roman" w:cs="Times New Roman"/>
          <w:sz w:val="28"/>
          <w:szCs w:val="28"/>
          <w:lang w:val="en-US"/>
        </w:rPr>
        <w:t>Continuous</w:t>
      </w:r>
      <w:r w:rsidRPr="00371A10">
        <w:rPr>
          <w:rFonts w:ascii="Times New Roman" w:hAnsi="Times New Roman" w:cs="Times New Roman"/>
          <w:sz w:val="28"/>
          <w:szCs w:val="28"/>
        </w:rPr>
        <w:t xml:space="preserve">, </w:t>
      </w:r>
      <w:r w:rsidRPr="00371A10">
        <w:rPr>
          <w:rFonts w:ascii="Times New Roman" w:hAnsi="Times New Roman" w:cs="Times New Roman"/>
          <w:sz w:val="28"/>
          <w:szCs w:val="28"/>
          <w:lang w:val="en-US"/>
        </w:rPr>
        <w:t>Present</w:t>
      </w:r>
      <w:r w:rsidRPr="00371A10">
        <w:rPr>
          <w:rFonts w:ascii="Times New Roman" w:hAnsi="Times New Roman" w:cs="Times New Roman"/>
          <w:sz w:val="28"/>
          <w:szCs w:val="28"/>
        </w:rPr>
        <w:t xml:space="preserve"> </w:t>
      </w:r>
      <w:r w:rsidRPr="00371A10">
        <w:rPr>
          <w:rFonts w:ascii="Times New Roman" w:hAnsi="Times New Roman" w:cs="Times New Roman"/>
          <w:sz w:val="28"/>
          <w:szCs w:val="28"/>
          <w:lang w:val="en-US"/>
        </w:rPr>
        <w:t>Perfect</w:t>
      </w:r>
      <w:r w:rsidRPr="00371A10">
        <w:rPr>
          <w:rFonts w:ascii="Times New Roman" w:hAnsi="Times New Roman" w:cs="Times New Roman"/>
          <w:sz w:val="28"/>
          <w:szCs w:val="28"/>
        </w:rPr>
        <w:t>;</w:t>
      </w:r>
    </w:p>
    <w:p w14:paraId="0D8F3043" w14:textId="77777777" w:rsidR="00C061BF" w:rsidRPr="00371A10" w:rsidRDefault="00C061BF" w:rsidP="00F35920">
      <w:pPr>
        <w:pStyle w:val="a3"/>
        <w:numPr>
          <w:ilvl w:val="0"/>
          <w:numId w:val="28"/>
        </w:numPr>
        <w:autoSpaceDE w:val="0"/>
        <w:autoSpaceDN w:val="0"/>
        <w:adjustRightInd w:val="0"/>
        <w:spacing w:after="0" w:line="240" w:lineRule="auto"/>
        <w:jc w:val="both"/>
        <w:rPr>
          <w:rFonts w:ascii="Times New Roman" w:hAnsi="Times New Roman" w:cs="Times New Roman"/>
          <w:sz w:val="28"/>
          <w:szCs w:val="28"/>
        </w:rPr>
      </w:pPr>
      <w:r w:rsidRPr="00371A10">
        <w:rPr>
          <w:rFonts w:ascii="Times New Roman" w:hAnsi="Times New Roman" w:cs="Times New Roman"/>
          <w:sz w:val="28"/>
          <w:szCs w:val="28"/>
        </w:rPr>
        <w:t>распознавать и употреблять в речи различные грамматические средства для</w:t>
      </w:r>
      <w:r w:rsidR="00371A10">
        <w:rPr>
          <w:rFonts w:ascii="Times New Roman" w:hAnsi="Times New Roman" w:cs="Times New Roman"/>
          <w:sz w:val="28"/>
          <w:szCs w:val="28"/>
        </w:rPr>
        <w:t xml:space="preserve"> </w:t>
      </w:r>
      <w:r w:rsidRPr="00371A10">
        <w:rPr>
          <w:rFonts w:ascii="Times New Roman" w:hAnsi="Times New Roman" w:cs="Times New Roman"/>
          <w:sz w:val="28"/>
          <w:szCs w:val="28"/>
        </w:rPr>
        <w:t xml:space="preserve">выражения будущего времени: </w:t>
      </w:r>
      <w:r w:rsidRPr="00371A10">
        <w:rPr>
          <w:rFonts w:ascii="Times New Roman" w:hAnsi="Times New Roman" w:cs="Times New Roman"/>
          <w:sz w:val="28"/>
          <w:szCs w:val="28"/>
          <w:lang w:val="en-US"/>
        </w:rPr>
        <w:t>Simple</w:t>
      </w:r>
      <w:r w:rsidRPr="00371A10">
        <w:rPr>
          <w:rFonts w:ascii="Times New Roman" w:hAnsi="Times New Roman" w:cs="Times New Roman"/>
          <w:sz w:val="28"/>
          <w:szCs w:val="28"/>
        </w:rPr>
        <w:t xml:space="preserve"> </w:t>
      </w:r>
      <w:r w:rsidRPr="00371A10">
        <w:rPr>
          <w:rFonts w:ascii="Times New Roman" w:hAnsi="Times New Roman" w:cs="Times New Roman"/>
          <w:sz w:val="28"/>
          <w:szCs w:val="28"/>
          <w:lang w:val="en-US"/>
        </w:rPr>
        <w:t>Future</w:t>
      </w:r>
      <w:r w:rsidRPr="00371A10">
        <w:rPr>
          <w:rFonts w:ascii="Times New Roman" w:hAnsi="Times New Roman" w:cs="Times New Roman"/>
          <w:i/>
          <w:iCs/>
          <w:sz w:val="28"/>
          <w:szCs w:val="28"/>
        </w:rPr>
        <w:t xml:space="preserve">, </w:t>
      </w:r>
      <w:r w:rsidRPr="00371A10">
        <w:rPr>
          <w:rFonts w:ascii="Times New Roman" w:hAnsi="Times New Roman" w:cs="Times New Roman"/>
          <w:i/>
          <w:iCs/>
          <w:sz w:val="28"/>
          <w:szCs w:val="28"/>
          <w:lang w:val="en-US"/>
        </w:rPr>
        <w:t>to</w:t>
      </w:r>
      <w:r w:rsidRPr="00371A10">
        <w:rPr>
          <w:rFonts w:ascii="Times New Roman" w:hAnsi="Times New Roman" w:cs="Times New Roman"/>
          <w:i/>
          <w:iCs/>
          <w:sz w:val="28"/>
          <w:szCs w:val="28"/>
        </w:rPr>
        <w:t xml:space="preserve"> </w:t>
      </w:r>
      <w:r w:rsidRPr="00371A10">
        <w:rPr>
          <w:rFonts w:ascii="Times New Roman" w:hAnsi="Times New Roman" w:cs="Times New Roman"/>
          <w:i/>
          <w:iCs/>
          <w:sz w:val="28"/>
          <w:szCs w:val="28"/>
          <w:lang w:val="en-US"/>
        </w:rPr>
        <w:t>be</w:t>
      </w:r>
      <w:r w:rsidRPr="00371A10">
        <w:rPr>
          <w:rFonts w:ascii="Times New Roman" w:hAnsi="Times New Roman" w:cs="Times New Roman"/>
          <w:i/>
          <w:iCs/>
          <w:sz w:val="28"/>
          <w:szCs w:val="28"/>
        </w:rPr>
        <w:t xml:space="preserve"> </w:t>
      </w:r>
      <w:r w:rsidRPr="00371A10">
        <w:rPr>
          <w:rFonts w:ascii="Times New Roman" w:hAnsi="Times New Roman" w:cs="Times New Roman"/>
          <w:i/>
          <w:iCs/>
          <w:sz w:val="28"/>
          <w:szCs w:val="28"/>
          <w:lang w:val="en-US"/>
        </w:rPr>
        <w:t>going</w:t>
      </w:r>
      <w:r w:rsidRPr="00371A10">
        <w:rPr>
          <w:rFonts w:ascii="Times New Roman" w:hAnsi="Times New Roman" w:cs="Times New Roman"/>
          <w:i/>
          <w:iCs/>
          <w:sz w:val="28"/>
          <w:szCs w:val="28"/>
        </w:rPr>
        <w:t xml:space="preserve"> </w:t>
      </w:r>
      <w:r w:rsidRPr="00371A10">
        <w:rPr>
          <w:rFonts w:ascii="Times New Roman" w:hAnsi="Times New Roman" w:cs="Times New Roman"/>
          <w:i/>
          <w:iCs/>
          <w:sz w:val="28"/>
          <w:szCs w:val="28"/>
          <w:lang w:val="en-US"/>
        </w:rPr>
        <w:t>to</w:t>
      </w:r>
      <w:r w:rsidRPr="00371A10">
        <w:rPr>
          <w:rFonts w:ascii="Times New Roman" w:hAnsi="Times New Roman" w:cs="Times New Roman"/>
          <w:i/>
          <w:iCs/>
          <w:sz w:val="28"/>
          <w:szCs w:val="28"/>
        </w:rPr>
        <w:t xml:space="preserve">, </w:t>
      </w:r>
      <w:r w:rsidRPr="00371A10">
        <w:rPr>
          <w:rFonts w:ascii="Times New Roman" w:hAnsi="Times New Roman" w:cs="Times New Roman"/>
          <w:sz w:val="28"/>
          <w:szCs w:val="28"/>
          <w:lang w:val="en-US"/>
        </w:rPr>
        <w:t>Present</w:t>
      </w:r>
      <w:r w:rsidRPr="00371A10">
        <w:rPr>
          <w:rFonts w:ascii="Times New Roman" w:hAnsi="Times New Roman" w:cs="Times New Roman"/>
          <w:sz w:val="28"/>
          <w:szCs w:val="28"/>
        </w:rPr>
        <w:t xml:space="preserve"> </w:t>
      </w:r>
      <w:r w:rsidRPr="00371A10">
        <w:rPr>
          <w:rFonts w:ascii="Times New Roman" w:hAnsi="Times New Roman" w:cs="Times New Roman"/>
          <w:sz w:val="28"/>
          <w:szCs w:val="28"/>
          <w:lang w:val="en-US"/>
        </w:rPr>
        <w:t>Continuous</w:t>
      </w:r>
      <w:r w:rsidRPr="00371A10">
        <w:rPr>
          <w:rFonts w:ascii="Times New Roman" w:hAnsi="Times New Roman" w:cs="Times New Roman"/>
          <w:i/>
          <w:iCs/>
          <w:sz w:val="28"/>
          <w:szCs w:val="28"/>
        </w:rPr>
        <w:t>;</w:t>
      </w:r>
    </w:p>
    <w:p w14:paraId="493B33BC" w14:textId="77777777" w:rsidR="00C061BF" w:rsidRPr="00371A10" w:rsidRDefault="00C061BF" w:rsidP="00F35920">
      <w:pPr>
        <w:pStyle w:val="a3"/>
        <w:numPr>
          <w:ilvl w:val="0"/>
          <w:numId w:val="28"/>
        </w:numPr>
        <w:autoSpaceDE w:val="0"/>
        <w:autoSpaceDN w:val="0"/>
        <w:adjustRightInd w:val="0"/>
        <w:spacing w:after="0" w:line="240" w:lineRule="auto"/>
        <w:jc w:val="both"/>
        <w:rPr>
          <w:rFonts w:ascii="Times New Roman" w:hAnsi="Times New Roman" w:cs="Times New Roman"/>
          <w:sz w:val="28"/>
          <w:szCs w:val="28"/>
        </w:rPr>
      </w:pPr>
      <w:r w:rsidRPr="00371A10">
        <w:rPr>
          <w:rFonts w:ascii="Times New Roman" w:hAnsi="Times New Roman" w:cs="Times New Roman"/>
          <w:sz w:val="28"/>
          <w:szCs w:val="28"/>
        </w:rPr>
        <w:t>распознавать и употреблять в речи модальные глаголы и их эквиваленты</w:t>
      </w:r>
      <w:r w:rsidR="00371A10">
        <w:rPr>
          <w:rFonts w:ascii="Times New Roman" w:hAnsi="Times New Roman" w:cs="Times New Roman"/>
          <w:sz w:val="28"/>
          <w:szCs w:val="28"/>
        </w:rPr>
        <w:t xml:space="preserve"> </w:t>
      </w:r>
      <w:r w:rsidRPr="00371A10">
        <w:rPr>
          <w:rFonts w:ascii="Times New Roman" w:hAnsi="Times New Roman" w:cs="Times New Roman"/>
          <w:sz w:val="28"/>
          <w:szCs w:val="28"/>
        </w:rPr>
        <w:t>(</w:t>
      </w:r>
      <w:r w:rsidRPr="00371A10">
        <w:rPr>
          <w:rFonts w:ascii="Times New Roman" w:hAnsi="Times New Roman" w:cs="Times New Roman"/>
          <w:i/>
          <w:iCs/>
          <w:sz w:val="28"/>
          <w:szCs w:val="28"/>
          <w:lang w:val="en-US"/>
        </w:rPr>
        <w:t>may</w:t>
      </w:r>
      <w:r w:rsidRPr="00371A10">
        <w:rPr>
          <w:rFonts w:ascii="Times New Roman" w:hAnsi="Times New Roman" w:cs="Times New Roman"/>
          <w:sz w:val="28"/>
          <w:szCs w:val="28"/>
        </w:rPr>
        <w:t>,</w:t>
      </w:r>
      <w:r w:rsidR="00851C50">
        <w:rPr>
          <w:rFonts w:ascii="Times New Roman" w:hAnsi="Times New Roman" w:cs="Times New Roman"/>
          <w:sz w:val="28"/>
          <w:szCs w:val="28"/>
        </w:rPr>
        <w:t xml:space="preserve"> </w:t>
      </w:r>
      <w:r w:rsidRPr="00371A10">
        <w:rPr>
          <w:rFonts w:ascii="Times New Roman" w:hAnsi="Times New Roman" w:cs="Times New Roman"/>
          <w:i/>
          <w:iCs/>
          <w:sz w:val="28"/>
          <w:szCs w:val="28"/>
          <w:lang w:val="en-US"/>
        </w:rPr>
        <w:t>can</w:t>
      </w:r>
      <w:r w:rsidRPr="00371A10">
        <w:rPr>
          <w:rFonts w:ascii="Times New Roman" w:hAnsi="Times New Roman" w:cs="Times New Roman"/>
          <w:sz w:val="28"/>
          <w:szCs w:val="28"/>
        </w:rPr>
        <w:t>,</w:t>
      </w:r>
      <w:r w:rsidR="004964E5">
        <w:rPr>
          <w:rFonts w:ascii="Times New Roman" w:hAnsi="Times New Roman" w:cs="Times New Roman"/>
          <w:sz w:val="28"/>
          <w:szCs w:val="28"/>
        </w:rPr>
        <w:t xml:space="preserve"> </w:t>
      </w:r>
      <w:r w:rsidRPr="00371A10">
        <w:rPr>
          <w:rFonts w:ascii="Times New Roman" w:hAnsi="Times New Roman" w:cs="Times New Roman"/>
          <w:i/>
          <w:iCs/>
          <w:sz w:val="28"/>
          <w:szCs w:val="28"/>
          <w:lang w:val="en-US"/>
        </w:rPr>
        <w:t>could</w:t>
      </w:r>
      <w:r w:rsidRPr="00371A10">
        <w:rPr>
          <w:rFonts w:ascii="Times New Roman" w:hAnsi="Times New Roman" w:cs="Times New Roman"/>
          <w:sz w:val="28"/>
          <w:szCs w:val="28"/>
        </w:rPr>
        <w:t>,</w:t>
      </w:r>
      <w:r w:rsidRPr="00371A10">
        <w:rPr>
          <w:rFonts w:ascii="Times New Roman" w:hAnsi="Times New Roman" w:cs="Times New Roman"/>
          <w:i/>
          <w:iCs/>
          <w:sz w:val="28"/>
          <w:szCs w:val="28"/>
          <w:lang w:val="en-US"/>
        </w:rPr>
        <w:t>be</w:t>
      </w:r>
      <w:r w:rsidR="005668A4">
        <w:rPr>
          <w:rFonts w:ascii="Times New Roman" w:hAnsi="Times New Roman" w:cs="Times New Roman"/>
          <w:i/>
          <w:iCs/>
          <w:sz w:val="28"/>
          <w:szCs w:val="28"/>
        </w:rPr>
        <w:t xml:space="preserve"> </w:t>
      </w:r>
      <w:r w:rsidRPr="00371A10">
        <w:rPr>
          <w:rFonts w:ascii="Times New Roman" w:hAnsi="Times New Roman" w:cs="Times New Roman"/>
          <w:i/>
          <w:iCs/>
          <w:sz w:val="28"/>
          <w:szCs w:val="28"/>
          <w:lang w:val="en-US"/>
        </w:rPr>
        <w:t>able</w:t>
      </w:r>
      <w:r w:rsidR="005668A4">
        <w:rPr>
          <w:rFonts w:ascii="Times New Roman" w:hAnsi="Times New Roman" w:cs="Times New Roman"/>
          <w:i/>
          <w:iCs/>
          <w:sz w:val="28"/>
          <w:szCs w:val="28"/>
        </w:rPr>
        <w:t xml:space="preserve"> </w:t>
      </w:r>
      <w:r w:rsidRPr="00371A10">
        <w:rPr>
          <w:rFonts w:ascii="Times New Roman" w:hAnsi="Times New Roman" w:cs="Times New Roman"/>
          <w:i/>
          <w:iCs/>
          <w:sz w:val="28"/>
          <w:szCs w:val="28"/>
          <w:lang w:val="en-US"/>
        </w:rPr>
        <w:t>to</w:t>
      </w:r>
      <w:r w:rsidRPr="00371A10">
        <w:rPr>
          <w:rFonts w:ascii="Times New Roman" w:hAnsi="Times New Roman" w:cs="Times New Roman"/>
          <w:sz w:val="28"/>
          <w:szCs w:val="28"/>
        </w:rPr>
        <w:t>,</w:t>
      </w:r>
      <w:r w:rsidRPr="00371A10">
        <w:rPr>
          <w:rFonts w:ascii="Times New Roman" w:hAnsi="Times New Roman" w:cs="Times New Roman"/>
          <w:i/>
          <w:iCs/>
          <w:sz w:val="28"/>
          <w:szCs w:val="28"/>
          <w:lang w:val="en-US"/>
        </w:rPr>
        <w:t>must</w:t>
      </w:r>
      <w:r w:rsidRPr="00371A10">
        <w:rPr>
          <w:rFonts w:ascii="Times New Roman" w:hAnsi="Times New Roman" w:cs="Times New Roman"/>
          <w:sz w:val="28"/>
          <w:szCs w:val="28"/>
        </w:rPr>
        <w:t>,</w:t>
      </w:r>
      <w:r w:rsidRPr="00371A10">
        <w:rPr>
          <w:rFonts w:ascii="Times New Roman" w:hAnsi="Times New Roman" w:cs="Times New Roman"/>
          <w:i/>
          <w:iCs/>
          <w:sz w:val="28"/>
          <w:szCs w:val="28"/>
          <w:lang w:val="en-US"/>
        </w:rPr>
        <w:t>have</w:t>
      </w:r>
      <w:r w:rsidR="005668A4">
        <w:rPr>
          <w:rFonts w:ascii="Times New Roman" w:hAnsi="Times New Roman" w:cs="Times New Roman"/>
          <w:i/>
          <w:iCs/>
          <w:sz w:val="28"/>
          <w:szCs w:val="28"/>
        </w:rPr>
        <w:t xml:space="preserve"> </w:t>
      </w:r>
      <w:r w:rsidRPr="00371A10">
        <w:rPr>
          <w:rFonts w:ascii="Times New Roman" w:hAnsi="Times New Roman" w:cs="Times New Roman"/>
          <w:i/>
          <w:iCs/>
          <w:sz w:val="28"/>
          <w:szCs w:val="28"/>
          <w:lang w:val="en-US"/>
        </w:rPr>
        <w:t>to</w:t>
      </w:r>
      <w:r w:rsidRPr="00371A10">
        <w:rPr>
          <w:rFonts w:ascii="Times New Roman" w:hAnsi="Times New Roman" w:cs="Times New Roman"/>
          <w:sz w:val="28"/>
          <w:szCs w:val="28"/>
        </w:rPr>
        <w:t xml:space="preserve">, </w:t>
      </w:r>
      <w:r w:rsidRPr="00371A10">
        <w:rPr>
          <w:rFonts w:ascii="Times New Roman" w:hAnsi="Times New Roman" w:cs="Times New Roman"/>
          <w:i/>
          <w:iCs/>
          <w:sz w:val="28"/>
          <w:szCs w:val="28"/>
          <w:lang w:val="en-US"/>
        </w:rPr>
        <w:t>should</w:t>
      </w:r>
      <w:r w:rsidRPr="00371A10">
        <w:rPr>
          <w:rFonts w:ascii="Times New Roman" w:hAnsi="Times New Roman" w:cs="Times New Roman"/>
          <w:sz w:val="28"/>
          <w:szCs w:val="28"/>
        </w:rPr>
        <w:t>);</w:t>
      </w:r>
    </w:p>
    <w:p w14:paraId="7F3C9261" w14:textId="77777777" w:rsidR="00C061BF" w:rsidRPr="00371A10" w:rsidRDefault="00C061BF" w:rsidP="00F35920">
      <w:pPr>
        <w:pStyle w:val="a3"/>
        <w:numPr>
          <w:ilvl w:val="0"/>
          <w:numId w:val="28"/>
        </w:numPr>
        <w:autoSpaceDE w:val="0"/>
        <w:autoSpaceDN w:val="0"/>
        <w:adjustRightInd w:val="0"/>
        <w:spacing w:after="0" w:line="240" w:lineRule="auto"/>
        <w:jc w:val="both"/>
        <w:rPr>
          <w:rFonts w:ascii="Times New Roman" w:hAnsi="Times New Roman" w:cs="Times New Roman"/>
          <w:sz w:val="28"/>
          <w:szCs w:val="28"/>
        </w:rPr>
      </w:pPr>
      <w:r w:rsidRPr="00371A10">
        <w:rPr>
          <w:rFonts w:ascii="Times New Roman" w:hAnsi="Times New Roman" w:cs="Times New Roman"/>
          <w:sz w:val="28"/>
          <w:szCs w:val="28"/>
        </w:rPr>
        <w:t>распознавать и употреблять в речи глаголы в следующих формах страдательного</w:t>
      </w:r>
      <w:r w:rsidR="00371A10">
        <w:rPr>
          <w:rFonts w:ascii="Times New Roman" w:hAnsi="Times New Roman" w:cs="Times New Roman"/>
          <w:sz w:val="28"/>
          <w:szCs w:val="28"/>
        </w:rPr>
        <w:t xml:space="preserve"> </w:t>
      </w:r>
      <w:r w:rsidRPr="00371A10">
        <w:rPr>
          <w:rFonts w:ascii="Times New Roman" w:hAnsi="Times New Roman" w:cs="Times New Roman"/>
          <w:sz w:val="28"/>
          <w:szCs w:val="28"/>
        </w:rPr>
        <w:t>залога: Present</w:t>
      </w:r>
      <w:r w:rsidR="00371A10">
        <w:rPr>
          <w:rFonts w:ascii="Times New Roman" w:hAnsi="Times New Roman" w:cs="Times New Roman"/>
          <w:sz w:val="28"/>
          <w:szCs w:val="28"/>
        </w:rPr>
        <w:t xml:space="preserve"> </w:t>
      </w:r>
      <w:r w:rsidRPr="00371A10">
        <w:rPr>
          <w:rFonts w:ascii="Times New Roman" w:hAnsi="Times New Roman" w:cs="Times New Roman"/>
          <w:sz w:val="28"/>
          <w:szCs w:val="28"/>
        </w:rPr>
        <w:t>Simple</w:t>
      </w:r>
      <w:r w:rsidR="00371A10">
        <w:rPr>
          <w:rFonts w:ascii="Times New Roman" w:hAnsi="Times New Roman" w:cs="Times New Roman"/>
          <w:sz w:val="28"/>
          <w:szCs w:val="28"/>
        </w:rPr>
        <w:t xml:space="preserve"> </w:t>
      </w:r>
      <w:r w:rsidRPr="00371A10">
        <w:rPr>
          <w:rFonts w:ascii="Times New Roman" w:hAnsi="Times New Roman" w:cs="Times New Roman"/>
          <w:sz w:val="28"/>
          <w:szCs w:val="28"/>
        </w:rPr>
        <w:t>Passive, Past</w:t>
      </w:r>
      <w:r w:rsidR="00371A10">
        <w:rPr>
          <w:rFonts w:ascii="Times New Roman" w:hAnsi="Times New Roman" w:cs="Times New Roman"/>
          <w:sz w:val="28"/>
          <w:szCs w:val="28"/>
        </w:rPr>
        <w:t xml:space="preserve"> </w:t>
      </w:r>
      <w:r w:rsidRPr="00371A10">
        <w:rPr>
          <w:rFonts w:ascii="Times New Roman" w:hAnsi="Times New Roman" w:cs="Times New Roman"/>
          <w:sz w:val="28"/>
          <w:szCs w:val="28"/>
        </w:rPr>
        <w:t>Simple</w:t>
      </w:r>
      <w:r w:rsidR="00371A10">
        <w:rPr>
          <w:rFonts w:ascii="Times New Roman" w:hAnsi="Times New Roman" w:cs="Times New Roman"/>
          <w:sz w:val="28"/>
          <w:szCs w:val="28"/>
        </w:rPr>
        <w:t xml:space="preserve"> </w:t>
      </w:r>
      <w:r w:rsidRPr="00371A10">
        <w:rPr>
          <w:rFonts w:ascii="Times New Roman" w:hAnsi="Times New Roman" w:cs="Times New Roman"/>
          <w:sz w:val="28"/>
          <w:szCs w:val="28"/>
        </w:rPr>
        <w:t>Passive;</w:t>
      </w:r>
    </w:p>
    <w:p w14:paraId="51C88055" w14:textId="77777777" w:rsidR="00C061BF" w:rsidRPr="00371A10" w:rsidRDefault="00C061BF" w:rsidP="00F35920">
      <w:pPr>
        <w:pStyle w:val="a3"/>
        <w:numPr>
          <w:ilvl w:val="0"/>
          <w:numId w:val="28"/>
        </w:numPr>
        <w:autoSpaceDE w:val="0"/>
        <w:autoSpaceDN w:val="0"/>
        <w:adjustRightInd w:val="0"/>
        <w:spacing w:after="0" w:line="240" w:lineRule="auto"/>
        <w:jc w:val="both"/>
        <w:rPr>
          <w:rFonts w:ascii="Times New Roman" w:hAnsi="Times New Roman" w:cs="Times New Roman"/>
          <w:sz w:val="28"/>
          <w:szCs w:val="28"/>
        </w:rPr>
      </w:pPr>
      <w:r w:rsidRPr="00371A10">
        <w:rPr>
          <w:rFonts w:ascii="Times New Roman" w:hAnsi="Times New Roman" w:cs="Times New Roman"/>
          <w:sz w:val="28"/>
          <w:szCs w:val="28"/>
        </w:rPr>
        <w:t>распознавать и употреблять в речи предлоги места, времени, направления;</w:t>
      </w:r>
      <w:r w:rsidR="00371A10">
        <w:rPr>
          <w:rFonts w:ascii="Times New Roman" w:hAnsi="Times New Roman" w:cs="Times New Roman"/>
          <w:sz w:val="28"/>
          <w:szCs w:val="28"/>
        </w:rPr>
        <w:t xml:space="preserve"> </w:t>
      </w:r>
      <w:r w:rsidRPr="00371A10">
        <w:rPr>
          <w:rFonts w:ascii="Times New Roman" w:hAnsi="Times New Roman" w:cs="Times New Roman"/>
          <w:sz w:val="28"/>
          <w:szCs w:val="28"/>
        </w:rPr>
        <w:t>предлоги, употребляемые при глаголах в страдательном залоге.</w:t>
      </w:r>
    </w:p>
    <w:p w14:paraId="13F028B4" w14:textId="77777777" w:rsidR="00801B77" w:rsidRPr="00587B23" w:rsidRDefault="00C061BF" w:rsidP="00F35920">
      <w:pPr>
        <w:pStyle w:val="a3"/>
        <w:autoSpaceDE w:val="0"/>
        <w:autoSpaceDN w:val="0"/>
        <w:adjustRightInd w:val="0"/>
        <w:spacing w:after="0" w:line="240" w:lineRule="auto"/>
        <w:jc w:val="both"/>
        <w:rPr>
          <w:rFonts w:ascii="Times New Roman" w:hAnsi="Times New Roman" w:cs="Times New Roman"/>
          <w:bCs/>
          <w:i/>
          <w:sz w:val="28"/>
          <w:szCs w:val="28"/>
        </w:rPr>
      </w:pPr>
      <w:r w:rsidRPr="00587B23">
        <w:rPr>
          <w:rFonts w:ascii="Times New Roman" w:hAnsi="Times New Roman" w:cs="Times New Roman"/>
          <w:bCs/>
          <w:i/>
          <w:sz w:val="28"/>
          <w:szCs w:val="28"/>
        </w:rPr>
        <w:t>Выпускник получит возможность научиться:</w:t>
      </w:r>
    </w:p>
    <w:p w14:paraId="7F564379" w14:textId="77777777" w:rsidR="00801B77" w:rsidRPr="00801B77" w:rsidRDefault="00801B77" w:rsidP="00F35920">
      <w:pPr>
        <w:pStyle w:val="a3"/>
        <w:numPr>
          <w:ilvl w:val="0"/>
          <w:numId w:val="29"/>
        </w:numPr>
        <w:autoSpaceDE w:val="0"/>
        <w:autoSpaceDN w:val="0"/>
        <w:adjustRightInd w:val="0"/>
        <w:spacing w:after="0" w:line="240" w:lineRule="auto"/>
        <w:jc w:val="both"/>
        <w:rPr>
          <w:rFonts w:ascii="Times New Roman" w:hAnsi="Times New Roman" w:cs="Times New Roman"/>
          <w:sz w:val="28"/>
          <w:szCs w:val="28"/>
        </w:rPr>
      </w:pPr>
      <w:r w:rsidRPr="00801B77">
        <w:rPr>
          <w:rFonts w:ascii="Times New Roman" w:eastAsia="Times New Roman,Italic" w:hAnsi="Times New Roman" w:cs="Times New Roman"/>
          <w:i/>
          <w:iCs/>
          <w:sz w:val="28"/>
          <w:szCs w:val="28"/>
        </w:rPr>
        <w:t>распознавать сложноподчиненные предложения с придаточными: времени с союзом since; цели с союзом so</w:t>
      </w:r>
      <w:r w:rsidR="005668A4">
        <w:rPr>
          <w:rFonts w:ascii="Times New Roman" w:eastAsia="Times New Roman,Italic" w:hAnsi="Times New Roman" w:cs="Times New Roman"/>
          <w:i/>
          <w:iCs/>
          <w:sz w:val="28"/>
          <w:szCs w:val="28"/>
        </w:rPr>
        <w:t xml:space="preserve"> </w:t>
      </w:r>
      <w:r w:rsidRPr="00801B77">
        <w:rPr>
          <w:rFonts w:ascii="Times New Roman" w:eastAsia="Times New Roman,Italic" w:hAnsi="Times New Roman" w:cs="Times New Roman"/>
          <w:i/>
          <w:iCs/>
          <w:sz w:val="28"/>
          <w:szCs w:val="28"/>
        </w:rPr>
        <w:t xml:space="preserve">that; условия с союзом unless; определительными с союзами </w:t>
      </w:r>
      <w:r w:rsidRPr="00801B77">
        <w:rPr>
          <w:rFonts w:ascii="Times New Roman" w:hAnsi="Times New Roman" w:cs="Times New Roman"/>
          <w:i/>
          <w:iCs/>
          <w:sz w:val="28"/>
          <w:szCs w:val="28"/>
        </w:rPr>
        <w:t>who, which, that;</w:t>
      </w:r>
    </w:p>
    <w:p w14:paraId="2B67811A" w14:textId="77777777" w:rsidR="00801B77" w:rsidRPr="00801B77" w:rsidRDefault="00801B77" w:rsidP="00F35920">
      <w:pPr>
        <w:pStyle w:val="a3"/>
        <w:numPr>
          <w:ilvl w:val="0"/>
          <w:numId w:val="29"/>
        </w:numPr>
        <w:autoSpaceDE w:val="0"/>
        <w:autoSpaceDN w:val="0"/>
        <w:adjustRightInd w:val="0"/>
        <w:spacing w:after="0" w:line="240" w:lineRule="auto"/>
        <w:jc w:val="both"/>
        <w:rPr>
          <w:rFonts w:ascii="Times New Roman" w:hAnsi="Times New Roman" w:cs="Times New Roman"/>
          <w:sz w:val="28"/>
          <w:szCs w:val="28"/>
        </w:rPr>
      </w:pPr>
      <w:r w:rsidRPr="00801B77">
        <w:rPr>
          <w:rFonts w:ascii="Times New Roman" w:eastAsia="Times New Roman,Italic" w:hAnsi="Times New Roman" w:cs="Times New Roman"/>
          <w:i/>
          <w:iCs/>
          <w:sz w:val="28"/>
          <w:szCs w:val="28"/>
        </w:rPr>
        <w:t>распознавать и употреблять в речи сложноподчиненные предложения с</w:t>
      </w:r>
      <w:r>
        <w:rPr>
          <w:rFonts w:ascii="Times New Roman" w:eastAsia="Times New Roman,Italic" w:hAnsi="Times New Roman" w:cs="Times New Roman"/>
          <w:i/>
          <w:iCs/>
          <w:sz w:val="28"/>
          <w:szCs w:val="28"/>
        </w:rPr>
        <w:t xml:space="preserve"> </w:t>
      </w:r>
      <w:r w:rsidRPr="00801B77">
        <w:rPr>
          <w:rFonts w:ascii="Times New Roman" w:eastAsia="Times New Roman,Italic" w:hAnsi="Times New Roman" w:cs="Times New Roman"/>
          <w:i/>
          <w:iCs/>
          <w:sz w:val="28"/>
          <w:szCs w:val="28"/>
        </w:rPr>
        <w:t xml:space="preserve">союзами </w:t>
      </w:r>
      <w:r w:rsidRPr="00801B77">
        <w:rPr>
          <w:rFonts w:ascii="Times New Roman" w:eastAsia="Times New Roman,Italic" w:hAnsi="Times New Roman" w:cs="Times New Roman"/>
          <w:i/>
          <w:iCs/>
          <w:sz w:val="28"/>
          <w:szCs w:val="28"/>
          <w:lang w:val="en-US"/>
        </w:rPr>
        <w:t>whoever</w:t>
      </w:r>
      <w:r w:rsidRPr="00801B77">
        <w:rPr>
          <w:rFonts w:ascii="Times New Roman" w:eastAsia="Times New Roman,Italic" w:hAnsi="Times New Roman" w:cs="Times New Roman"/>
          <w:i/>
          <w:iCs/>
          <w:sz w:val="28"/>
          <w:szCs w:val="28"/>
        </w:rPr>
        <w:t xml:space="preserve">, </w:t>
      </w:r>
      <w:r w:rsidRPr="00801B77">
        <w:rPr>
          <w:rFonts w:ascii="Times New Roman" w:eastAsia="Times New Roman,Italic" w:hAnsi="Times New Roman" w:cs="Times New Roman"/>
          <w:i/>
          <w:iCs/>
          <w:sz w:val="28"/>
          <w:szCs w:val="28"/>
          <w:lang w:val="en-US"/>
        </w:rPr>
        <w:t>whatever</w:t>
      </w:r>
      <w:r w:rsidRPr="00801B77">
        <w:rPr>
          <w:rFonts w:ascii="Times New Roman" w:eastAsia="Times New Roman,Italic" w:hAnsi="Times New Roman" w:cs="Times New Roman"/>
          <w:i/>
          <w:iCs/>
          <w:sz w:val="28"/>
          <w:szCs w:val="28"/>
        </w:rPr>
        <w:t xml:space="preserve">, </w:t>
      </w:r>
      <w:r w:rsidRPr="00801B77">
        <w:rPr>
          <w:rFonts w:ascii="Times New Roman" w:eastAsia="Times New Roman,Italic" w:hAnsi="Times New Roman" w:cs="Times New Roman"/>
          <w:i/>
          <w:iCs/>
          <w:sz w:val="28"/>
          <w:szCs w:val="28"/>
          <w:lang w:val="en-US"/>
        </w:rPr>
        <w:t>however</w:t>
      </w:r>
      <w:r w:rsidRPr="00801B77">
        <w:rPr>
          <w:rFonts w:ascii="Times New Roman" w:eastAsia="Times New Roman,Italic" w:hAnsi="Times New Roman" w:cs="Times New Roman"/>
          <w:i/>
          <w:iCs/>
          <w:sz w:val="28"/>
          <w:szCs w:val="28"/>
        </w:rPr>
        <w:t xml:space="preserve">, </w:t>
      </w:r>
      <w:r w:rsidRPr="00801B77">
        <w:rPr>
          <w:rFonts w:ascii="Times New Roman" w:hAnsi="Times New Roman" w:cs="Times New Roman"/>
          <w:i/>
          <w:iCs/>
          <w:sz w:val="28"/>
          <w:szCs w:val="28"/>
          <w:lang w:val="en-US"/>
        </w:rPr>
        <w:t>whenever</w:t>
      </w:r>
      <w:r w:rsidRPr="00801B77">
        <w:rPr>
          <w:rFonts w:ascii="Times New Roman" w:hAnsi="Times New Roman" w:cs="Times New Roman"/>
          <w:i/>
          <w:iCs/>
          <w:sz w:val="28"/>
          <w:szCs w:val="28"/>
        </w:rPr>
        <w:t>;</w:t>
      </w:r>
    </w:p>
    <w:p w14:paraId="3CD09DEF" w14:textId="77777777" w:rsidR="00801B77" w:rsidRPr="00801B77" w:rsidRDefault="00801B77" w:rsidP="00F35920">
      <w:pPr>
        <w:pStyle w:val="a3"/>
        <w:numPr>
          <w:ilvl w:val="0"/>
          <w:numId w:val="29"/>
        </w:numPr>
        <w:autoSpaceDE w:val="0"/>
        <w:autoSpaceDN w:val="0"/>
        <w:adjustRightInd w:val="0"/>
        <w:spacing w:after="0" w:line="240" w:lineRule="auto"/>
        <w:jc w:val="both"/>
        <w:rPr>
          <w:rFonts w:ascii="Times New Roman" w:hAnsi="Times New Roman" w:cs="Times New Roman"/>
          <w:sz w:val="28"/>
          <w:szCs w:val="28"/>
        </w:rPr>
      </w:pPr>
      <w:r w:rsidRPr="00801B77">
        <w:rPr>
          <w:rFonts w:ascii="Times New Roman" w:eastAsia="Times New Roman,Italic" w:hAnsi="Times New Roman" w:cs="Times New Roman"/>
          <w:i/>
          <w:iCs/>
          <w:sz w:val="28"/>
          <w:szCs w:val="28"/>
        </w:rPr>
        <w:t xml:space="preserve">распознавать и употреблять в речи предложения с конструкциями as … </w:t>
      </w:r>
      <w:r w:rsidRPr="00801B77">
        <w:rPr>
          <w:rFonts w:ascii="Times New Roman" w:hAnsi="Times New Roman" w:cs="Times New Roman"/>
          <w:i/>
          <w:iCs/>
          <w:sz w:val="28"/>
          <w:szCs w:val="28"/>
        </w:rPr>
        <w:t>as;</w:t>
      </w:r>
      <w:r>
        <w:rPr>
          <w:rFonts w:ascii="Times New Roman" w:hAnsi="Times New Roman" w:cs="Times New Roman"/>
          <w:i/>
          <w:iCs/>
          <w:sz w:val="28"/>
          <w:szCs w:val="28"/>
        </w:rPr>
        <w:t xml:space="preserve"> </w:t>
      </w:r>
      <w:r w:rsidRPr="00801B77">
        <w:rPr>
          <w:rFonts w:ascii="Times New Roman" w:eastAsia="Times New Roman,Italic" w:hAnsi="Times New Roman" w:cs="Times New Roman"/>
          <w:i/>
          <w:iCs/>
          <w:sz w:val="28"/>
          <w:szCs w:val="28"/>
          <w:lang w:val="en-US"/>
        </w:rPr>
        <w:t>not</w:t>
      </w:r>
      <w:r>
        <w:rPr>
          <w:rFonts w:ascii="Times New Roman" w:eastAsia="Times New Roman,Italic" w:hAnsi="Times New Roman" w:cs="Times New Roman"/>
          <w:i/>
          <w:iCs/>
          <w:sz w:val="28"/>
          <w:szCs w:val="28"/>
        </w:rPr>
        <w:t xml:space="preserve"> </w:t>
      </w:r>
      <w:r w:rsidRPr="00801B77">
        <w:rPr>
          <w:rFonts w:ascii="Times New Roman" w:eastAsia="Times New Roman,Italic" w:hAnsi="Times New Roman" w:cs="Times New Roman"/>
          <w:i/>
          <w:iCs/>
          <w:sz w:val="28"/>
          <w:szCs w:val="28"/>
          <w:lang w:val="en-US"/>
        </w:rPr>
        <w:t>so</w:t>
      </w:r>
      <w:r w:rsidRPr="00801B77">
        <w:rPr>
          <w:rFonts w:ascii="Times New Roman" w:eastAsia="Times New Roman,Italic" w:hAnsi="Times New Roman" w:cs="Times New Roman"/>
          <w:i/>
          <w:iCs/>
          <w:sz w:val="28"/>
          <w:szCs w:val="28"/>
        </w:rPr>
        <w:t xml:space="preserve"> … </w:t>
      </w:r>
      <w:r w:rsidRPr="00801B77">
        <w:rPr>
          <w:rFonts w:ascii="Times New Roman" w:eastAsia="Times New Roman,Italic" w:hAnsi="Times New Roman" w:cs="Times New Roman"/>
          <w:i/>
          <w:iCs/>
          <w:sz w:val="28"/>
          <w:szCs w:val="28"/>
          <w:lang w:val="en-US"/>
        </w:rPr>
        <w:t>as</w:t>
      </w:r>
      <w:r w:rsidRPr="00801B77">
        <w:rPr>
          <w:rFonts w:ascii="Times New Roman" w:eastAsia="Times New Roman,Italic" w:hAnsi="Times New Roman" w:cs="Times New Roman"/>
          <w:i/>
          <w:iCs/>
          <w:sz w:val="28"/>
          <w:szCs w:val="28"/>
        </w:rPr>
        <w:t xml:space="preserve">; </w:t>
      </w:r>
      <w:r w:rsidRPr="00801B77">
        <w:rPr>
          <w:rFonts w:ascii="Times New Roman" w:eastAsia="Times New Roman,Italic" w:hAnsi="Times New Roman" w:cs="Times New Roman"/>
          <w:i/>
          <w:iCs/>
          <w:sz w:val="28"/>
          <w:szCs w:val="28"/>
          <w:lang w:val="en-US"/>
        </w:rPr>
        <w:t>either</w:t>
      </w:r>
      <w:r w:rsidRPr="00801B77">
        <w:rPr>
          <w:rFonts w:ascii="Times New Roman" w:eastAsia="Times New Roman,Italic" w:hAnsi="Times New Roman" w:cs="Times New Roman"/>
          <w:i/>
          <w:iCs/>
          <w:sz w:val="28"/>
          <w:szCs w:val="28"/>
        </w:rPr>
        <w:t xml:space="preserve"> … </w:t>
      </w:r>
      <w:r w:rsidRPr="00801B77">
        <w:rPr>
          <w:rFonts w:ascii="Times New Roman" w:eastAsia="Times New Roman,Italic" w:hAnsi="Times New Roman" w:cs="Times New Roman"/>
          <w:i/>
          <w:iCs/>
          <w:sz w:val="28"/>
          <w:szCs w:val="28"/>
          <w:lang w:val="en-US"/>
        </w:rPr>
        <w:t>or</w:t>
      </w:r>
      <w:r w:rsidRPr="00801B77">
        <w:rPr>
          <w:rFonts w:ascii="Times New Roman" w:eastAsia="Times New Roman,Italic" w:hAnsi="Times New Roman" w:cs="Times New Roman"/>
          <w:i/>
          <w:iCs/>
          <w:sz w:val="28"/>
          <w:szCs w:val="28"/>
        </w:rPr>
        <w:t xml:space="preserve">; </w:t>
      </w:r>
      <w:r w:rsidRPr="00801B77">
        <w:rPr>
          <w:rFonts w:ascii="Times New Roman" w:eastAsia="Times New Roman,Italic" w:hAnsi="Times New Roman" w:cs="Times New Roman"/>
          <w:i/>
          <w:iCs/>
          <w:sz w:val="28"/>
          <w:szCs w:val="28"/>
          <w:lang w:val="en-US"/>
        </w:rPr>
        <w:t>neither</w:t>
      </w:r>
      <w:r w:rsidRPr="00801B77">
        <w:rPr>
          <w:rFonts w:ascii="Times New Roman" w:eastAsia="Times New Roman,Italic" w:hAnsi="Times New Roman" w:cs="Times New Roman"/>
          <w:i/>
          <w:iCs/>
          <w:sz w:val="28"/>
          <w:szCs w:val="28"/>
        </w:rPr>
        <w:t xml:space="preserve"> … </w:t>
      </w:r>
      <w:r w:rsidRPr="00801B77">
        <w:rPr>
          <w:rFonts w:ascii="Times New Roman" w:hAnsi="Times New Roman" w:cs="Times New Roman"/>
          <w:i/>
          <w:iCs/>
          <w:sz w:val="28"/>
          <w:szCs w:val="28"/>
          <w:lang w:val="en-US"/>
        </w:rPr>
        <w:t>nor</w:t>
      </w:r>
      <w:r w:rsidRPr="00801B77">
        <w:rPr>
          <w:rFonts w:ascii="Times New Roman" w:hAnsi="Times New Roman" w:cs="Times New Roman"/>
          <w:i/>
          <w:iCs/>
          <w:sz w:val="28"/>
          <w:szCs w:val="28"/>
        </w:rPr>
        <w:t>;</w:t>
      </w:r>
    </w:p>
    <w:p w14:paraId="2A47AB59" w14:textId="77777777" w:rsidR="00801B77" w:rsidRPr="00801B77" w:rsidRDefault="00801B77" w:rsidP="00F35920">
      <w:pPr>
        <w:pStyle w:val="a3"/>
        <w:numPr>
          <w:ilvl w:val="0"/>
          <w:numId w:val="29"/>
        </w:numPr>
        <w:autoSpaceDE w:val="0"/>
        <w:autoSpaceDN w:val="0"/>
        <w:adjustRightInd w:val="0"/>
        <w:spacing w:after="0" w:line="240" w:lineRule="auto"/>
        <w:jc w:val="both"/>
        <w:rPr>
          <w:rFonts w:ascii="Times New Roman" w:hAnsi="Times New Roman" w:cs="Times New Roman"/>
          <w:sz w:val="28"/>
          <w:szCs w:val="28"/>
        </w:rPr>
      </w:pPr>
      <w:r w:rsidRPr="00801B77">
        <w:rPr>
          <w:rFonts w:ascii="Times New Roman" w:eastAsia="Times New Roman,Italic" w:hAnsi="Times New Roman" w:cs="Times New Roman"/>
          <w:i/>
          <w:iCs/>
          <w:sz w:val="28"/>
          <w:szCs w:val="28"/>
        </w:rPr>
        <w:t>распознавать и употребля</w:t>
      </w:r>
      <w:r>
        <w:rPr>
          <w:rFonts w:ascii="Times New Roman" w:eastAsia="Times New Roman,Italic" w:hAnsi="Times New Roman" w:cs="Times New Roman"/>
          <w:i/>
          <w:iCs/>
          <w:sz w:val="28"/>
          <w:szCs w:val="28"/>
        </w:rPr>
        <w:t xml:space="preserve">ть в речи </w:t>
      </w:r>
      <w:r w:rsidRPr="00801B77">
        <w:rPr>
          <w:rFonts w:ascii="Times New Roman" w:eastAsia="Times New Roman,Italic" w:hAnsi="Times New Roman" w:cs="Times New Roman"/>
          <w:i/>
          <w:iCs/>
          <w:sz w:val="28"/>
          <w:szCs w:val="28"/>
        </w:rPr>
        <w:t xml:space="preserve">предложения с конструкцией I </w:t>
      </w:r>
      <w:r w:rsidRPr="00801B77">
        <w:rPr>
          <w:rFonts w:ascii="Times New Roman" w:hAnsi="Times New Roman" w:cs="Times New Roman"/>
          <w:i/>
          <w:iCs/>
          <w:sz w:val="28"/>
          <w:szCs w:val="28"/>
        </w:rPr>
        <w:t>wish;</w:t>
      </w:r>
    </w:p>
    <w:p w14:paraId="1A8540CA" w14:textId="77777777" w:rsidR="00801B77" w:rsidRPr="00801B77" w:rsidRDefault="00801B77" w:rsidP="00F35920">
      <w:pPr>
        <w:pStyle w:val="a3"/>
        <w:numPr>
          <w:ilvl w:val="0"/>
          <w:numId w:val="29"/>
        </w:numPr>
        <w:autoSpaceDE w:val="0"/>
        <w:autoSpaceDN w:val="0"/>
        <w:adjustRightInd w:val="0"/>
        <w:spacing w:after="0" w:line="240" w:lineRule="auto"/>
        <w:jc w:val="both"/>
        <w:rPr>
          <w:rFonts w:ascii="Times New Roman" w:hAnsi="Times New Roman" w:cs="Times New Roman"/>
          <w:sz w:val="28"/>
          <w:szCs w:val="28"/>
        </w:rPr>
      </w:pPr>
      <w:r w:rsidRPr="00801B77">
        <w:rPr>
          <w:rFonts w:ascii="Times New Roman" w:eastAsia="Times New Roman,Italic" w:hAnsi="Times New Roman" w:cs="Times New Roman"/>
          <w:i/>
          <w:iCs/>
          <w:sz w:val="28"/>
          <w:szCs w:val="28"/>
        </w:rPr>
        <w:t xml:space="preserve">распознавать и употреблять в речи конструкции с глаголами на </w:t>
      </w:r>
      <w:r w:rsidRPr="00801B77">
        <w:rPr>
          <w:rFonts w:ascii="Times New Roman" w:hAnsi="Times New Roman" w:cs="Times New Roman"/>
          <w:i/>
          <w:iCs/>
          <w:sz w:val="28"/>
          <w:szCs w:val="28"/>
        </w:rPr>
        <w:t>-ing: to</w:t>
      </w:r>
      <w:r>
        <w:rPr>
          <w:rFonts w:ascii="Times New Roman" w:hAnsi="Times New Roman" w:cs="Times New Roman"/>
          <w:i/>
          <w:iCs/>
          <w:sz w:val="28"/>
          <w:szCs w:val="28"/>
        </w:rPr>
        <w:t xml:space="preserve"> </w:t>
      </w:r>
      <w:r w:rsidRPr="00801B77">
        <w:rPr>
          <w:rFonts w:ascii="Times New Roman" w:hAnsi="Times New Roman" w:cs="Times New Roman"/>
          <w:i/>
          <w:iCs/>
          <w:sz w:val="28"/>
          <w:szCs w:val="28"/>
          <w:lang w:val="en-US"/>
        </w:rPr>
        <w:t>love</w:t>
      </w:r>
      <w:r w:rsidRPr="00801B77">
        <w:rPr>
          <w:rFonts w:ascii="Times New Roman" w:hAnsi="Times New Roman" w:cs="Times New Roman"/>
          <w:i/>
          <w:iCs/>
          <w:sz w:val="28"/>
          <w:szCs w:val="28"/>
        </w:rPr>
        <w:t>/</w:t>
      </w:r>
      <w:r w:rsidRPr="00801B77">
        <w:rPr>
          <w:rFonts w:ascii="Times New Roman" w:hAnsi="Times New Roman" w:cs="Times New Roman"/>
          <w:i/>
          <w:iCs/>
          <w:sz w:val="28"/>
          <w:szCs w:val="28"/>
          <w:lang w:val="en-US"/>
        </w:rPr>
        <w:t>hate</w:t>
      </w:r>
      <w:r w:rsidRPr="00801B77">
        <w:rPr>
          <w:rFonts w:ascii="Times New Roman" w:hAnsi="Times New Roman" w:cs="Times New Roman"/>
          <w:i/>
          <w:iCs/>
          <w:sz w:val="28"/>
          <w:szCs w:val="28"/>
        </w:rPr>
        <w:t xml:space="preserve"> </w:t>
      </w:r>
      <w:r w:rsidRPr="00801B77">
        <w:rPr>
          <w:rFonts w:ascii="Times New Roman" w:hAnsi="Times New Roman" w:cs="Times New Roman"/>
          <w:i/>
          <w:iCs/>
          <w:sz w:val="28"/>
          <w:szCs w:val="28"/>
          <w:lang w:val="en-US"/>
        </w:rPr>
        <w:t>doing</w:t>
      </w:r>
      <w:r w:rsidRPr="00801B77">
        <w:rPr>
          <w:rFonts w:ascii="Times New Roman" w:hAnsi="Times New Roman" w:cs="Times New Roman"/>
          <w:i/>
          <w:iCs/>
          <w:sz w:val="28"/>
          <w:szCs w:val="28"/>
        </w:rPr>
        <w:t xml:space="preserve"> </w:t>
      </w:r>
      <w:r w:rsidRPr="00801B77">
        <w:rPr>
          <w:rFonts w:ascii="Times New Roman" w:hAnsi="Times New Roman" w:cs="Times New Roman"/>
          <w:i/>
          <w:iCs/>
          <w:sz w:val="28"/>
          <w:szCs w:val="28"/>
          <w:lang w:val="en-US"/>
        </w:rPr>
        <w:t>something</w:t>
      </w:r>
      <w:r w:rsidRPr="00801B77">
        <w:rPr>
          <w:rFonts w:ascii="Times New Roman" w:hAnsi="Times New Roman" w:cs="Times New Roman"/>
          <w:i/>
          <w:iCs/>
          <w:sz w:val="28"/>
          <w:szCs w:val="28"/>
        </w:rPr>
        <w:t xml:space="preserve">; </w:t>
      </w:r>
      <w:r w:rsidRPr="00801B77">
        <w:rPr>
          <w:rFonts w:ascii="Times New Roman" w:hAnsi="Times New Roman" w:cs="Times New Roman"/>
          <w:i/>
          <w:iCs/>
          <w:sz w:val="28"/>
          <w:szCs w:val="28"/>
          <w:lang w:val="en-US"/>
        </w:rPr>
        <w:t>Stop</w:t>
      </w:r>
      <w:r w:rsidRPr="00801B77">
        <w:rPr>
          <w:rFonts w:ascii="Times New Roman" w:hAnsi="Times New Roman" w:cs="Times New Roman"/>
          <w:i/>
          <w:iCs/>
          <w:sz w:val="28"/>
          <w:szCs w:val="28"/>
        </w:rPr>
        <w:t xml:space="preserve"> </w:t>
      </w:r>
      <w:r w:rsidRPr="00801B77">
        <w:rPr>
          <w:rFonts w:ascii="Times New Roman" w:hAnsi="Times New Roman" w:cs="Times New Roman"/>
          <w:i/>
          <w:iCs/>
          <w:sz w:val="28"/>
          <w:szCs w:val="28"/>
          <w:lang w:val="en-US"/>
        </w:rPr>
        <w:t>talking</w:t>
      </w:r>
      <w:r w:rsidRPr="00801B77">
        <w:rPr>
          <w:rFonts w:ascii="Times New Roman" w:hAnsi="Times New Roman" w:cs="Times New Roman"/>
          <w:i/>
          <w:iCs/>
          <w:sz w:val="28"/>
          <w:szCs w:val="28"/>
        </w:rPr>
        <w:t>;</w:t>
      </w:r>
    </w:p>
    <w:p w14:paraId="0513357E" w14:textId="77777777" w:rsidR="00801B77" w:rsidRPr="00801B77" w:rsidRDefault="00801B77" w:rsidP="00F35920">
      <w:pPr>
        <w:pStyle w:val="a3"/>
        <w:numPr>
          <w:ilvl w:val="0"/>
          <w:numId w:val="29"/>
        </w:numPr>
        <w:autoSpaceDE w:val="0"/>
        <w:autoSpaceDN w:val="0"/>
        <w:adjustRightInd w:val="0"/>
        <w:spacing w:after="0" w:line="240" w:lineRule="auto"/>
        <w:jc w:val="both"/>
        <w:rPr>
          <w:rFonts w:ascii="Times New Roman" w:hAnsi="Times New Roman" w:cs="Times New Roman"/>
          <w:sz w:val="28"/>
          <w:szCs w:val="28"/>
          <w:lang w:val="en-US"/>
        </w:rPr>
      </w:pPr>
      <w:r w:rsidRPr="00801B77">
        <w:rPr>
          <w:rFonts w:ascii="Times New Roman" w:eastAsia="Times New Roman,Italic" w:hAnsi="Times New Roman" w:cs="Times New Roman"/>
          <w:i/>
          <w:iCs/>
          <w:sz w:val="28"/>
          <w:szCs w:val="28"/>
        </w:rPr>
        <w:t>распознавать</w:t>
      </w:r>
      <w:r w:rsidR="00E65D51" w:rsidRPr="00E65D51">
        <w:rPr>
          <w:rFonts w:ascii="Times New Roman" w:eastAsia="Times New Roman,Italic" w:hAnsi="Times New Roman" w:cs="Times New Roman"/>
          <w:i/>
          <w:iCs/>
          <w:sz w:val="28"/>
          <w:szCs w:val="28"/>
          <w:lang w:val="en-US"/>
        </w:rPr>
        <w:t xml:space="preserve"> </w:t>
      </w:r>
      <w:r w:rsidRPr="00801B77">
        <w:rPr>
          <w:rFonts w:ascii="Times New Roman" w:eastAsia="Times New Roman,Italic" w:hAnsi="Times New Roman" w:cs="Times New Roman"/>
          <w:i/>
          <w:iCs/>
          <w:sz w:val="28"/>
          <w:szCs w:val="28"/>
        </w:rPr>
        <w:t>и</w:t>
      </w:r>
      <w:r w:rsidR="00E65D51" w:rsidRPr="00E65D51">
        <w:rPr>
          <w:rFonts w:ascii="Times New Roman" w:eastAsia="Times New Roman,Italic" w:hAnsi="Times New Roman" w:cs="Times New Roman"/>
          <w:i/>
          <w:iCs/>
          <w:sz w:val="28"/>
          <w:szCs w:val="28"/>
          <w:lang w:val="en-US"/>
        </w:rPr>
        <w:t xml:space="preserve"> </w:t>
      </w:r>
      <w:r w:rsidRPr="00801B77">
        <w:rPr>
          <w:rFonts w:ascii="Times New Roman" w:eastAsia="Times New Roman,Italic" w:hAnsi="Times New Roman" w:cs="Times New Roman"/>
          <w:i/>
          <w:iCs/>
          <w:sz w:val="28"/>
          <w:szCs w:val="28"/>
        </w:rPr>
        <w:t>употреблять</w:t>
      </w:r>
      <w:r w:rsidR="00E65D51" w:rsidRPr="00E65D51">
        <w:rPr>
          <w:rFonts w:ascii="Times New Roman" w:eastAsia="Times New Roman,Italic" w:hAnsi="Times New Roman" w:cs="Times New Roman"/>
          <w:i/>
          <w:iCs/>
          <w:sz w:val="28"/>
          <w:szCs w:val="28"/>
          <w:lang w:val="en-US"/>
        </w:rPr>
        <w:t xml:space="preserve"> </w:t>
      </w:r>
      <w:r w:rsidRPr="00801B77">
        <w:rPr>
          <w:rFonts w:ascii="Times New Roman" w:eastAsia="Times New Roman,Italic" w:hAnsi="Times New Roman" w:cs="Times New Roman"/>
          <w:i/>
          <w:iCs/>
          <w:sz w:val="28"/>
          <w:szCs w:val="28"/>
        </w:rPr>
        <w:t>в</w:t>
      </w:r>
      <w:r w:rsidR="00E65D51" w:rsidRPr="00E65D51">
        <w:rPr>
          <w:rFonts w:ascii="Times New Roman" w:eastAsia="Times New Roman,Italic" w:hAnsi="Times New Roman" w:cs="Times New Roman"/>
          <w:i/>
          <w:iCs/>
          <w:sz w:val="28"/>
          <w:szCs w:val="28"/>
          <w:lang w:val="en-US"/>
        </w:rPr>
        <w:t xml:space="preserve"> </w:t>
      </w:r>
      <w:r w:rsidRPr="00801B77">
        <w:rPr>
          <w:rFonts w:ascii="Times New Roman" w:eastAsia="Times New Roman,Italic" w:hAnsi="Times New Roman" w:cs="Times New Roman"/>
          <w:i/>
          <w:iCs/>
          <w:sz w:val="28"/>
          <w:szCs w:val="28"/>
        </w:rPr>
        <w:t>речи</w:t>
      </w:r>
      <w:r w:rsidR="00E65D51" w:rsidRPr="00E65D51">
        <w:rPr>
          <w:rFonts w:ascii="Times New Roman" w:eastAsia="Times New Roman,Italic" w:hAnsi="Times New Roman" w:cs="Times New Roman"/>
          <w:i/>
          <w:iCs/>
          <w:sz w:val="28"/>
          <w:szCs w:val="28"/>
          <w:lang w:val="en-US"/>
        </w:rPr>
        <w:t xml:space="preserve"> </w:t>
      </w:r>
      <w:r w:rsidRPr="00801B77">
        <w:rPr>
          <w:rFonts w:ascii="Times New Roman" w:eastAsia="Times New Roman,Italic" w:hAnsi="Times New Roman" w:cs="Times New Roman"/>
          <w:i/>
          <w:iCs/>
          <w:sz w:val="28"/>
          <w:szCs w:val="28"/>
        </w:rPr>
        <w:t>конструкции</w:t>
      </w:r>
      <w:r w:rsidR="00E65D51" w:rsidRPr="00E65D51">
        <w:rPr>
          <w:rFonts w:ascii="Times New Roman" w:eastAsia="Times New Roman,Italic" w:hAnsi="Times New Roman" w:cs="Times New Roman"/>
          <w:i/>
          <w:iCs/>
          <w:sz w:val="28"/>
          <w:szCs w:val="28"/>
          <w:lang w:val="en-US"/>
        </w:rPr>
        <w:t xml:space="preserve"> </w:t>
      </w:r>
      <w:r w:rsidRPr="00801B77">
        <w:rPr>
          <w:rFonts w:ascii="Times New Roman" w:eastAsia="Times New Roman,Italic" w:hAnsi="Times New Roman" w:cs="Times New Roman"/>
          <w:i/>
          <w:iCs/>
          <w:sz w:val="28"/>
          <w:szCs w:val="28"/>
          <w:lang w:val="en-US"/>
        </w:rPr>
        <w:t xml:space="preserve">It takes me …to do something; to </w:t>
      </w:r>
      <w:r w:rsidRPr="00801B77">
        <w:rPr>
          <w:rFonts w:ascii="Times New Roman" w:hAnsi="Times New Roman" w:cs="Times New Roman"/>
          <w:i/>
          <w:iCs/>
          <w:sz w:val="28"/>
          <w:szCs w:val="28"/>
          <w:lang w:val="en-US"/>
        </w:rPr>
        <w:t>look / feel / be happy;</w:t>
      </w:r>
    </w:p>
    <w:p w14:paraId="4CF7C76A" w14:textId="77777777" w:rsidR="00801B77" w:rsidRPr="00801B77" w:rsidRDefault="00801B77" w:rsidP="00F35920">
      <w:pPr>
        <w:pStyle w:val="a3"/>
        <w:numPr>
          <w:ilvl w:val="0"/>
          <w:numId w:val="29"/>
        </w:numPr>
        <w:autoSpaceDE w:val="0"/>
        <w:autoSpaceDN w:val="0"/>
        <w:adjustRightInd w:val="0"/>
        <w:spacing w:after="0" w:line="240" w:lineRule="auto"/>
        <w:jc w:val="both"/>
        <w:rPr>
          <w:rFonts w:ascii="Times New Roman" w:hAnsi="Times New Roman" w:cs="Times New Roman"/>
          <w:sz w:val="28"/>
          <w:szCs w:val="28"/>
        </w:rPr>
      </w:pPr>
      <w:r w:rsidRPr="00E65D51">
        <w:rPr>
          <w:rFonts w:ascii="Times New Roman" w:hAnsi="Times New Roman" w:cs="Times New Roman"/>
          <w:sz w:val="28"/>
          <w:szCs w:val="28"/>
          <w:lang w:val="en-US"/>
        </w:rPr>
        <w:t xml:space="preserve"> </w:t>
      </w:r>
      <w:r w:rsidRPr="00801B77">
        <w:rPr>
          <w:rFonts w:ascii="Times New Roman" w:eastAsia="Times New Roman,Italic" w:hAnsi="Times New Roman" w:cs="Times New Roman"/>
          <w:i/>
          <w:iCs/>
          <w:sz w:val="28"/>
          <w:szCs w:val="28"/>
        </w:rPr>
        <w:t>распознавать и употреблять в речи определения, выраженные</w:t>
      </w:r>
      <w:r>
        <w:rPr>
          <w:rFonts w:ascii="Times New Roman" w:eastAsia="Times New Roman,Italic" w:hAnsi="Times New Roman" w:cs="Times New Roman"/>
          <w:i/>
          <w:iCs/>
          <w:sz w:val="28"/>
          <w:szCs w:val="28"/>
        </w:rPr>
        <w:t xml:space="preserve"> </w:t>
      </w:r>
      <w:r w:rsidRPr="00801B77">
        <w:rPr>
          <w:rFonts w:ascii="Times New Roman" w:eastAsia="Times New Roman,Italic" w:hAnsi="Times New Roman" w:cs="Times New Roman"/>
          <w:i/>
          <w:iCs/>
          <w:sz w:val="28"/>
          <w:szCs w:val="28"/>
        </w:rPr>
        <w:t>прилагате</w:t>
      </w:r>
      <w:r>
        <w:rPr>
          <w:rFonts w:ascii="Times New Roman" w:eastAsia="Times New Roman,Italic" w:hAnsi="Times New Roman" w:cs="Times New Roman"/>
          <w:i/>
          <w:iCs/>
          <w:sz w:val="28"/>
          <w:szCs w:val="28"/>
        </w:rPr>
        <w:t xml:space="preserve">льными, в правильном порядке их </w:t>
      </w:r>
      <w:r w:rsidRPr="00801B77">
        <w:rPr>
          <w:rFonts w:ascii="Times New Roman" w:eastAsia="Times New Roman,Italic" w:hAnsi="Times New Roman" w:cs="Times New Roman"/>
          <w:i/>
          <w:iCs/>
          <w:sz w:val="28"/>
          <w:szCs w:val="28"/>
        </w:rPr>
        <w:t>следования;</w:t>
      </w:r>
    </w:p>
    <w:p w14:paraId="58AA0087" w14:textId="77777777" w:rsidR="00801B77" w:rsidRPr="00F96BA0" w:rsidRDefault="00801B77" w:rsidP="00F35920">
      <w:pPr>
        <w:pStyle w:val="a3"/>
        <w:numPr>
          <w:ilvl w:val="0"/>
          <w:numId w:val="29"/>
        </w:numPr>
        <w:autoSpaceDE w:val="0"/>
        <w:autoSpaceDN w:val="0"/>
        <w:adjustRightInd w:val="0"/>
        <w:spacing w:after="0" w:line="240" w:lineRule="auto"/>
        <w:jc w:val="both"/>
        <w:rPr>
          <w:rFonts w:ascii="Times New Roman" w:hAnsi="Times New Roman" w:cs="Times New Roman"/>
          <w:sz w:val="28"/>
          <w:szCs w:val="28"/>
        </w:rPr>
      </w:pPr>
      <w:r w:rsidRPr="00801B77">
        <w:rPr>
          <w:rFonts w:ascii="Times New Roman" w:eastAsia="Times New Roman,Italic" w:hAnsi="Times New Roman" w:cs="Times New Roman"/>
          <w:i/>
          <w:iCs/>
          <w:sz w:val="28"/>
          <w:szCs w:val="28"/>
        </w:rPr>
        <w:t>распознавать и употреблять в речи</w:t>
      </w:r>
      <w:r>
        <w:rPr>
          <w:rFonts w:ascii="Times New Roman" w:eastAsia="Times New Roman,Italic" w:hAnsi="Times New Roman" w:cs="Times New Roman"/>
          <w:i/>
          <w:iCs/>
          <w:sz w:val="28"/>
          <w:szCs w:val="28"/>
        </w:rPr>
        <w:t xml:space="preserve"> глаголы во временных </w:t>
      </w:r>
      <w:r w:rsidRPr="00801B77">
        <w:rPr>
          <w:rFonts w:ascii="Times New Roman" w:eastAsia="Times New Roman,Italic" w:hAnsi="Times New Roman" w:cs="Times New Roman"/>
          <w:i/>
          <w:iCs/>
          <w:sz w:val="28"/>
          <w:szCs w:val="28"/>
        </w:rPr>
        <w:t>формах</w:t>
      </w:r>
      <w:r w:rsidR="00F96BA0">
        <w:rPr>
          <w:rFonts w:ascii="Times New Roman" w:eastAsia="Times New Roman,Italic" w:hAnsi="Times New Roman" w:cs="Times New Roman"/>
          <w:i/>
          <w:iCs/>
          <w:sz w:val="28"/>
          <w:szCs w:val="28"/>
        </w:rPr>
        <w:t xml:space="preserve"> </w:t>
      </w:r>
      <w:r w:rsidRPr="00F96BA0">
        <w:rPr>
          <w:rFonts w:ascii="Times New Roman" w:eastAsia="Times New Roman,Italic" w:hAnsi="Times New Roman" w:cs="Times New Roman"/>
          <w:i/>
          <w:iCs/>
          <w:sz w:val="28"/>
          <w:szCs w:val="28"/>
        </w:rPr>
        <w:t>действительного залога:</w:t>
      </w:r>
      <w:r w:rsidR="00851C50">
        <w:rPr>
          <w:rFonts w:ascii="Times New Roman" w:eastAsia="Times New Roman,Italic" w:hAnsi="Times New Roman" w:cs="Times New Roman"/>
          <w:i/>
          <w:iCs/>
          <w:sz w:val="28"/>
          <w:szCs w:val="28"/>
        </w:rPr>
        <w:t xml:space="preserve"> </w:t>
      </w:r>
      <w:r w:rsidRPr="00F96BA0">
        <w:rPr>
          <w:rFonts w:ascii="Times New Roman" w:eastAsia="Times New Roman,Italic" w:hAnsi="Times New Roman" w:cs="Times New Roman"/>
          <w:i/>
          <w:iCs/>
          <w:sz w:val="28"/>
          <w:szCs w:val="28"/>
          <w:lang w:val="en-US"/>
        </w:rPr>
        <w:t>Past</w:t>
      </w:r>
      <w:r w:rsidRPr="00F96BA0">
        <w:rPr>
          <w:rFonts w:ascii="Times New Roman" w:eastAsia="Times New Roman,Italic" w:hAnsi="Times New Roman" w:cs="Times New Roman"/>
          <w:i/>
          <w:iCs/>
          <w:sz w:val="28"/>
          <w:szCs w:val="28"/>
        </w:rPr>
        <w:t xml:space="preserve"> </w:t>
      </w:r>
      <w:r w:rsidRPr="00F96BA0">
        <w:rPr>
          <w:rFonts w:ascii="Times New Roman" w:eastAsia="Times New Roman,Italic" w:hAnsi="Times New Roman" w:cs="Times New Roman"/>
          <w:i/>
          <w:iCs/>
          <w:sz w:val="28"/>
          <w:szCs w:val="28"/>
          <w:lang w:val="en-US"/>
        </w:rPr>
        <w:t>Perfect</w:t>
      </w:r>
      <w:r w:rsidRPr="00F96BA0">
        <w:rPr>
          <w:rFonts w:ascii="Times New Roman" w:eastAsia="Times New Roman,Italic" w:hAnsi="Times New Roman" w:cs="Times New Roman"/>
          <w:i/>
          <w:iCs/>
          <w:sz w:val="28"/>
          <w:szCs w:val="28"/>
        </w:rPr>
        <w:t xml:space="preserve">, </w:t>
      </w:r>
      <w:r w:rsidRPr="00F96BA0">
        <w:rPr>
          <w:rFonts w:ascii="Times New Roman" w:eastAsia="Times New Roman,Italic" w:hAnsi="Times New Roman" w:cs="Times New Roman"/>
          <w:i/>
          <w:iCs/>
          <w:sz w:val="28"/>
          <w:szCs w:val="28"/>
          <w:lang w:val="en-US"/>
        </w:rPr>
        <w:t>Present</w:t>
      </w:r>
      <w:r w:rsidRPr="00F96BA0">
        <w:rPr>
          <w:rFonts w:ascii="Times New Roman" w:eastAsia="Times New Roman,Italic" w:hAnsi="Times New Roman" w:cs="Times New Roman"/>
          <w:i/>
          <w:iCs/>
          <w:sz w:val="28"/>
          <w:szCs w:val="28"/>
        </w:rPr>
        <w:t xml:space="preserve"> </w:t>
      </w:r>
      <w:r w:rsidRPr="00F96BA0">
        <w:rPr>
          <w:rFonts w:ascii="Times New Roman" w:eastAsia="Times New Roman,Italic" w:hAnsi="Times New Roman" w:cs="Times New Roman"/>
          <w:i/>
          <w:iCs/>
          <w:sz w:val="28"/>
          <w:szCs w:val="28"/>
          <w:lang w:val="en-US"/>
        </w:rPr>
        <w:t>Perfect</w:t>
      </w:r>
      <w:r w:rsidRPr="00F96BA0">
        <w:rPr>
          <w:rFonts w:ascii="Times New Roman" w:eastAsia="Times New Roman,Italic" w:hAnsi="Times New Roman" w:cs="Times New Roman"/>
          <w:i/>
          <w:iCs/>
          <w:sz w:val="28"/>
          <w:szCs w:val="28"/>
        </w:rPr>
        <w:t xml:space="preserve"> </w:t>
      </w:r>
      <w:r w:rsidRPr="00F96BA0">
        <w:rPr>
          <w:rFonts w:ascii="Times New Roman" w:eastAsia="Times New Roman,Italic" w:hAnsi="Times New Roman" w:cs="Times New Roman"/>
          <w:i/>
          <w:iCs/>
          <w:sz w:val="28"/>
          <w:szCs w:val="28"/>
          <w:lang w:val="en-US"/>
        </w:rPr>
        <w:t>Continuous</w:t>
      </w:r>
      <w:r w:rsidRPr="00F96BA0">
        <w:rPr>
          <w:rFonts w:ascii="Times New Roman" w:eastAsia="Times New Roman,Italic" w:hAnsi="Times New Roman" w:cs="Times New Roman"/>
          <w:i/>
          <w:iCs/>
          <w:sz w:val="28"/>
          <w:szCs w:val="28"/>
        </w:rPr>
        <w:t xml:space="preserve">, </w:t>
      </w:r>
      <w:r w:rsidRPr="00F96BA0">
        <w:rPr>
          <w:rFonts w:ascii="Times New Roman" w:hAnsi="Times New Roman" w:cs="Times New Roman"/>
          <w:i/>
          <w:iCs/>
          <w:sz w:val="28"/>
          <w:szCs w:val="28"/>
          <w:lang w:val="en-US"/>
        </w:rPr>
        <w:t>Future</w:t>
      </w:r>
      <w:r w:rsidRPr="00F96BA0">
        <w:rPr>
          <w:rFonts w:ascii="Times New Roman" w:hAnsi="Times New Roman" w:cs="Times New Roman"/>
          <w:i/>
          <w:iCs/>
          <w:sz w:val="28"/>
          <w:szCs w:val="28"/>
        </w:rPr>
        <w:t>-</w:t>
      </w:r>
      <w:r w:rsidRPr="00F96BA0">
        <w:rPr>
          <w:rFonts w:ascii="Times New Roman" w:hAnsi="Times New Roman" w:cs="Times New Roman"/>
          <w:i/>
          <w:iCs/>
          <w:sz w:val="28"/>
          <w:szCs w:val="28"/>
          <w:lang w:val="en-US"/>
        </w:rPr>
        <w:t>in</w:t>
      </w:r>
      <w:r w:rsidRPr="00F96BA0">
        <w:rPr>
          <w:rFonts w:ascii="Times New Roman" w:hAnsi="Times New Roman" w:cs="Times New Roman"/>
          <w:i/>
          <w:iCs/>
          <w:sz w:val="28"/>
          <w:szCs w:val="28"/>
        </w:rPr>
        <w:t>-</w:t>
      </w:r>
      <w:r w:rsidRPr="00F96BA0">
        <w:rPr>
          <w:rFonts w:ascii="Times New Roman" w:hAnsi="Times New Roman" w:cs="Times New Roman"/>
          <w:i/>
          <w:iCs/>
          <w:sz w:val="28"/>
          <w:szCs w:val="28"/>
          <w:lang w:val="en-US"/>
        </w:rPr>
        <w:t>the</w:t>
      </w:r>
      <w:r w:rsidRPr="00F96BA0">
        <w:rPr>
          <w:rFonts w:ascii="Times New Roman" w:hAnsi="Times New Roman" w:cs="Times New Roman"/>
          <w:i/>
          <w:iCs/>
          <w:sz w:val="28"/>
          <w:szCs w:val="28"/>
        </w:rPr>
        <w:t>-</w:t>
      </w:r>
      <w:r w:rsidRPr="00F96BA0">
        <w:rPr>
          <w:rFonts w:ascii="Times New Roman" w:hAnsi="Times New Roman" w:cs="Times New Roman"/>
          <w:i/>
          <w:iCs/>
          <w:sz w:val="28"/>
          <w:szCs w:val="28"/>
          <w:lang w:val="en-US"/>
        </w:rPr>
        <w:t>Past</w:t>
      </w:r>
      <w:r w:rsidRPr="00F96BA0">
        <w:rPr>
          <w:rFonts w:ascii="Times New Roman" w:hAnsi="Times New Roman" w:cs="Times New Roman"/>
          <w:i/>
          <w:iCs/>
          <w:sz w:val="28"/>
          <w:szCs w:val="28"/>
        </w:rPr>
        <w:t>;</w:t>
      </w:r>
    </w:p>
    <w:p w14:paraId="0CE31EC7" w14:textId="77777777" w:rsidR="00801B77" w:rsidRPr="00801B77" w:rsidRDefault="00801B77" w:rsidP="00F35920">
      <w:pPr>
        <w:pStyle w:val="a3"/>
        <w:numPr>
          <w:ilvl w:val="0"/>
          <w:numId w:val="30"/>
        </w:numPr>
        <w:autoSpaceDE w:val="0"/>
        <w:autoSpaceDN w:val="0"/>
        <w:adjustRightInd w:val="0"/>
        <w:spacing w:after="0" w:line="240" w:lineRule="auto"/>
        <w:jc w:val="both"/>
        <w:rPr>
          <w:rFonts w:ascii="Times New Roman" w:hAnsi="Times New Roman" w:cs="Times New Roman"/>
          <w:i/>
          <w:iCs/>
          <w:sz w:val="28"/>
          <w:szCs w:val="28"/>
        </w:rPr>
      </w:pPr>
      <w:r w:rsidRPr="00801B77">
        <w:rPr>
          <w:rFonts w:ascii="Times New Roman" w:eastAsia="Times New Roman,Italic" w:hAnsi="Times New Roman" w:cs="Times New Roman"/>
          <w:i/>
          <w:iCs/>
          <w:sz w:val="28"/>
          <w:szCs w:val="28"/>
        </w:rPr>
        <w:t>ра</w:t>
      </w:r>
      <w:r>
        <w:rPr>
          <w:rFonts w:ascii="Times New Roman" w:eastAsia="Times New Roman,Italic" w:hAnsi="Times New Roman" w:cs="Times New Roman"/>
          <w:i/>
          <w:iCs/>
          <w:sz w:val="28"/>
          <w:szCs w:val="28"/>
        </w:rPr>
        <w:t xml:space="preserve">спознавать и употреблять в речи </w:t>
      </w:r>
      <w:r w:rsidRPr="00801B77">
        <w:rPr>
          <w:rFonts w:ascii="Times New Roman" w:eastAsia="Times New Roman,Italic" w:hAnsi="Times New Roman" w:cs="Times New Roman"/>
          <w:i/>
          <w:iCs/>
          <w:sz w:val="28"/>
          <w:szCs w:val="28"/>
        </w:rPr>
        <w:t>глаголы в формах страдательного</w:t>
      </w:r>
      <w:r>
        <w:rPr>
          <w:rFonts w:ascii="Times New Roman" w:eastAsia="Times New Roman,Italic" w:hAnsi="Times New Roman" w:cs="Times New Roman"/>
          <w:i/>
          <w:iCs/>
          <w:sz w:val="28"/>
          <w:szCs w:val="28"/>
        </w:rPr>
        <w:t xml:space="preserve"> </w:t>
      </w:r>
      <w:r w:rsidRPr="00801B77">
        <w:rPr>
          <w:rFonts w:ascii="Times New Roman" w:eastAsia="Times New Roman,Italic" w:hAnsi="Times New Roman" w:cs="Times New Roman"/>
          <w:i/>
          <w:iCs/>
          <w:sz w:val="28"/>
          <w:szCs w:val="28"/>
        </w:rPr>
        <w:t>залога Future Simple Passive, Present Perfect Passive;</w:t>
      </w:r>
    </w:p>
    <w:p w14:paraId="002062B5" w14:textId="77777777" w:rsidR="00801B77" w:rsidRDefault="00801B77" w:rsidP="00F35920">
      <w:pPr>
        <w:pStyle w:val="a3"/>
        <w:numPr>
          <w:ilvl w:val="0"/>
          <w:numId w:val="30"/>
        </w:numPr>
        <w:autoSpaceDE w:val="0"/>
        <w:autoSpaceDN w:val="0"/>
        <w:adjustRightInd w:val="0"/>
        <w:spacing w:after="0" w:line="240" w:lineRule="auto"/>
        <w:jc w:val="both"/>
        <w:rPr>
          <w:rFonts w:ascii="Times New Roman" w:hAnsi="Times New Roman" w:cs="Times New Roman"/>
          <w:i/>
          <w:iCs/>
          <w:sz w:val="28"/>
          <w:szCs w:val="28"/>
        </w:rPr>
      </w:pPr>
      <w:r w:rsidRPr="00801B77">
        <w:rPr>
          <w:rFonts w:ascii="Times New Roman" w:eastAsia="Times New Roman,Italic" w:hAnsi="Times New Roman" w:cs="Times New Roman"/>
          <w:i/>
          <w:iCs/>
          <w:sz w:val="28"/>
          <w:szCs w:val="28"/>
        </w:rPr>
        <w:t xml:space="preserve">распознавать и употреблять в речи модальные глаголы need, shall, might, </w:t>
      </w:r>
      <w:r w:rsidRPr="00801B77">
        <w:rPr>
          <w:rFonts w:ascii="Times New Roman" w:hAnsi="Times New Roman" w:cs="Times New Roman"/>
          <w:i/>
          <w:iCs/>
          <w:sz w:val="28"/>
          <w:szCs w:val="28"/>
        </w:rPr>
        <w:t>would;</w:t>
      </w:r>
    </w:p>
    <w:p w14:paraId="757765E2" w14:textId="77777777" w:rsidR="00801B77" w:rsidRPr="00801B77" w:rsidRDefault="00801B77" w:rsidP="00F35920">
      <w:pPr>
        <w:pStyle w:val="a3"/>
        <w:numPr>
          <w:ilvl w:val="0"/>
          <w:numId w:val="30"/>
        </w:numPr>
        <w:autoSpaceDE w:val="0"/>
        <w:autoSpaceDN w:val="0"/>
        <w:adjustRightInd w:val="0"/>
        <w:spacing w:after="0" w:line="240" w:lineRule="auto"/>
        <w:jc w:val="both"/>
        <w:rPr>
          <w:rFonts w:ascii="Times New Roman" w:hAnsi="Times New Roman" w:cs="Times New Roman"/>
          <w:i/>
          <w:iCs/>
          <w:sz w:val="28"/>
          <w:szCs w:val="28"/>
        </w:rPr>
      </w:pPr>
      <w:r w:rsidRPr="00801B77">
        <w:rPr>
          <w:rFonts w:ascii="Times New Roman" w:eastAsia="Times New Roman,Italic" w:hAnsi="Times New Roman" w:cs="Times New Roman"/>
          <w:i/>
          <w:iCs/>
          <w:sz w:val="28"/>
          <w:szCs w:val="28"/>
        </w:rPr>
        <w:t>распознавать по формальным признакам и понимать значение неличных форм</w:t>
      </w:r>
      <w:r>
        <w:rPr>
          <w:rFonts w:ascii="Times New Roman" w:eastAsia="Times New Roman,Italic" w:hAnsi="Times New Roman" w:cs="Times New Roman"/>
          <w:i/>
          <w:iCs/>
          <w:sz w:val="28"/>
          <w:szCs w:val="28"/>
        </w:rPr>
        <w:t xml:space="preserve"> </w:t>
      </w:r>
      <w:r w:rsidRPr="00801B77">
        <w:rPr>
          <w:rFonts w:ascii="Times New Roman" w:eastAsia="Times New Roman,Italic" w:hAnsi="Times New Roman" w:cs="Times New Roman"/>
          <w:i/>
          <w:iCs/>
          <w:sz w:val="28"/>
          <w:szCs w:val="28"/>
        </w:rPr>
        <w:t>глагола (инфинитива, герундия, причастия Iи II, отглагольного существительного) без</w:t>
      </w:r>
      <w:r>
        <w:rPr>
          <w:rFonts w:ascii="Times New Roman" w:eastAsia="Times New Roman,Italic" w:hAnsi="Times New Roman" w:cs="Times New Roman"/>
          <w:i/>
          <w:iCs/>
          <w:sz w:val="28"/>
          <w:szCs w:val="28"/>
        </w:rPr>
        <w:t xml:space="preserve"> </w:t>
      </w:r>
      <w:r w:rsidRPr="00801B77">
        <w:rPr>
          <w:rFonts w:ascii="Times New Roman" w:eastAsia="Times New Roman,Italic" w:hAnsi="Times New Roman" w:cs="Times New Roman"/>
          <w:i/>
          <w:iCs/>
          <w:sz w:val="28"/>
          <w:szCs w:val="28"/>
        </w:rPr>
        <w:t>различения их функций и употреблять</w:t>
      </w:r>
      <w:r>
        <w:rPr>
          <w:rFonts w:ascii="Times New Roman" w:eastAsia="Times New Roman,Italic" w:hAnsi="Times New Roman" w:cs="Times New Roman"/>
          <w:i/>
          <w:iCs/>
          <w:sz w:val="28"/>
          <w:szCs w:val="28"/>
        </w:rPr>
        <w:t xml:space="preserve"> </w:t>
      </w:r>
      <w:r w:rsidRPr="00801B77">
        <w:rPr>
          <w:rFonts w:ascii="Times New Roman" w:eastAsia="Times New Roman,Italic" w:hAnsi="Times New Roman" w:cs="Times New Roman"/>
          <w:i/>
          <w:iCs/>
          <w:sz w:val="28"/>
          <w:szCs w:val="28"/>
        </w:rPr>
        <w:t>их в речи;</w:t>
      </w:r>
    </w:p>
    <w:p w14:paraId="008C8EC9" w14:textId="77777777" w:rsidR="00801B77" w:rsidRPr="00F96BA0" w:rsidRDefault="00801B77" w:rsidP="00F35920">
      <w:pPr>
        <w:pStyle w:val="a3"/>
        <w:numPr>
          <w:ilvl w:val="0"/>
          <w:numId w:val="30"/>
        </w:numPr>
        <w:autoSpaceDE w:val="0"/>
        <w:autoSpaceDN w:val="0"/>
        <w:adjustRightInd w:val="0"/>
        <w:spacing w:after="0" w:line="240" w:lineRule="auto"/>
        <w:jc w:val="both"/>
        <w:rPr>
          <w:rFonts w:ascii="Times New Roman" w:hAnsi="Times New Roman" w:cs="Times New Roman"/>
          <w:i/>
          <w:iCs/>
          <w:sz w:val="28"/>
          <w:szCs w:val="28"/>
        </w:rPr>
      </w:pPr>
      <w:r w:rsidRPr="00801B77">
        <w:rPr>
          <w:rFonts w:ascii="Times New Roman" w:eastAsia="Times New Roman,Italic" w:hAnsi="Times New Roman" w:cs="Times New Roman"/>
          <w:i/>
          <w:iCs/>
          <w:sz w:val="28"/>
          <w:szCs w:val="28"/>
        </w:rPr>
        <w:t>ра</w:t>
      </w:r>
      <w:r>
        <w:rPr>
          <w:rFonts w:ascii="Times New Roman" w:eastAsia="Times New Roman,Italic" w:hAnsi="Times New Roman" w:cs="Times New Roman"/>
          <w:i/>
          <w:iCs/>
          <w:sz w:val="28"/>
          <w:szCs w:val="28"/>
        </w:rPr>
        <w:t xml:space="preserve">спознавать и употреблять в речи </w:t>
      </w:r>
      <w:r w:rsidRPr="00801B77">
        <w:rPr>
          <w:rFonts w:ascii="Times New Roman" w:eastAsia="Times New Roman,Italic" w:hAnsi="Times New Roman" w:cs="Times New Roman"/>
          <w:i/>
          <w:iCs/>
          <w:sz w:val="28"/>
          <w:szCs w:val="28"/>
        </w:rPr>
        <w:t>словосочетания «Причастие</w:t>
      </w:r>
      <w:r w:rsidR="00F96BA0">
        <w:rPr>
          <w:rFonts w:ascii="Times New Roman" w:eastAsia="Times New Roman,Italic" w:hAnsi="Times New Roman" w:cs="Times New Roman"/>
          <w:i/>
          <w:iCs/>
          <w:sz w:val="28"/>
          <w:szCs w:val="28"/>
        </w:rPr>
        <w:t xml:space="preserve"> </w:t>
      </w:r>
      <w:r w:rsidRPr="00F96BA0">
        <w:rPr>
          <w:rFonts w:ascii="Times New Roman" w:eastAsia="Times New Roman,Italic" w:hAnsi="Times New Roman" w:cs="Times New Roman"/>
          <w:i/>
          <w:iCs/>
          <w:sz w:val="28"/>
          <w:szCs w:val="28"/>
        </w:rPr>
        <w:t xml:space="preserve">I+существительное» (a playing child) и «Причастие II+существительное» </w:t>
      </w:r>
      <w:r w:rsidRPr="00F96BA0">
        <w:rPr>
          <w:rFonts w:ascii="Times New Roman" w:hAnsi="Times New Roman" w:cs="Times New Roman"/>
          <w:i/>
          <w:iCs/>
          <w:sz w:val="28"/>
          <w:szCs w:val="28"/>
        </w:rPr>
        <w:t>(a written poem).</w:t>
      </w:r>
    </w:p>
    <w:p w14:paraId="2B4E644D" w14:textId="77777777" w:rsidR="00801B77" w:rsidRPr="00801B77" w:rsidRDefault="00801B77" w:rsidP="00F35920">
      <w:pPr>
        <w:autoSpaceDE w:val="0"/>
        <w:autoSpaceDN w:val="0"/>
        <w:adjustRightInd w:val="0"/>
        <w:spacing w:after="0" w:line="240" w:lineRule="auto"/>
        <w:jc w:val="both"/>
        <w:rPr>
          <w:rFonts w:ascii="Times New Roman" w:hAnsi="Times New Roman" w:cs="Times New Roman"/>
          <w:b/>
          <w:bCs/>
          <w:sz w:val="28"/>
          <w:szCs w:val="28"/>
        </w:rPr>
      </w:pPr>
      <w:r w:rsidRPr="00801B77">
        <w:rPr>
          <w:rFonts w:ascii="Times New Roman" w:hAnsi="Times New Roman" w:cs="Times New Roman"/>
          <w:b/>
          <w:bCs/>
          <w:sz w:val="28"/>
          <w:szCs w:val="28"/>
        </w:rPr>
        <w:t>Социокультурные знания и умения</w:t>
      </w:r>
    </w:p>
    <w:p w14:paraId="796AA90C" w14:textId="77777777" w:rsidR="00801B77" w:rsidRPr="00587B23" w:rsidRDefault="00801B77" w:rsidP="00F35920">
      <w:pPr>
        <w:autoSpaceDE w:val="0"/>
        <w:autoSpaceDN w:val="0"/>
        <w:adjustRightInd w:val="0"/>
        <w:spacing w:after="0" w:line="240" w:lineRule="auto"/>
        <w:jc w:val="both"/>
        <w:rPr>
          <w:rFonts w:ascii="Times New Roman" w:hAnsi="Times New Roman" w:cs="Times New Roman"/>
          <w:bCs/>
          <w:i/>
          <w:sz w:val="28"/>
          <w:szCs w:val="28"/>
        </w:rPr>
      </w:pPr>
      <w:r w:rsidRPr="00587B23">
        <w:rPr>
          <w:rFonts w:ascii="Times New Roman" w:hAnsi="Times New Roman" w:cs="Times New Roman"/>
          <w:bCs/>
          <w:i/>
          <w:sz w:val="28"/>
          <w:szCs w:val="28"/>
        </w:rPr>
        <w:t>Выпускник научится:</w:t>
      </w:r>
    </w:p>
    <w:p w14:paraId="0BE43D37" w14:textId="77777777" w:rsidR="00801B77" w:rsidRPr="00F96BA0" w:rsidRDefault="00801B77" w:rsidP="00F35920">
      <w:pPr>
        <w:pStyle w:val="a3"/>
        <w:numPr>
          <w:ilvl w:val="0"/>
          <w:numId w:val="31"/>
        </w:numPr>
        <w:autoSpaceDE w:val="0"/>
        <w:autoSpaceDN w:val="0"/>
        <w:adjustRightInd w:val="0"/>
        <w:spacing w:after="0" w:line="240" w:lineRule="auto"/>
        <w:jc w:val="both"/>
        <w:rPr>
          <w:rFonts w:ascii="Times New Roman" w:hAnsi="Times New Roman" w:cs="Times New Roman"/>
          <w:b/>
          <w:bCs/>
          <w:sz w:val="28"/>
          <w:szCs w:val="28"/>
        </w:rPr>
      </w:pPr>
      <w:r w:rsidRPr="00801B77">
        <w:rPr>
          <w:rFonts w:ascii="Times New Roman" w:hAnsi="Times New Roman" w:cs="Times New Roman"/>
          <w:sz w:val="28"/>
          <w:szCs w:val="28"/>
        </w:rPr>
        <w:t>употреблять в устной и письменной речи в ситуациях формального и</w:t>
      </w:r>
      <w:r w:rsidR="00F96BA0">
        <w:rPr>
          <w:rFonts w:ascii="Times New Roman" w:hAnsi="Times New Roman" w:cs="Times New Roman"/>
          <w:sz w:val="28"/>
          <w:szCs w:val="28"/>
        </w:rPr>
        <w:t xml:space="preserve"> </w:t>
      </w:r>
      <w:r w:rsidRPr="00F96BA0">
        <w:rPr>
          <w:rFonts w:ascii="Times New Roman" w:hAnsi="Times New Roman" w:cs="Times New Roman"/>
          <w:sz w:val="28"/>
          <w:szCs w:val="28"/>
        </w:rPr>
        <w:t>неформального общения основные нормы речевого этикета, принятые в странах изучаемого языка;</w:t>
      </w:r>
    </w:p>
    <w:p w14:paraId="4E0D2EFC" w14:textId="77777777" w:rsidR="00801B77" w:rsidRDefault="00801B77" w:rsidP="00F35920">
      <w:pPr>
        <w:pStyle w:val="a3"/>
        <w:numPr>
          <w:ilvl w:val="0"/>
          <w:numId w:val="31"/>
        </w:numPr>
        <w:autoSpaceDE w:val="0"/>
        <w:autoSpaceDN w:val="0"/>
        <w:adjustRightInd w:val="0"/>
        <w:spacing w:after="0" w:line="240" w:lineRule="auto"/>
        <w:jc w:val="both"/>
        <w:rPr>
          <w:rFonts w:ascii="Times New Roman" w:hAnsi="Times New Roman" w:cs="Times New Roman"/>
          <w:sz w:val="28"/>
          <w:szCs w:val="28"/>
        </w:rPr>
      </w:pPr>
      <w:r w:rsidRPr="00801B77">
        <w:rPr>
          <w:rFonts w:ascii="Times New Roman" w:hAnsi="Times New Roman" w:cs="Times New Roman"/>
          <w:sz w:val="28"/>
          <w:szCs w:val="28"/>
        </w:rPr>
        <w:t>представлять родную страну и культуру на английском языке;</w:t>
      </w:r>
    </w:p>
    <w:p w14:paraId="6AD068BD" w14:textId="77777777" w:rsidR="00801B77" w:rsidRPr="00801B77" w:rsidRDefault="00801B77" w:rsidP="00F35920">
      <w:pPr>
        <w:pStyle w:val="a3"/>
        <w:numPr>
          <w:ilvl w:val="0"/>
          <w:numId w:val="31"/>
        </w:numPr>
        <w:autoSpaceDE w:val="0"/>
        <w:autoSpaceDN w:val="0"/>
        <w:adjustRightInd w:val="0"/>
        <w:spacing w:after="0" w:line="240" w:lineRule="auto"/>
        <w:jc w:val="both"/>
        <w:rPr>
          <w:rFonts w:ascii="Times New Roman" w:hAnsi="Times New Roman" w:cs="Times New Roman"/>
          <w:sz w:val="28"/>
          <w:szCs w:val="28"/>
        </w:rPr>
      </w:pPr>
      <w:r w:rsidRPr="00801B77">
        <w:rPr>
          <w:rFonts w:ascii="Times New Roman" w:hAnsi="Times New Roman" w:cs="Times New Roman"/>
          <w:sz w:val="28"/>
          <w:szCs w:val="28"/>
        </w:rPr>
        <w:t>понимать социокультурные реалии при чтении и аудировании в рамках</w:t>
      </w:r>
    </w:p>
    <w:p w14:paraId="584F09C7" w14:textId="77777777" w:rsidR="00801B77" w:rsidRPr="00801B77" w:rsidRDefault="00801B77" w:rsidP="00F35920">
      <w:pPr>
        <w:autoSpaceDE w:val="0"/>
        <w:autoSpaceDN w:val="0"/>
        <w:adjustRightInd w:val="0"/>
        <w:spacing w:after="0" w:line="240" w:lineRule="auto"/>
        <w:jc w:val="both"/>
        <w:rPr>
          <w:rFonts w:ascii="Times New Roman" w:hAnsi="Times New Roman" w:cs="Times New Roman"/>
          <w:sz w:val="28"/>
          <w:szCs w:val="28"/>
        </w:rPr>
      </w:pPr>
      <w:r w:rsidRPr="00801B77">
        <w:rPr>
          <w:rFonts w:ascii="Times New Roman" w:hAnsi="Times New Roman" w:cs="Times New Roman"/>
          <w:sz w:val="28"/>
          <w:szCs w:val="28"/>
        </w:rPr>
        <w:t>изученного материала.</w:t>
      </w:r>
    </w:p>
    <w:p w14:paraId="6B36FF84" w14:textId="77777777" w:rsidR="00801B77" w:rsidRPr="00587B23" w:rsidRDefault="00801B77" w:rsidP="00F35920">
      <w:pPr>
        <w:autoSpaceDE w:val="0"/>
        <w:autoSpaceDN w:val="0"/>
        <w:adjustRightInd w:val="0"/>
        <w:spacing w:after="0" w:line="240" w:lineRule="auto"/>
        <w:jc w:val="both"/>
        <w:rPr>
          <w:rFonts w:ascii="Times New Roman" w:hAnsi="Times New Roman" w:cs="Times New Roman"/>
          <w:bCs/>
          <w:i/>
          <w:sz w:val="28"/>
          <w:szCs w:val="28"/>
        </w:rPr>
      </w:pPr>
      <w:r w:rsidRPr="00587B23">
        <w:rPr>
          <w:rFonts w:ascii="Times New Roman" w:hAnsi="Times New Roman" w:cs="Times New Roman"/>
          <w:bCs/>
          <w:i/>
          <w:sz w:val="28"/>
          <w:szCs w:val="28"/>
        </w:rPr>
        <w:t>Выпускник получит возможность научиться:</w:t>
      </w:r>
    </w:p>
    <w:p w14:paraId="37F55E32" w14:textId="77777777" w:rsidR="00801B77" w:rsidRPr="00801B77" w:rsidRDefault="00801B77" w:rsidP="00F35920">
      <w:pPr>
        <w:pStyle w:val="a3"/>
        <w:numPr>
          <w:ilvl w:val="0"/>
          <w:numId w:val="32"/>
        </w:numPr>
        <w:autoSpaceDE w:val="0"/>
        <w:autoSpaceDN w:val="0"/>
        <w:adjustRightInd w:val="0"/>
        <w:spacing w:after="0" w:line="240" w:lineRule="auto"/>
        <w:jc w:val="both"/>
        <w:rPr>
          <w:rFonts w:ascii="Times New Roman" w:hAnsi="Times New Roman" w:cs="Times New Roman"/>
          <w:b/>
          <w:bCs/>
          <w:sz w:val="28"/>
          <w:szCs w:val="28"/>
        </w:rPr>
      </w:pPr>
      <w:r w:rsidRPr="00801B77">
        <w:rPr>
          <w:rFonts w:ascii="Times New Roman" w:eastAsia="Times New Roman,Italic" w:hAnsi="Times New Roman" w:cs="Times New Roman"/>
          <w:i/>
          <w:iCs/>
          <w:sz w:val="28"/>
          <w:szCs w:val="28"/>
        </w:rPr>
        <w:t>использовать социокультурные реалии при создании устных и письменных</w:t>
      </w:r>
      <w:r>
        <w:rPr>
          <w:rFonts w:ascii="Times New Roman" w:eastAsia="Times New Roman,Italic" w:hAnsi="Times New Roman" w:cs="Times New Roman"/>
          <w:i/>
          <w:iCs/>
          <w:sz w:val="28"/>
          <w:szCs w:val="28"/>
        </w:rPr>
        <w:t xml:space="preserve"> </w:t>
      </w:r>
      <w:r w:rsidRPr="00801B77">
        <w:rPr>
          <w:rFonts w:ascii="Times New Roman" w:eastAsia="Times New Roman,Italic" w:hAnsi="Times New Roman" w:cs="Times New Roman"/>
          <w:i/>
          <w:iCs/>
          <w:sz w:val="28"/>
          <w:szCs w:val="28"/>
        </w:rPr>
        <w:t>высказываний;</w:t>
      </w:r>
    </w:p>
    <w:p w14:paraId="5B2B65BA" w14:textId="77777777" w:rsidR="00801B77" w:rsidRPr="00801B77" w:rsidRDefault="00801B77" w:rsidP="00F35920">
      <w:pPr>
        <w:pStyle w:val="a3"/>
        <w:numPr>
          <w:ilvl w:val="0"/>
          <w:numId w:val="32"/>
        </w:numPr>
        <w:autoSpaceDE w:val="0"/>
        <w:autoSpaceDN w:val="0"/>
        <w:adjustRightInd w:val="0"/>
        <w:spacing w:after="0" w:line="240" w:lineRule="auto"/>
        <w:jc w:val="both"/>
        <w:rPr>
          <w:rFonts w:ascii="Times New Roman" w:hAnsi="Times New Roman" w:cs="Times New Roman"/>
          <w:b/>
          <w:bCs/>
          <w:sz w:val="28"/>
          <w:szCs w:val="28"/>
        </w:rPr>
      </w:pPr>
      <w:r w:rsidRPr="00801B77">
        <w:rPr>
          <w:rFonts w:ascii="Times New Roman" w:eastAsia="Times New Roman,Italic" w:hAnsi="Times New Roman" w:cs="Times New Roman"/>
          <w:i/>
          <w:iCs/>
          <w:sz w:val="28"/>
          <w:szCs w:val="28"/>
        </w:rPr>
        <w:t>находить сходство и различие в традициях родной страны и страны/стран</w:t>
      </w:r>
      <w:r>
        <w:rPr>
          <w:rFonts w:ascii="Times New Roman" w:eastAsia="Times New Roman,Italic" w:hAnsi="Times New Roman" w:cs="Times New Roman"/>
          <w:i/>
          <w:iCs/>
          <w:sz w:val="28"/>
          <w:szCs w:val="28"/>
        </w:rPr>
        <w:t xml:space="preserve"> </w:t>
      </w:r>
      <w:r w:rsidRPr="00801B77">
        <w:rPr>
          <w:rFonts w:ascii="Times New Roman" w:eastAsia="Times New Roman,Italic" w:hAnsi="Times New Roman" w:cs="Times New Roman"/>
          <w:i/>
          <w:iCs/>
          <w:sz w:val="28"/>
          <w:szCs w:val="28"/>
        </w:rPr>
        <w:t>изучаемого языка.</w:t>
      </w:r>
    </w:p>
    <w:p w14:paraId="2AEA67F0" w14:textId="77777777" w:rsidR="00801B77" w:rsidRPr="00801B77" w:rsidRDefault="00801B77" w:rsidP="00F35920">
      <w:pPr>
        <w:autoSpaceDE w:val="0"/>
        <w:autoSpaceDN w:val="0"/>
        <w:adjustRightInd w:val="0"/>
        <w:spacing w:after="0" w:line="240" w:lineRule="auto"/>
        <w:jc w:val="both"/>
        <w:rPr>
          <w:rFonts w:ascii="Times New Roman" w:hAnsi="Times New Roman" w:cs="Times New Roman"/>
          <w:b/>
          <w:bCs/>
          <w:sz w:val="28"/>
          <w:szCs w:val="28"/>
        </w:rPr>
      </w:pPr>
      <w:r w:rsidRPr="00801B77">
        <w:rPr>
          <w:rFonts w:ascii="Times New Roman" w:hAnsi="Times New Roman" w:cs="Times New Roman"/>
          <w:b/>
          <w:bCs/>
          <w:sz w:val="28"/>
          <w:szCs w:val="28"/>
        </w:rPr>
        <w:t>Компенсаторные умения</w:t>
      </w:r>
    </w:p>
    <w:p w14:paraId="7DA23415" w14:textId="77777777" w:rsidR="00801B77" w:rsidRPr="00587B23" w:rsidRDefault="00801B77" w:rsidP="00F35920">
      <w:pPr>
        <w:autoSpaceDE w:val="0"/>
        <w:autoSpaceDN w:val="0"/>
        <w:adjustRightInd w:val="0"/>
        <w:spacing w:after="0" w:line="240" w:lineRule="auto"/>
        <w:jc w:val="both"/>
        <w:rPr>
          <w:rFonts w:ascii="Times New Roman" w:hAnsi="Times New Roman" w:cs="Times New Roman"/>
          <w:bCs/>
          <w:i/>
          <w:sz w:val="28"/>
          <w:szCs w:val="28"/>
        </w:rPr>
      </w:pPr>
      <w:r w:rsidRPr="00587B23">
        <w:rPr>
          <w:rFonts w:ascii="Times New Roman" w:hAnsi="Times New Roman" w:cs="Times New Roman"/>
          <w:bCs/>
          <w:i/>
          <w:sz w:val="28"/>
          <w:szCs w:val="28"/>
        </w:rPr>
        <w:t>Выпускник научится:</w:t>
      </w:r>
    </w:p>
    <w:p w14:paraId="52B4F7EC" w14:textId="77777777" w:rsidR="00801B77" w:rsidRPr="00801B77" w:rsidRDefault="00801B77" w:rsidP="00F35920">
      <w:pPr>
        <w:pStyle w:val="a3"/>
        <w:numPr>
          <w:ilvl w:val="0"/>
          <w:numId w:val="33"/>
        </w:numPr>
        <w:autoSpaceDE w:val="0"/>
        <w:autoSpaceDN w:val="0"/>
        <w:adjustRightInd w:val="0"/>
        <w:spacing w:after="0" w:line="240" w:lineRule="auto"/>
        <w:jc w:val="both"/>
        <w:rPr>
          <w:rFonts w:ascii="Times New Roman" w:hAnsi="Times New Roman" w:cs="Times New Roman"/>
          <w:b/>
          <w:bCs/>
          <w:sz w:val="28"/>
          <w:szCs w:val="28"/>
        </w:rPr>
      </w:pPr>
      <w:r w:rsidRPr="00801B77">
        <w:rPr>
          <w:rFonts w:ascii="Times New Roman" w:hAnsi="Times New Roman" w:cs="Times New Roman"/>
          <w:sz w:val="28"/>
          <w:szCs w:val="28"/>
        </w:rPr>
        <w:t>выходить из положения при дефиците языковых средств: использовать</w:t>
      </w:r>
    </w:p>
    <w:p w14:paraId="039800F7" w14:textId="77777777" w:rsidR="00801B77" w:rsidRPr="00801B77" w:rsidRDefault="00801B77" w:rsidP="00F35920">
      <w:pPr>
        <w:autoSpaceDE w:val="0"/>
        <w:autoSpaceDN w:val="0"/>
        <w:adjustRightInd w:val="0"/>
        <w:spacing w:after="0" w:line="240" w:lineRule="auto"/>
        <w:jc w:val="both"/>
        <w:rPr>
          <w:rFonts w:ascii="Times New Roman" w:hAnsi="Times New Roman" w:cs="Times New Roman"/>
          <w:sz w:val="28"/>
          <w:szCs w:val="28"/>
        </w:rPr>
      </w:pPr>
      <w:r w:rsidRPr="00801B77">
        <w:rPr>
          <w:rFonts w:ascii="Times New Roman" w:hAnsi="Times New Roman" w:cs="Times New Roman"/>
          <w:sz w:val="28"/>
          <w:szCs w:val="28"/>
        </w:rPr>
        <w:t>переспрос при говорении.</w:t>
      </w:r>
    </w:p>
    <w:p w14:paraId="7969AA3E" w14:textId="77777777" w:rsidR="00E65D51" w:rsidRPr="00587B23" w:rsidRDefault="00801B77" w:rsidP="00F35920">
      <w:pPr>
        <w:autoSpaceDE w:val="0"/>
        <w:autoSpaceDN w:val="0"/>
        <w:adjustRightInd w:val="0"/>
        <w:spacing w:after="0" w:line="240" w:lineRule="auto"/>
        <w:jc w:val="both"/>
        <w:rPr>
          <w:rFonts w:ascii="Times New Roman" w:hAnsi="Times New Roman" w:cs="Times New Roman"/>
          <w:bCs/>
          <w:i/>
          <w:sz w:val="28"/>
          <w:szCs w:val="28"/>
        </w:rPr>
      </w:pPr>
      <w:r w:rsidRPr="00587B23">
        <w:rPr>
          <w:rFonts w:ascii="Times New Roman" w:hAnsi="Times New Roman" w:cs="Times New Roman"/>
          <w:bCs/>
          <w:i/>
          <w:sz w:val="28"/>
          <w:szCs w:val="28"/>
        </w:rPr>
        <w:t>Выпускник получит возможность научиться:</w:t>
      </w:r>
    </w:p>
    <w:p w14:paraId="65B4F44C" w14:textId="77777777" w:rsidR="00801B77" w:rsidRPr="00E65D51" w:rsidRDefault="00801B77" w:rsidP="00F35920">
      <w:pPr>
        <w:pStyle w:val="a3"/>
        <w:numPr>
          <w:ilvl w:val="0"/>
          <w:numId w:val="33"/>
        </w:numPr>
        <w:autoSpaceDE w:val="0"/>
        <w:autoSpaceDN w:val="0"/>
        <w:adjustRightInd w:val="0"/>
        <w:spacing w:after="0" w:line="240" w:lineRule="auto"/>
        <w:jc w:val="both"/>
        <w:rPr>
          <w:rFonts w:ascii="Times New Roman" w:hAnsi="Times New Roman" w:cs="Times New Roman"/>
          <w:b/>
          <w:bCs/>
          <w:sz w:val="28"/>
          <w:szCs w:val="28"/>
        </w:rPr>
      </w:pPr>
      <w:r w:rsidRPr="00E65D51">
        <w:rPr>
          <w:rFonts w:ascii="Times New Roman" w:eastAsia="Times New Roman,Italic" w:hAnsi="Times New Roman" w:cs="Times New Roman"/>
          <w:i/>
          <w:iCs/>
          <w:sz w:val="28"/>
          <w:szCs w:val="28"/>
        </w:rPr>
        <w:t>использовать перифраз, синонимические и антонимические средства при</w:t>
      </w:r>
      <w:r w:rsidR="00E65D51">
        <w:rPr>
          <w:rFonts w:ascii="Times New Roman" w:eastAsia="Times New Roman,Italic" w:hAnsi="Times New Roman" w:cs="Times New Roman"/>
          <w:i/>
          <w:iCs/>
          <w:sz w:val="28"/>
          <w:szCs w:val="28"/>
        </w:rPr>
        <w:t xml:space="preserve"> </w:t>
      </w:r>
      <w:r w:rsidRPr="00E65D51">
        <w:rPr>
          <w:rFonts w:ascii="Times New Roman" w:eastAsia="Times New Roman,Italic" w:hAnsi="Times New Roman" w:cs="Times New Roman"/>
          <w:i/>
          <w:iCs/>
          <w:sz w:val="28"/>
          <w:szCs w:val="28"/>
        </w:rPr>
        <w:t>говорении;</w:t>
      </w:r>
    </w:p>
    <w:p w14:paraId="6A0CF77A" w14:textId="77777777" w:rsidR="00801B77" w:rsidRDefault="00801B77" w:rsidP="00F35920">
      <w:pPr>
        <w:pStyle w:val="a3"/>
        <w:numPr>
          <w:ilvl w:val="0"/>
          <w:numId w:val="33"/>
        </w:numPr>
        <w:autoSpaceDE w:val="0"/>
        <w:autoSpaceDN w:val="0"/>
        <w:adjustRightInd w:val="0"/>
        <w:spacing w:after="0" w:line="240" w:lineRule="auto"/>
        <w:jc w:val="both"/>
        <w:rPr>
          <w:rFonts w:ascii="Times New Roman" w:eastAsia="Times New Roman,Italic" w:hAnsi="Times New Roman" w:cs="Times New Roman"/>
          <w:i/>
          <w:iCs/>
          <w:sz w:val="28"/>
          <w:szCs w:val="28"/>
        </w:rPr>
      </w:pPr>
      <w:r w:rsidRPr="00E65D51">
        <w:rPr>
          <w:rFonts w:ascii="Times New Roman" w:eastAsia="Times New Roman,Italic" w:hAnsi="Times New Roman" w:cs="Times New Roman"/>
          <w:i/>
          <w:iCs/>
          <w:sz w:val="28"/>
          <w:szCs w:val="28"/>
        </w:rPr>
        <w:t>пользоваться язык</w:t>
      </w:r>
      <w:r w:rsidR="00E65D51">
        <w:rPr>
          <w:rFonts w:ascii="Times New Roman" w:eastAsia="Times New Roman,Italic" w:hAnsi="Times New Roman" w:cs="Times New Roman"/>
          <w:i/>
          <w:iCs/>
          <w:sz w:val="28"/>
          <w:szCs w:val="28"/>
        </w:rPr>
        <w:t xml:space="preserve">овой и контекстуальной догадкой </w:t>
      </w:r>
      <w:r w:rsidRPr="00E65D51">
        <w:rPr>
          <w:rFonts w:ascii="Times New Roman" w:eastAsia="Times New Roman,Italic" w:hAnsi="Times New Roman" w:cs="Times New Roman"/>
          <w:i/>
          <w:iCs/>
          <w:sz w:val="28"/>
          <w:szCs w:val="28"/>
        </w:rPr>
        <w:t>при аудировании и чтении</w:t>
      </w:r>
    </w:p>
    <w:p w14:paraId="0E7EE46E" w14:textId="77777777" w:rsidR="0020118D" w:rsidRPr="007D7590" w:rsidRDefault="0020118D" w:rsidP="00EE7E7E">
      <w:pPr>
        <w:pStyle w:val="4"/>
      </w:pPr>
      <w:bookmarkStart w:id="13" w:name="_Toc46956884"/>
      <w:r w:rsidRPr="007D7590">
        <w:t>1.2.5.4. История России. Всеобщая история</w:t>
      </w:r>
      <w:bookmarkEnd w:id="13"/>
      <w:r w:rsidR="006D2223" w:rsidRPr="00587B23">
        <w:t xml:space="preserve"> </w:t>
      </w:r>
    </w:p>
    <w:p w14:paraId="350E1306" w14:textId="77777777" w:rsidR="001433C1" w:rsidRPr="001433C1" w:rsidRDefault="001433C1" w:rsidP="00F35920">
      <w:pPr>
        <w:pStyle w:val="Default"/>
        <w:jc w:val="both"/>
        <w:rPr>
          <w:sz w:val="28"/>
          <w:szCs w:val="28"/>
        </w:rPr>
      </w:pPr>
      <w:r w:rsidRPr="001433C1">
        <w:rPr>
          <w:sz w:val="28"/>
          <w:szCs w:val="28"/>
        </w:rPr>
        <w:t xml:space="preserve">Предметные результаты освоения курса истории на уровне основного общего образования предполагают, что у учащегося сформированы: </w:t>
      </w:r>
    </w:p>
    <w:p w14:paraId="77FC9675" w14:textId="77777777" w:rsidR="001433C1" w:rsidRPr="001433C1" w:rsidRDefault="001433C1" w:rsidP="00F35920">
      <w:pPr>
        <w:pStyle w:val="Default"/>
        <w:spacing w:after="44"/>
        <w:jc w:val="both"/>
        <w:rPr>
          <w:sz w:val="28"/>
          <w:szCs w:val="28"/>
        </w:rPr>
      </w:pPr>
      <w:r w:rsidRPr="001433C1">
        <w:rPr>
          <w:sz w:val="28"/>
          <w:szCs w:val="28"/>
        </w:rPr>
        <w:t xml:space="preserve"> 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 </w:t>
      </w:r>
    </w:p>
    <w:p w14:paraId="3024F912" w14:textId="77777777" w:rsidR="001433C1" w:rsidRPr="001433C1" w:rsidRDefault="001433C1" w:rsidP="00F35920">
      <w:pPr>
        <w:pStyle w:val="Default"/>
        <w:spacing w:after="44"/>
        <w:jc w:val="both"/>
        <w:rPr>
          <w:sz w:val="28"/>
          <w:szCs w:val="28"/>
        </w:rPr>
      </w:pPr>
      <w:r w:rsidRPr="001433C1">
        <w:rPr>
          <w:sz w:val="28"/>
          <w:szCs w:val="28"/>
        </w:rPr>
        <w:t xml:space="preserve"> базовые исторические знания об основных этапах и закономерностях развития человеческого общества с древности до наших дней; </w:t>
      </w:r>
    </w:p>
    <w:p w14:paraId="1573F70A" w14:textId="77777777" w:rsidR="001433C1" w:rsidRPr="001433C1" w:rsidRDefault="001433C1" w:rsidP="00F35920">
      <w:pPr>
        <w:pStyle w:val="Default"/>
        <w:spacing w:after="44"/>
        <w:jc w:val="both"/>
        <w:rPr>
          <w:sz w:val="28"/>
          <w:szCs w:val="28"/>
        </w:rPr>
      </w:pPr>
      <w:r w:rsidRPr="001433C1">
        <w:rPr>
          <w:sz w:val="28"/>
          <w:szCs w:val="28"/>
        </w:rPr>
        <w:t xml:space="preserve">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14:paraId="1CD909C2" w14:textId="77777777" w:rsidR="001433C1" w:rsidRPr="001433C1" w:rsidRDefault="001433C1" w:rsidP="00F35920">
      <w:pPr>
        <w:pStyle w:val="Default"/>
        <w:spacing w:after="44"/>
        <w:jc w:val="both"/>
        <w:rPr>
          <w:sz w:val="28"/>
          <w:szCs w:val="28"/>
        </w:rPr>
      </w:pPr>
      <w:r w:rsidRPr="001433C1">
        <w:rPr>
          <w:sz w:val="28"/>
          <w:szCs w:val="28"/>
        </w:rPr>
        <w:t xml:space="preserve"> способность применять исторические знания для осмысления общественных событий и явлений прошлого и современности; </w:t>
      </w:r>
    </w:p>
    <w:p w14:paraId="4D582A1F" w14:textId="77777777" w:rsidR="001433C1" w:rsidRPr="001433C1" w:rsidRDefault="001433C1" w:rsidP="00F35920">
      <w:pPr>
        <w:pStyle w:val="Default"/>
        <w:spacing w:after="44"/>
        <w:jc w:val="both"/>
        <w:rPr>
          <w:sz w:val="28"/>
          <w:szCs w:val="28"/>
        </w:rPr>
      </w:pPr>
      <w:r w:rsidRPr="001433C1">
        <w:rPr>
          <w:sz w:val="28"/>
          <w:szCs w:val="28"/>
        </w:rPr>
        <w:t xml:space="preserve">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 </w:t>
      </w:r>
    </w:p>
    <w:p w14:paraId="4A54CE83" w14:textId="77777777" w:rsidR="001433C1" w:rsidRPr="001433C1" w:rsidRDefault="001433C1" w:rsidP="00F35920">
      <w:pPr>
        <w:pStyle w:val="Default"/>
        <w:spacing w:after="44"/>
        <w:jc w:val="both"/>
        <w:rPr>
          <w:sz w:val="28"/>
          <w:szCs w:val="28"/>
        </w:rPr>
      </w:pPr>
      <w:r w:rsidRPr="001433C1">
        <w:rPr>
          <w:sz w:val="28"/>
          <w:szCs w:val="28"/>
        </w:rPr>
        <w:t xml:space="preserve"> умение работать с письменными, изобразительными и вещественными историческими источниками, понимать и интерпретировать содержащуюся в них информацию; </w:t>
      </w:r>
    </w:p>
    <w:p w14:paraId="32835CF8" w14:textId="77777777" w:rsidR="001433C1" w:rsidRPr="001433C1" w:rsidRDefault="001433C1" w:rsidP="00F35920">
      <w:pPr>
        <w:pStyle w:val="Default"/>
        <w:jc w:val="both"/>
        <w:rPr>
          <w:sz w:val="28"/>
          <w:szCs w:val="28"/>
        </w:rPr>
      </w:pPr>
      <w:r w:rsidRPr="001433C1">
        <w:rPr>
          <w:sz w:val="28"/>
          <w:szCs w:val="28"/>
        </w:rPr>
        <w:t xml:space="preserve"> 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 </w:t>
      </w:r>
    </w:p>
    <w:p w14:paraId="749266B7" w14:textId="77777777" w:rsidR="001433C1" w:rsidRPr="001433C1" w:rsidRDefault="001433C1" w:rsidP="00F35920">
      <w:pPr>
        <w:pStyle w:val="Default"/>
        <w:jc w:val="both"/>
        <w:rPr>
          <w:b/>
          <w:sz w:val="28"/>
          <w:szCs w:val="28"/>
        </w:rPr>
      </w:pPr>
      <w:r w:rsidRPr="001433C1">
        <w:rPr>
          <w:b/>
          <w:sz w:val="28"/>
          <w:szCs w:val="28"/>
        </w:rPr>
        <w:t xml:space="preserve">История Древнего мира (5 класс) </w:t>
      </w:r>
    </w:p>
    <w:p w14:paraId="2F7B6568" w14:textId="77777777" w:rsidR="001433C1" w:rsidRPr="007D7590" w:rsidRDefault="001433C1" w:rsidP="00F35920">
      <w:pPr>
        <w:pStyle w:val="Default"/>
        <w:jc w:val="both"/>
        <w:rPr>
          <w:i/>
          <w:sz w:val="28"/>
          <w:szCs w:val="28"/>
        </w:rPr>
      </w:pPr>
      <w:r w:rsidRPr="007D7590">
        <w:rPr>
          <w:i/>
          <w:sz w:val="28"/>
          <w:szCs w:val="28"/>
        </w:rPr>
        <w:t xml:space="preserve">Выпускник научится: </w:t>
      </w:r>
    </w:p>
    <w:p w14:paraId="2BEE020D" w14:textId="77777777" w:rsidR="001433C1" w:rsidRPr="001433C1" w:rsidRDefault="001433C1" w:rsidP="00F35920">
      <w:pPr>
        <w:pStyle w:val="Default"/>
        <w:jc w:val="both"/>
        <w:rPr>
          <w:sz w:val="28"/>
          <w:szCs w:val="28"/>
        </w:rPr>
      </w:pPr>
      <w:r w:rsidRPr="001433C1">
        <w:rPr>
          <w:sz w:val="28"/>
          <w:szCs w:val="28"/>
        </w:rPr>
        <w:t xml:space="preserve">• определять место исторических событий во времени, объяснять смысл основных хронологических понятий, терминов (тысячелетие, век, до нашей эры, нашей эры); </w:t>
      </w:r>
    </w:p>
    <w:p w14:paraId="64D17A32" w14:textId="77777777" w:rsidR="001433C1" w:rsidRPr="001433C1" w:rsidRDefault="001433C1" w:rsidP="00F35920">
      <w:pPr>
        <w:pStyle w:val="Default"/>
        <w:jc w:val="both"/>
        <w:rPr>
          <w:sz w:val="28"/>
          <w:szCs w:val="28"/>
        </w:rPr>
      </w:pPr>
      <w:r w:rsidRPr="001433C1">
        <w:rPr>
          <w:sz w:val="28"/>
          <w:szCs w:val="28"/>
        </w:rPr>
        <w:t xml:space="preserve">•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 </w:t>
      </w:r>
    </w:p>
    <w:p w14:paraId="5349C952" w14:textId="77777777" w:rsidR="001433C1" w:rsidRPr="001433C1" w:rsidRDefault="001433C1" w:rsidP="00F35920">
      <w:pPr>
        <w:pStyle w:val="Default"/>
        <w:jc w:val="both"/>
        <w:rPr>
          <w:sz w:val="28"/>
          <w:szCs w:val="28"/>
        </w:rPr>
      </w:pPr>
      <w:r w:rsidRPr="001433C1">
        <w:rPr>
          <w:sz w:val="28"/>
          <w:szCs w:val="28"/>
        </w:rPr>
        <w:t xml:space="preserve">• проводить поиск информации в отрывках исторических текстов, материальных памятниках Древнего мира; </w:t>
      </w:r>
    </w:p>
    <w:p w14:paraId="50BD43FA" w14:textId="77777777" w:rsidR="001433C1" w:rsidRPr="001433C1" w:rsidRDefault="001433C1" w:rsidP="00F35920">
      <w:pPr>
        <w:pStyle w:val="Default"/>
        <w:jc w:val="both"/>
        <w:rPr>
          <w:sz w:val="28"/>
          <w:szCs w:val="28"/>
        </w:rPr>
      </w:pPr>
      <w:r w:rsidRPr="001433C1">
        <w:rPr>
          <w:sz w:val="28"/>
          <w:szCs w:val="28"/>
        </w:rPr>
        <w:t xml:space="preserve">• описывать условия существования, основные занятия, образ жизни людей в древности, памятники древней культуры; рассказывать о событиях древней истории; </w:t>
      </w:r>
    </w:p>
    <w:p w14:paraId="07E5AAF6" w14:textId="77777777" w:rsidR="001433C1" w:rsidRPr="001433C1" w:rsidRDefault="001433C1" w:rsidP="00F35920">
      <w:pPr>
        <w:pStyle w:val="Default"/>
        <w:jc w:val="both"/>
        <w:rPr>
          <w:sz w:val="28"/>
          <w:szCs w:val="28"/>
        </w:rPr>
      </w:pPr>
      <w:r w:rsidRPr="001433C1">
        <w:rPr>
          <w:sz w:val="28"/>
          <w:szCs w:val="28"/>
        </w:rPr>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 </w:t>
      </w:r>
    </w:p>
    <w:p w14:paraId="10DC4A61" w14:textId="77777777" w:rsidR="001433C1" w:rsidRPr="001433C1" w:rsidRDefault="001433C1" w:rsidP="00F35920">
      <w:pPr>
        <w:pStyle w:val="Default"/>
        <w:jc w:val="both"/>
        <w:rPr>
          <w:sz w:val="28"/>
          <w:szCs w:val="28"/>
        </w:rPr>
      </w:pPr>
      <w:r w:rsidRPr="001433C1">
        <w:rPr>
          <w:sz w:val="28"/>
          <w:szCs w:val="28"/>
        </w:rPr>
        <w:t>• объяснять,</w:t>
      </w:r>
      <w:r>
        <w:rPr>
          <w:sz w:val="28"/>
          <w:szCs w:val="28"/>
        </w:rPr>
        <w:t xml:space="preserve"> </w:t>
      </w:r>
      <w:r w:rsidRPr="001433C1">
        <w:rPr>
          <w:sz w:val="28"/>
          <w:szCs w:val="28"/>
        </w:rPr>
        <w:t xml:space="preserve">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 </w:t>
      </w:r>
    </w:p>
    <w:p w14:paraId="6E1E28C0" w14:textId="77777777" w:rsidR="001433C1" w:rsidRPr="001433C1" w:rsidRDefault="001433C1" w:rsidP="00F35920">
      <w:pPr>
        <w:pStyle w:val="Default"/>
        <w:jc w:val="both"/>
        <w:rPr>
          <w:sz w:val="28"/>
          <w:szCs w:val="28"/>
        </w:rPr>
      </w:pPr>
      <w:r w:rsidRPr="001433C1">
        <w:rPr>
          <w:sz w:val="28"/>
          <w:szCs w:val="28"/>
        </w:rPr>
        <w:t xml:space="preserve">• давать оценку наиболее значительным событиям и личностям древней истории. </w:t>
      </w:r>
    </w:p>
    <w:p w14:paraId="160E52D3" w14:textId="77777777" w:rsidR="001433C1" w:rsidRPr="007D7590" w:rsidRDefault="001433C1" w:rsidP="00F35920">
      <w:pPr>
        <w:pStyle w:val="Default"/>
        <w:jc w:val="both"/>
        <w:rPr>
          <w:i/>
          <w:sz w:val="28"/>
          <w:szCs w:val="28"/>
        </w:rPr>
      </w:pPr>
      <w:r w:rsidRPr="007D7590">
        <w:rPr>
          <w:i/>
          <w:sz w:val="28"/>
          <w:szCs w:val="28"/>
        </w:rPr>
        <w:t xml:space="preserve">Выпускник получит возможность научиться: </w:t>
      </w:r>
    </w:p>
    <w:p w14:paraId="3E8C32E8" w14:textId="77777777" w:rsidR="001433C1" w:rsidRPr="001433C1" w:rsidRDefault="001433C1" w:rsidP="00F35920">
      <w:pPr>
        <w:pStyle w:val="Default"/>
        <w:jc w:val="both"/>
        <w:rPr>
          <w:sz w:val="28"/>
          <w:szCs w:val="28"/>
        </w:rPr>
      </w:pPr>
      <w:r w:rsidRPr="001433C1">
        <w:rPr>
          <w:sz w:val="28"/>
          <w:szCs w:val="28"/>
        </w:rPr>
        <w:t xml:space="preserve">• давать характеристику общественного строя древних государств; </w:t>
      </w:r>
    </w:p>
    <w:p w14:paraId="2389C859" w14:textId="77777777" w:rsidR="001433C1" w:rsidRPr="001433C1" w:rsidRDefault="001433C1" w:rsidP="00F35920">
      <w:pPr>
        <w:pStyle w:val="Default"/>
        <w:jc w:val="both"/>
        <w:rPr>
          <w:sz w:val="28"/>
          <w:szCs w:val="28"/>
        </w:rPr>
      </w:pPr>
      <w:r w:rsidRPr="001433C1">
        <w:rPr>
          <w:sz w:val="28"/>
          <w:szCs w:val="28"/>
        </w:rPr>
        <w:t>• сопоставлять свидетельства различных исторических источников, выявляя в них общее</w:t>
      </w:r>
      <w:r>
        <w:rPr>
          <w:sz w:val="28"/>
          <w:szCs w:val="28"/>
        </w:rPr>
        <w:t xml:space="preserve"> </w:t>
      </w:r>
      <w:r w:rsidRPr="001433C1">
        <w:rPr>
          <w:sz w:val="28"/>
          <w:szCs w:val="28"/>
        </w:rPr>
        <w:t xml:space="preserve">и различия; </w:t>
      </w:r>
    </w:p>
    <w:p w14:paraId="77D7BE8B" w14:textId="77777777" w:rsidR="001433C1" w:rsidRPr="001433C1" w:rsidRDefault="001433C1" w:rsidP="00F35920">
      <w:pPr>
        <w:autoSpaceDE w:val="0"/>
        <w:autoSpaceDN w:val="0"/>
        <w:adjustRightInd w:val="0"/>
        <w:spacing w:after="0" w:line="240" w:lineRule="auto"/>
        <w:jc w:val="both"/>
        <w:rPr>
          <w:rFonts w:ascii="Times New Roman" w:hAnsi="Times New Roman" w:cs="Times New Roman"/>
          <w:sz w:val="28"/>
          <w:szCs w:val="28"/>
        </w:rPr>
      </w:pPr>
      <w:r w:rsidRPr="001433C1">
        <w:rPr>
          <w:rFonts w:ascii="Times New Roman" w:hAnsi="Times New Roman" w:cs="Times New Roman"/>
          <w:sz w:val="28"/>
          <w:szCs w:val="28"/>
        </w:rPr>
        <w:t>• видеть проявления влияния античного искусства в окружающей среде;</w:t>
      </w:r>
    </w:p>
    <w:p w14:paraId="2AB5CDE3" w14:textId="77777777" w:rsidR="001433C1" w:rsidRDefault="001433C1" w:rsidP="00F35920">
      <w:pPr>
        <w:autoSpaceDE w:val="0"/>
        <w:autoSpaceDN w:val="0"/>
        <w:adjustRightInd w:val="0"/>
        <w:spacing w:after="0" w:line="240" w:lineRule="auto"/>
        <w:jc w:val="both"/>
        <w:rPr>
          <w:rFonts w:ascii="Times New Roman" w:hAnsi="Times New Roman" w:cs="Times New Roman"/>
          <w:sz w:val="28"/>
          <w:szCs w:val="28"/>
        </w:rPr>
      </w:pPr>
      <w:r w:rsidRPr="001433C1">
        <w:rPr>
          <w:rFonts w:ascii="Times New Roman" w:hAnsi="Times New Roman" w:cs="Times New Roman"/>
          <w:sz w:val="28"/>
          <w:szCs w:val="28"/>
        </w:rPr>
        <w:t>• высказывать суждения о значении и месте исторического и культурного наследия древних обществ в мировой истории.</w:t>
      </w:r>
    </w:p>
    <w:p w14:paraId="1BA84CD1" w14:textId="77777777" w:rsidR="001433C1" w:rsidRPr="001433C1" w:rsidRDefault="001433C1" w:rsidP="00F35920">
      <w:pPr>
        <w:pStyle w:val="Default"/>
        <w:jc w:val="both"/>
        <w:rPr>
          <w:b/>
          <w:sz w:val="28"/>
          <w:szCs w:val="28"/>
        </w:rPr>
      </w:pPr>
      <w:r w:rsidRPr="001433C1">
        <w:rPr>
          <w:b/>
          <w:sz w:val="28"/>
          <w:szCs w:val="28"/>
        </w:rPr>
        <w:t xml:space="preserve">История Средних веков. От Древней Руси к Российскому государству (VIII –XV вв.) (6 класс) </w:t>
      </w:r>
    </w:p>
    <w:p w14:paraId="2297AF1E" w14:textId="77777777" w:rsidR="001433C1" w:rsidRPr="007D7590" w:rsidRDefault="001433C1" w:rsidP="00F35920">
      <w:pPr>
        <w:pStyle w:val="Default"/>
        <w:jc w:val="both"/>
        <w:rPr>
          <w:i/>
          <w:sz w:val="28"/>
          <w:szCs w:val="28"/>
        </w:rPr>
      </w:pPr>
      <w:r w:rsidRPr="007D7590">
        <w:rPr>
          <w:i/>
          <w:sz w:val="28"/>
          <w:szCs w:val="28"/>
        </w:rPr>
        <w:t xml:space="preserve">Выпускник научится: </w:t>
      </w:r>
    </w:p>
    <w:p w14:paraId="3025C66D" w14:textId="77777777" w:rsidR="001433C1" w:rsidRPr="001433C1" w:rsidRDefault="001433C1" w:rsidP="00F35920">
      <w:pPr>
        <w:pStyle w:val="Default"/>
        <w:jc w:val="both"/>
        <w:rPr>
          <w:sz w:val="28"/>
          <w:szCs w:val="28"/>
        </w:rPr>
      </w:pPr>
      <w:r w:rsidRPr="001433C1">
        <w:rPr>
          <w:sz w:val="28"/>
          <w:szCs w:val="28"/>
        </w:rPr>
        <w:t xml:space="preserve">•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 </w:t>
      </w:r>
    </w:p>
    <w:p w14:paraId="343A03BD" w14:textId="77777777" w:rsidR="001433C1" w:rsidRPr="001433C1" w:rsidRDefault="001433C1" w:rsidP="00F35920">
      <w:pPr>
        <w:pStyle w:val="Default"/>
        <w:jc w:val="both"/>
        <w:rPr>
          <w:sz w:val="28"/>
          <w:szCs w:val="28"/>
        </w:rPr>
      </w:pPr>
      <w:r w:rsidRPr="001433C1">
        <w:rPr>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w:t>
      </w:r>
    </w:p>
    <w:p w14:paraId="30AE2FB8" w14:textId="77777777" w:rsidR="001433C1" w:rsidRPr="001433C1" w:rsidRDefault="001433C1" w:rsidP="00F35920">
      <w:pPr>
        <w:pStyle w:val="Default"/>
        <w:jc w:val="both"/>
        <w:rPr>
          <w:sz w:val="28"/>
          <w:szCs w:val="28"/>
        </w:rPr>
      </w:pPr>
      <w:r w:rsidRPr="001433C1">
        <w:rPr>
          <w:sz w:val="28"/>
          <w:szCs w:val="28"/>
        </w:rPr>
        <w:t xml:space="preserve">• проводить поиск информации в исторических текстах, материальных исторических памятниках Средневековья; </w:t>
      </w:r>
    </w:p>
    <w:p w14:paraId="25697951" w14:textId="77777777" w:rsidR="001433C1" w:rsidRPr="001433C1" w:rsidRDefault="001433C1" w:rsidP="00F35920">
      <w:pPr>
        <w:pStyle w:val="Default"/>
        <w:jc w:val="both"/>
        <w:rPr>
          <w:sz w:val="28"/>
          <w:szCs w:val="28"/>
        </w:rPr>
      </w:pPr>
      <w:r w:rsidRPr="001433C1">
        <w:rPr>
          <w:sz w:val="28"/>
          <w:szCs w:val="28"/>
        </w:rPr>
        <w:t xml:space="preserve">•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p>
    <w:p w14:paraId="5A5FD93D" w14:textId="77777777" w:rsidR="001433C1" w:rsidRPr="001433C1" w:rsidRDefault="001433C1" w:rsidP="00F35920">
      <w:pPr>
        <w:pStyle w:val="Default"/>
        <w:jc w:val="both"/>
        <w:rPr>
          <w:sz w:val="28"/>
          <w:szCs w:val="28"/>
        </w:rPr>
      </w:pPr>
      <w:r w:rsidRPr="001433C1">
        <w:rPr>
          <w:sz w:val="28"/>
          <w:szCs w:val="28"/>
        </w:rPr>
        <w:t xml:space="preserve">•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w:t>
      </w:r>
    </w:p>
    <w:p w14:paraId="2A1DD792" w14:textId="77777777" w:rsidR="001433C1" w:rsidRPr="001433C1" w:rsidRDefault="001433C1" w:rsidP="00F35920">
      <w:pPr>
        <w:pStyle w:val="Default"/>
        <w:jc w:val="both"/>
        <w:rPr>
          <w:sz w:val="28"/>
          <w:szCs w:val="28"/>
        </w:rPr>
      </w:pPr>
      <w:r w:rsidRPr="001433C1">
        <w:rPr>
          <w:sz w:val="28"/>
          <w:szCs w:val="28"/>
        </w:rPr>
        <w:t xml:space="preserve">• объяснять причины и следствия ключевых событий отечественной и всеобщей истории Средних веков; </w:t>
      </w:r>
    </w:p>
    <w:p w14:paraId="55E3D0C8" w14:textId="77777777" w:rsidR="001433C1" w:rsidRPr="001433C1" w:rsidRDefault="001433C1" w:rsidP="00F35920">
      <w:pPr>
        <w:pStyle w:val="Default"/>
        <w:jc w:val="both"/>
        <w:rPr>
          <w:sz w:val="28"/>
          <w:szCs w:val="28"/>
        </w:rPr>
      </w:pPr>
      <w:r w:rsidRPr="001433C1">
        <w:rPr>
          <w:sz w:val="28"/>
          <w:szCs w:val="28"/>
        </w:rPr>
        <w:t xml:space="preserve">•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p>
    <w:p w14:paraId="1FCD7335" w14:textId="77777777" w:rsidR="001433C1" w:rsidRPr="001433C1" w:rsidRDefault="001433C1" w:rsidP="00F35920">
      <w:pPr>
        <w:pStyle w:val="Default"/>
        <w:jc w:val="both"/>
        <w:rPr>
          <w:sz w:val="28"/>
          <w:szCs w:val="28"/>
        </w:rPr>
      </w:pPr>
      <w:r w:rsidRPr="001433C1">
        <w:rPr>
          <w:sz w:val="28"/>
          <w:szCs w:val="28"/>
        </w:rPr>
        <w:t xml:space="preserve">• давать оценку событиям и личностям отечественной и всеобщей истории Средних веков. </w:t>
      </w:r>
    </w:p>
    <w:p w14:paraId="27C976F8" w14:textId="77777777" w:rsidR="001433C1" w:rsidRPr="007D7590" w:rsidRDefault="001433C1" w:rsidP="00F35920">
      <w:pPr>
        <w:pStyle w:val="Default"/>
        <w:jc w:val="both"/>
        <w:rPr>
          <w:i/>
          <w:sz w:val="28"/>
          <w:szCs w:val="28"/>
        </w:rPr>
      </w:pPr>
      <w:r w:rsidRPr="007D7590">
        <w:rPr>
          <w:i/>
          <w:sz w:val="28"/>
          <w:szCs w:val="28"/>
        </w:rPr>
        <w:t xml:space="preserve">Выпускник получит возможность научиться: </w:t>
      </w:r>
    </w:p>
    <w:p w14:paraId="76E5E334" w14:textId="77777777" w:rsidR="001433C1" w:rsidRPr="001433C1" w:rsidRDefault="001433C1" w:rsidP="00F35920">
      <w:pPr>
        <w:pStyle w:val="Default"/>
        <w:jc w:val="both"/>
        <w:rPr>
          <w:sz w:val="28"/>
          <w:szCs w:val="28"/>
        </w:rPr>
      </w:pPr>
      <w:r w:rsidRPr="001433C1">
        <w:rPr>
          <w:sz w:val="28"/>
          <w:szCs w:val="28"/>
        </w:rPr>
        <w:t xml:space="preserve">• давать сопоставительную характеристику политического устройства государств Средневековья (Русь, Запад, Восток); </w:t>
      </w:r>
    </w:p>
    <w:p w14:paraId="6C4A3D4C" w14:textId="77777777" w:rsidR="001433C1" w:rsidRPr="001433C1" w:rsidRDefault="001433C1" w:rsidP="00F35920">
      <w:pPr>
        <w:pStyle w:val="Default"/>
        <w:jc w:val="both"/>
        <w:rPr>
          <w:sz w:val="28"/>
          <w:szCs w:val="28"/>
        </w:rPr>
      </w:pPr>
      <w:r w:rsidRPr="001433C1">
        <w:rPr>
          <w:sz w:val="28"/>
          <w:szCs w:val="28"/>
        </w:rPr>
        <w:t xml:space="preserve">• сравнивать свидетельства различных исторических источников, выявляя в них общее и различия; </w:t>
      </w:r>
    </w:p>
    <w:p w14:paraId="771E6CBD" w14:textId="77777777" w:rsidR="001433C1" w:rsidRPr="001433C1" w:rsidRDefault="001433C1" w:rsidP="00F35920">
      <w:pPr>
        <w:pStyle w:val="Default"/>
        <w:jc w:val="both"/>
        <w:rPr>
          <w:sz w:val="28"/>
          <w:szCs w:val="28"/>
        </w:rPr>
      </w:pPr>
      <w:r w:rsidRPr="001433C1">
        <w:rPr>
          <w:sz w:val="28"/>
          <w:szCs w:val="28"/>
        </w:rPr>
        <w:t xml:space="preserve">•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 </w:t>
      </w:r>
    </w:p>
    <w:p w14:paraId="653E90A9" w14:textId="77777777" w:rsidR="001433C1" w:rsidRPr="001433C1" w:rsidRDefault="001433C1" w:rsidP="00F35920">
      <w:pPr>
        <w:pStyle w:val="Default"/>
        <w:jc w:val="both"/>
        <w:rPr>
          <w:sz w:val="28"/>
          <w:szCs w:val="28"/>
        </w:rPr>
      </w:pPr>
      <w:r w:rsidRPr="001433C1">
        <w:rPr>
          <w:sz w:val="28"/>
          <w:szCs w:val="28"/>
        </w:rPr>
        <w:t xml:space="preserve">История Нового времени. Россия в XVI – ХIХ веках (7–9 класс) </w:t>
      </w:r>
    </w:p>
    <w:p w14:paraId="2C4082EE" w14:textId="77777777" w:rsidR="001433C1" w:rsidRPr="00FC148B" w:rsidRDefault="001433C1" w:rsidP="00F35920">
      <w:pPr>
        <w:pStyle w:val="Default"/>
        <w:jc w:val="both"/>
        <w:rPr>
          <w:i/>
          <w:sz w:val="28"/>
          <w:szCs w:val="28"/>
        </w:rPr>
      </w:pPr>
      <w:r w:rsidRPr="00FC148B">
        <w:rPr>
          <w:i/>
          <w:sz w:val="28"/>
          <w:szCs w:val="28"/>
        </w:rPr>
        <w:t xml:space="preserve">Выпускник научится: </w:t>
      </w:r>
    </w:p>
    <w:p w14:paraId="41EBAEA4" w14:textId="77777777" w:rsidR="001433C1" w:rsidRPr="001433C1" w:rsidRDefault="001433C1" w:rsidP="00F35920">
      <w:pPr>
        <w:pStyle w:val="Default"/>
        <w:jc w:val="both"/>
        <w:rPr>
          <w:sz w:val="28"/>
          <w:szCs w:val="28"/>
        </w:rPr>
      </w:pPr>
      <w:r w:rsidRPr="001433C1">
        <w:rPr>
          <w:sz w:val="28"/>
          <w:szCs w:val="28"/>
        </w:rPr>
        <w:t xml:space="preserve">•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w:t>
      </w:r>
    </w:p>
    <w:p w14:paraId="09979CAD" w14:textId="77777777" w:rsidR="001433C1" w:rsidRPr="001433C1" w:rsidRDefault="001433C1" w:rsidP="00F35920">
      <w:pPr>
        <w:pStyle w:val="Default"/>
        <w:jc w:val="both"/>
        <w:rPr>
          <w:sz w:val="28"/>
          <w:szCs w:val="28"/>
        </w:rPr>
      </w:pPr>
      <w:r w:rsidRPr="001433C1">
        <w:rPr>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p w14:paraId="18625D2F" w14:textId="77777777" w:rsidR="001433C1" w:rsidRPr="001433C1" w:rsidRDefault="001433C1" w:rsidP="00F35920">
      <w:pPr>
        <w:pStyle w:val="Default"/>
        <w:jc w:val="both"/>
        <w:rPr>
          <w:sz w:val="28"/>
          <w:szCs w:val="28"/>
        </w:rPr>
      </w:pPr>
      <w:r w:rsidRPr="001433C1">
        <w:rPr>
          <w:sz w:val="28"/>
          <w:szCs w:val="28"/>
        </w:rPr>
        <w:t xml:space="preserve">• анализировать информацию различных источников по отечественной и всеобщей истории Нового времени; </w:t>
      </w:r>
    </w:p>
    <w:p w14:paraId="109DA0BB" w14:textId="77777777" w:rsidR="001433C1" w:rsidRPr="001433C1" w:rsidRDefault="001433C1" w:rsidP="00F35920">
      <w:pPr>
        <w:pStyle w:val="Default"/>
        <w:jc w:val="both"/>
        <w:rPr>
          <w:sz w:val="28"/>
          <w:szCs w:val="28"/>
        </w:rPr>
      </w:pPr>
      <w:r w:rsidRPr="001433C1">
        <w:rPr>
          <w:sz w:val="28"/>
          <w:szCs w:val="28"/>
        </w:rPr>
        <w:t xml:space="preserve">•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14:paraId="0A2BD272" w14:textId="77777777" w:rsidR="001433C1" w:rsidRDefault="001433C1" w:rsidP="00F35920">
      <w:pPr>
        <w:autoSpaceDE w:val="0"/>
        <w:autoSpaceDN w:val="0"/>
        <w:adjustRightInd w:val="0"/>
        <w:spacing w:after="0" w:line="240" w:lineRule="auto"/>
        <w:jc w:val="both"/>
        <w:rPr>
          <w:rFonts w:ascii="Times New Roman" w:hAnsi="Times New Roman" w:cs="Times New Roman"/>
          <w:sz w:val="28"/>
          <w:szCs w:val="28"/>
        </w:rPr>
      </w:pPr>
      <w:r w:rsidRPr="001433C1">
        <w:rPr>
          <w:rFonts w:ascii="Times New Roman" w:hAnsi="Times New Roman" w:cs="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14:paraId="4E350ED8" w14:textId="77777777" w:rsidR="001433C1" w:rsidRPr="001433C1" w:rsidRDefault="001433C1" w:rsidP="00F35920">
      <w:pPr>
        <w:pStyle w:val="Default"/>
        <w:jc w:val="both"/>
        <w:rPr>
          <w:sz w:val="28"/>
          <w:szCs w:val="28"/>
        </w:rPr>
      </w:pPr>
      <w:r w:rsidRPr="001433C1">
        <w:rPr>
          <w:sz w:val="28"/>
          <w:szCs w:val="28"/>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 </w:t>
      </w:r>
    </w:p>
    <w:p w14:paraId="64874D7B" w14:textId="77777777" w:rsidR="001433C1" w:rsidRPr="001433C1" w:rsidRDefault="001433C1" w:rsidP="00F35920">
      <w:pPr>
        <w:pStyle w:val="Default"/>
        <w:jc w:val="both"/>
        <w:rPr>
          <w:sz w:val="28"/>
          <w:szCs w:val="28"/>
        </w:rPr>
      </w:pPr>
      <w:r w:rsidRPr="001433C1">
        <w:rPr>
          <w:sz w:val="28"/>
          <w:szCs w:val="28"/>
        </w:rPr>
        <w:t xml:space="preserve">•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14:paraId="35B45FCB" w14:textId="77777777" w:rsidR="001433C1" w:rsidRPr="001433C1" w:rsidRDefault="001433C1" w:rsidP="00F35920">
      <w:pPr>
        <w:pStyle w:val="Default"/>
        <w:jc w:val="both"/>
        <w:rPr>
          <w:sz w:val="28"/>
          <w:szCs w:val="28"/>
        </w:rPr>
      </w:pPr>
      <w:r w:rsidRPr="001433C1">
        <w:rPr>
          <w:sz w:val="28"/>
          <w:szCs w:val="28"/>
        </w:rPr>
        <w:t xml:space="preserve">• сопоставлять развитие России и других стран в Новое время, сравнивать исторические ситуации и события; </w:t>
      </w:r>
    </w:p>
    <w:p w14:paraId="63CBCF1A" w14:textId="77777777" w:rsidR="001433C1" w:rsidRPr="001433C1" w:rsidRDefault="001433C1" w:rsidP="00F35920">
      <w:pPr>
        <w:pStyle w:val="Default"/>
        <w:jc w:val="both"/>
        <w:rPr>
          <w:sz w:val="28"/>
          <w:szCs w:val="28"/>
        </w:rPr>
      </w:pPr>
      <w:r w:rsidRPr="001433C1">
        <w:rPr>
          <w:sz w:val="28"/>
          <w:szCs w:val="28"/>
        </w:rPr>
        <w:t xml:space="preserve">• давать оценку событиям и личностям отечественной и всеобщей истории Нового времени. </w:t>
      </w:r>
    </w:p>
    <w:p w14:paraId="1CD508EA" w14:textId="77777777" w:rsidR="001433C1" w:rsidRPr="00FC148B" w:rsidRDefault="001433C1" w:rsidP="00F35920">
      <w:pPr>
        <w:pStyle w:val="Default"/>
        <w:jc w:val="both"/>
        <w:rPr>
          <w:i/>
          <w:sz w:val="28"/>
          <w:szCs w:val="28"/>
        </w:rPr>
      </w:pPr>
      <w:r w:rsidRPr="00FC148B">
        <w:rPr>
          <w:i/>
          <w:sz w:val="28"/>
          <w:szCs w:val="28"/>
        </w:rPr>
        <w:t xml:space="preserve">Выпускник получит возможность научиться: </w:t>
      </w:r>
    </w:p>
    <w:p w14:paraId="33C3C523" w14:textId="77777777" w:rsidR="001433C1" w:rsidRPr="001433C1" w:rsidRDefault="001433C1" w:rsidP="00F35920">
      <w:pPr>
        <w:pStyle w:val="Default"/>
        <w:jc w:val="both"/>
        <w:rPr>
          <w:sz w:val="28"/>
          <w:szCs w:val="28"/>
        </w:rPr>
      </w:pPr>
      <w:r w:rsidRPr="001433C1">
        <w:rPr>
          <w:sz w:val="28"/>
          <w:szCs w:val="28"/>
        </w:rPr>
        <w:t xml:space="preserve">• используя историческую карту, характеризовать социально-экономическое и политическое развитие России, других государств в Новое время; </w:t>
      </w:r>
    </w:p>
    <w:p w14:paraId="786E982B" w14:textId="77777777" w:rsidR="001433C1" w:rsidRPr="001433C1" w:rsidRDefault="001433C1" w:rsidP="00F35920">
      <w:pPr>
        <w:pStyle w:val="Default"/>
        <w:jc w:val="both"/>
        <w:rPr>
          <w:sz w:val="28"/>
          <w:szCs w:val="28"/>
        </w:rPr>
      </w:pPr>
      <w:r w:rsidRPr="001433C1">
        <w:rPr>
          <w:sz w:val="28"/>
          <w:szCs w:val="28"/>
        </w:rPr>
        <w:t xml:space="preserve">•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14:paraId="45D09C43" w14:textId="77777777" w:rsidR="001433C1" w:rsidRPr="001433C1" w:rsidRDefault="001433C1" w:rsidP="00F35920">
      <w:pPr>
        <w:pStyle w:val="Default"/>
        <w:jc w:val="both"/>
        <w:rPr>
          <w:sz w:val="28"/>
          <w:szCs w:val="28"/>
        </w:rPr>
      </w:pPr>
      <w:r w:rsidRPr="001433C1">
        <w:rPr>
          <w:sz w:val="28"/>
          <w:szCs w:val="28"/>
        </w:rPr>
        <w:t xml:space="preserve">• сравнивать развитие России и других стран в Новое время, объяснять, в чем заключались общие черты и особенности; </w:t>
      </w:r>
    </w:p>
    <w:p w14:paraId="6F078CE1" w14:textId="77777777" w:rsidR="001433C1" w:rsidRDefault="001433C1" w:rsidP="00F35920">
      <w:pPr>
        <w:autoSpaceDE w:val="0"/>
        <w:autoSpaceDN w:val="0"/>
        <w:adjustRightInd w:val="0"/>
        <w:spacing w:after="0" w:line="240" w:lineRule="auto"/>
        <w:jc w:val="both"/>
        <w:rPr>
          <w:rFonts w:ascii="Times New Roman" w:hAnsi="Times New Roman" w:cs="Times New Roman"/>
          <w:sz w:val="28"/>
          <w:szCs w:val="28"/>
        </w:rPr>
      </w:pPr>
      <w:r w:rsidRPr="001433C1">
        <w:rPr>
          <w:sz w:val="28"/>
          <w:szCs w:val="28"/>
        </w:rPr>
        <w:t xml:space="preserve">• </w:t>
      </w:r>
      <w:r w:rsidRPr="001433C1">
        <w:rPr>
          <w:rFonts w:ascii="Times New Roman" w:hAnsi="Times New Roman" w:cs="Times New Roman"/>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14:paraId="0FB48C14" w14:textId="77777777" w:rsidR="007D7590" w:rsidRPr="007D7590" w:rsidRDefault="007D7590" w:rsidP="00EE7E7E">
      <w:pPr>
        <w:pStyle w:val="4"/>
      </w:pPr>
      <w:bookmarkStart w:id="14" w:name="_Toc46956885"/>
      <w:r w:rsidRPr="007D7590">
        <w:t>1.2.5.5.</w:t>
      </w:r>
      <w:r w:rsidR="00851C50">
        <w:t xml:space="preserve"> </w:t>
      </w:r>
      <w:r w:rsidRPr="007D7590">
        <w:t>Обществознание</w:t>
      </w:r>
      <w:bookmarkEnd w:id="14"/>
    </w:p>
    <w:p w14:paraId="1C6E83F4" w14:textId="77777777" w:rsidR="007D7590" w:rsidRPr="007D7590" w:rsidRDefault="007D7590" w:rsidP="00F35920">
      <w:pPr>
        <w:autoSpaceDE w:val="0"/>
        <w:autoSpaceDN w:val="0"/>
        <w:adjustRightInd w:val="0"/>
        <w:spacing w:after="0" w:line="240" w:lineRule="auto"/>
        <w:jc w:val="both"/>
        <w:rPr>
          <w:rFonts w:ascii="Times New Roman" w:hAnsi="Times New Roman" w:cs="Times New Roman"/>
          <w:b/>
          <w:bCs/>
          <w:sz w:val="28"/>
          <w:szCs w:val="28"/>
        </w:rPr>
      </w:pPr>
      <w:r w:rsidRPr="007D7590">
        <w:rPr>
          <w:rFonts w:ascii="Times New Roman" w:hAnsi="Times New Roman" w:cs="Times New Roman"/>
          <w:b/>
          <w:bCs/>
          <w:sz w:val="28"/>
          <w:szCs w:val="28"/>
        </w:rPr>
        <w:t>Человек. Деятельность человека</w:t>
      </w:r>
    </w:p>
    <w:p w14:paraId="56C8F351" w14:textId="77777777" w:rsidR="007D7590" w:rsidRPr="007D7590" w:rsidRDefault="007D7590" w:rsidP="00F35920">
      <w:pPr>
        <w:autoSpaceDE w:val="0"/>
        <w:autoSpaceDN w:val="0"/>
        <w:adjustRightInd w:val="0"/>
        <w:spacing w:after="0" w:line="240" w:lineRule="auto"/>
        <w:jc w:val="both"/>
        <w:rPr>
          <w:rFonts w:ascii="Times New Roman" w:hAnsi="Times New Roman" w:cs="Times New Roman"/>
          <w:bCs/>
          <w:i/>
          <w:sz w:val="28"/>
          <w:szCs w:val="28"/>
        </w:rPr>
      </w:pPr>
      <w:r w:rsidRPr="007D7590">
        <w:rPr>
          <w:rFonts w:ascii="Times New Roman" w:hAnsi="Times New Roman" w:cs="Times New Roman"/>
          <w:bCs/>
          <w:i/>
          <w:sz w:val="28"/>
          <w:szCs w:val="28"/>
        </w:rPr>
        <w:t>Выпускник научится:</w:t>
      </w:r>
    </w:p>
    <w:p w14:paraId="762B55CC" w14:textId="77777777" w:rsidR="007D7590" w:rsidRPr="007D7590" w:rsidRDefault="007D7590" w:rsidP="00F35920">
      <w:pPr>
        <w:autoSpaceDE w:val="0"/>
        <w:autoSpaceDN w:val="0"/>
        <w:adjustRightInd w:val="0"/>
        <w:spacing w:after="44"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использовать знания о биологическом и социальном в человеке для характеристики его природы; </w:t>
      </w:r>
    </w:p>
    <w:p w14:paraId="7787581C" w14:textId="77777777" w:rsidR="007D7590" w:rsidRPr="007D7590" w:rsidRDefault="007D7590" w:rsidP="00F35920">
      <w:pPr>
        <w:autoSpaceDE w:val="0"/>
        <w:autoSpaceDN w:val="0"/>
        <w:adjustRightInd w:val="0"/>
        <w:spacing w:after="44"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характеризовать основные возрастные периоды жизни человека, особенности подросткового возраста; </w:t>
      </w:r>
    </w:p>
    <w:p w14:paraId="1E4C24AF" w14:textId="77777777" w:rsidR="007D7590" w:rsidRPr="007D7590" w:rsidRDefault="007D7590" w:rsidP="00F35920">
      <w:pPr>
        <w:autoSpaceDE w:val="0"/>
        <w:autoSpaceDN w:val="0"/>
        <w:adjustRightInd w:val="0"/>
        <w:spacing w:after="44"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w:t>
      </w:r>
    </w:p>
    <w:p w14:paraId="6A280073" w14:textId="77777777" w:rsidR="007D7590" w:rsidRPr="007D7590" w:rsidRDefault="007D7590" w:rsidP="00F35920">
      <w:pPr>
        <w:autoSpaceDE w:val="0"/>
        <w:autoSpaceDN w:val="0"/>
        <w:adjustRightInd w:val="0"/>
        <w:spacing w:after="44"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характеризовать и иллюстрировать конкретными примерами группы потребностей человека; </w:t>
      </w:r>
    </w:p>
    <w:p w14:paraId="1BA6226F" w14:textId="77777777" w:rsidR="007D7590" w:rsidRPr="007D7590" w:rsidRDefault="007D7590" w:rsidP="00F35920">
      <w:pPr>
        <w:autoSpaceDE w:val="0"/>
        <w:autoSpaceDN w:val="0"/>
        <w:adjustRightInd w:val="0"/>
        <w:spacing w:after="44"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приводить примеры основных видов деятельности человека; </w:t>
      </w:r>
    </w:p>
    <w:p w14:paraId="4F83A9F4" w14:textId="77777777" w:rsidR="007D7590" w:rsidRPr="007D7590" w:rsidRDefault="007D7590" w:rsidP="00F35920">
      <w:pPr>
        <w:autoSpaceDE w:val="0"/>
        <w:autoSpaceDN w:val="0"/>
        <w:adjustRightInd w:val="0"/>
        <w:spacing w:after="0"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 </w:t>
      </w:r>
    </w:p>
    <w:p w14:paraId="091BE73C" w14:textId="77777777" w:rsidR="007D7590" w:rsidRPr="007D7590" w:rsidRDefault="007D7590" w:rsidP="00F35920">
      <w:pPr>
        <w:autoSpaceDE w:val="0"/>
        <w:autoSpaceDN w:val="0"/>
        <w:adjustRightInd w:val="0"/>
        <w:spacing w:after="0" w:line="240" w:lineRule="auto"/>
        <w:jc w:val="both"/>
        <w:rPr>
          <w:rFonts w:ascii="Times New Roman" w:hAnsi="Times New Roman" w:cs="Times New Roman"/>
          <w:i/>
          <w:color w:val="000000"/>
          <w:sz w:val="28"/>
          <w:szCs w:val="28"/>
        </w:rPr>
      </w:pPr>
      <w:r w:rsidRPr="007D7590">
        <w:rPr>
          <w:rFonts w:ascii="Times New Roman" w:hAnsi="Times New Roman" w:cs="Times New Roman"/>
          <w:i/>
          <w:color w:val="000000"/>
          <w:sz w:val="28"/>
          <w:szCs w:val="28"/>
        </w:rPr>
        <w:t xml:space="preserve">Выпускник получит возможность научиться: </w:t>
      </w:r>
    </w:p>
    <w:p w14:paraId="0E82AA5D" w14:textId="77777777" w:rsidR="007D7590" w:rsidRPr="007D7590" w:rsidRDefault="007D7590" w:rsidP="00F35920">
      <w:pPr>
        <w:autoSpaceDE w:val="0"/>
        <w:autoSpaceDN w:val="0"/>
        <w:adjustRightInd w:val="0"/>
        <w:spacing w:after="33"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выполнять несложные практические задания, основанные на ситуациях, связанных с деятельностью человека; </w:t>
      </w:r>
    </w:p>
    <w:p w14:paraId="45CE62CA" w14:textId="77777777" w:rsidR="007D7590" w:rsidRPr="007D7590" w:rsidRDefault="007D7590" w:rsidP="00F35920">
      <w:pPr>
        <w:autoSpaceDE w:val="0"/>
        <w:autoSpaceDN w:val="0"/>
        <w:adjustRightInd w:val="0"/>
        <w:spacing w:after="33"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оценивать роль деятельности в жизни человека и общества; </w:t>
      </w:r>
    </w:p>
    <w:p w14:paraId="19B0B148" w14:textId="77777777" w:rsidR="007D7590" w:rsidRPr="007D7590" w:rsidRDefault="007D7590" w:rsidP="00F35920">
      <w:pPr>
        <w:autoSpaceDE w:val="0"/>
        <w:autoSpaceDN w:val="0"/>
        <w:adjustRightInd w:val="0"/>
        <w:spacing w:after="33"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оценивать последствия удовлетворения мнимых потребностей, на примерах показывать опасность удовлетворения мнимых потребностей, угрожающих здоровью; </w:t>
      </w:r>
    </w:p>
    <w:p w14:paraId="2A8DDF17" w14:textId="77777777" w:rsidR="007D7590" w:rsidRPr="007D7590" w:rsidRDefault="007D7590" w:rsidP="00F35920">
      <w:pPr>
        <w:autoSpaceDE w:val="0"/>
        <w:autoSpaceDN w:val="0"/>
        <w:adjustRightInd w:val="0"/>
        <w:spacing w:after="33"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использовать элементы причинно-следственного анализа при характеристике межличностных конфликтов; </w:t>
      </w:r>
    </w:p>
    <w:p w14:paraId="1FB43738" w14:textId="77777777" w:rsidR="007D7590" w:rsidRDefault="007D7590" w:rsidP="00F35920">
      <w:pPr>
        <w:autoSpaceDE w:val="0"/>
        <w:autoSpaceDN w:val="0"/>
        <w:adjustRightInd w:val="0"/>
        <w:spacing w:after="0"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моделировать возможные последствия позитивного и негативного воздействия группы на человека, делать выводы. </w:t>
      </w:r>
    </w:p>
    <w:p w14:paraId="5FB72C38" w14:textId="77777777" w:rsidR="007D7590" w:rsidRPr="007D7590" w:rsidRDefault="007D7590" w:rsidP="00F35920">
      <w:pPr>
        <w:pStyle w:val="Default"/>
        <w:jc w:val="both"/>
        <w:rPr>
          <w:b/>
          <w:sz w:val="28"/>
          <w:szCs w:val="28"/>
        </w:rPr>
      </w:pPr>
      <w:r w:rsidRPr="007D7590">
        <w:rPr>
          <w:b/>
          <w:sz w:val="28"/>
          <w:szCs w:val="28"/>
        </w:rPr>
        <w:t xml:space="preserve">Общество </w:t>
      </w:r>
    </w:p>
    <w:p w14:paraId="1128481F" w14:textId="77777777" w:rsidR="007D7590" w:rsidRPr="007D7590" w:rsidRDefault="007D7590" w:rsidP="00F35920">
      <w:pPr>
        <w:autoSpaceDE w:val="0"/>
        <w:autoSpaceDN w:val="0"/>
        <w:adjustRightInd w:val="0"/>
        <w:spacing w:after="0" w:line="240" w:lineRule="auto"/>
        <w:jc w:val="both"/>
        <w:rPr>
          <w:rFonts w:ascii="Times New Roman" w:hAnsi="Times New Roman" w:cs="Times New Roman"/>
          <w:i/>
          <w:sz w:val="28"/>
          <w:szCs w:val="28"/>
        </w:rPr>
      </w:pPr>
      <w:r w:rsidRPr="007D7590">
        <w:rPr>
          <w:rFonts w:ascii="Times New Roman" w:hAnsi="Times New Roman" w:cs="Times New Roman"/>
          <w:i/>
          <w:sz w:val="28"/>
          <w:szCs w:val="28"/>
        </w:rPr>
        <w:t>Выпускник научится:</w:t>
      </w:r>
    </w:p>
    <w:p w14:paraId="516396B1" w14:textId="77777777" w:rsidR="007D7590" w:rsidRPr="007D7590" w:rsidRDefault="007D7590" w:rsidP="00F35920">
      <w:pPr>
        <w:autoSpaceDE w:val="0"/>
        <w:autoSpaceDN w:val="0"/>
        <w:adjustRightInd w:val="0"/>
        <w:spacing w:after="33"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демонстрировать на примерах взаимосвязь природы и общества, раскрывать роль природы в жизни человека; </w:t>
      </w:r>
    </w:p>
    <w:p w14:paraId="7498DE70" w14:textId="77777777" w:rsidR="007D7590" w:rsidRPr="007D7590" w:rsidRDefault="007D7590" w:rsidP="00F35920">
      <w:pPr>
        <w:autoSpaceDE w:val="0"/>
        <w:autoSpaceDN w:val="0"/>
        <w:adjustRightInd w:val="0"/>
        <w:spacing w:after="33"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распознавать на основе приведенных данных основные типы обществ; </w:t>
      </w:r>
    </w:p>
    <w:p w14:paraId="279A5C3C" w14:textId="77777777" w:rsidR="007D7590" w:rsidRPr="007D7590" w:rsidRDefault="007D7590" w:rsidP="00F35920">
      <w:pPr>
        <w:autoSpaceDE w:val="0"/>
        <w:autoSpaceDN w:val="0"/>
        <w:adjustRightInd w:val="0"/>
        <w:spacing w:after="33"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характеризовать движение от одних форм общественной жизни к другим; оценивать социальные явления с позиций общественного прогресса; </w:t>
      </w:r>
    </w:p>
    <w:p w14:paraId="67D132DA" w14:textId="77777777" w:rsidR="007D7590" w:rsidRPr="007D7590" w:rsidRDefault="007D7590" w:rsidP="00F35920">
      <w:pPr>
        <w:autoSpaceDE w:val="0"/>
        <w:autoSpaceDN w:val="0"/>
        <w:adjustRightInd w:val="0"/>
        <w:spacing w:after="33"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различать экономические, социальные, политические, культурные явления и процессы общественной жизни; </w:t>
      </w:r>
    </w:p>
    <w:p w14:paraId="5F98B2DB" w14:textId="77777777" w:rsidR="007D7590" w:rsidRPr="007D7590" w:rsidRDefault="007D7590" w:rsidP="00F35920">
      <w:pPr>
        <w:autoSpaceDE w:val="0"/>
        <w:autoSpaceDN w:val="0"/>
        <w:adjustRightInd w:val="0"/>
        <w:spacing w:after="33"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выполнять несложные познавательные и практические задания, основанные на ситуациях жизнедеятельности человека в разных сферах общества; </w:t>
      </w:r>
    </w:p>
    <w:p w14:paraId="0012575A" w14:textId="77777777" w:rsidR="007D7590" w:rsidRPr="007D7590" w:rsidRDefault="007D7590" w:rsidP="00F35920">
      <w:pPr>
        <w:autoSpaceDE w:val="0"/>
        <w:autoSpaceDN w:val="0"/>
        <w:adjustRightInd w:val="0"/>
        <w:spacing w:after="33"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характеризовать экологический кризис как глобальную проблему человечества, раскрывать причины экологического кризиса; </w:t>
      </w:r>
    </w:p>
    <w:p w14:paraId="5AADB85D" w14:textId="77777777" w:rsidR="007D7590" w:rsidRPr="007D7590" w:rsidRDefault="007D7590" w:rsidP="00F35920">
      <w:pPr>
        <w:autoSpaceDE w:val="0"/>
        <w:autoSpaceDN w:val="0"/>
        <w:adjustRightInd w:val="0"/>
        <w:spacing w:after="33"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на основе полученных знаний выбирать в предлагаемых модельных ситуациях и осуществлять на практике экологически рациональное поведение; </w:t>
      </w:r>
    </w:p>
    <w:p w14:paraId="5586A91E" w14:textId="77777777" w:rsidR="007D7590" w:rsidRPr="007D7590" w:rsidRDefault="007D7590" w:rsidP="00F35920">
      <w:pPr>
        <w:autoSpaceDE w:val="0"/>
        <w:autoSpaceDN w:val="0"/>
        <w:adjustRightInd w:val="0"/>
        <w:spacing w:after="33"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раскрывать влияние современных средств массовой коммуникации на общество и личность; </w:t>
      </w:r>
    </w:p>
    <w:p w14:paraId="2A12C981" w14:textId="77777777" w:rsidR="007D7590" w:rsidRPr="007D7590" w:rsidRDefault="007D7590" w:rsidP="00F35920">
      <w:pPr>
        <w:autoSpaceDE w:val="0"/>
        <w:autoSpaceDN w:val="0"/>
        <w:adjustRightInd w:val="0"/>
        <w:spacing w:after="0"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конкретизировать примерами опасность международного терроризма. </w:t>
      </w:r>
    </w:p>
    <w:p w14:paraId="2DC91907" w14:textId="77777777" w:rsidR="007D7590" w:rsidRPr="007D7590" w:rsidRDefault="007D7590" w:rsidP="00F35920">
      <w:pPr>
        <w:autoSpaceDE w:val="0"/>
        <w:autoSpaceDN w:val="0"/>
        <w:adjustRightInd w:val="0"/>
        <w:spacing w:after="0" w:line="240" w:lineRule="auto"/>
        <w:jc w:val="both"/>
        <w:rPr>
          <w:rFonts w:ascii="Times New Roman" w:hAnsi="Times New Roman" w:cs="Times New Roman"/>
          <w:i/>
          <w:color w:val="000000"/>
          <w:sz w:val="28"/>
          <w:szCs w:val="28"/>
        </w:rPr>
      </w:pPr>
      <w:r w:rsidRPr="007D7590">
        <w:rPr>
          <w:rFonts w:ascii="Times New Roman" w:hAnsi="Times New Roman" w:cs="Times New Roman"/>
          <w:i/>
          <w:color w:val="000000"/>
          <w:sz w:val="28"/>
          <w:szCs w:val="28"/>
        </w:rPr>
        <w:t xml:space="preserve">Выпускник получит возможность научиться: </w:t>
      </w:r>
    </w:p>
    <w:p w14:paraId="16D2001B" w14:textId="77777777" w:rsidR="007D7590" w:rsidRPr="007D7590" w:rsidRDefault="007D7590" w:rsidP="00F35920">
      <w:pPr>
        <w:autoSpaceDE w:val="0"/>
        <w:autoSpaceDN w:val="0"/>
        <w:adjustRightInd w:val="0"/>
        <w:spacing w:after="33"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наблюдать и характеризовать явления и события, происходящие в различных сферах общественной жизни; </w:t>
      </w:r>
    </w:p>
    <w:p w14:paraId="115AC821" w14:textId="77777777" w:rsidR="007D7590" w:rsidRPr="007D7590" w:rsidRDefault="007D7590" w:rsidP="00F35920">
      <w:pPr>
        <w:autoSpaceDE w:val="0"/>
        <w:autoSpaceDN w:val="0"/>
        <w:adjustRightInd w:val="0"/>
        <w:spacing w:after="33"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выявлять причинно-следственные связи общественных явлений и характеризовать основные направления общественного развития; </w:t>
      </w:r>
    </w:p>
    <w:p w14:paraId="62BC55EE" w14:textId="77777777" w:rsidR="007D7590" w:rsidRPr="007D7590" w:rsidRDefault="007D7590" w:rsidP="00F35920">
      <w:pPr>
        <w:autoSpaceDE w:val="0"/>
        <w:autoSpaceDN w:val="0"/>
        <w:adjustRightInd w:val="0"/>
        <w:spacing w:after="0"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осознанно содействовать защите природы. </w:t>
      </w:r>
    </w:p>
    <w:p w14:paraId="6E397149" w14:textId="77777777" w:rsidR="007D7590" w:rsidRPr="007D7590" w:rsidRDefault="007D7590" w:rsidP="00F35920">
      <w:pPr>
        <w:autoSpaceDE w:val="0"/>
        <w:autoSpaceDN w:val="0"/>
        <w:adjustRightInd w:val="0"/>
        <w:spacing w:after="0" w:line="240" w:lineRule="auto"/>
        <w:jc w:val="both"/>
        <w:rPr>
          <w:rFonts w:ascii="Times New Roman" w:hAnsi="Times New Roman" w:cs="Times New Roman"/>
          <w:b/>
          <w:color w:val="000000"/>
          <w:sz w:val="28"/>
          <w:szCs w:val="28"/>
        </w:rPr>
      </w:pPr>
      <w:r w:rsidRPr="007D7590">
        <w:rPr>
          <w:rFonts w:ascii="Times New Roman" w:hAnsi="Times New Roman" w:cs="Times New Roman"/>
          <w:b/>
          <w:color w:val="000000"/>
          <w:sz w:val="28"/>
          <w:szCs w:val="28"/>
        </w:rPr>
        <w:t xml:space="preserve">Социальные нормы </w:t>
      </w:r>
    </w:p>
    <w:p w14:paraId="2CBBF7F4" w14:textId="77777777" w:rsidR="007D7590" w:rsidRPr="007D7590" w:rsidRDefault="007D7590" w:rsidP="00F35920">
      <w:pPr>
        <w:autoSpaceDE w:val="0"/>
        <w:autoSpaceDN w:val="0"/>
        <w:adjustRightInd w:val="0"/>
        <w:spacing w:after="0" w:line="240" w:lineRule="auto"/>
        <w:jc w:val="both"/>
        <w:rPr>
          <w:rFonts w:ascii="Times New Roman" w:hAnsi="Times New Roman" w:cs="Times New Roman"/>
          <w:i/>
          <w:color w:val="000000"/>
          <w:sz w:val="28"/>
          <w:szCs w:val="28"/>
        </w:rPr>
      </w:pPr>
      <w:r w:rsidRPr="007D7590">
        <w:rPr>
          <w:rFonts w:ascii="Times New Roman" w:hAnsi="Times New Roman" w:cs="Times New Roman"/>
          <w:i/>
          <w:color w:val="000000"/>
          <w:sz w:val="28"/>
          <w:szCs w:val="28"/>
        </w:rPr>
        <w:t xml:space="preserve">Выпускник научится: </w:t>
      </w:r>
    </w:p>
    <w:p w14:paraId="42241DFD" w14:textId="77777777" w:rsidR="007D7590" w:rsidRPr="007D7590" w:rsidRDefault="007D7590" w:rsidP="00F35920">
      <w:pPr>
        <w:autoSpaceDE w:val="0"/>
        <w:autoSpaceDN w:val="0"/>
        <w:adjustRightInd w:val="0"/>
        <w:spacing w:after="34"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раскрывать роль социальных норм как регуляторов общественной жизни и поведения человека; </w:t>
      </w:r>
    </w:p>
    <w:p w14:paraId="7E9F3E49" w14:textId="77777777" w:rsidR="007D7590" w:rsidRPr="007D7590" w:rsidRDefault="007D7590" w:rsidP="00F35920">
      <w:pPr>
        <w:autoSpaceDE w:val="0"/>
        <w:autoSpaceDN w:val="0"/>
        <w:adjustRightInd w:val="0"/>
        <w:spacing w:after="34"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различать отдельные виды социальных норм; </w:t>
      </w:r>
    </w:p>
    <w:p w14:paraId="3E256C62" w14:textId="77777777" w:rsidR="007D7590" w:rsidRPr="007D7590" w:rsidRDefault="007D7590" w:rsidP="00F35920">
      <w:pPr>
        <w:autoSpaceDE w:val="0"/>
        <w:autoSpaceDN w:val="0"/>
        <w:adjustRightInd w:val="0"/>
        <w:spacing w:after="34"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характеризовать основные нормы морали; </w:t>
      </w:r>
    </w:p>
    <w:p w14:paraId="3CBBBACD" w14:textId="77777777" w:rsidR="007D7590" w:rsidRPr="007D7590" w:rsidRDefault="007D7590" w:rsidP="00F35920">
      <w:pPr>
        <w:autoSpaceDE w:val="0"/>
        <w:autoSpaceDN w:val="0"/>
        <w:adjustRightInd w:val="0"/>
        <w:spacing w:after="34"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 </w:t>
      </w:r>
    </w:p>
    <w:p w14:paraId="08FA2417" w14:textId="77777777" w:rsidR="007D7590" w:rsidRPr="007D7590" w:rsidRDefault="007D7590" w:rsidP="00F35920">
      <w:pPr>
        <w:autoSpaceDE w:val="0"/>
        <w:autoSpaceDN w:val="0"/>
        <w:adjustRightInd w:val="0"/>
        <w:spacing w:after="34"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раскрывать сущность патриотизма, гражданственности; приводить примеры проявления этих качеств из истории и жизни современного общества; </w:t>
      </w:r>
    </w:p>
    <w:p w14:paraId="7F47431E" w14:textId="77777777" w:rsidR="007D7590" w:rsidRPr="007D7590" w:rsidRDefault="007D7590" w:rsidP="00F35920">
      <w:pPr>
        <w:autoSpaceDE w:val="0"/>
        <w:autoSpaceDN w:val="0"/>
        <w:adjustRightInd w:val="0"/>
        <w:spacing w:after="34"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характеризовать специфику норм права; </w:t>
      </w:r>
    </w:p>
    <w:p w14:paraId="6BE6E203" w14:textId="77777777" w:rsidR="007D7590" w:rsidRPr="007D7590" w:rsidRDefault="007D7590" w:rsidP="00F35920">
      <w:pPr>
        <w:autoSpaceDE w:val="0"/>
        <w:autoSpaceDN w:val="0"/>
        <w:adjustRightInd w:val="0"/>
        <w:spacing w:after="34"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сравнивать нормы морали и права, выявлять их общие черты и особенности; </w:t>
      </w:r>
    </w:p>
    <w:p w14:paraId="137980B5" w14:textId="77777777" w:rsidR="007D7590" w:rsidRPr="007D7590" w:rsidRDefault="007D7590" w:rsidP="00F35920">
      <w:pPr>
        <w:autoSpaceDE w:val="0"/>
        <w:autoSpaceDN w:val="0"/>
        <w:adjustRightInd w:val="0"/>
        <w:spacing w:after="34"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раскрывать сущность процесса социализации личности; </w:t>
      </w:r>
    </w:p>
    <w:p w14:paraId="374B5DB8" w14:textId="77777777" w:rsidR="007D7590" w:rsidRPr="007D7590" w:rsidRDefault="007D7590" w:rsidP="00F35920">
      <w:pPr>
        <w:autoSpaceDE w:val="0"/>
        <w:autoSpaceDN w:val="0"/>
        <w:adjustRightInd w:val="0"/>
        <w:spacing w:after="34"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объяснять причины отклоняющегося поведения; </w:t>
      </w:r>
    </w:p>
    <w:p w14:paraId="61573E00" w14:textId="77777777" w:rsidR="007D7590" w:rsidRPr="007D7590" w:rsidRDefault="007D7590" w:rsidP="00F35920">
      <w:pPr>
        <w:autoSpaceDE w:val="0"/>
        <w:autoSpaceDN w:val="0"/>
        <w:adjustRightInd w:val="0"/>
        <w:spacing w:after="0"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описывать негативные последствия наиболее опасных форм отклоняющегося поведения. </w:t>
      </w:r>
    </w:p>
    <w:p w14:paraId="6AF25DE3" w14:textId="77777777" w:rsidR="007D7590" w:rsidRPr="007D7590" w:rsidRDefault="007D7590" w:rsidP="00F35920">
      <w:pPr>
        <w:autoSpaceDE w:val="0"/>
        <w:autoSpaceDN w:val="0"/>
        <w:adjustRightInd w:val="0"/>
        <w:spacing w:after="0" w:line="240" w:lineRule="auto"/>
        <w:jc w:val="both"/>
        <w:rPr>
          <w:rFonts w:ascii="Times New Roman" w:hAnsi="Times New Roman" w:cs="Times New Roman"/>
          <w:i/>
          <w:color w:val="000000"/>
          <w:sz w:val="28"/>
          <w:szCs w:val="28"/>
        </w:rPr>
      </w:pPr>
      <w:r w:rsidRPr="007D7590">
        <w:rPr>
          <w:rFonts w:ascii="Times New Roman" w:hAnsi="Times New Roman" w:cs="Times New Roman"/>
          <w:i/>
          <w:color w:val="000000"/>
          <w:sz w:val="28"/>
          <w:szCs w:val="28"/>
        </w:rPr>
        <w:t xml:space="preserve">Выпускник получит возможность научиться: </w:t>
      </w:r>
    </w:p>
    <w:p w14:paraId="6F08D023" w14:textId="77777777" w:rsidR="007D7590" w:rsidRPr="007D7590" w:rsidRDefault="007D7590" w:rsidP="00F35920">
      <w:pPr>
        <w:autoSpaceDE w:val="0"/>
        <w:autoSpaceDN w:val="0"/>
        <w:adjustRightInd w:val="0"/>
        <w:spacing w:after="33"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использовать элементы причинно-следственного анализа для понимания влияния моральных устоев на развитие общества и человека; </w:t>
      </w:r>
    </w:p>
    <w:p w14:paraId="4025C687" w14:textId="77777777" w:rsidR="007D7590" w:rsidRPr="007D7590" w:rsidRDefault="007D7590" w:rsidP="00F35920">
      <w:pPr>
        <w:autoSpaceDE w:val="0"/>
        <w:autoSpaceDN w:val="0"/>
        <w:adjustRightInd w:val="0"/>
        <w:spacing w:after="0"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оценивать социальную значимость здорового образа жизни. </w:t>
      </w:r>
    </w:p>
    <w:p w14:paraId="043DED9B" w14:textId="77777777" w:rsidR="007D7590" w:rsidRPr="007D7590" w:rsidRDefault="007D7590" w:rsidP="00F35920">
      <w:pPr>
        <w:autoSpaceDE w:val="0"/>
        <w:autoSpaceDN w:val="0"/>
        <w:adjustRightInd w:val="0"/>
        <w:spacing w:after="0" w:line="240" w:lineRule="auto"/>
        <w:jc w:val="both"/>
        <w:rPr>
          <w:rFonts w:ascii="Times New Roman" w:hAnsi="Times New Roman" w:cs="Times New Roman"/>
          <w:b/>
          <w:color w:val="000000"/>
          <w:sz w:val="28"/>
          <w:szCs w:val="28"/>
        </w:rPr>
      </w:pPr>
      <w:r w:rsidRPr="007D7590">
        <w:rPr>
          <w:rFonts w:ascii="Times New Roman" w:hAnsi="Times New Roman" w:cs="Times New Roman"/>
          <w:b/>
          <w:color w:val="000000"/>
          <w:sz w:val="28"/>
          <w:szCs w:val="28"/>
        </w:rPr>
        <w:t xml:space="preserve">Сфера духовной культуры </w:t>
      </w:r>
    </w:p>
    <w:p w14:paraId="56D10E80" w14:textId="77777777" w:rsidR="007D7590" w:rsidRPr="007D7590" w:rsidRDefault="007D7590" w:rsidP="00F35920">
      <w:pPr>
        <w:autoSpaceDE w:val="0"/>
        <w:autoSpaceDN w:val="0"/>
        <w:adjustRightInd w:val="0"/>
        <w:spacing w:after="0" w:line="240" w:lineRule="auto"/>
        <w:jc w:val="both"/>
        <w:rPr>
          <w:rFonts w:ascii="Times New Roman" w:hAnsi="Times New Roman" w:cs="Times New Roman"/>
          <w:i/>
          <w:color w:val="000000"/>
          <w:sz w:val="28"/>
          <w:szCs w:val="28"/>
        </w:rPr>
      </w:pPr>
      <w:r w:rsidRPr="007D7590">
        <w:rPr>
          <w:rFonts w:ascii="Times New Roman" w:hAnsi="Times New Roman" w:cs="Times New Roman"/>
          <w:i/>
          <w:color w:val="000000"/>
          <w:sz w:val="28"/>
          <w:szCs w:val="28"/>
        </w:rPr>
        <w:t xml:space="preserve">Выпускник научится: </w:t>
      </w:r>
    </w:p>
    <w:p w14:paraId="2D26315F" w14:textId="77777777" w:rsidR="007D7590" w:rsidRPr="007D7590" w:rsidRDefault="007D7590" w:rsidP="00F35920">
      <w:pPr>
        <w:autoSpaceDE w:val="0"/>
        <w:autoSpaceDN w:val="0"/>
        <w:adjustRightInd w:val="0"/>
        <w:spacing w:after="33"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характеризовать развитие отдельных областей и форм культуры, выражать свое мнение о явлениях культуры; </w:t>
      </w:r>
    </w:p>
    <w:p w14:paraId="2D40E06E" w14:textId="77777777" w:rsidR="007D7590" w:rsidRPr="007D7590" w:rsidRDefault="007D7590" w:rsidP="00F35920">
      <w:pPr>
        <w:autoSpaceDE w:val="0"/>
        <w:autoSpaceDN w:val="0"/>
        <w:adjustRightInd w:val="0"/>
        <w:spacing w:after="33"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описывать явления духовной культуры; </w:t>
      </w:r>
    </w:p>
    <w:p w14:paraId="2CEEAA6A" w14:textId="77777777" w:rsidR="007D7590" w:rsidRPr="007D7590" w:rsidRDefault="007D7590" w:rsidP="00F35920">
      <w:pPr>
        <w:autoSpaceDE w:val="0"/>
        <w:autoSpaceDN w:val="0"/>
        <w:adjustRightInd w:val="0"/>
        <w:spacing w:after="0"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объяснять причины возрастания роли науки в современном мире; </w:t>
      </w:r>
    </w:p>
    <w:p w14:paraId="5B0C5ECD" w14:textId="77777777" w:rsidR="007D7590" w:rsidRPr="007D7590" w:rsidRDefault="007D7590" w:rsidP="00F35920">
      <w:pPr>
        <w:autoSpaceDE w:val="0"/>
        <w:autoSpaceDN w:val="0"/>
        <w:adjustRightInd w:val="0"/>
        <w:spacing w:after="47"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оценивать роль образования в современном обществе; </w:t>
      </w:r>
    </w:p>
    <w:p w14:paraId="049DC474" w14:textId="77777777" w:rsidR="007D7590" w:rsidRPr="007D7590" w:rsidRDefault="007D7590" w:rsidP="00F35920">
      <w:pPr>
        <w:autoSpaceDE w:val="0"/>
        <w:autoSpaceDN w:val="0"/>
        <w:adjustRightInd w:val="0"/>
        <w:spacing w:after="47"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различать уровни общего образования в России; </w:t>
      </w:r>
    </w:p>
    <w:p w14:paraId="338651C9" w14:textId="77777777" w:rsidR="007D7590" w:rsidRPr="007D7590" w:rsidRDefault="007D7590" w:rsidP="00F35920">
      <w:pPr>
        <w:autoSpaceDE w:val="0"/>
        <w:autoSpaceDN w:val="0"/>
        <w:adjustRightInd w:val="0"/>
        <w:spacing w:after="47"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находить и извлекать социальную информацию о достижениях и проблемах развития культуры из адаптированных источников различного типа; </w:t>
      </w:r>
    </w:p>
    <w:p w14:paraId="42FC55F9" w14:textId="77777777" w:rsidR="007D7590" w:rsidRPr="007D7590" w:rsidRDefault="007D7590" w:rsidP="00F35920">
      <w:pPr>
        <w:autoSpaceDE w:val="0"/>
        <w:autoSpaceDN w:val="0"/>
        <w:adjustRightInd w:val="0"/>
        <w:spacing w:after="47"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описывать духовные ценности российского народа и выражать собственное отношение к ним; </w:t>
      </w:r>
    </w:p>
    <w:p w14:paraId="657B1602" w14:textId="77777777" w:rsidR="007D7590" w:rsidRPr="007D7590" w:rsidRDefault="007D7590" w:rsidP="00F35920">
      <w:pPr>
        <w:autoSpaceDE w:val="0"/>
        <w:autoSpaceDN w:val="0"/>
        <w:adjustRightInd w:val="0"/>
        <w:spacing w:after="47"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объяснять необходимость непрерывного образования в современных условиях; </w:t>
      </w:r>
    </w:p>
    <w:p w14:paraId="3E0841CA" w14:textId="77777777" w:rsidR="007D7590" w:rsidRPr="007D7590" w:rsidRDefault="007D7590" w:rsidP="00F35920">
      <w:pPr>
        <w:autoSpaceDE w:val="0"/>
        <w:autoSpaceDN w:val="0"/>
        <w:adjustRightInd w:val="0"/>
        <w:spacing w:after="47"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учитывать общественные потребности при выборе направления своей будущей профессиональной деятельности; </w:t>
      </w:r>
    </w:p>
    <w:p w14:paraId="5DD0ADE9" w14:textId="77777777" w:rsidR="007D7590" w:rsidRPr="007D7590" w:rsidRDefault="007D7590" w:rsidP="00F35920">
      <w:pPr>
        <w:autoSpaceDE w:val="0"/>
        <w:autoSpaceDN w:val="0"/>
        <w:adjustRightInd w:val="0"/>
        <w:spacing w:after="47"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раскрывать роль религии в современном обществе; </w:t>
      </w:r>
    </w:p>
    <w:p w14:paraId="29ACA115" w14:textId="77777777" w:rsidR="007D7590" w:rsidRPr="007D7590" w:rsidRDefault="007D7590" w:rsidP="00F35920">
      <w:pPr>
        <w:autoSpaceDE w:val="0"/>
        <w:autoSpaceDN w:val="0"/>
        <w:adjustRightInd w:val="0"/>
        <w:spacing w:after="0"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характеризовать особенности искусства как формы духовной культуры. </w:t>
      </w:r>
    </w:p>
    <w:p w14:paraId="5EAC6982" w14:textId="77777777" w:rsidR="007D7590" w:rsidRPr="007D7590" w:rsidRDefault="007D7590" w:rsidP="00F35920">
      <w:pPr>
        <w:autoSpaceDE w:val="0"/>
        <w:autoSpaceDN w:val="0"/>
        <w:adjustRightInd w:val="0"/>
        <w:spacing w:after="0" w:line="240" w:lineRule="auto"/>
        <w:jc w:val="both"/>
        <w:rPr>
          <w:rFonts w:ascii="Times New Roman" w:hAnsi="Times New Roman" w:cs="Times New Roman"/>
          <w:i/>
          <w:color w:val="000000"/>
          <w:sz w:val="28"/>
          <w:szCs w:val="28"/>
        </w:rPr>
      </w:pPr>
      <w:r w:rsidRPr="007D7590">
        <w:rPr>
          <w:rFonts w:ascii="Times New Roman" w:hAnsi="Times New Roman" w:cs="Times New Roman"/>
          <w:i/>
          <w:color w:val="000000"/>
          <w:sz w:val="28"/>
          <w:szCs w:val="28"/>
        </w:rPr>
        <w:t xml:space="preserve">Выпускник получит возможность научиться: </w:t>
      </w:r>
    </w:p>
    <w:p w14:paraId="175899FD" w14:textId="77777777" w:rsidR="007D7590" w:rsidRPr="007D7590" w:rsidRDefault="007D7590" w:rsidP="00F35920">
      <w:pPr>
        <w:autoSpaceDE w:val="0"/>
        <w:autoSpaceDN w:val="0"/>
        <w:adjustRightInd w:val="0"/>
        <w:spacing w:after="33"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описывать процессы создания, сохранения, трансляции и усвоения достижений культуры; </w:t>
      </w:r>
    </w:p>
    <w:p w14:paraId="3D1838C1" w14:textId="77777777" w:rsidR="007D7590" w:rsidRPr="007D7590" w:rsidRDefault="007D7590" w:rsidP="00F35920">
      <w:pPr>
        <w:autoSpaceDE w:val="0"/>
        <w:autoSpaceDN w:val="0"/>
        <w:adjustRightInd w:val="0"/>
        <w:spacing w:after="33"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характеризовать основные направления развития отечественной культуры в современных условиях; </w:t>
      </w:r>
    </w:p>
    <w:p w14:paraId="654626A4" w14:textId="77777777" w:rsidR="007D7590" w:rsidRPr="007D7590" w:rsidRDefault="007D7590" w:rsidP="00F35920">
      <w:pPr>
        <w:autoSpaceDE w:val="0"/>
        <w:autoSpaceDN w:val="0"/>
        <w:adjustRightInd w:val="0"/>
        <w:spacing w:after="0"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критически воспринимать сообщения и рекламу в СМИ и Интернете о таких направлениях массовой культуры, как шоу-бизнес и мода. </w:t>
      </w:r>
    </w:p>
    <w:p w14:paraId="4F455C4F" w14:textId="77777777" w:rsidR="007D7590" w:rsidRPr="007D7590" w:rsidRDefault="007D7590" w:rsidP="00F35920">
      <w:pPr>
        <w:autoSpaceDE w:val="0"/>
        <w:autoSpaceDN w:val="0"/>
        <w:adjustRightInd w:val="0"/>
        <w:spacing w:after="0" w:line="240" w:lineRule="auto"/>
        <w:jc w:val="both"/>
        <w:rPr>
          <w:rFonts w:ascii="Times New Roman" w:hAnsi="Times New Roman" w:cs="Times New Roman"/>
          <w:b/>
          <w:color w:val="000000"/>
          <w:sz w:val="28"/>
          <w:szCs w:val="28"/>
        </w:rPr>
      </w:pPr>
      <w:r w:rsidRPr="007D7590">
        <w:rPr>
          <w:rFonts w:ascii="Times New Roman" w:hAnsi="Times New Roman" w:cs="Times New Roman"/>
          <w:b/>
          <w:color w:val="000000"/>
          <w:sz w:val="28"/>
          <w:szCs w:val="28"/>
        </w:rPr>
        <w:t xml:space="preserve">Социальная сфера </w:t>
      </w:r>
    </w:p>
    <w:p w14:paraId="32F330C5" w14:textId="77777777" w:rsidR="007D7590" w:rsidRPr="007D7590" w:rsidRDefault="007D7590" w:rsidP="00F35920">
      <w:pPr>
        <w:autoSpaceDE w:val="0"/>
        <w:autoSpaceDN w:val="0"/>
        <w:adjustRightInd w:val="0"/>
        <w:spacing w:after="0" w:line="240" w:lineRule="auto"/>
        <w:jc w:val="both"/>
        <w:rPr>
          <w:rFonts w:ascii="Times New Roman" w:hAnsi="Times New Roman" w:cs="Times New Roman"/>
          <w:color w:val="000000"/>
          <w:sz w:val="28"/>
          <w:szCs w:val="28"/>
        </w:rPr>
      </w:pPr>
      <w:r w:rsidRPr="007D7590">
        <w:rPr>
          <w:rFonts w:ascii="Times New Roman" w:hAnsi="Times New Roman" w:cs="Times New Roman"/>
          <w:i/>
          <w:color w:val="000000"/>
          <w:sz w:val="28"/>
          <w:szCs w:val="28"/>
        </w:rPr>
        <w:t>Выпускник научится</w:t>
      </w:r>
      <w:r w:rsidRPr="007D7590">
        <w:rPr>
          <w:rFonts w:ascii="Times New Roman" w:hAnsi="Times New Roman" w:cs="Times New Roman"/>
          <w:color w:val="000000"/>
          <w:sz w:val="28"/>
          <w:szCs w:val="28"/>
        </w:rPr>
        <w:t xml:space="preserve">: </w:t>
      </w:r>
    </w:p>
    <w:p w14:paraId="36A2C8E3" w14:textId="77777777" w:rsidR="007D7590" w:rsidRPr="007D7590" w:rsidRDefault="007D7590" w:rsidP="00F35920">
      <w:pPr>
        <w:autoSpaceDE w:val="0"/>
        <w:autoSpaceDN w:val="0"/>
        <w:adjustRightInd w:val="0"/>
        <w:spacing w:after="33"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описывать социальную структуру в обществах разного типа, характеризовать основные социальные общности и группы; </w:t>
      </w:r>
    </w:p>
    <w:p w14:paraId="1E0185B5" w14:textId="77777777" w:rsidR="007D7590" w:rsidRPr="007D7590" w:rsidRDefault="007D7590" w:rsidP="00F35920">
      <w:pPr>
        <w:autoSpaceDE w:val="0"/>
        <w:autoSpaceDN w:val="0"/>
        <w:adjustRightInd w:val="0"/>
        <w:spacing w:after="33"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объяснять взаимодействие социальных общностей и групп; </w:t>
      </w:r>
    </w:p>
    <w:p w14:paraId="3B73310B" w14:textId="77777777" w:rsidR="007D7590" w:rsidRPr="007D7590" w:rsidRDefault="007D7590" w:rsidP="00F35920">
      <w:pPr>
        <w:autoSpaceDE w:val="0"/>
        <w:autoSpaceDN w:val="0"/>
        <w:adjustRightInd w:val="0"/>
        <w:spacing w:after="33"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характеризовать ведущие направления социальной политики Российского государства; </w:t>
      </w:r>
    </w:p>
    <w:p w14:paraId="4D2D46FD" w14:textId="77777777" w:rsidR="007D7590" w:rsidRPr="007D7590" w:rsidRDefault="007D7590" w:rsidP="00F35920">
      <w:pPr>
        <w:autoSpaceDE w:val="0"/>
        <w:autoSpaceDN w:val="0"/>
        <w:adjustRightInd w:val="0"/>
        <w:spacing w:after="33"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выделять параметры, определяющие социальный статус личности; </w:t>
      </w:r>
    </w:p>
    <w:p w14:paraId="5D094980" w14:textId="77777777" w:rsidR="007D7590" w:rsidRPr="007D7590" w:rsidRDefault="007D7590" w:rsidP="00F35920">
      <w:pPr>
        <w:autoSpaceDE w:val="0"/>
        <w:autoSpaceDN w:val="0"/>
        <w:adjustRightInd w:val="0"/>
        <w:spacing w:after="33"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приводить примеры предписанных и достигаемых статусов; </w:t>
      </w:r>
    </w:p>
    <w:p w14:paraId="48559B6D" w14:textId="77777777" w:rsidR="007D7590" w:rsidRPr="007D7590" w:rsidRDefault="007D7590" w:rsidP="00F35920">
      <w:pPr>
        <w:autoSpaceDE w:val="0"/>
        <w:autoSpaceDN w:val="0"/>
        <w:adjustRightInd w:val="0"/>
        <w:spacing w:after="33"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описывать основные социальные роли подростка; </w:t>
      </w:r>
    </w:p>
    <w:p w14:paraId="17387BF8" w14:textId="77777777" w:rsidR="007D7590" w:rsidRPr="007D7590" w:rsidRDefault="007D7590" w:rsidP="00F35920">
      <w:pPr>
        <w:autoSpaceDE w:val="0"/>
        <w:autoSpaceDN w:val="0"/>
        <w:adjustRightInd w:val="0"/>
        <w:spacing w:after="33"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конкретизировать примерами процесс социальной мобильности; </w:t>
      </w:r>
    </w:p>
    <w:p w14:paraId="6CF884A0" w14:textId="77777777" w:rsidR="007D7590" w:rsidRPr="007D7590" w:rsidRDefault="007D7590" w:rsidP="00F35920">
      <w:pPr>
        <w:autoSpaceDE w:val="0"/>
        <w:autoSpaceDN w:val="0"/>
        <w:adjustRightInd w:val="0"/>
        <w:spacing w:after="33"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характеризовать межнациональные отношения в современном мире; </w:t>
      </w:r>
    </w:p>
    <w:p w14:paraId="1504DC6C" w14:textId="77777777" w:rsidR="007D7590" w:rsidRPr="007D7590" w:rsidRDefault="007D7590" w:rsidP="00F35920">
      <w:pPr>
        <w:autoSpaceDE w:val="0"/>
        <w:autoSpaceDN w:val="0"/>
        <w:adjustRightInd w:val="0"/>
        <w:spacing w:after="33"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объяснять причины межнациональных конфликтов и основные пути их разрешения; </w:t>
      </w:r>
    </w:p>
    <w:p w14:paraId="7688DD18" w14:textId="77777777" w:rsidR="007D7590" w:rsidRPr="007D7590" w:rsidRDefault="007D7590" w:rsidP="00F35920">
      <w:pPr>
        <w:autoSpaceDE w:val="0"/>
        <w:autoSpaceDN w:val="0"/>
        <w:adjustRightInd w:val="0"/>
        <w:spacing w:after="33"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характеризовать, раскрывать на конкретных примерах основные функции семьи в обществе; </w:t>
      </w:r>
    </w:p>
    <w:p w14:paraId="7B96D4F5" w14:textId="77777777" w:rsidR="007D7590" w:rsidRPr="007D7590" w:rsidRDefault="007D7590" w:rsidP="00F35920">
      <w:pPr>
        <w:autoSpaceDE w:val="0"/>
        <w:autoSpaceDN w:val="0"/>
        <w:adjustRightInd w:val="0"/>
        <w:spacing w:after="33"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раскрывать основные роли членов семьи; </w:t>
      </w:r>
    </w:p>
    <w:p w14:paraId="6474A2ED" w14:textId="77777777" w:rsidR="007D7590" w:rsidRPr="007D7590" w:rsidRDefault="007D7590" w:rsidP="00F35920">
      <w:pPr>
        <w:autoSpaceDE w:val="0"/>
        <w:autoSpaceDN w:val="0"/>
        <w:adjustRightInd w:val="0"/>
        <w:spacing w:after="33"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характеризовать основные слагаемые здорового образа жизни; осознанно выбирать верные критерии для оценки безопасных условий жизни; </w:t>
      </w:r>
    </w:p>
    <w:p w14:paraId="699B5BE6" w14:textId="77777777" w:rsidR="007D7590" w:rsidRPr="007D7590" w:rsidRDefault="007D7590" w:rsidP="00F35920">
      <w:pPr>
        <w:autoSpaceDE w:val="0"/>
        <w:autoSpaceDN w:val="0"/>
        <w:adjustRightInd w:val="0"/>
        <w:spacing w:after="0"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14:paraId="082185C9" w14:textId="77777777" w:rsidR="007D7590" w:rsidRPr="007D7590" w:rsidRDefault="007D7590" w:rsidP="00F35920">
      <w:pPr>
        <w:autoSpaceDE w:val="0"/>
        <w:autoSpaceDN w:val="0"/>
        <w:adjustRightInd w:val="0"/>
        <w:spacing w:after="0" w:line="240" w:lineRule="auto"/>
        <w:jc w:val="both"/>
        <w:rPr>
          <w:rFonts w:ascii="Times New Roman" w:hAnsi="Times New Roman" w:cs="Times New Roman"/>
          <w:i/>
          <w:color w:val="000000"/>
          <w:sz w:val="28"/>
          <w:szCs w:val="28"/>
        </w:rPr>
      </w:pPr>
      <w:r w:rsidRPr="007D7590">
        <w:rPr>
          <w:rFonts w:ascii="Times New Roman" w:hAnsi="Times New Roman" w:cs="Times New Roman"/>
          <w:i/>
          <w:color w:val="000000"/>
          <w:sz w:val="28"/>
          <w:szCs w:val="28"/>
        </w:rPr>
        <w:t xml:space="preserve">Выпускник получит возможность научиться: </w:t>
      </w:r>
    </w:p>
    <w:p w14:paraId="091633D5" w14:textId="77777777" w:rsidR="007D7590" w:rsidRPr="007D7590" w:rsidRDefault="007D7590" w:rsidP="00F35920">
      <w:pPr>
        <w:autoSpaceDE w:val="0"/>
        <w:autoSpaceDN w:val="0"/>
        <w:adjustRightInd w:val="0"/>
        <w:spacing w:after="33"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раскрывать понятия «равенство» и «социальная справедливость» с позиций историзма; </w:t>
      </w:r>
    </w:p>
    <w:p w14:paraId="33CF349E" w14:textId="77777777" w:rsidR="007D7590" w:rsidRPr="007D7590" w:rsidRDefault="007D7590" w:rsidP="00F35920">
      <w:pPr>
        <w:autoSpaceDE w:val="0"/>
        <w:autoSpaceDN w:val="0"/>
        <w:adjustRightInd w:val="0"/>
        <w:spacing w:after="33"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выражать и обосновывать собственную позицию по актуальным проблемам молодежи; </w:t>
      </w:r>
    </w:p>
    <w:p w14:paraId="2F225AC1" w14:textId="77777777" w:rsidR="007D7590" w:rsidRPr="007D7590" w:rsidRDefault="007D7590" w:rsidP="00F35920">
      <w:pPr>
        <w:autoSpaceDE w:val="0"/>
        <w:autoSpaceDN w:val="0"/>
        <w:adjustRightInd w:val="0"/>
        <w:spacing w:after="33"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выполнять несложные практические задания по анализу ситуаций, связанных с различными способами разрешения семейных конфликтов;</w:t>
      </w:r>
      <w:r>
        <w:rPr>
          <w:rFonts w:ascii="Times New Roman" w:hAnsi="Times New Roman" w:cs="Times New Roman"/>
          <w:color w:val="000000"/>
          <w:sz w:val="28"/>
          <w:szCs w:val="28"/>
        </w:rPr>
        <w:t xml:space="preserve"> </w:t>
      </w:r>
      <w:r w:rsidRPr="007D7590">
        <w:rPr>
          <w:rFonts w:ascii="Times New Roman" w:hAnsi="Times New Roman" w:cs="Times New Roman"/>
          <w:color w:val="000000"/>
          <w:sz w:val="28"/>
          <w:szCs w:val="28"/>
        </w:rPr>
        <w:t xml:space="preserve">выражать собственное отношение к различным способам разрешения семейных конфликтов; </w:t>
      </w:r>
    </w:p>
    <w:p w14:paraId="54007148" w14:textId="77777777" w:rsidR="007D7590" w:rsidRPr="007D7590" w:rsidRDefault="007D7590" w:rsidP="00F35920">
      <w:pPr>
        <w:autoSpaceDE w:val="0"/>
        <w:autoSpaceDN w:val="0"/>
        <w:adjustRightInd w:val="0"/>
        <w:spacing w:after="0"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w:t>
      </w:r>
    </w:p>
    <w:p w14:paraId="3006C8D3" w14:textId="77777777" w:rsidR="007D7590" w:rsidRPr="007D7590" w:rsidRDefault="007D7590" w:rsidP="00F35920">
      <w:pPr>
        <w:autoSpaceDE w:val="0"/>
        <w:autoSpaceDN w:val="0"/>
        <w:adjustRightInd w:val="0"/>
        <w:spacing w:after="33"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использовать элементы причинно-следственного анализа при характеристике семейных конфликтов; </w:t>
      </w:r>
    </w:p>
    <w:p w14:paraId="0F530F30" w14:textId="77777777" w:rsidR="007D7590" w:rsidRPr="007D7590" w:rsidRDefault="007D7590" w:rsidP="00F35920">
      <w:pPr>
        <w:autoSpaceDE w:val="0"/>
        <w:autoSpaceDN w:val="0"/>
        <w:adjustRightInd w:val="0"/>
        <w:spacing w:after="0"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находить и извлекать социальную информацию о государственной семейной политике из адаптированных источников различного типа. </w:t>
      </w:r>
    </w:p>
    <w:p w14:paraId="007A5153" w14:textId="77777777" w:rsidR="007D7590" w:rsidRPr="007D7590" w:rsidRDefault="007D7590" w:rsidP="00F35920">
      <w:pPr>
        <w:autoSpaceDE w:val="0"/>
        <w:autoSpaceDN w:val="0"/>
        <w:adjustRightInd w:val="0"/>
        <w:spacing w:after="0" w:line="240" w:lineRule="auto"/>
        <w:jc w:val="both"/>
        <w:rPr>
          <w:rFonts w:ascii="Times New Roman" w:hAnsi="Times New Roman" w:cs="Times New Roman"/>
          <w:b/>
          <w:color w:val="000000"/>
          <w:sz w:val="28"/>
          <w:szCs w:val="28"/>
        </w:rPr>
      </w:pPr>
      <w:r w:rsidRPr="007D7590">
        <w:rPr>
          <w:rFonts w:ascii="Times New Roman" w:hAnsi="Times New Roman" w:cs="Times New Roman"/>
          <w:b/>
          <w:color w:val="000000"/>
          <w:sz w:val="28"/>
          <w:szCs w:val="28"/>
        </w:rPr>
        <w:t xml:space="preserve">Политическая сфера жизни общества </w:t>
      </w:r>
    </w:p>
    <w:p w14:paraId="6F8E890F" w14:textId="77777777" w:rsidR="007D7590" w:rsidRPr="007D7590" w:rsidRDefault="007D7590" w:rsidP="00F35920">
      <w:pPr>
        <w:autoSpaceDE w:val="0"/>
        <w:autoSpaceDN w:val="0"/>
        <w:adjustRightInd w:val="0"/>
        <w:spacing w:after="0" w:line="240" w:lineRule="auto"/>
        <w:jc w:val="both"/>
        <w:rPr>
          <w:rFonts w:ascii="Times New Roman" w:hAnsi="Times New Roman" w:cs="Times New Roman"/>
          <w:i/>
          <w:color w:val="000000"/>
          <w:sz w:val="28"/>
          <w:szCs w:val="28"/>
        </w:rPr>
      </w:pPr>
      <w:r w:rsidRPr="007D7590">
        <w:rPr>
          <w:rFonts w:ascii="Times New Roman" w:hAnsi="Times New Roman" w:cs="Times New Roman"/>
          <w:i/>
          <w:color w:val="000000"/>
          <w:sz w:val="28"/>
          <w:szCs w:val="28"/>
        </w:rPr>
        <w:t xml:space="preserve">Выпускник научится: </w:t>
      </w:r>
    </w:p>
    <w:p w14:paraId="4A2CEF39" w14:textId="77777777" w:rsidR="007D7590" w:rsidRPr="007D7590" w:rsidRDefault="007D7590" w:rsidP="00F35920">
      <w:pPr>
        <w:autoSpaceDE w:val="0"/>
        <w:autoSpaceDN w:val="0"/>
        <w:adjustRightInd w:val="0"/>
        <w:spacing w:after="44"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объяснять роль политики в жизни общества; </w:t>
      </w:r>
    </w:p>
    <w:p w14:paraId="38E23CF1" w14:textId="77777777" w:rsidR="007D7590" w:rsidRPr="007D7590" w:rsidRDefault="007D7590" w:rsidP="00F35920">
      <w:pPr>
        <w:autoSpaceDE w:val="0"/>
        <w:autoSpaceDN w:val="0"/>
        <w:adjustRightInd w:val="0"/>
        <w:spacing w:after="44"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различать и сравнивать различные формы правления, иллюстрировать их примерами; </w:t>
      </w:r>
    </w:p>
    <w:p w14:paraId="5A48BE38" w14:textId="77777777" w:rsidR="007D7590" w:rsidRPr="007D7590" w:rsidRDefault="007D7590" w:rsidP="00F35920">
      <w:pPr>
        <w:autoSpaceDE w:val="0"/>
        <w:autoSpaceDN w:val="0"/>
        <w:adjustRightInd w:val="0"/>
        <w:spacing w:after="44"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давать характеристику формам государственно-территориального устройства; </w:t>
      </w:r>
    </w:p>
    <w:p w14:paraId="33B64DED" w14:textId="77777777" w:rsidR="007D7590" w:rsidRPr="007D7590" w:rsidRDefault="007D7590" w:rsidP="00F35920">
      <w:pPr>
        <w:autoSpaceDE w:val="0"/>
        <w:autoSpaceDN w:val="0"/>
        <w:adjustRightInd w:val="0"/>
        <w:spacing w:after="44"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различать различные типы политических режимов, раскрывать их основные признаки; </w:t>
      </w:r>
    </w:p>
    <w:p w14:paraId="73D83FEE" w14:textId="77777777" w:rsidR="007D7590" w:rsidRPr="007D7590" w:rsidRDefault="007D7590" w:rsidP="00F35920">
      <w:pPr>
        <w:autoSpaceDE w:val="0"/>
        <w:autoSpaceDN w:val="0"/>
        <w:adjustRightInd w:val="0"/>
        <w:spacing w:after="44"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раскрывать на конкретных примерах основные черты и принципы демократии; </w:t>
      </w:r>
    </w:p>
    <w:p w14:paraId="4A198E90" w14:textId="77777777" w:rsidR="007D7590" w:rsidRPr="007D7590" w:rsidRDefault="007D7590" w:rsidP="00F35920">
      <w:pPr>
        <w:autoSpaceDE w:val="0"/>
        <w:autoSpaceDN w:val="0"/>
        <w:adjustRightInd w:val="0"/>
        <w:spacing w:after="44"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называть признаки политической партии, раскрывать их на конкретных примерах; </w:t>
      </w:r>
    </w:p>
    <w:p w14:paraId="517F02F4" w14:textId="77777777" w:rsidR="007D7590" w:rsidRPr="007D7590" w:rsidRDefault="007D7590" w:rsidP="00F35920">
      <w:pPr>
        <w:autoSpaceDE w:val="0"/>
        <w:autoSpaceDN w:val="0"/>
        <w:adjustRightInd w:val="0"/>
        <w:spacing w:after="0"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характеризовать различные формы участия граждан в политической жизни. </w:t>
      </w:r>
    </w:p>
    <w:p w14:paraId="10A11FEA" w14:textId="77777777" w:rsidR="007D7590" w:rsidRPr="007D7590" w:rsidRDefault="007D7590" w:rsidP="00F35920">
      <w:pPr>
        <w:autoSpaceDE w:val="0"/>
        <w:autoSpaceDN w:val="0"/>
        <w:adjustRightInd w:val="0"/>
        <w:spacing w:after="0" w:line="240" w:lineRule="auto"/>
        <w:jc w:val="both"/>
        <w:rPr>
          <w:rFonts w:ascii="Times New Roman" w:hAnsi="Times New Roman" w:cs="Times New Roman"/>
          <w:i/>
          <w:color w:val="000000"/>
          <w:sz w:val="28"/>
          <w:szCs w:val="28"/>
        </w:rPr>
      </w:pPr>
      <w:r w:rsidRPr="007D7590">
        <w:rPr>
          <w:rFonts w:ascii="Times New Roman" w:hAnsi="Times New Roman" w:cs="Times New Roman"/>
          <w:i/>
          <w:color w:val="000000"/>
          <w:sz w:val="28"/>
          <w:szCs w:val="28"/>
        </w:rPr>
        <w:t xml:space="preserve">Выпускник получит возможность научиться: </w:t>
      </w:r>
    </w:p>
    <w:p w14:paraId="1051FC3F" w14:textId="77777777" w:rsidR="007D7590" w:rsidRPr="007D7590" w:rsidRDefault="007D7590" w:rsidP="00F35920">
      <w:pPr>
        <w:autoSpaceDE w:val="0"/>
        <w:autoSpaceDN w:val="0"/>
        <w:adjustRightInd w:val="0"/>
        <w:spacing w:after="44"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осознавать значение гражданской активности и патриотической позиции в укреплении нашего государства; </w:t>
      </w:r>
    </w:p>
    <w:p w14:paraId="3446C51E" w14:textId="77777777" w:rsidR="007D7590" w:rsidRPr="007D7590" w:rsidRDefault="007D7590" w:rsidP="00F35920">
      <w:pPr>
        <w:autoSpaceDE w:val="0"/>
        <w:autoSpaceDN w:val="0"/>
        <w:adjustRightInd w:val="0"/>
        <w:spacing w:after="0"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соотносить различные оценки политических событий и процессов и делать обоснованные выводы. </w:t>
      </w:r>
    </w:p>
    <w:p w14:paraId="1A04EDA3" w14:textId="77777777" w:rsidR="007D7590" w:rsidRPr="007D7590" w:rsidRDefault="007D7590" w:rsidP="00F35920">
      <w:pPr>
        <w:autoSpaceDE w:val="0"/>
        <w:autoSpaceDN w:val="0"/>
        <w:adjustRightInd w:val="0"/>
        <w:spacing w:after="0" w:line="240" w:lineRule="auto"/>
        <w:jc w:val="both"/>
        <w:rPr>
          <w:rFonts w:ascii="Times New Roman" w:hAnsi="Times New Roman" w:cs="Times New Roman"/>
          <w:b/>
          <w:color w:val="000000"/>
          <w:sz w:val="28"/>
          <w:szCs w:val="28"/>
        </w:rPr>
      </w:pPr>
      <w:r w:rsidRPr="007D7590">
        <w:rPr>
          <w:rFonts w:ascii="Times New Roman" w:hAnsi="Times New Roman" w:cs="Times New Roman"/>
          <w:b/>
          <w:color w:val="000000"/>
          <w:sz w:val="28"/>
          <w:szCs w:val="28"/>
        </w:rPr>
        <w:t xml:space="preserve">Гражданин и государство </w:t>
      </w:r>
    </w:p>
    <w:p w14:paraId="4A1D429B" w14:textId="77777777" w:rsidR="007D7590" w:rsidRPr="007D7590" w:rsidRDefault="007D7590" w:rsidP="00F35920">
      <w:pPr>
        <w:autoSpaceDE w:val="0"/>
        <w:autoSpaceDN w:val="0"/>
        <w:adjustRightInd w:val="0"/>
        <w:spacing w:after="0" w:line="240" w:lineRule="auto"/>
        <w:jc w:val="both"/>
        <w:rPr>
          <w:rFonts w:ascii="Times New Roman" w:hAnsi="Times New Roman" w:cs="Times New Roman"/>
          <w:i/>
          <w:color w:val="000000"/>
          <w:sz w:val="28"/>
          <w:szCs w:val="28"/>
        </w:rPr>
      </w:pPr>
      <w:r w:rsidRPr="007D7590">
        <w:rPr>
          <w:rFonts w:ascii="Times New Roman" w:hAnsi="Times New Roman" w:cs="Times New Roman"/>
          <w:i/>
          <w:color w:val="000000"/>
          <w:sz w:val="28"/>
          <w:szCs w:val="28"/>
        </w:rPr>
        <w:t xml:space="preserve">Выпускник научится: </w:t>
      </w:r>
    </w:p>
    <w:p w14:paraId="5F911D95" w14:textId="77777777" w:rsidR="007D7590" w:rsidRPr="007D7590" w:rsidRDefault="007D7590" w:rsidP="00F35920">
      <w:pPr>
        <w:autoSpaceDE w:val="0"/>
        <w:autoSpaceDN w:val="0"/>
        <w:adjustRightInd w:val="0"/>
        <w:spacing w:after="33"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 </w:t>
      </w:r>
    </w:p>
    <w:p w14:paraId="5D28BED5" w14:textId="77777777" w:rsidR="007D7590" w:rsidRPr="007D7590" w:rsidRDefault="007D7590" w:rsidP="00F35920">
      <w:pPr>
        <w:autoSpaceDE w:val="0"/>
        <w:autoSpaceDN w:val="0"/>
        <w:adjustRightInd w:val="0"/>
        <w:spacing w:after="33"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объяснять порядок формирования органов государственной власти РФ; </w:t>
      </w:r>
    </w:p>
    <w:p w14:paraId="7F2DEC2F" w14:textId="77777777" w:rsidR="007D7590" w:rsidRPr="007D7590" w:rsidRDefault="007D7590" w:rsidP="00F35920">
      <w:pPr>
        <w:autoSpaceDE w:val="0"/>
        <w:autoSpaceDN w:val="0"/>
        <w:adjustRightInd w:val="0"/>
        <w:spacing w:after="33"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раскрывать достижения российского народа; </w:t>
      </w:r>
    </w:p>
    <w:p w14:paraId="1FCABC1D" w14:textId="77777777" w:rsidR="007D7590" w:rsidRPr="007D7590" w:rsidRDefault="007D7590" w:rsidP="00F35920">
      <w:pPr>
        <w:autoSpaceDE w:val="0"/>
        <w:autoSpaceDN w:val="0"/>
        <w:adjustRightInd w:val="0"/>
        <w:spacing w:after="33"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объяснять и конкретизировать примерами смысл понятия «гражданство»; </w:t>
      </w:r>
    </w:p>
    <w:p w14:paraId="3F9F73E2" w14:textId="77777777" w:rsidR="007D7590" w:rsidRPr="007D7590" w:rsidRDefault="007D7590" w:rsidP="00F35920">
      <w:pPr>
        <w:autoSpaceDE w:val="0"/>
        <w:autoSpaceDN w:val="0"/>
        <w:adjustRightInd w:val="0"/>
        <w:spacing w:after="33"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называть и иллюстрировать примерами основные права и свободы граждан, гарантированные Конституцией РФ; </w:t>
      </w:r>
    </w:p>
    <w:p w14:paraId="632D8CA7" w14:textId="77777777" w:rsidR="007D7590" w:rsidRPr="007D7590" w:rsidRDefault="007D7590" w:rsidP="00F35920">
      <w:pPr>
        <w:autoSpaceDE w:val="0"/>
        <w:autoSpaceDN w:val="0"/>
        <w:adjustRightInd w:val="0"/>
        <w:spacing w:after="33"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осознавать значение патриотической позиции в укреплении нашего государства; </w:t>
      </w:r>
    </w:p>
    <w:p w14:paraId="6579BD8E" w14:textId="77777777" w:rsidR="007D7590" w:rsidRPr="007D7590" w:rsidRDefault="007D7590" w:rsidP="00F35920">
      <w:pPr>
        <w:autoSpaceDE w:val="0"/>
        <w:autoSpaceDN w:val="0"/>
        <w:adjustRightInd w:val="0"/>
        <w:spacing w:after="0"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характеризовать конституционные обязанности гражданина. </w:t>
      </w:r>
    </w:p>
    <w:p w14:paraId="0A69D717" w14:textId="77777777" w:rsidR="007D7590" w:rsidRPr="007D7590" w:rsidRDefault="007D7590" w:rsidP="00F35920">
      <w:pPr>
        <w:autoSpaceDE w:val="0"/>
        <w:autoSpaceDN w:val="0"/>
        <w:adjustRightInd w:val="0"/>
        <w:spacing w:after="0" w:line="240" w:lineRule="auto"/>
        <w:jc w:val="both"/>
        <w:rPr>
          <w:rFonts w:ascii="Times New Roman" w:hAnsi="Times New Roman" w:cs="Times New Roman"/>
          <w:i/>
          <w:color w:val="000000"/>
          <w:sz w:val="28"/>
          <w:szCs w:val="28"/>
        </w:rPr>
      </w:pPr>
      <w:r w:rsidRPr="007D7590">
        <w:rPr>
          <w:rFonts w:ascii="Times New Roman" w:hAnsi="Times New Roman" w:cs="Times New Roman"/>
          <w:i/>
          <w:color w:val="000000"/>
          <w:sz w:val="28"/>
          <w:szCs w:val="28"/>
        </w:rPr>
        <w:t xml:space="preserve">Выпускник получит возможность научиться: </w:t>
      </w:r>
    </w:p>
    <w:p w14:paraId="196D536B" w14:textId="77777777" w:rsidR="007D7590" w:rsidRPr="007D7590" w:rsidRDefault="007D7590" w:rsidP="00F35920">
      <w:pPr>
        <w:autoSpaceDE w:val="0"/>
        <w:autoSpaceDN w:val="0"/>
        <w:adjustRightInd w:val="0"/>
        <w:spacing w:after="33"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аргументированно обосновывать</w:t>
      </w:r>
      <w:r w:rsidR="00AD3413">
        <w:rPr>
          <w:rFonts w:ascii="Times New Roman" w:hAnsi="Times New Roman" w:cs="Times New Roman"/>
          <w:color w:val="000000"/>
          <w:sz w:val="28"/>
          <w:szCs w:val="28"/>
        </w:rPr>
        <w:t xml:space="preserve"> </w:t>
      </w:r>
      <w:r w:rsidRPr="007D7590">
        <w:rPr>
          <w:rFonts w:ascii="Times New Roman" w:hAnsi="Times New Roman" w:cs="Times New Roman"/>
          <w:color w:val="000000"/>
          <w:sz w:val="28"/>
          <w:szCs w:val="28"/>
        </w:rPr>
        <w:t xml:space="preserve">влияние происходящих в обществе изменений на положение России в мире; </w:t>
      </w:r>
    </w:p>
    <w:p w14:paraId="1225DCFB" w14:textId="77777777" w:rsidR="007D7590" w:rsidRPr="007D7590" w:rsidRDefault="007D7590" w:rsidP="00F35920">
      <w:pPr>
        <w:autoSpaceDE w:val="0"/>
        <w:autoSpaceDN w:val="0"/>
        <w:adjustRightInd w:val="0"/>
        <w:spacing w:after="0"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использовать знания и умения для формирования способности уважать права других людей, выполнять свои обязанности гражданина РФ. </w:t>
      </w:r>
    </w:p>
    <w:p w14:paraId="519B49FF" w14:textId="77777777" w:rsidR="007D7590" w:rsidRPr="007D7590" w:rsidRDefault="007D7590" w:rsidP="00F35920">
      <w:pPr>
        <w:autoSpaceDE w:val="0"/>
        <w:autoSpaceDN w:val="0"/>
        <w:adjustRightInd w:val="0"/>
        <w:spacing w:after="0" w:line="240" w:lineRule="auto"/>
        <w:jc w:val="both"/>
        <w:rPr>
          <w:rFonts w:ascii="Times New Roman" w:hAnsi="Times New Roman" w:cs="Times New Roman"/>
          <w:b/>
          <w:color w:val="000000"/>
          <w:sz w:val="28"/>
          <w:szCs w:val="28"/>
        </w:rPr>
      </w:pPr>
      <w:r w:rsidRPr="007D7590">
        <w:rPr>
          <w:rFonts w:ascii="Times New Roman" w:hAnsi="Times New Roman" w:cs="Times New Roman"/>
          <w:b/>
          <w:color w:val="000000"/>
          <w:sz w:val="28"/>
          <w:szCs w:val="28"/>
        </w:rPr>
        <w:t xml:space="preserve">Основы российского законодательства </w:t>
      </w:r>
    </w:p>
    <w:p w14:paraId="4D729A0C" w14:textId="77777777" w:rsidR="007D7590" w:rsidRPr="007D7590" w:rsidRDefault="007D7590" w:rsidP="00F35920">
      <w:pPr>
        <w:autoSpaceDE w:val="0"/>
        <w:autoSpaceDN w:val="0"/>
        <w:adjustRightInd w:val="0"/>
        <w:spacing w:after="0" w:line="240" w:lineRule="auto"/>
        <w:jc w:val="both"/>
        <w:rPr>
          <w:rFonts w:ascii="Times New Roman" w:hAnsi="Times New Roman" w:cs="Times New Roman"/>
          <w:color w:val="000000"/>
          <w:sz w:val="28"/>
          <w:szCs w:val="28"/>
        </w:rPr>
      </w:pPr>
      <w:r w:rsidRPr="007D7590">
        <w:rPr>
          <w:rFonts w:ascii="Times New Roman" w:hAnsi="Times New Roman" w:cs="Times New Roman"/>
          <w:i/>
          <w:color w:val="000000"/>
          <w:sz w:val="28"/>
          <w:szCs w:val="28"/>
        </w:rPr>
        <w:t>Выпускник научится</w:t>
      </w:r>
      <w:r w:rsidRPr="007D7590">
        <w:rPr>
          <w:rFonts w:ascii="Times New Roman" w:hAnsi="Times New Roman" w:cs="Times New Roman"/>
          <w:color w:val="000000"/>
          <w:sz w:val="28"/>
          <w:szCs w:val="28"/>
        </w:rPr>
        <w:t xml:space="preserve">: </w:t>
      </w:r>
    </w:p>
    <w:p w14:paraId="408C931B" w14:textId="77777777" w:rsidR="007D7590" w:rsidRPr="007D7590" w:rsidRDefault="007D7590" w:rsidP="00F35920">
      <w:pPr>
        <w:autoSpaceDE w:val="0"/>
        <w:autoSpaceDN w:val="0"/>
        <w:adjustRightInd w:val="0"/>
        <w:spacing w:after="44"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характеризовать систему российского законодательства; </w:t>
      </w:r>
    </w:p>
    <w:p w14:paraId="6BF436FE" w14:textId="77777777" w:rsidR="007D7590" w:rsidRPr="007D7590" w:rsidRDefault="007D7590" w:rsidP="00F35920">
      <w:pPr>
        <w:autoSpaceDE w:val="0"/>
        <w:autoSpaceDN w:val="0"/>
        <w:adjustRightInd w:val="0"/>
        <w:spacing w:after="44"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раскрывать особенности гражданской дееспособности несовершеннолетних; </w:t>
      </w:r>
    </w:p>
    <w:p w14:paraId="12EE935B" w14:textId="77777777" w:rsidR="007D7590" w:rsidRPr="007D7590" w:rsidRDefault="007D7590" w:rsidP="00F35920">
      <w:pPr>
        <w:autoSpaceDE w:val="0"/>
        <w:autoSpaceDN w:val="0"/>
        <w:adjustRightInd w:val="0"/>
        <w:spacing w:after="44"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характеризовать гражданские правоотношения; </w:t>
      </w:r>
    </w:p>
    <w:p w14:paraId="6597BEE2" w14:textId="77777777" w:rsidR="007D7590" w:rsidRPr="007D7590" w:rsidRDefault="007D7590" w:rsidP="00F35920">
      <w:pPr>
        <w:autoSpaceDE w:val="0"/>
        <w:autoSpaceDN w:val="0"/>
        <w:adjustRightInd w:val="0"/>
        <w:spacing w:after="44"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раскрывать смысл права на труд; </w:t>
      </w:r>
    </w:p>
    <w:p w14:paraId="0982C01E" w14:textId="77777777" w:rsidR="007D7590" w:rsidRPr="007D7590" w:rsidRDefault="007D7590" w:rsidP="00F35920">
      <w:pPr>
        <w:autoSpaceDE w:val="0"/>
        <w:autoSpaceDN w:val="0"/>
        <w:adjustRightInd w:val="0"/>
        <w:spacing w:after="44"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объяснять роль трудового договора; </w:t>
      </w:r>
    </w:p>
    <w:p w14:paraId="7810F478" w14:textId="77777777" w:rsidR="007D7590" w:rsidRPr="007D7590" w:rsidRDefault="007D7590" w:rsidP="00F35920">
      <w:pPr>
        <w:autoSpaceDE w:val="0"/>
        <w:autoSpaceDN w:val="0"/>
        <w:adjustRightInd w:val="0"/>
        <w:spacing w:after="44"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разъяснять на примерах особенности положения несовершеннолетних в трудовых отношениях; </w:t>
      </w:r>
    </w:p>
    <w:p w14:paraId="3D7F9AED" w14:textId="77777777" w:rsidR="007D7590" w:rsidRPr="007D7590" w:rsidRDefault="007D7590" w:rsidP="00F35920">
      <w:pPr>
        <w:autoSpaceDE w:val="0"/>
        <w:autoSpaceDN w:val="0"/>
        <w:adjustRightInd w:val="0"/>
        <w:spacing w:after="44"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характеризовать права и обязанности супругов, родителей, детей; </w:t>
      </w:r>
    </w:p>
    <w:p w14:paraId="63674F56" w14:textId="77777777" w:rsidR="007D7590" w:rsidRPr="007D7590" w:rsidRDefault="007D7590" w:rsidP="00F35920">
      <w:pPr>
        <w:autoSpaceDE w:val="0"/>
        <w:autoSpaceDN w:val="0"/>
        <w:adjustRightInd w:val="0"/>
        <w:spacing w:after="44"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характеризовать особенности уголовного права и уголовных правоотношений; </w:t>
      </w:r>
    </w:p>
    <w:p w14:paraId="0D5B7CE6" w14:textId="77777777" w:rsidR="007D7590" w:rsidRPr="007D7590" w:rsidRDefault="007D7590" w:rsidP="00F35920">
      <w:pPr>
        <w:autoSpaceDE w:val="0"/>
        <w:autoSpaceDN w:val="0"/>
        <w:adjustRightInd w:val="0"/>
        <w:spacing w:after="44"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конкретизировать примерами виды преступлений и наказания за них; </w:t>
      </w:r>
    </w:p>
    <w:p w14:paraId="09D33131" w14:textId="77777777" w:rsidR="007D7590" w:rsidRPr="007D7590" w:rsidRDefault="007D7590" w:rsidP="00F35920">
      <w:pPr>
        <w:autoSpaceDE w:val="0"/>
        <w:autoSpaceDN w:val="0"/>
        <w:adjustRightInd w:val="0"/>
        <w:spacing w:after="44"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xml:space="preserve"> характеризовать специфику уголовной ответственности несовершеннолетних; </w:t>
      </w:r>
    </w:p>
    <w:p w14:paraId="0612C9AB" w14:textId="77777777" w:rsidR="00AD3413" w:rsidRPr="00AD3413" w:rsidRDefault="007D7590" w:rsidP="00F35920">
      <w:pPr>
        <w:autoSpaceDE w:val="0"/>
        <w:autoSpaceDN w:val="0"/>
        <w:adjustRightInd w:val="0"/>
        <w:spacing w:after="0" w:line="240" w:lineRule="auto"/>
        <w:jc w:val="both"/>
        <w:rPr>
          <w:rFonts w:ascii="Times New Roman" w:hAnsi="Times New Roman" w:cs="Times New Roman"/>
          <w:color w:val="000000"/>
          <w:sz w:val="28"/>
          <w:szCs w:val="28"/>
        </w:rPr>
      </w:pPr>
      <w:r w:rsidRPr="007D7590">
        <w:rPr>
          <w:rFonts w:ascii="Times New Roman" w:hAnsi="Times New Roman" w:cs="Times New Roman"/>
          <w:color w:val="000000"/>
          <w:sz w:val="28"/>
          <w:szCs w:val="28"/>
        </w:rPr>
        <w:t> раскрывать связь права на образование и обязанности получить образова</w:t>
      </w:r>
      <w:r w:rsidR="00AD3413">
        <w:rPr>
          <w:rFonts w:ascii="Times New Roman" w:hAnsi="Times New Roman" w:cs="Times New Roman"/>
          <w:color w:val="000000"/>
          <w:sz w:val="28"/>
          <w:szCs w:val="28"/>
        </w:rPr>
        <w:t>ние</w:t>
      </w:r>
      <w:r w:rsidRPr="007D7590">
        <w:rPr>
          <w:rFonts w:ascii="Times New Roman" w:hAnsi="Times New Roman" w:cs="Times New Roman"/>
          <w:color w:val="000000"/>
          <w:sz w:val="28"/>
          <w:szCs w:val="28"/>
        </w:rPr>
        <w:t xml:space="preserve"> </w:t>
      </w:r>
    </w:p>
    <w:p w14:paraId="19CF66B0" w14:textId="77777777" w:rsidR="00AD3413" w:rsidRPr="00AD3413" w:rsidRDefault="00AD3413" w:rsidP="00F35920">
      <w:pPr>
        <w:autoSpaceDE w:val="0"/>
        <w:autoSpaceDN w:val="0"/>
        <w:adjustRightInd w:val="0"/>
        <w:spacing w:after="44" w:line="240" w:lineRule="auto"/>
        <w:jc w:val="both"/>
        <w:rPr>
          <w:rFonts w:ascii="Times New Roman" w:hAnsi="Times New Roman" w:cs="Times New Roman"/>
          <w:color w:val="000000"/>
          <w:sz w:val="28"/>
          <w:szCs w:val="28"/>
        </w:rPr>
      </w:pPr>
      <w:r w:rsidRPr="00AD3413">
        <w:rPr>
          <w:rFonts w:ascii="Times New Roman" w:hAnsi="Times New Roman" w:cs="Times New Roman"/>
          <w:color w:val="000000"/>
          <w:sz w:val="28"/>
          <w:szCs w:val="28"/>
        </w:rPr>
        <w:t xml:space="preserve">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w:t>
      </w:r>
    </w:p>
    <w:p w14:paraId="44A31EF1" w14:textId="77777777" w:rsidR="00AD3413" w:rsidRPr="00AD3413" w:rsidRDefault="00AD3413" w:rsidP="00F35920">
      <w:pPr>
        <w:autoSpaceDE w:val="0"/>
        <w:autoSpaceDN w:val="0"/>
        <w:adjustRightInd w:val="0"/>
        <w:spacing w:after="44" w:line="240" w:lineRule="auto"/>
        <w:jc w:val="both"/>
        <w:rPr>
          <w:rFonts w:ascii="Times New Roman" w:hAnsi="Times New Roman" w:cs="Times New Roman"/>
          <w:color w:val="000000"/>
          <w:sz w:val="28"/>
          <w:szCs w:val="28"/>
        </w:rPr>
      </w:pPr>
      <w:r w:rsidRPr="00AD3413">
        <w:rPr>
          <w:rFonts w:ascii="Times New Roman" w:hAnsi="Times New Roman" w:cs="Times New Roman"/>
          <w:color w:val="000000"/>
          <w:sz w:val="28"/>
          <w:szCs w:val="28"/>
        </w:rPr>
        <w:t xml:space="preserve"> исследовать несложные практические ситуации, связанные с защитой прав и интересов детей, оставшихся без попечения родителей; </w:t>
      </w:r>
    </w:p>
    <w:p w14:paraId="40E6D573" w14:textId="77777777" w:rsidR="00AD3413" w:rsidRPr="00AD3413" w:rsidRDefault="00AD3413" w:rsidP="00F35920">
      <w:pPr>
        <w:autoSpaceDE w:val="0"/>
        <w:autoSpaceDN w:val="0"/>
        <w:adjustRightInd w:val="0"/>
        <w:spacing w:after="0" w:line="240" w:lineRule="auto"/>
        <w:jc w:val="both"/>
        <w:rPr>
          <w:rFonts w:ascii="Times New Roman" w:hAnsi="Times New Roman" w:cs="Times New Roman"/>
          <w:color w:val="000000"/>
          <w:sz w:val="28"/>
          <w:szCs w:val="28"/>
        </w:rPr>
      </w:pPr>
      <w:r w:rsidRPr="00AD3413">
        <w:rPr>
          <w:rFonts w:ascii="Times New Roman" w:hAnsi="Times New Roman" w:cs="Times New Roman"/>
          <w:color w:val="000000"/>
          <w:sz w:val="28"/>
          <w:szCs w:val="28"/>
        </w:rPr>
        <w:t xml:space="preserve">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14:paraId="729764B5" w14:textId="77777777" w:rsidR="00AD3413" w:rsidRPr="00AD3413" w:rsidRDefault="00AD3413" w:rsidP="00F35920">
      <w:pPr>
        <w:autoSpaceDE w:val="0"/>
        <w:autoSpaceDN w:val="0"/>
        <w:adjustRightInd w:val="0"/>
        <w:spacing w:after="0" w:line="240" w:lineRule="auto"/>
        <w:jc w:val="both"/>
        <w:rPr>
          <w:rFonts w:ascii="Times New Roman" w:hAnsi="Times New Roman" w:cs="Times New Roman"/>
          <w:i/>
          <w:color w:val="000000"/>
          <w:sz w:val="28"/>
          <w:szCs w:val="28"/>
        </w:rPr>
      </w:pPr>
      <w:r w:rsidRPr="00AD3413">
        <w:rPr>
          <w:rFonts w:ascii="Times New Roman" w:hAnsi="Times New Roman" w:cs="Times New Roman"/>
          <w:i/>
          <w:color w:val="000000"/>
          <w:sz w:val="28"/>
          <w:szCs w:val="28"/>
        </w:rPr>
        <w:t xml:space="preserve">Выпускник получит возможность научиться: </w:t>
      </w:r>
    </w:p>
    <w:p w14:paraId="34FF5BFB" w14:textId="77777777" w:rsidR="00AD3413" w:rsidRPr="00AD3413" w:rsidRDefault="00AD3413" w:rsidP="00F35920">
      <w:pPr>
        <w:autoSpaceDE w:val="0"/>
        <w:autoSpaceDN w:val="0"/>
        <w:adjustRightInd w:val="0"/>
        <w:spacing w:after="44" w:line="240" w:lineRule="auto"/>
        <w:jc w:val="both"/>
        <w:rPr>
          <w:rFonts w:ascii="Times New Roman" w:hAnsi="Times New Roman" w:cs="Times New Roman"/>
          <w:color w:val="000000"/>
          <w:sz w:val="28"/>
          <w:szCs w:val="28"/>
        </w:rPr>
      </w:pPr>
      <w:r w:rsidRPr="00AD3413">
        <w:rPr>
          <w:rFonts w:ascii="Times New Roman" w:hAnsi="Times New Roman" w:cs="Times New Roman"/>
          <w:color w:val="000000"/>
          <w:sz w:val="28"/>
          <w:szCs w:val="28"/>
        </w:rPr>
        <w:t xml:space="preserve">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14:paraId="43787923" w14:textId="77777777" w:rsidR="00AD3413" w:rsidRPr="00AD3413" w:rsidRDefault="00AD3413" w:rsidP="00F35920">
      <w:pPr>
        <w:autoSpaceDE w:val="0"/>
        <w:autoSpaceDN w:val="0"/>
        <w:adjustRightInd w:val="0"/>
        <w:spacing w:after="44" w:line="240" w:lineRule="auto"/>
        <w:jc w:val="both"/>
        <w:rPr>
          <w:rFonts w:ascii="Times New Roman" w:hAnsi="Times New Roman" w:cs="Times New Roman"/>
          <w:color w:val="000000"/>
          <w:sz w:val="28"/>
          <w:szCs w:val="28"/>
        </w:rPr>
      </w:pPr>
      <w:r w:rsidRPr="00AD3413">
        <w:rPr>
          <w:rFonts w:ascii="Times New Roman" w:hAnsi="Times New Roman" w:cs="Times New Roman"/>
          <w:color w:val="000000"/>
          <w:sz w:val="28"/>
          <w:szCs w:val="28"/>
        </w:rPr>
        <w:t xml:space="preserve"> оценивать сущность и значение правопорядка и законности, собственный возможный вклад в их становление и развитие; </w:t>
      </w:r>
    </w:p>
    <w:p w14:paraId="7FCBFC18" w14:textId="77777777" w:rsidR="00AD3413" w:rsidRPr="00AD3413" w:rsidRDefault="00AD3413" w:rsidP="00F35920">
      <w:pPr>
        <w:autoSpaceDE w:val="0"/>
        <w:autoSpaceDN w:val="0"/>
        <w:adjustRightInd w:val="0"/>
        <w:spacing w:after="0" w:line="240" w:lineRule="auto"/>
        <w:jc w:val="both"/>
        <w:rPr>
          <w:rFonts w:ascii="Times New Roman" w:hAnsi="Times New Roman" w:cs="Times New Roman"/>
          <w:color w:val="000000"/>
          <w:sz w:val="28"/>
          <w:szCs w:val="28"/>
        </w:rPr>
      </w:pPr>
      <w:r w:rsidRPr="00AD3413">
        <w:rPr>
          <w:rFonts w:ascii="Times New Roman" w:hAnsi="Times New Roman" w:cs="Times New Roman"/>
          <w:color w:val="000000"/>
          <w:sz w:val="28"/>
          <w:szCs w:val="28"/>
        </w:rPr>
        <w:t xml:space="preserve"> осознанно содействовать защите правопорядка в обществе правовыми способами и средствами. </w:t>
      </w:r>
    </w:p>
    <w:p w14:paraId="4F931064" w14:textId="77777777" w:rsidR="00AD3413" w:rsidRPr="00AD3413" w:rsidRDefault="00AD3413" w:rsidP="00F35920">
      <w:pPr>
        <w:autoSpaceDE w:val="0"/>
        <w:autoSpaceDN w:val="0"/>
        <w:adjustRightInd w:val="0"/>
        <w:spacing w:after="0" w:line="240" w:lineRule="auto"/>
        <w:jc w:val="both"/>
        <w:rPr>
          <w:rFonts w:ascii="Times New Roman" w:hAnsi="Times New Roman" w:cs="Times New Roman"/>
          <w:b/>
          <w:color w:val="000000"/>
          <w:sz w:val="28"/>
          <w:szCs w:val="28"/>
        </w:rPr>
      </w:pPr>
      <w:r w:rsidRPr="00AD3413">
        <w:rPr>
          <w:rFonts w:ascii="Times New Roman" w:hAnsi="Times New Roman" w:cs="Times New Roman"/>
          <w:b/>
          <w:color w:val="000000"/>
          <w:sz w:val="28"/>
          <w:szCs w:val="28"/>
        </w:rPr>
        <w:t xml:space="preserve">Экономика </w:t>
      </w:r>
    </w:p>
    <w:p w14:paraId="57E8A6EA" w14:textId="77777777" w:rsidR="00AD3413" w:rsidRPr="00AD3413" w:rsidRDefault="00AD3413" w:rsidP="00F35920">
      <w:pPr>
        <w:autoSpaceDE w:val="0"/>
        <w:autoSpaceDN w:val="0"/>
        <w:adjustRightInd w:val="0"/>
        <w:spacing w:after="0" w:line="240" w:lineRule="auto"/>
        <w:jc w:val="both"/>
        <w:rPr>
          <w:rFonts w:ascii="Times New Roman" w:hAnsi="Times New Roman" w:cs="Times New Roman"/>
          <w:i/>
          <w:color w:val="000000"/>
          <w:sz w:val="28"/>
          <w:szCs w:val="28"/>
        </w:rPr>
      </w:pPr>
      <w:r w:rsidRPr="00AD3413">
        <w:rPr>
          <w:rFonts w:ascii="Times New Roman" w:hAnsi="Times New Roman" w:cs="Times New Roman"/>
          <w:i/>
          <w:color w:val="000000"/>
          <w:sz w:val="28"/>
          <w:szCs w:val="28"/>
        </w:rPr>
        <w:t xml:space="preserve">Выпускник научится: </w:t>
      </w:r>
    </w:p>
    <w:p w14:paraId="13585001" w14:textId="77777777" w:rsidR="00AD3413" w:rsidRPr="00AD3413" w:rsidRDefault="00AD3413" w:rsidP="00F35920">
      <w:pPr>
        <w:autoSpaceDE w:val="0"/>
        <w:autoSpaceDN w:val="0"/>
        <w:adjustRightInd w:val="0"/>
        <w:spacing w:after="47" w:line="240" w:lineRule="auto"/>
        <w:jc w:val="both"/>
        <w:rPr>
          <w:rFonts w:ascii="Times New Roman" w:hAnsi="Times New Roman" w:cs="Times New Roman"/>
          <w:color w:val="000000"/>
          <w:sz w:val="28"/>
          <w:szCs w:val="28"/>
        </w:rPr>
      </w:pPr>
      <w:r w:rsidRPr="00AD3413">
        <w:rPr>
          <w:rFonts w:ascii="Times New Roman" w:hAnsi="Times New Roman" w:cs="Times New Roman"/>
          <w:color w:val="000000"/>
          <w:sz w:val="28"/>
          <w:szCs w:val="28"/>
        </w:rPr>
        <w:t xml:space="preserve"> объяснять проблему ограниченности экономических ресурсов; </w:t>
      </w:r>
    </w:p>
    <w:p w14:paraId="3E01E68B" w14:textId="77777777" w:rsidR="00AD3413" w:rsidRPr="00AD3413" w:rsidRDefault="00AD3413" w:rsidP="00F35920">
      <w:pPr>
        <w:autoSpaceDE w:val="0"/>
        <w:autoSpaceDN w:val="0"/>
        <w:adjustRightInd w:val="0"/>
        <w:spacing w:after="47" w:line="240" w:lineRule="auto"/>
        <w:jc w:val="both"/>
        <w:rPr>
          <w:rFonts w:ascii="Times New Roman" w:hAnsi="Times New Roman" w:cs="Times New Roman"/>
          <w:color w:val="000000"/>
          <w:sz w:val="28"/>
          <w:szCs w:val="28"/>
        </w:rPr>
      </w:pPr>
      <w:r w:rsidRPr="00AD3413">
        <w:rPr>
          <w:rFonts w:ascii="Times New Roman" w:hAnsi="Times New Roman" w:cs="Times New Roman"/>
          <w:color w:val="000000"/>
          <w:sz w:val="28"/>
          <w:szCs w:val="28"/>
        </w:rPr>
        <w:t xml:space="preserve"> 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 </w:t>
      </w:r>
    </w:p>
    <w:p w14:paraId="69F63477" w14:textId="77777777" w:rsidR="00AD3413" w:rsidRPr="00AD3413" w:rsidRDefault="00AD3413" w:rsidP="00F35920">
      <w:pPr>
        <w:autoSpaceDE w:val="0"/>
        <w:autoSpaceDN w:val="0"/>
        <w:adjustRightInd w:val="0"/>
        <w:spacing w:after="47" w:line="240" w:lineRule="auto"/>
        <w:jc w:val="both"/>
        <w:rPr>
          <w:rFonts w:ascii="Times New Roman" w:hAnsi="Times New Roman" w:cs="Times New Roman"/>
          <w:color w:val="000000"/>
          <w:sz w:val="28"/>
          <w:szCs w:val="28"/>
        </w:rPr>
      </w:pPr>
      <w:r w:rsidRPr="00AD3413">
        <w:rPr>
          <w:rFonts w:ascii="Times New Roman" w:hAnsi="Times New Roman" w:cs="Times New Roman"/>
          <w:color w:val="000000"/>
          <w:sz w:val="28"/>
          <w:szCs w:val="28"/>
        </w:rPr>
        <w:t xml:space="preserve"> раскрывать факторы, влияющие на производительность </w:t>
      </w:r>
      <w:r w:rsidR="00F96BA0">
        <w:rPr>
          <w:rFonts w:ascii="Times New Roman" w:hAnsi="Times New Roman" w:cs="Times New Roman"/>
          <w:color w:val="000000"/>
          <w:sz w:val="28"/>
          <w:szCs w:val="28"/>
        </w:rPr>
        <w:t>труда;</w:t>
      </w:r>
    </w:p>
    <w:p w14:paraId="2547AE7F" w14:textId="77777777" w:rsidR="00AD3413" w:rsidRPr="00AD3413" w:rsidRDefault="00AD3413" w:rsidP="00F35920">
      <w:pPr>
        <w:autoSpaceDE w:val="0"/>
        <w:autoSpaceDN w:val="0"/>
        <w:adjustRightInd w:val="0"/>
        <w:spacing w:after="47" w:line="240" w:lineRule="auto"/>
        <w:jc w:val="both"/>
        <w:rPr>
          <w:rFonts w:ascii="Times New Roman" w:hAnsi="Times New Roman" w:cs="Times New Roman"/>
          <w:color w:val="000000"/>
          <w:sz w:val="28"/>
          <w:szCs w:val="28"/>
        </w:rPr>
      </w:pPr>
      <w:r w:rsidRPr="00AD3413">
        <w:rPr>
          <w:rFonts w:ascii="Times New Roman" w:hAnsi="Times New Roman" w:cs="Times New Roman"/>
          <w:color w:val="000000"/>
          <w:sz w:val="28"/>
          <w:szCs w:val="28"/>
        </w:rPr>
        <w:t xml:space="preserve"> 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 </w:t>
      </w:r>
    </w:p>
    <w:p w14:paraId="49FDFBE1" w14:textId="77777777" w:rsidR="00AD3413" w:rsidRPr="00AD3413" w:rsidRDefault="00AD3413" w:rsidP="00F35920">
      <w:pPr>
        <w:autoSpaceDE w:val="0"/>
        <w:autoSpaceDN w:val="0"/>
        <w:adjustRightInd w:val="0"/>
        <w:spacing w:after="47" w:line="240" w:lineRule="auto"/>
        <w:jc w:val="both"/>
        <w:rPr>
          <w:rFonts w:ascii="Times New Roman" w:hAnsi="Times New Roman" w:cs="Times New Roman"/>
          <w:color w:val="000000"/>
          <w:sz w:val="28"/>
          <w:szCs w:val="28"/>
        </w:rPr>
      </w:pPr>
      <w:r w:rsidRPr="00AD3413">
        <w:rPr>
          <w:rFonts w:ascii="Times New Roman" w:hAnsi="Times New Roman" w:cs="Times New Roman"/>
          <w:color w:val="000000"/>
          <w:sz w:val="28"/>
          <w:szCs w:val="28"/>
        </w:rPr>
        <w:t xml:space="preserve"> характеризовать механизм рыночного регулирования экономики; анализировать действие рыночных законов, выявлять роль конкуренции; </w:t>
      </w:r>
    </w:p>
    <w:p w14:paraId="2FB4B3FE" w14:textId="77777777" w:rsidR="00AD3413" w:rsidRPr="00AD3413" w:rsidRDefault="00AD3413" w:rsidP="00F35920">
      <w:pPr>
        <w:autoSpaceDE w:val="0"/>
        <w:autoSpaceDN w:val="0"/>
        <w:adjustRightInd w:val="0"/>
        <w:spacing w:after="47" w:line="240" w:lineRule="auto"/>
        <w:jc w:val="both"/>
        <w:rPr>
          <w:rFonts w:ascii="Times New Roman" w:hAnsi="Times New Roman" w:cs="Times New Roman"/>
          <w:color w:val="000000"/>
          <w:sz w:val="28"/>
          <w:szCs w:val="28"/>
        </w:rPr>
      </w:pPr>
      <w:r w:rsidRPr="00AD3413">
        <w:rPr>
          <w:rFonts w:ascii="Times New Roman" w:hAnsi="Times New Roman" w:cs="Times New Roman"/>
          <w:color w:val="000000"/>
          <w:sz w:val="28"/>
          <w:szCs w:val="28"/>
        </w:rPr>
        <w:t xml:space="preserve"> объяснять роль государства в регулировании рыночной экономики; анализировать структуру бюджета государства; </w:t>
      </w:r>
    </w:p>
    <w:p w14:paraId="4269D52A" w14:textId="77777777" w:rsidR="00AD3413" w:rsidRPr="00AD3413" w:rsidRDefault="00AD3413" w:rsidP="00F35920">
      <w:pPr>
        <w:autoSpaceDE w:val="0"/>
        <w:autoSpaceDN w:val="0"/>
        <w:adjustRightInd w:val="0"/>
        <w:spacing w:after="47" w:line="240" w:lineRule="auto"/>
        <w:jc w:val="both"/>
        <w:rPr>
          <w:rFonts w:ascii="Times New Roman" w:hAnsi="Times New Roman" w:cs="Times New Roman"/>
          <w:color w:val="000000"/>
          <w:sz w:val="28"/>
          <w:szCs w:val="28"/>
        </w:rPr>
      </w:pPr>
      <w:r w:rsidRPr="00AD3413">
        <w:rPr>
          <w:rFonts w:ascii="Times New Roman" w:hAnsi="Times New Roman" w:cs="Times New Roman"/>
          <w:color w:val="000000"/>
          <w:sz w:val="28"/>
          <w:szCs w:val="28"/>
        </w:rPr>
        <w:t xml:space="preserve"> называть и конкретизировать примерами виды налогов; </w:t>
      </w:r>
    </w:p>
    <w:p w14:paraId="71238771" w14:textId="77777777" w:rsidR="00AD3413" w:rsidRPr="00AD3413" w:rsidRDefault="00AD3413" w:rsidP="00F35920">
      <w:pPr>
        <w:autoSpaceDE w:val="0"/>
        <w:autoSpaceDN w:val="0"/>
        <w:adjustRightInd w:val="0"/>
        <w:spacing w:after="47" w:line="240" w:lineRule="auto"/>
        <w:jc w:val="both"/>
        <w:rPr>
          <w:rFonts w:ascii="Times New Roman" w:hAnsi="Times New Roman" w:cs="Times New Roman"/>
          <w:color w:val="000000"/>
          <w:sz w:val="28"/>
          <w:szCs w:val="28"/>
        </w:rPr>
      </w:pPr>
      <w:r w:rsidRPr="00AD3413">
        <w:rPr>
          <w:rFonts w:ascii="Times New Roman" w:hAnsi="Times New Roman" w:cs="Times New Roman"/>
          <w:color w:val="000000"/>
          <w:sz w:val="28"/>
          <w:szCs w:val="28"/>
        </w:rPr>
        <w:t xml:space="preserve"> характеризовать функции денег и их роль в экономике; </w:t>
      </w:r>
    </w:p>
    <w:p w14:paraId="7B0FFC6C" w14:textId="77777777" w:rsidR="00AD3413" w:rsidRPr="00AD3413" w:rsidRDefault="00AD3413" w:rsidP="00F35920">
      <w:pPr>
        <w:autoSpaceDE w:val="0"/>
        <w:autoSpaceDN w:val="0"/>
        <w:adjustRightInd w:val="0"/>
        <w:spacing w:after="47" w:line="240" w:lineRule="auto"/>
        <w:jc w:val="both"/>
        <w:rPr>
          <w:rFonts w:ascii="Times New Roman" w:hAnsi="Times New Roman" w:cs="Times New Roman"/>
          <w:color w:val="000000"/>
          <w:sz w:val="28"/>
          <w:szCs w:val="28"/>
        </w:rPr>
      </w:pPr>
      <w:r w:rsidRPr="00AD3413">
        <w:rPr>
          <w:rFonts w:ascii="Times New Roman" w:hAnsi="Times New Roman" w:cs="Times New Roman"/>
          <w:color w:val="000000"/>
          <w:sz w:val="28"/>
          <w:szCs w:val="28"/>
        </w:rPr>
        <w:t xml:space="preserve"> раскрывать социально-экономическую роль и функции предпринимательства; </w:t>
      </w:r>
    </w:p>
    <w:p w14:paraId="2F53BD89" w14:textId="77777777" w:rsidR="00AD3413" w:rsidRPr="00AD3413" w:rsidRDefault="00AD3413" w:rsidP="00F35920">
      <w:pPr>
        <w:autoSpaceDE w:val="0"/>
        <w:autoSpaceDN w:val="0"/>
        <w:adjustRightInd w:val="0"/>
        <w:spacing w:after="47" w:line="240" w:lineRule="auto"/>
        <w:jc w:val="both"/>
        <w:rPr>
          <w:rFonts w:ascii="Times New Roman" w:hAnsi="Times New Roman" w:cs="Times New Roman"/>
          <w:color w:val="000000"/>
          <w:sz w:val="28"/>
          <w:szCs w:val="28"/>
        </w:rPr>
      </w:pPr>
      <w:r w:rsidRPr="00AD3413">
        <w:rPr>
          <w:rFonts w:ascii="Times New Roman" w:hAnsi="Times New Roman" w:cs="Times New Roman"/>
          <w:color w:val="000000"/>
          <w:sz w:val="28"/>
          <w:szCs w:val="28"/>
        </w:rPr>
        <w:t xml:space="preserve"> 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w:t>
      </w:r>
    </w:p>
    <w:p w14:paraId="3A9B05D0" w14:textId="77777777" w:rsidR="00AD3413" w:rsidRPr="00AD3413" w:rsidRDefault="00AD3413" w:rsidP="00F35920">
      <w:pPr>
        <w:autoSpaceDE w:val="0"/>
        <w:autoSpaceDN w:val="0"/>
        <w:adjustRightInd w:val="0"/>
        <w:spacing w:after="47" w:line="240" w:lineRule="auto"/>
        <w:jc w:val="both"/>
        <w:rPr>
          <w:rFonts w:ascii="Times New Roman" w:hAnsi="Times New Roman" w:cs="Times New Roman"/>
          <w:color w:val="000000"/>
          <w:sz w:val="28"/>
          <w:szCs w:val="28"/>
        </w:rPr>
      </w:pPr>
      <w:r w:rsidRPr="00AD3413">
        <w:rPr>
          <w:rFonts w:ascii="Times New Roman" w:hAnsi="Times New Roman" w:cs="Times New Roman"/>
          <w:color w:val="000000"/>
          <w:sz w:val="28"/>
          <w:szCs w:val="28"/>
        </w:rPr>
        <w:t xml:space="preserve">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w:t>
      </w:r>
    </w:p>
    <w:p w14:paraId="683ADC9E" w14:textId="77777777" w:rsidR="00AD3413" w:rsidRPr="00AD3413" w:rsidRDefault="00AD3413" w:rsidP="00F35920">
      <w:pPr>
        <w:autoSpaceDE w:val="0"/>
        <w:autoSpaceDN w:val="0"/>
        <w:adjustRightInd w:val="0"/>
        <w:spacing w:after="47" w:line="240" w:lineRule="auto"/>
        <w:jc w:val="both"/>
        <w:rPr>
          <w:rFonts w:ascii="Times New Roman" w:hAnsi="Times New Roman" w:cs="Times New Roman"/>
          <w:color w:val="000000"/>
          <w:sz w:val="28"/>
          <w:szCs w:val="28"/>
        </w:rPr>
      </w:pPr>
      <w:r w:rsidRPr="00AD3413">
        <w:rPr>
          <w:rFonts w:ascii="Times New Roman" w:hAnsi="Times New Roman" w:cs="Times New Roman"/>
          <w:color w:val="000000"/>
          <w:sz w:val="28"/>
          <w:szCs w:val="28"/>
        </w:rPr>
        <w:t xml:space="preserve"> раскрывать рациональное поведение субъектов экономической деятельности; </w:t>
      </w:r>
    </w:p>
    <w:p w14:paraId="352E945B" w14:textId="77777777" w:rsidR="00AD3413" w:rsidRPr="00AD3413" w:rsidRDefault="00AD3413" w:rsidP="00F35920">
      <w:pPr>
        <w:autoSpaceDE w:val="0"/>
        <w:autoSpaceDN w:val="0"/>
        <w:adjustRightInd w:val="0"/>
        <w:spacing w:after="47" w:line="240" w:lineRule="auto"/>
        <w:jc w:val="both"/>
        <w:rPr>
          <w:rFonts w:ascii="Times New Roman" w:hAnsi="Times New Roman" w:cs="Times New Roman"/>
          <w:color w:val="000000"/>
          <w:sz w:val="28"/>
          <w:szCs w:val="28"/>
        </w:rPr>
      </w:pPr>
      <w:r w:rsidRPr="00AD3413">
        <w:rPr>
          <w:rFonts w:ascii="Times New Roman" w:hAnsi="Times New Roman" w:cs="Times New Roman"/>
          <w:color w:val="000000"/>
          <w:sz w:val="28"/>
          <w:szCs w:val="28"/>
        </w:rPr>
        <w:t xml:space="preserve"> характеризовать экономику семьи; анализировать структуру семейного бюджета; </w:t>
      </w:r>
    </w:p>
    <w:p w14:paraId="56FE43AB" w14:textId="77777777" w:rsidR="00AD3413" w:rsidRPr="00AD3413" w:rsidRDefault="00AD3413" w:rsidP="00F35920">
      <w:pPr>
        <w:autoSpaceDE w:val="0"/>
        <w:autoSpaceDN w:val="0"/>
        <w:adjustRightInd w:val="0"/>
        <w:spacing w:after="47" w:line="240" w:lineRule="auto"/>
        <w:jc w:val="both"/>
        <w:rPr>
          <w:rFonts w:ascii="Times New Roman" w:hAnsi="Times New Roman" w:cs="Times New Roman"/>
          <w:color w:val="000000"/>
          <w:sz w:val="28"/>
          <w:szCs w:val="28"/>
        </w:rPr>
      </w:pPr>
      <w:r w:rsidRPr="00AD3413">
        <w:rPr>
          <w:rFonts w:ascii="Times New Roman" w:hAnsi="Times New Roman" w:cs="Times New Roman"/>
          <w:color w:val="000000"/>
          <w:sz w:val="28"/>
          <w:szCs w:val="28"/>
        </w:rPr>
        <w:t xml:space="preserve"> использовать полученные знания при анализе фактов поведения участников экономической деятельности; </w:t>
      </w:r>
    </w:p>
    <w:p w14:paraId="7376E470" w14:textId="77777777" w:rsidR="00AD3413" w:rsidRPr="00AD3413" w:rsidRDefault="00AD3413" w:rsidP="00F35920">
      <w:pPr>
        <w:autoSpaceDE w:val="0"/>
        <w:autoSpaceDN w:val="0"/>
        <w:adjustRightInd w:val="0"/>
        <w:spacing w:after="0" w:line="240" w:lineRule="auto"/>
        <w:jc w:val="both"/>
        <w:rPr>
          <w:rFonts w:ascii="Times New Roman" w:hAnsi="Times New Roman" w:cs="Times New Roman"/>
          <w:color w:val="000000"/>
          <w:sz w:val="28"/>
          <w:szCs w:val="28"/>
        </w:rPr>
      </w:pPr>
      <w:r w:rsidRPr="00AD3413">
        <w:rPr>
          <w:rFonts w:ascii="Times New Roman" w:hAnsi="Times New Roman" w:cs="Times New Roman"/>
          <w:color w:val="000000"/>
          <w:sz w:val="28"/>
          <w:szCs w:val="28"/>
        </w:rPr>
        <w:t xml:space="preserve"> обосновывать связь профессионализма и жизненного успеха. </w:t>
      </w:r>
    </w:p>
    <w:p w14:paraId="33269D6A" w14:textId="77777777" w:rsidR="00AD3413" w:rsidRPr="00AD3413" w:rsidRDefault="00AD3413" w:rsidP="00F35920">
      <w:pPr>
        <w:autoSpaceDE w:val="0"/>
        <w:autoSpaceDN w:val="0"/>
        <w:adjustRightInd w:val="0"/>
        <w:spacing w:after="0" w:line="240" w:lineRule="auto"/>
        <w:jc w:val="both"/>
        <w:rPr>
          <w:rFonts w:ascii="Times New Roman" w:hAnsi="Times New Roman" w:cs="Times New Roman"/>
          <w:i/>
          <w:color w:val="000000"/>
          <w:sz w:val="28"/>
          <w:szCs w:val="28"/>
        </w:rPr>
      </w:pPr>
      <w:r w:rsidRPr="00AD3413">
        <w:rPr>
          <w:rFonts w:ascii="Times New Roman" w:hAnsi="Times New Roman" w:cs="Times New Roman"/>
          <w:i/>
          <w:color w:val="000000"/>
          <w:sz w:val="28"/>
          <w:szCs w:val="28"/>
        </w:rPr>
        <w:t xml:space="preserve">Выпускник получит возможность научиться: </w:t>
      </w:r>
    </w:p>
    <w:p w14:paraId="6B71C7BE" w14:textId="77777777" w:rsidR="00AD3413" w:rsidRPr="00AD3413" w:rsidRDefault="00AD3413" w:rsidP="00F35920">
      <w:pPr>
        <w:autoSpaceDE w:val="0"/>
        <w:autoSpaceDN w:val="0"/>
        <w:adjustRightInd w:val="0"/>
        <w:spacing w:after="0" w:line="240" w:lineRule="auto"/>
        <w:jc w:val="both"/>
        <w:rPr>
          <w:rFonts w:ascii="Times New Roman" w:hAnsi="Times New Roman" w:cs="Times New Roman"/>
          <w:color w:val="000000"/>
          <w:sz w:val="28"/>
          <w:szCs w:val="28"/>
        </w:rPr>
      </w:pPr>
      <w:r w:rsidRPr="00AD3413">
        <w:rPr>
          <w:rFonts w:ascii="Times New Roman" w:hAnsi="Times New Roman" w:cs="Times New Roman"/>
          <w:color w:val="000000"/>
          <w:sz w:val="28"/>
          <w:szCs w:val="28"/>
        </w:rPr>
        <w:t xml:space="preserve"> анализировать с опорой на полученные знания несложную экономическую информацию, получаемую из неадаптированных источников; </w:t>
      </w:r>
    </w:p>
    <w:p w14:paraId="0708B4DF" w14:textId="77777777" w:rsidR="00AD3413" w:rsidRPr="00AD3413" w:rsidRDefault="00AD3413" w:rsidP="00F35920">
      <w:pPr>
        <w:autoSpaceDE w:val="0"/>
        <w:autoSpaceDN w:val="0"/>
        <w:adjustRightInd w:val="0"/>
        <w:spacing w:after="33" w:line="240" w:lineRule="auto"/>
        <w:jc w:val="both"/>
        <w:rPr>
          <w:rFonts w:ascii="Times New Roman" w:hAnsi="Times New Roman" w:cs="Times New Roman"/>
          <w:color w:val="000000"/>
          <w:sz w:val="28"/>
          <w:szCs w:val="28"/>
        </w:rPr>
      </w:pPr>
      <w:r w:rsidRPr="00AD3413">
        <w:rPr>
          <w:rFonts w:ascii="Times New Roman" w:hAnsi="Times New Roman" w:cs="Times New Roman"/>
          <w:color w:val="000000"/>
          <w:sz w:val="28"/>
          <w:szCs w:val="28"/>
        </w:rPr>
        <w:t xml:space="preserve"> выполнять практические задания, основанные на ситуациях, связанных с описанием состояния российской экономики; </w:t>
      </w:r>
    </w:p>
    <w:p w14:paraId="740F7167" w14:textId="77777777" w:rsidR="00AD3413" w:rsidRPr="00AD3413" w:rsidRDefault="00AD3413" w:rsidP="00F35920">
      <w:pPr>
        <w:autoSpaceDE w:val="0"/>
        <w:autoSpaceDN w:val="0"/>
        <w:adjustRightInd w:val="0"/>
        <w:spacing w:after="33" w:line="240" w:lineRule="auto"/>
        <w:jc w:val="both"/>
        <w:rPr>
          <w:rFonts w:ascii="Times New Roman" w:hAnsi="Times New Roman" w:cs="Times New Roman"/>
          <w:color w:val="000000"/>
          <w:sz w:val="28"/>
          <w:szCs w:val="28"/>
        </w:rPr>
      </w:pPr>
      <w:r w:rsidRPr="00AD3413">
        <w:rPr>
          <w:rFonts w:ascii="Times New Roman" w:hAnsi="Times New Roman" w:cs="Times New Roman"/>
          <w:color w:val="000000"/>
          <w:sz w:val="28"/>
          <w:szCs w:val="28"/>
        </w:rPr>
        <w:t xml:space="preserve"> анализировать и оценивать с позиций экономических знаний сложившиеся практики и модели поведения потребителя; </w:t>
      </w:r>
    </w:p>
    <w:p w14:paraId="0F7E6492" w14:textId="77777777" w:rsidR="00AD3413" w:rsidRPr="00AD3413" w:rsidRDefault="00AD3413" w:rsidP="00F35920">
      <w:pPr>
        <w:autoSpaceDE w:val="0"/>
        <w:autoSpaceDN w:val="0"/>
        <w:adjustRightInd w:val="0"/>
        <w:spacing w:after="33" w:line="240" w:lineRule="auto"/>
        <w:jc w:val="both"/>
        <w:rPr>
          <w:rFonts w:ascii="Times New Roman" w:hAnsi="Times New Roman" w:cs="Times New Roman"/>
          <w:color w:val="000000"/>
          <w:sz w:val="28"/>
          <w:szCs w:val="28"/>
        </w:rPr>
      </w:pPr>
      <w:r w:rsidRPr="00AD3413">
        <w:rPr>
          <w:rFonts w:ascii="Times New Roman" w:hAnsi="Times New Roman" w:cs="Times New Roman"/>
          <w:color w:val="000000"/>
          <w:sz w:val="28"/>
          <w:szCs w:val="28"/>
        </w:rPr>
        <w:t xml:space="preserve"> решать с опорой на полученные знания познавательные задачи, отражающие типичные ситуации в экономической сфере деятельности человека; </w:t>
      </w:r>
    </w:p>
    <w:p w14:paraId="7EE4FB18" w14:textId="77777777" w:rsidR="00AD3413" w:rsidRPr="00AD3413" w:rsidRDefault="00AD3413" w:rsidP="00F35920">
      <w:pPr>
        <w:autoSpaceDE w:val="0"/>
        <w:autoSpaceDN w:val="0"/>
        <w:adjustRightInd w:val="0"/>
        <w:spacing w:after="33" w:line="240" w:lineRule="auto"/>
        <w:jc w:val="both"/>
        <w:rPr>
          <w:rFonts w:ascii="Times New Roman" w:hAnsi="Times New Roman" w:cs="Times New Roman"/>
          <w:color w:val="000000"/>
          <w:sz w:val="28"/>
          <w:szCs w:val="28"/>
        </w:rPr>
      </w:pPr>
      <w:r w:rsidRPr="00AD3413">
        <w:rPr>
          <w:rFonts w:ascii="Times New Roman" w:hAnsi="Times New Roman" w:cs="Times New Roman"/>
          <w:color w:val="000000"/>
          <w:sz w:val="28"/>
          <w:szCs w:val="28"/>
        </w:rPr>
        <w:t xml:space="preserve"> грамотно применять полученные знания для определения экономически рационального поведения и порядка действий в конкретных ситуациях; </w:t>
      </w:r>
    </w:p>
    <w:p w14:paraId="3181C18E" w14:textId="77777777" w:rsidR="00AD3413" w:rsidRPr="00AD3413" w:rsidRDefault="00AD3413" w:rsidP="00F35920">
      <w:pPr>
        <w:autoSpaceDE w:val="0"/>
        <w:autoSpaceDN w:val="0"/>
        <w:adjustRightInd w:val="0"/>
        <w:spacing w:after="0" w:line="240" w:lineRule="auto"/>
        <w:jc w:val="both"/>
        <w:rPr>
          <w:rFonts w:ascii="Times New Roman" w:hAnsi="Times New Roman" w:cs="Times New Roman"/>
          <w:color w:val="000000"/>
          <w:sz w:val="28"/>
          <w:szCs w:val="28"/>
        </w:rPr>
      </w:pPr>
      <w:r w:rsidRPr="00AD3413">
        <w:rPr>
          <w:rFonts w:ascii="Times New Roman" w:hAnsi="Times New Roman" w:cs="Times New Roman"/>
          <w:color w:val="000000"/>
          <w:sz w:val="28"/>
          <w:szCs w:val="28"/>
        </w:rPr>
        <w:t xml:space="preserve"> сопоставлять свои потребности и возможности, оптимально распределять свои материальные и трудовые ресурсы, составлять семейный бюджет. </w:t>
      </w:r>
    </w:p>
    <w:p w14:paraId="59EB258C" w14:textId="77777777" w:rsidR="00587B23" w:rsidRPr="00587B23" w:rsidRDefault="00587B23" w:rsidP="00EE7E7E">
      <w:pPr>
        <w:pStyle w:val="4"/>
      </w:pPr>
      <w:bookmarkStart w:id="15" w:name="_Toc46956886"/>
      <w:r w:rsidRPr="00587B23">
        <w:t>1.2.5.6. География</w:t>
      </w:r>
      <w:bookmarkEnd w:id="15"/>
    </w:p>
    <w:p w14:paraId="2D0C5835" w14:textId="77777777" w:rsidR="007D7590" w:rsidRPr="00587B23" w:rsidRDefault="00587B23" w:rsidP="00F35920">
      <w:pPr>
        <w:autoSpaceDE w:val="0"/>
        <w:autoSpaceDN w:val="0"/>
        <w:adjustRightInd w:val="0"/>
        <w:spacing w:after="0" w:line="240" w:lineRule="auto"/>
        <w:jc w:val="both"/>
        <w:rPr>
          <w:rFonts w:ascii="Times New Roman" w:hAnsi="Times New Roman" w:cs="Times New Roman"/>
          <w:i/>
          <w:color w:val="000000"/>
          <w:sz w:val="28"/>
          <w:szCs w:val="28"/>
        </w:rPr>
      </w:pPr>
      <w:r w:rsidRPr="00587B23">
        <w:rPr>
          <w:rFonts w:ascii="Times New Roman" w:hAnsi="Times New Roman" w:cs="Times New Roman"/>
          <w:bCs/>
          <w:i/>
          <w:sz w:val="28"/>
          <w:szCs w:val="28"/>
        </w:rPr>
        <w:t>Выпускник научится:</w:t>
      </w:r>
    </w:p>
    <w:p w14:paraId="4DA0B5C1" w14:textId="77777777" w:rsidR="006C294E" w:rsidRPr="006C294E" w:rsidRDefault="006C294E" w:rsidP="00F35920">
      <w:pPr>
        <w:pStyle w:val="Default"/>
        <w:spacing w:after="44"/>
        <w:jc w:val="both"/>
        <w:rPr>
          <w:sz w:val="28"/>
          <w:szCs w:val="28"/>
        </w:rPr>
      </w:pPr>
      <w:r w:rsidRPr="006C294E">
        <w:rPr>
          <w:sz w:val="28"/>
          <w:szCs w:val="28"/>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14:paraId="2969986A" w14:textId="77777777" w:rsidR="006C294E" w:rsidRPr="006C294E" w:rsidRDefault="006C294E" w:rsidP="00F35920">
      <w:pPr>
        <w:pStyle w:val="Default"/>
        <w:spacing w:after="44"/>
        <w:jc w:val="both"/>
        <w:rPr>
          <w:sz w:val="28"/>
          <w:szCs w:val="28"/>
        </w:rPr>
      </w:pPr>
      <w:r w:rsidRPr="006C294E">
        <w:rPr>
          <w:sz w:val="28"/>
          <w:szCs w:val="28"/>
        </w:rPr>
        <w:t xml:space="preserve"> 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 </w:t>
      </w:r>
    </w:p>
    <w:p w14:paraId="5308D22E" w14:textId="77777777" w:rsidR="006C294E" w:rsidRPr="006C294E" w:rsidRDefault="006C294E" w:rsidP="00F35920">
      <w:pPr>
        <w:pStyle w:val="Default"/>
        <w:spacing w:after="44"/>
        <w:jc w:val="both"/>
        <w:rPr>
          <w:sz w:val="28"/>
          <w:szCs w:val="28"/>
        </w:rPr>
      </w:pPr>
      <w:r w:rsidRPr="006C294E">
        <w:rPr>
          <w:sz w:val="28"/>
          <w:szCs w:val="28"/>
        </w:rPr>
        <w:t xml:space="preserve">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14:paraId="147406FB" w14:textId="77777777" w:rsidR="006C294E" w:rsidRPr="006C294E" w:rsidRDefault="006C294E" w:rsidP="00F35920">
      <w:pPr>
        <w:pStyle w:val="Default"/>
        <w:spacing w:after="44"/>
        <w:jc w:val="both"/>
        <w:rPr>
          <w:sz w:val="28"/>
          <w:szCs w:val="28"/>
        </w:rPr>
      </w:pPr>
      <w:r w:rsidRPr="006C294E">
        <w:rPr>
          <w:sz w:val="28"/>
          <w:szCs w:val="28"/>
        </w:rPr>
        <w:t xml:space="preserve">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w:t>
      </w:r>
    </w:p>
    <w:p w14:paraId="423C7D9C" w14:textId="77777777" w:rsidR="006C294E" w:rsidRPr="006C294E" w:rsidRDefault="006C294E" w:rsidP="00F35920">
      <w:pPr>
        <w:pStyle w:val="Default"/>
        <w:spacing w:after="44"/>
        <w:jc w:val="both"/>
        <w:rPr>
          <w:sz w:val="28"/>
          <w:szCs w:val="28"/>
        </w:rPr>
      </w:pPr>
      <w:r w:rsidRPr="006C294E">
        <w:rPr>
          <w:sz w:val="28"/>
          <w:szCs w:val="28"/>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p>
    <w:p w14:paraId="25ABACE1" w14:textId="77777777" w:rsidR="006C294E" w:rsidRPr="006C294E" w:rsidRDefault="006C294E" w:rsidP="00F35920">
      <w:pPr>
        <w:pStyle w:val="Default"/>
        <w:jc w:val="both"/>
        <w:rPr>
          <w:sz w:val="28"/>
          <w:szCs w:val="28"/>
        </w:rPr>
      </w:pPr>
      <w:r w:rsidRPr="006C294E">
        <w:rPr>
          <w:sz w:val="28"/>
          <w:szCs w:val="28"/>
        </w:rPr>
        <w:t xml:space="preserve">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14:paraId="4613FA19" w14:textId="77777777" w:rsidR="006C294E" w:rsidRPr="006C294E" w:rsidRDefault="006C294E" w:rsidP="00F35920">
      <w:pPr>
        <w:autoSpaceDE w:val="0"/>
        <w:autoSpaceDN w:val="0"/>
        <w:adjustRightInd w:val="0"/>
        <w:spacing w:after="44" w:line="240" w:lineRule="auto"/>
        <w:jc w:val="both"/>
        <w:rPr>
          <w:rFonts w:ascii="Times New Roman" w:hAnsi="Times New Roman" w:cs="Times New Roman"/>
          <w:color w:val="000000"/>
          <w:sz w:val="28"/>
          <w:szCs w:val="28"/>
        </w:rPr>
      </w:pPr>
      <w:r w:rsidRPr="006C294E">
        <w:rPr>
          <w:rFonts w:ascii="Times New Roman" w:hAnsi="Times New Roman" w:cs="Times New Roman"/>
          <w:color w:val="000000"/>
          <w:sz w:val="28"/>
          <w:szCs w:val="28"/>
        </w:rPr>
        <w:t xml:space="preserve">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p w14:paraId="076E5A11" w14:textId="77777777" w:rsidR="006C294E" w:rsidRPr="006C294E" w:rsidRDefault="006C294E" w:rsidP="00F35920">
      <w:pPr>
        <w:autoSpaceDE w:val="0"/>
        <w:autoSpaceDN w:val="0"/>
        <w:adjustRightInd w:val="0"/>
        <w:spacing w:after="44" w:line="240" w:lineRule="auto"/>
        <w:jc w:val="both"/>
        <w:rPr>
          <w:rFonts w:ascii="Times New Roman" w:hAnsi="Times New Roman" w:cs="Times New Roman"/>
          <w:color w:val="000000"/>
          <w:sz w:val="28"/>
          <w:szCs w:val="28"/>
        </w:rPr>
      </w:pPr>
      <w:r w:rsidRPr="006C294E">
        <w:rPr>
          <w:rFonts w:ascii="Times New Roman" w:hAnsi="Times New Roman" w:cs="Times New Roman"/>
          <w:color w:val="000000"/>
          <w:sz w:val="28"/>
          <w:szCs w:val="28"/>
        </w:rPr>
        <w:t xml:space="preserve">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14:paraId="2F81EE82" w14:textId="77777777" w:rsidR="00A65072" w:rsidRPr="00A65072" w:rsidRDefault="006C294E" w:rsidP="00F35920">
      <w:pPr>
        <w:autoSpaceDE w:val="0"/>
        <w:autoSpaceDN w:val="0"/>
        <w:adjustRightInd w:val="0"/>
        <w:spacing w:after="0" w:line="240" w:lineRule="auto"/>
        <w:jc w:val="both"/>
        <w:rPr>
          <w:rFonts w:ascii="Times New Roman" w:hAnsi="Times New Roman" w:cs="Times New Roman"/>
          <w:color w:val="000000"/>
          <w:sz w:val="28"/>
          <w:szCs w:val="28"/>
        </w:rPr>
      </w:pPr>
      <w:r w:rsidRPr="006C294E">
        <w:rPr>
          <w:rFonts w:ascii="Times New Roman" w:hAnsi="Times New Roman" w:cs="Times New Roman"/>
          <w:color w:val="000000"/>
          <w:sz w:val="28"/>
          <w:szCs w:val="28"/>
        </w:rPr>
        <w:t xml:space="preserve"> 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 </w:t>
      </w:r>
    </w:p>
    <w:p w14:paraId="26A7AAC6"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w:t>
      </w:r>
    </w:p>
    <w:p w14:paraId="094F3497"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описывать по карте положение и взаиморасположение географических объектов; </w:t>
      </w:r>
    </w:p>
    <w:p w14:paraId="3EA14359"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различать географические процессы и явления, определяющие особенности природы и населения материков и океанов, отдельных регионов и стран; </w:t>
      </w:r>
    </w:p>
    <w:p w14:paraId="4BA1738A"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14:paraId="0BDA568B"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объяснять особенности компонентов природы отдельных территорий; </w:t>
      </w:r>
    </w:p>
    <w:p w14:paraId="5236CB11"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приводить примеры взаимодействия природы и общества в пределах отдельных территорий; </w:t>
      </w:r>
    </w:p>
    <w:p w14:paraId="1B192A56"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различать принципы выделения и устанавливать соотношения между государственной территорией и исключительной экономической зоной России; </w:t>
      </w:r>
    </w:p>
    <w:p w14:paraId="2F79F2F2"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оценивать воздействие географического положения России и отдельных ее частей на особенности природы, жизнь и хозяйственную деятельность населения; </w:t>
      </w:r>
    </w:p>
    <w:p w14:paraId="7469EF40"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 </w:t>
      </w:r>
    </w:p>
    <w:p w14:paraId="1F0C5314"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различать географические процессы и явления, определяющие особенности природы России и отдельных ее регионов; </w:t>
      </w:r>
    </w:p>
    <w:p w14:paraId="36DBDE3D"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оценивать особенности взаимодействия природы и общества в пределах отдельных территорий России; </w:t>
      </w:r>
    </w:p>
    <w:p w14:paraId="2BE997F0"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объяснять особенности компонентов природы отдельных частей страны; </w:t>
      </w:r>
    </w:p>
    <w:p w14:paraId="3B769A7E"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оценивать природные условия и обеспеченность природными ресурсами отдельных территорий России; </w:t>
      </w:r>
    </w:p>
    <w:p w14:paraId="5011B87A"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использовать знания об особенностях компонентов природы России и отдельных ее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 </w:t>
      </w:r>
    </w:p>
    <w:p w14:paraId="52DEFEF4"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 </w:t>
      </w:r>
    </w:p>
    <w:p w14:paraId="4FE7C04A"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 </w:t>
      </w:r>
    </w:p>
    <w:p w14:paraId="08C8B512"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14:paraId="16D73361"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различать (распознавать) показатели, характеризующие отраслевую; функциональную и территориальную структуру хозяйства России; </w:t>
      </w:r>
    </w:p>
    <w:p w14:paraId="58DAE0C9"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14:paraId="5FEE62F9" w14:textId="77777777" w:rsidR="00A65072" w:rsidRPr="00A65072" w:rsidRDefault="00A65072" w:rsidP="00F35920">
      <w:pPr>
        <w:autoSpaceDE w:val="0"/>
        <w:autoSpaceDN w:val="0"/>
        <w:adjustRightInd w:val="0"/>
        <w:spacing w:after="0"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объяснять и сравнивать особенности природы, населения и хозяйства отдельных регионов России; </w:t>
      </w:r>
    </w:p>
    <w:p w14:paraId="5757D022"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сравнивать особенности природы, населения и хозяйства отдельных регионов России; </w:t>
      </w:r>
    </w:p>
    <w:p w14:paraId="5ED894D9"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14:paraId="35D32345"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уметь ориентироваться при помощи компаса, определять стороны горизонта, использовать компас для определения азимута; </w:t>
      </w:r>
    </w:p>
    <w:p w14:paraId="7FFCF11E"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описывать погоду своей местности; </w:t>
      </w:r>
    </w:p>
    <w:p w14:paraId="25BB110C"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объяснять расовые отличия разных народов мира; </w:t>
      </w:r>
    </w:p>
    <w:p w14:paraId="1489CAA9"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давать характеристику рельефа своей местности; </w:t>
      </w:r>
    </w:p>
    <w:p w14:paraId="05306BF2"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уметь выделять в записках путешественников географические особенности территории; </w:t>
      </w:r>
    </w:p>
    <w:p w14:paraId="2DA9DF62"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приводить примеры современных видов связи, применять современные виды связи для решения учебных и практических задач по географии; </w:t>
      </w:r>
    </w:p>
    <w:p w14:paraId="68EB7C7B" w14:textId="77777777" w:rsidR="00A65072" w:rsidRPr="00A65072" w:rsidRDefault="00A65072" w:rsidP="00F35920">
      <w:pPr>
        <w:autoSpaceDE w:val="0"/>
        <w:autoSpaceDN w:val="0"/>
        <w:adjustRightInd w:val="0"/>
        <w:spacing w:after="0"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оценивать место и роль России в мировом хозяйстве. </w:t>
      </w:r>
    </w:p>
    <w:p w14:paraId="2D135845" w14:textId="77777777" w:rsidR="00A65072" w:rsidRPr="00A65072" w:rsidRDefault="00A65072" w:rsidP="00F35920">
      <w:pPr>
        <w:autoSpaceDE w:val="0"/>
        <w:autoSpaceDN w:val="0"/>
        <w:adjustRightInd w:val="0"/>
        <w:spacing w:after="0" w:line="240" w:lineRule="auto"/>
        <w:jc w:val="both"/>
        <w:rPr>
          <w:rFonts w:ascii="Times New Roman" w:hAnsi="Times New Roman" w:cs="Times New Roman"/>
          <w:i/>
          <w:color w:val="000000"/>
          <w:sz w:val="28"/>
          <w:szCs w:val="28"/>
        </w:rPr>
      </w:pPr>
      <w:r w:rsidRPr="00A65072">
        <w:rPr>
          <w:rFonts w:ascii="Times New Roman" w:hAnsi="Times New Roman" w:cs="Times New Roman"/>
          <w:i/>
          <w:color w:val="000000"/>
          <w:sz w:val="28"/>
          <w:szCs w:val="28"/>
        </w:rPr>
        <w:t xml:space="preserve">Выпускник получит возможность научиться: </w:t>
      </w:r>
    </w:p>
    <w:p w14:paraId="5A2E23E2"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создавать простейшие географические карты различного содержания; </w:t>
      </w:r>
    </w:p>
    <w:p w14:paraId="3723869E"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моделировать географические объекты и явления; </w:t>
      </w:r>
    </w:p>
    <w:p w14:paraId="68F03C5A"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работать с записками, отчетами, дневниками путешественников как источниками географической информации; </w:t>
      </w:r>
    </w:p>
    <w:p w14:paraId="63484A8B"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подготавливать сообщения (презентации) о выдающихся путешественниках, о современных исследованиях Земли; </w:t>
      </w:r>
    </w:p>
    <w:p w14:paraId="6760AE61"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ориентироваться на местности: в мегаполисе и в природе; </w:t>
      </w:r>
    </w:p>
    <w:p w14:paraId="030EB10F"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14:paraId="65AB3C8D"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w:t>
      </w:r>
    </w:p>
    <w:p w14:paraId="753EDE97"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воспринимать и критически оценивать информацию географического содержания в научно-популярной литературе и средствах массовой информации; </w:t>
      </w:r>
    </w:p>
    <w:p w14:paraId="07EE30E2"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составлять описание природного комплекса;</w:t>
      </w:r>
      <w:r w:rsidR="00F96BA0">
        <w:rPr>
          <w:rFonts w:ascii="Times New Roman" w:hAnsi="Times New Roman" w:cs="Times New Roman"/>
          <w:color w:val="000000"/>
          <w:sz w:val="28"/>
          <w:szCs w:val="28"/>
        </w:rPr>
        <w:t xml:space="preserve"> </w:t>
      </w:r>
      <w:r w:rsidRPr="00A65072">
        <w:rPr>
          <w:rFonts w:ascii="Times New Roman" w:hAnsi="Times New Roman" w:cs="Times New Roman"/>
          <w:color w:val="000000"/>
          <w:sz w:val="28"/>
          <w:szCs w:val="28"/>
        </w:rPr>
        <w:t xml:space="preserve">выдвигать гипотезы о связях и закономерностях событий, процессов, объектов, происходящих в географической оболочке; </w:t>
      </w:r>
    </w:p>
    <w:p w14:paraId="57D6027A"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сопоставлять существующие в науке точки зрения о причинах происходящих глобальных изменений климата; </w:t>
      </w:r>
    </w:p>
    <w:p w14:paraId="4829DAE3"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оценивать положительные и негативные последствия глобальных изменений климата для отдельных регионов и стран; </w:t>
      </w:r>
    </w:p>
    <w:p w14:paraId="08BF04C5"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объяснять закономерности размещения населения и хозяйства отдельных территорий в связи с природными и социально-экономическими факторами; </w:t>
      </w:r>
    </w:p>
    <w:p w14:paraId="2326A5ED"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 </w:t>
      </w:r>
    </w:p>
    <w:p w14:paraId="1CB83CF5"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давать оценку и приводить примеры изменения значения границ во времени, оценивать границы с точки зрения их доступности; </w:t>
      </w:r>
    </w:p>
    <w:p w14:paraId="63073DE5"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делать прогнозы трансформации географических систем и комплексов в результате изменения их компонентов; </w:t>
      </w:r>
    </w:p>
    <w:p w14:paraId="27DE718E"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наносить на контурные карты основные формы рельефа; </w:t>
      </w:r>
    </w:p>
    <w:p w14:paraId="1BB715A0"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давать характеристику климата своей области (края, республики); </w:t>
      </w:r>
    </w:p>
    <w:p w14:paraId="59C56813" w14:textId="77777777" w:rsidR="00A65072" w:rsidRPr="00A65072" w:rsidRDefault="00A65072" w:rsidP="00F35920">
      <w:pPr>
        <w:autoSpaceDE w:val="0"/>
        <w:autoSpaceDN w:val="0"/>
        <w:adjustRightInd w:val="0"/>
        <w:spacing w:after="0"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показывать на карте артезианские бассейны и области распространения многолетней мерзлоты; </w:t>
      </w:r>
    </w:p>
    <w:p w14:paraId="05368FA6"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 </w:t>
      </w:r>
    </w:p>
    <w:p w14:paraId="1931989E"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оценивать ситуацию на рынке труда и ее динамику; </w:t>
      </w:r>
    </w:p>
    <w:p w14:paraId="1EB8998D"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объяснять различия в обеспеченности трудовыми ресурсами отдельных регионов России </w:t>
      </w:r>
    </w:p>
    <w:p w14:paraId="2AE779E2"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 </w:t>
      </w:r>
    </w:p>
    <w:p w14:paraId="0D3BADC5"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обосновывать возможные пути решения проблем развития хозяйства России; </w:t>
      </w:r>
    </w:p>
    <w:p w14:paraId="458609CD"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выбирать критерии для сравнения, сопоставления, места страны в мировой экономике; </w:t>
      </w:r>
    </w:p>
    <w:p w14:paraId="4232CFE5"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объяснять возможности России в решении современных глобальных проблем человечества; </w:t>
      </w:r>
    </w:p>
    <w:p w14:paraId="325E568A" w14:textId="77777777" w:rsidR="00A65072" w:rsidRPr="00A65072" w:rsidRDefault="00A65072" w:rsidP="00F35920">
      <w:pPr>
        <w:autoSpaceDE w:val="0"/>
        <w:autoSpaceDN w:val="0"/>
        <w:adjustRightInd w:val="0"/>
        <w:spacing w:after="0"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оценивать социально-экономическое положение и перспективы развития России. </w:t>
      </w:r>
    </w:p>
    <w:p w14:paraId="682AB782" w14:textId="77777777" w:rsidR="00A65072" w:rsidRPr="00A65072" w:rsidRDefault="00A65072" w:rsidP="00EE7E7E">
      <w:pPr>
        <w:pStyle w:val="4"/>
      </w:pPr>
      <w:bookmarkStart w:id="16" w:name="_Toc46956887"/>
      <w:r w:rsidRPr="00A65072">
        <w:t>1.2.5.7. Математика</w:t>
      </w:r>
      <w:bookmarkEnd w:id="16"/>
    </w:p>
    <w:p w14:paraId="49CEEC17" w14:textId="77777777" w:rsidR="00A65072" w:rsidRPr="00A65072" w:rsidRDefault="00A65072" w:rsidP="00F35920">
      <w:pPr>
        <w:autoSpaceDE w:val="0"/>
        <w:autoSpaceDN w:val="0"/>
        <w:adjustRightInd w:val="0"/>
        <w:spacing w:after="0" w:line="240" w:lineRule="auto"/>
        <w:jc w:val="both"/>
        <w:rPr>
          <w:rFonts w:ascii="Times New Roman" w:hAnsi="Times New Roman" w:cs="Times New Roman"/>
          <w:bCs/>
          <w:i/>
          <w:sz w:val="28"/>
          <w:szCs w:val="28"/>
        </w:rPr>
      </w:pPr>
      <w:r w:rsidRPr="00A65072">
        <w:rPr>
          <w:rFonts w:ascii="Times New Roman" w:hAnsi="Times New Roman" w:cs="Times New Roman"/>
          <w:bCs/>
          <w:i/>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14:paraId="2243FD7B"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Оперировать на базовом уровне понятиями: множество, элемент множества, подмножество, принадлежность; </w:t>
      </w:r>
    </w:p>
    <w:p w14:paraId="25602A55"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задавать множества перечислением их элементов; </w:t>
      </w:r>
    </w:p>
    <w:p w14:paraId="7544BFC4" w14:textId="77777777" w:rsidR="00A65072" w:rsidRPr="00A65072" w:rsidRDefault="00A65072" w:rsidP="00F35920">
      <w:pPr>
        <w:autoSpaceDE w:val="0"/>
        <w:autoSpaceDN w:val="0"/>
        <w:adjustRightInd w:val="0"/>
        <w:spacing w:after="0"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находить пересечение, объединение, подмножество в простейших ситуациях. </w:t>
      </w:r>
    </w:p>
    <w:p w14:paraId="697DA794" w14:textId="77777777" w:rsidR="00A65072" w:rsidRPr="00A65072" w:rsidRDefault="00A65072" w:rsidP="00F35920">
      <w:pPr>
        <w:autoSpaceDE w:val="0"/>
        <w:autoSpaceDN w:val="0"/>
        <w:adjustRightInd w:val="0"/>
        <w:spacing w:after="0" w:line="240" w:lineRule="auto"/>
        <w:jc w:val="both"/>
        <w:rPr>
          <w:rFonts w:ascii="Times New Roman" w:hAnsi="Times New Roman" w:cs="Times New Roman"/>
          <w:b/>
          <w:color w:val="000000"/>
          <w:sz w:val="28"/>
          <w:szCs w:val="28"/>
        </w:rPr>
      </w:pPr>
      <w:r w:rsidRPr="00A65072">
        <w:rPr>
          <w:rFonts w:ascii="Times New Roman" w:hAnsi="Times New Roman" w:cs="Times New Roman"/>
          <w:b/>
          <w:color w:val="000000"/>
          <w:sz w:val="28"/>
          <w:szCs w:val="28"/>
        </w:rPr>
        <w:t xml:space="preserve">В повседневной жизни и при изучении других предметов: </w:t>
      </w:r>
    </w:p>
    <w:p w14:paraId="1492CFD4" w14:textId="77777777" w:rsidR="00A65072" w:rsidRPr="003B42F2" w:rsidRDefault="00A65072" w:rsidP="00F35920">
      <w:pPr>
        <w:autoSpaceDE w:val="0"/>
        <w:autoSpaceDN w:val="0"/>
        <w:adjustRightInd w:val="0"/>
        <w:spacing w:after="0"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распознавать логически некорректные высказывания. </w:t>
      </w:r>
    </w:p>
    <w:p w14:paraId="5F3BC38B" w14:textId="77777777" w:rsidR="00A65072" w:rsidRPr="00A65072" w:rsidRDefault="00A65072" w:rsidP="00F35920">
      <w:pPr>
        <w:autoSpaceDE w:val="0"/>
        <w:autoSpaceDN w:val="0"/>
        <w:adjustRightInd w:val="0"/>
        <w:spacing w:after="0" w:line="240" w:lineRule="auto"/>
        <w:jc w:val="both"/>
        <w:rPr>
          <w:rFonts w:ascii="Times New Roman" w:hAnsi="Times New Roman" w:cs="Times New Roman"/>
          <w:b/>
          <w:color w:val="000000"/>
          <w:sz w:val="28"/>
          <w:szCs w:val="28"/>
        </w:rPr>
      </w:pPr>
      <w:r w:rsidRPr="00A65072">
        <w:rPr>
          <w:rFonts w:ascii="Times New Roman" w:hAnsi="Times New Roman" w:cs="Times New Roman"/>
          <w:b/>
          <w:color w:val="000000"/>
          <w:sz w:val="28"/>
          <w:szCs w:val="28"/>
        </w:rPr>
        <w:t xml:space="preserve">Числа </w:t>
      </w:r>
    </w:p>
    <w:p w14:paraId="12C988EF"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Оперировать на базовом уровне понятиями: натуральное число, целое число, обыкновенная дробь, десятичная дробь, смешанное число, рациональное число; </w:t>
      </w:r>
    </w:p>
    <w:p w14:paraId="5896FFB5"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использовать свойства чисел и правила действий с рациональными числами при выполнении вычислений; </w:t>
      </w:r>
    </w:p>
    <w:p w14:paraId="33DC9626"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использовать признаки делимости на 2, 5, 3, 9, 10 при выполнении вычислений и решении несложных задач; </w:t>
      </w:r>
    </w:p>
    <w:p w14:paraId="30791004"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выполнять округление рациональных чисел в соответствии с правилами; </w:t>
      </w:r>
    </w:p>
    <w:p w14:paraId="2F68259F" w14:textId="77777777" w:rsidR="00A65072" w:rsidRPr="003B42F2" w:rsidRDefault="00A65072" w:rsidP="00F35920">
      <w:pPr>
        <w:autoSpaceDE w:val="0"/>
        <w:autoSpaceDN w:val="0"/>
        <w:adjustRightInd w:val="0"/>
        <w:spacing w:after="0"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сравнивать рациональные числа. </w:t>
      </w:r>
    </w:p>
    <w:p w14:paraId="49781921" w14:textId="77777777" w:rsidR="00A65072" w:rsidRPr="00A65072" w:rsidRDefault="00A65072" w:rsidP="00F35920">
      <w:pPr>
        <w:autoSpaceDE w:val="0"/>
        <w:autoSpaceDN w:val="0"/>
        <w:adjustRightInd w:val="0"/>
        <w:spacing w:after="0" w:line="240" w:lineRule="auto"/>
        <w:jc w:val="both"/>
        <w:rPr>
          <w:rFonts w:ascii="Times New Roman" w:hAnsi="Times New Roman" w:cs="Times New Roman"/>
          <w:b/>
          <w:color w:val="000000"/>
          <w:sz w:val="28"/>
          <w:szCs w:val="28"/>
        </w:rPr>
      </w:pPr>
      <w:r w:rsidRPr="00A65072">
        <w:rPr>
          <w:rFonts w:ascii="Times New Roman" w:hAnsi="Times New Roman" w:cs="Times New Roman"/>
          <w:b/>
          <w:color w:val="000000"/>
          <w:sz w:val="28"/>
          <w:szCs w:val="28"/>
        </w:rPr>
        <w:t xml:space="preserve">В повседневной жизни и при изучении других предметов: </w:t>
      </w:r>
    </w:p>
    <w:p w14:paraId="1F68F50F" w14:textId="77777777" w:rsidR="00A65072" w:rsidRPr="00A65072" w:rsidRDefault="00A65072" w:rsidP="00F35920">
      <w:pPr>
        <w:autoSpaceDE w:val="0"/>
        <w:autoSpaceDN w:val="0"/>
        <w:adjustRightInd w:val="0"/>
        <w:spacing w:after="47"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оценивать результаты вычислений при решении практических задач; </w:t>
      </w:r>
    </w:p>
    <w:p w14:paraId="188E13C6" w14:textId="77777777" w:rsidR="00A65072" w:rsidRPr="00A65072" w:rsidRDefault="00A65072" w:rsidP="00F35920">
      <w:pPr>
        <w:autoSpaceDE w:val="0"/>
        <w:autoSpaceDN w:val="0"/>
        <w:adjustRightInd w:val="0"/>
        <w:spacing w:after="47"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выполнять сравнение чисел в реальных ситуациях; </w:t>
      </w:r>
    </w:p>
    <w:p w14:paraId="1D9945CF" w14:textId="77777777" w:rsidR="00A65072" w:rsidRPr="00A65072" w:rsidRDefault="00A65072" w:rsidP="00F35920">
      <w:pPr>
        <w:autoSpaceDE w:val="0"/>
        <w:autoSpaceDN w:val="0"/>
        <w:adjustRightInd w:val="0"/>
        <w:spacing w:after="0"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составлять числовые выражения при решении практических задач и задач из других учебных предметов. </w:t>
      </w:r>
    </w:p>
    <w:p w14:paraId="1C17D67D" w14:textId="77777777" w:rsidR="00A65072" w:rsidRPr="00A65072" w:rsidRDefault="00A65072" w:rsidP="00F35920">
      <w:pPr>
        <w:autoSpaceDE w:val="0"/>
        <w:autoSpaceDN w:val="0"/>
        <w:adjustRightInd w:val="0"/>
        <w:spacing w:after="0" w:line="240" w:lineRule="auto"/>
        <w:jc w:val="both"/>
        <w:rPr>
          <w:rFonts w:ascii="Times New Roman" w:hAnsi="Times New Roman" w:cs="Times New Roman"/>
          <w:b/>
          <w:color w:val="000000"/>
          <w:sz w:val="28"/>
          <w:szCs w:val="28"/>
        </w:rPr>
      </w:pPr>
      <w:r w:rsidRPr="00A65072">
        <w:rPr>
          <w:rFonts w:ascii="Times New Roman" w:hAnsi="Times New Roman" w:cs="Times New Roman"/>
          <w:b/>
          <w:color w:val="000000"/>
          <w:sz w:val="28"/>
          <w:szCs w:val="28"/>
        </w:rPr>
        <w:t xml:space="preserve">Статистика и теория вероятностей </w:t>
      </w:r>
    </w:p>
    <w:p w14:paraId="598C4D67" w14:textId="77777777" w:rsidR="00A65072" w:rsidRPr="00A65072" w:rsidRDefault="00A65072" w:rsidP="00F35920">
      <w:pPr>
        <w:autoSpaceDE w:val="0"/>
        <w:autoSpaceDN w:val="0"/>
        <w:adjustRightInd w:val="0"/>
        <w:spacing w:after="44"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Представлять данные в виде таблиц, диаграмм, </w:t>
      </w:r>
    </w:p>
    <w:p w14:paraId="76825A02" w14:textId="77777777" w:rsidR="00A65072" w:rsidRPr="00A65072" w:rsidRDefault="00A65072" w:rsidP="00F35920">
      <w:pPr>
        <w:autoSpaceDE w:val="0"/>
        <w:autoSpaceDN w:val="0"/>
        <w:adjustRightInd w:val="0"/>
        <w:spacing w:after="0" w:line="240" w:lineRule="auto"/>
        <w:jc w:val="both"/>
        <w:rPr>
          <w:rFonts w:ascii="Times New Roman" w:hAnsi="Times New Roman" w:cs="Times New Roman"/>
          <w:color w:val="000000"/>
          <w:sz w:val="28"/>
          <w:szCs w:val="28"/>
        </w:rPr>
      </w:pPr>
      <w:r w:rsidRPr="00A65072">
        <w:rPr>
          <w:rFonts w:ascii="Times New Roman" w:hAnsi="Times New Roman" w:cs="Times New Roman"/>
          <w:color w:val="000000"/>
          <w:sz w:val="28"/>
          <w:szCs w:val="28"/>
        </w:rPr>
        <w:t xml:space="preserve"> читать информацию, представленную в виде таблицы, диаграммы. </w:t>
      </w:r>
    </w:p>
    <w:p w14:paraId="01C3E6A8" w14:textId="77777777" w:rsidR="00A65072" w:rsidRPr="00BD03AE" w:rsidRDefault="00A65072" w:rsidP="00F35920">
      <w:pPr>
        <w:pStyle w:val="Default"/>
        <w:jc w:val="both"/>
        <w:rPr>
          <w:b/>
          <w:sz w:val="28"/>
          <w:szCs w:val="28"/>
        </w:rPr>
      </w:pPr>
      <w:r w:rsidRPr="00BD03AE">
        <w:rPr>
          <w:b/>
          <w:sz w:val="28"/>
          <w:szCs w:val="28"/>
        </w:rPr>
        <w:t xml:space="preserve">Текстовые задачи </w:t>
      </w:r>
    </w:p>
    <w:p w14:paraId="53746C1C" w14:textId="77777777" w:rsidR="00A65072" w:rsidRPr="00A65072" w:rsidRDefault="00A65072" w:rsidP="00F35920">
      <w:pPr>
        <w:pStyle w:val="Default"/>
        <w:spacing w:after="44"/>
        <w:jc w:val="both"/>
        <w:rPr>
          <w:sz w:val="28"/>
          <w:szCs w:val="28"/>
        </w:rPr>
      </w:pPr>
      <w:r w:rsidRPr="00A65072">
        <w:rPr>
          <w:sz w:val="28"/>
          <w:szCs w:val="28"/>
        </w:rPr>
        <w:t xml:space="preserve"> Решать несложные сюжетные задачи разных типов на все арифметические действия; </w:t>
      </w:r>
    </w:p>
    <w:p w14:paraId="3464470A" w14:textId="77777777" w:rsidR="00A65072" w:rsidRPr="00A65072" w:rsidRDefault="00A65072" w:rsidP="00F35920">
      <w:pPr>
        <w:pStyle w:val="Default"/>
        <w:spacing w:after="44"/>
        <w:jc w:val="both"/>
        <w:rPr>
          <w:sz w:val="28"/>
          <w:szCs w:val="28"/>
        </w:rPr>
      </w:pPr>
      <w:r w:rsidRPr="00A65072">
        <w:rPr>
          <w:sz w:val="28"/>
          <w:szCs w:val="28"/>
        </w:rPr>
        <w:t xml:space="preserve"> строить модель условия задачи (в виде таблицы, схемы, рисунка), в которой даны значения двух из трех взаимосвязанных величин, с целью поиска решения задачи; </w:t>
      </w:r>
    </w:p>
    <w:p w14:paraId="06062573" w14:textId="77777777" w:rsidR="00A65072" w:rsidRPr="00A65072" w:rsidRDefault="00A65072" w:rsidP="00F35920">
      <w:pPr>
        <w:pStyle w:val="Default"/>
        <w:spacing w:after="44"/>
        <w:jc w:val="both"/>
        <w:rPr>
          <w:sz w:val="28"/>
          <w:szCs w:val="28"/>
        </w:rPr>
      </w:pPr>
      <w:r w:rsidRPr="00A65072">
        <w:rPr>
          <w:sz w:val="28"/>
          <w:szCs w:val="28"/>
        </w:rPr>
        <w:t xml:space="preserve"> осуществлять способ поиска решения задачи, в котором рассуждение строится от условия к требованию или от требования к условию; </w:t>
      </w:r>
    </w:p>
    <w:p w14:paraId="34D765F3" w14:textId="77777777" w:rsidR="00A65072" w:rsidRPr="00A65072" w:rsidRDefault="00A65072" w:rsidP="00F35920">
      <w:pPr>
        <w:pStyle w:val="Default"/>
        <w:spacing w:after="44"/>
        <w:jc w:val="both"/>
        <w:rPr>
          <w:sz w:val="28"/>
          <w:szCs w:val="28"/>
        </w:rPr>
      </w:pPr>
      <w:r w:rsidRPr="00A65072">
        <w:rPr>
          <w:sz w:val="28"/>
          <w:szCs w:val="28"/>
        </w:rPr>
        <w:t xml:space="preserve"> составлять план решения задачи; </w:t>
      </w:r>
    </w:p>
    <w:p w14:paraId="466EE575" w14:textId="77777777" w:rsidR="00BD03AE" w:rsidRPr="003B42F2" w:rsidRDefault="00A65072" w:rsidP="00F35920">
      <w:pPr>
        <w:pStyle w:val="Default"/>
        <w:jc w:val="both"/>
        <w:rPr>
          <w:sz w:val="28"/>
          <w:szCs w:val="28"/>
        </w:rPr>
      </w:pPr>
      <w:r w:rsidRPr="00A65072">
        <w:rPr>
          <w:sz w:val="28"/>
          <w:szCs w:val="28"/>
        </w:rPr>
        <w:t xml:space="preserve"> выделять этапы решения задачи; </w:t>
      </w:r>
    </w:p>
    <w:p w14:paraId="27658C9A" w14:textId="77777777" w:rsidR="00BD03AE" w:rsidRPr="00BD03AE" w:rsidRDefault="00BD03AE" w:rsidP="00F35920">
      <w:pPr>
        <w:autoSpaceDE w:val="0"/>
        <w:autoSpaceDN w:val="0"/>
        <w:adjustRightInd w:val="0"/>
        <w:spacing w:after="44" w:line="240" w:lineRule="auto"/>
        <w:jc w:val="both"/>
        <w:rPr>
          <w:rFonts w:ascii="Times New Roman" w:hAnsi="Times New Roman" w:cs="Times New Roman"/>
          <w:color w:val="000000"/>
          <w:sz w:val="28"/>
          <w:szCs w:val="28"/>
        </w:rPr>
      </w:pPr>
      <w:r w:rsidRPr="00BD03AE">
        <w:rPr>
          <w:rFonts w:ascii="Times New Roman" w:hAnsi="Times New Roman" w:cs="Times New Roman"/>
          <w:color w:val="000000"/>
          <w:sz w:val="28"/>
          <w:szCs w:val="28"/>
        </w:rPr>
        <w:t xml:space="preserve"> интерпретировать вычислительные результаты в задаче, исследовать полученное решение задачи; </w:t>
      </w:r>
    </w:p>
    <w:p w14:paraId="7DCFB447" w14:textId="77777777" w:rsidR="00BD03AE" w:rsidRPr="00BD03AE" w:rsidRDefault="00BD03AE" w:rsidP="00F35920">
      <w:pPr>
        <w:autoSpaceDE w:val="0"/>
        <w:autoSpaceDN w:val="0"/>
        <w:adjustRightInd w:val="0"/>
        <w:spacing w:after="44" w:line="240" w:lineRule="auto"/>
        <w:jc w:val="both"/>
        <w:rPr>
          <w:rFonts w:ascii="Times New Roman" w:hAnsi="Times New Roman" w:cs="Times New Roman"/>
          <w:color w:val="000000"/>
          <w:sz w:val="28"/>
          <w:szCs w:val="28"/>
        </w:rPr>
      </w:pPr>
      <w:r w:rsidRPr="00BD03AE">
        <w:rPr>
          <w:rFonts w:ascii="Times New Roman" w:hAnsi="Times New Roman" w:cs="Times New Roman"/>
          <w:color w:val="000000"/>
          <w:sz w:val="28"/>
          <w:szCs w:val="28"/>
        </w:rPr>
        <w:t xml:space="preserve"> знать различие скоростей объекта в стоячей воде, против течения и по течению реки; </w:t>
      </w:r>
    </w:p>
    <w:p w14:paraId="2443FACF" w14:textId="77777777" w:rsidR="00BD03AE" w:rsidRPr="00BD03AE" w:rsidRDefault="00BD03AE" w:rsidP="00F35920">
      <w:pPr>
        <w:autoSpaceDE w:val="0"/>
        <w:autoSpaceDN w:val="0"/>
        <w:adjustRightInd w:val="0"/>
        <w:spacing w:after="44" w:line="240" w:lineRule="auto"/>
        <w:jc w:val="both"/>
        <w:rPr>
          <w:rFonts w:ascii="Times New Roman" w:hAnsi="Times New Roman" w:cs="Times New Roman"/>
          <w:color w:val="000000"/>
          <w:sz w:val="28"/>
          <w:szCs w:val="28"/>
        </w:rPr>
      </w:pPr>
      <w:r w:rsidRPr="00BD03AE">
        <w:rPr>
          <w:rFonts w:ascii="Times New Roman" w:hAnsi="Times New Roman" w:cs="Times New Roman"/>
          <w:color w:val="000000"/>
          <w:sz w:val="28"/>
          <w:szCs w:val="28"/>
        </w:rPr>
        <w:t xml:space="preserve"> решать задачи на нахождение части числа и числа по его части; </w:t>
      </w:r>
    </w:p>
    <w:p w14:paraId="5EF9AA25" w14:textId="77777777" w:rsidR="00BD03AE" w:rsidRPr="00BD03AE" w:rsidRDefault="00BD03AE" w:rsidP="00F35920">
      <w:pPr>
        <w:autoSpaceDE w:val="0"/>
        <w:autoSpaceDN w:val="0"/>
        <w:adjustRightInd w:val="0"/>
        <w:spacing w:after="44" w:line="240" w:lineRule="auto"/>
        <w:jc w:val="both"/>
        <w:rPr>
          <w:rFonts w:ascii="Times New Roman" w:hAnsi="Times New Roman" w:cs="Times New Roman"/>
          <w:color w:val="000000"/>
          <w:sz w:val="28"/>
          <w:szCs w:val="28"/>
        </w:rPr>
      </w:pPr>
      <w:r w:rsidRPr="00BD03AE">
        <w:rPr>
          <w:rFonts w:ascii="Times New Roman" w:hAnsi="Times New Roman" w:cs="Times New Roman"/>
          <w:color w:val="000000"/>
          <w:sz w:val="28"/>
          <w:szCs w:val="28"/>
        </w:rPr>
        <w:t xml:space="preserve"> решать задачи разных типов (на работу, на покупки, на движение), связывающих три величины, выделять эти величины и отношения между ними; </w:t>
      </w:r>
    </w:p>
    <w:p w14:paraId="2B012A34" w14:textId="77777777" w:rsidR="00BD03AE" w:rsidRPr="00BD03AE" w:rsidRDefault="00BD03AE" w:rsidP="00F35920">
      <w:pPr>
        <w:autoSpaceDE w:val="0"/>
        <w:autoSpaceDN w:val="0"/>
        <w:adjustRightInd w:val="0"/>
        <w:spacing w:after="44" w:line="240" w:lineRule="auto"/>
        <w:jc w:val="both"/>
        <w:rPr>
          <w:rFonts w:ascii="Times New Roman" w:hAnsi="Times New Roman" w:cs="Times New Roman"/>
          <w:color w:val="000000"/>
          <w:sz w:val="28"/>
          <w:szCs w:val="28"/>
        </w:rPr>
      </w:pPr>
      <w:r w:rsidRPr="00BD03AE">
        <w:rPr>
          <w:rFonts w:ascii="Times New Roman" w:hAnsi="Times New Roman" w:cs="Times New Roman"/>
          <w:color w:val="000000"/>
          <w:sz w:val="28"/>
          <w:szCs w:val="28"/>
        </w:rPr>
        <w:t xml:space="preserve">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 </w:t>
      </w:r>
    </w:p>
    <w:p w14:paraId="66BCE1C8" w14:textId="77777777" w:rsidR="00BD03AE" w:rsidRPr="00BD03AE" w:rsidRDefault="00BD03AE" w:rsidP="00F35920">
      <w:pPr>
        <w:autoSpaceDE w:val="0"/>
        <w:autoSpaceDN w:val="0"/>
        <w:adjustRightInd w:val="0"/>
        <w:spacing w:after="0" w:line="240" w:lineRule="auto"/>
        <w:jc w:val="both"/>
        <w:rPr>
          <w:rFonts w:ascii="Times New Roman" w:hAnsi="Times New Roman" w:cs="Times New Roman"/>
          <w:color w:val="000000"/>
          <w:sz w:val="28"/>
          <w:szCs w:val="28"/>
        </w:rPr>
      </w:pPr>
      <w:r w:rsidRPr="00BD03AE">
        <w:rPr>
          <w:rFonts w:ascii="Times New Roman" w:hAnsi="Times New Roman" w:cs="Times New Roman"/>
          <w:color w:val="000000"/>
          <w:sz w:val="28"/>
          <w:szCs w:val="28"/>
        </w:rPr>
        <w:t xml:space="preserve"> решать несложные логические задачи методом рассуждений. </w:t>
      </w:r>
    </w:p>
    <w:p w14:paraId="772EAE23" w14:textId="77777777" w:rsidR="00BD03AE" w:rsidRPr="00BD03AE" w:rsidRDefault="00BD03AE" w:rsidP="00F35920">
      <w:pPr>
        <w:autoSpaceDE w:val="0"/>
        <w:autoSpaceDN w:val="0"/>
        <w:adjustRightInd w:val="0"/>
        <w:spacing w:after="0" w:line="240" w:lineRule="auto"/>
        <w:jc w:val="both"/>
        <w:rPr>
          <w:rFonts w:ascii="Times New Roman" w:hAnsi="Times New Roman" w:cs="Times New Roman"/>
          <w:b/>
          <w:color w:val="000000"/>
          <w:sz w:val="28"/>
          <w:szCs w:val="28"/>
        </w:rPr>
      </w:pPr>
      <w:r w:rsidRPr="00BD03AE">
        <w:rPr>
          <w:rFonts w:ascii="Times New Roman" w:hAnsi="Times New Roman" w:cs="Times New Roman"/>
          <w:b/>
          <w:color w:val="000000"/>
          <w:sz w:val="28"/>
          <w:szCs w:val="28"/>
        </w:rPr>
        <w:t xml:space="preserve">В повседневной жизни и при изучении других предметов: </w:t>
      </w:r>
    </w:p>
    <w:p w14:paraId="54DB77EA" w14:textId="77777777" w:rsidR="00BD03AE" w:rsidRPr="00BD03AE" w:rsidRDefault="00BD03AE" w:rsidP="00F35920">
      <w:pPr>
        <w:autoSpaceDE w:val="0"/>
        <w:autoSpaceDN w:val="0"/>
        <w:adjustRightInd w:val="0"/>
        <w:spacing w:after="0" w:line="240" w:lineRule="auto"/>
        <w:jc w:val="both"/>
        <w:rPr>
          <w:rFonts w:ascii="Times New Roman" w:hAnsi="Times New Roman" w:cs="Times New Roman"/>
          <w:color w:val="000000"/>
          <w:sz w:val="28"/>
          <w:szCs w:val="28"/>
        </w:rPr>
      </w:pPr>
      <w:r w:rsidRPr="00BD03AE">
        <w:rPr>
          <w:rFonts w:ascii="Times New Roman" w:hAnsi="Times New Roman" w:cs="Times New Roman"/>
          <w:color w:val="000000"/>
          <w:sz w:val="28"/>
          <w:szCs w:val="28"/>
        </w:rPr>
        <w:t xml:space="preserve"> выдвигать гипотезы о возможных предельных значениях искомых величин в задаче (делать прикидку) </w:t>
      </w:r>
    </w:p>
    <w:p w14:paraId="029427F3" w14:textId="77777777" w:rsidR="00BD03AE" w:rsidRPr="00BD03AE" w:rsidRDefault="00BD03AE" w:rsidP="00F35920">
      <w:pPr>
        <w:autoSpaceDE w:val="0"/>
        <w:autoSpaceDN w:val="0"/>
        <w:adjustRightInd w:val="0"/>
        <w:spacing w:after="0" w:line="240" w:lineRule="auto"/>
        <w:jc w:val="both"/>
        <w:rPr>
          <w:rFonts w:ascii="Times New Roman" w:hAnsi="Times New Roman" w:cs="Times New Roman"/>
          <w:b/>
          <w:color w:val="000000"/>
          <w:sz w:val="28"/>
          <w:szCs w:val="28"/>
        </w:rPr>
      </w:pPr>
      <w:r w:rsidRPr="00BD03AE">
        <w:rPr>
          <w:rFonts w:ascii="Times New Roman" w:hAnsi="Times New Roman" w:cs="Times New Roman"/>
          <w:b/>
          <w:color w:val="000000"/>
          <w:sz w:val="28"/>
          <w:szCs w:val="28"/>
        </w:rPr>
        <w:t xml:space="preserve">Наглядная геометрия </w:t>
      </w:r>
    </w:p>
    <w:p w14:paraId="08CD43E3" w14:textId="77777777" w:rsidR="00BD03AE" w:rsidRPr="00BD03AE" w:rsidRDefault="00BD03AE" w:rsidP="00F35920">
      <w:pPr>
        <w:autoSpaceDE w:val="0"/>
        <w:autoSpaceDN w:val="0"/>
        <w:adjustRightInd w:val="0"/>
        <w:spacing w:after="0" w:line="240" w:lineRule="auto"/>
        <w:jc w:val="both"/>
        <w:rPr>
          <w:rFonts w:ascii="Times New Roman" w:hAnsi="Times New Roman" w:cs="Times New Roman"/>
          <w:b/>
          <w:color w:val="000000"/>
          <w:sz w:val="28"/>
          <w:szCs w:val="28"/>
        </w:rPr>
      </w:pPr>
      <w:r w:rsidRPr="00BD03AE">
        <w:rPr>
          <w:rFonts w:ascii="Times New Roman" w:hAnsi="Times New Roman" w:cs="Times New Roman"/>
          <w:b/>
          <w:color w:val="000000"/>
          <w:sz w:val="28"/>
          <w:szCs w:val="28"/>
        </w:rPr>
        <w:t>Геометрические фигуры</w:t>
      </w:r>
    </w:p>
    <w:p w14:paraId="45B20E32" w14:textId="77777777" w:rsidR="00BD03AE" w:rsidRPr="00BD03AE" w:rsidRDefault="00BD03AE" w:rsidP="00F35920">
      <w:pPr>
        <w:autoSpaceDE w:val="0"/>
        <w:autoSpaceDN w:val="0"/>
        <w:adjustRightInd w:val="0"/>
        <w:spacing w:after="0" w:line="240" w:lineRule="auto"/>
        <w:jc w:val="both"/>
        <w:rPr>
          <w:rFonts w:ascii="Times New Roman" w:hAnsi="Times New Roman" w:cs="Times New Roman"/>
          <w:color w:val="000000"/>
          <w:sz w:val="28"/>
          <w:szCs w:val="28"/>
        </w:rPr>
      </w:pPr>
      <w:r w:rsidRPr="00BD03AE">
        <w:rPr>
          <w:rFonts w:ascii="Times New Roman" w:hAnsi="Times New Roman" w:cs="Times New Roman"/>
          <w:color w:val="000000"/>
          <w:sz w:val="28"/>
          <w:szCs w:val="28"/>
        </w:rPr>
        <w:t xml:space="preserve"> 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 </w:t>
      </w:r>
    </w:p>
    <w:p w14:paraId="5AD75D82" w14:textId="77777777" w:rsidR="00BD03AE" w:rsidRPr="00BD03AE" w:rsidRDefault="00BD03AE" w:rsidP="00F35920">
      <w:pPr>
        <w:autoSpaceDE w:val="0"/>
        <w:autoSpaceDN w:val="0"/>
        <w:adjustRightInd w:val="0"/>
        <w:spacing w:after="0" w:line="240" w:lineRule="auto"/>
        <w:jc w:val="both"/>
        <w:rPr>
          <w:rFonts w:ascii="Times New Roman" w:hAnsi="Times New Roman" w:cs="Times New Roman"/>
          <w:b/>
          <w:color w:val="000000"/>
          <w:sz w:val="28"/>
          <w:szCs w:val="28"/>
        </w:rPr>
      </w:pPr>
      <w:r w:rsidRPr="00BD03AE">
        <w:rPr>
          <w:rFonts w:ascii="Times New Roman" w:hAnsi="Times New Roman" w:cs="Times New Roman"/>
          <w:b/>
          <w:color w:val="000000"/>
          <w:sz w:val="28"/>
          <w:szCs w:val="28"/>
        </w:rPr>
        <w:t xml:space="preserve">В повседневной жизни и при изучении других предметов: </w:t>
      </w:r>
    </w:p>
    <w:p w14:paraId="132B2E7A" w14:textId="77777777" w:rsidR="00BD03AE" w:rsidRPr="00BD03AE" w:rsidRDefault="00BD03AE" w:rsidP="00F35920">
      <w:pPr>
        <w:autoSpaceDE w:val="0"/>
        <w:autoSpaceDN w:val="0"/>
        <w:adjustRightInd w:val="0"/>
        <w:spacing w:after="0" w:line="240" w:lineRule="auto"/>
        <w:jc w:val="both"/>
        <w:rPr>
          <w:rFonts w:ascii="Times New Roman" w:hAnsi="Times New Roman" w:cs="Times New Roman"/>
          <w:color w:val="000000"/>
          <w:sz w:val="28"/>
          <w:szCs w:val="28"/>
        </w:rPr>
      </w:pPr>
      <w:r w:rsidRPr="00BD03AE">
        <w:rPr>
          <w:rFonts w:ascii="Times New Roman" w:hAnsi="Times New Roman" w:cs="Times New Roman"/>
          <w:color w:val="000000"/>
          <w:sz w:val="28"/>
          <w:szCs w:val="28"/>
        </w:rPr>
        <w:t xml:space="preserve"> решать практические задачи с применением простейших свойств фигур. </w:t>
      </w:r>
    </w:p>
    <w:p w14:paraId="7AA2C786" w14:textId="77777777" w:rsidR="00BD03AE" w:rsidRPr="00BD03AE" w:rsidRDefault="00BD03AE" w:rsidP="00F35920">
      <w:pPr>
        <w:autoSpaceDE w:val="0"/>
        <w:autoSpaceDN w:val="0"/>
        <w:adjustRightInd w:val="0"/>
        <w:spacing w:after="0" w:line="240" w:lineRule="auto"/>
        <w:jc w:val="both"/>
        <w:rPr>
          <w:rFonts w:ascii="Times New Roman" w:hAnsi="Times New Roman" w:cs="Times New Roman"/>
          <w:b/>
          <w:color w:val="000000"/>
          <w:sz w:val="28"/>
          <w:szCs w:val="28"/>
        </w:rPr>
      </w:pPr>
      <w:r w:rsidRPr="00BD03AE">
        <w:rPr>
          <w:rFonts w:ascii="Times New Roman" w:hAnsi="Times New Roman" w:cs="Times New Roman"/>
          <w:b/>
          <w:color w:val="000000"/>
          <w:sz w:val="28"/>
          <w:szCs w:val="28"/>
        </w:rPr>
        <w:t xml:space="preserve">Измерения и вычисления </w:t>
      </w:r>
    </w:p>
    <w:p w14:paraId="51CD4B47" w14:textId="77777777" w:rsidR="00BD03AE" w:rsidRPr="00BD03AE" w:rsidRDefault="00BD03AE" w:rsidP="00F35920">
      <w:pPr>
        <w:autoSpaceDE w:val="0"/>
        <w:autoSpaceDN w:val="0"/>
        <w:adjustRightInd w:val="0"/>
        <w:spacing w:after="44" w:line="240" w:lineRule="auto"/>
        <w:jc w:val="both"/>
        <w:rPr>
          <w:rFonts w:ascii="Times New Roman" w:hAnsi="Times New Roman" w:cs="Times New Roman"/>
          <w:color w:val="000000"/>
          <w:sz w:val="28"/>
          <w:szCs w:val="28"/>
        </w:rPr>
      </w:pPr>
      <w:r w:rsidRPr="00BD03AE">
        <w:rPr>
          <w:rFonts w:ascii="Times New Roman" w:hAnsi="Times New Roman" w:cs="Times New Roman"/>
          <w:color w:val="000000"/>
          <w:sz w:val="28"/>
          <w:szCs w:val="28"/>
        </w:rPr>
        <w:t xml:space="preserve"> выполнять измерение длин, расстояний, величин углов, с помощью инструментов для измерений длин и углов; </w:t>
      </w:r>
    </w:p>
    <w:p w14:paraId="4BCDB656" w14:textId="77777777" w:rsidR="00BD03AE" w:rsidRPr="003B42F2" w:rsidRDefault="00BD03AE" w:rsidP="00F35920">
      <w:pPr>
        <w:autoSpaceDE w:val="0"/>
        <w:autoSpaceDN w:val="0"/>
        <w:adjustRightInd w:val="0"/>
        <w:spacing w:after="0" w:line="240" w:lineRule="auto"/>
        <w:jc w:val="both"/>
        <w:rPr>
          <w:rFonts w:ascii="Times New Roman" w:hAnsi="Times New Roman" w:cs="Times New Roman"/>
          <w:color w:val="000000"/>
          <w:sz w:val="28"/>
          <w:szCs w:val="28"/>
        </w:rPr>
      </w:pPr>
      <w:r w:rsidRPr="00BD03AE">
        <w:rPr>
          <w:rFonts w:ascii="Times New Roman" w:hAnsi="Times New Roman" w:cs="Times New Roman"/>
          <w:color w:val="000000"/>
          <w:sz w:val="28"/>
          <w:szCs w:val="28"/>
        </w:rPr>
        <w:t xml:space="preserve"> вычислять площади прямоугольников. </w:t>
      </w:r>
    </w:p>
    <w:p w14:paraId="2DD8EF63" w14:textId="77777777" w:rsidR="00BD03AE" w:rsidRPr="00BD03AE" w:rsidRDefault="00BD03AE" w:rsidP="00F35920">
      <w:pPr>
        <w:autoSpaceDE w:val="0"/>
        <w:autoSpaceDN w:val="0"/>
        <w:adjustRightInd w:val="0"/>
        <w:spacing w:after="0" w:line="240" w:lineRule="auto"/>
        <w:jc w:val="both"/>
        <w:rPr>
          <w:rFonts w:ascii="Times New Roman" w:hAnsi="Times New Roman" w:cs="Times New Roman"/>
          <w:color w:val="000000"/>
          <w:sz w:val="28"/>
          <w:szCs w:val="28"/>
        </w:rPr>
      </w:pPr>
      <w:r w:rsidRPr="00BD03AE">
        <w:rPr>
          <w:rFonts w:ascii="Times New Roman" w:hAnsi="Times New Roman" w:cs="Times New Roman"/>
          <w:color w:val="000000"/>
          <w:sz w:val="28"/>
          <w:szCs w:val="28"/>
        </w:rPr>
        <w:t xml:space="preserve">В повседневной жизни и при изучении других предметов: </w:t>
      </w:r>
    </w:p>
    <w:p w14:paraId="76648340" w14:textId="77777777" w:rsidR="00BD03AE" w:rsidRPr="00BD03AE" w:rsidRDefault="00BD03AE" w:rsidP="00F35920">
      <w:pPr>
        <w:autoSpaceDE w:val="0"/>
        <w:autoSpaceDN w:val="0"/>
        <w:adjustRightInd w:val="0"/>
        <w:spacing w:after="44" w:line="240" w:lineRule="auto"/>
        <w:jc w:val="both"/>
        <w:rPr>
          <w:rFonts w:ascii="Times New Roman" w:hAnsi="Times New Roman" w:cs="Times New Roman"/>
          <w:color w:val="000000"/>
          <w:sz w:val="28"/>
          <w:szCs w:val="28"/>
        </w:rPr>
      </w:pPr>
      <w:r w:rsidRPr="00BD03AE">
        <w:rPr>
          <w:rFonts w:ascii="Times New Roman" w:hAnsi="Times New Roman" w:cs="Times New Roman"/>
          <w:color w:val="000000"/>
          <w:sz w:val="28"/>
          <w:szCs w:val="28"/>
        </w:rPr>
        <w:t xml:space="preserve"> вычислять расстояния на местности в стандартных ситуациях, площади прямоугольников; </w:t>
      </w:r>
    </w:p>
    <w:p w14:paraId="090C29BC" w14:textId="77777777" w:rsidR="00BD03AE" w:rsidRPr="00BD03AE" w:rsidRDefault="00BD03AE" w:rsidP="00F35920">
      <w:pPr>
        <w:autoSpaceDE w:val="0"/>
        <w:autoSpaceDN w:val="0"/>
        <w:adjustRightInd w:val="0"/>
        <w:spacing w:after="0" w:line="240" w:lineRule="auto"/>
        <w:jc w:val="both"/>
        <w:rPr>
          <w:rFonts w:ascii="Times New Roman" w:hAnsi="Times New Roman" w:cs="Times New Roman"/>
          <w:color w:val="000000"/>
          <w:sz w:val="28"/>
          <w:szCs w:val="28"/>
        </w:rPr>
      </w:pPr>
      <w:r w:rsidRPr="00BD03AE">
        <w:rPr>
          <w:rFonts w:ascii="Times New Roman" w:hAnsi="Times New Roman" w:cs="Times New Roman"/>
          <w:color w:val="000000"/>
          <w:sz w:val="28"/>
          <w:szCs w:val="28"/>
        </w:rPr>
        <w:t xml:space="preserve"> выполнять простейшие построения и измерения на местности, необходимые в реальной жизни. </w:t>
      </w:r>
    </w:p>
    <w:p w14:paraId="32A9D1F6" w14:textId="77777777" w:rsidR="00BD03AE" w:rsidRPr="00BD03AE" w:rsidRDefault="00BD03AE" w:rsidP="00F35920">
      <w:pPr>
        <w:autoSpaceDE w:val="0"/>
        <w:autoSpaceDN w:val="0"/>
        <w:adjustRightInd w:val="0"/>
        <w:spacing w:after="0" w:line="240" w:lineRule="auto"/>
        <w:jc w:val="both"/>
        <w:rPr>
          <w:rFonts w:ascii="Times New Roman" w:hAnsi="Times New Roman" w:cs="Times New Roman"/>
          <w:b/>
          <w:color w:val="000000"/>
          <w:sz w:val="28"/>
          <w:szCs w:val="28"/>
        </w:rPr>
      </w:pPr>
      <w:r w:rsidRPr="00BD03AE">
        <w:rPr>
          <w:rFonts w:ascii="Times New Roman" w:hAnsi="Times New Roman" w:cs="Times New Roman"/>
          <w:b/>
          <w:color w:val="000000"/>
          <w:sz w:val="28"/>
          <w:szCs w:val="28"/>
        </w:rPr>
        <w:t xml:space="preserve">История математики </w:t>
      </w:r>
    </w:p>
    <w:p w14:paraId="37E89AD7" w14:textId="77777777" w:rsidR="00BD03AE" w:rsidRPr="00BD03AE" w:rsidRDefault="00BD03AE" w:rsidP="00F35920">
      <w:pPr>
        <w:autoSpaceDE w:val="0"/>
        <w:autoSpaceDN w:val="0"/>
        <w:adjustRightInd w:val="0"/>
        <w:spacing w:after="44" w:line="240" w:lineRule="auto"/>
        <w:jc w:val="both"/>
        <w:rPr>
          <w:rFonts w:ascii="Times New Roman" w:hAnsi="Times New Roman" w:cs="Times New Roman"/>
          <w:color w:val="000000"/>
          <w:sz w:val="28"/>
          <w:szCs w:val="28"/>
        </w:rPr>
      </w:pPr>
      <w:r w:rsidRPr="00BD03AE">
        <w:rPr>
          <w:rFonts w:ascii="Times New Roman" w:hAnsi="Times New Roman" w:cs="Times New Roman"/>
          <w:color w:val="000000"/>
          <w:sz w:val="28"/>
          <w:szCs w:val="28"/>
        </w:rPr>
        <w:t xml:space="preserve"> описывать отдельные выдающиеся результаты, полученные в ходе развития математики как науки; </w:t>
      </w:r>
    </w:p>
    <w:p w14:paraId="71890717" w14:textId="77777777" w:rsidR="00BD03AE" w:rsidRPr="00BD03AE" w:rsidRDefault="00BD03AE" w:rsidP="00F35920">
      <w:pPr>
        <w:autoSpaceDE w:val="0"/>
        <w:autoSpaceDN w:val="0"/>
        <w:adjustRightInd w:val="0"/>
        <w:spacing w:after="0" w:line="240" w:lineRule="auto"/>
        <w:jc w:val="both"/>
        <w:rPr>
          <w:rFonts w:ascii="Times New Roman" w:hAnsi="Times New Roman" w:cs="Times New Roman"/>
          <w:color w:val="000000"/>
          <w:sz w:val="28"/>
          <w:szCs w:val="28"/>
        </w:rPr>
      </w:pPr>
      <w:r w:rsidRPr="00BD03AE">
        <w:rPr>
          <w:rFonts w:ascii="Times New Roman" w:hAnsi="Times New Roman" w:cs="Times New Roman"/>
          <w:color w:val="000000"/>
          <w:sz w:val="28"/>
          <w:szCs w:val="28"/>
        </w:rPr>
        <w:t xml:space="preserve"> знать примеры математических открытий и их авторов, в связи с отечественной и всемирной историей. </w:t>
      </w:r>
    </w:p>
    <w:p w14:paraId="30E1E728" w14:textId="77777777" w:rsidR="00BD03AE" w:rsidRPr="00BD03AE" w:rsidRDefault="00BD03AE" w:rsidP="00F35920">
      <w:pPr>
        <w:autoSpaceDE w:val="0"/>
        <w:autoSpaceDN w:val="0"/>
        <w:adjustRightInd w:val="0"/>
        <w:spacing w:after="0" w:line="240" w:lineRule="auto"/>
        <w:jc w:val="both"/>
        <w:rPr>
          <w:rFonts w:ascii="Times New Roman" w:hAnsi="Times New Roman" w:cs="Times New Roman"/>
          <w:i/>
          <w:color w:val="000000"/>
          <w:sz w:val="28"/>
          <w:szCs w:val="28"/>
        </w:rPr>
      </w:pPr>
      <w:r w:rsidRPr="00BD03AE">
        <w:rPr>
          <w:rFonts w:ascii="Times New Roman" w:hAnsi="Times New Roman" w:cs="Times New Roman"/>
          <w:i/>
          <w:color w:val="000000"/>
          <w:sz w:val="28"/>
          <w:szCs w:val="28"/>
        </w:rPr>
        <w:t xml:space="preserve">Выпускник получит возможность научиться в 5-6 классах (для обеспечения возможности успешного продолжения образования на базовом и углубленном уровнях) </w:t>
      </w:r>
    </w:p>
    <w:p w14:paraId="656DAF4A" w14:textId="77777777" w:rsidR="00BD03AE" w:rsidRPr="00BD03AE" w:rsidRDefault="00BD03AE" w:rsidP="00F35920">
      <w:pPr>
        <w:autoSpaceDE w:val="0"/>
        <w:autoSpaceDN w:val="0"/>
        <w:adjustRightInd w:val="0"/>
        <w:spacing w:after="0" w:line="240" w:lineRule="auto"/>
        <w:jc w:val="both"/>
        <w:rPr>
          <w:rFonts w:ascii="Times New Roman" w:hAnsi="Times New Roman" w:cs="Times New Roman"/>
          <w:b/>
          <w:color w:val="000000"/>
          <w:sz w:val="28"/>
          <w:szCs w:val="28"/>
        </w:rPr>
      </w:pPr>
      <w:r w:rsidRPr="00BD03AE">
        <w:rPr>
          <w:rFonts w:ascii="Times New Roman" w:hAnsi="Times New Roman" w:cs="Times New Roman"/>
          <w:b/>
          <w:color w:val="000000"/>
          <w:sz w:val="28"/>
          <w:szCs w:val="28"/>
        </w:rPr>
        <w:t xml:space="preserve">Элементы теории множеств и математической логики </w:t>
      </w:r>
    </w:p>
    <w:p w14:paraId="3BEA87D8" w14:textId="77777777" w:rsidR="00BD03AE" w:rsidRPr="00BD03AE" w:rsidRDefault="00BD03AE" w:rsidP="00F35920">
      <w:pPr>
        <w:autoSpaceDE w:val="0"/>
        <w:autoSpaceDN w:val="0"/>
        <w:adjustRightInd w:val="0"/>
        <w:spacing w:after="45" w:line="240" w:lineRule="auto"/>
        <w:jc w:val="both"/>
        <w:rPr>
          <w:rFonts w:ascii="Times New Roman" w:hAnsi="Times New Roman" w:cs="Times New Roman"/>
          <w:color w:val="000000"/>
          <w:sz w:val="28"/>
          <w:szCs w:val="28"/>
        </w:rPr>
      </w:pPr>
      <w:r w:rsidRPr="00BD03AE">
        <w:rPr>
          <w:rFonts w:ascii="Times New Roman" w:hAnsi="Times New Roman" w:cs="Times New Roman"/>
          <w:color w:val="000000"/>
          <w:sz w:val="28"/>
          <w:szCs w:val="28"/>
        </w:rPr>
        <w:t xml:space="preserve"> 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14:paraId="2F6A3AC4" w14:textId="77777777" w:rsidR="00BD03AE" w:rsidRPr="00BD03AE" w:rsidRDefault="00BD03AE" w:rsidP="00F35920">
      <w:pPr>
        <w:autoSpaceDE w:val="0"/>
        <w:autoSpaceDN w:val="0"/>
        <w:adjustRightInd w:val="0"/>
        <w:spacing w:after="0" w:line="240" w:lineRule="auto"/>
        <w:jc w:val="both"/>
        <w:rPr>
          <w:rFonts w:ascii="Times New Roman" w:hAnsi="Times New Roman" w:cs="Times New Roman"/>
          <w:color w:val="000000"/>
          <w:sz w:val="28"/>
          <w:szCs w:val="28"/>
        </w:rPr>
      </w:pPr>
      <w:r w:rsidRPr="00BD03AE">
        <w:rPr>
          <w:rFonts w:ascii="Times New Roman" w:hAnsi="Times New Roman" w:cs="Times New Roman"/>
          <w:color w:val="000000"/>
          <w:sz w:val="28"/>
          <w:szCs w:val="28"/>
        </w:rPr>
        <w:t xml:space="preserve"> 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 </w:t>
      </w:r>
    </w:p>
    <w:p w14:paraId="195D4E1E" w14:textId="77777777" w:rsidR="00BD03AE" w:rsidRPr="00BD03AE" w:rsidRDefault="00BD03AE" w:rsidP="00F35920">
      <w:pPr>
        <w:autoSpaceDE w:val="0"/>
        <w:autoSpaceDN w:val="0"/>
        <w:adjustRightInd w:val="0"/>
        <w:spacing w:after="0" w:line="240" w:lineRule="auto"/>
        <w:jc w:val="both"/>
        <w:rPr>
          <w:rFonts w:ascii="Times New Roman" w:hAnsi="Times New Roman" w:cs="Times New Roman"/>
          <w:b/>
          <w:color w:val="000000"/>
          <w:sz w:val="28"/>
          <w:szCs w:val="28"/>
        </w:rPr>
      </w:pPr>
      <w:r w:rsidRPr="00BD03AE">
        <w:rPr>
          <w:rFonts w:ascii="Times New Roman" w:hAnsi="Times New Roman" w:cs="Times New Roman"/>
          <w:b/>
          <w:color w:val="000000"/>
          <w:sz w:val="28"/>
          <w:szCs w:val="28"/>
        </w:rPr>
        <w:t xml:space="preserve">В повседневной жизни и при изучении других предметов: </w:t>
      </w:r>
    </w:p>
    <w:p w14:paraId="2B8A915E" w14:textId="77777777" w:rsidR="00BD03AE" w:rsidRPr="00BD03AE" w:rsidRDefault="00BD03AE" w:rsidP="00F35920">
      <w:pPr>
        <w:autoSpaceDE w:val="0"/>
        <w:autoSpaceDN w:val="0"/>
        <w:adjustRightInd w:val="0"/>
        <w:spacing w:after="44" w:line="240" w:lineRule="auto"/>
        <w:jc w:val="both"/>
        <w:rPr>
          <w:rFonts w:ascii="Times New Roman" w:hAnsi="Times New Roman" w:cs="Times New Roman"/>
          <w:color w:val="000000"/>
          <w:sz w:val="28"/>
          <w:szCs w:val="28"/>
        </w:rPr>
      </w:pPr>
      <w:r w:rsidRPr="00BD03AE">
        <w:rPr>
          <w:rFonts w:ascii="Times New Roman" w:hAnsi="Times New Roman" w:cs="Times New Roman"/>
          <w:color w:val="000000"/>
          <w:sz w:val="28"/>
          <w:szCs w:val="28"/>
        </w:rPr>
        <w:t xml:space="preserve"> распознавать логически некорректные высказывания; </w:t>
      </w:r>
    </w:p>
    <w:p w14:paraId="7DF78D06" w14:textId="77777777" w:rsidR="00BD03AE" w:rsidRPr="00BD03AE" w:rsidRDefault="00BD03AE" w:rsidP="00F35920">
      <w:pPr>
        <w:autoSpaceDE w:val="0"/>
        <w:autoSpaceDN w:val="0"/>
        <w:adjustRightInd w:val="0"/>
        <w:spacing w:after="0" w:line="240" w:lineRule="auto"/>
        <w:jc w:val="both"/>
        <w:rPr>
          <w:rFonts w:ascii="Times New Roman" w:hAnsi="Times New Roman" w:cs="Times New Roman"/>
          <w:color w:val="000000"/>
          <w:sz w:val="28"/>
          <w:szCs w:val="28"/>
        </w:rPr>
      </w:pPr>
      <w:r w:rsidRPr="00BD03AE">
        <w:rPr>
          <w:rFonts w:ascii="Times New Roman" w:hAnsi="Times New Roman" w:cs="Times New Roman"/>
          <w:color w:val="000000"/>
          <w:sz w:val="28"/>
          <w:szCs w:val="28"/>
        </w:rPr>
        <w:t xml:space="preserve"> строить цепочки умозаключений на основе использования правил логики. </w:t>
      </w:r>
    </w:p>
    <w:p w14:paraId="1CEA2322" w14:textId="77777777" w:rsidR="00BD03AE" w:rsidRPr="00BD03AE" w:rsidRDefault="00BD03AE" w:rsidP="00F35920">
      <w:pPr>
        <w:pStyle w:val="Default"/>
        <w:jc w:val="both"/>
        <w:rPr>
          <w:b/>
          <w:sz w:val="28"/>
          <w:szCs w:val="28"/>
        </w:rPr>
      </w:pPr>
      <w:r w:rsidRPr="00BD03AE">
        <w:rPr>
          <w:b/>
          <w:sz w:val="28"/>
          <w:szCs w:val="28"/>
        </w:rPr>
        <w:t xml:space="preserve">Числа </w:t>
      </w:r>
    </w:p>
    <w:p w14:paraId="5D527DE1" w14:textId="77777777" w:rsidR="00BD03AE" w:rsidRPr="00BD03AE" w:rsidRDefault="00BD03AE" w:rsidP="00F35920">
      <w:pPr>
        <w:pStyle w:val="Default"/>
        <w:jc w:val="both"/>
        <w:rPr>
          <w:sz w:val="28"/>
          <w:szCs w:val="28"/>
        </w:rPr>
      </w:pPr>
      <w:r w:rsidRPr="00BD03AE">
        <w:rPr>
          <w:sz w:val="28"/>
          <w:szCs w:val="28"/>
        </w:rPr>
        <w:t xml:space="preserve">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w:t>
      </w:r>
    </w:p>
    <w:p w14:paraId="40B41939" w14:textId="77777777" w:rsidR="00BD03AE" w:rsidRPr="00BD03AE" w:rsidRDefault="00BD03AE" w:rsidP="00F35920">
      <w:pPr>
        <w:pStyle w:val="Default"/>
        <w:spacing w:after="45"/>
        <w:jc w:val="both"/>
        <w:rPr>
          <w:sz w:val="28"/>
          <w:szCs w:val="28"/>
        </w:rPr>
      </w:pPr>
      <w:r w:rsidRPr="00BD03AE">
        <w:rPr>
          <w:sz w:val="28"/>
          <w:szCs w:val="28"/>
        </w:rPr>
        <w:t xml:space="preserve">рациональное число, множество рациональных чисел, геометрическая интерпретация натуральных, целых, рациональных; </w:t>
      </w:r>
    </w:p>
    <w:p w14:paraId="58387C8B" w14:textId="77777777" w:rsidR="00BD03AE" w:rsidRPr="00BD03AE" w:rsidRDefault="00BD03AE" w:rsidP="00F35920">
      <w:pPr>
        <w:pStyle w:val="Default"/>
        <w:spacing w:after="45"/>
        <w:jc w:val="both"/>
        <w:rPr>
          <w:sz w:val="28"/>
          <w:szCs w:val="28"/>
        </w:rPr>
      </w:pPr>
      <w:r w:rsidRPr="00BD03AE">
        <w:rPr>
          <w:sz w:val="28"/>
          <w:szCs w:val="28"/>
        </w:rPr>
        <w:t xml:space="preserve"> понимать и объяснять смысл позиционной записи натурального числа; </w:t>
      </w:r>
    </w:p>
    <w:p w14:paraId="0A0EBC5D" w14:textId="77777777" w:rsidR="00BD03AE" w:rsidRPr="00BD03AE" w:rsidRDefault="00BD03AE" w:rsidP="00F35920">
      <w:pPr>
        <w:pStyle w:val="Default"/>
        <w:spacing w:after="45"/>
        <w:jc w:val="both"/>
        <w:rPr>
          <w:sz w:val="28"/>
          <w:szCs w:val="28"/>
        </w:rPr>
      </w:pPr>
      <w:r w:rsidRPr="00BD03AE">
        <w:rPr>
          <w:sz w:val="28"/>
          <w:szCs w:val="28"/>
        </w:rPr>
        <w:t xml:space="preserve"> выполнять вычисления, в том числе с использованием приемов рациональных вычислений, обосновывать алгоритмы выполнения действий; </w:t>
      </w:r>
    </w:p>
    <w:p w14:paraId="725CE36B" w14:textId="77777777" w:rsidR="00BD03AE" w:rsidRPr="00BD03AE" w:rsidRDefault="00BD03AE" w:rsidP="00F35920">
      <w:pPr>
        <w:pStyle w:val="Default"/>
        <w:spacing w:after="45"/>
        <w:jc w:val="both"/>
        <w:rPr>
          <w:sz w:val="28"/>
          <w:szCs w:val="28"/>
        </w:rPr>
      </w:pPr>
      <w:r w:rsidRPr="00BD03AE">
        <w:rPr>
          <w:sz w:val="28"/>
          <w:szCs w:val="28"/>
        </w:rPr>
        <w:t xml:space="preserve"> использовать признаки делимости на 2, 4, 8, 5, 3, 6, 9, 10, 11, суммы и произведения чисел при выполнении вычислений и решении задач, обосновывать признаки делимости; </w:t>
      </w:r>
    </w:p>
    <w:p w14:paraId="708D8371" w14:textId="77777777" w:rsidR="00BD03AE" w:rsidRPr="00BD03AE" w:rsidRDefault="00BD03AE" w:rsidP="00F35920">
      <w:pPr>
        <w:pStyle w:val="Default"/>
        <w:spacing w:after="45"/>
        <w:jc w:val="both"/>
        <w:rPr>
          <w:sz w:val="28"/>
          <w:szCs w:val="28"/>
        </w:rPr>
      </w:pPr>
      <w:r w:rsidRPr="00BD03AE">
        <w:rPr>
          <w:sz w:val="28"/>
          <w:szCs w:val="28"/>
        </w:rPr>
        <w:t xml:space="preserve"> выполнять округление рациональных чисел с заданной точностью; </w:t>
      </w:r>
    </w:p>
    <w:p w14:paraId="7FF884C0" w14:textId="77777777" w:rsidR="00BD03AE" w:rsidRPr="00BD03AE" w:rsidRDefault="00BD03AE" w:rsidP="00F35920">
      <w:pPr>
        <w:pStyle w:val="Default"/>
        <w:spacing w:after="45"/>
        <w:jc w:val="both"/>
        <w:rPr>
          <w:sz w:val="28"/>
          <w:szCs w:val="28"/>
        </w:rPr>
      </w:pPr>
      <w:r w:rsidRPr="00BD03AE">
        <w:rPr>
          <w:sz w:val="28"/>
          <w:szCs w:val="28"/>
        </w:rPr>
        <w:t xml:space="preserve"> упорядочивать числа, записанные в виде обыкновенных и десятичных дробей; </w:t>
      </w:r>
    </w:p>
    <w:p w14:paraId="7C09BFF1" w14:textId="77777777" w:rsidR="00BD03AE" w:rsidRPr="00BD03AE" w:rsidRDefault="00BD03AE" w:rsidP="00F35920">
      <w:pPr>
        <w:pStyle w:val="Default"/>
        <w:spacing w:after="45"/>
        <w:jc w:val="both"/>
        <w:rPr>
          <w:sz w:val="28"/>
          <w:szCs w:val="28"/>
        </w:rPr>
      </w:pPr>
      <w:r w:rsidRPr="00BD03AE">
        <w:rPr>
          <w:sz w:val="28"/>
          <w:szCs w:val="28"/>
        </w:rPr>
        <w:t> находить НОД и НОК чисел и ис</w:t>
      </w:r>
      <w:r w:rsidR="00F96BA0">
        <w:rPr>
          <w:sz w:val="28"/>
          <w:szCs w:val="28"/>
        </w:rPr>
        <w:t>пользовать их при решении задач;</w:t>
      </w:r>
      <w:r w:rsidRPr="00BD03AE">
        <w:rPr>
          <w:sz w:val="28"/>
          <w:szCs w:val="28"/>
        </w:rPr>
        <w:t xml:space="preserve"> </w:t>
      </w:r>
    </w:p>
    <w:p w14:paraId="1D158D0B" w14:textId="77777777" w:rsidR="00BD03AE" w:rsidRPr="00BD03AE" w:rsidRDefault="00BD03AE" w:rsidP="00F35920">
      <w:pPr>
        <w:pStyle w:val="Default"/>
        <w:jc w:val="both"/>
        <w:rPr>
          <w:sz w:val="28"/>
          <w:szCs w:val="28"/>
        </w:rPr>
      </w:pPr>
      <w:r w:rsidRPr="00BD03AE">
        <w:rPr>
          <w:sz w:val="28"/>
          <w:szCs w:val="28"/>
        </w:rPr>
        <w:t xml:space="preserve"> оперировать понятием модуль числа, геометрическая интерпретация модуля числа. </w:t>
      </w:r>
    </w:p>
    <w:p w14:paraId="5ED0A8A6" w14:textId="77777777" w:rsidR="00BD03AE" w:rsidRPr="00BD03AE" w:rsidRDefault="00BD03AE" w:rsidP="00F35920">
      <w:pPr>
        <w:pStyle w:val="Default"/>
        <w:jc w:val="both"/>
        <w:rPr>
          <w:b/>
          <w:sz w:val="28"/>
          <w:szCs w:val="28"/>
        </w:rPr>
      </w:pPr>
      <w:r w:rsidRPr="00BD03AE">
        <w:rPr>
          <w:b/>
          <w:sz w:val="28"/>
          <w:szCs w:val="28"/>
        </w:rPr>
        <w:t xml:space="preserve">В повседневной жизни и при изучении других предметов: </w:t>
      </w:r>
    </w:p>
    <w:p w14:paraId="05E2D75A" w14:textId="77777777" w:rsidR="00BD03AE" w:rsidRPr="00BD03AE" w:rsidRDefault="00BD03AE" w:rsidP="00F35920">
      <w:pPr>
        <w:pStyle w:val="Default"/>
        <w:spacing w:after="45"/>
        <w:jc w:val="both"/>
        <w:rPr>
          <w:sz w:val="28"/>
          <w:szCs w:val="28"/>
        </w:rPr>
      </w:pPr>
      <w:r w:rsidRPr="00BD03AE">
        <w:rPr>
          <w:sz w:val="28"/>
          <w:szCs w:val="28"/>
        </w:rPr>
        <w:t xml:space="preserve"> применять правила приближенных вычислений при решении практических задач и решении задач других учебных предметов; </w:t>
      </w:r>
    </w:p>
    <w:p w14:paraId="6A6C5283" w14:textId="77777777" w:rsidR="00BD03AE" w:rsidRPr="00BD03AE" w:rsidRDefault="00BD03AE" w:rsidP="00F35920">
      <w:pPr>
        <w:pStyle w:val="Default"/>
        <w:spacing w:after="45"/>
        <w:jc w:val="both"/>
        <w:rPr>
          <w:sz w:val="28"/>
          <w:szCs w:val="28"/>
        </w:rPr>
      </w:pPr>
      <w:r w:rsidRPr="00BD03AE">
        <w:rPr>
          <w:sz w:val="28"/>
          <w:szCs w:val="28"/>
        </w:rPr>
        <w:t xml:space="preserve"> выполнять сравнение результатов вычислений при решении практических задач, в том числе приближенных вычислений; </w:t>
      </w:r>
    </w:p>
    <w:p w14:paraId="58A65BFB" w14:textId="77777777" w:rsidR="00BD03AE" w:rsidRPr="00BD03AE" w:rsidRDefault="00BD03AE" w:rsidP="00F35920">
      <w:pPr>
        <w:pStyle w:val="Default"/>
        <w:jc w:val="both"/>
        <w:rPr>
          <w:sz w:val="28"/>
          <w:szCs w:val="28"/>
        </w:rPr>
      </w:pPr>
      <w:r w:rsidRPr="00BD03AE">
        <w:rPr>
          <w:sz w:val="28"/>
          <w:szCs w:val="28"/>
        </w:rPr>
        <w:t xml:space="preserve"> составлять числовые выражения и оценивать их значения при решении практических задач и задач из других учебных предметов. </w:t>
      </w:r>
    </w:p>
    <w:p w14:paraId="012397B6" w14:textId="77777777" w:rsidR="00BD03AE" w:rsidRPr="00BD03AE" w:rsidRDefault="00BD03AE" w:rsidP="00F35920">
      <w:pPr>
        <w:pStyle w:val="Default"/>
        <w:jc w:val="both"/>
        <w:rPr>
          <w:sz w:val="28"/>
          <w:szCs w:val="28"/>
        </w:rPr>
      </w:pPr>
      <w:r w:rsidRPr="00BD03AE">
        <w:rPr>
          <w:sz w:val="28"/>
          <w:szCs w:val="28"/>
        </w:rPr>
        <w:t xml:space="preserve">Уравнения и неравенства </w:t>
      </w:r>
    </w:p>
    <w:p w14:paraId="4D7FC755" w14:textId="77777777" w:rsidR="00BD03AE" w:rsidRPr="00BD03AE" w:rsidRDefault="00BD03AE" w:rsidP="00F35920">
      <w:pPr>
        <w:pStyle w:val="Default"/>
        <w:jc w:val="both"/>
        <w:rPr>
          <w:sz w:val="28"/>
          <w:szCs w:val="28"/>
        </w:rPr>
      </w:pPr>
      <w:r w:rsidRPr="00BD03AE">
        <w:rPr>
          <w:sz w:val="28"/>
          <w:szCs w:val="28"/>
        </w:rPr>
        <w:t xml:space="preserve"> Оперировать понятиями: равенство, числовое равенство, уравнение, корень уравнения, решение уравнения, числовое неравенство. </w:t>
      </w:r>
    </w:p>
    <w:p w14:paraId="3A0ED3C8" w14:textId="77777777" w:rsidR="00BD03AE" w:rsidRPr="00BD03AE" w:rsidRDefault="00BD03AE" w:rsidP="00F35920">
      <w:pPr>
        <w:pStyle w:val="Default"/>
        <w:jc w:val="both"/>
        <w:rPr>
          <w:b/>
          <w:sz w:val="28"/>
          <w:szCs w:val="28"/>
        </w:rPr>
      </w:pPr>
      <w:r w:rsidRPr="00BD03AE">
        <w:rPr>
          <w:b/>
          <w:sz w:val="28"/>
          <w:szCs w:val="28"/>
        </w:rPr>
        <w:t xml:space="preserve">Статистика и теория вероятностей </w:t>
      </w:r>
    </w:p>
    <w:p w14:paraId="65DF8508" w14:textId="77777777" w:rsidR="00BD03AE" w:rsidRPr="00BD03AE" w:rsidRDefault="00BD03AE" w:rsidP="00F35920">
      <w:pPr>
        <w:pStyle w:val="Default"/>
        <w:spacing w:after="44"/>
        <w:jc w:val="both"/>
        <w:rPr>
          <w:sz w:val="28"/>
          <w:szCs w:val="28"/>
        </w:rPr>
      </w:pPr>
      <w:r w:rsidRPr="00BD03AE">
        <w:rPr>
          <w:sz w:val="28"/>
          <w:szCs w:val="28"/>
        </w:rPr>
        <w:t xml:space="preserve"> Оперировать понятиями: столбчатые и круговые диаграммы, таблицы данных, среднее арифметическое, </w:t>
      </w:r>
    </w:p>
    <w:p w14:paraId="4AFF7AE4" w14:textId="77777777" w:rsidR="00BD03AE" w:rsidRPr="00BD03AE" w:rsidRDefault="00BD03AE" w:rsidP="00F35920">
      <w:pPr>
        <w:pStyle w:val="Default"/>
        <w:spacing w:after="44"/>
        <w:jc w:val="both"/>
        <w:rPr>
          <w:sz w:val="28"/>
          <w:szCs w:val="28"/>
        </w:rPr>
      </w:pPr>
      <w:r w:rsidRPr="00BD03AE">
        <w:rPr>
          <w:sz w:val="28"/>
          <w:szCs w:val="28"/>
        </w:rPr>
        <w:t xml:space="preserve"> извлекать, информацию, представленную в таблицах, на диаграммах; </w:t>
      </w:r>
    </w:p>
    <w:p w14:paraId="461A67C0" w14:textId="77777777" w:rsidR="00BD03AE" w:rsidRPr="00BD03AE" w:rsidRDefault="00BD03AE" w:rsidP="00F35920">
      <w:pPr>
        <w:pStyle w:val="Default"/>
        <w:jc w:val="both"/>
        <w:rPr>
          <w:sz w:val="28"/>
          <w:szCs w:val="28"/>
        </w:rPr>
      </w:pPr>
      <w:r w:rsidRPr="00BD03AE">
        <w:rPr>
          <w:sz w:val="28"/>
          <w:szCs w:val="28"/>
        </w:rPr>
        <w:t xml:space="preserve"> составлять таблицы, строить диаграммы на основе данных. </w:t>
      </w:r>
    </w:p>
    <w:p w14:paraId="7E0B124E" w14:textId="77777777" w:rsidR="00BD03AE" w:rsidRPr="00BD03AE" w:rsidRDefault="00BD03AE" w:rsidP="00F35920">
      <w:pPr>
        <w:pStyle w:val="Default"/>
        <w:jc w:val="both"/>
        <w:rPr>
          <w:b/>
          <w:sz w:val="28"/>
          <w:szCs w:val="28"/>
        </w:rPr>
      </w:pPr>
      <w:r w:rsidRPr="00BD03AE">
        <w:rPr>
          <w:b/>
          <w:sz w:val="28"/>
          <w:szCs w:val="28"/>
        </w:rPr>
        <w:t xml:space="preserve">В повседневной жизни и при изучении других предметов: </w:t>
      </w:r>
    </w:p>
    <w:p w14:paraId="09CA2736" w14:textId="77777777" w:rsidR="00BD03AE" w:rsidRPr="00BD03AE" w:rsidRDefault="00BD03AE" w:rsidP="00F35920">
      <w:pPr>
        <w:pStyle w:val="Default"/>
        <w:jc w:val="both"/>
        <w:rPr>
          <w:sz w:val="28"/>
          <w:szCs w:val="28"/>
        </w:rPr>
      </w:pPr>
      <w:r w:rsidRPr="00BD03AE">
        <w:rPr>
          <w:sz w:val="28"/>
          <w:szCs w:val="28"/>
        </w:rPr>
        <w:t xml:space="preserve">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w:t>
      </w:r>
    </w:p>
    <w:p w14:paraId="2B4EF33F" w14:textId="77777777" w:rsidR="00BD03AE" w:rsidRPr="00BD03AE" w:rsidRDefault="00BD03AE" w:rsidP="00F35920">
      <w:pPr>
        <w:pStyle w:val="Default"/>
        <w:jc w:val="both"/>
        <w:rPr>
          <w:b/>
          <w:sz w:val="28"/>
          <w:szCs w:val="28"/>
        </w:rPr>
      </w:pPr>
      <w:r w:rsidRPr="00BD03AE">
        <w:rPr>
          <w:b/>
          <w:sz w:val="28"/>
          <w:szCs w:val="28"/>
        </w:rPr>
        <w:t xml:space="preserve">Текстовые задачи </w:t>
      </w:r>
    </w:p>
    <w:p w14:paraId="0ED68D4F" w14:textId="77777777" w:rsidR="00BD03AE" w:rsidRPr="00BD03AE" w:rsidRDefault="00BD03AE" w:rsidP="00F35920">
      <w:pPr>
        <w:pStyle w:val="Default"/>
        <w:spacing w:after="44"/>
        <w:jc w:val="both"/>
        <w:rPr>
          <w:sz w:val="28"/>
          <w:szCs w:val="28"/>
        </w:rPr>
      </w:pPr>
      <w:r w:rsidRPr="00BD03AE">
        <w:rPr>
          <w:sz w:val="28"/>
          <w:szCs w:val="28"/>
        </w:rPr>
        <w:t xml:space="preserve"> Решать простые и сложные задачи разных типов, а также задачи повышенной трудности; </w:t>
      </w:r>
    </w:p>
    <w:p w14:paraId="57F7C5DF" w14:textId="77777777" w:rsidR="00BD03AE" w:rsidRPr="00BD03AE" w:rsidRDefault="00BD03AE" w:rsidP="00F35920">
      <w:pPr>
        <w:pStyle w:val="Default"/>
        <w:spacing w:after="44"/>
        <w:jc w:val="both"/>
        <w:rPr>
          <w:sz w:val="28"/>
          <w:szCs w:val="28"/>
        </w:rPr>
      </w:pPr>
      <w:r w:rsidRPr="00BD03AE">
        <w:rPr>
          <w:sz w:val="28"/>
          <w:szCs w:val="28"/>
        </w:rPr>
        <w:t xml:space="preserve"> использовать разные краткие записи как модели текстов сложных задач для построения поисковой схемы и решения задач; </w:t>
      </w:r>
    </w:p>
    <w:p w14:paraId="576EE25D" w14:textId="77777777" w:rsidR="00BD03AE" w:rsidRPr="00BD03AE" w:rsidRDefault="00BD03AE" w:rsidP="00F35920">
      <w:pPr>
        <w:pStyle w:val="Default"/>
        <w:spacing w:after="44"/>
        <w:jc w:val="both"/>
        <w:rPr>
          <w:sz w:val="28"/>
          <w:szCs w:val="28"/>
        </w:rPr>
      </w:pPr>
      <w:r w:rsidRPr="00BD03AE">
        <w:rPr>
          <w:sz w:val="28"/>
          <w:szCs w:val="28"/>
        </w:rPr>
        <w:t xml:space="preserve"> знать и применять оба способа поиска решения задач (от требования к условию и от условия к требованию); </w:t>
      </w:r>
    </w:p>
    <w:p w14:paraId="53EEE845" w14:textId="77777777" w:rsidR="00BD03AE" w:rsidRPr="00BD03AE" w:rsidRDefault="00BD03AE" w:rsidP="00F35920">
      <w:pPr>
        <w:pStyle w:val="Default"/>
        <w:spacing w:after="44"/>
        <w:jc w:val="both"/>
        <w:rPr>
          <w:sz w:val="28"/>
          <w:szCs w:val="28"/>
        </w:rPr>
      </w:pPr>
      <w:r w:rsidRPr="00BD03AE">
        <w:rPr>
          <w:sz w:val="28"/>
          <w:szCs w:val="28"/>
        </w:rPr>
        <w:t xml:space="preserve"> моделировать рассуждения при поиске решения задач с помощью граф-схемы; </w:t>
      </w:r>
    </w:p>
    <w:p w14:paraId="0F517AC8" w14:textId="77777777" w:rsidR="00BD03AE" w:rsidRPr="00BD03AE" w:rsidRDefault="00BD03AE" w:rsidP="00F35920">
      <w:pPr>
        <w:pStyle w:val="Default"/>
        <w:spacing w:after="44"/>
        <w:jc w:val="both"/>
        <w:rPr>
          <w:sz w:val="28"/>
          <w:szCs w:val="28"/>
        </w:rPr>
      </w:pPr>
      <w:r w:rsidRPr="00BD03AE">
        <w:rPr>
          <w:sz w:val="28"/>
          <w:szCs w:val="28"/>
        </w:rPr>
        <w:t xml:space="preserve"> выделять этапы решения задачи и содержание каждого этапа; </w:t>
      </w:r>
    </w:p>
    <w:p w14:paraId="43E00AB8" w14:textId="77777777" w:rsidR="00BD03AE" w:rsidRPr="00BD03AE" w:rsidRDefault="00BD03AE" w:rsidP="00F35920">
      <w:pPr>
        <w:pStyle w:val="Default"/>
        <w:spacing w:after="44"/>
        <w:jc w:val="both"/>
        <w:rPr>
          <w:sz w:val="28"/>
          <w:szCs w:val="28"/>
        </w:rPr>
      </w:pPr>
      <w:r w:rsidRPr="00BD03AE">
        <w:rPr>
          <w:sz w:val="28"/>
          <w:szCs w:val="28"/>
        </w:rPr>
        <w:t xml:space="preserve"> интерпретировать вычислительные результаты в задаче, исследовать полученное решение задачи; </w:t>
      </w:r>
    </w:p>
    <w:p w14:paraId="05081A4D" w14:textId="77777777" w:rsidR="00BD03AE" w:rsidRPr="00BD03AE" w:rsidRDefault="00BD03AE" w:rsidP="00F35920">
      <w:pPr>
        <w:pStyle w:val="Default"/>
        <w:spacing w:after="44"/>
        <w:jc w:val="both"/>
        <w:rPr>
          <w:sz w:val="28"/>
          <w:szCs w:val="28"/>
        </w:rPr>
      </w:pPr>
      <w:r w:rsidRPr="00BD03AE">
        <w:rPr>
          <w:sz w:val="28"/>
          <w:szCs w:val="28"/>
        </w:rPr>
        <w:t xml:space="preserve">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14:paraId="22E5AD34" w14:textId="77777777" w:rsidR="00BD03AE" w:rsidRPr="00BD03AE" w:rsidRDefault="00BD03AE" w:rsidP="00F35920">
      <w:pPr>
        <w:pStyle w:val="Default"/>
        <w:spacing w:after="44"/>
        <w:jc w:val="both"/>
        <w:rPr>
          <w:sz w:val="28"/>
          <w:szCs w:val="28"/>
        </w:rPr>
      </w:pPr>
      <w:r w:rsidRPr="00BD03AE">
        <w:rPr>
          <w:sz w:val="28"/>
          <w:szCs w:val="28"/>
        </w:rPr>
        <w:t xml:space="preserve"> исследовать всевозможные ситуации при решении задач на движение по реке, рассматривать разные системы отсчета; </w:t>
      </w:r>
    </w:p>
    <w:p w14:paraId="60326454" w14:textId="77777777" w:rsidR="00BD03AE" w:rsidRPr="00BD03AE" w:rsidRDefault="00BD03AE" w:rsidP="00F35920">
      <w:pPr>
        <w:pStyle w:val="Default"/>
        <w:spacing w:after="44"/>
        <w:jc w:val="both"/>
        <w:rPr>
          <w:sz w:val="28"/>
          <w:szCs w:val="28"/>
        </w:rPr>
      </w:pPr>
      <w:r w:rsidRPr="00BD03AE">
        <w:rPr>
          <w:sz w:val="28"/>
          <w:szCs w:val="28"/>
        </w:rPr>
        <w:t xml:space="preserve"> решать разнообразные задачи «на части», </w:t>
      </w:r>
    </w:p>
    <w:p w14:paraId="083FCC73" w14:textId="77777777" w:rsidR="00BD03AE" w:rsidRPr="00BD03AE" w:rsidRDefault="00BD03AE" w:rsidP="00F35920">
      <w:pPr>
        <w:pStyle w:val="Default"/>
        <w:jc w:val="both"/>
        <w:rPr>
          <w:sz w:val="28"/>
          <w:szCs w:val="28"/>
        </w:rPr>
      </w:pPr>
      <w:r w:rsidRPr="00BD03AE">
        <w:rPr>
          <w:sz w:val="28"/>
          <w:szCs w:val="28"/>
        </w:rPr>
        <w:t xml:space="preserve">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14:paraId="12931AC4" w14:textId="77777777" w:rsidR="00BD03AE" w:rsidRPr="00BD03AE" w:rsidRDefault="00BD03AE" w:rsidP="00F35920">
      <w:pPr>
        <w:autoSpaceDE w:val="0"/>
        <w:autoSpaceDN w:val="0"/>
        <w:adjustRightInd w:val="0"/>
        <w:spacing w:after="0" w:line="240" w:lineRule="auto"/>
        <w:jc w:val="both"/>
        <w:rPr>
          <w:rFonts w:ascii="Times New Roman" w:hAnsi="Times New Roman" w:cs="Times New Roman"/>
          <w:color w:val="000000"/>
          <w:sz w:val="28"/>
          <w:szCs w:val="28"/>
        </w:rPr>
      </w:pPr>
      <w:r w:rsidRPr="00BD03AE">
        <w:rPr>
          <w:rFonts w:ascii="Times New Roman" w:hAnsi="Times New Roman" w:cs="Times New Roman"/>
          <w:color w:val="000000"/>
          <w:sz w:val="28"/>
          <w:szCs w:val="28"/>
        </w:rPr>
        <w:t xml:space="preserve">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w:t>
      </w:r>
    </w:p>
    <w:p w14:paraId="30769384" w14:textId="77777777" w:rsidR="00BD03AE" w:rsidRPr="00BD03AE" w:rsidRDefault="00BD03AE" w:rsidP="00F35920">
      <w:pPr>
        <w:autoSpaceDE w:val="0"/>
        <w:autoSpaceDN w:val="0"/>
        <w:adjustRightInd w:val="0"/>
        <w:spacing w:after="0" w:line="240" w:lineRule="auto"/>
        <w:jc w:val="both"/>
        <w:rPr>
          <w:rFonts w:ascii="Times New Roman" w:hAnsi="Times New Roman" w:cs="Times New Roman"/>
          <w:b/>
          <w:color w:val="000000"/>
          <w:sz w:val="28"/>
          <w:szCs w:val="28"/>
        </w:rPr>
      </w:pPr>
      <w:r w:rsidRPr="00BD03AE">
        <w:rPr>
          <w:rFonts w:ascii="Times New Roman" w:hAnsi="Times New Roman" w:cs="Times New Roman"/>
          <w:b/>
          <w:color w:val="000000"/>
          <w:sz w:val="28"/>
          <w:szCs w:val="28"/>
        </w:rPr>
        <w:t xml:space="preserve">В повседневной жизни и при изучении других предметов: </w:t>
      </w:r>
    </w:p>
    <w:p w14:paraId="5005FF47" w14:textId="77777777" w:rsidR="00BD03AE" w:rsidRPr="00BD03AE" w:rsidRDefault="00BD03AE" w:rsidP="00F35920">
      <w:pPr>
        <w:autoSpaceDE w:val="0"/>
        <w:autoSpaceDN w:val="0"/>
        <w:adjustRightInd w:val="0"/>
        <w:spacing w:after="44" w:line="240" w:lineRule="auto"/>
        <w:jc w:val="both"/>
        <w:rPr>
          <w:rFonts w:ascii="Times New Roman" w:hAnsi="Times New Roman" w:cs="Times New Roman"/>
          <w:color w:val="000000"/>
          <w:sz w:val="28"/>
          <w:szCs w:val="28"/>
        </w:rPr>
      </w:pPr>
      <w:r w:rsidRPr="00BD03AE">
        <w:rPr>
          <w:rFonts w:ascii="Times New Roman" w:hAnsi="Times New Roman" w:cs="Times New Roman"/>
          <w:color w:val="000000"/>
          <w:sz w:val="28"/>
          <w:szCs w:val="28"/>
        </w:rPr>
        <w:t xml:space="preserve">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w:t>
      </w:r>
    </w:p>
    <w:p w14:paraId="111F15D8" w14:textId="77777777" w:rsidR="00BD03AE" w:rsidRPr="00BD03AE" w:rsidRDefault="00BD03AE" w:rsidP="00F35920">
      <w:pPr>
        <w:autoSpaceDE w:val="0"/>
        <w:autoSpaceDN w:val="0"/>
        <w:adjustRightInd w:val="0"/>
        <w:spacing w:after="44" w:line="240" w:lineRule="auto"/>
        <w:jc w:val="both"/>
        <w:rPr>
          <w:rFonts w:ascii="Times New Roman" w:hAnsi="Times New Roman" w:cs="Times New Roman"/>
          <w:color w:val="000000"/>
          <w:sz w:val="28"/>
          <w:szCs w:val="28"/>
        </w:rPr>
      </w:pPr>
      <w:r w:rsidRPr="00BD03AE">
        <w:rPr>
          <w:rFonts w:ascii="Times New Roman" w:hAnsi="Times New Roman" w:cs="Times New Roman"/>
          <w:color w:val="000000"/>
          <w:sz w:val="28"/>
          <w:szCs w:val="28"/>
        </w:rPr>
        <w:t xml:space="preserve"> решать и конструировать задачи на основе рассмотрения реальных ситуаций, в которых не требуется точный вычислительный результат; </w:t>
      </w:r>
    </w:p>
    <w:p w14:paraId="7095CB25" w14:textId="77777777" w:rsidR="00BD03AE" w:rsidRPr="00BD03AE" w:rsidRDefault="00BD03AE" w:rsidP="00F35920">
      <w:pPr>
        <w:autoSpaceDE w:val="0"/>
        <w:autoSpaceDN w:val="0"/>
        <w:adjustRightInd w:val="0"/>
        <w:spacing w:after="0" w:line="240" w:lineRule="auto"/>
        <w:jc w:val="both"/>
        <w:rPr>
          <w:rFonts w:ascii="Times New Roman" w:hAnsi="Times New Roman" w:cs="Times New Roman"/>
          <w:color w:val="000000"/>
          <w:sz w:val="28"/>
          <w:szCs w:val="28"/>
        </w:rPr>
      </w:pPr>
      <w:r w:rsidRPr="00BD03AE">
        <w:rPr>
          <w:rFonts w:ascii="Times New Roman" w:hAnsi="Times New Roman" w:cs="Times New Roman"/>
          <w:color w:val="000000"/>
          <w:sz w:val="28"/>
          <w:szCs w:val="28"/>
        </w:rPr>
        <w:t xml:space="preserve"> решать задачи на движение по реке, рассматривая разные системы отсчета. </w:t>
      </w:r>
    </w:p>
    <w:p w14:paraId="3D9F35D0" w14:textId="77777777" w:rsidR="00BD03AE" w:rsidRPr="00BD03AE" w:rsidRDefault="00BD03AE" w:rsidP="00F35920">
      <w:pPr>
        <w:autoSpaceDE w:val="0"/>
        <w:autoSpaceDN w:val="0"/>
        <w:adjustRightInd w:val="0"/>
        <w:spacing w:after="0" w:line="240" w:lineRule="auto"/>
        <w:jc w:val="both"/>
        <w:rPr>
          <w:rFonts w:ascii="Times New Roman" w:hAnsi="Times New Roman" w:cs="Times New Roman"/>
          <w:b/>
          <w:color w:val="000000"/>
          <w:sz w:val="28"/>
          <w:szCs w:val="28"/>
        </w:rPr>
      </w:pPr>
      <w:r w:rsidRPr="00BD03AE">
        <w:rPr>
          <w:rFonts w:ascii="Times New Roman" w:hAnsi="Times New Roman" w:cs="Times New Roman"/>
          <w:b/>
          <w:color w:val="000000"/>
          <w:sz w:val="28"/>
          <w:szCs w:val="28"/>
        </w:rPr>
        <w:t xml:space="preserve">Наглядная геометрия </w:t>
      </w:r>
    </w:p>
    <w:p w14:paraId="1FE051A5" w14:textId="77777777" w:rsidR="00BD03AE" w:rsidRPr="00BD03AE" w:rsidRDefault="00BD03AE" w:rsidP="00F35920">
      <w:pPr>
        <w:autoSpaceDE w:val="0"/>
        <w:autoSpaceDN w:val="0"/>
        <w:adjustRightInd w:val="0"/>
        <w:spacing w:after="0" w:line="240" w:lineRule="auto"/>
        <w:jc w:val="both"/>
        <w:rPr>
          <w:rFonts w:ascii="Times New Roman" w:hAnsi="Times New Roman" w:cs="Times New Roman"/>
          <w:b/>
          <w:color w:val="000000"/>
          <w:sz w:val="28"/>
          <w:szCs w:val="28"/>
        </w:rPr>
      </w:pPr>
      <w:r w:rsidRPr="00BD03AE">
        <w:rPr>
          <w:rFonts w:ascii="Times New Roman" w:hAnsi="Times New Roman" w:cs="Times New Roman"/>
          <w:b/>
          <w:color w:val="000000"/>
          <w:sz w:val="28"/>
          <w:szCs w:val="28"/>
        </w:rPr>
        <w:t xml:space="preserve">Геометрические фигуры </w:t>
      </w:r>
    </w:p>
    <w:p w14:paraId="7BA8DBB0" w14:textId="77777777" w:rsidR="00BD03AE" w:rsidRPr="00BD03AE" w:rsidRDefault="00BD03AE" w:rsidP="00F35920">
      <w:pPr>
        <w:autoSpaceDE w:val="0"/>
        <w:autoSpaceDN w:val="0"/>
        <w:adjustRightInd w:val="0"/>
        <w:spacing w:after="44" w:line="240" w:lineRule="auto"/>
        <w:jc w:val="both"/>
        <w:rPr>
          <w:rFonts w:ascii="Times New Roman" w:hAnsi="Times New Roman" w:cs="Times New Roman"/>
          <w:color w:val="000000"/>
          <w:sz w:val="28"/>
          <w:szCs w:val="28"/>
        </w:rPr>
      </w:pPr>
      <w:r w:rsidRPr="00BD03AE">
        <w:rPr>
          <w:rFonts w:ascii="Times New Roman" w:hAnsi="Times New Roman" w:cs="Times New Roman"/>
          <w:color w:val="000000"/>
          <w:sz w:val="28"/>
          <w:szCs w:val="28"/>
        </w:rPr>
        <w:t xml:space="preserve"> Извлекать, интерпретировать и преобразовывать информацию о геометрических фигурах, представленную на чертежах; </w:t>
      </w:r>
    </w:p>
    <w:p w14:paraId="1800EA59" w14:textId="77777777" w:rsidR="00BD03AE" w:rsidRPr="00BD03AE" w:rsidRDefault="00BD03AE" w:rsidP="00F35920">
      <w:pPr>
        <w:autoSpaceDE w:val="0"/>
        <w:autoSpaceDN w:val="0"/>
        <w:adjustRightInd w:val="0"/>
        <w:spacing w:after="0" w:line="240" w:lineRule="auto"/>
        <w:jc w:val="both"/>
        <w:rPr>
          <w:rFonts w:ascii="Times New Roman" w:hAnsi="Times New Roman" w:cs="Times New Roman"/>
          <w:color w:val="000000"/>
          <w:sz w:val="28"/>
          <w:szCs w:val="28"/>
        </w:rPr>
      </w:pPr>
      <w:r w:rsidRPr="00BD03AE">
        <w:rPr>
          <w:rFonts w:ascii="Times New Roman" w:hAnsi="Times New Roman" w:cs="Times New Roman"/>
          <w:color w:val="000000"/>
          <w:sz w:val="28"/>
          <w:szCs w:val="28"/>
        </w:rPr>
        <w:t xml:space="preserve"> изображать изучаемые фигуры от руки и с помощью компьютерных инструментов. </w:t>
      </w:r>
    </w:p>
    <w:p w14:paraId="762B1219" w14:textId="77777777" w:rsidR="00BD03AE" w:rsidRPr="00BD03AE" w:rsidRDefault="00BD03AE" w:rsidP="00F35920">
      <w:pPr>
        <w:autoSpaceDE w:val="0"/>
        <w:autoSpaceDN w:val="0"/>
        <w:adjustRightInd w:val="0"/>
        <w:spacing w:after="0" w:line="240" w:lineRule="auto"/>
        <w:jc w:val="both"/>
        <w:rPr>
          <w:rFonts w:ascii="Times New Roman" w:hAnsi="Times New Roman" w:cs="Times New Roman"/>
          <w:color w:val="000000"/>
          <w:sz w:val="28"/>
          <w:szCs w:val="28"/>
        </w:rPr>
      </w:pPr>
      <w:r w:rsidRPr="00BD03AE">
        <w:rPr>
          <w:rFonts w:ascii="Times New Roman" w:hAnsi="Times New Roman" w:cs="Times New Roman"/>
          <w:color w:val="000000"/>
          <w:sz w:val="28"/>
          <w:szCs w:val="28"/>
        </w:rPr>
        <w:t xml:space="preserve">Измерения и вычисления </w:t>
      </w:r>
    </w:p>
    <w:p w14:paraId="6D624B01" w14:textId="77777777" w:rsidR="00BD03AE" w:rsidRPr="00BD03AE" w:rsidRDefault="00BD03AE" w:rsidP="00F35920">
      <w:pPr>
        <w:autoSpaceDE w:val="0"/>
        <w:autoSpaceDN w:val="0"/>
        <w:adjustRightInd w:val="0"/>
        <w:spacing w:after="44" w:line="240" w:lineRule="auto"/>
        <w:jc w:val="both"/>
        <w:rPr>
          <w:rFonts w:ascii="Times New Roman" w:hAnsi="Times New Roman" w:cs="Times New Roman"/>
          <w:color w:val="000000"/>
          <w:sz w:val="28"/>
          <w:szCs w:val="28"/>
        </w:rPr>
      </w:pPr>
      <w:r w:rsidRPr="00BD03AE">
        <w:rPr>
          <w:rFonts w:ascii="Times New Roman" w:hAnsi="Times New Roman" w:cs="Times New Roman"/>
          <w:color w:val="000000"/>
          <w:sz w:val="28"/>
          <w:szCs w:val="28"/>
        </w:rPr>
        <w:t xml:space="preserve"> выполнять измерение длин, расстояний, величин углов, с помощью инструментов для измерений длин и углов; </w:t>
      </w:r>
    </w:p>
    <w:p w14:paraId="6EE4645D" w14:textId="77777777" w:rsidR="00BD03AE" w:rsidRPr="00BD03AE" w:rsidRDefault="00BD03AE" w:rsidP="00F35920">
      <w:pPr>
        <w:autoSpaceDE w:val="0"/>
        <w:autoSpaceDN w:val="0"/>
        <w:adjustRightInd w:val="0"/>
        <w:spacing w:after="0" w:line="240" w:lineRule="auto"/>
        <w:jc w:val="both"/>
        <w:rPr>
          <w:rFonts w:ascii="Times New Roman" w:hAnsi="Times New Roman" w:cs="Times New Roman"/>
          <w:color w:val="000000"/>
          <w:sz w:val="28"/>
          <w:szCs w:val="28"/>
        </w:rPr>
      </w:pPr>
      <w:r w:rsidRPr="00BD03AE">
        <w:rPr>
          <w:rFonts w:ascii="Times New Roman" w:hAnsi="Times New Roman" w:cs="Times New Roman"/>
          <w:color w:val="000000"/>
          <w:sz w:val="28"/>
          <w:szCs w:val="28"/>
        </w:rPr>
        <w:t xml:space="preserve"> вычислять площади прямоугольников, квадратов, объемы прямоугольных параллелепипедов, кубов. </w:t>
      </w:r>
    </w:p>
    <w:p w14:paraId="4AEB3F7E" w14:textId="77777777" w:rsidR="00BD03AE" w:rsidRPr="00BD03AE" w:rsidRDefault="00BD03AE" w:rsidP="00F35920">
      <w:pPr>
        <w:autoSpaceDE w:val="0"/>
        <w:autoSpaceDN w:val="0"/>
        <w:adjustRightInd w:val="0"/>
        <w:spacing w:after="0" w:line="240" w:lineRule="auto"/>
        <w:jc w:val="both"/>
        <w:rPr>
          <w:rFonts w:ascii="Times New Roman" w:hAnsi="Times New Roman" w:cs="Times New Roman"/>
          <w:b/>
          <w:color w:val="000000"/>
          <w:sz w:val="28"/>
          <w:szCs w:val="28"/>
        </w:rPr>
      </w:pPr>
      <w:r w:rsidRPr="00BD03AE">
        <w:rPr>
          <w:rFonts w:ascii="Times New Roman" w:hAnsi="Times New Roman" w:cs="Times New Roman"/>
          <w:b/>
          <w:color w:val="000000"/>
          <w:sz w:val="28"/>
          <w:szCs w:val="28"/>
        </w:rPr>
        <w:t xml:space="preserve">В повседневной жизни и при изучении других предметов: </w:t>
      </w:r>
    </w:p>
    <w:p w14:paraId="3DEF9A6B" w14:textId="77777777" w:rsidR="00BD03AE" w:rsidRPr="00BD03AE" w:rsidRDefault="00BD03AE" w:rsidP="00F35920">
      <w:pPr>
        <w:autoSpaceDE w:val="0"/>
        <w:autoSpaceDN w:val="0"/>
        <w:adjustRightInd w:val="0"/>
        <w:spacing w:after="44" w:line="240" w:lineRule="auto"/>
        <w:jc w:val="both"/>
        <w:rPr>
          <w:rFonts w:ascii="Times New Roman" w:hAnsi="Times New Roman" w:cs="Times New Roman"/>
          <w:color w:val="000000"/>
          <w:sz w:val="28"/>
          <w:szCs w:val="28"/>
        </w:rPr>
      </w:pPr>
      <w:r w:rsidRPr="00BD03AE">
        <w:rPr>
          <w:rFonts w:ascii="Times New Roman" w:hAnsi="Times New Roman" w:cs="Times New Roman"/>
          <w:color w:val="000000"/>
          <w:sz w:val="28"/>
          <w:szCs w:val="28"/>
        </w:rPr>
        <w:t xml:space="preserve"> вычислять расстояния на местности в стандартных ситуациях, площади участков прямоугольной формы, объемы комнат; </w:t>
      </w:r>
    </w:p>
    <w:p w14:paraId="2C03C5F3" w14:textId="77777777" w:rsidR="00BD03AE" w:rsidRPr="00BD03AE" w:rsidRDefault="00BD03AE" w:rsidP="00F35920">
      <w:pPr>
        <w:autoSpaceDE w:val="0"/>
        <w:autoSpaceDN w:val="0"/>
        <w:adjustRightInd w:val="0"/>
        <w:spacing w:after="44" w:line="240" w:lineRule="auto"/>
        <w:jc w:val="both"/>
        <w:rPr>
          <w:rFonts w:ascii="Times New Roman" w:hAnsi="Times New Roman" w:cs="Times New Roman"/>
          <w:color w:val="000000"/>
          <w:sz w:val="28"/>
          <w:szCs w:val="28"/>
        </w:rPr>
      </w:pPr>
      <w:r w:rsidRPr="00BD03AE">
        <w:rPr>
          <w:rFonts w:ascii="Times New Roman" w:hAnsi="Times New Roman" w:cs="Times New Roman"/>
          <w:color w:val="000000"/>
          <w:sz w:val="28"/>
          <w:szCs w:val="28"/>
        </w:rPr>
        <w:t xml:space="preserve"> выполнять простейшие построения на местности, необходимые в реальной жизни; </w:t>
      </w:r>
    </w:p>
    <w:p w14:paraId="27CDD545" w14:textId="77777777" w:rsidR="00BD03AE" w:rsidRPr="00BD03AE" w:rsidRDefault="00BD03AE" w:rsidP="00F35920">
      <w:pPr>
        <w:autoSpaceDE w:val="0"/>
        <w:autoSpaceDN w:val="0"/>
        <w:adjustRightInd w:val="0"/>
        <w:spacing w:after="0" w:line="240" w:lineRule="auto"/>
        <w:jc w:val="both"/>
        <w:rPr>
          <w:rFonts w:ascii="Times New Roman" w:hAnsi="Times New Roman" w:cs="Times New Roman"/>
          <w:color w:val="000000"/>
          <w:sz w:val="28"/>
          <w:szCs w:val="28"/>
        </w:rPr>
      </w:pPr>
      <w:r w:rsidRPr="00BD03AE">
        <w:rPr>
          <w:rFonts w:ascii="Times New Roman" w:hAnsi="Times New Roman" w:cs="Times New Roman"/>
          <w:color w:val="000000"/>
          <w:sz w:val="28"/>
          <w:szCs w:val="28"/>
        </w:rPr>
        <w:t xml:space="preserve"> оценивать размеры реальных объектов окружающего мира. </w:t>
      </w:r>
    </w:p>
    <w:p w14:paraId="1E7B7150" w14:textId="77777777" w:rsidR="00BD03AE" w:rsidRPr="00BD03AE" w:rsidRDefault="00BD03AE" w:rsidP="00F35920">
      <w:pPr>
        <w:autoSpaceDE w:val="0"/>
        <w:autoSpaceDN w:val="0"/>
        <w:adjustRightInd w:val="0"/>
        <w:spacing w:after="0" w:line="240" w:lineRule="auto"/>
        <w:jc w:val="both"/>
        <w:rPr>
          <w:rFonts w:ascii="Times New Roman" w:hAnsi="Times New Roman" w:cs="Times New Roman"/>
          <w:b/>
          <w:color w:val="000000"/>
          <w:sz w:val="28"/>
          <w:szCs w:val="28"/>
        </w:rPr>
      </w:pPr>
      <w:r w:rsidRPr="00BD03AE">
        <w:rPr>
          <w:rFonts w:ascii="Times New Roman" w:hAnsi="Times New Roman" w:cs="Times New Roman"/>
          <w:b/>
          <w:color w:val="000000"/>
          <w:sz w:val="28"/>
          <w:szCs w:val="28"/>
        </w:rPr>
        <w:t xml:space="preserve">История математики </w:t>
      </w:r>
    </w:p>
    <w:p w14:paraId="00B6DB37" w14:textId="77777777" w:rsidR="00BD03AE" w:rsidRPr="00BD03AE" w:rsidRDefault="00BD03AE" w:rsidP="00F35920">
      <w:pPr>
        <w:autoSpaceDE w:val="0"/>
        <w:autoSpaceDN w:val="0"/>
        <w:adjustRightInd w:val="0"/>
        <w:spacing w:after="0" w:line="240" w:lineRule="auto"/>
        <w:jc w:val="both"/>
        <w:rPr>
          <w:rFonts w:ascii="Times New Roman" w:hAnsi="Times New Roman" w:cs="Times New Roman"/>
          <w:color w:val="000000"/>
          <w:sz w:val="28"/>
          <w:szCs w:val="28"/>
        </w:rPr>
      </w:pPr>
      <w:r w:rsidRPr="00BD03AE">
        <w:rPr>
          <w:rFonts w:ascii="Times New Roman" w:hAnsi="Times New Roman" w:cs="Times New Roman"/>
          <w:color w:val="000000"/>
          <w:sz w:val="28"/>
          <w:szCs w:val="28"/>
        </w:rPr>
        <w:t xml:space="preserve"> Характеризовать вклад выдающихся математиков в развитие математики и иных научных областей. </w:t>
      </w:r>
    </w:p>
    <w:p w14:paraId="02047599" w14:textId="77777777" w:rsidR="00BD03AE" w:rsidRPr="00BD03AE" w:rsidRDefault="00BD03AE" w:rsidP="00F35920">
      <w:pPr>
        <w:autoSpaceDE w:val="0"/>
        <w:autoSpaceDN w:val="0"/>
        <w:adjustRightInd w:val="0"/>
        <w:spacing w:after="0" w:line="240" w:lineRule="auto"/>
        <w:jc w:val="both"/>
        <w:rPr>
          <w:rFonts w:ascii="Times New Roman" w:hAnsi="Times New Roman" w:cs="Times New Roman"/>
          <w:i/>
          <w:color w:val="000000"/>
          <w:sz w:val="28"/>
          <w:szCs w:val="28"/>
        </w:rPr>
      </w:pPr>
      <w:r w:rsidRPr="00BD03AE">
        <w:rPr>
          <w:rFonts w:ascii="Times New Roman" w:hAnsi="Times New Roman" w:cs="Times New Roman"/>
          <w:i/>
          <w:color w:val="000000"/>
          <w:sz w:val="28"/>
          <w:szCs w:val="28"/>
        </w:rPr>
        <w:t>Выпускник научится в 7-9 классах (для использования в повседневной жизни и обеспечения возможности успешного</w:t>
      </w:r>
      <w:r w:rsidRPr="00BD03AE">
        <w:rPr>
          <w:rFonts w:ascii="Times New Roman" w:hAnsi="Times New Roman" w:cs="Times New Roman"/>
          <w:color w:val="000000"/>
          <w:sz w:val="28"/>
          <w:szCs w:val="28"/>
        </w:rPr>
        <w:t xml:space="preserve"> </w:t>
      </w:r>
      <w:r w:rsidRPr="00BD03AE">
        <w:rPr>
          <w:rFonts w:ascii="Times New Roman" w:hAnsi="Times New Roman" w:cs="Times New Roman"/>
          <w:i/>
          <w:color w:val="000000"/>
          <w:sz w:val="28"/>
          <w:szCs w:val="28"/>
        </w:rPr>
        <w:t xml:space="preserve">продолжения образования на базовом уровне) </w:t>
      </w:r>
    </w:p>
    <w:p w14:paraId="00200CEF" w14:textId="77777777" w:rsidR="00BD03AE" w:rsidRPr="00BD03AE" w:rsidRDefault="00BD03AE" w:rsidP="00F35920">
      <w:pPr>
        <w:autoSpaceDE w:val="0"/>
        <w:autoSpaceDN w:val="0"/>
        <w:adjustRightInd w:val="0"/>
        <w:spacing w:after="0" w:line="240" w:lineRule="auto"/>
        <w:jc w:val="both"/>
        <w:rPr>
          <w:rFonts w:ascii="Times New Roman" w:hAnsi="Times New Roman" w:cs="Times New Roman"/>
          <w:b/>
          <w:color w:val="000000"/>
          <w:sz w:val="28"/>
          <w:szCs w:val="28"/>
        </w:rPr>
      </w:pPr>
      <w:r w:rsidRPr="00BD03AE">
        <w:rPr>
          <w:rFonts w:ascii="Times New Roman" w:hAnsi="Times New Roman" w:cs="Times New Roman"/>
          <w:b/>
          <w:color w:val="000000"/>
          <w:sz w:val="28"/>
          <w:szCs w:val="28"/>
        </w:rPr>
        <w:t xml:space="preserve">Элементы теории множеств и математической логики </w:t>
      </w:r>
    </w:p>
    <w:p w14:paraId="689CDB17" w14:textId="77777777" w:rsidR="00BD03AE" w:rsidRPr="00BD03AE" w:rsidRDefault="00BD03AE" w:rsidP="00F35920">
      <w:pPr>
        <w:autoSpaceDE w:val="0"/>
        <w:autoSpaceDN w:val="0"/>
        <w:adjustRightInd w:val="0"/>
        <w:spacing w:after="44" w:line="240" w:lineRule="auto"/>
        <w:jc w:val="both"/>
        <w:rPr>
          <w:rFonts w:ascii="Times New Roman" w:hAnsi="Times New Roman" w:cs="Times New Roman"/>
          <w:color w:val="000000"/>
          <w:sz w:val="28"/>
          <w:szCs w:val="28"/>
        </w:rPr>
      </w:pPr>
      <w:r w:rsidRPr="00BD03AE">
        <w:rPr>
          <w:rFonts w:ascii="Times New Roman" w:hAnsi="Times New Roman" w:cs="Times New Roman"/>
          <w:color w:val="000000"/>
          <w:sz w:val="28"/>
          <w:szCs w:val="28"/>
        </w:rPr>
        <w:t xml:space="preserve"> Оперировать на базовом уровне понятиями: множество, элемент множества, подмножество, принадлежность; </w:t>
      </w:r>
    </w:p>
    <w:p w14:paraId="648DDDA3" w14:textId="77777777" w:rsidR="00BD03AE" w:rsidRPr="00BD03AE" w:rsidRDefault="00BD03AE" w:rsidP="00F35920">
      <w:pPr>
        <w:autoSpaceDE w:val="0"/>
        <w:autoSpaceDN w:val="0"/>
        <w:adjustRightInd w:val="0"/>
        <w:spacing w:after="44" w:line="240" w:lineRule="auto"/>
        <w:jc w:val="both"/>
        <w:rPr>
          <w:rFonts w:ascii="Times New Roman" w:hAnsi="Times New Roman" w:cs="Times New Roman"/>
          <w:color w:val="000000"/>
          <w:sz w:val="28"/>
          <w:szCs w:val="28"/>
        </w:rPr>
      </w:pPr>
      <w:r w:rsidRPr="00BD03AE">
        <w:rPr>
          <w:rFonts w:ascii="Times New Roman" w:hAnsi="Times New Roman" w:cs="Times New Roman"/>
          <w:color w:val="000000"/>
          <w:sz w:val="28"/>
          <w:szCs w:val="28"/>
        </w:rPr>
        <w:t xml:space="preserve"> задавать множества перечислением их элементов; </w:t>
      </w:r>
    </w:p>
    <w:p w14:paraId="317C9DFE" w14:textId="77777777" w:rsidR="00BD03AE" w:rsidRPr="00BD03AE" w:rsidRDefault="00BD03AE" w:rsidP="00F35920">
      <w:pPr>
        <w:autoSpaceDE w:val="0"/>
        <w:autoSpaceDN w:val="0"/>
        <w:adjustRightInd w:val="0"/>
        <w:spacing w:after="44" w:line="240" w:lineRule="auto"/>
        <w:jc w:val="both"/>
        <w:rPr>
          <w:rFonts w:ascii="Times New Roman" w:hAnsi="Times New Roman" w:cs="Times New Roman"/>
          <w:color w:val="000000"/>
          <w:sz w:val="28"/>
          <w:szCs w:val="28"/>
        </w:rPr>
      </w:pPr>
      <w:r w:rsidRPr="00BD03AE">
        <w:rPr>
          <w:rFonts w:ascii="Times New Roman" w:hAnsi="Times New Roman" w:cs="Times New Roman"/>
          <w:color w:val="000000"/>
          <w:sz w:val="28"/>
          <w:szCs w:val="28"/>
        </w:rPr>
        <w:t xml:space="preserve"> находить пересечение, объединение, подмножество в простейших ситуациях; </w:t>
      </w:r>
    </w:p>
    <w:p w14:paraId="14C5E2B5" w14:textId="77777777" w:rsidR="00BD03AE" w:rsidRPr="00BD03AE" w:rsidRDefault="00BD03AE" w:rsidP="00F35920">
      <w:pPr>
        <w:autoSpaceDE w:val="0"/>
        <w:autoSpaceDN w:val="0"/>
        <w:adjustRightInd w:val="0"/>
        <w:spacing w:after="44" w:line="240" w:lineRule="auto"/>
        <w:jc w:val="both"/>
        <w:rPr>
          <w:rFonts w:ascii="Times New Roman" w:hAnsi="Times New Roman" w:cs="Times New Roman"/>
          <w:color w:val="000000"/>
          <w:sz w:val="28"/>
          <w:szCs w:val="28"/>
        </w:rPr>
      </w:pPr>
      <w:r w:rsidRPr="00BD03AE">
        <w:rPr>
          <w:rFonts w:ascii="Times New Roman" w:hAnsi="Times New Roman" w:cs="Times New Roman"/>
          <w:color w:val="000000"/>
          <w:sz w:val="28"/>
          <w:szCs w:val="28"/>
        </w:rPr>
        <w:t xml:space="preserve"> оперировать на базовом уровне понятиями: определение, аксиома, теорема, доказательство; </w:t>
      </w:r>
    </w:p>
    <w:p w14:paraId="0696ED88" w14:textId="77777777" w:rsidR="00BD03AE" w:rsidRPr="00BD03AE" w:rsidRDefault="00BD03AE" w:rsidP="00F35920">
      <w:pPr>
        <w:autoSpaceDE w:val="0"/>
        <w:autoSpaceDN w:val="0"/>
        <w:adjustRightInd w:val="0"/>
        <w:spacing w:after="0" w:line="240" w:lineRule="auto"/>
        <w:jc w:val="both"/>
        <w:rPr>
          <w:rFonts w:ascii="Times New Roman" w:hAnsi="Times New Roman" w:cs="Times New Roman"/>
          <w:color w:val="000000"/>
          <w:sz w:val="28"/>
          <w:szCs w:val="28"/>
        </w:rPr>
      </w:pPr>
      <w:r w:rsidRPr="00BD03AE">
        <w:rPr>
          <w:rFonts w:ascii="Times New Roman" w:hAnsi="Times New Roman" w:cs="Times New Roman"/>
          <w:color w:val="000000"/>
          <w:sz w:val="28"/>
          <w:szCs w:val="28"/>
        </w:rPr>
        <w:t xml:space="preserve"> приводить примеры и контрпримеры для подтверждения своих высказываний. </w:t>
      </w:r>
    </w:p>
    <w:p w14:paraId="67234196" w14:textId="77777777" w:rsidR="00BD03AE" w:rsidRPr="005D04E7" w:rsidRDefault="00BD03AE" w:rsidP="00F35920">
      <w:pPr>
        <w:autoSpaceDE w:val="0"/>
        <w:autoSpaceDN w:val="0"/>
        <w:adjustRightInd w:val="0"/>
        <w:spacing w:after="0" w:line="240" w:lineRule="auto"/>
        <w:jc w:val="both"/>
        <w:rPr>
          <w:rFonts w:ascii="Times New Roman" w:hAnsi="Times New Roman" w:cs="Times New Roman"/>
          <w:b/>
          <w:color w:val="000000"/>
          <w:sz w:val="28"/>
          <w:szCs w:val="28"/>
        </w:rPr>
      </w:pPr>
      <w:r w:rsidRPr="005D04E7">
        <w:rPr>
          <w:rFonts w:ascii="Times New Roman" w:hAnsi="Times New Roman" w:cs="Times New Roman"/>
          <w:b/>
          <w:color w:val="000000"/>
          <w:sz w:val="28"/>
          <w:szCs w:val="28"/>
        </w:rPr>
        <w:t xml:space="preserve">В повседневной жизни и при изучении других предметов: </w:t>
      </w:r>
    </w:p>
    <w:p w14:paraId="4E9806C3" w14:textId="77777777" w:rsidR="00BD03AE" w:rsidRPr="00BD03AE" w:rsidRDefault="00BD03AE" w:rsidP="00F35920">
      <w:pPr>
        <w:autoSpaceDE w:val="0"/>
        <w:autoSpaceDN w:val="0"/>
        <w:adjustRightInd w:val="0"/>
        <w:spacing w:after="0" w:line="240" w:lineRule="auto"/>
        <w:jc w:val="both"/>
        <w:rPr>
          <w:rFonts w:ascii="Times New Roman" w:hAnsi="Times New Roman" w:cs="Times New Roman"/>
          <w:color w:val="000000"/>
          <w:sz w:val="28"/>
          <w:szCs w:val="28"/>
        </w:rPr>
      </w:pPr>
      <w:r w:rsidRPr="00BD03AE">
        <w:rPr>
          <w:rFonts w:ascii="Times New Roman" w:hAnsi="Times New Roman" w:cs="Times New Roman"/>
          <w:color w:val="000000"/>
          <w:sz w:val="28"/>
          <w:szCs w:val="28"/>
        </w:rPr>
        <w:t xml:space="preserve"> использовать графическое представление множеств для описания реальных процессов и явлений, при решении задач других учебных предметов. </w:t>
      </w:r>
    </w:p>
    <w:p w14:paraId="39483690" w14:textId="77777777" w:rsidR="00BD03AE" w:rsidRPr="005D04E7" w:rsidRDefault="00BD03AE" w:rsidP="00F35920">
      <w:pPr>
        <w:autoSpaceDE w:val="0"/>
        <w:autoSpaceDN w:val="0"/>
        <w:adjustRightInd w:val="0"/>
        <w:spacing w:after="0" w:line="240" w:lineRule="auto"/>
        <w:jc w:val="both"/>
        <w:rPr>
          <w:rFonts w:ascii="Times New Roman" w:hAnsi="Times New Roman" w:cs="Times New Roman"/>
          <w:b/>
          <w:color w:val="000000"/>
          <w:sz w:val="28"/>
          <w:szCs w:val="28"/>
        </w:rPr>
      </w:pPr>
      <w:r w:rsidRPr="005D04E7">
        <w:rPr>
          <w:rFonts w:ascii="Times New Roman" w:hAnsi="Times New Roman" w:cs="Times New Roman"/>
          <w:b/>
          <w:color w:val="000000"/>
          <w:sz w:val="28"/>
          <w:szCs w:val="28"/>
        </w:rPr>
        <w:t xml:space="preserve">Числа </w:t>
      </w:r>
    </w:p>
    <w:p w14:paraId="22621658" w14:textId="77777777" w:rsidR="00BD03AE" w:rsidRPr="00BD03AE" w:rsidRDefault="00BD03AE" w:rsidP="00F35920">
      <w:pPr>
        <w:autoSpaceDE w:val="0"/>
        <w:autoSpaceDN w:val="0"/>
        <w:adjustRightInd w:val="0"/>
        <w:spacing w:after="44" w:line="240" w:lineRule="auto"/>
        <w:jc w:val="both"/>
        <w:rPr>
          <w:rFonts w:ascii="Times New Roman" w:hAnsi="Times New Roman" w:cs="Times New Roman"/>
          <w:color w:val="000000"/>
          <w:sz w:val="28"/>
          <w:szCs w:val="28"/>
        </w:rPr>
      </w:pPr>
      <w:r w:rsidRPr="00BD03AE">
        <w:rPr>
          <w:rFonts w:ascii="Times New Roman" w:hAnsi="Times New Roman" w:cs="Times New Roman"/>
          <w:color w:val="000000"/>
          <w:sz w:val="28"/>
          <w:szCs w:val="28"/>
        </w:rPr>
        <w:t xml:space="preserve"> 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 </w:t>
      </w:r>
    </w:p>
    <w:p w14:paraId="27FFF441" w14:textId="77777777" w:rsidR="00BD03AE" w:rsidRPr="00BD03AE" w:rsidRDefault="00BD03AE" w:rsidP="00F35920">
      <w:pPr>
        <w:autoSpaceDE w:val="0"/>
        <w:autoSpaceDN w:val="0"/>
        <w:adjustRightInd w:val="0"/>
        <w:spacing w:after="44" w:line="240" w:lineRule="auto"/>
        <w:jc w:val="both"/>
        <w:rPr>
          <w:rFonts w:ascii="Times New Roman" w:hAnsi="Times New Roman" w:cs="Times New Roman"/>
          <w:color w:val="000000"/>
          <w:sz w:val="28"/>
          <w:szCs w:val="28"/>
        </w:rPr>
      </w:pPr>
      <w:r w:rsidRPr="00BD03AE">
        <w:rPr>
          <w:rFonts w:ascii="Times New Roman" w:hAnsi="Times New Roman" w:cs="Times New Roman"/>
          <w:color w:val="000000"/>
          <w:sz w:val="28"/>
          <w:szCs w:val="28"/>
        </w:rPr>
        <w:t xml:space="preserve"> использовать свойства чисел и правила действий при выполнении вычислений; </w:t>
      </w:r>
    </w:p>
    <w:p w14:paraId="214A23A1" w14:textId="77777777" w:rsidR="005D04E7" w:rsidRPr="005D04E7" w:rsidRDefault="00BD03AE" w:rsidP="00F35920">
      <w:pPr>
        <w:autoSpaceDE w:val="0"/>
        <w:autoSpaceDN w:val="0"/>
        <w:adjustRightInd w:val="0"/>
        <w:spacing w:after="0" w:line="240" w:lineRule="auto"/>
        <w:jc w:val="both"/>
        <w:rPr>
          <w:rFonts w:ascii="Times New Roman" w:hAnsi="Times New Roman" w:cs="Times New Roman"/>
          <w:color w:val="000000"/>
          <w:sz w:val="28"/>
          <w:szCs w:val="28"/>
        </w:rPr>
      </w:pPr>
      <w:r w:rsidRPr="00BD03AE">
        <w:rPr>
          <w:rFonts w:ascii="Times New Roman" w:hAnsi="Times New Roman" w:cs="Times New Roman"/>
          <w:color w:val="000000"/>
          <w:sz w:val="28"/>
          <w:szCs w:val="28"/>
        </w:rPr>
        <w:t xml:space="preserve"> использовать признаки делимости на 2, 5, 3, 9, 10 при выполнении вычислений и решении несложных задач; </w:t>
      </w:r>
    </w:p>
    <w:p w14:paraId="34458BF0" w14:textId="77777777" w:rsidR="005D04E7" w:rsidRPr="005D04E7" w:rsidRDefault="005D04E7" w:rsidP="00F35920">
      <w:pPr>
        <w:autoSpaceDE w:val="0"/>
        <w:autoSpaceDN w:val="0"/>
        <w:adjustRightInd w:val="0"/>
        <w:spacing w:after="47"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выполнять округление рациональных чисел в соответствии с правилами; </w:t>
      </w:r>
    </w:p>
    <w:p w14:paraId="6B1655B8" w14:textId="77777777" w:rsidR="005D04E7" w:rsidRPr="005D04E7" w:rsidRDefault="005D04E7" w:rsidP="00F35920">
      <w:pPr>
        <w:autoSpaceDE w:val="0"/>
        <w:autoSpaceDN w:val="0"/>
        <w:adjustRightInd w:val="0"/>
        <w:spacing w:after="47"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оценивать значение квадратного корня из положительного целого числа; </w:t>
      </w:r>
    </w:p>
    <w:p w14:paraId="52E36463" w14:textId="77777777" w:rsidR="005D04E7" w:rsidRPr="005D04E7" w:rsidRDefault="005D04E7" w:rsidP="00F35920">
      <w:pPr>
        <w:autoSpaceDE w:val="0"/>
        <w:autoSpaceDN w:val="0"/>
        <w:adjustRightInd w:val="0"/>
        <w:spacing w:after="47"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распознавать рациональные и иррациональные числа; </w:t>
      </w:r>
    </w:p>
    <w:p w14:paraId="788EFD35"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сравнивать числа. </w:t>
      </w:r>
    </w:p>
    <w:p w14:paraId="2094D2E4"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b/>
          <w:color w:val="000000"/>
          <w:sz w:val="28"/>
          <w:szCs w:val="28"/>
        </w:rPr>
      </w:pPr>
      <w:r w:rsidRPr="005D04E7">
        <w:rPr>
          <w:rFonts w:ascii="Times New Roman" w:hAnsi="Times New Roman" w:cs="Times New Roman"/>
          <w:b/>
          <w:color w:val="000000"/>
          <w:sz w:val="28"/>
          <w:szCs w:val="28"/>
        </w:rPr>
        <w:t xml:space="preserve">В повседневной жизни и при изучении других предметов: </w:t>
      </w:r>
    </w:p>
    <w:p w14:paraId="086B3964" w14:textId="77777777" w:rsidR="005D04E7" w:rsidRPr="005D04E7" w:rsidRDefault="005D04E7" w:rsidP="00F35920">
      <w:pPr>
        <w:autoSpaceDE w:val="0"/>
        <w:autoSpaceDN w:val="0"/>
        <w:adjustRightInd w:val="0"/>
        <w:spacing w:after="44"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оценивать результаты вычислений при решении практических задач; </w:t>
      </w:r>
    </w:p>
    <w:p w14:paraId="14856C86" w14:textId="77777777" w:rsidR="005D04E7" w:rsidRPr="005D04E7" w:rsidRDefault="005D04E7" w:rsidP="00F35920">
      <w:pPr>
        <w:autoSpaceDE w:val="0"/>
        <w:autoSpaceDN w:val="0"/>
        <w:adjustRightInd w:val="0"/>
        <w:spacing w:after="44"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выполнять сравнение чисел в реальных ситуациях; </w:t>
      </w:r>
    </w:p>
    <w:p w14:paraId="5DA11730"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составлять числовые выражения при решении практических задач и задач из других учебных предметов. </w:t>
      </w:r>
    </w:p>
    <w:p w14:paraId="0803635C"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b/>
          <w:color w:val="000000"/>
          <w:sz w:val="28"/>
          <w:szCs w:val="28"/>
        </w:rPr>
      </w:pPr>
      <w:r w:rsidRPr="005D04E7">
        <w:rPr>
          <w:rFonts w:ascii="Times New Roman" w:hAnsi="Times New Roman" w:cs="Times New Roman"/>
          <w:b/>
          <w:color w:val="000000"/>
          <w:sz w:val="28"/>
          <w:szCs w:val="28"/>
        </w:rPr>
        <w:t xml:space="preserve">Тождественные преобразования </w:t>
      </w:r>
    </w:p>
    <w:p w14:paraId="05076883" w14:textId="77777777" w:rsidR="005D04E7" w:rsidRPr="005D04E7" w:rsidRDefault="005D04E7" w:rsidP="00F35920">
      <w:pPr>
        <w:autoSpaceDE w:val="0"/>
        <w:autoSpaceDN w:val="0"/>
        <w:adjustRightInd w:val="0"/>
        <w:spacing w:after="44"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 </w:t>
      </w:r>
    </w:p>
    <w:p w14:paraId="084123E3" w14:textId="77777777" w:rsidR="005D04E7" w:rsidRPr="005D04E7" w:rsidRDefault="005D04E7" w:rsidP="00F35920">
      <w:pPr>
        <w:autoSpaceDE w:val="0"/>
        <w:autoSpaceDN w:val="0"/>
        <w:adjustRightInd w:val="0"/>
        <w:spacing w:after="44"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выполнять несложные преобразования целых выражений: раскрывать скобки, приводить подобные слагаемые; </w:t>
      </w:r>
    </w:p>
    <w:p w14:paraId="460A7B14" w14:textId="77777777" w:rsidR="005D04E7" w:rsidRPr="005D04E7" w:rsidRDefault="005D04E7" w:rsidP="00F35920">
      <w:pPr>
        <w:autoSpaceDE w:val="0"/>
        <w:autoSpaceDN w:val="0"/>
        <w:adjustRightInd w:val="0"/>
        <w:spacing w:after="44"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использовать формулы сокращенного умножения (квадрат суммы, квадрат разности, разность квадратов) для упрощения вычислений значений выражений; </w:t>
      </w:r>
    </w:p>
    <w:p w14:paraId="1B209046"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выполнять несложные преобразования дробно-линейных выражений и выражений с квадратными корнями. </w:t>
      </w:r>
    </w:p>
    <w:p w14:paraId="4B4B9762"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b/>
          <w:color w:val="000000"/>
          <w:sz w:val="28"/>
          <w:szCs w:val="28"/>
        </w:rPr>
      </w:pPr>
      <w:r w:rsidRPr="005D04E7">
        <w:rPr>
          <w:rFonts w:ascii="Times New Roman" w:hAnsi="Times New Roman" w:cs="Times New Roman"/>
          <w:b/>
          <w:color w:val="000000"/>
          <w:sz w:val="28"/>
          <w:szCs w:val="28"/>
        </w:rPr>
        <w:t xml:space="preserve">В повседневной жизни и при изучении других предметов: </w:t>
      </w:r>
    </w:p>
    <w:p w14:paraId="2DFB6F28" w14:textId="77777777" w:rsidR="005D04E7" w:rsidRPr="005D04E7" w:rsidRDefault="005D04E7" w:rsidP="00F35920">
      <w:pPr>
        <w:autoSpaceDE w:val="0"/>
        <w:autoSpaceDN w:val="0"/>
        <w:adjustRightInd w:val="0"/>
        <w:spacing w:after="44"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понимать смысл записи числа в стандартном виде; </w:t>
      </w:r>
    </w:p>
    <w:p w14:paraId="21E4223B"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оперировать на базовом уровне понятием «стандартная запись числа». </w:t>
      </w:r>
    </w:p>
    <w:p w14:paraId="4801FCF6"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b/>
          <w:color w:val="000000"/>
          <w:sz w:val="28"/>
          <w:szCs w:val="28"/>
        </w:rPr>
      </w:pPr>
      <w:r w:rsidRPr="005D04E7">
        <w:rPr>
          <w:rFonts w:ascii="Times New Roman" w:hAnsi="Times New Roman" w:cs="Times New Roman"/>
          <w:b/>
          <w:color w:val="000000"/>
          <w:sz w:val="28"/>
          <w:szCs w:val="28"/>
        </w:rPr>
        <w:t xml:space="preserve">Уравнения и неравенства </w:t>
      </w:r>
    </w:p>
    <w:p w14:paraId="0F5246CE" w14:textId="77777777" w:rsidR="005D04E7" w:rsidRPr="005D04E7" w:rsidRDefault="005D04E7" w:rsidP="00F35920">
      <w:pPr>
        <w:autoSpaceDE w:val="0"/>
        <w:autoSpaceDN w:val="0"/>
        <w:adjustRightInd w:val="0"/>
        <w:spacing w:after="45"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 </w:t>
      </w:r>
    </w:p>
    <w:p w14:paraId="627313B7" w14:textId="77777777" w:rsidR="005D04E7" w:rsidRPr="005D04E7" w:rsidRDefault="005D04E7" w:rsidP="00F35920">
      <w:pPr>
        <w:autoSpaceDE w:val="0"/>
        <w:autoSpaceDN w:val="0"/>
        <w:adjustRightInd w:val="0"/>
        <w:spacing w:after="45"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проверять справедливость числовых равенств и неравенств; </w:t>
      </w:r>
    </w:p>
    <w:p w14:paraId="73C84D3C" w14:textId="77777777" w:rsidR="005D04E7" w:rsidRPr="005D04E7" w:rsidRDefault="005D04E7" w:rsidP="00F35920">
      <w:pPr>
        <w:autoSpaceDE w:val="0"/>
        <w:autoSpaceDN w:val="0"/>
        <w:adjustRightInd w:val="0"/>
        <w:spacing w:after="45"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решать линейные неравенства и несложные неравенства, сводящиеся к линейным; </w:t>
      </w:r>
    </w:p>
    <w:p w14:paraId="6647FD5E" w14:textId="77777777" w:rsidR="005D04E7" w:rsidRPr="005D04E7" w:rsidRDefault="005D04E7" w:rsidP="00F35920">
      <w:pPr>
        <w:autoSpaceDE w:val="0"/>
        <w:autoSpaceDN w:val="0"/>
        <w:adjustRightInd w:val="0"/>
        <w:spacing w:after="45"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решать системы несложных линейных уравнений, неравенств; </w:t>
      </w:r>
    </w:p>
    <w:p w14:paraId="72CFE1AD" w14:textId="77777777" w:rsidR="005D04E7" w:rsidRPr="005D04E7" w:rsidRDefault="005D04E7" w:rsidP="00F35920">
      <w:pPr>
        <w:autoSpaceDE w:val="0"/>
        <w:autoSpaceDN w:val="0"/>
        <w:adjustRightInd w:val="0"/>
        <w:spacing w:after="45"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проверять, является ли данное число решением уравнения (неравенства); </w:t>
      </w:r>
    </w:p>
    <w:p w14:paraId="2C11A495" w14:textId="77777777" w:rsidR="005D04E7" w:rsidRPr="005D04E7" w:rsidRDefault="005D04E7" w:rsidP="00F35920">
      <w:pPr>
        <w:autoSpaceDE w:val="0"/>
        <w:autoSpaceDN w:val="0"/>
        <w:adjustRightInd w:val="0"/>
        <w:spacing w:after="45"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решать квадратные уравнения по формуле корней квадратного уравнения; </w:t>
      </w:r>
    </w:p>
    <w:p w14:paraId="3BE3AFFC"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изображать решения неравенств и их систем на числовой прямой. </w:t>
      </w:r>
    </w:p>
    <w:p w14:paraId="28E337CE"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color w:val="000000"/>
          <w:sz w:val="28"/>
          <w:szCs w:val="28"/>
        </w:rPr>
      </w:pPr>
      <w:r w:rsidRPr="005D04E7">
        <w:rPr>
          <w:rFonts w:ascii="Times New Roman" w:hAnsi="Times New Roman" w:cs="Times New Roman"/>
          <w:b/>
          <w:color w:val="000000"/>
          <w:sz w:val="28"/>
          <w:szCs w:val="28"/>
        </w:rPr>
        <w:t>В повседневной жизни и при изучении других предметов:</w:t>
      </w:r>
      <w:r w:rsidRPr="005D04E7">
        <w:rPr>
          <w:rFonts w:ascii="Times New Roman" w:hAnsi="Times New Roman" w:cs="Times New Roman"/>
          <w:color w:val="000000"/>
          <w:sz w:val="28"/>
          <w:szCs w:val="28"/>
        </w:rPr>
        <w:t xml:space="preserve"> </w:t>
      </w:r>
    </w:p>
    <w:p w14:paraId="2FE0AAD6"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составлять и решать линейные уравнения при решении задач, возникающих в других учебных предметах. </w:t>
      </w:r>
    </w:p>
    <w:p w14:paraId="590694C7"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b/>
          <w:color w:val="000000"/>
          <w:sz w:val="28"/>
          <w:szCs w:val="28"/>
        </w:rPr>
      </w:pPr>
      <w:r w:rsidRPr="005D04E7">
        <w:rPr>
          <w:rFonts w:ascii="Times New Roman" w:hAnsi="Times New Roman" w:cs="Times New Roman"/>
          <w:b/>
          <w:color w:val="000000"/>
          <w:sz w:val="28"/>
          <w:szCs w:val="28"/>
        </w:rPr>
        <w:t xml:space="preserve">Функции </w:t>
      </w:r>
    </w:p>
    <w:p w14:paraId="6C86899B" w14:textId="77777777" w:rsidR="005D04E7" w:rsidRPr="005D04E7" w:rsidRDefault="005D04E7" w:rsidP="00F35920">
      <w:pPr>
        <w:autoSpaceDE w:val="0"/>
        <w:autoSpaceDN w:val="0"/>
        <w:adjustRightInd w:val="0"/>
        <w:spacing w:after="44"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Находить значение функции по заданному значению аргумента; </w:t>
      </w:r>
    </w:p>
    <w:p w14:paraId="0059EE0F" w14:textId="77777777" w:rsidR="005D04E7" w:rsidRPr="005D04E7" w:rsidRDefault="005D04E7" w:rsidP="00F35920">
      <w:pPr>
        <w:autoSpaceDE w:val="0"/>
        <w:autoSpaceDN w:val="0"/>
        <w:adjustRightInd w:val="0"/>
        <w:spacing w:after="44"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находить значение аргумента по заданному значению функции в несложных ситуациях; </w:t>
      </w:r>
    </w:p>
    <w:p w14:paraId="150E548C" w14:textId="77777777" w:rsidR="005D04E7" w:rsidRPr="005D04E7" w:rsidRDefault="005D04E7" w:rsidP="00F35920">
      <w:pPr>
        <w:autoSpaceDE w:val="0"/>
        <w:autoSpaceDN w:val="0"/>
        <w:adjustRightInd w:val="0"/>
        <w:spacing w:after="44"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определять положение точки по ее координатам, координаты точки по ее положению на координатной плоскости; </w:t>
      </w:r>
    </w:p>
    <w:p w14:paraId="61CE40F2" w14:textId="77777777" w:rsidR="005D04E7" w:rsidRPr="005D04E7" w:rsidRDefault="005D04E7" w:rsidP="00F35920">
      <w:pPr>
        <w:autoSpaceDE w:val="0"/>
        <w:autoSpaceDN w:val="0"/>
        <w:adjustRightInd w:val="0"/>
        <w:spacing w:after="44"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w:t>
      </w:r>
    </w:p>
    <w:p w14:paraId="409E7410" w14:textId="77777777" w:rsidR="005D04E7" w:rsidRPr="005D04E7" w:rsidRDefault="005D04E7" w:rsidP="00F35920">
      <w:pPr>
        <w:autoSpaceDE w:val="0"/>
        <w:autoSpaceDN w:val="0"/>
        <w:adjustRightInd w:val="0"/>
        <w:spacing w:after="44"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строить график линейной функции; </w:t>
      </w:r>
    </w:p>
    <w:p w14:paraId="19D7684D" w14:textId="77777777" w:rsidR="005D04E7" w:rsidRPr="005D04E7" w:rsidRDefault="005D04E7" w:rsidP="00F35920">
      <w:pPr>
        <w:autoSpaceDE w:val="0"/>
        <w:autoSpaceDN w:val="0"/>
        <w:adjustRightInd w:val="0"/>
        <w:spacing w:after="44"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проверять, является ли данный график графиком заданной функции (линейной, квадратичной, обратной пропорциональности); </w:t>
      </w:r>
    </w:p>
    <w:p w14:paraId="77C90752"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определять приближенные значения координат точки пересечения графиков функций; </w:t>
      </w:r>
    </w:p>
    <w:p w14:paraId="762ABB37" w14:textId="77777777" w:rsidR="005D04E7" w:rsidRPr="005D04E7" w:rsidRDefault="005D04E7" w:rsidP="00F35920">
      <w:pPr>
        <w:autoSpaceDE w:val="0"/>
        <w:autoSpaceDN w:val="0"/>
        <w:adjustRightInd w:val="0"/>
        <w:spacing w:after="44"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оперировать на базовом уровне понятиями: последовательность, арифметическая прогрессия, геометрическая прогрессия; </w:t>
      </w:r>
    </w:p>
    <w:p w14:paraId="605D1282"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решать задачи на прогрессии, в которых ответ может быть получен непосредственным подсчетом без применения формул. </w:t>
      </w:r>
    </w:p>
    <w:p w14:paraId="6D9BE3DC"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b/>
          <w:color w:val="000000"/>
          <w:sz w:val="28"/>
          <w:szCs w:val="28"/>
        </w:rPr>
      </w:pPr>
      <w:r w:rsidRPr="005D04E7">
        <w:rPr>
          <w:rFonts w:ascii="Times New Roman" w:hAnsi="Times New Roman" w:cs="Times New Roman"/>
          <w:b/>
          <w:color w:val="000000"/>
          <w:sz w:val="28"/>
          <w:szCs w:val="28"/>
        </w:rPr>
        <w:t xml:space="preserve">В повседневной жизни и при изучении других предметов: </w:t>
      </w:r>
    </w:p>
    <w:p w14:paraId="10815893" w14:textId="77777777" w:rsidR="005D04E7" w:rsidRPr="005D04E7" w:rsidRDefault="005D04E7" w:rsidP="00F35920">
      <w:pPr>
        <w:autoSpaceDE w:val="0"/>
        <w:autoSpaceDN w:val="0"/>
        <w:adjustRightInd w:val="0"/>
        <w:spacing w:after="44"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 </w:t>
      </w:r>
    </w:p>
    <w:p w14:paraId="4D2FB760"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использовать свойства линейной функции и ее график при решении задач из других учебных предметов. </w:t>
      </w:r>
    </w:p>
    <w:p w14:paraId="3A9AABA7"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b/>
          <w:color w:val="000000"/>
          <w:sz w:val="28"/>
          <w:szCs w:val="28"/>
        </w:rPr>
      </w:pPr>
      <w:r w:rsidRPr="005D04E7">
        <w:rPr>
          <w:rFonts w:ascii="Times New Roman" w:hAnsi="Times New Roman" w:cs="Times New Roman"/>
          <w:b/>
          <w:color w:val="000000"/>
          <w:sz w:val="28"/>
          <w:szCs w:val="28"/>
        </w:rPr>
        <w:t xml:space="preserve">Статистика и теория вероятностей </w:t>
      </w:r>
    </w:p>
    <w:p w14:paraId="5AB7EDF9" w14:textId="77777777" w:rsidR="005D04E7" w:rsidRPr="005D04E7" w:rsidRDefault="005D04E7" w:rsidP="00F35920">
      <w:pPr>
        <w:autoSpaceDE w:val="0"/>
        <w:autoSpaceDN w:val="0"/>
        <w:adjustRightInd w:val="0"/>
        <w:spacing w:after="44"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Иметь представление о статистических характеристиках, вероятности случайного события, комбинаторных задачах; </w:t>
      </w:r>
    </w:p>
    <w:p w14:paraId="5D314E29" w14:textId="77777777" w:rsidR="005D04E7" w:rsidRPr="005D04E7" w:rsidRDefault="005D04E7" w:rsidP="00F35920">
      <w:pPr>
        <w:autoSpaceDE w:val="0"/>
        <w:autoSpaceDN w:val="0"/>
        <w:adjustRightInd w:val="0"/>
        <w:spacing w:after="44"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решать простейшие комбинаторные задачи методом прямого и организованного перебора; </w:t>
      </w:r>
    </w:p>
    <w:p w14:paraId="47905987" w14:textId="77777777" w:rsidR="005D04E7" w:rsidRPr="005D04E7" w:rsidRDefault="005D04E7" w:rsidP="00F35920">
      <w:pPr>
        <w:autoSpaceDE w:val="0"/>
        <w:autoSpaceDN w:val="0"/>
        <w:adjustRightInd w:val="0"/>
        <w:spacing w:after="44"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представлять данные в виде таблиц, диаграмм, графиков; </w:t>
      </w:r>
    </w:p>
    <w:p w14:paraId="07C779B2" w14:textId="77777777" w:rsidR="005D04E7" w:rsidRPr="005D04E7" w:rsidRDefault="005D04E7" w:rsidP="00F35920">
      <w:pPr>
        <w:autoSpaceDE w:val="0"/>
        <w:autoSpaceDN w:val="0"/>
        <w:adjustRightInd w:val="0"/>
        <w:spacing w:after="44"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читать информацию, представленную в виде таблицы, диаграммы, графика; </w:t>
      </w:r>
    </w:p>
    <w:p w14:paraId="0A94597D" w14:textId="77777777" w:rsidR="005D04E7" w:rsidRPr="005D04E7" w:rsidRDefault="005D04E7" w:rsidP="00F35920">
      <w:pPr>
        <w:autoSpaceDE w:val="0"/>
        <w:autoSpaceDN w:val="0"/>
        <w:adjustRightInd w:val="0"/>
        <w:spacing w:after="44"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определять основные статистические характеристики числовых наборов; </w:t>
      </w:r>
    </w:p>
    <w:p w14:paraId="7839D03F" w14:textId="77777777" w:rsidR="005D04E7" w:rsidRPr="005D04E7" w:rsidRDefault="005D04E7" w:rsidP="00F35920">
      <w:pPr>
        <w:autoSpaceDE w:val="0"/>
        <w:autoSpaceDN w:val="0"/>
        <w:adjustRightInd w:val="0"/>
        <w:spacing w:after="44"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оценивать вероятность события в простейших случаях; </w:t>
      </w:r>
    </w:p>
    <w:p w14:paraId="5CF6F7CC"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иметь представление о роли закона больших чисел в массовых явлениях. </w:t>
      </w:r>
    </w:p>
    <w:p w14:paraId="098D3124"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b/>
          <w:color w:val="000000"/>
          <w:sz w:val="28"/>
          <w:szCs w:val="28"/>
        </w:rPr>
      </w:pPr>
      <w:r w:rsidRPr="005D04E7">
        <w:rPr>
          <w:rFonts w:ascii="Times New Roman" w:hAnsi="Times New Roman" w:cs="Times New Roman"/>
          <w:b/>
          <w:color w:val="000000"/>
          <w:sz w:val="28"/>
          <w:szCs w:val="28"/>
        </w:rPr>
        <w:t xml:space="preserve">В повседневной жизни и при изучении других предметов: </w:t>
      </w:r>
    </w:p>
    <w:p w14:paraId="08A2F85D" w14:textId="77777777" w:rsidR="005D04E7" w:rsidRPr="005D04E7" w:rsidRDefault="005D04E7" w:rsidP="00F35920">
      <w:pPr>
        <w:autoSpaceDE w:val="0"/>
        <w:autoSpaceDN w:val="0"/>
        <w:adjustRightInd w:val="0"/>
        <w:spacing w:after="44"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оценивать количество возможных вариантов методом перебора; </w:t>
      </w:r>
    </w:p>
    <w:p w14:paraId="6F1EC9CB" w14:textId="77777777" w:rsidR="005D04E7" w:rsidRPr="005D04E7" w:rsidRDefault="005D04E7" w:rsidP="00F35920">
      <w:pPr>
        <w:autoSpaceDE w:val="0"/>
        <w:autoSpaceDN w:val="0"/>
        <w:adjustRightInd w:val="0"/>
        <w:spacing w:after="44"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иметь представление о роли практически достоверных и маловероятных событий; </w:t>
      </w:r>
    </w:p>
    <w:p w14:paraId="0B3071ED" w14:textId="77777777" w:rsidR="005D04E7" w:rsidRPr="005D04E7" w:rsidRDefault="005D04E7" w:rsidP="00F35920">
      <w:pPr>
        <w:autoSpaceDE w:val="0"/>
        <w:autoSpaceDN w:val="0"/>
        <w:adjustRightInd w:val="0"/>
        <w:spacing w:after="44"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сравнивать основные статистические характеристики, полученные в процессе решения прикладной задачи, изучения реального явления; </w:t>
      </w:r>
    </w:p>
    <w:p w14:paraId="5C8F4A44"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оценивать вероятность реальных событий и явлений в несложных ситуациях. </w:t>
      </w:r>
    </w:p>
    <w:p w14:paraId="00210340"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b/>
          <w:color w:val="000000"/>
          <w:sz w:val="28"/>
          <w:szCs w:val="28"/>
        </w:rPr>
      </w:pPr>
      <w:r w:rsidRPr="005D04E7">
        <w:rPr>
          <w:rFonts w:ascii="Times New Roman" w:hAnsi="Times New Roman" w:cs="Times New Roman"/>
          <w:b/>
          <w:color w:val="000000"/>
          <w:sz w:val="28"/>
          <w:szCs w:val="28"/>
        </w:rPr>
        <w:t xml:space="preserve">Текстовые задачи </w:t>
      </w:r>
    </w:p>
    <w:p w14:paraId="0D865AFC" w14:textId="77777777" w:rsidR="005D04E7" w:rsidRPr="005D04E7" w:rsidRDefault="005D04E7" w:rsidP="00F35920">
      <w:pPr>
        <w:autoSpaceDE w:val="0"/>
        <w:autoSpaceDN w:val="0"/>
        <w:adjustRightInd w:val="0"/>
        <w:spacing w:after="44"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Решать несложные сюжетные задачи разных типов на все арифметические действия; </w:t>
      </w:r>
    </w:p>
    <w:p w14:paraId="765D39E1" w14:textId="77777777" w:rsidR="005D04E7" w:rsidRPr="005D04E7" w:rsidRDefault="005D04E7" w:rsidP="00F35920">
      <w:pPr>
        <w:autoSpaceDE w:val="0"/>
        <w:autoSpaceDN w:val="0"/>
        <w:adjustRightInd w:val="0"/>
        <w:spacing w:after="44"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 </w:t>
      </w:r>
    </w:p>
    <w:p w14:paraId="71826E1E" w14:textId="77777777" w:rsidR="005D04E7" w:rsidRPr="005D04E7" w:rsidRDefault="005D04E7" w:rsidP="00F35920">
      <w:pPr>
        <w:autoSpaceDE w:val="0"/>
        <w:autoSpaceDN w:val="0"/>
        <w:adjustRightInd w:val="0"/>
        <w:spacing w:after="44"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осуществлять способ поиска решения задачи, в котором рассуждение строится от условия к требованию или от требования к условию; </w:t>
      </w:r>
    </w:p>
    <w:p w14:paraId="33C77135" w14:textId="77777777" w:rsidR="005D04E7" w:rsidRPr="005D04E7" w:rsidRDefault="005D04E7" w:rsidP="00F35920">
      <w:pPr>
        <w:autoSpaceDE w:val="0"/>
        <w:autoSpaceDN w:val="0"/>
        <w:adjustRightInd w:val="0"/>
        <w:spacing w:after="44"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составлять план решения задачи; </w:t>
      </w:r>
    </w:p>
    <w:p w14:paraId="054EBEEC" w14:textId="77777777" w:rsidR="005D04E7" w:rsidRPr="005D04E7" w:rsidRDefault="005D04E7" w:rsidP="00F35920">
      <w:pPr>
        <w:autoSpaceDE w:val="0"/>
        <w:autoSpaceDN w:val="0"/>
        <w:adjustRightInd w:val="0"/>
        <w:spacing w:after="44"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выделять этапы решения задачи; </w:t>
      </w:r>
    </w:p>
    <w:p w14:paraId="38FF0DD8" w14:textId="77777777" w:rsidR="005D04E7" w:rsidRPr="005D04E7" w:rsidRDefault="005D04E7" w:rsidP="00F35920">
      <w:pPr>
        <w:autoSpaceDE w:val="0"/>
        <w:autoSpaceDN w:val="0"/>
        <w:adjustRightInd w:val="0"/>
        <w:spacing w:after="44"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интерпретировать вычислительные результаты в задаче, исследовать полученное решение задачи; </w:t>
      </w:r>
    </w:p>
    <w:p w14:paraId="2BC2F475" w14:textId="77777777" w:rsidR="005D04E7" w:rsidRPr="005D04E7" w:rsidRDefault="005D04E7" w:rsidP="00F35920">
      <w:pPr>
        <w:autoSpaceDE w:val="0"/>
        <w:autoSpaceDN w:val="0"/>
        <w:adjustRightInd w:val="0"/>
        <w:spacing w:after="44"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знать различие скоростей объекта в стоячей воде, против течения и по течению реки; </w:t>
      </w:r>
    </w:p>
    <w:p w14:paraId="7128EFF0" w14:textId="77777777" w:rsidR="005D04E7" w:rsidRPr="005D04E7" w:rsidRDefault="005D04E7" w:rsidP="00F35920">
      <w:pPr>
        <w:autoSpaceDE w:val="0"/>
        <w:autoSpaceDN w:val="0"/>
        <w:adjustRightInd w:val="0"/>
        <w:spacing w:after="44"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решать задачи на нахождение части числа и числа по его части; </w:t>
      </w:r>
    </w:p>
    <w:p w14:paraId="4A89B64F" w14:textId="77777777" w:rsidR="005D04E7" w:rsidRPr="005D04E7" w:rsidRDefault="005D04E7" w:rsidP="00F35920">
      <w:pPr>
        <w:autoSpaceDE w:val="0"/>
        <w:autoSpaceDN w:val="0"/>
        <w:adjustRightInd w:val="0"/>
        <w:spacing w:after="44"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решать задачи разных типов (на работу, на покупки, на движение), связывающих три величины, выделять эти величины и отношения между ними; </w:t>
      </w:r>
    </w:p>
    <w:p w14:paraId="2023D2BD" w14:textId="77777777" w:rsidR="005D04E7" w:rsidRPr="005D04E7" w:rsidRDefault="005D04E7" w:rsidP="00F35920">
      <w:pPr>
        <w:autoSpaceDE w:val="0"/>
        <w:autoSpaceDN w:val="0"/>
        <w:adjustRightInd w:val="0"/>
        <w:spacing w:after="44"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находить процент от числа, число по проценту от него, находить процентное снижение или процентное повышение величины; </w:t>
      </w:r>
    </w:p>
    <w:p w14:paraId="19584E91"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решать несложные логические задачи методом рассуждений. </w:t>
      </w:r>
    </w:p>
    <w:p w14:paraId="6BCAC31A"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В повседневной жизни и при изучении других предметов: </w:t>
      </w:r>
    </w:p>
    <w:p w14:paraId="5CAB9FA6"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выдвигать гипотезы о возможных предельных значениях искомых в задаче величин (делать прикидку). </w:t>
      </w:r>
    </w:p>
    <w:p w14:paraId="3F189007" w14:textId="77777777" w:rsidR="005D04E7" w:rsidRPr="003B42F2" w:rsidRDefault="005D04E7" w:rsidP="00F35920">
      <w:pPr>
        <w:autoSpaceDE w:val="0"/>
        <w:autoSpaceDN w:val="0"/>
        <w:adjustRightInd w:val="0"/>
        <w:spacing w:after="0" w:line="240" w:lineRule="auto"/>
        <w:jc w:val="both"/>
        <w:rPr>
          <w:rFonts w:ascii="Times New Roman" w:hAnsi="Times New Roman" w:cs="Times New Roman"/>
          <w:b/>
          <w:color w:val="000000"/>
          <w:sz w:val="28"/>
          <w:szCs w:val="28"/>
        </w:rPr>
      </w:pPr>
      <w:r w:rsidRPr="00A2628C">
        <w:rPr>
          <w:rFonts w:ascii="Times New Roman" w:hAnsi="Times New Roman" w:cs="Times New Roman"/>
          <w:b/>
          <w:color w:val="000000"/>
          <w:sz w:val="28"/>
          <w:szCs w:val="28"/>
        </w:rPr>
        <w:t>Геометрические фигуры</w:t>
      </w:r>
    </w:p>
    <w:p w14:paraId="2C5A2586" w14:textId="77777777" w:rsidR="005D04E7" w:rsidRPr="005D04E7" w:rsidRDefault="005D04E7" w:rsidP="00F35920">
      <w:pPr>
        <w:pStyle w:val="Default"/>
        <w:jc w:val="both"/>
        <w:rPr>
          <w:sz w:val="28"/>
          <w:szCs w:val="28"/>
        </w:rPr>
      </w:pPr>
      <w:r w:rsidRPr="005D04E7">
        <w:rPr>
          <w:sz w:val="28"/>
          <w:szCs w:val="28"/>
        </w:rPr>
        <w:t xml:space="preserve"> Оперировать на базовом уровне понятиями геометрических фигур; </w:t>
      </w:r>
    </w:p>
    <w:p w14:paraId="195E5C60" w14:textId="77777777" w:rsidR="005D04E7" w:rsidRPr="005D04E7" w:rsidRDefault="005D04E7" w:rsidP="00F35920">
      <w:pPr>
        <w:autoSpaceDE w:val="0"/>
        <w:autoSpaceDN w:val="0"/>
        <w:adjustRightInd w:val="0"/>
        <w:spacing w:after="47"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w:t>
      </w:r>
      <w:r w:rsidRPr="005D04E7">
        <w:rPr>
          <w:rFonts w:ascii="Times New Roman" w:hAnsi="Times New Roman" w:cs="Times New Roman"/>
          <w:color w:val="000000"/>
          <w:sz w:val="28"/>
          <w:szCs w:val="28"/>
        </w:rPr>
        <w:t xml:space="preserve"> извлекать информацию о геометрических фигурах, представленную на чертежах в явном виде; </w:t>
      </w:r>
    </w:p>
    <w:p w14:paraId="540A886B" w14:textId="77777777" w:rsidR="005D04E7" w:rsidRPr="005D04E7" w:rsidRDefault="005D04E7" w:rsidP="00F35920">
      <w:pPr>
        <w:autoSpaceDE w:val="0"/>
        <w:autoSpaceDN w:val="0"/>
        <w:adjustRightInd w:val="0"/>
        <w:spacing w:after="47"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применять для решения задач геометрические факты, если условия их применения заданы в явной форме; </w:t>
      </w:r>
    </w:p>
    <w:p w14:paraId="33205DE5"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решать задачи на нахождение геометрических величин по образцам или алгоритмам. </w:t>
      </w:r>
    </w:p>
    <w:p w14:paraId="7BBED8AE"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b/>
          <w:color w:val="000000"/>
          <w:sz w:val="28"/>
          <w:szCs w:val="28"/>
        </w:rPr>
      </w:pPr>
      <w:r w:rsidRPr="005D04E7">
        <w:rPr>
          <w:rFonts w:ascii="Times New Roman" w:hAnsi="Times New Roman" w:cs="Times New Roman"/>
          <w:b/>
          <w:color w:val="000000"/>
          <w:sz w:val="28"/>
          <w:szCs w:val="28"/>
        </w:rPr>
        <w:t xml:space="preserve">В повседневной жизни и при изучении других предметов: </w:t>
      </w:r>
    </w:p>
    <w:p w14:paraId="638B77C8"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использовать свойства геометрических фигур для решения типовых задач, возникающих в ситуациях повседневной жизни, задач практического содержания. </w:t>
      </w:r>
    </w:p>
    <w:p w14:paraId="787F1523"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b/>
          <w:color w:val="000000"/>
          <w:sz w:val="28"/>
          <w:szCs w:val="28"/>
        </w:rPr>
      </w:pPr>
      <w:r w:rsidRPr="005D04E7">
        <w:rPr>
          <w:rFonts w:ascii="Times New Roman" w:hAnsi="Times New Roman" w:cs="Times New Roman"/>
          <w:b/>
          <w:color w:val="000000"/>
          <w:sz w:val="28"/>
          <w:szCs w:val="28"/>
        </w:rPr>
        <w:t xml:space="preserve">Отношения </w:t>
      </w:r>
    </w:p>
    <w:p w14:paraId="3E5AC59E"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w:t>
      </w:r>
    </w:p>
    <w:p w14:paraId="3B5C1970"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b/>
          <w:color w:val="000000"/>
          <w:sz w:val="28"/>
          <w:szCs w:val="28"/>
        </w:rPr>
      </w:pPr>
      <w:r w:rsidRPr="005D04E7">
        <w:rPr>
          <w:rFonts w:ascii="Times New Roman" w:hAnsi="Times New Roman" w:cs="Times New Roman"/>
          <w:b/>
          <w:color w:val="000000"/>
          <w:sz w:val="28"/>
          <w:szCs w:val="28"/>
        </w:rPr>
        <w:t xml:space="preserve">В повседневной жизни и при изучении других предметов: </w:t>
      </w:r>
    </w:p>
    <w:p w14:paraId="5748ABC3"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использовать отношения для решения простейших задач, возникающих в реальной жизни. </w:t>
      </w:r>
    </w:p>
    <w:p w14:paraId="19F23C06"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b/>
          <w:color w:val="000000"/>
          <w:sz w:val="28"/>
          <w:szCs w:val="28"/>
        </w:rPr>
      </w:pPr>
      <w:r w:rsidRPr="005D04E7">
        <w:rPr>
          <w:rFonts w:ascii="Times New Roman" w:hAnsi="Times New Roman" w:cs="Times New Roman"/>
          <w:b/>
          <w:color w:val="000000"/>
          <w:sz w:val="28"/>
          <w:szCs w:val="28"/>
        </w:rPr>
        <w:t xml:space="preserve">Измерения и вычисления </w:t>
      </w:r>
    </w:p>
    <w:p w14:paraId="7CF56008" w14:textId="77777777" w:rsidR="005D04E7" w:rsidRPr="005D04E7" w:rsidRDefault="005D04E7" w:rsidP="00F35920">
      <w:pPr>
        <w:autoSpaceDE w:val="0"/>
        <w:autoSpaceDN w:val="0"/>
        <w:adjustRightInd w:val="0"/>
        <w:spacing w:after="44"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Выполнять измерение длин, расстояний, величин углов, с помощью инструментов для измерений длин и углов; </w:t>
      </w:r>
    </w:p>
    <w:p w14:paraId="6C721966" w14:textId="77777777" w:rsidR="005D04E7" w:rsidRPr="005D04E7" w:rsidRDefault="005D04E7" w:rsidP="00F35920">
      <w:pPr>
        <w:autoSpaceDE w:val="0"/>
        <w:autoSpaceDN w:val="0"/>
        <w:adjustRightInd w:val="0"/>
        <w:spacing w:after="44"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применять формулы периметра, площади и объема, площади поверхности отдельных многогранников при вычислениях, когда все данные имеются в условии; </w:t>
      </w:r>
    </w:p>
    <w:p w14:paraId="7045600D"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применять теорему Пифагора, базовые тригонометрические соотношения для вычисления длин, расстояний, площадей в простейших случаях. </w:t>
      </w:r>
    </w:p>
    <w:p w14:paraId="3082D89F"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color w:val="000000"/>
          <w:sz w:val="28"/>
          <w:szCs w:val="28"/>
        </w:rPr>
      </w:pPr>
      <w:r w:rsidRPr="005D04E7">
        <w:rPr>
          <w:rFonts w:ascii="Times New Roman" w:hAnsi="Times New Roman" w:cs="Times New Roman"/>
          <w:b/>
          <w:color w:val="000000"/>
          <w:sz w:val="28"/>
          <w:szCs w:val="28"/>
        </w:rPr>
        <w:t>В повседневной жизни и при изучении других предметов</w:t>
      </w:r>
      <w:r w:rsidRPr="005D04E7">
        <w:rPr>
          <w:rFonts w:ascii="Times New Roman" w:hAnsi="Times New Roman" w:cs="Times New Roman"/>
          <w:color w:val="000000"/>
          <w:sz w:val="28"/>
          <w:szCs w:val="28"/>
        </w:rPr>
        <w:t xml:space="preserve">: </w:t>
      </w:r>
    </w:p>
    <w:p w14:paraId="26BD1604"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вычислять расстояния на местности в стандартных ситуациях, площади в простейших случаях, применять формулы в простейших ситуациях в повседневной жизни. </w:t>
      </w:r>
    </w:p>
    <w:p w14:paraId="3F027184"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b/>
          <w:color w:val="000000"/>
          <w:sz w:val="28"/>
          <w:szCs w:val="28"/>
        </w:rPr>
      </w:pPr>
      <w:r w:rsidRPr="005D04E7">
        <w:rPr>
          <w:rFonts w:ascii="Times New Roman" w:hAnsi="Times New Roman" w:cs="Times New Roman"/>
          <w:b/>
          <w:color w:val="000000"/>
          <w:sz w:val="28"/>
          <w:szCs w:val="28"/>
        </w:rPr>
        <w:t xml:space="preserve">Геометрические построения </w:t>
      </w:r>
    </w:p>
    <w:p w14:paraId="5BC9BB87"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Изображать типовые плоские фигуры и фигуры в пространстве от руки и с помощью инструментов. </w:t>
      </w:r>
    </w:p>
    <w:p w14:paraId="652C1D6E"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b/>
          <w:color w:val="000000"/>
          <w:sz w:val="28"/>
          <w:szCs w:val="28"/>
        </w:rPr>
      </w:pPr>
      <w:r w:rsidRPr="005D04E7">
        <w:rPr>
          <w:rFonts w:ascii="Times New Roman" w:hAnsi="Times New Roman" w:cs="Times New Roman"/>
          <w:b/>
          <w:color w:val="000000"/>
          <w:sz w:val="28"/>
          <w:szCs w:val="28"/>
        </w:rPr>
        <w:t xml:space="preserve">В повседневной жизни и при изучении других предметов: </w:t>
      </w:r>
    </w:p>
    <w:p w14:paraId="6871FAAC"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выполнять простейшие построения на местности, необходимые в реальной жизни. </w:t>
      </w:r>
    </w:p>
    <w:p w14:paraId="77AA8008"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b/>
          <w:color w:val="000000"/>
          <w:sz w:val="28"/>
          <w:szCs w:val="28"/>
        </w:rPr>
      </w:pPr>
      <w:r w:rsidRPr="005D04E7">
        <w:rPr>
          <w:rFonts w:ascii="Times New Roman" w:hAnsi="Times New Roman" w:cs="Times New Roman"/>
          <w:b/>
          <w:color w:val="000000"/>
          <w:sz w:val="28"/>
          <w:szCs w:val="28"/>
        </w:rPr>
        <w:t xml:space="preserve">Геометрические преобразования </w:t>
      </w:r>
    </w:p>
    <w:p w14:paraId="62FEB428"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Строить фигуру, симметричную данной фигуре относительно оси и точки. </w:t>
      </w:r>
    </w:p>
    <w:p w14:paraId="6052491B"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В повседневной жизни и при изучении других предметов: </w:t>
      </w:r>
    </w:p>
    <w:p w14:paraId="4FCB8433" w14:textId="77777777" w:rsidR="005D04E7" w:rsidRPr="005D04E7" w:rsidRDefault="005D04E7" w:rsidP="00F35920">
      <w:pPr>
        <w:autoSpaceDE w:val="0"/>
        <w:autoSpaceDN w:val="0"/>
        <w:adjustRightInd w:val="0"/>
        <w:spacing w:after="44"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распознавать движение объектов в окружающем мире; </w:t>
      </w:r>
    </w:p>
    <w:p w14:paraId="4D9B67E0"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распознавать симметричные фигуры в окружающем мире. </w:t>
      </w:r>
    </w:p>
    <w:p w14:paraId="5DECE3ED"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b/>
          <w:color w:val="000000"/>
          <w:sz w:val="28"/>
          <w:szCs w:val="28"/>
        </w:rPr>
      </w:pPr>
      <w:r w:rsidRPr="005D04E7">
        <w:rPr>
          <w:rFonts w:ascii="Times New Roman" w:hAnsi="Times New Roman" w:cs="Times New Roman"/>
          <w:b/>
          <w:color w:val="000000"/>
          <w:sz w:val="28"/>
          <w:szCs w:val="28"/>
        </w:rPr>
        <w:t xml:space="preserve">Векторы и координаты на плоскости </w:t>
      </w:r>
    </w:p>
    <w:p w14:paraId="63F0D5FC" w14:textId="77777777" w:rsidR="005D04E7" w:rsidRPr="005D04E7" w:rsidRDefault="005D04E7" w:rsidP="00F35920">
      <w:pPr>
        <w:autoSpaceDE w:val="0"/>
        <w:autoSpaceDN w:val="0"/>
        <w:adjustRightInd w:val="0"/>
        <w:spacing w:after="44"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Оперировать на базовом уровне понятиями вектор, сумма векторов, произведение вектора на число, координаты на плоскости; </w:t>
      </w:r>
    </w:p>
    <w:p w14:paraId="294E0B0D"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определять приближенно координаты точки по ее изображению на координатной плоскости. </w:t>
      </w:r>
    </w:p>
    <w:p w14:paraId="320AB7C8"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color w:val="000000"/>
          <w:sz w:val="28"/>
          <w:szCs w:val="28"/>
        </w:rPr>
      </w:pPr>
      <w:r w:rsidRPr="005D04E7">
        <w:rPr>
          <w:rFonts w:ascii="Times New Roman" w:hAnsi="Times New Roman" w:cs="Times New Roman"/>
          <w:b/>
          <w:color w:val="000000"/>
          <w:sz w:val="28"/>
          <w:szCs w:val="28"/>
        </w:rPr>
        <w:t>В повседневной жизни и при изучении других предметов</w:t>
      </w:r>
      <w:r w:rsidRPr="005D04E7">
        <w:rPr>
          <w:rFonts w:ascii="Times New Roman" w:hAnsi="Times New Roman" w:cs="Times New Roman"/>
          <w:color w:val="000000"/>
          <w:sz w:val="28"/>
          <w:szCs w:val="28"/>
        </w:rPr>
        <w:t xml:space="preserve">: </w:t>
      </w:r>
    </w:p>
    <w:p w14:paraId="60394720"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использовать векторы для решения простейших задач на определение скорости относительного движения. </w:t>
      </w:r>
    </w:p>
    <w:p w14:paraId="106A7DCE" w14:textId="77777777" w:rsidR="005D04E7" w:rsidRPr="005D04E7" w:rsidRDefault="005D04E7" w:rsidP="00F35920">
      <w:pPr>
        <w:autoSpaceDE w:val="0"/>
        <w:autoSpaceDN w:val="0"/>
        <w:adjustRightInd w:val="0"/>
        <w:spacing w:after="0" w:line="240" w:lineRule="auto"/>
        <w:jc w:val="both"/>
        <w:rPr>
          <w:rFonts w:ascii="Times New Roman" w:hAnsi="Times New Roman" w:cs="Times New Roman"/>
          <w:b/>
          <w:color w:val="000000"/>
          <w:sz w:val="28"/>
          <w:szCs w:val="28"/>
        </w:rPr>
      </w:pPr>
      <w:r w:rsidRPr="00A2628C">
        <w:rPr>
          <w:rFonts w:ascii="Times New Roman" w:hAnsi="Times New Roman" w:cs="Times New Roman"/>
          <w:b/>
          <w:color w:val="000000"/>
          <w:sz w:val="28"/>
          <w:szCs w:val="28"/>
        </w:rPr>
        <w:t>И</w:t>
      </w:r>
      <w:r w:rsidRPr="005D04E7">
        <w:rPr>
          <w:rFonts w:ascii="Times New Roman" w:hAnsi="Times New Roman" w:cs="Times New Roman"/>
          <w:b/>
          <w:color w:val="000000"/>
          <w:sz w:val="28"/>
          <w:szCs w:val="28"/>
        </w:rPr>
        <w:t xml:space="preserve">стория математики </w:t>
      </w:r>
    </w:p>
    <w:p w14:paraId="6068FFE1" w14:textId="77777777" w:rsidR="005D04E7" w:rsidRPr="005D04E7" w:rsidRDefault="005D04E7" w:rsidP="00F35920">
      <w:pPr>
        <w:autoSpaceDE w:val="0"/>
        <w:autoSpaceDN w:val="0"/>
        <w:adjustRightInd w:val="0"/>
        <w:spacing w:after="44"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Описывать отдельные выдающиеся результаты, полученные в ходе развития математики как науки; </w:t>
      </w:r>
    </w:p>
    <w:p w14:paraId="372D55D9" w14:textId="77777777" w:rsidR="00A2628C" w:rsidRPr="00A2628C" w:rsidRDefault="005D04E7" w:rsidP="00F35920">
      <w:pPr>
        <w:autoSpaceDE w:val="0"/>
        <w:autoSpaceDN w:val="0"/>
        <w:adjustRightInd w:val="0"/>
        <w:spacing w:after="0" w:line="240" w:lineRule="auto"/>
        <w:jc w:val="both"/>
        <w:rPr>
          <w:rFonts w:ascii="Times New Roman" w:hAnsi="Times New Roman" w:cs="Times New Roman"/>
          <w:color w:val="000000"/>
          <w:sz w:val="28"/>
          <w:szCs w:val="28"/>
        </w:rPr>
      </w:pPr>
      <w:r w:rsidRPr="005D04E7">
        <w:rPr>
          <w:rFonts w:ascii="Times New Roman" w:hAnsi="Times New Roman" w:cs="Times New Roman"/>
          <w:color w:val="000000"/>
          <w:sz w:val="28"/>
          <w:szCs w:val="28"/>
        </w:rPr>
        <w:t xml:space="preserve"> знать примеры математических открытий и их авторов, в связи с отечественной и всемирной историей; </w:t>
      </w:r>
    </w:p>
    <w:p w14:paraId="61432A04" w14:textId="77777777" w:rsidR="00A2628C" w:rsidRPr="003B42F2" w:rsidRDefault="00A2628C" w:rsidP="00F35920">
      <w:pPr>
        <w:pStyle w:val="Default"/>
        <w:jc w:val="both"/>
        <w:rPr>
          <w:sz w:val="28"/>
          <w:szCs w:val="28"/>
        </w:rPr>
      </w:pPr>
      <w:r w:rsidRPr="003B42F2">
        <w:rPr>
          <w:sz w:val="28"/>
          <w:szCs w:val="28"/>
        </w:rPr>
        <w:t xml:space="preserve"> понимать роль математики в развитии России. </w:t>
      </w:r>
    </w:p>
    <w:p w14:paraId="68AFC087" w14:textId="77777777" w:rsidR="00A2628C" w:rsidRPr="003B42F2" w:rsidRDefault="00A2628C" w:rsidP="00F35920">
      <w:pPr>
        <w:autoSpaceDE w:val="0"/>
        <w:autoSpaceDN w:val="0"/>
        <w:adjustRightInd w:val="0"/>
        <w:spacing w:after="0" w:line="240" w:lineRule="auto"/>
        <w:jc w:val="both"/>
        <w:rPr>
          <w:rFonts w:ascii="Times New Roman" w:hAnsi="Times New Roman" w:cs="Times New Roman"/>
          <w:b/>
          <w:color w:val="000000"/>
          <w:sz w:val="28"/>
          <w:szCs w:val="28"/>
        </w:rPr>
      </w:pPr>
      <w:r w:rsidRPr="003B42F2">
        <w:rPr>
          <w:rFonts w:ascii="Times New Roman" w:hAnsi="Times New Roman" w:cs="Times New Roman"/>
          <w:b/>
          <w:color w:val="000000"/>
          <w:sz w:val="28"/>
          <w:szCs w:val="28"/>
        </w:rPr>
        <w:t xml:space="preserve">Методы математики </w:t>
      </w:r>
    </w:p>
    <w:p w14:paraId="3979FC85" w14:textId="77777777" w:rsidR="00A2628C" w:rsidRPr="003B42F2" w:rsidRDefault="00A2628C" w:rsidP="00F35920">
      <w:pPr>
        <w:autoSpaceDE w:val="0"/>
        <w:autoSpaceDN w:val="0"/>
        <w:adjustRightInd w:val="0"/>
        <w:spacing w:after="44" w:line="240" w:lineRule="auto"/>
        <w:jc w:val="both"/>
        <w:rPr>
          <w:rFonts w:ascii="Times New Roman" w:hAnsi="Times New Roman" w:cs="Times New Roman"/>
          <w:color w:val="000000"/>
          <w:sz w:val="28"/>
          <w:szCs w:val="28"/>
        </w:rPr>
      </w:pPr>
      <w:r w:rsidRPr="003B42F2">
        <w:rPr>
          <w:rFonts w:ascii="Times New Roman" w:hAnsi="Times New Roman" w:cs="Times New Roman"/>
          <w:color w:val="000000"/>
          <w:sz w:val="28"/>
          <w:szCs w:val="28"/>
        </w:rPr>
        <w:t xml:space="preserve"> Выбирать подходящий изученный метод для решения изученных типов математических задач; </w:t>
      </w:r>
    </w:p>
    <w:p w14:paraId="17D94F5D" w14:textId="77777777" w:rsidR="00A2628C" w:rsidRPr="003B42F2" w:rsidRDefault="00A2628C" w:rsidP="00F35920">
      <w:pPr>
        <w:autoSpaceDE w:val="0"/>
        <w:autoSpaceDN w:val="0"/>
        <w:adjustRightInd w:val="0"/>
        <w:spacing w:after="0" w:line="240" w:lineRule="auto"/>
        <w:jc w:val="both"/>
        <w:rPr>
          <w:rFonts w:ascii="Times New Roman" w:hAnsi="Times New Roman" w:cs="Times New Roman"/>
          <w:color w:val="000000"/>
          <w:sz w:val="28"/>
          <w:szCs w:val="28"/>
        </w:rPr>
      </w:pPr>
      <w:r w:rsidRPr="003B42F2">
        <w:rPr>
          <w:rFonts w:ascii="Times New Roman" w:hAnsi="Times New Roman" w:cs="Times New Roman"/>
          <w:color w:val="000000"/>
          <w:sz w:val="28"/>
          <w:szCs w:val="28"/>
        </w:rPr>
        <w:t xml:space="preserve"> Приводить примеры математических закономерностей в окружающей действительности и произведениях искусства. </w:t>
      </w:r>
    </w:p>
    <w:p w14:paraId="06C65C7C" w14:textId="77777777" w:rsidR="00A2628C" w:rsidRPr="003B42F2" w:rsidRDefault="00A2628C" w:rsidP="00F35920">
      <w:pPr>
        <w:autoSpaceDE w:val="0"/>
        <w:autoSpaceDN w:val="0"/>
        <w:adjustRightInd w:val="0"/>
        <w:spacing w:after="0" w:line="240" w:lineRule="auto"/>
        <w:jc w:val="both"/>
        <w:rPr>
          <w:rFonts w:ascii="Times New Roman" w:hAnsi="Times New Roman" w:cs="Times New Roman"/>
          <w:i/>
          <w:color w:val="000000"/>
          <w:sz w:val="28"/>
          <w:szCs w:val="28"/>
        </w:rPr>
      </w:pPr>
      <w:r w:rsidRPr="003B42F2">
        <w:rPr>
          <w:rFonts w:ascii="Times New Roman" w:hAnsi="Times New Roman" w:cs="Times New Roman"/>
          <w:i/>
          <w:color w:val="000000"/>
          <w:sz w:val="28"/>
          <w:szCs w:val="28"/>
        </w:rPr>
        <w:t xml:space="preserve">Выпускник получит возможность научиться в 7-9 классах для обеспечения возможности успешного продолжения образования на базовом и углубленном уровнях </w:t>
      </w:r>
    </w:p>
    <w:p w14:paraId="02D6AF48" w14:textId="77777777" w:rsidR="00A2628C" w:rsidRPr="003B42F2" w:rsidRDefault="00A2628C" w:rsidP="00F35920">
      <w:pPr>
        <w:autoSpaceDE w:val="0"/>
        <w:autoSpaceDN w:val="0"/>
        <w:adjustRightInd w:val="0"/>
        <w:spacing w:after="0" w:line="240" w:lineRule="auto"/>
        <w:jc w:val="both"/>
        <w:rPr>
          <w:rFonts w:ascii="Times New Roman" w:hAnsi="Times New Roman" w:cs="Times New Roman"/>
          <w:b/>
          <w:color w:val="000000"/>
          <w:sz w:val="28"/>
          <w:szCs w:val="28"/>
        </w:rPr>
      </w:pPr>
      <w:r w:rsidRPr="003B42F2">
        <w:rPr>
          <w:rFonts w:ascii="Times New Roman" w:hAnsi="Times New Roman" w:cs="Times New Roman"/>
          <w:b/>
          <w:color w:val="000000"/>
          <w:sz w:val="28"/>
          <w:szCs w:val="28"/>
        </w:rPr>
        <w:t xml:space="preserve">Элементы теории множеств и математической логики </w:t>
      </w:r>
    </w:p>
    <w:p w14:paraId="010F1369" w14:textId="77777777" w:rsidR="00A2628C" w:rsidRPr="003B42F2" w:rsidRDefault="00A2628C" w:rsidP="00F35920">
      <w:pPr>
        <w:autoSpaceDE w:val="0"/>
        <w:autoSpaceDN w:val="0"/>
        <w:adjustRightInd w:val="0"/>
        <w:spacing w:after="44" w:line="240" w:lineRule="auto"/>
        <w:jc w:val="both"/>
        <w:rPr>
          <w:rFonts w:ascii="Times New Roman" w:hAnsi="Times New Roman" w:cs="Times New Roman"/>
          <w:color w:val="000000"/>
          <w:sz w:val="28"/>
          <w:szCs w:val="28"/>
        </w:rPr>
      </w:pPr>
      <w:r w:rsidRPr="003B42F2">
        <w:rPr>
          <w:rFonts w:ascii="Times New Roman" w:hAnsi="Times New Roman" w:cs="Times New Roman"/>
          <w:color w:val="000000"/>
          <w:sz w:val="28"/>
          <w:szCs w:val="28"/>
        </w:rPr>
        <w:t xml:space="preserve"> 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w:t>
      </w:r>
    </w:p>
    <w:p w14:paraId="3A6843BE" w14:textId="77777777" w:rsidR="00A2628C" w:rsidRPr="003B42F2" w:rsidRDefault="00A2628C" w:rsidP="00F35920">
      <w:pPr>
        <w:autoSpaceDE w:val="0"/>
        <w:autoSpaceDN w:val="0"/>
        <w:adjustRightInd w:val="0"/>
        <w:spacing w:after="44" w:line="240" w:lineRule="auto"/>
        <w:jc w:val="both"/>
        <w:rPr>
          <w:rFonts w:ascii="Times New Roman" w:hAnsi="Times New Roman" w:cs="Times New Roman"/>
          <w:color w:val="000000"/>
          <w:sz w:val="28"/>
          <w:szCs w:val="28"/>
        </w:rPr>
      </w:pPr>
      <w:r w:rsidRPr="003B42F2">
        <w:rPr>
          <w:rFonts w:ascii="Times New Roman" w:hAnsi="Times New Roman" w:cs="Times New Roman"/>
          <w:color w:val="000000"/>
          <w:sz w:val="28"/>
          <w:szCs w:val="28"/>
        </w:rPr>
        <w:t xml:space="preserve"> изображать множества и отношение множеств с помощью кругов Эйлера; </w:t>
      </w:r>
    </w:p>
    <w:p w14:paraId="4CFB9B05" w14:textId="77777777" w:rsidR="00A2628C" w:rsidRPr="003B42F2" w:rsidRDefault="00A2628C" w:rsidP="00F35920">
      <w:pPr>
        <w:autoSpaceDE w:val="0"/>
        <w:autoSpaceDN w:val="0"/>
        <w:adjustRightInd w:val="0"/>
        <w:spacing w:after="44" w:line="240" w:lineRule="auto"/>
        <w:jc w:val="both"/>
        <w:rPr>
          <w:rFonts w:ascii="Times New Roman" w:hAnsi="Times New Roman" w:cs="Times New Roman"/>
          <w:color w:val="000000"/>
          <w:sz w:val="28"/>
          <w:szCs w:val="28"/>
        </w:rPr>
      </w:pPr>
      <w:r w:rsidRPr="003B42F2">
        <w:rPr>
          <w:rFonts w:ascii="Times New Roman" w:hAnsi="Times New Roman" w:cs="Times New Roman"/>
          <w:color w:val="000000"/>
          <w:sz w:val="28"/>
          <w:szCs w:val="28"/>
        </w:rPr>
        <w:t xml:space="preserve"> определять принадлежность элемента множеству, объединению и пересечению множеств; </w:t>
      </w:r>
    </w:p>
    <w:p w14:paraId="6B76F517" w14:textId="77777777" w:rsidR="00A2628C" w:rsidRPr="003B42F2" w:rsidRDefault="00A2628C" w:rsidP="00F35920">
      <w:pPr>
        <w:autoSpaceDE w:val="0"/>
        <w:autoSpaceDN w:val="0"/>
        <w:adjustRightInd w:val="0"/>
        <w:spacing w:after="0" w:line="240" w:lineRule="auto"/>
        <w:jc w:val="both"/>
        <w:rPr>
          <w:rFonts w:ascii="Times New Roman" w:hAnsi="Times New Roman" w:cs="Times New Roman"/>
          <w:color w:val="000000"/>
          <w:sz w:val="28"/>
          <w:szCs w:val="28"/>
        </w:rPr>
      </w:pPr>
      <w:r w:rsidRPr="003B42F2">
        <w:rPr>
          <w:rFonts w:ascii="Times New Roman" w:hAnsi="Times New Roman" w:cs="Times New Roman"/>
          <w:color w:val="000000"/>
          <w:sz w:val="28"/>
          <w:szCs w:val="28"/>
        </w:rPr>
        <w:t xml:space="preserve"> задавать множество с помощью перечисления элементов, словесного описания; </w:t>
      </w:r>
    </w:p>
    <w:p w14:paraId="4DA5713C" w14:textId="77777777" w:rsidR="00A2628C" w:rsidRPr="003B42F2" w:rsidRDefault="003B42F2" w:rsidP="00F35920">
      <w:pPr>
        <w:autoSpaceDE w:val="0"/>
        <w:autoSpaceDN w:val="0"/>
        <w:adjustRightInd w:val="0"/>
        <w:spacing w:after="4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3B42F2">
        <w:rPr>
          <w:rFonts w:ascii="Times New Roman" w:hAnsi="Times New Roman" w:cs="Times New Roman"/>
          <w:color w:val="000000"/>
          <w:sz w:val="28"/>
          <w:szCs w:val="28"/>
        </w:rPr>
        <w:t xml:space="preserve"> </w:t>
      </w:r>
      <w:r w:rsidR="00A2628C" w:rsidRPr="003B42F2">
        <w:rPr>
          <w:rFonts w:ascii="Times New Roman" w:hAnsi="Times New Roman" w:cs="Times New Roman"/>
          <w:color w:val="000000"/>
          <w:sz w:val="28"/>
          <w:szCs w:val="28"/>
        </w:rPr>
        <w:t xml:space="preserve">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 </w:t>
      </w:r>
    </w:p>
    <w:p w14:paraId="5EF5EAA1" w14:textId="77777777" w:rsidR="00A2628C" w:rsidRPr="003B42F2" w:rsidRDefault="00A2628C" w:rsidP="00F35920">
      <w:pPr>
        <w:autoSpaceDE w:val="0"/>
        <w:autoSpaceDN w:val="0"/>
        <w:adjustRightInd w:val="0"/>
        <w:spacing w:after="0" w:line="240" w:lineRule="auto"/>
        <w:jc w:val="both"/>
        <w:rPr>
          <w:rFonts w:ascii="Times New Roman" w:hAnsi="Times New Roman" w:cs="Times New Roman"/>
          <w:color w:val="000000"/>
          <w:sz w:val="28"/>
          <w:szCs w:val="28"/>
        </w:rPr>
      </w:pPr>
      <w:r w:rsidRPr="003B42F2">
        <w:rPr>
          <w:rFonts w:ascii="Times New Roman" w:hAnsi="Times New Roman" w:cs="Times New Roman"/>
          <w:color w:val="000000"/>
          <w:sz w:val="28"/>
          <w:szCs w:val="28"/>
        </w:rPr>
        <w:t xml:space="preserve"> строить высказывания, отрицания высказываний. </w:t>
      </w:r>
    </w:p>
    <w:p w14:paraId="1B37088B" w14:textId="77777777" w:rsidR="00A2628C" w:rsidRPr="003B42F2" w:rsidRDefault="00A2628C" w:rsidP="00F35920">
      <w:pPr>
        <w:autoSpaceDE w:val="0"/>
        <w:autoSpaceDN w:val="0"/>
        <w:adjustRightInd w:val="0"/>
        <w:spacing w:after="0" w:line="240" w:lineRule="auto"/>
        <w:jc w:val="both"/>
        <w:rPr>
          <w:rFonts w:ascii="Times New Roman" w:hAnsi="Times New Roman" w:cs="Times New Roman"/>
          <w:b/>
          <w:color w:val="000000"/>
          <w:sz w:val="28"/>
          <w:szCs w:val="28"/>
        </w:rPr>
      </w:pPr>
      <w:r w:rsidRPr="003B42F2">
        <w:rPr>
          <w:rFonts w:ascii="Times New Roman" w:hAnsi="Times New Roman" w:cs="Times New Roman"/>
          <w:b/>
          <w:color w:val="000000"/>
          <w:sz w:val="28"/>
          <w:szCs w:val="28"/>
        </w:rPr>
        <w:t xml:space="preserve">В повседневной жизни и при изучении других предметов: </w:t>
      </w:r>
    </w:p>
    <w:p w14:paraId="294F7F1C" w14:textId="77777777" w:rsidR="00A2628C" w:rsidRPr="003B42F2" w:rsidRDefault="00A2628C" w:rsidP="00F35920">
      <w:pPr>
        <w:autoSpaceDE w:val="0"/>
        <w:autoSpaceDN w:val="0"/>
        <w:adjustRightInd w:val="0"/>
        <w:spacing w:after="44" w:line="240" w:lineRule="auto"/>
        <w:jc w:val="both"/>
        <w:rPr>
          <w:rFonts w:ascii="Times New Roman" w:hAnsi="Times New Roman" w:cs="Times New Roman"/>
          <w:color w:val="000000"/>
          <w:sz w:val="28"/>
          <w:szCs w:val="28"/>
        </w:rPr>
      </w:pPr>
      <w:r w:rsidRPr="003B42F2">
        <w:rPr>
          <w:rFonts w:ascii="Times New Roman" w:hAnsi="Times New Roman" w:cs="Times New Roman"/>
          <w:color w:val="000000"/>
          <w:sz w:val="28"/>
          <w:szCs w:val="28"/>
        </w:rPr>
        <w:t xml:space="preserve"> строить цепочки умозаключений на основе использования правил логики; </w:t>
      </w:r>
    </w:p>
    <w:p w14:paraId="69CC1B01" w14:textId="77777777" w:rsidR="00A2628C" w:rsidRPr="003B42F2" w:rsidRDefault="00A2628C" w:rsidP="00F35920">
      <w:pPr>
        <w:autoSpaceDE w:val="0"/>
        <w:autoSpaceDN w:val="0"/>
        <w:adjustRightInd w:val="0"/>
        <w:spacing w:after="0" w:line="240" w:lineRule="auto"/>
        <w:jc w:val="both"/>
        <w:rPr>
          <w:rFonts w:ascii="Times New Roman" w:hAnsi="Times New Roman" w:cs="Times New Roman"/>
          <w:color w:val="000000"/>
          <w:sz w:val="28"/>
          <w:szCs w:val="28"/>
        </w:rPr>
      </w:pPr>
      <w:r w:rsidRPr="003B42F2">
        <w:rPr>
          <w:rFonts w:ascii="Times New Roman" w:hAnsi="Times New Roman" w:cs="Times New Roman"/>
          <w:color w:val="000000"/>
          <w:sz w:val="28"/>
          <w:szCs w:val="28"/>
        </w:rPr>
        <w:t xml:space="preserve"> использовать множества, операции с множествами, их графическое представление для описания реальных процессов и явлений. </w:t>
      </w:r>
    </w:p>
    <w:p w14:paraId="5634DA4A" w14:textId="77777777" w:rsidR="00A2628C" w:rsidRPr="003B42F2" w:rsidRDefault="00A2628C" w:rsidP="00F35920">
      <w:pPr>
        <w:autoSpaceDE w:val="0"/>
        <w:autoSpaceDN w:val="0"/>
        <w:adjustRightInd w:val="0"/>
        <w:spacing w:after="0" w:line="240" w:lineRule="auto"/>
        <w:jc w:val="both"/>
        <w:rPr>
          <w:rFonts w:ascii="Times New Roman" w:hAnsi="Times New Roman" w:cs="Times New Roman"/>
          <w:b/>
          <w:color w:val="000000"/>
          <w:sz w:val="28"/>
          <w:szCs w:val="28"/>
        </w:rPr>
      </w:pPr>
      <w:r w:rsidRPr="003B42F2">
        <w:rPr>
          <w:rFonts w:ascii="Times New Roman" w:hAnsi="Times New Roman" w:cs="Times New Roman"/>
          <w:b/>
          <w:color w:val="000000"/>
          <w:sz w:val="28"/>
          <w:szCs w:val="28"/>
        </w:rPr>
        <w:t xml:space="preserve">Числа </w:t>
      </w:r>
    </w:p>
    <w:p w14:paraId="44A73C6C" w14:textId="77777777" w:rsidR="00A2628C" w:rsidRPr="003B42F2" w:rsidRDefault="00A2628C" w:rsidP="00F35920">
      <w:pPr>
        <w:autoSpaceDE w:val="0"/>
        <w:autoSpaceDN w:val="0"/>
        <w:adjustRightInd w:val="0"/>
        <w:spacing w:after="44" w:line="240" w:lineRule="auto"/>
        <w:jc w:val="both"/>
        <w:rPr>
          <w:rFonts w:ascii="Times New Roman" w:hAnsi="Times New Roman" w:cs="Times New Roman"/>
          <w:color w:val="000000"/>
          <w:sz w:val="28"/>
          <w:szCs w:val="28"/>
        </w:rPr>
      </w:pPr>
      <w:r w:rsidRPr="003B42F2">
        <w:rPr>
          <w:rFonts w:ascii="Times New Roman" w:hAnsi="Times New Roman" w:cs="Times New Roman"/>
          <w:color w:val="000000"/>
          <w:sz w:val="28"/>
          <w:szCs w:val="28"/>
        </w:rPr>
        <w:t xml:space="preserve"> 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 </w:t>
      </w:r>
    </w:p>
    <w:p w14:paraId="5EC5D885" w14:textId="77777777" w:rsidR="00A2628C" w:rsidRPr="003B42F2" w:rsidRDefault="00A2628C" w:rsidP="00F35920">
      <w:pPr>
        <w:autoSpaceDE w:val="0"/>
        <w:autoSpaceDN w:val="0"/>
        <w:adjustRightInd w:val="0"/>
        <w:spacing w:after="44" w:line="240" w:lineRule="auto"/>
        <w:jc w:val="both"/>
        <w:rPr>
          <w:rFonts w:ascii="Times New Roman" w:hAnsi="Times New Roman" w:cs="Times New Roman"/>
          <w:color w:val="000000"/>
          <w:sz w:val="28"/>
          <w:szCs w:val="28"/>
        </w:rPr>
      </w:pPr>
      <w:r w:rsidRPr="003B42F2">
        <w:rPr>
          <w:rFonts w:ascii="Times New Roman" w:hAnsi="Times New Roman" w:cs="Times New Roman"/>
          <w:color w:val="000000"/>
          <w:sz w:val="28"/>
          <w:szCs w:val="28"/>
        </w:rPr>
        <w:t xml:space="preserve"> понимать и объяснять смысл позиционной записи натурального числа; </w:t>
      </w:r>
    </w:p>
    <w:p w14:paraId="671045A0" w14:textId="77777777" w:rsidR="00A2628C" w:rsidRPr="003B42F2" w:rsidRDefault="00A2628C" w:rsidP="00F35920">
      <w:pPr>
        <w:autoSpaceDE w:val="0"/>
        <w:autoSpaceDN w:val="0"/>
        <w:adjustRightInd w:val="0"/>
        <w:spacing w:after="44" w:line="240" w:lineRule="auto"/>
        <w:jc w:val="both"/>
        <w:rPr>
          <w:rFonts w:ascii="Times New Roman" w:hAnsi="Times New Roman" w:cs="Times New Roman"/>
          <w:color w:val="000000"/>
          <w:sz w:val="28"/>
          <w:szCs w:val="28"/>
        </w:rPr>
      </w:pPr>
      <w:r w:rsidRPr="003B42F2">
        <w:rPr>
          <w:rFonts w:ascii="Times New Roman" w:hAnsi="Times New Roman" w:cs="Times New Roman"/>
          <w:color w:val="000000"/>
          <w:sz w:val="28"/>
          <w:szCs w:val="28"/>
        </w:rPr>
        <w:t xml:space="preserve"> выполнять вычисления, в том числе с использованием приемов рациональных вычислений; </w:t>
      </w:r>
    </w:p>
    <w:p w14:paraId="764BE6C2" w14:textId="77777777" w:rsidR="00A2628C" w:rsidRPr="003B42F2" w:rsidRDefault="00A2628C" w:rsidP="00F35920">
      <w:pPr>
        <w:autoSpaceDE w:val="0"/>
        <w:autoSpaceDN w:val="0"/>
        <w:adjustRightInd w:val="0"/>
        <w:spacing w:after="0" w:line="240" w:lineRule="auto"/>
        <w:jc w:val="both"/>
        <w:rPr>
          <w:rFonts w:ascii="Times New Roman" w:hAnsi="Times New Roman" w:cs="Times New Roman"/>
          <w:color w:val="000000"/>
          <w:sz w:val="28"/>
          <w:szCs w:val="28"/>
        </w:rPr>
      </w:pPr>
      <w:r w:rsidRPr="003B42F2">
        <w:rPr>
          <w:rFonts w:ascii="Times New Roman" w:hAnsi="Times New Roman" w:cs="Times New Roman"/>
          <w:color w:val="000000"/>
          <w:sz w:val="28"/>
          <w:szCs w:val="28"/>
        </w:rPr>
        <w:t xml:space="preserve"> выполнять округление рациональных чисел с заданной точностью; </w:t>
      </w:r>
    </w:p>
    <w:p w14:paraId="58E0A64C" w14:textId="77777777" w:rsidR="00A2628C" w:rsidRPr="003B42F2" w:rsidRDefault="003B42F2" w:rsidP="00F35920">
      <w:pPr>
        <w:autoSpaceDE w:val="0"/>
        <w:autoSpaceDN w:val="0"/>
        <w:adjustRightInd w:val="0"/>
        <w:spacing w:after="4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3B42F2">
        <w:rPr>
          <w:rFonts w:ascii="Times New Roman" w:hAnsi="Times New Roman" w:cs="Times New Roman"/>
          <w:color w:val="000000"/>
          <w:sz w:val="28"/>
          <w:szCs w:val="28"/>
        </w:rPr>
        <w:t xml:space="preserve"> </w:t>
      </w:r>
      <w:r w:rsidR="00A2628C" w:rsidRPr="003B42F2">
        <w:rPr>
          <w:rFonts w:ascii="Times New Roman" w:hAnsi="Times New Roman" w:cs="Times New Roman"/>
          <w:color w:val="000000"/>
          <w:sz w:val="28"/>
          <w:szCs w:val="28"/>
        </w:rPr>
        <w:t xml:space="preserve">сравнивать рациональные и иррациональные числа; </w:t>
      </w:r>
    </w:p>
    <w:p w14:paraId="3D589B55" w14:textId="77777777" w:rsidR="00A2628C" w:rsidRPr="003B42F2" w:rsidRDefault="00A2628C" w:rsidP="00F35920">
      <w:pPr>
        <w:autoSpaceDE w:val="0"/>
        <w:autoSpaceDN w:val="0"/>
        <w:adjustRightInd w:val="0"/>
        <w:spacing w:after="44" w:line="240" w:lineRule="auto"/>
        <w:jc w:val="both"/>
        <w:rPr>
          <w:rFonts w:ascii="Times New Roman" w:hAnsi="Times New Roman" w:cs="Times New Roman"/>
          <w:color w:val="000000"/>
          <w:sz w:val="28"/>
          <w:szCs w:val="28"/>
        </w:rPr>
      </w:pPr>
      <w:r w:rsidRPr="003B42F2">
        <w:rPr>
          <w:rFonts w:ascii="Times New Roman" w:hAnsi="Times New Roman" w:cs="Times New Roman"/>
          <w:color w:val="000000"/>
          <w:sz w:val="28"/>
          <w:szCs w:val="28"/>
        </w:rPr>
        <w:t xml:space="preserve"> представлять рациональное число в виде десятичной дроби </w:t>
      </w:r>
    </w:p>
    <w:p w14:paraId="0B4BF109" w14:textId="77777777" w:rsidR="00A2628C" w:rsidRPr="003B42F2" w:rsidRDefault="00A2628C" w:rsidP="00F35920">
      <w:pPr>
        <w:autoSpaceDE w:val="0"/>
        <w:autoSpaceDN w:val="0"/>
        <w:adjustRightInd w:val="0"/>
        <w:spacing w:after="44" w:line="240" w:lineRule="auto"/>
        <w:jc w:val="both"/>
        <w:rPr>
          <w:rFonts w:ascii="Times New Roman" w:hAnsi="Times New Roman" w:cs="Times New Roman"/>
          <w:color w:val="000000"/>
          <w:sz w:val="28"/>
          <w:szCs w:val="28"/>
        </w:rPr>
      </w:pPr>
      <w:r w:rsidRPr="003B42F2">
        <w:rPr>
          <w:rFonts w:ascii="Times New Roman" w:hAnsi="Times New Roman" w:cs="Times New Roman"/>
          <w:color w:val="000000"/>
          <w:sz w:val="28"/>
          <w:szCs w:val="28"/>
        </w:rPr>
        <w:t xml:space="preserve"> упорядочивать числа, записанные в виде обыкновенной и десятичной дроби; </w:t>
      </w:r>
    </w:p>
    <w:p w14:paraId="7B6AA1FC" w14:textId="77777777" w:rsidR="00A2628C" w:rsidRPr="003B42F2" w:rsidRDefault="00A2628C" w:rsidP="00F35920">
      <w:pPr>
        <w:autoSpaceDE w:val="0"/>
        <w:autoSpaceDN w:val="0"/>
        <w:adjustRightInd w:val="0"/>
        <w:spacing w:after="0" w:line="240" w:lineRule="auto"/>
        <w:jc w:val="both"/>
        <w:rPr>
          <w:rFonts w:ascii="Times New Roman" w:hAnsi="Times New Roman" w:cs="Times New Roman"/>
          <w:color w:val="000000"/>
          <w:sz w:val="28"/>
          <w:szCs w:val="28"/>
        </w:rPr>
      </w:pPr>
      <w:r w:rsidRPr="003B42F2">
        <w:rPr>
          <w:rFonts w:ascii="Times New Roman" w:hAnsi="Times New Roman" w:cs="Times New Roman"/>
          <w:color w:val="000000"/>
          <w:sz w:val="28"/>
          <w:szCs w:val="28"/>
        </w:rPr>
        <w:t xml:space="preserve"> находить НОД и НОК чисел и использовать их при решении задач. </w:t>
      </w:r>
    </w:p>
    <w:p w14:paraId="44D537D5" w14:textId="77777777" w:rsidR="00A2628C" w:rsidRPr="003B42F2" w:rsidRDefault="00A2628C" w:rsidP="00F35920">
      <w:pPr>
        <w:autoSpaceDE w:val="0"/>
        <w:autoSpaceDN w:val="0"/>
        <w:adjustRightInd w:val="0"/>
        <w:spacing w:after="0" w:line="240" w:lineRule="auto"/>
        <w:jc w:val="both"/>
        <w:rPr>
          <w:rFonts w:ascii="Times New Roman" w:hAnsi="Times New Roman" w:cs="Times New Roman"/>
          <w:b/>
          <w:color w:val="000000"/>
          <w:sz w:val="28"/>
          <w:szCs w:val="28"/>
        </w:rPr>
      </w:pPr>
      <w:r w:rsidRPr="003B42F2">
        <w:rPr>
          <w:rFonts w:ascii="Times New Roman" w:hAnsi="Times New Roman" w:cs="Times New Roman"/>
          <w:b/>
          <w:color w:val="000000"/>
          <w:sz w:val="28"/>
          <w:szCs w:val="28"/>
        </w:rPr>
        <w:t xml:space="preserve">В повседневной жизни и при изучении других предметов: </w:t>
      </w:r>
    </w:p>
    <w:p w14:paraId="42CBC6D0" w14:textId="77777777" w:rsidR="00A2628C" w:rsidRPr="003B42F2" w:rsidRDefault="00A2628C" w:rsidP="00F35920">
      <w:pPr>
        <w:autoSpaceDE w:val="0"/>
        <w:autoSpaceDN w:val="0"/>
        <w:adjustRightInd w:val="0"/>
        <w:spacing w:after="44" w:line="240" w:lineRule="auto"/>
        <w:jc w:val="both"/>
        <w:rPr>
          <w:rFonts w:ascii="Times New Roman" w:hAnsi="Times New Roman" w:cs="Times New Roman"/>
          <w:color w:val="000000"/>
          <w:sz w:val="28"/>
          <w:szCs w:val="28"/>
        </w:rPr>
      </w:pPr>
      <w:r w:rsidRPr="003B42F2">
        <w:rPr>
          <w:rFonts w:ascii="Times New Roman" w:hAnsi="Times New Roman" w:cs="Times New Roman"/>
          <w:color w:val="000000"/>
          <w:sz w:val="28"/>
          <w:szCs w:val="28"/>
        </w:rPr>
        <w:t xml:space="preserve"> применять правила приближенных вычислений при решении практических задач и решении задач других учебных предметов; </w:t>
      </w:r>
    </w:p>
    <w:p w14:paraId="1E96EAA3" w14:textId="77777777" w:rsidR="00A2628C" w:rsidRPr="003B42F2" w:rsidRDefault="00A2628C" w:rsidP="00F35920">
      <w:pPr>
        <w:autoSpaceDE w:val="0"/>
        <w:autoSpaceDN w:val="0"/>
        <w:adjustRightInd w:val="0"/>
        <w:spacing w:after="44" w:line="240" w:lineRule="auto"/>
        <w:jc w:val="both"/>
        <w:rPr>
          <w:rFonts w:ascii="Times New Roman" w:hAnsi="Times New Roman" w:cs="Times New Roman"/>
          <w:color w:val="000000"/>
          <w:sz w:val="28"/>
          <w:szCs w:val="28"/>
        </w:rPr>
      </w:pPr>
      <w:r w:rsidRPr="003B42F2">
        <w:rPr>
          <w:rFonts w:ascii="Times New Roman" w:hAnsi="Times New Roman" w:cs="Times New Roman"/>
          <w:color w:val="000000"/>
          <w:sz w:val="28"/>
          <w:szCs w:val="28"/>
        </w:rPr>
        <w:t xml:space="preserve"> выполнять сравнение результатов вычислений при решении практических задач, в том числе приближенных вычислений; </w:t>
      </w:r>
    </w:p>
    <w:p w14:paraId="1EB43739" w14:textId="77777777" w:rsidR="00A2628C" w:rsidRPr="003B42F2" w:rsidRDefault="00A2628C" w:rsidP="00F35920">
      <w:pPr>
        <w:autoSpaceDE w:val="0"/>
        <w:autoSpaceDN w:val="0"/>
        <w:adjustRightInd w:val="0"/>
        <w:spacing w:after="44" w:line="240" w:lineRule="auto"/>
        <w:jc w:val="both"/>
        <w:rPr>
          <w:rFonts w:ascii="Times New Roman" w:hAnsi="Times New Roman" w:cs="Times New Roman"/>
          <w:color w:val="000000"/>
          <w:sz w:val="28"/>
          <w:szCs w:val="28"/>
        </w:rPr>
      </w:pPr>
      <w:r w:rsidRPr="003B42F2">
        <w:rPr>
          <w:rFonts w:ascii="Times New Roman" w:hAnsi="Times New Roman" w:cs="Times New Roman"/>
          <w:color w:val="000000"/>
          <w:sz w:val="28"/>
          <w:szCs w:val="28"/>
        </w:rPr>
        <w:t xml:space="preserve"> составлять и оценивать числовые выражения при решении практических задач и задач из других учебных предметов; </w:t>
      </w:r>
    </w:p>
    <w:p w14:paraId="02B74E8B" w14:textId="77777777" w:rsidR="00A2628C" w:rsidRPr="003B42F2" w:rsidRDefault="00A2628C" w:rsidP="00F35920">
      <w:pPr>
        <w:autoSpaceDE w:val="0"/>
        <w:autoSpaceDN w:val="0"/>
        <w:adjustRightInd w:val="0"/>
        <w:spacing w:after="0" w:line="240" w:lineRule="auto"/>
        <w:jc w:val="both"/>
        <w:rPr>
          <w:rFonts w:ascii="Times New Roman" w:hAnsi="Times New Roman" w:cs="Times New Roman"/>
          <w:color w:val="000000"/>
          <w:sz w:val="28"/>
          <w:szCs w:val="28"/>
        </w:rPr>
      </w:pPr>
      <w:r w:rsidRPr="003B42F2">
        <w:rPr>
          <w:rFonts w:ascii="Times New Roman" w:hAnsi="Times New Roman" w:cs="Times New Roman"/>
          <w:color w:val="000000"/>
          <w:sz w:val="28"/>
          <w:szCs w:val="28"/>
        </w:rPr>
        <w:t xml:space="preserve"> записывать и округлять числовые значения реальных величин с использованием разных систем измерения. </w:t>
      </w:r>
    </w:p>
    <w:p w14:paraId="4D4CCCE3" w14:textId="77777777" w:rsidR="00A2628C" w:rsidRPr="003B42F2" w:rsidRDefault="00A2628C" w:rsidP="00F35920">
      <w:pPr>
        <w:autoSpaceDE w:val="0"/>
        <w:autoSpaceDN w:val="0"/>
        <w:adjustRightInd w:val="0"/>
        <w:spacing w:after="0" w:line="240" w:lineRule="auto"/>
        <w:jc w:val="both"/>
        <w:rPr>
          <w:rFonts w:ascii="Times New Roman" w:hAnsi="Times New Roman" w:cs="Times New Roman"/>
          <w:b/>
          <w:color w:val="000000"/>
          <w:sz w:val="28"/>
          <w:szCs w:val="28"/>
        </w:rPr>
      </w:pPr>
      <w:r w:rsidRPr="003B42F2">
        <w:rPr>
          <w:rFonts w:ascii="Times New Roman" w:hAnsi="Times New Roman" w:cs="Times New Roman"/>
          <w:b/>
          <w:color w:val="000000"/>
          <w:sz w:val="28"/>
          <w:szCs w:val="28"/>
        </w:rPr>
        <w:t xml:space="preserve">Тождественные преобразования </w:t>
      </w:r>
    </w:p>
    <w:p w14:paraId="165D089F" w14:textId="77777777" w:rsidR="00A2628C" w:rsidRPr="003B42F2" w:rsidRDefault="00A2628C" w:rsidP="00F35920">
      <w:pPr>
        <w:autoSpaceDE w:val="0"/>
        <w:autoSpaceDN w:val="0"/>
        <w:adjustRightInd w:val="0"/>
        <w:spacing w:after="0" w:line="240" w:lineRule="auto"/>
        <w:jc w:val="both"/>
        <w:rPr>
          <w:rFonts w:ascii="Times New Roman" w:hAnsi="Times New Roman" w:cs="Times New Roman"/>
          <w:color w:val="000000"/>
          <w:sz w:val="28"/>
          <w:szCs w:val="28"/>
        </w:rPr>
      </w:pPr>
      <w:r w:rsidRPr="003B42F2">
        <w:rPr>
          <w:rFonts w:ascii="Times New Roman" w:hAnsi="Times New Roman" w:cs="Times New Roman"/>
          <w:color w:val="000000"/>
          <w:sz w:val="28"/>
          <w:szCs w:val="28"/>
        </w:rPr>
        <w:t xml:space="preserve"> Оперировать понятиями степени с натуральным показателем, степени с целым отрицательным показателем; </w:t>
      </w:r>
    </w:p>
    <w:p w14:paraId="0A207250" w14:textId="77777777" w:rsidR="00A2628C" w:rsidRPr="003B42F2" w:rsidRDefault="00A2628C" w:rsidP="00F35920">
      <w:pPr>
        <w:pStyle w:val="Default"/>
        <w:jc w:val="both"/>
        <w:rPr>
          <w:sz w:val="28"/>
          <w:szCs w:val="28"/>
        </w:rPr>
      </w:pPr>
      <w:r w:rsidRPr="003B42F2">
        <w:rPr>
          <w:sz w:val="28"/>
          <w:szCs w:val="28"/>
        </w:rPr>
        <w:t xml:space="preserve"> выполнять преобразования целых выражений: действия с одночленами (сложение, вычитание, умножение), действия с многочленами (сложение, вычитание, умножение); </w:t>
      </w:r>
    </w:p>
    <w:p w14:paraId="19CE2388" w14:textId="77777777" w:rsidR="00A2628C" w:rsidRPr="003B42F2" w:rsidRDefault="00697232" w:rsidP="00F35920">
      <w:pPr>
        <w:autoSpaceDE w:val="0"/>
        <w:autoSpaceDN w:val="0"/>
        <w:adjustRightInd w:val="0"/>
        <w:spacing w:after="4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697232">
        <w:rPr>
          <w:rFonts w:ascii="Times New Roman" w:hAnsi="Times New Roman" w:cs="Times New Roman"/>
          <w:color w:val="000000"/>
          <w:sz w:val="28"/>
          <w:szCs w:val="28"/>
        </w:rPr>
        <w:t xml:space="preserve"> </w:t>
      </w:r>
      <w:r w:rsidR="00A2628C" w:rsidRPr="003B42F2">
        <w:rPr>
          <w:rFonts w:ascii="Times New Roman" w:hAnsi="Times New Roman" w:cs="Times New Roman"/>
          <w:color w:val="000000"/>
          <w:sz w:val="28"/>
          <w:szCs w:val="28"/>
        </w:rPr>
        <w:t xml:space="preserve">выполнять разложение многочленов на множители одним из способов: вынесение за скобку, группировка, использование формул сокращенного умножения; </w:t>
      </w:r>
    </w:p>
    <w:p w14:paraId="1435E24A" w14:textId="77777777" w:rsidR="00A2628C" w:rsidRPr="003B42F2" w:rsidRDefault="00A2628C" w:rsidP="00F35920">
      <w:pPr>
        <w:autoSpaceDE w:val="0"/>
        <w:autoSpaceDN w:val="0"/>
        <w:adjustRightInd w:val="0"/>
        <w:spacing w:after="44" w:line="240" w:lineRule="auto"/>
        <w:jc w:val="both"/>
        <w:rPr>
          <w:rFonts w:ascii="Times New Roman" w:hAnsi="Times New Roman" w:cs="Times New Roman"/>
          <w:color w:val="000000"/>
          <w:sz w:val="28"/>
          <w:szCs w:val="28"/>
        </w:rPr>
      </w:pPr>
      <w:r w:rsidRPr="003B42F2">
        <w:rPr>
          <w:rFonts w:ascii="Times New Roman" w:hAnsi="Times New Roman" w:cs="Times New Roman"/>
          <w:color w:val="000000"/>
          <w:sz w:val="28"/>
          <w:szCs w:val="28"/>
        </w:rPr>
        <w:t xml:space="preserve"> выделять квадрат суммы и разности одночленов; </w:t>
      </w:r>
    </w:p>
    <w:p w14:paraId="7236E81A" w14:textId="77777777" w:rsidR="00A2628C" w:rsidRPr="003B42F2" w:rsidRDefault="00A2628C" w:rsidP="00F35920">
      <w:pPr>
        <w:autoSpaceDE w:val="0"/>
        <w:autoSpaceDN w:val="0"/>
        <w:adjustRightInd w:val="0"/>
        <w:spacing w:after="44" w:line="240" w:lineRule="auto"/>
        <w:jc w:val="both"/>
        <w:rPr>
          <w:rFonts w:ascii="Times New Roman" w:hAnsi="Times New Roman" w:cs="Times New Roman"/>
          <w:color w:val="000000"/>
          <w:sz w:val="28"/>
          <w:szCs w:val="28"/>
        </w:rPr>
      </w:pPr>
      <w:r w:rsidRPr="003B42F2">
        <w:rPr>
          <w:rFonts w:ascii="Times New Roman" w:hAnsi="Times New Roman" w:cs="Times New Roman"/>
          <w:color w:val="000000"/>
          <w:sz w:val="28"/>
          <w:szCs w:val="28"/>
        </w:rPr>
        <w:t xml:space="preserve"> раскладывать на множители квадратный трехчлен; </w:t>
      </w:r>
    </w:p>
    <w:p w14:paraId="3F7328A1" w14:textId="77777777" w:rsidR="00A2628C" w:rsidRPr="003B42F2" w:rsidRDefault="00A2628C" w:rsidP="00F35920">
      <w:pPr>
        <w:autoSpaceDE w:val="0"/>
        <w:autoSpaceDN w:val="0"/>
        <w:adjustRightInd w:val="0"/>
        <w:spacing w:after="44" w:line="240" w:lineRule="auto"/>
        <w:jc w:val="both"/>
        <w:rPr>
          <w:rFonts w:ascii="Times New Roman" w:hAnsi="Times New Roman" w:cs="Times New Roman"/>
          <w:color w:val="000000"/>
          <w:sz w:val="28"/>
          <w:szCs w:val="28"/>
        </w:rPr>
      </w:pPr>
      <w:r w:rsidRPr="003B42F2">
        <w:rPr>
          <w:rFonts w:ascii="Times New Roman" w:hAnsi="Times New Roman" w:cs="Times New Roman"/>
          <w:color w:val="000000"/>
          <w:sz w:val="28"/>
          <w:szCs w:val="28"/>
        </w:rPr>
        <w:t xml:space="preserve"> 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 </w:t>
      </w:r>
    </w:p>
    <w:p w14:paraId="3FEA73A4" w14:textId="77777777" w:rsidR="00A2628C" w:rsidRPr="003B42F2" w:rsidRDefault="00A2628C" w:rsidP="00F35920">
      <w:pPr>
        <w:autoSpaceDE w:val="0"/>
        <w:autoSpaceDN w:val="0"/>
        <w:adjustRightInd w:val="0"/>
        <w:spacing w:after="44" w:line="240" w:lineRule="auto"/>
        <w:jc w:val="both"/>
        <w:rPr>
          <w:rFonts w:ascii="Times New Roman" w:hAnsi="Times New Roman" w:cs="Times New Roman"/>
          <w:color w:val="000000"/>
          <w:sz w:val="28"/>
          <w:szCs w:val="28"/>
        </w:rPr>
      </w:pPr>
      <w:r w:rsidRPr="003B42F2">
        <w:rPr>
          <w:rFonts w:ascii="Times New Roman" w:hAnsi="Times New Roman" w:cs="Times New Roman"/>
          <w:color w:val="000000"/>
          <w:sz w:val="28"/>
          <w:szCs w:val="28"/>
        </w:rPr>
        <w:t xml:space="preserve"> 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 </w:t>
      </w:r>
    </w:p>
    <w:p w14:paraId="20633B8A" w14:textId="77777777" w:rsidR="00A2628C" w:rsidRPr="003B42F2" w:rsidRDefault="00A2628C" w:rsidP="00F35920">
      <w:pPr>
        <w:autoSpaceDE w:val="0"/>
        <w:autoSpaceDN w:val="0"/>
        <w:adjustRightInd w:val="0"/>
        <w:spacing w:after="44" w:line="240" w:lineRule="auto"/>
        <w:jc w:val="both"/>
        <w:rPr>
          <w:rFonts w:ascii="Times New Roman" w:hAnsi="Times New Roman" w:cs="Times New Roman"/>
          <w:color w:val="000000"/>
          <w:sz w:val="28"/>
          <w:szCs w:val="28"/>
        </w:rPr>
      </w:pPr>
      <w:r w:rsidRPr="003B42F2">
        <w:rPr>
          <w:rFonts w:ascii="Times New Roman" w:hAnsi="Times New Roman" w:cs="Times New Roman"/>
          <w:color w:val="000000"/>
          <w:sz w:val="28"/>
          <w:szCs w:val="28"/>
        </w:rPr>
        <w:t xml:space="preserve"> выполнять преобразования выражений, содержащих квадратные корни; </w:t>
      </w:r>
    </w:p>
    <w:p w14:paraId="19EFD242" w14:textId="77777777" w:rsidR="00A2628C" w:rsidRPr="003B42F2" w:rsidRDefault="00A2628C" w:rsidP="00F35920">
      <w:pPr>
        <w:autoSpaceDE w:val="0"/>
        <w:autoSpaceDN w:val="0"/>
        <w:adjustRightInd w:val="0"/>
        <w:spacing w:after="44" w:line="240" w:lineRule="auto"/>
        <w:jc w:val="both"/>
        <w:rPr>
          <w:rFonts w:ascii="Times New Roman" w:hAnsi="Times New Roman" w:cs="Times New Roman"/>
          <w:color w:val="000000"/>
          <w:sz w:val="28"/>
          <w:szCs w:val="28"/>
        </w:rPr>
      </w:pPr>
      <w:r w:rsidRPr="003B42F2">
        <w:rPr>
          <w:rFonts w:ascii="Times New Roman" w:hAnsi="Times New Roman" w:cs="Times New Roman"/>
          <w:color w:val="000000"/>
          <w:sz w:val="28"/>
          <w:szCs w:val="28"/>
        </w:rPr>
        <w:t xml:space="preserve"> выделять квадрат суммы или разности двучлена в выражениях, содержащих квадратные корни; </w:t>
      </w:r>
    </w:p>
    <w:p w14:paraId="2061FF80" w14:textId="77777777" w:rsidR="00A2628C" w:rsidRPr="003B42F2" w:rsidRDefault="00A2628C" w:rsidP="00F35920">
      <w:pPr>
        <w:autoSpaceDE w:val="0"/>
        <w:autoSpaceDN w:val="0"/>
        <w:adjustRightInd w:val="0"/>
        <w:spacing w:after="0" w:line="240" w:lineRule="auto"/>
        <w:jc w:val="both"/>
        <w:rPr>
          <w:rFonts w:ascii="Times New Roman" w:hAnsi="Times New Roman" w:cs="Times New Roman"/>
          <w:color w:val="000000"/>
          <w:sz w:val="28"/>
          <w:szCs w:val="28"/>
        </w:rPr>
      </w:pPr>
      <w:r w:rsidRPr="003B42F2">
        <w:rPr>
          <w:rFonts w:ascii="Times New Roman" w:hAnsi="Times New Roman" w:cs="Times New Roman"/>
          <w:color w:val="000000"/>
          <w:sz w:val="28"/>
          <w:szCs w:val="28"/>
        </w:rPr>
        <w:t xml:space="preserve"> выполнять преобразования выражений, содержащих модуль. </w:t>
      </w:r>
    </w:p>
    <w:p w14:paraId="6A939CF3" w14:textId="77777777" w:rsidR="00A2628C" w:rsidRPr="00697232" w:rsidRDefault="00A2628C" w:rsidP="00F35920">
      <w:pPr>
        <w:autoSpaceDE w:val="0"/>
        <w:autoSpaceDN w:val="0"/>
        <w:adjustRightInd w:val="0"/>
        <w:spacing w:after="0" w:line="240" w:lineRule="auto"/>
        <w:jc w:val="both"/>
        <w:rPr>
          <w:rFonts w:ascii="Times New Roman" w:hAnsi="Times New Roman" w:cs="Times New Roman"/>
          <w:b/>
          <w:color w:val="000000"/>
          <w:sz w:val="28"/>
          <w:szCs w:val="28"/>
        </w:rPr>
      </w:pPr>
      <w:r w:rsidRPr="00697232">
        <w:rPr>
          <w:rFonts w:ascii="Times New Roman" w:hAnsi="Times New Roman" w:cs="Times New Roman"/>
          <w:b/>
          <w:color w:val="000000"/>
          <w:sz w:val="28"/>
          <w:szCs w:val="28"/>
        </w:rPr>
        <w:t xml:space="preserve">В повседневной жизни и при изучении других предметов: </w:t>
      </w:r>
    </w:p>
    <w:p w14:paraId="3BF9131C" w14:textId="77777777" w:rsidR="00A2628C" w:rsidRPr="003B42F2" w:rsidRDefault="00A2628C" w:rsidP="00F35920">
      <w:pPr>
        <w:autoSpaceDE w:val="0"/>
        <w:autoSpaceDN w:val="0"/>
        <w:adjustRightInd w:val="0"/>
        <w:spacing w:after="44" w:line="240" w:lineRule="auto"/>
        <w:jc w:val="both"/>
        <w:rPr>
          <w:rFonts w:ascii="Times New Roman" w:hAnsi="Times New Roman" w:cs="Times New Roman"/>
          <w:color w:val="000000"/>
          <w:sz w:val="28"/>
          <w:szCs w:val="28"/>
        </w:rPr>
      </w:pPr>
      <w:r w:rsidRPr="003B42F2">
        <w:rPr>
          <w:rFonts w:ascii="Times New Roman" w:hAnsi="Times New Roman" w:cs="Times New Roman"/>
          <w:color w:val="000000"/>
          <w:sz w:val="28"/>
          <w:szCs w:val="28"/>
        </w:rPr>
        <w:t xml:space="preserve"> выполнять преобразования и действия с числами, записанными в стандартном виде; </w:t>
      </w:r>
    </w:p>
    <w:p w14:paraId="5D5EE42C" w14:textId="77777777" w:rsidR="00A2628C" w:rsidRPr="003B42F2" w:rsidRDefault="00A2628C" w:rsidP="00F35920">
      <w:pPr>
        <w:autoSpaceDE w:val="0"/>
        <w:autoSpaceDN w:val="0"/>
        <w:adjustRightInd w:val="0"/>
        <w:spacing w:after="0" w:line="240" w:lineRule="auto"/>
        <w:jc w:val="both"/>
        <w:rPr>
          <w:rFonts w:ascii="Times New Roman" w:hAnsi="Times New Roman" w:cs="Times New Roman"/>
          <w:color w:val="000000"/>
          <w:sz w:val="28"/>
          <w:szCs w:val="28"/>
        </w:rPr>
      </w:pPr>
      <w:r w:rsidRPr="003B42F2">
        <w:rPr>
          <w:rFonts w:ascii="Times New Roman" w:hAnsi="Times New Roman" w:cs="Times New Roman"/>
          <w:color w:val="000000"/>
          <w:sz w:val="28"/>
          <w:szCs w:val="28"/>
        </w:rPr>
        <w:t xml:space="preserve"> выполнять преобразования алгебраических выражений при решении задач других учебных предметов. </w:t>
      </w:r>
    </w:p>
    <w:p w14:paraId="1C64655F" w14:textId="77777777" w:rsidR="00A2628C" w:rsidRPr="00697232" w:rsidRDefault="00A2628C" w:rsidP="00F35920">
      <w:pPr>
        <w:autoSpaceDE w:val="0"/>
        <w:autoSpaceDN w:val="0"/>
        <w:adjustRightInd w:val="0"/>
        <w:spacing w:after="0" w:line="240" w:lineRule="auto"/>
        <w:jc w:val="both"/>
        <w:rPr>
          <w:rFonts w:ascii="Times New Roman" w:hAnsi="Times New Roman" w:cs="Times New Roman"/>
          <w:b/>
          <w:color w:val="000000"/>
          <w:sz w:val="28"/>
          <w:szCs w:val="28"/>
        </w:rPr>
      </w:pPr>
      <w:r w:rsidRPr="00697232">
        <w:rPr>
          <w:rFonts w:ascii="Times New Roman" w:hAnsi="Times New Roman" w:cs="Times New Roman"/>
          <w:b/>
          <w:color w:val="000000"/>
          <w:sz w:val="28"/>
          <w:szCs w:val="28"/>
        </w:rPr>
        <w:t>Уравнения и неравенства</w:t>
      </w:r>
    </w:p>
    <w:p w14:paraId="5291AAE1" w14:textId="77777777" w:rsidR="00A2628C" w:rsidRPr="003B42F2" w:rsidRDefault="00697232" w:rsidP="00F35920">
      <w:pPr>
        <w:autoSpaceDE w:val="0"/>
        <w:autoSpaceDN w:val="0"/>
        <w:adjustRightInd w:val="0"/>
        <w:spacing w:after="45"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697232">
        <w:rPr>
          <w:rFonts w:ascii="Times New Roman" w:hAnsi="Times New Roman" w:cs="Times New Roman"/>
          <w:color w:val="000000"/>
          <w:sz w:val="28"/>
          <w:szCs w:val="28"/>
        </w:rPr>
        <w:t xml:space="preserve"> </w:t>
      </w:r>
      <w:r w:rsidR="00A2628C" w:rsidRPr="003B42F2">
        <w:rPr>
          <w:rFonts w:ascii="Times New Roman" w:hAnsi="Times New Roman" w:cs="Times New Roman"/>
          <w:color w:val="000000"/>
          <w:sz w:val="28"/>
          <w:szCs w:val="28"/>
        </w:rPr>
        <w:t xml:space="preserve">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 </w:t>
      </w:r>
    </w:p>
    <w:p w14:paraId="39554A83" w14:textId="77777777" w:rsidR="00A2628C" w:rsidRPr="003B42F2" w:rsidRDefault="00A2628C" w:rsidP="00F35920">
      <w:pPr>
        <w:autoSpaceDE w:val="0"/>
        <w:autoSpaceDN w:val="0"/>
        <w:adjustRightInd w:val="0"/>
        <w:spacing w:after="45" w:line="240" w:lineRule="auto"/>
        <w:jc w:val="both"/>
        <w:rPr>
          <w:rFonts w:ascii="Times New Roman" w:hAnsi="Times New Roman" w:cs="Times New Roman"/>
          <w:color w:val="000000"/>
          <w:sz w:val="28"/>
          <w:szCs w:val="28"/>
        </w:rPr>
      </w:pPr>
      <w:r w:rsidRPr="003B42F2">
        <w:rPr>
          <w:rFonts w:ascii="Times New Roman" w:hAnsi="Times New Roman" w:cs="Times New Roman"/>
          <w:color w:val="000000"/>
          <w:sz w:val="28"/>
          <w:szCs w:val="28"/>
        </w:rPr>
        <w:t xml:space="preserve"> решать линейные уравнения и уравнения, сводимые к линейным с помощью тождественных преобразований; </w:t>
      </w:r>
    </w:p>
    <w:p w14:paraId="18185617" w14:textId="77777777" w:rsidR="00A2628C" w:rsidRPr="003B42F2" w:rsidRDefault="00A2628C" w:rsidP="00F35920">
      <w:pPr>
        <w:autoSpaceDE w:val="0"/>
        <w:autoSpaceDN w:val="0"/>
        <w:adjustRightInd w:val="0"/>
        <w:spacing w:after="45" w:line="240" w:lineRule="auto"/>
        <w:jc w:val="both"/>
        <w:rPr>
          <w:rFonts w:ascii="Times New Roman" w:hAnsi="Times New Roman" w:cs="Times New Roman"/>
          <w:color w:val="000000"/>
          <w:sz w:val="28"/>
          <w:szCs w:val="28"/>
        </w:rPr>
      </w:pPr>
      <w:r w:rsidRPr="003B42F2">
        <w:rPr>
          <w:rFonts w:ascii="Times New Roman" w:hAnsi="Times New Roman" w:cs="Times New Roman"/>
          <w:color w:val="000000"/>
          <w:sz w:val="28"/>
          <w:szCs w:val="28"/>
        </w:rPr>
        <w:t xml:space="preserve"> решать квадратные уравнения и уравнения, сводимые к квадратным с помощью тождественных преобразований; </w:t>
      </w:r>
    </w:p>
    <w:p w14:paraId="78AB634E" w14:textId="77777777" w:rsidR="00A2628C" w:rsidRPr="003B42F2" w:rsidRDefault="00A2628C" w:rsidP="00F35920">
      <w:pPr>
        <w:autoSpaceDE w:val="0"/>
        <w:autoSpaceDN w:val="0"/>
        <w:adjustRightInd w:val="0"/>
        <w:spacing w:after="45" w:line="240" w:lineRule="auto"/>
        <w:jc w:val="both"/>
        <w:rPr>
          <w:rFonts w:ascii="Times New Roman" w:hAnsi="Times New Roman" w:cs="Times New Roman"/>
          <w:color w:val="000000"/>
          <w:sz w:val="28"/>
          <w:szCs w:val="28"/>
        </w:rPr>
      </w:pPr>
      <w:r w:rsidRPr="003B42F2">
        <w:rPr>
          <w:rFonts w:ascii="Times New Roman" w:hAnsi="Times New Roman" w:cs="Times New Roman"/>
          <w:color w:val="000000"/>
          <w:sz w:val="28"/>
          <w:szCs w:val="28"/>
        </w:rPr>
        <w:t xml:space="preserve"> решать дробно-линейные уравнения; </w:t>
      </w:r>
    </w:p>
    <w:p w14:paraId="620D94F4" w14:textId="77777777" w:rsidR="00697232" w:rsidRDefault="00A2628C" w:rsidP="00F35920">
      <w:pPr>
        <w:autoSpaceDE w:val="0"/>
        <w:autoSpaceDN w:val="0"/>
        <w:adjustRightInd w:val="0"/>
        <w:spacing w:after="0" w:line="240" w:lineRule="auto"/>
        <w:jc w:val="both"/>
        <w:rPr>
          <w:rFonts w:ascii="Times New Roman" w:eastAsiaTheme="minorEastAsia" w:hAnsi="Times New Roman" w:cs="Times New Roman"/>
          <w:color w:val="000000"/>
          <w:sz w:val="28"/>
          <w:szCs w:val="28"/>
        </w:rPr>
      </w:pPr>
      <w:r w:rsidRPr="003B42F2">
        <w:rPr>
          <w:rFonts w:ascii="Times New Roman" w:hAnsi="Times New Roman" w:cs="Times New Roman"/>
          <w:color w:val="000000"/>
          <w:sz w:val="28"/>
          <w:szCs w:val="28"/>
        </w:rPr>
        <w:t> решать простейшие иррациональные уравнения вида</w:t>
      </w:r>
      <w:r w:rsidR="00BD1EC4" w:rsidRPr="00BD1EC4">
        <w:rPr>
          <w:rFonts w:ascii="Times New Roman" w:hAnsi="Times New Roman" w:cs="Times New Roman"/>
          <w:color w:val="000000"/>
          <w:sz w:val="28"/>
          <w:szCs w:val="28"/>
        </w:rPr>
        <w:t xml:space="preserve"> </w:t>
      </w:r>
      <m:oMath>
        <m:rad>
          <m:radPr>
            <m:degHide m:val="1"/>
            <m:ctrlPr>
              <w:rPr>
                <w:rFonts w:ascii="Cambria Math" w:hAnsi="Cambria Math" w:cs="Times New Roman"/>
                <w:i/>
                <w:color w:val="000000"/>
                <w:sz w:val="28"/>
                <w:szCs w:val="28"/>
              </w:rPr>
            </m:ctrlPr>
          </m:radPr>
          <m:deg/>
          <m:e>
            <m:r>
              <w:rPr>
                <w:rFonts w:ascii="Cambria Math" w:hAnsi="Cambria Math" w:cs="Times New Roman"/>
                <w:color w:val="000000"/>
                <w:sz w:val="28"/>
                <w:szCs w:val="28"/>
              </w:rPr>
              <m:t>f</m:t>
            </m:r>
          </m:e>
        </m:rad>
        <m:d>
          <m:dPr>
            <m:ctrlPr>
              <w:rPr>
                <w:rFonts w:ascii="Cambria Math" w:hAnsi="Cambria Math" w:cs="Times New Roman"/>
                <w:i/>
                <w:color w:val="000000"/>
                <w:sz w:val="28"/>
                <w:szCs w:val="28"/>
              </w:rPr>
            </m:ctrlPr>
          </m:dPr>
          <m:e>
            <m:r>
              <w:rPr>
                <w:rFonts w:ascii="Cambria Math" w:hAnsi="Cambria Math" w:cs="Times New Roman"/>
                <w:color w:val="000000"/>
                <w:sz w:val="28"/>
                <w:szCs w:val="28"/>
              </w:rPr>
              <m:t>x</m:t>
            </m:r>
          </m:e>
        </m:d>
        <m:r>
          <w:rPr>
            <w:rFonts w:ascii="Cambria Math" w:hAnsi="Cambria Math" w:cs="Times New Roman"/>
            <w:color w:val="000000"/>
            <w:sz w:val="28"/>
            <w:szCs w:val="28"/>
          </w:rPr>
          <m:t>=a</m:t>
        </m:r>
      </m:oMath>
      <w:r w:rsidR="00BD1EC4" w:rsidRPr="00BD1EC4">
        <w:rPr>
          <w:rFonts w:ascii="Times New Roman" w:eastAsiaTheme="minorEastAsia" w:hAnsi="Times New Roman" w:cs="Times New Roman"/>
          <w:color w:val="000000"/>
          <w:sz w:val="28"/>
          <w:szCs w:val="28"/>
        </w:rPr>
        <w:t>,</w:t>
      </w:r>
    </w:p>
    <w:p w14:paraId="3E184AF4" w14:textId="77777777" w:rsidR="00BD1EC4" w:rsidRPr="00BD1EC4" w:rsidRDefault="00A55393" w:rsidP="00F35920">
      <w:pPr>
        <w:autoSpaceDE w:val="0"/>
        <w:autoSpaceDN w:val="0"/>
        <w:adjustRightInd w:val="0"/>
        <w:spacing w:after="0" w:line="240" w:lineRule="auto"/>
        <w:jc w:val="both"/>
        <w:rPr>
          <w:rFonts w:ascii="Times New Roman" w:hAnsi="Times New Roman" w:cs="Times New Roman"/>
          <w:i/>
          <w:color w:val="000000"/>
          <w:sz w:val="28"/>
          <w:szCs w:val="28"/>
        </w:rPr>
      </w:pPr>
      <m:oMath>
        <m:rad>
          <m:radPr>
            <m:degHide m:val="1"/>
            <m:ctrlPr>
              <w:rPr>
                <w:rFonts w:ascii="Cambria Math" w:eastAsiaTheme="minorEastAsia" w:hAnsi="Cambria Math" w:cs="Times New Roman"/>
                <w:i/>
                <w:color w:val="000000"/>
                <w:sz w:val="28"/>
                <w:szCs w:val="28"/>
              </w:rPr>
            </m:ctrlPr>
          </m:radPr>
          <m:deg/>
          <m:e>
            <m:r>
              <w:rPr>
                <w:rFonts w:ascii="Cambria Math" w:eastAsiaTheme="minorEastAsia" w:hAnsi="Cambria Math" w:cs="Times New Roman"/>
                <w:color w:val="000000"/>
                <w:sz w:val="28"/>
                <w:szCs w:val="28"/>
              </w:rPr>
              <m:t>f</m:t>
            </m:r>
          </m:e>
        </m:rad>
        <m:d>
          <m:dPr>
            <m:ctrlPr>
              <w:rPr>
                <w:rFonts w:ascii="Cambria Math" w:eastAsiaTheme="minorEastAsia" w:hAnsi="Cambria Math" w:cs="Times New Roman"/>
                <w:i/>
                <w:color w:val="000000"/>
                <w:sz w:val="28"/>
                <w:szCs w:val="28"/>
              </w:rPr>
            </m:ctrlPr>
          </m:dPr>
          <m:e>
            <m:r>
              <w:rPr>
                <w:rFonts w:ascii="Cambria Math" w:eastAsiaTheme="minorEastAsia" w:hAnsi="Cambria Math" w:cs="Times New Roman"/>
                <w:color w:val="000000"/>
                <w:sz w:val="28"/>
                <w:szCs w:val="28"/>
              </w:rPr>
              <m:t>x</m:t>
            </m:r>
          </m:e>
        </m:d>
        <m:r>
          <w:rPr>
            <w:rFonts w:ascii="Cambria Math" w:eastAsiaTheme="minorEastAsia" w:hAnsi="Cambria Math" w:cs="Times New Roman"/>
            <w:color w:val="000000"/>
            <w:sz w:val="28"/>
            <w:szCs w:val="28"/>
          </w:rPr>
          <m:t>=</m:t>
        </m:r>
        <m:rad>
          <m:radPr>
            <m:degHide m:val="1"/>
            <m:ctrlPr>
              <w:rPr>
                <w:rFonts w:ascii="Cambria Math" w:eastAsiaTheme="minorEastAsia" w:hAnsi="Cambria Math" w:cs="Times New Roman"/>
                <w:i/>
                <w:color w:val="000000"/>
                <w:sz w:val="28"/>
                <w:szCs w:val="28"/>
              </w:rPr>
            </m:ctrlPr>
          </m:radPr>
          <m:deg/>
          <m:e>
            <m:r>
              <w:rPr>
                <w:rFonts w:ascii="Cambria Math" w:eastAsiaTheme="minorEastAsia" w:hAnsi="Cambria Math" w:cs="Times New Roman"/>
                <w:color w:val="000000"/>
                <w:sz w:val="28"/>
                <w:szCs w:val="28"/>
              </w:rPr>
              <m:t>g</m:t>
            </m:r>
          </m:e>
        </m:rad>
        <m:d>
          <m:dPr>
            <m:ctrlPr>
              <w:rPr>
                <w:rFonts w:ascii="Cambria Math" w:eastAsiaTheme="minorEastAsia" w:hAnsi="Cambria Math" w:cs="Times New Roman"/>
                <w:i/>
                <w:color w:val="000000"/>
                <w:sz w:val="28"/>
                <w:szCs w:val="28"/>
              </w:rPr>
            </m:ctrlPr>
          </m:dPr>
          <m:e>
            <m:r>
              <w:rPr>
                <w:rFonts w:ascii="Cambria Math" w:eastAsiaTheme="minorEastAsia" w:hAnsi="Cambria Math" w:cs="Times New Roman"/>
                <w:color w:val="000000"/>
                <w:sz w:val="28"/>
                <w:szCs w:val="28"/>
              </w:rPr>
              <m:t>x</m:t>
            </m:r>
          </m:e>
        </m:d>
      </m:oMath>
      <w:r w:rsidR="00BD1EC4">
        <w:rPr>
          <w:rFonts w:ascii="Times New Roman" w:eastAsiaTheme="minorEastAsia" w:hAnsi="Times New Roman" w:cs="Times New Roman"/>
          <w:i/>
          <w:color w:val="000000"/>
          <w:sz w:val="28"/>
          <w:szCs w:val="28"/>
        </w:rPr>
        <w:t>;</w:t>
      </w:r>
    </w:p>
    <w:p w14:paraId="45004536" w14:textId="77777777" w:rsidR="00A2628C" w:rsidRPr="00697232" w:rsidRDefault="00A2628C" w:rsidP="00F35920">
      <w:pPr>
        <w:pStyle w:val="Default"/>
        <w:jc w:val="both"/>
        <w:rPr>
          <w:sz w:val="23"/>
          <w:szCs w:val="23"/>
        </w:rPr>
      </w:pPr>
      <w:r w:rsidRPr="003B42F2">
        <w:rPr>
          <w:sz w:val="28"/>
          <w:szCs w:val="28"/>
        </w:rPr>
        <w:t xml:space="preserve"> </w:t>
      </w:r>
      <w:r w:rsidR="00697232" w:rsidRPr="00697232">
        <w:rPr>
          <w:sz w:val="28"/>
          <w:szCs w:val="28"/>
        </w:rPr>
        <w:t>решать уравнения вида</w:t>
      </w:r>
      <w:r w:rsidR="005A283B" w:rsidRPr="00BD1EC4">
        <w:rPr>
          <w:sz w:val="28"/>
          <w:szCs w:val="28"/>
        </w:rPr>
        <w:t xml:space="preserve"> </w:t>
      </w:r>
      <w:r w:rsidR="00697232">
        <w:rPr>
          <w:sz w:val="23"/>
          <w:szCs w:val="23"/>
        </w:rPr>
        <w:t xml:space="preserve"> </w:t>
      </w:r>
      <w:r w:rsidR="005A283B">
        <w:rPr>
          <w:noProof/>
          <w:sz w:val="23"/>
          <w:szCs w:val="23"/>
          <w:lang w:eastAsia="ru-RU"/>
        </w:rPr>
        <w:drawing>
          <wp:inline distT="0" distB="0" distL="0" distR="0" wp14:anchorId="0E76FD39" wp14:editId="05DD3C3E">
            <wp:extent cx="683197" cy="22994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2490" b="19244"/>
                    <a:stretch/>
                  </pic:blipFill>
                  <pic:spPr bwMode="auto">
                    <a:xfrm>
                      <a:off x="0" y="0"/>
                      <a:ext cx="713500" cy="240146"/>
                    </a:xfrm>
                    <a:prstGeom prst="rect">
                      <a:avLst/>
                    </a:prstGeom>
                    <a:noFill/>
                    <a:ln>
                      <a:noFill/>
                    </a:ln>
                    <a:extLst>
                      <a:ext uri="{53640926-AAD7-44D8-BBD7-CCE9431645EC}">
                        <a14:shadowObscured xmlns:a14="http://schemas.microsoft.com/office/drawing/2010/main"/>
                      </a:ext>
                    </a:extLst>
                  </pic:spPr>
                </pic:pic>
              </a:graphicData>
            </a:graphic>
          </wp:inline>
        </w:drawing>
      </w:r>
    </w:p>
    <w:p w14:paraId="366C08E7" w14:textId="77777777" w:rsidR="00A2628C" w:rsidRPr="003B42F2" w:rsidRDefault="00A2628C" w:rsidP="00F35920">
      <w:pPr>
        <w:autoSpaceDE w:val="0"/>
        <w:autoSpaceDN w:val="0"/>
        <w:adjustRightInd w:val="0"/>
        <w:spacing w:after="41" w:line="240" w:lineRule="auto"/>
        <w:jc w:val="both"/>
        <w:rPr>
          <w:rFonts w:ascii="Times New Roman" w:hAnsi="Times New Roman" w:cs="Times New Roman"/>
          <w:color w:val="000000"/>
          <w:sz w:val="28"/>
          <w:szCs w:val="28"/>
        </w:rPr>
      </w:pPr>
      <w:r w:rsidRPr="003B42F2">
        <w:rPr>
          <w:rFonts w:ascii="Times New Roman" w:hAnsi="Times New Roman" w:cs="Times New Roman"/>
          <w:color w:val="000000"/>
          <w:sz w:val="28"/>
          <w:szCs w:val="28"/>
        </w:rPr>
        <w:t xml:space="preserve"> решать уравнения способом разложения на множители и замены переменной; </w:t>
      </w:r>
    </w:p>
    <w:p w14:paraId="699E490D" w14:textId="77777777" w:rsidR="00A2628C" w:rsidRPr="003B42F2" w:rsidRDefault="00A2628C" w:rsidP="00F35920">
      <w:pPr>
        <w:autoSpaceDE w:val="0"/>
        <w:autoSpaceDN w:val="0"/>
        <w:adjustRightInd w:val="0"/>
        <w:spacing w:after="41" w:line="240" w:lineRule="auto"/>
        <w:jc w:val="both"/>
        <w:rPr>
          <w:rFonts w:ascii="Times New Roman" w:hAnsi="Times New Roman" w:cs="Times New Roman"/>
          <w:color w:val="000000"/>
          <w:sz w:val="28"/>
          <w:szCs w:val="28"/>
        </w:rPr>
      </w:pPr>
      <w:r w:rsidRPr="003B42F2">
        <w:rPr>
          <w:rFonts w:ascii="Times New Roman" w:hAnsi="Times New Roman" w:cs="Times New Roman"/>
          <w:color w:val="000000"/>
          <w:sz w:val="28"/>
          <w:szCs w:val="28"/>
        </w:rPr>
        <w:t xml:space="preserve"> использовать метод интервалов для решения целых и дробно-рациональных неравенств; </w:t>
      </w:r>
    </w:p>
    <w:p w14:paraId="78656E55" w14:textId="77777777" w:rsidR="00A2628C" w:rsidRPr="003B42F2" w:rsidRDefault="00A2628C" w:rsidP="00F35920">
      <w:pPr>
        <w:autoSpaceDE w:val="0"/>
        <w:autoSpaceDN w:val="0"/>
        <w:adjustRightInd w:val="0"/>
        <w:spacing w:after="41" w:line="240" w:lineRule="auto"/>
        <w:jc w:val="both"/>
        <w:rPr>
          <w:rFonts w:ascii="Times New Roman" w:hAnsi="Times New Roman" w:cs="Times New Roman"/>
          <w:color w:val="000000"/>
          <w:sz w:val="28"/>
          <w:szCs w:val="28"/>
        </w:rPr>
      </w:pPr>
      <w:r w:rsidRPr="003B42F2">
        <w:rPr>
          <w:rFonts w:ascii="Times New Roman" w:hAnsi="Times New Roman" w:cs="Times New Roman"/>
          <w:color w:val="000000"/>
          <w:sz w:val="28"/>
          <w:szCs w:val="28"/>
        </w:rPr>
        <w:t xml:space="preserve"> решать линейные уравнения и неравенства с параметрами; </w:t>
      </w:r>
    </w:p>
    <w:p w14:paraId="6646A152" w14:textId="77777777" w:rsidR="00A2628C" w:rsidRPr="003B42F2" w:rsidRDefault="00A2628C" w:rsidP="00F35920">
      <w:pPr>
        <w:autoSpaceDE w:val="0"/>
        <w:autoSpaceDN w:val="0"/>
        <w:adjustRightInd w:val="0"/>
        <w:spacing w:after="41" w:line="240" w:lineRule="auto"/>
        <w:jc w:val="both"/>
        <w:rPr>
          <w:rFonts w:ascii="Times New Roman" w:hAnsi="Times New Roman" w:cs="Times New Roman"/>
          <w:color w:val="000000"/>
          <w:sz w:val="28"/>
          <w:szCs w:val="28"/>
        </w:rPr>
      </w:pPr>
      <w:r w:rsidRPr="003B42F2">
        <w:rPr>
          <w:rFonts w:ascii="Times New Roman" w:hAnsi="Times New Roman" w:cs="Times New Roman"/>
          <w:color w:val="000000"/>
          <w:sz w:val="28"/>
          <w:szCs w:val="28"/>
        </w:rPr>
        <w:t xml:space="preserve"> решать несложные квадратные уравнения с параметром; </w:t>
      </w:r>
    </w:p>
    <w:p w14:paraId="3EA7BD1A" w14:textId="77777777" w:rsidR="00A2628C" w:rsidRPr="003B42F2" w:rsidRDefault="00A2628C" w:rsidP="00F35920">
      <w:pPr>
        <w:autoSpaceDE w:val="0"/>
        <w:autoSpaceDN w:val="0"/>
        <w:adjustRightInd w:val="0"/>
        <w:spacing w:after="41" w:line="240" w:lineRule="auto"/>
        <w:jc w:val="both"/>
        <w:rPr>
          <w:rFonts w:ascii="Times New Roman" w:hAnsi="Times New Roman" w:cs="Times New Roman"/>
          <w:color w:val="000000"/>
          <w:sz w:val="28"/>
          <w:szCs w:val="28"/>
        </w:rPr>
      </w:pPr>
      <w:r w:rsidRPr="003B42F2">
        <w:rPr>
          <w:rFonts w:ascii="Times New Roman" w:hAnsi="Times New Roman" w:cs="Times New Roman"/>
          <w:color w:val="000000"/>
          <w:sz w:val="28"/>
          <w:szCs w:val="28"/>
        </w:rPr>
        <w:t xml:space="preserve"> решать несложные системы линейных уравнений с параметрами; </w:t>
      </w:r>
    </w:p>
    <w:p w14:paraId="440E6104" w14:textId="77777777" w:rsidR="00A2628C" w:rsidRPr="003B42F2" w:rsidRDefault="00A2628C" w:rsidP="00F35920">
      <w:pPr>
        <w:autoSpaceDE w:val="0"/>
        <w:autoSpaceDN w:val="0"/>
        <w:adjustRightInd w:val="0"/>
        <w:spacing w:after="0" w:line="240" w:lineRule="auto"/>
        <w:jc w:val="both"/>
        <w:rPr>
          <w:rFonts w:ascii="Times New Roman" w:hAnsi="Times New Roman" w:cs="Times New Roman"/>
          <w:color w:val="000000"/>
          <w:sz w:val="28"/>
          <w:szCs w:val="28"/>
        </w:rPr>
      </w:pPr>
      <w:r w:rsidRPr="003B42F2">
        <w:rPr>
          <w:rFonts w:ascii="Times New Roman" w:hAnsi="Times New Roman" w:cs="Times New Roman"/>
          <w:color w:val="000000"/>
          <w:sz w:val="28"/>
          <w:szCs w:val="28"/>
        </w:rPr>
        <w:t xml:space="preserve"> решать несложные уравнения в целых числах. </w:t>
      </w:r>
    </w:p>
    <w:p w14:paraId="76ACB6BC" w14:textId="77777777" w:rsidR="00A2628C" w:rsidRPr="00697232" w:rsidRDefault="00A2628C" w:rsidP="00F35920">
      <w:pPr>
        <w:autoSpaceDE w:val="0"/>
        <w:autoSpaceDN w:val="0"/>
        <w:adjustRightInd w:val="0"/>
        <w:spacing w:after="0" w:line="240" w:lineRule="auto"/>
        <w:jc w:val="both"/>
        <w:rPr>
          <w:rFonts w:ascii="Times New Roman" w:hAnsi="Times New Roman" w:cs="Times New Roman"/>
          <w:b/>
          <w:color w:val="000000"/>
          <w:sz w:val="28"/>
          <w:szCs w:val="28"/>
        </w:rPr>
      </w:pPr>
      <w:r w:rsidRPr="00697232">
        <w:rPr>
          <w:rFonts w:ascii="Times New Roman" w:hAnsi="Times New Roman" w:cs="Times New Roman"/>
          <w:b/>
          <w:color w:val="000000"/>
          <w:sz w:val="28"/>
          <w:szCs w:val="28"/>
        </w:rPr>
        <w:t xml:space="preserve">В повседневной жизни и при изучении других предметов: </w:t>
      </w:r>
    </w:p>
    <w:p w14:paraId="5AEB33CB" w14:textId="77777777" w:rsidR="00A2628C" w:rsidRPr="003B42F2" w:rsidRDefault="00A2628C" w:rsidP="00F35920">
      <w:pPr>
        <w:autoSpaceDE w:val="0"/>
        <w:autoSpaceDN w:val="0"/>
        <w:adjustRightInd w:val="0"/>
        <w:spacing w:after="44" w:line="240" w:lineRule="auto"/>
        <w:jc w:val="both"/>
        <w:rPr>
          <w:rFonts w:ascii="Times New Roman" w:hAnsi="Times New Roman" w:cs="Times New Roman"/>
          <w:color w:val="000000"/>
          <w:sz w:val="28"/>
          <w:szCs w:val="28"/>
        </w:rPr>
      </w:pPr>
      <w:r w:rsidRPr="003B42F2">
        <w:rPr>
          <w:rFonts w:ascii="Times New Roman" w:hAnsi="Times New Roman" w:cs="Times New Roman"/>
          <w:color w:val="000000"/>
          <w:sz w:val="28"/>
          <w:szCs w:val="28"/>
        </w:rPr>
        <w:t xml:space="preserve"> 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 </w:t>
      </w:r>
    </w:p>
    <w:p w14:paraId="0C2EE95C" w14:textId="77777777" w:rsidR="00697232" w:rsidRPr="00697232" w:rsidRDefault="00A2628C" w:rsidP="00F35920">
      <w:pPr>
        <w:autoSpaceDE w:val="0"/>
        <w:autoSpaceDN w:val="0"/>
        <w:adjustRightInd w:val="0"/>
        <w:spacing w:after="0" w:line="240" w:lineRule="auto"/>
        <w:jc w:val="both"/>
        <w:rPr>
          <w:rFonts w:ascii="Times New Roman" w:hAnsi="Times New Roman" w:cs="Times New Roman"/>
          <w:color w:val="000000"/>
          <w:sz w:val="28"/>
          <w:szCs w:val="28"/>
        </w:rPr>
      </w:pPr>
      <w:r w:rsidRPr="00697232">
        <w:rPr>
          <w:rFonts w:ascii="Times New Roman" w:hAnsi="Times New Roman" w:cs="Times New Roman"/>
          <w:color w:val="000000"/>
          <w:sz w:val="28"/>
          <w:szCs w:val="28"/>
        </w:rPr>
        <w:t xml:space="preserve"> 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 </w:t>
      </w:r>
    </w:p>
    <w:p w14:paraId="7EBB3680" w14:textId="77777777" w:rsidR="00697232" w:rsidRPr="00697232" w:rsidRDefault="00697232" w:rsidP="00F35920">
      <w:pPr>
        <w:autoSpaceDE w:val="0"/>
        <w:autoSpaceDN w:val="0"/>
        <w:adjustRightInd w:val="0"/>
        <w:spacing w:after="9" w:line="240" w:lineRule="auto"/>
        <w:jc w:val="both"/>
        <w:rPr>
          <w:rFonts w:ascii="Times New Roman" w:hAnsi="Times New Roman" w:cs="Times New Roman"/>
          <w:color w:val="000000"/>
          <w:sz w:val="28"/>
          <w:szCs w:val="28"/>
        </w:rPr>
      </w:pPr>
      <w:r w:rsidRPr="00697232">
        <w:rPr>
          <w:rFonts w:ascii="Times New Roman" w:hAnsi="Times New Roman" w:cs="Times New Roman"/>
          <w:color w:val="000000"/>
          <w:sz w:val="28"/>
          <w:szCs w:val="28"/>
        </w:rPr>
        <w:t xml:space="preserve"> 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 </w:t>
      </w:r>
    </w:p>
    <w:p w14:paraId="6F26C2A9" w14:textId="77777777" w:rsidR="00697232" w:rsidRPr="00697232" w:rsidRDefault="00697232" w:rsidP="00F35920">
      <w:pPr>
        <w:autoSpaceDE w:val="0"/>
        <w:autoSpaceDN w:val="0"/>
        <w:adjustRightInd w:val="0"/>
        <w:spacing w:after="0" w:line="240" w:lineRule="auto"/>
        <w:jc w:val="both"/>
        <w:rPr>
          <w:rFonts w:ascii="Times New Roman" w:hAnsi="Times New Roman" w:cs="Times New Roman"/>
          <w:color w:val="000000"/>
          <w:sz w:val="28"/>
          <w:szCs w:val="28"/>
        </w:rPr>
      </w:pPr>
      <w:r w:rsidRPr="00697232">
        <w:rPr>
          <w:rFonts w:ascii="Times New Roman" w:hAnsi="Times New Roman" w:cs="Times New Roman"/>
          <w:color w:val="000000"/>
          <w:sz w:val="28"/>
          <w:szCs w:val="28"/>
        </w:rPr>
        <w:t> уметь интерпретировать полученный при решении ур</w:t>
      </w:r>
      <w:r>
        <w:rPr>
          <w:rFonts w:ascii="Times New Roman" w:hAnsi="Times New Roman" w:cs="Times New Roman"/>
          <w:color w:val="000000"/>
          <w:sz w:val="28"/>
          <w:szCs w:val="28"/>
        </w:rPr>
        <w:t>авнения, неравенства или систе</w:t>
      </w:r>
      <w:r w:rsidRPr="00697232">
        <w:rPr>
          <w:rFonts w:ascii="Times New Roman" w:hAnsi="Times New Roman" w:cs="Times New Roman"/>
          <w:color w:val="000000"/>
          <w:sz w:val="28"/>
          <w:szCs w:val="28"/>
        </w:rPr>
        <w:t xml:space="preserve">мы результат в контексте заданной реальной ситуации или прикладной задачи. </w:t>
      </w:r>
    </w:p>
    <w:p w14:paraId="3D06B878" w14:textId="77777777" w:rsidR="00697232" w:rsidRPr="00697232" w:rsidRDefault="00697232" w:rsidP="00F35920">
      <w:pPr>
        <w:pStyle w:val="Default"/>
        <w:jc w:val="both"/>
        <w:rPr>
          <w:b/>
          <w:sz w:val="28"/>
          <w:szCs w:val="28"/>
        </w:rPr>
      </w:pPr>
      <w:r w:rsidRPr="00697232">
        <w:rPr>
          <w:b/>
          <w:sz w:val="28"/>
          <w:szCs w:val="28"/>
        </w:rPr>
        <w:t xml:space="preserve">Функции </w:t>
      </w:r>
    </w:p>
    <w:p w14:paraId="45DF9CCC" w14:textId="77777777" w:rsidR="00697232" w:rsidRPr="00697232" w:rsidRDefault="00697232" w:rsidP="00F35920">
      <w:pPr>
        <w:pStyle w:val="Default"/>
        <w:jc w:val="both"/>
        <w:rPr>
          <w:sz w:val="28"/>
          <w:szCs w:val="28"/>
        </w:rPr>
      </w:pPr>
      <w:r w:rsidRPr="00697232">
        <w:rPr>
          <w:sz w:val="28"/>
          <w:szCs w:val="28"/>
        </w:rPr>
        <w:t xml:space="preserve"> 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14:paraId="2E8F29B5" w14:textId="77777777" w:rsidR="00697232" w:rsidRPr="00697232" w:rsidRDefault="00697232" w:rsidP="00F35920">
      <w:pPr>
        <w:autoSpaceDE w:val="0"/>
        <w:autoSpaceDN w:val="0"/>
        <w:adjustRightInd w:val="0"/>
        <w:spacing w:after="37" w:line="240" w:lineRule="auto"/>
        <w:jc w:val="both"/>
        <w:rPr>
          <w:rFonts w:ascii="Times New Roman" w:hAnsi="Times New Roman" w:cs="Times New Roman"/>
          <w:color w:val="000000"/>
          <w:sz w:val="28"/>
          <w:szCs w:val="28"/>
        </w:rPr>
      </w:pPr>
      <w:r w:rsidRPr="00697232">
        <w:rPr>
          <w:rFonts w:ascii="Times New Roman" w:hAnsi="Times New Roman" w:cs="Times New Roman"/>
          <w:color w:val="000000"/>
          <w:sz w:val="28"/>
          <w:szCs w:val="28"/>
        </w:rPr>
        <w:t> строить графики линейной, квадратичной функций, обратной пропорциональности, функции вида</w:t>
      </w:r>
      <w:r w:rsidR="00BD1EC4">
        <w:rPr>
          <w:rFonts w:ascii="Times New Roman" w:hAnsi="Times New Roman" w:cs="Times New Roman"/>
          <w:color w:val="000000"/>
          <w:sz w:val="28"/>
          <w:szCs w:val="28"/>
        </w:rPr>
        <w:t>:</w:t>
      </w:r>
      <w:r w:rsidR="00EE307C">
        <w:rPr>
          <w:rFonts w:ascii="Times New Roman" w:hAnsi="Times New Roman" w:cs="Times New Roman"/>
          <w:color w:val="000000"/>
          <w:sz w:val="28"/>
          <w:szCs w:val="28"/>
        </w:rPr>
        <w:t xml:space="preserve"> </w:t>
      </w:r>
      <m:oMath>
        <m:r>
          <m:rPr>
            <m:sty m:val="p"/>
          </m:rPr>
          <w:rPr>
            <w:rFonts w:ascii="Cambria Math" w:hAnsi="Cambria Math" w:cs="Times New Roman"/>
            <w:color w:val="000000"/>
            <w:sz w:val="28"/>
            <w:szCs w:val="28"/>
          </w:rPr>
          <m:t>y=a+</m:t>
        </m:r>
        <m:f>
          <m:fPr>
            <m:ctrlPr>
              <w:rPr>
                <w:rFonts w:ascii="Cambria Math" w:hAnsi="Cambria Math" w:cs="Times New Roman"/>
                <w:color w:val="000000"/>
                <w:sz w:val="28"/>
                <w:szCs w:val="28"/>
              </w:rPr>
            </m:ctrlPr>
          </m:fPr>
          <m:num>
            <m:r>
              <m:rPr>
                <m:sty m:val="p"/>
              </m:rPr>
              <w:rPr>
                <w:rFonts w:ascii="Cambria Math" w:hAnsi="Cambria Math" w:cs="Times New Roman"/>
                <w:color w:val="000000"/>
                <w:sz w:val="28"/>
                <w:szCs w:val="28"/>
              </w:rPr>
              <m:t>k</m:t>
            </m:r>
          </m:num>
          <m:den>
            <m:r>
              <m:rPr>
                <m:sty m:val="p"/>
              </m:rPr>
              <w:rPr>
                <w:rFonts w:ascii="Cambria Math" w:hAnsi="Cambria Math" w:cs="Times New Roman"/>
                <w:color w:val="000000"/>
                <w:sz w:val="28"/>
                <w:szCs w:val="28"/>
              </w:rPr>
              <m:t>x+b</m:t>
            </m:r>
          </m:den>
        </m:f>
      </m:oMath>
      <w:r w:rsidRPr="00697232">
        <w:rPr>
          <w:rFonts w:ascii="Times New Roman" w:hAnsi="Times New Roman" w:cs="Times New Roman"/>
          <w:color w:val="000000"/>
          <w:sz w:val="28"/>
          <w:szCs w:val="28"/>
        </w:rPr>
        <w:t xml:space="preserve"> </w:t>
      </w:r>
      <w:r w:rsidR="00EE307C">
        <w:rPr>
          <w:rFonts w:ascii="Times New Roman" w:hAnsi="Times New Roman" w:cs="Times New Roman"/>
          <w:color w:val="000000"/>
          <w:sz w:val="28"/>
          <w:szCs w:val="28"/>
        </w:rPr>
        <w:t xml:space="preserve">, </w:t>
      </w:r>
      <m:oMath>
        <m:r>
          <m:rPr>
            <m:sty m:val="p"/>
          </m:rPr>
          <w:rPr>
            <w:rFonts w:ascii="Cambria Math" w:hAnsi="Cambria Math" w:cs="Times New Roman"/>
            <w:color w:val="000000"/>
            <w:sz w:val="28"/>
            <w:szCs w:val="28"/>
          </w:rPr>
          <m:t>y=</m:t>
        </m:r>
        <m:rad>
          <m:radPr>
            <m:degHide m:val="1"/>
            <m:ctrlPr>
              <w:rPr>
                <w:rFonts w:ascii="Cambria Math" w:hAnsi="Cambria Math" w:cs="Times New Roman"/>
                <w:color w:val="000000"/>
                <w:sz w:val="28"/>
                <w:szCs w:val="28"/>
              </w:rPr>
            </m:ctrlPr>
          </m:radPr>
          <m:deg/>
          <m:e>
            <m:r>
              <m:rPr>
                <m:sty m:val="p"/>
              </m:rPr>
              <w:rPr>
                <w:rFonts w:ascii="Cambria Math" w:hAnsi="Cambria Math" w:cs="Times New Roman"/>
                <w:color w:val="000000"/>
                <w:sz w:val="28"/>
                <w:szCs w:val="28"/>
              </w:rPr>
              <m:t>x</m:t>
            </m:r>
          </m:e>
        </m:rad>
      </m:oMath>
      <w:r w:rsidR="00583396">
        <w:rPr>
          <w:rFonts w:ascii="Times New Roman" w:eastAsiaTheme="minorEastAsia" w:hAnsi="Times New Roman" w:cs="Times New Roman"/>
          <w:color w:val="000000"/>
          <w:sz w:val="28"/>
          <w:szCs w:val="28"/>
        </w:rPr>
        <w:t xml:space="preserve"> , </w:t>
      </w:r>
      <m:oMath>
        <m:r>
          <m:rPr>
            <m:sty m:val="p"/>
          </m:rPr>
          <w:rPr>
            <w:rFonts w:ascii="Cambria Math" w:eastAsiaTheme="minorEastAsia" w:hAnsi="Cambria Math" w:cs="Times New Roman"/>
            <w:color w:val="000000"/>
            <w:sz w:val="28"/>
            <w:szCs w:val="28"/>
          </w:rPr>
          <m:t>y=</m:t>
        </m:r>
        <m:rad>
          <m:radPr>
            <m:ctrlPr>
              <w:rPr>
                <w:rFonts w:ascii="Cambria Math" w:eastAsiaTheme="minorEastAsia" w:hAnsi="Cambria Math" w:cs="Times New Roman"/>
                <w:color w:val="000000"/>
                <w:sz w:val="28"/>
                <w:szCs w:val="28"/>
              </w:rPr>
            </m:ctrlPr>
          </m:radPr>
          <m:deg>
            <m:r>
              <m:rPr>
                <m:sty m:val="p"/>
              </m:rPr>
              <w:rPr>
                <w:rFonts w:ascii="Cambria Math" w:eastAsiaTheme="minorEastAsia" w:hAnsi="Cambria Math" w:cs="Times New Roman"/>
                <w:color w:val="000000"/>
                <w:sz w:val="28"/>
                <w:szCs w:val="28"/>
              </w:rPr>
              <m:t>3</m:t>
            </m:r>
          </m:deg>
          <m:e>
            <m:r>
              <m:rPr>
                <m:sty m:val="p"/>
              </m:rPr>
              <w:rPr>
                <w:rFonts w:ascii="Cambria Math" w:eastAsiaTheme="minorEastAsia" w:hAnsi="Cambria Math" w:cs="Times New Roman"/>
                <w:color w:val="000000"/>
                <w:sz w:val="28"/>
                <w:szCs w:val="28"/>
              </w:rPr>
              <m:t>x</m:t>
            </m:r>
          </m:e>
        </m:rad>
      </m:oMath>
      <w:r w:rsidR="00583396">
        <w:rPr>
          <w:rFonts w:ascii="Times New Roman" w:eastAsiaTheme="minorEastAsia" w:hAnsi="Times New Roman" w:cs="Times New Roman"/>
          <w:color w:val="000000"/>
          <w:sz w:val="28"/>
          <w:szCs w:val="28"/>
        </w:rPr>
        <w:t xml:space="preserve"> , </w:t>
      </w:r>
      <m:oMath>
        <m:r>
          <m:rPr>
            <m:sty m:val="p"/>
          </m:rPr>
          <w:rPr>
            <w:rFonts w:ascii="Cambria Math" w:eastAsiaTheme="minorEastAsia" w:hAnsi="Cambria Math" w:cs="Times New Roman"/>
            <w:color w:val="000000"/>
            <w:sz w:val="28"/>
            <w:szCs w:val="28"/>
          </w:rPr>
          <m:t>y=x .</m:t>
        </m:r>
      </m:oMath>
    </w:p>
    <w:p w14:paraId="453FD84D" w14:textId="77777777" w:rsidR="000C63D0" w:rsidRPr="000C63D0" w:rsidRDefault="00697232" w:rsidP="00F35920">
      <w:pPr>
        <w:autoSpaceDE w:val="0"/>
        <w:autoSpaceDN w:val="0"/>
        <w:adjustRightInd w:val="0"/>
        <w:spacing w:after="0" w:line="240" w:lineRule="auto"/>
        <w:jc w:val="both"/>
        <w:rPr>
          <w:rFonts w:ascii="Times New Roman" w:hAnsi="Times New Roman" w:cs="Times New Roman"/>
          <w:color w:val="000000"/>
          <w:sz w:val="28"/>
          <w:szCs w:val="28"/>
        </w:rPr>
      </w:pPr>
      <w:r w:rsidRPr="00697232">
        <w:rPr>
          <w:rFonts w:ascii="Times New Roman" w:hAnsi="Times New Roman" w:cs="Times New Roman"/>
          <w:color w:val="000000"/>
          <w:sz w:val="28"/>
          <w:szCs w:val="28"/>
        </w:rPr>
        <w:t xml:space="preserve"> на примере квадратичной функции, использовать преобразования графика функции y = f (x) для построения графиков </w:t>
      </w:r>
      <w:r w:rsidR="00BB1051" w:rsidRPr="00697232">
        <w:rPr>
          <w:rFonts w:ascii="Times New Roman" w:hAnsi="Times New Roman" w:cs="Times New Roman"/>
          <w:color w:val="000000"/>
          <w:sz w:val="28"/>
          <w:szCs w:val="28"/>
        </w:rPr>
        <w:t>функций</w:t>
      </w:r>
      <w:r w:rsidR="00BB1051" w:rsidRPr="00583396">
        <w:rPr>
          <w:rFonts w:ascii="Times New Roman" w:hAnsi="Times New Roman" w:cs="Times New Roman"/>
          <w:color w:val="000000"/>
          <w:sz w:val="28"/>
          <w:szCs w:val="28"/>
        </w:rPr>
        <w:t>;</w:t>
      </w:r>
      <w:r w:rsidR="00583396">
        <w:rPr>
          <w:rFonts w:ascii="Times New Roman" w:hAnsi="Times New Roman" w:cs="Times New Roman"/>
          <w:color w:val="000000"/>
          <w:sz w:val="28"/>
          <w:szCs w:val="28"/>
        </w:rPr>
        <w:t xml:space="preserve"> </w:t>
      </w:r>
      <m:oMath>
        <m:r>
          <m:rPr>
            <m:sty m:val="p"/>
          </m:rPr>
          <w:rPr>
            <w:rFonts w:ascii="Cambria Math" w:hAnsi="Cambria Math" w:cs="Times New Roman"/>
            <w:color w:val="000000"/>
            <w:sz w:val="28"/>
            <w:szCs w:val="28"/>
          </w:rPr>
          <m:t>y=af⋅</m:t>
        </m:r>
        <m:d>
          <m:dPr>
            <m:ctrlPr>
              <w:rPr>
                <w:rFonts w:ascii="Cambria Math" w:hAnsi="Cambria Math" w:cs="Times New Roman"/>
                <w:color w:val="000000"/>
                <w:sz w:val="28"/>
                <w:szCs w:val="28"/>
              </w:rPr>
            </m:ctrlPr>
          </m:dPr>
          <m:e>
            <m:r>
              <m:rPr>
                <m:sty m:val="p"/>
              </m:rPr>
              <w:rPr>
                <w:rFonts w:ascii="Cambria Math" w:hAnsi="Cambria Math" w:cs="Times New Roman"/>
                <w:color w:val="000000"/>
                <w:sz w:val="28"/>
                <w:szCs w:val="28"/>
              </w:rPr>
              <m:t>kx+b</m:t>
            </m:r>
          </m:e>
        </m:d>
        <m:r>
          <m:rPr>
            <m:sty m:val="p"/>
          </m:rPr>
          <w:rPr>
            <w:rFonts w:ascii="Cambria Math" w:hAnsi="Cambria Math" w:cs="Times New Roman"/>
            <w:color w:val="000000"/>
            <w:sz w:val="28"/>
            <w:szCs w:val="28"/>
          </w:rPr>
          <m:t>+c</m:t>
        </m:r>
      </m:oMath>
      <w:r w:rsidRPr="00697232">
        <w:rPr>
          <w:rFonts w:ascii="Times New Roman" w:hAnsi="Times New Roman" w:cs="Times New Roman"/>
          <w:color w:val="000000"/>
          <w:sz w:val="28"/>
          <w:szCs w:val="28"/>
        </w:rPr>
        <w:t xml:space="preserve"> </w:t>
      </w:r>
    </w:p>
    <w:p w14:paraId="3D59C9C1" w14:textId="77777777" w:rsidR="000C63D0" w:rsidRPr="000C63D0" w:rsidRDefault="000C63D0" w:rsidP="00F35920">
      <w:pPr>
        <w:autoSpaceDE w:val="0"/>
        <w:autoSpaceDN w:val="0"/>
        <w:adjustRightInd w:val="0"/>
        <w:spacing w:after="44" w:line="240" w:lineRule="auto"/>
        <w:jc w:val="both"/>
        <w:rPr>
          <w:rFonts w:ascii="Times New Roman" w:hAnsi="Times New Roman" w:cs="Times New Roman"/>
          <w:color w:val="000000"/>
          <w:sz w:val="28"/>
          <w:szCs w:val="28"/>
        </w:rPr>
      </w:pPr>
      <w:r w:rsidRPr="000C63D0">
        <w:rPr>
          <w:rFonts w:ascii="Times New Roman" w:hAnsi="Times New Roman" w:cs="Times New Roman"/>
          <w:color w:val="000000"/>
          <w:sz w:val="28"/>
          <w:szCs w:val="28"/>
        </w:rPr>
        <w:t xml:space="preserve"> 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 </w:t>
      </w:r>
    </w:p>
    <w:p w14:paraId="389DCB67" w14:textId="77777777" w:rsidR="000C63D0" w:rsidRPr="000C63D0" w:rsidRDefault="000C63D0" w:rsidP="00F35920">
      <w:pPr>
        <w:autoSpaceDE w:val="0"/>
        <w:autoSpaceDN w:val="0"/>
        <w:adjustRightInd w:val="0"/>
        <w:spacing w:after="44" w:line="240" w:lineRule="auto"/>
        <w:jc w:val="both"/>
        <w:rPr>
          <w:rFonts w:ascii="Times New Roman" w:hAnsi="Times New Roman" w:cs="Times New Roman"/>
          <w:color w:val="000000"/>
          <w:sz w:val="28"/>
          <w:szCs w:val="28"/>
        </w:rPr>
      </w:pPr>
      <w:r w:rsidRPr="000C63D0">
        <w:rPr>
          <w:rFonts w:ascii="Times New Roman" w:hAnsi="Times New Roman" w:cs="Times New Roman"/>
          <w:color w:val="000000"/>
          <w:sz w:val="28"/>
          <w:szCs w:val="28"/>
        </w:rPr>
        <w:t xml:space="preserve"> исследовать функцию по ее графику; </w:t>
      </w:r>
    </w:p>
    <w:p w14:paraId="1891038A" w14:textId="77777777" w:rsidR="000C63D0" w:rsidRPr="000C63D0" w:rsidRDefault="000C63D0" w:rsidP="00F35920">
      <w:pPr>
        <w:autoSpaceDE w:val="0"/>
        <w:autoSpaceDN w:val="0"/>
        <w:adjustRightInd w:val="0"/>
        <w:spacing w:after="44" w:line="240" w:lineRule="auto"/>
        <w:jc w:val="both"/>
        <w:rPr>
          <w:rFonts w:ascii="Times New Roman" w:hAnsi="Times New Roman" w:cs="Times New Roman"/>
          <w:color w:val="000000"/>
          <w:sz w:val="28"/>
          <w:szCs w:val="28"/>
        </w:rPr>
      </w:pPr>
      <w:r w:rsidRPr="000C63D0">
        <w:rPr>
          <w:rFonts w:ascii="Times New Roman" w:hAnsi="Times New Roman" w:cs="Times New Roman"/>
          <w:color w:val="000000"/>
          <w:sz w:val="28"/>
          <w:szCs w:val="28"/>
        </w:rPr>
        <w:t xml:space="preserve"> находить множество значений, нули, промежутки знакопостоянства, монотонности квадратичной функции; </w:t>
      </w:r>
    </w:p>
    <w:p w14:paraId="0E4185CD" w14:textId="77777777" w:rsidR="000C63D0" w:rsidRPr="000C63D0" w:rsidRDefault="000C63D0" w:rsidP="00F35920">
      <w:pPr>
        <w:autoSpaceDE w:val="0"/>
        <w:autoSpaceDN w:val="0"/>
        <w:adjustRightInd w:val="0"/>
        <w:spacing w:after="44" w:line="240" w:lineRule="auto"/>
        <w:jc w:val="both"/>
        <w:rPr>
          <w:rFonts w:ascii="Times New Roman" w:hAnsi="Times New Roman" w:cs="Times New Roman"/>
          <w:color w:val="000000"/>
          <w:sz w:val="28"/>
          <w:szCs w:val="28"/>
        </w:rPr>
      </w:pPr>
      <w:r w:rsidRPr="000C63D0">
        <w:rPr>
          <w:rFonts w:ascii="Times New Roman" w:hAnsi="Times New Roman" w:cs="Times New Roman"/>
          <w:color w:val="000000"/>
          <w:sz w:val="28"/>
          <w:szCs w:val="28"/>
        </w:rPr>
        <w:t xml:space="preserve"> оперировать понятиями: последовательность, арифметическая прогрессия, геометрическая прогрессия; </w:t>
      </w:r>
    </w:p>
    <w:p w14:paraId="02B6B396" w14:textId="77777777" w:rsidR="000C63D0" w:rsidRPr="000C63D0" w:rsidRDefault="000C63D0" w:rsidP="00F35920">
      <w:pPr>
        <w:autoSpaceDE w:val="0"/>
        <w:autoSpaceDN w:val="0"/>
        <w:adjustRightInd w:val="0"/>
        <w:spacing w:after="0" w:line="240" w:lineRule="auto"/>
        <w:jc w:val="both"/>
        <w:rPr>
          <w:rFonts w:ascii="Times New Roman" w:hAnsi="Times New Roman" w:cs="Times New Roman"/>
          <w:color w:val="000000"/>
          <w:sz w:val="28"/>
          <w:szCs w:val="28"/>
        </w:rPr>
      </w:pPr>
      <w:r w:rsidRPr="000C63D0">
        <w:rPr>
          <w:rFonts w:ascii="Times New Roman" w:hAnsi="Times New Roman" w:cs="Times New Roman"/>
          <w:color w:val="000000"/>
          <w:sz w:val="28"/>
          <w:szCs w:val="28"/>
        </w:rPr>
        <w:t xml:space="preserve"> решать задачи на арифметическую и геометрическую прогрессию. </w:t>
      </w:r>
    </w:p>
    <w:p w14:paraId="3614381E" w14:textId="77777777" w:rsidR="000C63D0" w:rsidRPr="000C63D0" w:rsidRDefault="000C63D0" w:rsidP="00F35920">
      <w:pPr>
        <w:autoSpaceDE w:val="0"/>
        <w:autoSpaceDN w:val="0"/>
        <w:adjustRightInd w:val="0"/>
        <w:spacing w:after="0" w:line="240" w:lineRule="auto"/>
        <w:jc w:val="both"/>
        <w:rPr>
          <w:rFonts w:ascii="Times New Roman" w:hAnsi="Times New Roman" w:cs="Times New Roman"/>
          <w:b/>
          <w:color w:val="000000"/>
          <w:sz w:val="28"/>
          <w:szCs w:val="28"/>
        </w:rPr>
      </w:pPr>
      <w:r w:rsidRPr="000C63D0">
        <w:rPr>
          <w:rFonts w:ascii="Times New Roman" w:hAnsi="Times New Roman" w:cs="Times New Roman"/>
          <w:b/>
          <w:color w:val="000000"/>
          <w:sz w:val="28"/>
          <w:szCs w:val="28"/>
        </w:rPr>
        <w:t xml:space="preserve">В повседневной жизни и при изучении других предметов: </w:t>
      </w:r>
    </w:p>
    <w:p w14:paraId="40B99A56" w14:textId="77777777" w:rsidR="000C63D0" w:rsidRPr="000C63D0" w:rsidRDefault="000C63D0" w:rsidP="00F35920">
      <w:pPr>
        <w:autoSpaceDE w:val="0"/>
        <w:autoSpaceDN w:val="0"/>
        <w:adjustRightInd w:val="0"/>
        <w:spacing w:after="44" w:line="240" w:lineRule="auto"/>
        <w:jc w:val="both"/>
        <w:rPr>
          <w:rFonts w:ascii="Times New Roman" w:hAnsi="Times New Roman" w:cs="Times New Roman"/>
          <w:color w:val="000000"/>
          <w:sz w:val="28"/>
          <w:szCs w:val="28"/>
        </w:rPr>
      </w:pPr>
      <w:r w:rsidRPr="000C63D0">
        <w:rPr>
          <w:rFonts w:ascii="Times New Roman" w:hAnsi="Times New Roman" w:cs="Times New Roman"/>
          <w:color w:val="000000"/>
          <w:sz w:val="28"/>
          <w:szCs w:val="28"/>
        </w:rPr>
        <w:t xml:space="preserve"> иллюстрировать с помощью графика реальную зависимость или процесс по их характеристикам; </w:t>
      </w:r>
    </w:p>
    <w:p w14:paraId="2B62B201" w14:textId="77777777" w:rsidR="000C63D0" w:rsidRPr="000C63D0" w:rsidRDefault="000C63D0" w:rsidP="00F35920">
      <w:pPr>
        <w:autoSpaceDE w:val="0"/>
        <w:autoSpaceDN w:val="0"/>
        <w:adjustRightInd w:val="0"/>
        <w:spacing w:after="0" w:line="240" w:lineRule="auto"/>
        <w:jc w:val="both"/>
        <w:rPr>
          <w:rFonts w:ascii="Times New Roman" w:hAnsi="Times New Roman" w:cs="Times New Roman"/>
          <w:color w:val="000000"/>
          <w:sz w:val="28"/>
          <w:szCs w:val="28"/>
        </w:rPr>
      </w:pPr>
      <w:r w:rsidRPr="000C63D0">
        <w:rPr>
          <w:rFonts w:ascii="Times New Roman" w:hAnsi="Times New Roman" w:cs="Times New Roman"/>
          <w:color w:val="000000"/>
          <w:sz w:val="28"/>
          <w:szCs w:val="28"/>
        </w:rPr>
        <w:t xml:space="preserve"> использовать свойства и график квадратичной функции при решении задач из других учебных предметов. </w:t>
      </w:r>
    </w:p>
    <w:p w14:paraId="0453A543" w14:textId="77777777" w:rsidR="000C63D0" w:rsidRPr="000C63D0" w:rsidRDefault="000C63D0" w:rsidP="00F35920">
      <w:pPr>
        <w:autoSpaceDE w:val="0"/>
        <w:autoSpaceDN w:val="0"/>
        <w:adjustRightInd w:val="0"/>
        <w:spacing w:after="0" w:line="240" w:lineRule="auto"/>
        <w:jc w:val="both"/>
        <w:rPr>
          <w:rFonts w:ascii="Times New Roman" w:hAnsi="Times New Roman" w:cs="Times New Roman"/>
          <w:b/>
          <w:color w:val="000000"/>
          <w:sz w:val="28"/>
          <w:szCs w:val="28"/>
        </w:rPr>
      </w:pPr>
      <w:r w:rsidRPr="000C63D0">
        <w:rPr>
          <w:rFonts w:ascii="Times New Roman" w:hAnsi="Times New Roman" w:cs="Times New Roman"/>
          <w:b/>
          <w:color w:val="000000"/>
          <w:sz w:val="28"/>
          <w:szCs w:val="28"/>
        </w:rPr>
        <w:t xml:space="preserve">Текстовые задачи </w:t>
      </w:r>
    </w:p>
    <w:p w14:paraId="17F7A71A" w14:textId="77777777" w:rsidR="000C63D0" w:rsidRPr="000C63D0" w:rsidRDefault="000C63D0" w:rsidP="00F35920">
      <w:pPr>
        <w:autoSpaceDE w:val="0"/>
        <w:autoSpaceDN w:val="0"/>
        <w:adjustRightInd w:val="0"/>
        <w:spacing w:after="44" w:line="240" w:lineRule="auto"/>
        <w:jc w:val="both"/>
        <w:rPr>
          <w:rFonts w:ascii="Times New Roman" w:hAnsi="Times New Roman" w:cs="Times New Roman"/>
          <w:color w:val="000000"/>
          <w:sz w:val="28"/>
          <w:szCs w:val="28"/>
        </w:rPr>
      </w:pPr>
      <w:r w:rsidRPr="000C63D0">
        <w:rPr>
          <w:rFonts w:ascii="Times New Roman" w:hAnsi="Times New Roman" w:cs="Times New Roman"/>
          <w:color w:val="000000"/>
          <w:sz w:val="28"/>
          <w:szCs w:val="28"/>
        </w:rPr>
        <w:t xml:space="preserve"> Решать простые и сложные задачи разных типов, а также задачи повышенной трудности; </w:t>
      </w:r>
    </w:p>
    <w:p w14:paraId="12D246EC" w14:textId="77777777" w:rsidR="000C63D0" w:rsidRPr="000C63D0" w:rsidRDefault="000C63D0" w:rsidP="00F35920">
      <w:pPr>
        <w:autoSpaceDE w:val="0"/>
        <w:autoSpaceDN w:val="0"/>
        <w:adjustRightInd w:val="0"/>
        <w:spacing w:after="44" w:line="240" w:lineRule="auto"/>
        <w:jc w:val="both"/>
        <w:rPr>
          <w:rFonts w:ascii="Times New Roman" w:hAnsi="Times New Roman" w:cs="Times New Roman"/>
          <w:color w:val="000000"/>
          <w:sz w:val="28"/>
          <w:szCs w:val="28"/>
        </w:rPr>
      </w:pPr>
      <w:r w:rsidRPr="000C63D0">
        <w:rPr>
          <w:rFonts w:ascii="Times New Roman" w:hAnsi="Times New Roman" w:cs="Times New Roman"/>
          <w:color w:val="000000"/>
          <w:sz w:val="28"/>
          <w:szCs w:val="28"/>
        </w:rPr>
        <w:t xml:space="preserve"> использовать разные краткие записи как модели текстов сложных задач для построения поисковой схемы и решения задач; </w:t>
      </w:r>
    </w:p>
    <w:p w14:paraId="27F7813C" w14:textId="77777777" w:rsidR="000C63D0" w:rsidRPr="000C63D0" w:rsidRDefault="000C63D0" w:rsidP="00F35920">
      <w:pPr>
        <w:autoSpaceDE w:val="0"/>
        <w:autoSpaceDN w:val="0"/>
        <w:adjustRightInd w:val="0"/>
        <w:spacing w:after="44" w:line="240" w:lineRule="auto"/>
        <w:jc w:val="both"/>
        <w:rPr>
          <w:rFonts w:ascii="Times New Roman" w:hAnsi="Times New Roman" w:cs="Times New Roman"/>
          <w:color w:val="000000"/>
          <w:sz w:val="28"/>
          <w:szCs w:val="28"/>
        </w:rPr>
      </w:pPr>
      <w:r w:rsidRPr="000C63D0">
        <w:rPr>
          <w:rFonts w:ascii="Times New Roman" w:hAnsi="Times New Roman" w:cs="Times New Roman"/>
          <w:color w:val="000000"/>
          <w:sz w:val="28"/>
          <w:szCs w:val="28"/>
        </w:rPr>
        <w:t xml:space="preserve"> различать модель текста и модель решения задачи, конструировать к одной модели решения несложной задачи разные модели текста задачи; </w:t>
      </w:r>
    </w:p>
    <w:p w14:paraId="5D25A8CC" w14:textId="77777777" w:rsidR="000C63D0" w:rsidRPr="000C63D0" w:rsidRDefault="000C63D0" w:rsidP="00F35920">
      <w:pPr>
        <w:autoSpaceDE w:val="0"/>
        <w:autoSpaceDN w:val="0"/>
        <w:adjustRightInd w:val="0"/>
        <w:spacing w:after="44" w:line="240" w:lineRule="auto"/>
        <w:jc w:val="both"/>
        <w:rPr>
          <w:rFonts w:ascii="Times New Roman" w:hAnsi="Times New Roman" w:cs="Times New Roman"/>
          <w:color w:val="000000"/>
          <w:sz w:val="28"/>
          <w:szCs w:val="28"/>
        </w:rPr>
      </w:pPr>
      <w:r w:rsidRPr="000C63D0">
        <w:rPr>
          <w:rFonts w:ascii="Times New Roman" w:hAnsi="Times New Roman" w:cs="Times New Roman"/>
          <w:color w:val="000000"/>
          <w:sz w:val="28"/>
          <w:szCs w:val="28"/>
        </w:rPr>
        <w:t xml:space="preserve"> знать и применять оба способа поиска решения задач (от требования к условию и от условия к требованию); </w:t>
      </w:r>
    </w:p>
    <w:p w14:paraId="08C97753" w14:textId="77777777" w:rsidR="000C63D0" w:rsidRPr="000C63D0" w:rsidRDefault="000C63D0" w:rsidP="00F35920">
      <w:pPr>
        <w:autoSpaceDE w:val="0"/>
        <w:autoSpaceDN w:val="0"/>
        <w:adjustRightInd w:val="0"/>
        <w:spacing w:after="44" w:line="240" w:lineRule="auto"/>
        <w:jc w:val="both"/>
        <w:rPr>
          <w:rFonts w:ascii="Times New Roman" w:hAnsi="Times New Roman" w:cs="Times New Roman"/>
          <w:color w:val="000000"/>
          <w:sz w:val="28"/>
          <w:szCs w:val="28"/>
        </w:rPr>
      </w:pPr>
      <w:r w:rsidRPr="000C63D0">
        <w:rPr>
          <w:rFonts w:ascii="Times New Roman" w:hAnsi="Times New Roman" w:cs="Times New Roman"/>
          <w:color w:val="000000"/>
          <w:sz w:val="28"/>
          <w:szCs w:val="28"/>
        </w:rPr>
        <w:t xml:space="preserve"> моделировать рассуждения при поиске решения задач с помощью граф-схемы; </w:t>
      </w:r>
    </w:p>
    <w:p w14:paraId="33F35D21" w14:textId="77777777" w:rsidR="000C63D0" w:rsidRPr="000C63D0" w:rsidRDefault="000C63D0" w:rsidP="00F35920">
      <w:pPr>
        <w:autoSpaceDE w:val="0"/>
        <w:autoSpaceDN w:val="0"/>
        <w:adjustRightInd w:val="0"/>
        <w:spacing w:after="44" w:line="240" w:lineRule="auto"/>
        <w:jc w:val="both"/>
        <w:rPr>
          <w:rFonts w:ascii="Times New Roman" w:hAnsi="Times New Roman" w:cs="Times New Roman"/>
          <w:color w:val="000000"/>
          <w:sz w:val="28"/>
          <w:szCs w:val="28"/>
        </w:rPr>
      </w:pPr>
      <w:r w:rsidRPr="000C63D0">
        <w:rPr>
          <w:rFonts w:ascii="Times New Roman" w:hAnsi="Times New Roman" w:cs="Times New Roman"/>
          <w:color w:val="000000"/>
          <w:sz w:val="28"/>
          <w:szCs w:val="28"/>
        </w:rPr>
        <w:t xml:space="preserve"> выделять этапы решения задачи и содержание каждого этапа; </w:t>
      </w:r>
    </w:p>
    <w:p w14:paraId="1A489AC0" w14:textId="77777777" w:rsidR="000C63D0" w:rsidRPr="000C63D0" w:rsidRDefault="000C63D0" w:rsidP="00F35920">
      <w:pPr>
        <w:autoSpaceDE w:val="0"/>
        <w:autoSpaceDN w:val="0"/>
        <w:adjustRightInd w:val="0"/>
        <w:spacing w:after="44" w:line="240" w:lineRule="auto"/>
        <w:jc w:val="both"/>
        <w:rPr>
          <w:rFonts w:ascii="Times New Roman" w:hAnsi="Times New Roman" w:cs="Times New Roman"/>
          <w:color w:val="000000"/>
          <w:sz w:val="28"/>
          <w:szCs w:val="28"/>
        </w:rPr>
      </w:pPr>
      <w:r w:rsidRPr="000C63D0">
        <w:rPr>
          <w:rFonts w:ascii="Times New Roman" w:hAnsi="Times New Roman" w:cs="Times New Roman"/>
          <w:color w:val="000000"/>
          <w:sz w:val="28"/>
          <w:szCs w:val="28"/>
        </w:rPr>
        <w:t xml:space="preserve"> 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14:paraId="6E657078" w14:textId="77777777" w:rsidR="000C63D0" w:rsidRPr="000C63D0" w:rsidRDefault="000C63D0" w:rsidP="00F35920">
      <w:pPr>
        <w:autoSpaceDE w:val="0"/>
        <w:autoSpaceDN w:val="0"/>
        <w:adjustRightInd w:val="0"/>
        <w:spacing w:after="44" w:line="240" w:lineRule="auto"/>
        <w:jc w:val="both"/>
        <w:rPr>
          <w:rFonts w:ascii="Times New Roman" w:hAnsi="Times New Roman" w:cs="Times New Roman"/>
          <w:color w:val="000000"/>
          <w:sz w:val="28"/>
          <w:szCs w:val="28"/>
        </w:rPr>
      </w:pPr>
      <w:r w:rsidRPr="000C63D0">
        <w:rPr>
          <w:rFonts w:ascii="Times New Roman" w:hAnsi="Times New Roman" w:cs="Times New Roman"/>
          <w:color w:val="000000"/>
          <w:sz w:val="28"/>
          <w:szCs w:val="28"/>
        </w:rPr>
        <w:t xml:space="preserve"> анализировать затруднения при решении задач; </w:t>
      </w:r>
    </w:p>
    <w:p w14:paraId="449898B0" w14:textId="77777777" w:rsidR="000C63D0" w:rsidRPr="000C63D0" w:rsidRDefault="000C63D0" w:rsidP="00F35920">
      <w:pPr>
        <w:autoSpaceDE w:val="0"/>
        <w:autoSpaceDN w:val="0"/>
        <w:adjustRightInd w:val="0"/>
        <w:spacing w:after="44" w:line="240" w:lineRule="auto"/>
        <w:jc w:val="both"/>
        <w:rPr>
          <w:rFonts w:ascii="Times New Roman" w:hAnsi="Times New Roman" w:cs="Times New Roman"/>
          <w:color w:val="000000"/>
          <w:sz w:val="28"/>
          <w:szCs w:val="28"/>
        </w:rPr>
      </w:pPr>
      <w:r w:rsidRPr="000C63D0">
        <w:rPr>
          <w:rFonts w:ascii="Times New Roman" w:hAnsi="Times New Roman" w:cs="Times New Roman"/>
          <w:color w:val="000000"/>
          <w:sz w:val="28"/>
          <w:szCs w:val="28"/>
        </w:rPr>
        <w:t xml:space="preserve"> выполнять различные преобразования предложенной задачи, конструировать новые задачи из данной, в том числе обратные; </w:t>
      </w:r>
    </w:p>
    <w:p w14:paraId="2D2683C3" w14:textId="77777777" w:rsidR="000C63D0" w:rsidRPr="000C63D0" w:rsidRDefault="000C63D0" w:rsidP="00F35920">
      <w:pPr>
        <w:autoSpaceDE w:val="0"/>
        <w:autoSpaceDN w:val="0"/>
        <w:adjustRightInd w:val="0"/>
        <w:spacing w:after="44" w:line="240" w:lineRule="auto"/>
        <w:jc w:val="both"/>
        <w:rPr>
          <w:rFonts w:ascii="Times New Roman" w:hAnsi="Times New Roman" w:cs="Times New Roman"/>
          <w:color w:val="000000"/>
          <w:sz w:val="28"/>
          <w:szCs w:val="28"/>
        </w:rPr>
      </w:pPr>
      <w:r w:rsidRPr="000C63D0">
        <w:rPr>
          <w:rFonts w:ascii="Times New Roman" w:hAnsi="Times New Roman" w:cs="Times New Roman"/>
          <w:color w:val="000000"/>
          <w:sz w:val="28"/>
          <w:szCs w:val="28"/>
        </w:rPr>
        <w:t xml:space="preserve"> интерпретировать вычислительные результаты в задаче, исследовать полученное решение задачи; </w:t>
      </w:r>
    </w:p>
    <w:p w14:paraId="399991ED" w14:textId="77777777" w:rsidR="000C63D0" w:rsidRPr="000C63D0" w:rsidRDefault="000C63D0" w:rsidP="00F35920">
      <w:pPr>
        <w:autoSpaceDE w:val="0"/>
        <w:autoSpaceDN w:val="0"/>
        <w:adjustRightInd w:val="0"/>
        <w:spacing w:after="0" w:line="240" w:lineRule="auto"/>
        <w:jc w:val="both"/>
        <w:rPr>
          <w:rFonts w:ascii="Times New Roman" w:hAnsi="Times New Roman" w:cs="Times New Roman"/>
          <w:color w:val="000000"/>
          <w:sz w:val="28"/>
          <w:szCs w:val="28"/>
        </w:rPr>
      </w:pPr>
      <w:r w:rsidRPr="000C63D0">
        <w:rPr>
          <w:rFonts w:ascii="Times New Roman" w:hAnsi="Times New Roman" w:cs="Times New Roman"/>
          <w:color w:val="000000"/>
          <w:sz w:val="28"/>
          <w:szCs w:val="28"/>
        </w:rPr>
        <w:t xml:space="preserve">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14:paraId="538012E1" w14:textId="77777777" w:rsidR="000C63D0" w:rsidRPr="000C63D0" w:rsidRDefault="000C63D0" w:rsidP="00F35920">
      <w:pPr>
        <w:autoSpaceDE w:val="0"/>
        <w:autoSpaceDN w:val="0"/>
        <w:adjustRightInd w:val="0"/>
        <w:spacing w:after="9" w:line="240" w:lineRule="auto"/>
        <w:jc w:val="both"/>
        <w:rPr>
          <w:rFonts w:ascii="Times New Roman" w:hAnsi="Times New Roman" w:cs="Times New Roman"/>
          <w:color w:val="000000"/>
          <w:sz w:val="28"/>
          <w:szCs w:val="28"/>
        </w:rPr>
      </w:pPr>
      <w:r w:rsidRPr="000C63D0">
        <w:rPr>
          <w:rFonts w:ascii="Times New Roman" w:hAnsi="Times New Roman" w:cs="Times New Roman"/>
          <w:color w:val="000000"/>
          <w:sz w:val="28"/>
          <w:szCs w:val="28"/>
        </w:rPr>
        <w:t xml:space="preserve"> исследовать всевозможные ситуации при решении задач на движение по реке, рассматривать разные системы отсчёта; </w:t>
      </w:r>
    </w:p>
    <w:p w14:paraId="73611D26" w14:textId="77777777" w:rsidR="000C63D0" w:rsidRPr="000C63D0" w:rsidRDefault="000C63D0" w:rsidP="00F35920">
      <w:pPr>
        <w:autoSpaceDE w:val="0"/>
        <w:autoSpaceDN w:val="0"/>
        <w:adjustRightInd w:val="0"/>
        <w:spacing w:after="9" w:line="240" w:lineRule="auto"/>
        <w:jc w:val="both"/>
        <w:rPr>
          <w:rFonts w:ascii="Times New Roman" w:hAnsi="Times New Roman" w:cs="Times New Roman"/>
          <w:color w:val="000000"/>
          <w:sz w:val="28"/>
          <w:szCs w:val="28"/>
        </w:rPr>
      </w:pPr>
      <w:r w:rsidRPr="000C63D0">
        <w:rPr>
          <w:rFonts w:ascii="Times New Roman" w:hAnsi="Times New Roman" w:cs="Times New Roman"/>
          <w:color w:val="000000"/>
          <w:sz w:val="28"/>
          <w:szCs w:val="28"/>
        </w:rPr>
        <w:t xml:space="preserve"> решать разнообразные задачи «на части», </w:t>
      </w:r>
    </w:p>
    <w:p w14:paraId="6FA82BB8" w14:textId="77777777" w:rsidR="000C63D0" w:rsidRPr="000C63D0" w:rsidRDefault="000C63D0" w:rsidP="00F35920">
      <w:pPr>
        <w:autoSpaceDE w:val="0"/>
        <w:autoSpaceDN w:val="0"/>
        <w:adjustRightInd w:val="0"/>
        <w:spacing w:after="9" w:line="240" w:lineRule="auto"/>
        <w:jc w:val="both"/>
        <w:rPr>
          <w:rFonts w:ascii="Times New Roman" w:hAnsi="Times New Roman" w:cs="Times New Roman"/>
          <w:color w:val="000000"/>
          <w:sz w:val="28"/>
          <w:szCs w:val="28"/>
        </w:rPr>
      </w:pPr>
      <w:r w:rsidRPr="000C63D0">
        <w:rPr>
          <w:rFonts w:ascii="Times New Roman" w:hAnsi="Times New Roman" w:cs="Times New Roman"/>
          <w:color w:val="000000"/>
          <w:sz w:val="28"/>
          <w:szCs w:val="28"/>
        </w:rPr>
        <w:t xml:space="preserve">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14:paraId="21A227DC" w14:textId="77777777" w:rsidR="000C63D0" w:rsidRPr="000C63D0" w:rsidRDefault="000C63D0" w:rsidP="00F35920">
      <w:pPr>
        <w:autoSpaceDE w:val="0"/>
        <w:autoSpaceDN w:val="0"/>
        <w:adjustRightInd w:val="0"/>
        <w:spacing w:after="9" w:line="240" w:lineRule="auto"/>
        <w:jc w:val="both"/>
        <w:rPr>
          <w:rFonts w:ascii="Times New Roman" w:hAnsi="Times New Roman" w:cs="Times New Roman"/>
          <w:color w:val="000000"/>
          <w:sz w:val="28"/>
          <w:szCs w:val="28"/>
        </w:rPr>
      </w:pPr>
      <w:r w:rsidRPr="000C63D0">
        <w:rPr>
          <w:rFonts w:ascii="Times New Roman" w:hAnsi="Times New Roman" w:cs="Times New Roman"/>
          <w:color w:val="000000"/>
          <w:sz w:val="28"/>
          <w:szCs w:val="28"/>
        </w:rPr>
        <w:t xml:space="preserve">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 </w:t>
      </w:r>
    </w:p>
    <w:p w14:paraId="64DFD9B1" w14:textId="77777777" w:rsidR="000C63D0" w:rsidRPr="000C63D0" w:rsidRDefault="000C63D0" w:rsidP="00F35920">
      <w:pPr>
        <w:autoSpaceDE w:val="0"/>
        <w:autoSpaceDN w:val="0"/>
        <w:adjustRightInd w:val="0"/>
        <w:spacing w:after="9" w:line="240" w:lineRule="auto"/>
        <w:jc w:val="both"/>
        <w:rPr>
          <w:rFonts w:ascii="Times New Roman" w:hAnsi="Times New Roman" w:cs="Times New Roman"/>
          <w:color w:val="000000"/>
          <w:sz w:val="28"/>
          <w:szCs w:val="28"/>
        </w:rPr>
      </w:pPr>
      <w:r w:rsidRPr="000C63D0">
        <w:rPr>
          <w:rFonts w:ascii="Times New Roman" w:hAnsi="Times New Roman" w:cs="Times New Roman"/>
          <w:color w:val="000000"/>
          <w:sz w:val="28"/>
          <w:szCs w:val="28"/>
        </w:rPr>
        <w:t xml:space="preserve"> владеть основными методами решения задач на смеси, сплавы, концентрации; </w:t>
      </w:r>
    </w:p>
    <w:p w14:paraId="7AAF5308" w14:textId="77777777" w:rsidR="000C63D0" w:rsidRPr="000C63D0" w:rsidRDefault="000C63D0" w:rsidP="00F35920">
      <w:pPr>
        <w:autoSpaceDE w:val="0"/>
        <w:autoSpaceDN w:val="0"/>
        <w:adjustRightInd w:val="0"/>
        <w:spacing w:after="9" w:line="240" w:lineRule="auto"/>
        <w:jc w:val="both"/>
        <w:rPr>
          <w:rFonts w:ascii="Times New Roman" w:hAnsi="Times New Roman" w:cs="Times New Roman"/>
          <w:color w:val="000000"/>
          <w:sz w:val="28"/>
          <w:szCs w:val="28"/>
        </w:rPr>
      </w:pPr>
      <w:r w:rsidRPr="000C63D0">
        <w:rPr>
          <w:rFonts w:ascii="Times New Roman" w:hAnsi="Times New Roman" w:cs="Times New Roman"/>
          <w:color w:val="000000"/>
          <w:sz w:val="28"/>
          <w:szCs w:val="28"/>
        </w:rPr>
        <w:t xml:space="preserve"> решать задачи на проценты, в том числе, сложные проценты с обоснованием, используя разные способы; </w:t>
      </w:r>
    </w:p>
    <w:p w14:paraId="33116426" w14:textId="77777777" w:rsidR="000C63D0" w:rsidRPr="000C63D0" w:rsidRDefault="000C63D0" w:rsidP="00F35920">
      <w:pPr>
        <w:autoSpaceDE w:val="0"/>
        <w:autoSpaceDN w:val="0"/>
        <w:adjustRightInd w:val="0"/>
        <w:spacing w:after="9" w:line="240" w:lineRule="auto"/>
        <w:jc w:val="both"/>
        <w:rPr>
          <w:rFonts w:ascii="Times New Roman" w:hAnsi="Times New Roman" w:cs="Times New Roman"/>
          <w:color w:val="000000"/>
          <w:sz w:val="28"/>
          <w:szCs w:val="28"/>
        </w:rPr>
      </w:pPr>
      <w:r w:rsidRPr="000C63D0">
        <w:rPr>
          <w:rFonts w:ascii="Times New Roman" w:hAnsi="Times New Roman" w:cs="Times New Roman"/>
          <w:color w:val="000000"/>
          <w:sz w:val="28"/>
          <w:szCs w:val="28"/>
        </w:rPr>
        <w:t xml:space="preserve"> решать логические задачи разными способами, в том числе, с двумя блоками и с тремя блоками данных с помощью таблиц; </w:t>
      </w:r>
    </w:p>
    <w:p w14:paraId="3D3BE497" w14:textId="77777777" w:rsidR="000C63D0" w:rsidRPr="000C63D0" w:rsidRDefault="000C63D0" w:rsidP="00F35920">
      <w:pPr>
        <w:autoSpaceDE w:val="0"/>
        <w:autoSpaceDN w:val="0"/>
        <w:adjustRightInd w:val="0"/>
        <w:spacing w:after="9" w:line="240" w:lineRule="auto"/>
        <w:jc w:val="both"/>
        <w:rPr>
          <w:rFonts w:ascii="Times New Roman" w:hAnsi="Times New Roman" w:cs="Times New Roman"/>
          <w:color w:val="000000"/>
          <w:sz w:val="28"/>
          <w:szCs w:val="28"/>
        </w:rPr>
      </w:pPr>
      <w:r w:rsidRPr="000C63D0">
        <w:rPr>
          <w:rFonts w:ascii="Times New Roman" w:hAnsi="Times New Roman" w:cs="Times New Roman"/>
          <w:color w:val="000000"/>
          <w:sz w:val="28"/>
          <w:szCs w:val="28"/>
        </w:rPr>
        <w:t xml:space="preserve"> решать задачи по комбинаторике и теории вероятностей на основе использования изученных методов и обосновывать решение; </w:t>
      </w:r>
    </w:p>
    <w:p w14:paraId="3DBD4614" w14:textId="77777777" w:rsidR="000C63D0" w:rsidRPr="000C63D0" w:rsidRDefault="000C63D0" w:rsidP="00F35920">
      <w:pPr>
        <w:autoSpaceDE w:val="0"/>
        <w:autoSpaceDN w:val="0"/>
        <w:adjustRightInd w:val="0"/>
        <w:spacing w:after="9" w:line="240" w:lineRule="auto"/>
        <w:jc w:val="both"/>
        <w:rPr>
          <w:rFonts w:ascii="Times New Roman" w:hAnsi="Times New Roman" w:cs="Times New Roman"/>
          <w:color w:val="000000"/>
          <w:sz w:val="28"/>
          <w:szCs w:val="28"/>
        </w:rPr>
      </w:pPr>
      <w:r w:rsidRPr="000C63D0">
        <w:rPr>
          <w:rFonts w:ascii="Times New Roman" w:hAnsi="Times New Roman" w:cs="Times New Roman"/>
          <w:color w:val="000000"/>
          <w:sz w:val="28"/>
          <w:szCs w:val="28"/>
        </w:rPr>
        <w:t xml:space="preserve"> решать несложные задачи по математической статистике; </w:t>
      </w:r>
    </w:p>
    <w:p w14:paraId="21364336" w14:textId="77777777" w:rsidR="000C63D0" w:rsidRPr="000C63D0" w:rsidRDefault="000C63D0" w:rsidP="00F35920">
      <w:pPr>
        <w:autoSpaceDE w:val="0"/>
        <w:autoSpaceDN w:val="0"/>
        <w:adjustRightInd w:val="0"/>
        <w:spacing w:after="0" w:line="240" w:lineRule="auto"/>
        <w:jc w:val="both"/>
        <w:rPr>
          <w:rFonts w:ascii="Times New Roman" w:hAnsi="Times New Roman" w:cs="Times New Roman"/>
          <w:color w:val="000000"/>
          <w:sz w:val="28"/>
          <w:szCs w:val="28"/>
        </w:rPr>
      </w:pPr>
      <w:r w:rsidRPr="000C63D0">
        <w:rPr>
          <w:rFonts w:ascii="Times New Roman" w:hAnsi="Times New Roman" w:cs="Times New Roman"/>
          <w:color w:val="000000"/>
          <w:sz w:val="28"/>
          <w:szCs w:val="28"/>
        </w:rPr>
        <w:t xml:space="preserve">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p>
    <w:p w14:paraId="39BD2F35" w14:textId="77777777" w:rsidR="000C63D0" w:rsidRPr="000C63D0" w:rsidRDefault="000C63D0" w:rsidP="00F35920">
      <w:pPr>
        <w:autoSpaceDE w:val="0"/>
        <w:autoSpaceDN w:val="0"/>
        <w:adjustRightInd w:val="0"/>
        <w:spacing w:after="0" w:line="240" w:lineRule="auto"/>
        <w:jc w:val="both"/>
        <w:rPr>
          <w:rFonts w:ascii="Times New Roman" w:hAnsi="Times New Roman" w:cs="Times New Roman"/>
          <w:b/>
          <w:bCs/>
          <w:color w:val="000000"/>
          <w:sz w:val="28"/>
          <w:szCs w:val="28"/>
        </w:rPr>
      </w:pPr>
      <w:r w:rsidRPr="000C63D0">
        <w:rPr>
          <w:rFonts w:ascii="Times New Roman" w:hAnsi="Times New Roman" w:cs="Times New Roman"/>
          <w:b/>
          <w:bCs/>
          <w:color w:val="000000"/>
          <w:sz w:val="28"/>
          <w:szCs w:val="28"/>
        </w:rPr>
        <w:t>В повседневной жизни и при изучении других предметов:</w:t>
      </w:r>
    </w:p>
    <w:p w14:paraId="29C8CDC3" w14:textId="77777777" w:rsidR="000C63D0" w:rsidRPr="00485BA4" w:rsidRDefault="00485BA4"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485BA4">
        <w:rPr>
          <w:rFonts w:ascii="Times New Roman" w:hAnsi="Times New Roman" w:cs="Times New Roman"/>
          <w:color w:val="000000"/>
          <w:sz w:val="28"/>
          <w:szCs w:val="28"/>
        </w:rPr>
        <w:t xml:space="preserve"> </w:t>
      </w:r>
      <w:r w:rsidR="000C63D0" w:rsidRPr="00485BA4">
        <w:rPr>
          <w:rFonts w:ascii="Times New Roman" w:hAnsi="Times New Roman" w:cs="Times New Roman"/>
          <w:color w:val="000000"/>
          <w:sz w:val="28"/>
          <w:szCs w:val="28"/>
        </w:rPr>
        <w:t>выделять при решении задач характеристики рассма</w:t>
      </w:r>
      <w:r w:rsidRPr="00485BA4">
        <w:rPr>
          <w:rFonts w:ascii="Times New Roman" w:hAnsi="Times New Roman" w:cs="Times New Roman"/>
          <w:color w:val="000000"/>
          <w:sz w:val="28"/>
          <w:szCs w:val="28"/>
        </w:rPr>
        <w:t>триваемой в задаче ситуации, от</w:t>
      </w:r>
      <w:r w:rsidR="000C63D0" w:rsidRPr="00485BA4">
        <w:rPr>
          <w:rFonts w:ascii="Times New Roman" w:hAnsi="Times New Roman" w:cs="Times New Roman"/>
          <w:color w:val="000000"/>
          <w:sz w:val="28"/>
          <w:szCs w:val="28"/>
        </w:rPr>
        <w:t xml:space="preserve">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 </w:t>
      </w:r>
    </w:p>
    <w:p w14:paraId="178A6C96" w14:textId="77777777" w:rsidR="000C63D0" w:rsidRPr="00485BA4" w:rsidRDefault="00485BA4"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485BA4">
        <w:rPr>
          <w:rFonts w:ascii="Times New Roman" w:hAnsi="Times New Roman" w:cs="Times New Roman"/>
          <w:color w:val="000000"/>
          <w:sz w:val="28"/>
          <w:szCs w:val="28"/>
        </w:rPr>
        <w:t xml:space="preserve"> </w:t>
      </w:r>
      <w:r w:rsidR="000C63D0" w:rsidRPr="00485BA4">
        <w:rPr>
          <w:rFonts w:ascii="Times New Roman" w:hAnsi="Times New Roman" w:cs="Times New Roman"/>
          <w:color w:val="000000"/>
          <w:sz w:val="28"/>
          <w:szCs w:val="28"/>
        </w:rPr>
        <w:t>решать и конструировать задачи на основе рассмот</w:t>
      </w:r>
      <w:r w:rsidRPr="00485BA4">
        <w:rPr>
          <w:rFonts w:ascii="Times New Roman" w:hAnsi="Times New Roman" w:cs="Times New Roman"/>
          <w:color w:val="000000"/>
          <w:sz w:val="28"/>
          <w:szCs w:val="28"/>
        </w:rPr>
        <w:t>рения реальных ситуаций, в кото</w:t>
      </w:r>
      <w:r w:rsidR="000C63D0" w:rsidRPr="00485BA4">
        <w:rPr>
          <w:rFonts w:ascii="Times New Roman" w:hAnsi="Times New Roman" w:cs="Times New Roman"/>
          <w:color w:val="000000"/>
          <w:sz w:val="28"/>
          <w:szCs w:val="28"/>
        </w:rPr>
        <w:t xml:space="preserve">рых не требуется точный вычислительный результат; </w:t>
      </w:r>
    </w:p>
    <w:p w14:paraId="3474798E" w14:textId="77777777" w:rsidR="000C63D0" w:rsidRPr="00485BA4" w:rsidRDefault="00485BA4" w:rsidP="00F35920">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485BA4">
        <w:rPr>
          <w:rFonts w:ascii="Times New Roman" w:hAnsi="Times New Roman" w:cs="Times New Roman"/>
          <w:color w:val="000000"/>
          <w:sz w:val="28"/>
          <w:szCs w:val="28"/>
        </w:rPr>
        <w:t xml:space="preserve"> </w:t>
      </w:r>
      <w:r w:rsidR="000C63D0" w:rsidRPr="00485BA4">
        <w:rPr>
          <w:rFonts w:ascii="Times New Roman" w:hAnsi="Times New Roman" w:cs="Times New Roman"/>
          <w:color w:val="000000"/>
          <w:sz w:val="28"/>
          <w:szCs w:val="28"/>
        </w:rPr>
        <w:t xml:space="preserve">решать задачи на движение по реке, рассматривая разные системы отсчета. </w:t>
      </w:r>
    </w:p>
    <w:p w14:paraId="736805DD" w14:textId="77777777" w:rsidR="000C63D0" w:rsidRPr="00485BA4" w:rsidRDefault="000C63D0" w:rsidP="00F35920">
      <w:pPr>
        <w:autoSpaceDE w:val="0"/>
        <w:autoSpaceDN w:val="0"/>
        <w:adjustRightInd w:val="0"/>
        <w:spacing w:after="0" w:line="240" w:lineRule="auto"/>
        <w:jc w:val="both"/>
        <w:rPr>
          <w:rFonts w:ascii="Times New Roman" w:hAnsi="Times New Roman" w:cs="Times New Roman"/>
          <w:b/>
          <w:bCs/>
          <w:sz w:val="28"/>
          <w:szCs w:val="28"/>
        </w:rPr>
      </w:pPr>
      <w:r w:rsidRPr="00485BA4">
        <w:rPr>
          <w:rFonts w:ascii="Times New Roman" w:hAnsi="Times New Roman" w:cs="Times New Roman"/>
          <w:b/>
          <w:bCs/>
          <w:sz w:val="28"/>
          <w:szCs w:val="28"/>
        </w:rPr>
        <w:t>Статистика и теория вероятностей</w:t>
      </w:r>
    </w:p>
    <w:p w14:paraId="78B5E1D9" w14:textId="77777777" w:rsidR="000C63D0" w:rsidRPr="00485BA4" w:rsidRDefault="00485BA4"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485BA4">
        <w:rPr>
          <w:rFonts w:ascii="Times New Roman" w:hAnsi="Times New Roman" w:cs="Times New Roman"/>
          <w:color w:val="000000"/>
          <w:sz w:val="28"/>
          <w:szCs w:val="28"/>
        </w:rPr>
        <w:t xml:space="preserve"> </w:t>
      </w:r>
      <w:r w:rsidR="000C63D0" w:rsidRPr="00485BA4">
        <w:rPr>
          <w:rFonts w:ascii="Times New Roman" w:hAnsi="Times New Roman" w:cs="Times New Roman"/>
          <w:color w:val="000000"/>
          <w:sz w:val="28"/>
          <w:szCs w:val="28"/>
        </w:rPr>
        <w:t xml:space="preserve">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14:paraId="74A637B1" w14:textId="77777777" w:rsidR="000C63D0" w:rsidRPr="00485BA4" w:rsidRDefault="00485BA4"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485BA4">
        <w:rPr>
          <w:rFonts w:ascii="Times New Roman" w:hAnsi="Times New Roman" w:cs="Times New Roman"/>
          <w:color w:val="000000"/>
          <w:sz w:val="28"/>
          <w:szCs w:val="28"/>
        </w:rPr>
        <w:t xml:space="preserve"> </w:t>
      </w:r>
      <w:r w:rsidR="000C63D0" w:rsidRPr="00485BA4">
        <w:rPr>
          <w:rFonts w:ascii="Times New Roman" w:hAnsi="Times New Roman" w:cs="Times New Roman"/>
          <w:color w:val="000000"/>
          <w:sz w:val="28"/>
          <w:szCs w:val="28"/>
        </w:rPr>
        <w:t xml:space="preserve">извлекать информацию, представленную в таблицах, на диаграммах, графиках; </w:t>
      </w:r>
    </w:p>
    <w:p w14:paraId="27B376DD" w14:textId="77777777" w:rsidR="000C63D0" w:rsidRPr="00485BA4" w:rsidRDefault="00485BA4"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485BA4">
        <w:rPr>
          <w:rFonts w:ascii="Times New Roman" w:hAnsi="Times New Roman" w:cs="Times New Roman"/>
          <w:color w:val="000000"/>
          <w:sz w:val="28"/>
          <w:szCs w:val="28"/>
        </w:rPr>
        <w:t xml:space="preserve"> </w:t>
      </w:r>
      <w:r w:rsidR="000C63D0" w:rsidRPr="00485BA4">
        <w:rPr>
          <w:rFonts w:ascii="Times New Roman" w:hAnsi="Times New Roman" w:cs="Times New Roman"/>
          <w:color w:val="000000"/>
          <w:sz w:val="28"/>
          <w:szCs w:val="28"/>
        </w:rPr>
        <w:t xml:space="preserve">составлять таблицы, строить диаграммы и графики на основе данных; </w:t>
      </w:r>
    </w:p>
    <w:p w14:paraId="2AE3D5FA" w14:textId="77777777" w:rsidR="000C63D0" w:rsidRPr="00485BA4" w:rsidRDefault="00485BA4"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485BA4">
        <w:rPr>
          <w:rFonts w:ascii="Times New Roman" w:hAnsi="Times New Roman" w:cs="Times New Roman"/>
          <w:color w:val="000000"/>
          <w:sz w:val="28"/>
          <w:szCs w:val="28"/>
        </w:rPr>
        <w:t xml:space="preserve"> </w:t>
      </w:r>
      <w:r w:rsidR="000C63D0" w:rsidRPr="00485BA4">
        <w:rPr>
          <w:rFonts w:ascii="Times New Roman" w:hAnsi="Times New Roman" w:cs="Times New Roman"/>
          <w:color w:val="000000"/>
          <w:sz w:val="28"/>
          <w:szCs w:val="28"/>
        </w:rPr>
        <w:t xml:space="preserve">оперировать понятиями: факториал числа, перестановки и сочетания, треугольник Паскаля; </w:t>
      </w:r>
    </w:p>
    <w:p w14:paraId="01949B8F" w14:textId="77777777" w:rsidR="000C63D0" w:rsidRPr="00485BA4" w:rsidRDefault="00485BA4"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485BA4">
        <w:rPr>
          <w:rFonts w:ascii="Times New Roman" w:hAnsi="Times New Roman" w:cs="Times New Roman"/>
          <w:color w:val="000000"/>
          <w:sz w:val="28"/>
          <w:szCs w:val="28"/>
        </w:rPr>
        <w:t xml:space="preserve"> </w:t>
      </w:r>
      <w:r w:rsidR="000C63D0" w:rsidRPr="00485BA4">
        <w:rPr>
          <w:rFonts w:ascii="Times New Roman" w:hAnsi="Times New Roman" w:cs="Times New Roman"/>
          <w:color w:val="000000"/>
          <w:sz w:val="28"/>
          <w:szCs w:val="28"/>
        </w:rPr>
        <w:t xml:space="preserve">применять правило произведения при решении комбинаторных задач; </w:t>
      </w:r>
    </w:p>
    <w:p w14:paraId="3D207838" w14:textId="77777777" w:rsidR="000C63D0" w:rsidRPr="00485BA4" w:rsidRDefault="00485BA4"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485BA4">
        <w:rPr>
          <w:rFonts w:ascii="Times New Roman" w:hAnsi="Times New Roman" w:cs="Times New Roman"/>
          <w:color w:val="000000"/>
          <w:sz w:val="28"/>
          <w:szCs w:val="28"/>
        </w:rPr>
        <w:t xml:space="preserve"> </w:t>
      </w:r>
      <w:r w:rsidR="000C63D0" w:rsidRPr="00485BA4">
        <w:rPr>
          <w:rFonts w:ascii="Times New Roman" w:hAnsi="Times New Roman" w:cs="Times New Roman"/>
          <w:color w:val="000000"/>
          <w:sz w:val="28"/>
          <w:szCs w:val="28"/>
        </w:rPr>
        <w:t xml:space="preserve">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w:t>
      </w:r>
    </w:p>
    <w:p w14:paraId="21B0C9D3" w14:textId="77777777" w:rsidR="000C63D0" w:rsidRPr="00485BA4" w:rsidRDefault="00485BA4"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485BA4">
        <w:rPr>
          <w:rFonts w:ascii="Times New Roman" w:hAnsi="Times New Roman" w:cs="Times New Roman"/>
          <w:color w:val="000000"/>
          <w:sz w:val="28"/>
          <w:szCs w:val="28"/>
        </w:rPr>
        <w:t xml:space="preserve"> </w:t>
      </w:r>
      <w:r w:rsidR="000C63D0" w:rsidRPr="00485BA4">
        <w:rPr>
          <w:rFonts w:ascii="Times New Roman" w:hAnsi="Times New Roman" w:cs="Times New Roman"/>
          <w:color w:val="000000"/>
          <w:sz w:val="28"/>
          <w:szCs w:val="28"/>
        </w:rPr>
        <w:t xml:space="preserve">представлять информацию с помощью кругов Эйлера; </w:t>
      </w:r>
    </w:p>
    <w:p w14:paraId="163B5B8D" w14:textId="77777777" w:rsidR="000C63D0" w:rsidRPr="00485BA4" w:rsidRDefault="00485BA4" w:rsidP="00F35920">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485BA4">
        <w:rPr>
          <w:rFonts w:ascii="Times New Roman" w:hAnsi="Times New Roman" w:cs="Times New Roman"/>
          <w:color w:val="000000"/>
          <w:sz w:val="28"/>
          <w:szCs w:val="28"/>
        </w:rPr>
        <w:t xml:space="preserve"> </w:t>
      </w:r>
      <w:r w:rsidR="000C63D0" w:rsidRPr="00485BA4">
        <w:rPr>
          <w:rFonts w:ascii="Times New Roman" w:hAnsi="Times New Roman" w:cs="Times New Roman"/>
          <w:color w:val="000000"/>
          <w:sz w:val="28"/>
          <w:szCs w:val="28"/>
        </w:rPr>
        <w:t xml:space="preserve">решать задачи на вычисление вероятности с подсчетом количества вариантов с помощью комбинаторики. </w:t>
      </w:r>
    </w:p>
    <w:p w14:paraId="7E33F707" w14:textId="77777777" w:rsidR="000C63D0" w:rsidRPr="00485BA4" w:rsidRDefault="000C63D0" w:rsidP="00F35920">
      <w:pPr>
        <w:autoSpaceDE w:val="0"/>
        <w:autoSpaceDN w:val="0"/>
        <w:adjustRightInd w:val="0"/>
        <w:spacing w:after="0" w:line="240" w:lineRule="auto"/>
        <w:jc w:val="both"/>
        <w:rPr>
          <w:rFonts w:ascii="Times New Roman" w:hAnsi="Times New Roman" w:cs="Times New Roman"/>
          <w:color w:val="000000"/>
          <w:sz w:val="28"/>
          <w:szCs w:val="28"/>
        </w:rPr>
      </w:pPr>
      <w:r w:rsidRPr="00485BA4">
        <w:rPr>
          <w:rFonts w:ascii="Times New Roman" w:hAnsi="Times New Roman" w:cs="Times New Roman"/>
          <w:b/>
          <w:bCs/>
          <w:color w:val="000000"/>
          <w:sz w:val="28"/>
          <w:szCs w:val="28"/>
        </w:rPr>
        <w:t xml:space="preserve">В повседневной жизни и при изучении других предметов: </w:t>
      </w:r>
    </w:p>
    <w:p w14:paraId="2A98BA56" w14:textId="77777777" w:rsidR="000C63D0" w:rsidRPr="00485BA4" w:rsidRDefault="000C63D0" w:rsidP="00F35920">
      <w:pPr>
        <w:autoSpaceDE w:val="0"/>
        <w:autoSpaceDN w:val="0"/>
        <w:adjustRightInd w:val="0"/>
        <w:spacing w:after="9" w:line="240" w:lineRule="auto"/>
        <w:jc w:val="both"/>
        <w:rPr>
          <w:rFonts w:ascii="Times New Roman" w:hAnsi="Times New Roman" w:cs="Times New Roman"/>
          <w:color w:val="000000"/>
          <w:sz w:val="28"/>
          <w:szCs w:val="28"/>
        </w:rPr>
      </w:pPr>
      <w:r w:rsidRPr="00485BA4">
        <w:rPr>
          <w:rFonts w:ascii="Times New Roman" w:hAnsi="Times New Roman" w:cs="Times New Roman"/>
          <w:color w:val="000000"/>
          <w:sz w:val="28"/>
          <w:szCs w:val="28"/>
        </w:rPr>
        <w:t></w:t>
      </w:r>
      <w:r w:rsidR="00485BA4" w:rsidRPr="00485BA4">
        <w:rPr>
          <w:rFonts w:ascii="Times New Roman" w:hAnsi="Times New Roman" w:cs="Times New Roman"/>
          <w:color w:val="000000"/>
          <w:sz w:val="28"/>
          <w:szCs w:val="28"/>
        </w:rPr>
        <w:t xml:space="preserve"> </w:t>
      </w:r>
      <w:r w:rsidRPr="00485BA4">
        <w:rPr>
          <w:rFonts w:ascii="Times New Roman" w:hAnsi="Times New Roman" w:cs="Times New Roman"/>
          <w:color w:val="000000"/>
          <w:sz w:val="28"/>
          <w:szCs w:val="28"/>
        </w:rPr>
        <w:t xml:space="preserve">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 </w:t>
      </w:r>
    </w:p>
    <w:p w14:paraId="40313335" w14:textId="77777777" w:rsidR="000C63D0" w:rsidRPr="00485BA4" w:rsidRDefault="00485BA4"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485BA4">
        <w:rPr>
          <w:rFonts w:ascii="Times New Roman" w:hAnsi="Times New Roman" w:cs="Times New Roman"/>
          <w:color w:val="000000"/>
          <w:sz w:val="28"/>
          <w:szCs w:val="28"/>
        </w:rPr>
        <w:t xml:space="preserve"> </w:t>
      </w:r>
      <w:r w:rsidR="000C63D0" w:rsidRPr="00485BA4">
        <w:rPr>
          <w:rFonts w:ascii="Times New Roman" w:hAnsi="Times New Roman" w:cs="Times New Roman"/>
          <w:color w:val="000000"/>
          <w:sz w:val="28"/>
          <w:szCs w:val="28"/>
        </w:rPr>
        <w:t xml:space="preserve">определять статистические характеристики выборок по таблицам, диаграммам, графикам, выполнять сравнение в зависимости от цели решения задачи; </w:t>
      </w:r>
    </w:p>
    <w:p w14:paraId="3A865A69" w14:textId="77777777" w:rsidR="000C63D0" w:rsidRPr="00485BA4" w:rsidRDefault="00485BA4" w:rsidP="00F35920">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485BA4">
        <w:rPr>
          <w:rFonts w:ascii="Times New Roman" w:hAnsi="Times New Roman" w:cs="Times New Roman"/>
          <w:color w:val="000000"/>
          <w:sz w:val="28"/>
          <w:szCs w:val="28"/>
        </w:rPr>
        <w:t xml:space="preserve"> </w:t>
      </w:r>
      <w:r w:rsidR="000C63D0" w:rsidRPr="00485BA4">
        <w:rPr>
          <w:rFonts w:ascii="Times New Roman" w:hAnsi="Times New Roman" w:cs="Times New Roman"/>
          <w:color w:val="000000"/>
          <w:sz w:val="28"/>
          <w:szCs w:val="28"/>
        </w:rPr>
        <w:t xml:space="preserve">оценивать вероятность реальных событий и явлений. </w:t>
      </w:r>
    </w:p>
    <w:p w14:paraId="4F474609" w14:textId="77777777" w:rsidR="000C63D0" w:rsidRPr="00485BA4" w:rsidRDefault="000C63D0" w:rsidP="00F35920">
      <w:pPr>
        <w:pStyle w:val="Default"/>
        <w:jc w:val="both"/>
        <w:rPr>
          <w:sz w:val="28"/>
          <w:szCs w:val="28"/>
        </w:rPr>
      </w:pPr>
      <w:r w:rsidRPr="00485BA4">
        <w:rPr>
          <w:b/>
          <w:bCs/>
          <w:sz w:val="28"/>
          <w:szCs w:val="28"/>
        </w:rPr>
        <w:t xml:space="preserve">Геометрические фигуры </w:t>
      </w:r>
    </w:p>
    <w:p w14:paraId="7C56A394" w14:textId="77777777" w:rsidR="000C63D0" w:rsidRPr="00485BA4" w:rsidRDefault="00485BA4" w:rsidP="00F35920">
      <w:pPr>
        <w:pStyle w:val="Default"/>
        <w:spacing w:after="9"/>
        <w:jc w:val="both"/>
        <w:rPr>
          <w:sz w:val="28"/>
          <w:szCs w:val="28"/>
        </w:rPr>
      </w:pPr>
      <w:r>
        <w:rPr>
          <w:sz w:val="28"/>
          <w:szCs w:val="28"/>
        </w:rPr>
        <w:t></w:t>
      </w:r>
      <w:r w:rsidRPr="00485BA4">
        <w:rPr>
          <w:sz w:val="28"/>
          <w:szCs w:val="28"/>
        </w:rPr>
        <w:t xml:space="preserve"> </w:t>
      </w:r>
      <w:r w:rsidR="000C63D0" w:rsidRPr="00485BA4">
        <w:rPr>
          <w:sz w:val="28"/>
          <w:szCs w:val="28"/>
        </w:rPr>
        <w:t xml:space="preserve">оперировать понятиями геометрических фигур; </w:t>
      </w:r>
    </w:p>
    <w:p w14:paraId="22CE5C94" w14:textId="77777777" w:rsidR="000C63D0" w:rsidRPr="00485BA4" w:rsidRDefault="00485BA4" w:rsidP="00F35920">
      <w:pPr>
        <w:pStyle w:val="Default"/>
        <w:spacing w:after="9"/>
        <w:jc w:val="both"/>
        <w:rPr>
          <w:sz w:val="28"/>
          <w:szCs w:val="28"/>
        </w:rPr>
      </w:pPr>
      <w:r>
        <w:rPr>
          <w:sz w:val="28"/>
          <w:szCs w:val="28"/>
        </w:rPr>
        <w:t></w:t>
      </w:r>
      <w:r w:rsidRPr="00485BA4">
        <w:rPr>
          <w:sz w:val="28"/>
          <w:szCs w:val="28"/>
        </w:rPr>
        <w:t xml:space="preserve"> </w:t>
      </w:r>
      <w:r w:rsidR="000C63D0" w:rsidRPr="00485BA4">
        <w:rPr>
          <w:sz w:val="28"/>
          <w:szCs w:val="28"/>
        </w:rPr>
        <w:t xml:space="preserve">извлекать, интерпретировать и преобразовывать информацию о геометрических фигурах, представленную на чертежах; </w:t>
      </w:r>
    </w:p>
    <w:p w14:paraId="61C25E53" w14:textId="77777777" w:rsidR="000C63D0" w:rsidRPr="00485BA4" w:rsidRDefault="00485BA4" w:rsidP="00F35920">
      <w:pPr>
        <w:pStyle w:val="Default"/>
        <w:spacing w:after="9"/>
        <w:jc w:val="both"/>
        <w:rPr>
          <w:sz w:val="28"/>
          <w:szCs w:val="28"/>
        </w:rPr>
      </w:pPr>
      <w:r>
        <w:rPr>
          <w:sz w:val="28"/>
          <w:szCs w:val="28"/>
        </w:rPr>
        <w:t></w:t>
      </w:r>
      <w:r w:rsidRPr="00485BA4">
        <w:rPr>
          <w:sz w:val="28"/>
          <w:szCs w:val="28"/>
        </w:rPr>
        <w:t xml:space="preserve"> </w:t>
      </w:r>
      <w:r w:rsidR="000C63D0" w:rsidRPr="00485BA4">
        <w:rPr>
          <w:sz w:val="28"/>
          <w:szCs w:val="28"/>
        </w:rPr>
        <w:t xml:space="preserve">применять геометрические факты для решения задач, в том числе, предполагающих несколько шагов решения; </w:t>
      </w:r>
    </w:p>
    <w:p w14:paraId="78A977B5" w14:textId="77777777" w:rsidR="000C63D0" w:rsidRPr="00485BA4" w:rsidRDefault="00485BA4" w:rsidP="00F35920">
      <w:pPr>
        <w:pStyle w:val="Default"/>
        <w:spacing w:after="9"/>
        <w:jc w:val="both"/>
        <w:rPr>
          <w:sz w:val="28"/>
          <w:szCs w:val="28"/>
        </w:rPr>
      </w:pPr>
      <w:r>
        <w:rPr>
          <w:sz w:val="28"/>
          <w:szCs w:val="28"/>
        </w:rPr>
        <w:t></w:t>
      </w:r>
      <w:r w:rsidRPr="00485BA4">
        <w:rPr>
          <w:sz w:val="28"/>
          <w:szCs w:val="28"/>
        </w:rPr>
        <w:t xml:space="preserve"> </w:t>
      </w:r>
      <w:r w:rsidR="000C63D0" w:rsidRPr="00485BA4">
        <w:rPr>
          <w:sz w:val="28"/>
          <w:szCs w:val="28"/>
        </w:rPr>
        <w:t xml:space="preserve">формулировать в простейших случаях свойства и признаки фигур; </w:t>
      </w:r>
    </w:p>
    <w:p w14:paraId="186247A1" w14:textId="77777777" w:rsidR="000C63D0" w:rsidRPr="00485BA4" w:rsidRDefault="00485BA4" w:rsidP="00F35920">
      <w:pPr>
        <w:pStyle w:val="Default"/>
        <w:spacing w:after="9"/>
        <w:jc w:val="both"/>
        <w:rPr>
          <w:sz w:val="28"/>
          <w:szCs w:val="28"/>
        </w:rPr>
      </w:pPr>
      <w:r>
        <w:rPr>
          <w:sz w:val="28"/>
          <w:szCs w:val="28"/>
        </w:rPr>
        <w:t></w:t>
      </w:r>
      <w:r w:rsidRPr="00485BA4">
        <w:rPr>
          <w:sz w:val="28"/>
          <w:szCs w:val="28"/>
        </w:rPr>
        <w:t xml:space="preserve"> </w:t>
      </w:r>
      <w:r w:rsidR="000C63D0" w:rsidRPr="00485BA4">
        <w:rPr>
          <w:sz w:val="28"/>
          <w:szCs w:val="28"/>
        </w:rPr>
        <w:t xml:space="preserve">доказывать геометрические утверждения; </w:t>
      </w:r>
    </w:p>
    <w:p w14:paraId="0D629C1F" w14:textId="77777777" w:rsidR="000C63D0" w:rsidRPr="00485BA4" w:rsidRDefault="00485BA4" w:rsidP="00F35920">
      <w:pPr>
        <w:pStyle w:val="Default"/>
        <w:jc w:val="both"/>
        <w:rPr>
          <w:sz w:val="28"/>
          <w:szCs w:val="28"/>
        </w:rPr>
      </w:pPr>
      <w:r>
        <w:rPr>
          <w:sz w:val="28"/>
          <w:szCs w:val="28"/>
        </w:rPr>
        <w:t></w:t>
      </w:r>
      <w:r w:rsidRPr="00485BA4">
        <w:rPr>
          <w:sz w:val="28"/>
          <w:szCs w:val="28"/>
        </w:rPr>
        <w:t xml:space="preserve"> </w:t>
      </w:r>
      <w:r w:rsidR="000C63D0" w:rsidRPr="00485BA4">
        <w:rPr>
          <w:sz w:val="28"/>
          <w:szCs w:val="28"/>
        </w:rPr>
        <w:t xml:space="preserve">владеть стандартной классификацией плоских фигур (треугольников и четырёхугольников). </w:t>
      </w:r>
    </w:p>
    <w:p w14:paraId="1B0C0052" w14:textId="77777777" w:rsidR="000C63D0" w:rsidRPr="00485BA4" w:rsidRDefault="000C63D0" w:rsidP="00F35920">
      <w:pPr>
        <w:pStyle w:val="Default"/>
        <w:jc w:val="both"/>
        <w:rPr>
          <w:sz w:val="28"/>
          <w:szCs w:val="28"/>
        </w:rPr>
      </w:pPr>
      <w:r w:rsidRPr="00485BA4">
        <w:rPr>
          <w:b/>
          <w:bCs/>
          <w:sz w:val="28"/>
          <w:szCs w:val="28"/>
        </w:rPr>
        <w:t xml:space="preserve">В повседневной жизни и при изучении других предметов: </w:t>
      </w:r>
    </w:p>
    <w:p w14:paraId="3674FFF7" w14:textId="77777777" w:rsidR="000C63D0" w:rsidRPr="00485BA4" w:rsidRDefault="00485BA4" w:rsidP="00F35920">
      <w:pPr>
        <w:pStyle w:val="Default"/>
        <w:jc w:val="both"/>
        <w:rPr>
          <w:sz w:val="28"/>
          <w:szCs w:val="28"/>
        </w:rPr>
      </w:pPr>
      <w:r>
        <w:rPr>
          <w:sz w:val="28"/>
          <w:szCs w:val="28"/>
        </w:rPr>
        <w:t></w:t>
      </w:r>
      <w:r w:rsidRPr="00485BA4">
        <w:rPr>
          <w:sz w:val="28"/>
          <w:szCs w:val="28"/>
        </w:rPr>
        <w:t xml:space="preserve"> </w:t>
      </w:r>
      <w:r w:rsidR="000C63D0" w:rsidRPr="00485BA4">
        <w:rPr>
          <w:sz w:val="28"/>
          <w:szCs w:val="28"/>
        </w:rPr>
        <w:t xml:space="preserve">использовать свойства геометрических фигур для решения задач практического характера и задач из смежных дисциплин. </w:t>
      </w:r>
    </w:p>
    <w:p w14:paraId="418C66B8" w14:textId="77777777" w:rsidR="000C63D0" w:rsidRPr="00485BA4" w:rsidRDefault="000C63D0" w:rsidP="00F35920">
      <w:pPr>
        <w:pStyle w:val="Default"/>
        <w:jc w:val="both"/>
        <w:rPr>
          <w:sz w:val="28"/>
          <w:szCs w:val="28"/>
        </w:rPr>
      </w:pPr>
      <w:r w:rsidRPr="00485BA4">
        <w:rPr>
          <w:b/>
          <w:bCs/>
          <w:sz w:val="28"/>
          <w:szCs w:val="28"/>
        </w:rPr>
        <w:t xml:space="preserve">Отношения </w:t>
      </w:r>
    </w:p>
    <w:p w14:paraId="424D7F54" w14:textId="77777777" w:rsidR="000C63D0" w:rsidRPr="00485BA4" w:rsidRDefault="00485BA4" w:rsidP="00F35920">
      <w:pPr>
        <w:pStyle w:val="Default"/>
        <w:spacing w:after="9"/>
        <w:jc w:val="both"/>
        <w:rPr>
          <w:sz w:val="28"/>
          <w:szCs w:val="28"/>
        </w:rPr>
      </w:pPr>
      <w:r>
        <w:rPr>
          <w:sz w:val="28"/>
          <w:szCs w:val="28"/>
        </w:rPr>
        <w:t></w:t>
      </w:r>
      <w:r w:rsidRPr="00485BA4">
        <w:rPr>
          <w:sz w:val="28"/>
          <w:szCs w:val="28"/>
        </w:rPr>
        <w:t xml:space="preserve"> </w:t>
      </w:r>
      <w:r w:rsidR="000C63D0" w:rsidRPr="00485BA4">
        <w:rPr>
          <w:sz w:val="28"/>
          <w:szCs w:val="28"/>
        </w:rPr>
        <w:t xml:space="preserve">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14:paraId="321A953B" w14:textId="77777777" w:rsidR="000C63D0" w:rsidRPr="00485BA4" w:rsidRDefault="00485BA4" w:rsidP="00F35920">
      <w:pPr>
        <w:pStyle w:val="Default"/>
        <w:spacing w:after="9"/>
        <w:jc w:val="both"/>
        <w:rPr>
          <w:sz w:val="28"/>
          <w:szCs w:val="28"/>
        </w:rPr>
      </w:pPr>
      <w:r>
        <w:rPr>
          <w:sz w:val="28"/>
          <w:szCs w:val="28"/>
        </w:rPr>
        <w:t></w:t>
      </w:r>
      <w:r w:rsidRPr="00485BA4">
        <w:rPr>
          <w:sz w:val="28"/>
          <w:szCs w:val="28"/>
        </w:rPr>
        <w:t xml:space="preserve"> </w:t>
      </w:r>
      <w:r w:rsidR="000C63D0" w:rsidRPr="00485BA4">
        <w:rPr>
          <w:sz w:val="28"/>
          <w:szCs w:val="28"/>
        </w:rPr>
        <w:t xml:space="preserve">применять теорему Фалеса и теорему о пропорциональных отрезках при решении задач; </w:t>
      </w:r>
    </w:p>
    <w:p w14:paraId="40DBB87F" w14:textId="77777777" w:rsidR="000C63D0" w:rsidRPr="00485BA4" w:rsidRDefault="00485BA4" w:rsidP="00F35920">
      <w:pPr>
        <w:pStyle w:val="Default"/>
        <w:jc w:val="both"/>
        <w:rPr>
          <w:sz w:val="28"/>
          <w:szCs w:val="28"/>
        </w:rPr>
      </w:pPr>
      <w:r>
        <w:rPr>
          <w:sz w:val="28"/>
          <w:szCs w:val="28"/>
        </w:rPr>
        <w:t></w:t>
      </w:r>
      <w:r w:rsidRPr="00485BA4">
        <w:rPr>
          <w:sz w:val="28"/>
          <w:szCs w:val="28"/>
        </w:rPr>
        <w:t xml:space="preserve"> </w:t>
      </w:r>
      <w:r w:rsidR="000C63D0" w:rsidRPr="00485BA4">
        <w:rPr>
          <w:sz w:val="28"/>
          <w:szCs w:val="28"/>
        </w:rPr>
        <w:t xml:space="preserve">характеризовать взаимное расположение прямой и окружности, двух окружностей. </w:t>
      </w:r>
    </w:p>
    <w:p w14:paraId="4841C597" w14:textId="77777777" w:rsidR="000C63D0" w:rsidRPr="00485BA4" w:rsidRDefault="000C63D0" w:rsidP="00F35920">
      <w:pPr>
        <w:pStyle w:val="Default"/>
        <w:jc w:val="both"/>
        <w:rPr>
          <w:sz w:val="28"/>
          <w:szCs w:val="28"/>
        </w:rPr>
      </w:pPr>
      <w:r w:rsidRPr="00485BA4">
        <w:rPr>
          <w:b/>
          <w:bCs/>
          <w:sz w:val="28"/>
          <w:szCs w:val="28"/>
        </w:rPr>
        <w:t xml:space="preserve">В повседневной жизни и при изучении других предметов: </w:t>
      </w:r>
    </w:p>
    <w:p w14:paraId="1E460973" w14:textId="77777777" w:rsidR="000C63D0" w:rsidRPr="00485BA4" w:rsidRDefault="00485BA4" w:rsidP="00F35920">
      <w:pPr>
        <w:pStyle w:val="Default"/>
        <w:jc w:val="both"/>
        <w:rPr>
          <w:sz w:val="28"/>
          <w:szCs w:val="28"/>
        </w:rPr>
      </w:pPr>
      <w:r>
        <w:rPr>
          <w:sz w:val="28"/>
          <w:szCs w:val="28"/>
        </w:rPr>
        <w:t></w:t>
      </w:r>
      <w:r w:rsidRPr="00485BA4">
        <w:rPr>
          <w:sz w:val="28"/>
          <w:szCs w:val="28"/>
        </w:rPr>
        <w:t xml:space="preserve"> </w:t>
      </w:r>
      <w:r w:rsidR="000C63D0" w:rsidRPr="00485BA4">
        <w:rPr>
          <w:sz w:val="28"/>
          <w:szCs w:val="28"/>
        </w:rPr>
        <w:t xml:space="preserve">использовать отношения для решения задач, возникающих в реальной жизни. </w:t>
      </w:r>
    </w:p>
    <w:p w14:paraId="7FE54136" w14:textId="77777777" w:rsidR="000C63D0" w:rsidRPr="00485BA4" w:rsidRDefault="000C63D0" w:rsidP="00F35920">
      <w:pPr>
        <w:pStyle w:val="Default"/>
        <w:jc w:val="both"/>
        <w:rPr>
          <w:sz w:val="28"/>
          <w:szCs w:val="28"/>
        </w:rPr>
      </w:pPr>
      <w:r w:rsidRPr="00485BA4">
        <w:rPr>
          <w:b/>
          <w:bCs/>
          <w:sz w:val="28"/>
          <w:szCs w:val="28"/>
        </w:rPr>
        <w:t xml:space="preserve">Измерения и вычисления </w:t>
      </w:r>
    </w:p>
    <w:p w14:paraId="1903BCEA" w14:textId="77777777" w:rsidR="000C63D0" w:rsidRPr="00485BA4" w:rsidRDefault="00485BA4" w:rsidP="00F35920">
      <w:pPr>
        <w:pStyle w:val="Default"/>
        <w:spacing w:after="9"/>
        <w:jc w:val="both"/>
        <w:rPr>
          <w:sz w:val="28"/>
          <w:szCs w:val="28"/>
        </w:rPr>
      </w:pPr>
      <w:r>
        <w:rPr>
          <w:sz w:val="28"/>
          <w:szCs w:val="28"/>
        </w:rPr>
        <w:t></w:t>
      </w:r>
      <w:r w:rsidRPr="00485BA4">
        <w:rPr>
          <w:sz w:val="28"/>
          <w:szCs w:val="28"/>
        </w:rPr>
        <w:t xml:space="preserve"> </w:t>
      </w:r>
      <w:r w:rsidR="000C63D0" w:rsidRPr="00485BA4">
        <w:rPr>
          <w:sz w:val="28"/>
          <w:szCs w:val="28"/>
        </w:rPr>
        <w:t xml:space="preserve">оперировать представлениями о длине, площади, объёме как величинами; </w:t>
      </w:r>
    </w:p>
    <w:p w14:paraId="3F732012" w14:textId="77777777" w:rsidR="000C63D0" w:rsidRPr="00485BA4" w:rsidRDefault="00485BA4" w:rsidP="00F35920">
      <w:pPr>
        <w:pStyle w:val="Default"/>
        <w:spacing w:after="9"/>
        <w:jc w:val="both"/>
        <w:rPr>
          <w:sz w:val="28"/>
          <w:szCs w:val="28"/>
        </w:rPr>
      </w:pPr>
      <w:r>
        <w:rPr>
          <w:sz w:val="28"/>
          <w:szCs w:val="28"/>
        </w:rPr>
        <w:t></w:t>
      </w:r>
      <w:r w:rsidRPr="00485BA4">
        <w:rPr>
          <w:sz w:val="28"/>
          <w:szCs w:val="28"/>
        </w:rPr>
        <w:t xml:space="preserve"> </w:t>
      </w:r>
      <w:r w:rsidR="000C63D0" w:rsidRPr="00485BA4">
        <w:rPr>
          <w:sz w:val="28"/>
          <w:szCs w:val="28"/>
        </w:rPr>
        <w:t xml:space="preserve">применять теорему Пифагора, формулы площади, объёма при решении многошаговых задач, в которых не все данные представлены явно, а требуют вычислений, </w:t>
      </w:r>
    </w:p>
    <w:p w14:paraId="3EA21BD2" w14:textId="77777777" w:rsidR="000C63D0" w:rsidRPr="00485BA4" w:rsidRDefault="00485BA4" w:rsidP="00F35920">
      <w:pPr>
        <w:pStyle w:val="Default"/>
        <w:jc w:val="both"/>
        <w:rPr>
          <w:sz w:val="28"/>
          <w:szCs w:val="28"/>
        </w:rPr>
      </w:pPr>
      <w:r>
        <w:rPr>
          <w:sz w:val="28"/>
          <w:szCs w:val="28"/>
        </w:rPr>
        <w:t></w:t>
      </w:r>
      <w:r w:rsidRPr="00485BA4">
        <w:rPr>
          <w:sz w:val="28"/>
          <w:szCs w:val="28"/>
        </w:rPr>
        <w:t xml:space="preserve"> </w:t>
      </w:r>
      <w:r w:rsidR="000C63D0" w:rsidRPr="00485BA4">
        <w:rPr>
          <w:sz w:val="28"/>
          <w:szCs w:val="28"/>
        </w:rPr>
        <w:t xml:space="preserve">оперировать более широким количеством формул длины, площади, объёма, вычислять характеристики комбинаций фигур (окружностей и многоугольников), </w:t>
      </w:r>
    </w:p>
    <w:p w14:paraId="6C12137D" w14:textId="77777777" w:rsidR="000C63D0" w:rsidRPr="00485BA4" w:rsidRDefault="00485BA4"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485BA4">
        <w:rPr>
          <w:rFonts w:ascii="Times New Roman" w:hAnsi="Times New Roman" w:cs="Times New Roman"/>
          <w:color w:val="000000"/>
          <w:sz w:val="28"/>
          <w:szCs w:val="28"/>
        </w:rPr>
        <w:t xml:space="preserve"> </w:t>
      </w:r>
      <w:r w:rsidR="000C63D0" w:rsidRPr="00485BA4">
        <w:rPr>
          <w:rFonts w:ascii="Times New Roman" w:hAnsi="Times New Roman" w:cs="Times New Roman"/>
          <w:color w:val="000000"/>
          <w:sz w:val="28"/>
          <w:szCs w:val="28"/>
        </w:rPr>
        <w:t xml:space="preserve">вычислять расстояния между фигурами, </w:t>
      </w:r>
    </w:p>
    <w:p w14:paraId="0C829833" w14:textId="77777777" w:rsidR="000C63D0" w:rsidRPr="00485BA4" w:rsidRDefault="00485BA4"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485BA4">
        <w:rPr>
          <w:rFonts w:ascii="Times New Roman" w:hAnsi="Times New Roman" w:cs="Times New Roman"/>
          <w:color w:val="000000"/>
          <w:sz w:val="28"/>
          <w:szCs w:val="28"/>
        </w:rPr>
        <w:t xml:space="preserve"> </w:t>
      </w:r>
      <w:r w:rsidR="000C63D0" w:rsidRPr="00485BA4">
        <w:rPr>
          <w:rFonts w:ascii="Times New Roman" w:hAnsi="Times New Roman" w:cs="Times New Roman"/>
          <w:color w:val="000000"/>
          <w:sz w:val="28"/>
          <w:szCs w:val="28"/>
        </w:rPr>
        <w:t xml:space="preserve">применять тригонометрические формулы для вычислений в более сложных случаях, проводить вычисления на основе равновеликости и равносоставленности; </w:t>
      </w:r>
    </w:p>
    <w:p w14:paraId="0915A4B0" w14:textId="77777777" w:rsidR="000C63D0" w:rsidRPr="00485BA4" w:rsidRDefault="00485BA4"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485BA4">
        <w:rPr>
          <w:rFonts w:ascii="Times New Roman" w:hAnsi="Times New Roman" w:cs="Times New Roman"/>
          <w:color w:val="000000"/>
          <w:sz w:val="28"/>
          <w:szCs w:val="28"/>
        </w:rPr>
        <w:t xml:space="preserve"> </w:t>
      </w:r>
      <w:r w:rsidR="000C63D0" w:rsidRPr="00485BA4">
        <w:rPr>
          <w:rFonts w:ascii="Times New Roman" w:hAnsi="Times New Roman" w:cs="Times New Roman"/>
          <w:color w:val="000000"/>
          <w:sz w:val="28"/>
          <w:szCs w:val="28"/>
        </w:rPr>
        <w:t xml:space="preserve">проводить простые вычисления на объёмных телах; </w:t>
      </w:r>
    </w:p>
    <w:p w14:paraId="1E5BA458" w14:textId="77777777" w:rsidR="000C63D0" w:rsidRPr="00485BA4" w:rsidRDefault="00485BA4" w:rsidP="00F35920">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485BA4">
        <w:rPr>
          <w:rFonts w:ascii="Times New Roman" w:hAnsi="Times New Roman" w:cs="Times New Roman"/>
          <w:color w:val="000000"/>
          <w:sz w:val="28"/>
          <w:szCs w:val="28"/>
        </w:rPr>
        <w:t xml:space="preserve"> </w:t>
      </w:r>
      <w:r w:rsidR="000C63D0" w:rsidRPr="00485BA4">
        <w:rPr>
          <w:rFonts w:ascii="Times New Roman" w:hAnsi="Times New Roman" w:cs="Times New Roman"/>
          <w:color w:val="000000"/>
          <w:sz w:val="28"/>
          <w:szCs w:val="28"/>
        </w:rPr>
        <w:t xml:space="preserve">формулировать задачи на вычисление длин, площадей и объёмов и решать их. </w:t>
      </w:r>
    </w:p>
    <w:p w14:paraId="3CBC847C" w14:textId="77777777" w:rsidR="000C63D0" w:rsidRPr="00485BA4" w:rsidRDefault="000C63D0" w:rsidP="00F35920">
      <w:pPr>
        <w:autoSpaceDE w:val="0"/>
        <w:autoSpaceDN w:val="0"/>
        <w:adjustRightInd w:val="0"/>
        <w:spacing w:after="0" w:line="240" w:lineRule="auto"/>
        <w:jc w:val="both"/>
        <w:rPr>
          <w:rFonts w:ascii="Times New Roman" w:hAnsi="Times New Roman" w:cs="Times New Roman"/>
          <w:color w:val="000000"/>
          <w:sz w:val="28"/>
          <w:szCs w:val="28"/>
        </w:rPr>
      </w:pPr>
      <w:r w:rsidRPr="00485BA4">
        <w:rPr>
          <w:rFonts w:ascii="Times New Roman" w:hAnsi="Times New Roman" w:cs="Times New Roman"/>
          <w:b/>
          <w:bCs/>
          <w:color w:val="000000"/>
          <w:sz w:val="28"/>
          <w:szCs w:val="28"/>
        </w:rPr>
        <w:t xml:space="preserve">В повседневной жизни и при изучении других предметов: </w:t>
      </w:r>
    </w:p>
    <w:p w14:paraId="27334B96" w14:textId="77777777" w:rsidR="000C63D0" w:rsidRPr="00485BA4" w:rsidRDefault="00485BA4"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485BA4">
        <w:rPr>
          <w:rFonts w:ascii="Times New Roman" w:hAnsi="Times New Roman" w:cs="Times New Roman"/>
          <w:color w:val="000000"/>
          <w:sz w:val="28"/>
          <w:szCs w:val="28"/>
        </w:rPr>
        <w:t xml:space="preserve"> </w:t>
      </w:r>
      <w:r w:rsidR="000C63D0" w:rsidRPr="00485BA4">
        <w:rPr>
          <w:rFonts w:ascii="Times New Roman" w:hAnsi="Times New Roman" w:cs="Times New Roman"/>
          <w:color w:val="000000"/>
          <w:sz w:val="28"/>
          <w:szCs w:val="28"/>
        </w:rPr>
        <w:t xml:space="preserve">проводить вычисления на местности; </w:t>
      </w:r>
    </w:p>
    <w:p w14:paraId="75E7785B" w14:textId="77777777" w:rsidR="000C63D0" w:rsidRPr="00485BA4" w:rsidRDefault="00485BA4" w:rsidP="00F35920">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485BA4">
        <w:rPr>
          <w:rFonts w:ascii="Times New Roman" w:hAnsi="Times New Roman" w:cs="Times New Roman"/>
          <w:color w:val="000000"/>
          <w:sz w:val="28"/>
          <w:szCs w:val="28"/>
        </w:rPr>
        <w:t xml:space="preserve"> </w:t>
      </w:r>
      <w:r w:rsidR="000C63D0" w:rsidRPr="00485BA4">
        <w:rPr>
          <w:rFonts w:ascii="Times New Roman" w:hAnsi="Times New Roman" w:cs="Times New Roman"/>
          <w:color w:val="000000"/>
          <w:sz w:val="28"/>
          <w:szCs w:val="28"/>
        </w:rPr>
        <w:t xml:space="preserve">применять формулы при вычислениях в смежных учебных предметах, в окружающей действительности. </w:t>
      </w:r>
    </w:p>
    <w:p w14:paraId="4C01241C" w14:textId="77777777" w:rsidR="000C63D0" w:rsidRPr="00485BA4" w:rsidRDefault="000C63D0" w:rsidP="00F35920">
      <w:pPr>
        <w:autoSpaceDE w:val="0"/>
        <w:autoSpaceDN w:val="0"/>
        <w:adjustRightInd w:val="0"/>
        <w:spacing w:after="0" w:line="240" w:lineRule="auto"/>
        <w:jc w:val="both"/>
        <w:rPr>
          <w:rFonts w:ascii="Times New Roman" w:hAnsi="Times New Roman" w:cs="Times New Roman"/>
          <w:color w:val="000000"/>
          <w:sz w:val="28"/>
          <w:szCs w:val="28"/>
        </w:rPr>
      </w:pPr>
      <w:r w:rsidRPr="00485BA4">
        <w:rPr>
          <w:rFonts w:ascii="Times New Roman" w:hAnsi="Times New Roman" w:cs="Times New Roman"/>
          <w:b/>
          <w:bCs/>
          <w:color w:val="000000"/>
          <w:sz w:val="28"/>
          <w:szCs w:val="28"/>
        </w:rPr>
        <w:t xml:space="preserve">Геометрические построения </w:t>
      </w:r>
    </w:p>
    <w:p w14:paraId="62D3131F" w14:textId="77777777" w:rsidR="000C63D0" w:rsidRPr="00485BA4" w:rsidRDefault="00485BA4"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485BA4">
        <w:rPr>
          <w:rFonts w:ascii="Times New Roman" w:hAnsi="Times New Roman" w:cs="Times New Roman"/>
          <w:color w:val="000000"/>
          <w:sz w:val="28"/>
          <w:szCs w:val="28"/>
        </w:rPr>
        <w:t xml:space="preserve"> </w:t>
      </w:r>
      <w:r w:rsidR="000C63D0" w:rsidRPr="00485BA4">
        <w:rPr>
          <w:rFonts w:ascii="Times New Roman" w:hAnsi="Times New Roman" w:cs="Times New Roman"/>
          <w:color w:val="000000"/>
          <w:sz w:val="28"/>
          <w:szCs w:val="28"/>
        </w:rPr>
        <w:t xml:space="preserve">изображать геометрические фигуры по текстовому и символьному описанию; </w:t>
      </w:r>
    </w:p>
    <w:p w14:paraId="56917B01" w14:textId="77777777" w:rsidR="000C63D0" w:rsidRPr="00485BA4" w:rsidRDefault="00485BA4"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485BA4">
        <w:rPr>
          <w:rFonts w:ascii="Times New Roman" w:hAnsi="Times New Roman" w:cs="Times New Roman"/>
          <w:color w:val="000000"/>
          <w:sz w:val="28"/>
          <w:szCs w:val="28"/>
        </w:rPr>
        <w:t xml:space="preserve"> </w:t>
      </w:r>
      <w:r w:rsidR="000C63D0" w:rsidRPr="00485BA4">
        <w:rPr>
          <w:rFonts w:ascii="Times New Roman" w:hAnsi="Times New Roman" w:cs="Times New Roman"/>
          <w:color w:val="000000"/>
          <w:sz w:val="28"/>
          <w:szCs w:val="28"/>
        </w:rPr>
        <w:t xml:space="preserve">свободно оперировать чертёжными инструментами в несложных случаях, </w:t>
      </w:r>
    </w:p>
    <w:p w14:paraId="2628C10A" w14:textId="77777777" w:rsidR="000C63D0" w:rsidRPr="00485BA4" w:rsidRDefault="00485BA4"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485BA4">
        <w:rPr>
          <w:rFonts w:ascii="Times New Roman" w:hAnsi="Times New Roman" w:cs="Times New Roman"/>
          <w:color w:val="000000"/>
          <w:sz w:val="28"/>
          <w:szCs w:val="28"/>
        </w:rPr>
        <w:t xml:space="preserve"> </w:t>
      </w:r>
      <w:r w:rsidR="000C63D0" w:rsidRPr="00485BA4">
        <w:rPr>
          <w:rFonts w:ascii="Times New Roman" w:hAnsi="Times New Roman" w:cs="Times New Roman"/>
          <w:color w:val="000000"/>
          <w:sz w:val="28"/>
          <w:szCs w:val="28"/>
        </w:rPr>
        <w:t xml:space="preserve">выполнять построения треугольников, применять отдельные методы построений циркулем и линейкой и проводить простейшие исследования числа решений; </w:t>
      </w:r>
    </w:p>
    <w:p w14:paraId="048250C9" w14:textId="77777777" w:rsidR="000C63D0" w:rsidRPr="00485BA4" w:rsidRDefault="00485BA4" w:rsidP="00F35920">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485BA4">
        <w:rPr>
          <w:rFonts w:ascii="Times New Roman" w:hAnsi="Times New Roman" w:cs="Times New Roman"/>
          <w:color w:val="000000"/>
          <w:sz w:val="28"/>
          <w:szCs w:val="28"/>
        </w:rPr>
        <w:t xml:space="preserve"> </w:t>
      </w:r>
      <w:r w:rsidR="000C63D0" w:rsidRPr="00485BA4">
        <w:rPr>
          <w:rFonts w:ascii="Times New Roman" w:hAnsi="Times New Roman" w:cs="Times New Roman"/>
          <w:color w:val="000000"/>
          <w:sz w:val="28"/>
          <w:szCs w:val="28"/>
        </w:rPr>
        <w:t xml:space="preserve">изображать типовые плоские фигуры и объемные тела с помощью простейших компьютерных инструментов. </w:t>
      </w:r>
    </w:p>
    <w:p w14:paraId="1661F2AF" w14:textId="77777777" w:rsidR="000C63D0" w:rsidRPr="00485BA4" w:rsidRDefault="000C63D0" w:rsidP="00F35920">
      <w:pPr>
        <w:autoSpaceDE w:val="0"/>
        <w:autoSpaceDN w:val="0"/>
        <w:adjustRightInd w:val="0"/>
        <w:spacing w:after="0" w:line="240" w:lineRule="auto"/>
        <w:jc w:val="both"/>
        <w:rPr>
          <w:rFonts w:ascii="Times New Roman" w:hAnsi="Times New Roman" w:cs="Times New Roman"/>
          <w:color w:val="000000"/>
          <w:sz w:val="28"/>
          <w:szCs w:val="28"/>
        </w:rPr>
      </w:pPr>
      <w:r w:rsidRPr="00485BA4">
        <w:rPr>
          <w:rFonts w:ascii="Times New Roman" w:hAnsi="Times New Roman" w:cs="Times New Roman"/>
          <w:b/>
          <w:bCs/>
          <w:color w:val="000000"/>
          <w:sz w:val="28"/>
          <w:szCs w:val="28"/>
        </w:rPr>
        <w:t xml:space="preserve">В повседневной жизни и при изучении других предметов: </w:t>
      </w:r>
    </w:p>
    <w:p w14:paraId="46A7D7E0" w14:textId="77777777" w:rsidR="000C63D0" w:rsidRPr="00485BA4" w:rsidRDefault="00485BA4"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485BA4">
        <w:rPr>
          <w:rFonts w:ascii="Times New Roman" w:hAnsi="Times New Roman" w:cs="Times New Roman"/>
          <w:color w:val="000000"/>
          <w:sz w:val="28"/>
          <w:szCs w:val="28"/>
        </w:rPr>
        <w:t xml:space="preserve"> </w:t>
      </w:r>
      <w:r w:rsidR="000C63D0" w:rsidRPr="00485BA4">
        <w:rPr>
          <w:rFonts w:ascii="Times New Roman" w:hAnsi="Times New Roman" w:cs="Times New Roman"/>
          <w:color w:val="000000"/>
          <w:sz w:val="28"/>
          <w:szCs w:val="28"/>
        </w:rPr>
        <w:t xml:space="preserve">выполнять простейшие построения на местности, необходимые в реальной жизни; </w:t>
      </w:r>
    </w:p>
    <w:p w14:paraId="30117DF9" w14:textId="77777777" w:rsidR="000C63D0" w:rsidRPr="00485BA4" w:rsidRDefault="00485BA4" w:rsidP="00F35920">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485BA4">
        <w:rPr>
          <w:rFonts w:ascii="Times New Roman" w:hAnsi="Times New Roman" w:cs="Times New Roman"/>
          <w:color w:val="000000"/>
          <w:sz w:val="28"/>
          <w:szCs w:val="28"/>
        </w:rPr>
        <w:t xml:space="preserve"> </w:t>
      </w:r>
      <w:r w:rsidR="000C63D0" w:rsidRPr="00485BA4">
        <w:rPr>
          <w:rFonts w:ascii="Times New Roman" w:hAnsi="Times New Roman" w:cs="Times New Roman"/>
          <w:color w:val="000000"/>
          <w:sz w:val="28"/>
          <w:szCs w:val="28"/>
        </w:rPr>
        <w:t xml:space="preserve">оценивать размеры реальных объектов окружающего мира. </w:t>
      </w:r>
    </w:p>
    <w:p w14:paraId="2A1A8BE1" w14:textId="77777777" w:rsidR="000C63D0" w:rsidRPr="00485BA4" w:rsidRDefault="000C63D0" w:rsidP="00F35920">
      <w:pPr>
        <w:pStyle w:val="Default"/>
        <w:jc w:val="both"/>
        <w:rPr>
          <w:sz w:val="28"/>
          <w:szCs w:val="28"/>
        </w:rPr>
      </w:pPr>
      <w:r w:rsidRPr="00485BA4">
        <w:rPr>
          <w:b/>
          <w:bCs/>
          <w:sz w:val="28"/>
          <w:szCs w:val="28"/>
        </w:rPr>
        <w:t xml:space="preserve">Преобразования </w:t>
      </w:r>
    </w:p>
    <w:p w14:paraId="57750915" w14:textId="77777777" w:rsidR="000C63D0" w:rsidRPr="00485BA4" w:rsidRDefault="00485BA4" w:rsidP="00F35920">
      <w:pPr>
        <w:pStyle w:val="Default"/>
        <w:spacing w:after="9"/>
        <w:jc w:val="both"/>
        <w:rPr>
          <w:sz w:val="28"/>
          <w:szCs w:val="28"/>
        </w:rPr>
      </w:pPr>
      <w:r>
        <w:rPr>
          <w:sz w:val="28"/>
          <w:szCs w:val="28"/>
        </w:rPr>
        <w:t></w:t>
      </w:r>
      <w:r w:rsidRPr="00485BA4">
        <w:rPr>
          <w:sz w:val="28"/>
          <w:szCs w:val="28"/>
        </w:rPr>
        <w:t xml:space="preserve"> </w:t>
      </w:r>
      <w:r w:rsidR="000C63D0" w:rsidRPr="00485BA4">
        <w:rPr>
          <w:sz w:val="28"/>
          <w:szCs w:val="28"/>
        </w:rPr>
        <w:t>оперировать понятием движения и преобразования п</w:t>
      </w:r>
      <w:r w:rsidRPr="00485BA4">
        <w:rPr>
          <w:sz w:val="28"/>
          <w:szCs w:val="28"/>
        </w:rPr>
        <w:t>одобия, владеть приёмами постро</w:t>
      </w:r>
      <w:r w:rsidR="000C63D0" w:rsidRPr="00485BA4">
        <w:rPr>
          <w:sz w:val="28"/>
          <w:szCs w:val="28"/>
        </w:rPr>
        <w:t>ения фигур с использованием движений и преобразований подобия, применять полученные знания и опыт построений в смежных предметах и в ре</w:t>
      </w:r>
      <w:r w:rsidRPr="00485BA4">
        <w:rPr>
          <w:sz w:val="28"/>
          <w:szCs w:val="28"/>
        </w:rPr>
        <w:t>альных ситуациях окружающего ми</w:t>
      </w:r>
      <w:r w:rsidR="000C63D0" w:rsidRPr="00485BA4">
        <w:rPr>
          <w:sz w:val="28"/>
          <w:szCs w:val="28"/>
        </w:rPr>
        <w:t xml:space="preserve">ра; </w:t>
      </w:r>
    </w:p>
    <w:p w14:paraId="3FEA5C5F" w14:textId="77777777" w:rsidR="000C63D0" w:rsidRPr="00485BA4" w:rsidRDefault="00485BA4" w:rsidP="00F35920">
      <w:pPr>
        <w:pStyle w:val="Default"/>
        <w:spacing w:after="9"/>
        <w:jc w:val="both"/>
        <w:rPr>
          <w:sz w:val="28"/>
          <w:szCs w:val="28"/>
        </w:rPr>
      </w:pPr>
      <w:r>
        <w:rPr>
          <w:sz w:val="28"/>
          <w:szCs w:val="28"/>
        </w:rPr>
        <w:t></w:t>
      </w:r>
      <w:r w:rsidRPr="00485BA4">
        <w:rPr>
          <w:sz w:val="28"/>
          <w:szCs w:val="28"/>
        </w:rPr>
        <w:t xml:space="preserve"> </w:t>
      </w:r>
      <w:r w:rsidR="000C63D0" w:rsidRPr="00485BA4">
        <w:rPr>
          <w:sz w:val="28"/>
          <w:szCs w:val="28"/>
        </w:rPr>
        <w:t xml:space="preserve">строить фигуру, подобную данной, пользоваться свойствами подобия для обоснования свойств фигур; </w:t>
      </w:r>
    </w:p>
    <w:p w14:paraId="1CE67803" w14:textId="77777777" w:rsidR="000C63D0" w:rsidRPr="00485BA4" w:rsidRDefault="00485BA4" w:rsidP="00F35920">
      <w:pPr>
        <w:pStyle w:val="Default"/>
        <w:jc w:val="both"/>
        <w:rPr>
          <w:sz w:val="28"/>
          <w:szCs w:val="28"/>
        </w:rPr>
      </w:pPr>
      <w:r>
        <w:rPr>
          <w:sz w:val="28"/>
          <w:szCs w:val="28"/>
        </w:rPr>
        <w:t></w:t>
      </w:r>
      <w:r w:rsidRPr="00485BA4">
        <w:rPr>
          <w:sz w:val="28"/>
          <w:szCs w:val="28"/>
        </w:rPr>
        <w:t xml:space="preserve"> </w:t>
      </w:r>
      <w:r w:rsidR="000C63D0" w:rsidRPr="00485BA4">
        <w:rPr>
          <w:sz w:val="28"/>
          <w:szCs w:val="28"/>
        </w:rPr>
        <w:t>применять свойства движений для проведения пр</w:t>
      </w:r>
      <w:r w:rsidRPr="00485BA4">
        <w:rPr>
          <w:sz w:val="28"/>
          <w:szCs w:val="28"/>
        </w:rPr>
        <w:t>остейших обоснований свойств фи</w:t>
      </w:r>
      <w:r w:rsidR="000C63D0" w:rsidRPr="00485BA4">
        <w:rPr>
          <w:sz w:val="28"/>
          <w:szCs w:val="28"/>
        </w:rPr>
        <w:t xml:space="preserve">гур. </w:t>
      </w:r>
    </w:p>
    <w:p w14:paraId="5096DA37" w14:textId="77777777" w:rsidR="000C63D0" w:rsidRPr="00485BA4" w:rsidRDefault="000C63D0" w:rsidP="00F35920">
      <w:pPr>
        <w:pStyle w:val="Default"/>
        <w:jc w:val="both"/>
        <w:rPr>
          <w:sz w:val="28"/>
          <w:szCs w:val="28"/>
        </w:rPr>
      </w:pPr>
      <w:r w:rsidRPr="00485BA4">
        <w:rPr>
          <w:b/>
          <w:bCs/>
          <w:sz w:val="28"/>
          <w:szCs w:val="28"/>
        </w:rPr>
        <w:t xml:space="preserve">В повседневной жизни и при изучении других предметов: </w:t>
      </w:r>
    </w:p>
    <w:p w14:paraId="463E42A0" w14:textId="77777777" w:rsidR="000C63D0" w:rsidRPr="00485BA4" w:rsidRDefault="00485BA4" w:rsidP="00F35920">
      <w:pPr>
        <w:pStyle w:val="Default"/>
        <w:jc w:val="both"/>
        <w:rPr>
          <w:sz w:val="28"/>
          <w:szCs w:val="28"/>
        </w:rPr>
      </w:pPr>
      <w:r>
        <w:rPr>
          <w:sz w:val="28"/>
          <w:szCs w:val="28"/>
        </w:rPr>
        <w:t></w:t>
      </w:r>
      <w:r w:rsidRPr="00485BA4">
        <w:rPr>
          <w:sz w:val="28"/>
          <w:szCs w:val="28"/>
        </w:rPr>
        <w:t xml:space="preserve"> </w:t>
      </w:r>
      <w:r w:rsidR="000C63D0" w:rsidRPr="00485BA4">
        <w:rPr>
          <w:sz w:val="28"/>
          <w:szCs w:val="28"/>
        </w:rPr>
        <w:t xml:space="preserve">применять свойства движений и применять подобие для построений и вычислений. </w:t>
      </w:r>
    </w:p>
    <w:p w14:paraId="5D8EDB60" w14:textId="77777777" w:rsidR="000C63D0" w:rsidRPr="00485BA4" w:rsidRDefault="000C63D0" w:rsidP="00F35920">
      <w:pPr>
        <w:pStyle w:val="Default"/>
        <w:jc w:val="both"/>
        <w:rPr>
          <w:sz w:val="28"/>
          <w:szCs w:val="28"/>
        </w:rPr>
      </w:pPr>
      <w:r w:rsidRPr="00485BA4">
        <w:rPr>
          <w:b/>
          <w:bCs/>
          <w:sz w:val="28"/>
          <w:szCs w:val="28"/>
        </w:rPr>
        <w:t xml:space="preserve">Векторы и координаты на плоскости </w:t>
      </w:r>
    </w:p>
    <w:p w14:paraId="4C82D741" w14:textId="77777777" w:rsidR="000C63D0" w:rsidRPr="00485BA4" w:rsidRDefault="00485BA4" w:rsidP="00F35920">
      <w:pPr>
        <w:pStyle w:val="Default"/>
        <w:spacing w:after="9"/>
        <w:jc w:val="both"/>
        <w:rPr>
          <w:sz w:val="28"/>
          <w:szCs w:val="28"/>
        </w:rPr>
      </w:pPr>
      <w:r>
        <w:rPr>
          <w:sz w:val="28"/>
          <w:szCs w:val="28"/>
        </w:rPr>
        <w:t></w:t>
      </w:r>
      <w:r w:rsidRPr="00485BA4">
        <w:rPr>
          <w:sz w:val="28"/>
          <w:szCs w:val="28"/>
        </w:rPr>
        <w:t xml:space="preserve"> </w:t>
      </w:r>
      <w:r w:rsidR="000C63D0" w:rsidRPr="00485BA4">
        <w:rPr>
          <w:sz w:val="28"/>
          <w:szCs w:val="28"/>
        </w:rPr>
        <w:t xml:space="preserve">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 </w:t>
      </w:r>
    </w:p>
    <w:p w14:paraId="5288A93C" w14:textId="77777777" w:rsidR="000C63D0" w:rsidRPr="00485BA4" w:rsidRDefault="00485BA4" w:rsidP="00F35920">
      <w:pPr>
        <w:pStyle w:val="Default"/>
        <w:spacing w:after="9"/>
        <w:jc w:val="both"/>
        <w:rPr>
          <w:sz w:val="28"/>
          <w:szCs w:val="28"/>
        </w:rPr>
      </w:pPr>
      <w:r>
        <w:rPr>
          <w:sz w:val="28"/>
          <w:szCs w:val="28"/>
        </w:rPr>
        <w:t></w:t>
      </w:r>
      <w:r w:rsidRPr="00485BA4">
        <w:rPr>
          <w:sz w:val="28"/>
          <w:szCs w:val="28"/>
        </w:rPr>
        <w:t xml:space="preserve"> </w:t>
      </w:r>
      <w:r w:rsidR="000C63D0" w:rsidRPr="00485BA4">
        <w:rPr>
          <w:sz w:val="28"/>
          <w:szCs w:val="28"/>
        </w:rPr>
        <w:t>выполнять действия над векторами (сложение, выч</w:t>
      </w:r>
      <w:r w:rsidRPr="00485BA4">
        <w:rPr>
          <w:sz w:val="28"/>
          <w:szCs w:val="28"/>
        </w:rPr>
        <w:t>итание, умножение на число), вы</w:t>
      </w:r>
      <w:r w:rsidR="000C63D0" w:rsidRPr="00485BA4">
        <w:rPr>
          <w:sz w:val="28"/>
          <w:szCs w:val="28"/>
        </w:rPr>
        <w:t xml:space="preserve">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 </w:t>
      </w:r>
    </w:p>
    <w:p w14:paraId="5FD14DB8" w14:textId="77777777" w:rsidR="000C63D0" w:rsidRPr="00485BA4" w:rsidRDefault="00485BA4" w:rsidP="00F35920">
      <w:pPr>
        <w:pStyle w:val="Default"/>
        <w:jc w:val="both"/>
        <w:rPr>
          <w:sz w:val="28"/>
          <w:szCs w:val="28"/>
        </w:rPr>
      </w:pPr>
      <w:r>
        <w:rPr>
          <w:sz w:val="28"/>
          <w:szCs w:val="28"/>
        </w:rPr>
        <w:t></w:t>
      </w:r>
      <w:r w:rsidRPr="00485BA4">
        <w:rPr>
          <w:sz w:val="28"/>
          <w:szCs w:val="28"/>
        </w:rPr>
        <w:t xml:space="preserve"> </w:t>
      </w:r>
      <w:r w:rsidR="000C63D0" w:rsidRPr="00485BA4">
        <w:rPr>
          <w:sz w:val="28"/>
          <w:szCs w:val="28"/>
        </w:rPr>
        <w:t xml:space="preserve">применять векторы и координаты для решения геометрических задач на вычисление длин, углов. </w:t>
      </w:r>
    </w:p>
    <w:p w14:paraId="7B9F6D66" w14:textId="77777777" w:rsidR="000C63D0" w:rsidRPr="00485BA4" w:rsidRDefault="000C63D0" w:rsidP="00F35920">
      <w:pPr>
        <w:pStyle w:val="Default"/>
        <w:jc w:val="both"/>
        <w:rPr>
          <w:sz w:val="28"/>
          <w:szCs w:val="28"/>
        </w:rPr>
      </w:pPr>
      <w:r w:rsidRPr="00485BA4">
        <w:rPr>
          <w:b/>
          <w:bCs/>
          <w:sz w:val="28"/>
          <w:szCs w:val="28"/>
        </w:rPr>
        <w:t xml:space="preserve">В повседневной жизни и при изучении других предметов: </w:t>
      </w:r>
    </w:p>
    <w:p w14:paraId="2E34CEED" w14:textId="77777777" w:rsidR="000C63D0" w:rsidRPr="00485BA4" w:rsidRDefault="00485BA4" w:rsidP="00F35920">
      <w:pPr>
        <w:pStyle w:val="Default"/>
        <w:jc w:val="both"/>
        <w:rPr>
          <w:sz w:val="28"/>
          <w:szCs w:val="28"/>
        </w:rPr>
      </w:pPr>
      <w:r>
        <w:rPr>
          <w:sz w:val="28"/>
          <w:szCs w:val="28"/>
        </w:rPr>
        <w:t></w:t>
      </w:r>
      <w:r w:rsidRPr="00485BA4">
        <w:rPr>
          <w:sz w:val="28"/>
          <w:szCs w:val="28"/>
        </w:rPr>
        <w:t xml:space="preserve"> </w:t>
      </w:r>
      <w:r w:rsidR="000C63D0" w:rsidRPr="00485BA4">
        <w:rPr>
          <w:sz w:val="28"/>
          <w:szCs w:val="28"/>
        </w:rPr>
        <w:t xml:space="preserve">использовать понятия векторов и координат для решения задач по физике, географии и другим учебным предметам. </w:t>
      </w:r>
    </w:p>
    <w:p w14:paraId="3AF33117" w14:textId="77777777" w:rsidR="000C63D0" w:rsidRPr="00485BA4" w:rsidRDefault="000C63D0" w:rsidP="00F35920">
      <w:pPr>
        <w:pStyle w:val="Default"/>
        <w:jc w:val="both"/>
        <w:rPr>
          <w:sz w:val="28"/>
          <w:szCs w:val="28"/>
        </w:rPr>
      </w:pPr>
      <w:r w:rsidRPr="00485BA4">
        <w:rPr>
          <w:b/>
          <w:bCs/>
          <w:sz w:val="28"/>
          <w:szCs w:val="28"/>
        </w:rPr>
        <w:t xml:space="preserve">История математики </w:t>
      </w:r>
    </w:p>
    <w:p w14:paraId="1EAF14C7" w14:textId="77777777" w:rsidR="000C63D0" w:rsidRPr="00485BA4" w:rsidRDefault="00485BA4" w:rsidP="00F35920">
      <w:pPr>
        <w:pStyle w:val="Default"/>
        <w:spacing w:after="9"/>
        <w:jc w:val="both"/>
        <w:rPr>
          <w:sz w:val="28"/>
          <w:szCs w:val="28"/>
        </w:rPr>
      </w:pPr>
      <w:r>
        <w:rPr>
          <w:sz w:val="28"/>
          <w:szCs w:val="28"/>
        </w:rPr>
        <w:t></w:t>
      </w:r>
      <w:r w:rsidRPr="00485BA4">
        <w:rPr>
          <w:sz w:val="28"/>
          <w:szCs w:val="28"/>
        </w:rPr>
        <w:t xml:space="preserve"> </w:t>
      </w:r>
      <w:r w:rsidR="000C63D0" w:rsidRPr="00485BA4">
        <w:rPr>
          <w:sz w:val="28"/>
          <w:szCs w:val="28"/>
        </w:rPr>
        <w:t xml:space="preserve">характеризовать вклад выдающихся математиков в развитие математики и иных научных областей; </w:t>
      </w:r>
    </w:p>
    <w:p w14:paraId="3DBCCC77" w14:textId="77777777" w:rsidR="000C63D0" w:rsidRPr="00485BA4" w:rsidRDefault="00485BA4" w:rsidP="00F35920">
      <w:pPr>
        <w:pStyle w:val="Default"/>
        <w:jc w:val="both"/>
        <w:rPr>
          <w:sz w:val="28"/>
          <w:szCs w:val="28"/>
        </w:rPr>
      </w:pPr>
      <w:r>
        <w:rPr>
          <w:sz w:val="28"/>
          <w:szCs w:val="28"/>
        </w:rPr>
        <w:t></w:t>
      </w:r>
      <w:r w:rsidRPr="00485BA4">
        <w:rPr>
          <w:sz w:val="28"/>
          <w:szCs w:val="28"/>
        </w:rPr>
        <w:t xml:space="preserve"> </w:t>
      </w:r>
      <w:r w:rsidR="000C63D0" w:rsidRPr="00485BA4">
        <w:rPr>
          <w:sz w:val="28"/>
          <w:szCs w:val="28"/>
        </w:rPr>
        <w:t xml:space="preserve">понимать роль математики в развитии России. </w:t>
      </w:r>
    </w:p>
    <w:p w14:paraId="0EFCD796" w14:textId="77777777" w:rsidR="000C63D0" w:rsidRPr="00485BA4" w:rsidRDefault="000C63D0" w:rsidP="00F35920">
      <w:pPr>
        <w:pStyle w:val="Default"/>
        <w:jc w:val="both"/>
        <w:rPr>
          <w:sz w:val="28"/>
          <w:szCs w:val="28"/>
        </w:rPr>
      </w:pPr>
      <w:r w:rsidRPr="00485BA4">
        <w:rPr>
          <w:b/>
          <w:bCs/>
          <w:sz w:val="28"/>
          <w:szCs w:val="28"/>
        </w:rPr>
        <w:t xml:space="preserve">Методы математики </w:t>
      </w:r>
    </w:p>
    <w:p w14:paraId="14E74D9E" w14:textId="77777777" w:rsidR="000C63D0" w:rsidRPr="00485BA4" w:rsidRDefault="00485BA4" w:rsidP="00F35920">
      <w:pPr>
        <w:pStyle w:val="Default"/>
        <w:spacing w:after="9"/>
        <w:jc w:val="both"/>
        <w:rPr>
          <w:sz w:val="28"/>
          <w:szCs w:val="28"/>
        </w:rPr>
      </w:pPr>
      <w:r>
        <w:rPr>
          <w:sz w:val="28"/>
          <w:szCs w:val="28"/>
        </w:rPr>
        <w:t xml:space="preserve"> </w:t>
      </w:r>
      <w:r w:rsidR="000C63D0" w:rsidRPr="00485BA4">
        <w:rPr>
          <w:sz w:val="28"/>
          <w:szCs w:val="28"/>
        </w:rPr>
        <w:t xml:space="preserve">используя изученные методы, проводить доказательство, выполнять опровержение; </w:t>
      </w:r>
    </w:p>
    <w:p w14:paraId="08995BC0" w14:textId="77777777" w:rsidR="000C63D0" w:rsidRPr="00485BA4" w:rsidRDefault="00485BA4" w:rsidP="00F35920">
      <w:pPr>
        <w:pStyle w:val="Default"/>
        <w:spacing w:after="9"/>
        <w:jc w:val="both"/>
        <w:rPr>
          <w:sz w:val="28"/>
          <w:szCs w:val="28"/>
        </w:rPr>
      </w:pPr>
      <w:r>
        <w:rPr>
          <w:sz w:val="28"/>
          <w:szCs w:val="28"/>
        </w:rPr>
        <w:t></w:t>
      </w:r>
      <w:r w:rsidRPr="00485BA4">
        <w:rPr>
          <w:sz w:val="28"/>
          <w:szCs w:val="28"/>
        </w:rPr>
        <w:t xml:space="preserve"> </w:t>
      </w:r>
      <w:r w:rsidR="000C63D0" w:rsidRPr="00485BA4">
        <w:rPr>
          <w:sz w:val="28"/>
          <w:szCs w:val="28"/>
        </w:rPr>
        <w:t xml:space="preserve">выбирать изученные методы и их комбинации для решения математических задач; </w:t>
      </w:r>
    </w:p>
    <w:p w14:paraId="7E6194CF" w14:textId="77777777" w:rsidR="000C63D0" w:rsidRPr="00485BA4" w:rsidRDefault="00485BA4" w:rsidP="00F35920">
      <w:pPr>
        <w:pStyle w:val="Default"/>
        <w:spacing w:after="9"/>
        <w:jc w:val="both"/>
        <w:rPr>
          <w:sz w:val="28"/>
          <w:szCs w:val="28"/>
        </w:rPr>
      </w:pPr>
      <w:r>
        <w:rPr>
          <w:sz w:val="28"/>
          <w:szCs w:val="28"/>
        </w:rPr>
        <w:t></w:t>
      </w:r>
      <w:r w:rsidRPr="00485BA4">
        <w:rPr>
          <w:sz w:val="28"/>
          <w:szCs w:val="28"/>
        </w:rPr>
        <w:t xml:space="preserve"> </w:t>
      </w:r>
      <w:r w:rsidR="000C63D0" w:rsidRPr="00485BA4">
        <w:rPr>
          <w:sz w:val="28"/>
          <w:szCs w:val="28"/>
        </w:rPr>
        <w:t xml:space="preserve">использовать математические знания для описания закономерностей в окружающей действительности и произведениях искусства; </w:t>
      </w:r>
    </w:p>
    <w:p w14:paraId="0096D505" w14:textId="77777777" w:rsidR="000C63D0" w:rsidRPr="00485BA4" w:rsidRDefault="00485BA4" w:rsidP="00F35920">
      <w:pPr>
        <w:pStyle w:val="Default"/>
        <w:jc w:val="both"/>
        <w:rPr>
          <w:sz w:val="28"/>
          <w:szCs w:val="28"/>
        </w:rPr>
      </w:pPr>
      <w:r>
        <w:rPr>
          <w:sz w:val="28"/>
          <w:szCs w:val="28"/>
        </w:rPr>
        <w:t></w:t>
      </w:r>
      <w:r w:rsidRPr="00485BA4">
        <w:rPr>
          <w:sz w:val="28"/>
          <w:szCs w:val="28"/>
        </w:rPr>
        <w:t xml:space="preserve"> </w:t>
      </w:r>
      <w:r w:rsidR="000C63D0" w:rsidRPr="00485BA4">
        <w:rPr>
          <w:sz w:val="28"/>
          <w:szCs w:val="28"/>
        </w:rPr>
        <w:t xml:space="preserve">применять простейшие программные средства и электронно-коммуникационные системы при решении математических задач. </w:t>
      </w:r>
    </w:p>
    <w:p w14:paraId="3576D232" w14:textId="77777777" w:rsidR="000C63D0" w:rsidRPr="009E460F" w:rsidRDefault="000C63D0" w:rsidP="00F35920">
      <w:pPr>
        <w:pStyle w:val="Default"/>
        <w:jc w:val="both"/>
        <w:rPr>
          <w:i/>
          <w:sz w:val="28"/>
          <w:szCs w:val="28"/>
        </w:rPr>
      </w:pPr>
      <w:r w:rsidRPr="009E460F">
        <w:rPr>
          <w:bCs/>
          <w:i/>
          <w:sz w:val="28"/>
          <w:szCs w:val="28"/>
        </w:rPr>
        <w:t xml:space="preserve">Выпускник получит возможность научиться в 7-9 классах для успешного продолжения образования на углублённом уровне </w:t>
      </w:r>
    </w:p>
    <w:p w14:paraId="2A6A968B" w14:textId="77777777" w:rsidR="000C63D0" w:rsidRPr="00485BA4" w:rsidRDefault="000C63D0" w:rsidP="00F35920">
      <w:pPr>
        <w:pStyle w:val="Default"/>
        <w:jc w:val="both"/>
        <w:rPr>
          <w:sz w:val="28"/>
          <w:szCs w:val="28"/>
        </w:rPr>
      </w:pPr>
      <w:r w:rsidRPr="00485BA4">
        <w:rPr>
          <w:b/>
          <w:bCs/>
          <w:sz w:val="28"/>
          <w:szCs w:val="28"/>
        </w:rPr>
        <w:t xml:space="preserve">Элементы теории множеств и математической логики </w:t>
      </w:r>
    </w:p>
    <w:p w14:paraId="561E1149" w14:textId="77777777" w:rsidR="000C63D0" w:rsidRPr="00485BA4" w:rsidRDefault="00485BA4" w:rsidP="00F35920">
      <w:pPr>
        <w:pStyle w:val="Default"/>
        <w:spacing w:after="9"/>
        <w:jc w:val="both"/>
        <w:rPr>
          <w:sz w:val="28"/>
          <w:szCs w:val="28"/>
        </w:rPr>
      </w:pPr>
      <w:r>
        <w:rPr>
          <w:sz w:val="28"/>
          <w:szCs w:val="28"/>
        </w:rPr>
        <w:t></w:t>
      </w:r>
      <w:r w:rsidRPr="00485BA4">
        <w:rPr>
          <w:sz w:val="28"/>
          <w:szCs w:val="28"/>
        </w:rPr>
        <w:t xml:space="preserve"> </w:t>
      </w:r>
      <w:r>
        <w:rPr>
          <w:sz w:val="28"/>
          <w:szCs w:val="28"/>
        </w:rPr>
        <w:t xml:space="preserve">свободно </w:t>
      </w:r>
      <w:r w:rsidR="00BB1051">
        <w:rPr>
          <w:sz w:val="28"/>
          <w:szCs w:val="28"/>
        </w:rPr>
        <w:t>оперировать</w:t>
      </w:r>
      <w:r w:rsidR="00BB1051" w:rsidRPr="00485BA4">
        <w:rPr>
          <w:sz w:val="28"/>
          <w:szCs w:val="28"/>
        </w:rPr>
        <w:t xml:space="preserve"> понятиями</w:t>
      </w:r>
      <w:r w:rsidR="000C63D0" w:rsidRPr="00485BA4">
        <w:rPr>
          <w:sz w:val="28"/>
          <w:szCs w:val="28"/>
        </w:rPr>
        <w:t xml:space="preserve">: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 </w:t>
      </w:r>
    </w:p>
    <w:p w14:paraId="5A89FF99" w14:textId="77777777" w:rsidR="000C63D0" w:rsidRPr="00485BA4" w:rsidRDefault="00485BA4" w:rsidP="00F35920">
      <w:pPr>
        <w:pStyle w:val="Default"/>
        <w:spacing w:after="9"/>
        <w:jc w:val="both"/>
        <w:rPr>
          <w:sz w:val="28"/>
          <w:szCs w:val="28"/>
        </w:rPr>
      </w:pPr>
      <w:r>
        <w:rPr>
          <w:sz w:val="28"/>
          <w:szCs w:val="28"/>
        </w:rPr>
        <w:t></w:t>
      </w:r>
      <w:r w:rsidRPr="00485BA4">
        <w:rPr>
          <w:sz w:val="28"/>
          <w:szCs w:val="28"/>
        </w:rPr>
        <w:t xml:space="preserve"> </w:t>
      </w:r>
      <w:r w:rsidR="000C63D0" w:rsidRPr="00485BA4">
        <w:rPr>
          <w:sz w:val="28"/>
          <w:szCs w:val="28"/>
        </w:rPr>
        <w:t xml:space="preserve">задавать множества разными способами; </w:t>
      </w:r>
    </w:p>
    <w:p w14:paraId="7B1F87DD" w14:textId="77777777" w:rsidR="000C63D0" w:rsidRPr="00485BA4" w:rsidRDefault="00485BA4" w:rsidP="00F35920">
      <w:pPr>
        <w:pStyle w:val="Default"/>
        <w:spacing w:after="9"/>
        <w:jc w:val="both"/>
        <w:rPr>
          <w:sz w:val="28"/>
          <w:szCs w:val="28"/>
        </w:rPr>
      </w:pPr>
      <w:r>
        <w:rPr>
          <w:sz w:val="28"/>
          <w:szCs w:val="28"/>
        </w:rPr>
        <w:t></w:t>
      </w:r>
      <w:r w:rsidRPr="00485BA4">
        <w:rPr>
          <w:sz w:val="28"/>
          <w:szCs w:val="28"/>
        </w:rPr>
        <w:t xml:space="preserve"> </w:t>
      </w:r>
      <w:r w:rsidR="000C63D0" w:rsidRPr="00485BA4">
        <w:rPr>
          <w:sz w:val="28"/>
          <w:szCs w:val="28"/>
        </w:rPr>
        <w:t xml:space="preserve">проверять выполнение характеристического свойства множества; </w:t>
      </w:r>
    </w:p>
    <w:p w14:paraId="03AC3016" w14:textId="77777777" w:rsidR="000C63D0" w:rsidRPr="00485BA4" w:rsidRDefault="000C63D0" w:rsidP="00F35920">
      <w:pPr>
        <w:pStyle w:val="Default"/>
        <w:spacing w:after="9"/>
        <w:jc w:val="both"/>
        <w:rPr>
          <w:sz w:val="28"/>
          <w:szCs w:val="28"/>
        </w:rPr>
      </w:pPr>
      <w:r w:rsidRPr="00485BA4">
        <w:rPr>
          <w:sz w:val="28"/>
          <w:szCs w:val="28"/>
        </w:rPr>
        <w:t></w:t>
      </w:r>
      <w:r w:rsidR="00485BA4" w:rsidRPr="00485BA4">
        <w:rPr>
          <w:sz w:val="28"/>
          <w:szCs w:val="28"/>
        </w:rPr>
        <w:t xml:space="preserve"> </w:t>
      </w:r>
      <w:r w:rsidRPr="00485BA4">
        <w:rPr>
          <w:sz w:val="28"/>
          <w:szCs w:val="28"/>
        </w:rPr>
        <w:t xml:space="preserve">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 </w:t>
      </w:r>
    </w:p>
    <w:p w14:paraId="7FBD66C6" w14:textId="77777777" w:rsidR="000C63D0" w:rsidRPr="00485BA4" w:rsidRDefault="00485BA4" w:rsidP="00F35920">
      <w:pPr>
        <w:pStyle w:val="Default"/>
        <w:jc w:val="both"/>
        <w:rPr>
          <w:sz w:val="28"/>
          <w:szCs w:val="28"/>
        </w:rPr>
      </w:pPr>
      <w:r>
        <w:rPr>
          <w:sz w:val="28"/>
          <w:szCs w:val="28"/>
        </w:rPr>
        <w:t></w:t>
      </w:r>
      <w:r w:rsidRPr="00485BA4">
        <w:rPr>
          <w:sz w:val="28"/>
          <w:szCs w:val="28"/>
        </w:rPr>
        <w:t xml:space="preserve"> </w:t>
      </w:r>
      <w:r w:rsidR="000C63D0" w:rsidRPr="00485BA4">
        <w:rPr>
          <w:sz w:val="28"/>
          <w:szCs w:val="28"/>
        </w:rPr>
        <w:t xml:space="preserve">строить высказывания с использованием законов алгебры высказываний. </w:t>
      </w:r>
    </w:p>
    <w:p w14:paraId="201CAF45" w14:textId="77777777" w:rsidR="000C63D0" w:rsidRPr="00485BA4" w:rsidRDefault="000C63D0" w:rsidP="00F35920">
      <w:pPr>
        <w:pStyle w:val="Default"/>
        <w:jc w:val="both"/>
        <w:rPr>
          <w:sz w:val="28"/>
          <w:szCs w:val="28"/>
        </w:rPr>
      </w:pPr>
      <w:r w:rsidRPr="00485BA4">
        <w:rPr>
          <w:b/>
          <w:bCs/>
          <w:sz w:val="28"/>
          <w:szCs w:val="28"/>
        </w:rPr>
        <w:t xml:space="preserve">В повседневной жизни и при изучении других предметов: </w:t>
      </w:r>
    </w:p>
    <w:p w14:paraId="077CAEEE" w14:textId="77777777" w:rsidR="000C63D0" w:rsidRPr="00485BA4" w:rsidRDefault="00485BA4" w:rsidP="00F35920">
      <w:pPr>
        <w:pStyle w:val="Default"/>
        <w:spacing w:after="9"/>
        <w:jc w:val="both"/>
        <w:rPr>
          <w:sz w:val="28"/>
          <w:szCs w:val="28"/>
        </w:rPr>
      </w:pPr>
      <w:r>
        <w:rPr>
          <w:sz w:val="28"/>
          <w:szCs w:val="28"/>
        </w:rPr>
        <w:t></w:t>
      </w:r>
      <w:r w:rsidRPr="00485BA4">
        <w:rPr>
          <w:sz w:val="28"/>
          <w:szCs w:val="28"/>
        </w:rPr>
        <w:t xml:space="preserve"> </w:t>
      </w:r>
      <w:r w:rsidR="000C63D0" w:rsidRPr="00485BA4">
        <w:rPr>
          <w:sz w:val="28"/>
          <w:szCs w:val="28"/>
        </w:rPr>
        <w:t xml:space="preserve">строить рассуждения на основе использования правил логики; </w:t>
      </w:r>
    </w:p>
    <w:p w14:paraId="554F912A" w14:textId="77777777" w:rsidR="000C63D0" w:rsidRPr="00485BA4" w:rsidRDefault="00485BA4" w:rsidP="00F35920">
      <w:pPr>
        <w:pStyle w:val="Default"/>
        <w:jc w:val="both"/>
        <w:rPr>
          <w:sz w:val="28"/>
          <w:szCs w:val="28"/>
        </w:rPr>
      </w:pPr>
      <w:r>
        <w:rPr>
          <w:sz w:val="28"/>
          <w:szCs w:val="28"/>
        </w:rPr>
        <w:t></w:t>
      </w:r>
      <w:r w:rsidRPr="00485BA4">
        <w:rPr>
          <w:sz w:val="28"/>
          <w:szCs w:val="28"/>
        </w:rPr>
        <w:t xml:space="preserve"> </w:t>
      </w:r>
      <w:r w:rsidR="000C63D0" w:rsidRPr="00485BA4">
        <w:rPr>
          <w:sz w:val="28"/>
          <w:szCs w:val="28"/>
        </w:rPr>
        <w:t xml:space="preserve">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 </w:t>
      </w:r>
    </w:p>
    <w:p w14:paraId="6880D4A4" w14:textId="77777777" w:rsidR="000C63D0" w:rsidRPr="00485BA4" w:rsidRDefault="000C63D0" w:rsidP="00F35920">
      <w:pPr>
        <w:pStyle w:val="Default"/>
        <w:jc w:val="both"/>
        <w:rPr>
          <w:sz w:val="28"/>
          <w:szCs w:val="28"/>
        </w:rPr>
      </w:pPr>
      <w:r w:rsidRPr="00485BA4">
        <w:rPr>
          <w:b/>
          <w:bCs/>
          <w:sz w:val="28"/>
          <w:szCs w:val="28"/>
        </w:rPr>
        <w:t xml:space="preserve">Числа </w:t>
      </w:r>
    </w:p>
    <w:p w14:paraId="316A965C" w14:textId="77777777" w:rsidR="000C63D0" w:rsidRPr="00485BA4" w:rsidRDefault="00485BA4" w:rsidP="00F35920">
      <w:pPr>
        <w:pStyle w:val="Default"/>
        <w:spacing w:after="9"/>
        <w:jc w:val="both"/>
        <w:rPr>
          <w:sz w:val="28"/>
          <w:szCs w:val="28"/>
        </w:rPr>
      </w:pPr>
      <w:r>
        <w:rPr>
          <w:sz w:val="28"/>
          <w:szCs w:val="28"/>
        </w:rPr>
        <w:t></w:t>
      </w:r>
      <w:r w:rsidRPr="00485BA4">
        <w:rPr>
          <w:sz w:val="28"/>
          <w:szCs w:val="28"/>
        </w:rPr>
        <w:t xml:space="preserve"> </w:t>
      </w:r>
      <w:r w:rsidR="000C63D0" w:rsidRPr="00485BA4">
        <w:rPr>
          <w:sz w:val="28"/>
          <w:szCs w:val="28"/>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 </w:t>
      </w:r>
    </w:p>
    <w:p w14:paraId="611707C9" w14:textId="77777777" w:rsidR="000C63D0" w:rsidRPr="00485BA4" w:rsidRDefault="00485BA4" w:rsidP="00F35920">
      <w:pPr>
        <w:pStyle w:val="Default"/>
        <w:spacing w:after="9"/>
        <w:jc w:val="both"/>
        <w:rPr>
          <w:sz w:val="28"/>
          <w:szCs w:val="28"/>
        </w:rPr>
      </w:pPr>
      <w:r>
        <w:rPr>
          <w:sz w:val="28"/>
          <w:szCs w:val="28"/>
        </w:rPr>
        <w:t></w:t>
      </w:r>
      <w:r w:rsidRPr="00485BA4">
        <w:rPr>
          <w:sz w:val="28"/>
          <w:szCs w:val="28"/>
        </w:rPr>
        <w:t xml:space="preserve"> </w:t>
      </w:r>
      <w:r w:rsidR="000C63D0" w:rsidRPr="00485BA4">
        <w:rPr>
          <w:sz w:val="28"/>
          <w:szCs w:val="28"/>
        </w:rPr>
        <w:t xml:space="preserve">понимать и объяснять разницу между позиционной и непозиционной системами записи чисел; </w:t>
      </w:r>
    </w:p>
    <w:p w14:paraId="4B9284FB" w14:textId="77777777" w:rsidR="000C63D0" w:rsidRPr="00485BA4" w:rsidRDefault="00485BA4" w:rsidP="00F35920">
      <w:pPr>
        <w:pStyle w:val="Default"/>
        <w:spacing w:after="9"/>
        <w:jc w:val="both"/>
        <w:rPr>
          <w:sz w:val="28"/>
          <w:szCs w:val="28"/>
        </w:rPr>
      </w:pPr>
      <w:r>
        <w:rPr>
          <w:sz w:val="28"/>
          <w:szCs w:val="28"/>
        </w:rPr>
        <w:t></w:t>
      </w:r>
      <w:r w:rsidRPr="00485BA4">
        <w:rPr>
          <w:sz w:val="28"/>
          <w:szCs w:val="28"/>
        </w:rPr>
        <w:t xml:space="preserve"> </w:t>
      </w:r>
      <w:r w:rsidR="000C63D0" w:rsidRPr="00485BA4">
        <w:rPr>
          <w:sz w:val="28"/>
          <w:szCs w:val="28"/>
        </w:rPr>
        <w:t xml:space="preserve">переводить числа из одной системы записи (системы счисления) в другую; </w:t>
      </w:r>
    </w:p>
    <w:p w14:paraId="4F047EA7" w14:textId="77777777" w:rsidR="000C63D0" w:rsidRPr="00485BA4" w:rsidRDefault="00485BA4" w:rsidP="00F35920">
      <w:pPr>
        <w:pStyle w:val="Default"/>
        <w:spacing w:after="9"/>
        <w:jc w:val="both"/>
        <w:rPr>
          <w:sz w:val="28"/>
          <w:szCs w:val="28"/>
        </w:rPr>
      </w:pPr>
      <w:r>
        <w:rPr>
          <w:sz w:val="28"/>
          <w:szCs w:val="28"/>
        </w:rPr>
        <w:t></w:t>
      </w:r>
      <w:r w:rsidRPr="00485BA4">
        <w:rPr>
          <w:sz w:val="28"/>
          <w:szCs w:val="28"/>
        </w:rPr>
        <w:t xml:space="preserve"> </w:t>
      </w:r>
      <w:r w:rsidR="000C63D0" w:rsidRPr="00485BA4">
        <w:rPr>
          <w:sz w:val="28"/>
          <w:szCs w:val="28"/>
        </w:rPr>
        <w:t xml:space="preserve">доказывать и использовать признаки делимости на 2, 4, 8, 5, 3, 6, 9, 10, 11 суммы и произведения чисел при выполнении вычислений и решении задач; </w:t>
      </w:r>
    </w:p>
    <w:p w14:paraId="7A7BB4F7" w14:textId="77777777" w:rsidR="000C63D0" w:rsidRPr="00485BA4" w:rsidRDefault="00485BA4" w:rsidP="00F35920">
      <w:pPr>
        <w:pStyle w:val="Default"/>
        <w:spacing w:after="9"/>
        <w:jc w:val="both"/>
        <w:rPr>
          <w:sz w:val="28"/>
          <w:szCs w:val="28"/>
        </w:rPr>
      </w:pPr>
      <w:r>
        <w:rPr>
          <w:sz w:val="28"/>
          <w:szCs w:val="28"/>
        </w:rPr>
        <w:t></w:t>
      </w:r>
      <w:r w:rsidRPr="00485BA4">
        <w:rPr>
          <w:sz w:val="28"/>
          <w:szCs w:val="28"/>
        </w:rPr>
        <w:t xml:space="preserve"> </w:t>
      </w:r>
      <w:r w:rsidR="000C63D0" w:rsidRPr="00485BA4">
        <w:rPr>
          <w:sz w:val="28"/>
          <w:szCs w:val="28"/>
        </w:rPr>
        <w:t xml:space="preserve">выполнять округление рациональных и иррациональных чисел с заданной точностью; </w:t>
      </w:r>
    </w:p>
    <w:p w14:paraId="76DA61EF" w14:textId="77777777" w:rsidR="000C63D0" w:rsidRPr="00485BA4" w:rsidRDefault="00485BA4" w:rsidP="00F35920">
      <w:pPr>
        <w:pStyle w:val="Default"/>
        <w:spacing w:after="9"/>
        <w:jc w:val="both"/>
        <w:rPr>
          <w:sz w:val="28"/>
          <w:szCs w:val="28"/>
        </w:rPr>
      </w:pPr>
      <w:r>
        <w:rPr>
          <w:sz w:val="28"/>
          <w:szCs w:val="28"/>
        </w:rPr>
        <w:t></w:t>
      </w:r>
      <w:r w:rsidRPr="00485BA4">
        <w:rPr>
          <w:sz w:val="28"/>
          <w:szCs w:val="28"/>
        </w:rPr>
        <w:t xml:space="preserve"> </w:t>
      </w:r>
      <w:r w:rsidR="000C63D0" w:rsidRPr="00485BA4">
        <w:rPr>
          <w:sz w:val="28"/>
          <w:szCs w:val="28"/>
        </w:rPr>
        <w:t xml:space="preserve">сравнивать действительные числа разными способами; </w:t>
      </w:r>
    </w:p>
    <w:p w14:paraId="32EC17EB" w14:textId="77777777" w:rsidR="000C63D0" w:rsidRPr="00485BA4" w:rsidRDefault="00485BA4" w:rsidP="00F35920">
      <w:pPr>
        <w:pStyle w:val="Default"/>
        <w:spacing w:after="9"/>
        <w:jc w:val="both"/>
        <w:rPr>
          <w:sz w:val="28"/>
          <w:szCs w:val="28"/>
        </w:rPr>
      </w:pPr>
      <w:r>
        <w:rPr>
          <w:sz w:val="28"/>
          <w:szCs w:val="28"/>
        </w:rPr>
        <w:t></w:t>
      </w:r>
      <w:r w:rsidRPr="00485BA4">
        <w:rPr>
          <w:sz w:val="28"/>
          <w:szCs w:val="28"/>
        </w:rPr>
        <w:t xml:space="preserve"> </w:t>
      </w:r>
      <w:r w:rsidR="000C63D0" w:rsidRPr="00485BA4">
        <w:rPr>
          <w:sz w:val="28"/>
          <w:szCs w:val="28"/>
        </w:rPr>
        <w:t xml:space="preserve">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 </w:t>
      </w:r>
    </w:p>
    <w:p w14:paraId="265E6338" w14:textId="77777777" w:rsidR="000C63D0" w:rsidRPr="00485BA4" w:rsidRDefault="00485BA4" w:rsidP="00F35920">
      <w:pPr>
        <w:pStyle w:val="Default"/>
        <w:spacing w:after="9"/>
        <w:jc w:val="both"/>
        <w:rPr>
          <w:sz w:val="28"/>
          <w:szCs w:val="28"/>
        </w:rPr>
      </w:pPr>
      <w:r>
        <w:rPr>
          <w:sz w:val="28"/>
          <w:szCs w:val="28"/>
        </w:rPr>
        <w:t></w:t>
      </w:r>
      <w:r w:rsidRPr="00485BA4">
        <w:rPr>
          <w:sz w:val="28"/>
          <w:szCs w:val="28"/>
        </w:rPr>
        <w:t xml:space="preserve"> </w:t>
      </w:r>
      <w:r w:rsidR="000C63D0" w:rsidRPr="00485BA4">
        <w:rPr>
          <w:sz w:val="28"/>
          <w:szCs w:val="28"/>
        </w:rPr>
        <w:t xml:space="preserve">находить НОД и НОК чисел разными способами и использовать их при решении задач; </w:t>
      </w:r>
    </w:p>
    <w:p w14:paraId="0E1134D0" w14:textId="77777777" w:rsidR="000C63D0" w:rsidRPr="00485BA4" w:rsidRDefault="00485BA4" w:rsidP="00F35920">
      <w:pPr>
        <w:pStyle w:val="Default"/>
        <w:jc w:val="both"/>
        <w:rPr>
          <w:sz w:val="28"/>
          <w:szCs w:val="28"/>
        </w:rPr>
      </w:pPr>
      <w:r>
        <w:rPr>
          <w:sz w:val="28"/>
          <w:szCs w:val="28"/>
        </w:rPr>
        <w:t></w:t>
      </w:r>
      <w:r w:rsidRPr="00485BA4">
        <w:rPr>
          <w:sz w:val="28"/>
          <w:szCs w:val="28"/>
        </w:rPr>
        <w:t xml:space="preserve"> </w:t>
      </w:r>
      <w:r w:rsidR="000C63D0" w:rsidRPr="00485BA4">
        <w:rPr>
          <w:sz w:val="28"/>
          <w:szCs w:val="28"/>
        </w:rPr>
        <w:t xml:space="preserve">выполнять вычисления и преобразования выражений, содержащих действительные числа, в том числе корни натуральных степеней. </w:t>
      </w:r>
    </w:p>
    <w:p w14:paraId="4523BE65" w14:textId="77777777" w:rsidR="000C63D0" w:rsidRPr="00485BA4" w:rsidRDefault="000C63D0" w:rsidP="00F35920">
      <w:pPr>
        <w:pStyle w:val="Default"/>
        <w:jc w:val="both"/>
        <w:rPr>
          <w:sz w:val="28"/>
          <w:szCs w:val="28"/>
        </w:rPr>
      </w:pPr>
      <w:r w:rsidRPr="00485BA4">
        <w:rPr>
          <w:b/>
          <w:bCs/>
          <w:sz w:val="28"/>
          <w:szCs w:val="28"/>
        </w:rPr>
        <w:t>В повседневной жизни и при изучении других предметов</w:t>
      </w:r>
      <w:r w:rsidRPr="00485BA4">
        <w:rPr>
          <w:sz w:val="28"/>
          <w:szCs w:val="28"/>
        </w:rPr>
        <w:t xml:space="preserve">: </w:t>
      </w:r>
    </w:p>
    <w:p w14:paraId="074BF054" w14:textId="77777777" w:rsidR="00485BA4" w:rsidRPr="00485BA4" w:rsidRDefault="00485BA4" w:rsidP="00F35920">
      <w:pPr>
        <w:pStyle w:val="Default"/>
        <w:jc w:val="both"/>
      </w:pPr>
      <w:r>
        <w:rPr>
          <w:sz w:val="28"/>
          <w:szCs w:val="28"/>
        </w:rPr>
        <w:t></w:t>
      </w:r>
      <w:r w:rsidRPr="00485BA4">
        <w:rPr>
          <w:sz w:val="28"/>
          <w:szCs w:val="28"/>
        </w:rPr>
        <w:t xml:space="preserve"> </w:t>
      </w:r>
      <w:r w:rsidR="000C63D0" w:rsidRPr="00485BA4">
        <w:rPr>
          <w:sz w:val="28"/>
          <w:szCs w:val="28"/>
        </w:rPr>
        <w:t xml:space="preserve">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w:t>
      </w:r>
      <w:r>
        <w:rPr>
          <w:sz w:val="23"/>
          <w:szCs w:val="23"/>
        </w:rPr>
        <w:t xml:space="preserve">сравнений; </w:t>
      </w:r>
    </w:p>
    <w:p w14:paraId="074F6C82" w14:textId="77777777" w:rsidR="00485BA4" w:rsidRPr="00382483" w:rsidRDefault="00382483" w:rsidP="00F35920">
      <w:pPr>
        <w:pStyle w:val="Default"/>
        <w:spacing w:after="9"/>
        <w:jc w:val="both"/>
        <w:rPr>
          <w:sz w:val="28"/>
          <w:szCs w:val="28"/>
        </w:rPr>
      </w:pPr>
      <w:r>
        <w:rPr>
          <w:sz w:val="28"/>
          <w:szCs w:val="28"/>
        </w:rPr>
        <w:t></w:t>
      </w:r>
      <w:r w:rsidRPr="00382483">
        <w:rPr>
          <w:sz w:val="28"/>
          <w:szCs w:val="28"/>
        </w:rPr>
        <w:t xml:space="preserve"> </w:t>
      </w:r>
      <w:r w:rsidR="00485BA4" w:rsidRPr="00382483">
        <w:rPr>
          <w:sz w:val="28"/>
          <w:szCs w:val="28"/>
        </w:rPr>
        <w:t xml:space="preserve">записывать, сравнивать, округлять числовые данные реальных величин с использованием разных систем измерения; </w:t>
      </w:r>
    </w:p>
    <w:p w14:paraId="0D026E3A" w14:textId="77777777" w:rsidR="00485BA4" w:rsidRPr="00382483" w:rsidRDefault="00485BA4" w:rsidP="00F35920">
      <w:pPr>
        <w:pStyle w:val="Default"/>
        <w:jc w:val="both"/>
        <w:rPr>
          <w:sz w:val="28"/>
          <w:szCs w:val="28"/>
        </w:rPr>
      </w:pPr>
      <w:r w:rsidRPr="00382483">
        <w:rPr>
          <w:sz w:val="28"/>
          <w:szCs w:val="28"/>
        </w:rPr>
        <w:t></w:t>
      </w:r>
      <w:r w:rsidR="00382483" w:rsidRPr="00382483">
        <w:rPr>
          <w:sz w:val="28"/>
          <w:szCs w:val="28"/>
        </w:rPr>
        <w:t xml:space="preserve"> </w:t>
      </w:r>
      <w:r w:rsidRPr="00382483">
        <w:rPr>
          <w:sz w:val="28"/>
          <w:szCs w:val="28"/>
        </w:rPr>
        <w:t xml:space="preserve">составлять и оценивать разными способами числовые выражения при решении практических задач и задач из других учебных предметов. </w:t>
      </w:r>
    </w:p>
    <w:p w14:paraId="314B66FC" w14:textId="77777777" w:rsidR="00485BA4" w:rsidRPr="00382483" w:rsidRDefault="00485BA4" w:rsidP="00F35920">
      <w:pPr>
        <w:pStyle w:val="Default"/>
        <w:jc w:val="both"/>
        <w:rPr>
          <w:sz w:val="28"/>
          <w:szCs w:val="28"/>
        </w:rPr>
      </w:pPr>
      <w:r w:rsidRPr="00382483">
        <w:rPr>
          <w:b/>
          <w:bCs/>
          <w:sz w:val="28"/>
          <w:szCs w:val="28"/>
        </w:rPr>
        <w:t xml:space="preserve">Тождественные преобразования </w:t>
      </w:r>
    </w:p>
    <w:p w14:paraId="34BAA910" w14:textId="77777777" w:rsidR="00485BA4" w:rsidRPr="00382483" w:rsidRDefault="00485BA4" w:rsidP="00F35920">
      <w:pPr>
        <w:pStyle w:val="Default"/>
        <w:jc w:val="both"/>
        <w:rPr>
          <w:sz w:val="28"/>
          <w:szCs w:val="28"/>
        </w:rPr>
      </w:pPr>
      <w:r w:rsidRPr="00382483">
        <w:rPr>
          <w:sz w:val="28"/>
          <w:szCs w:val="28"/>
        </w:rPr>
        <w:t xml:space="preserve">свободно оперировать понятиями степени с целым и дробным показателем; </w:t>
      </w:r>
    </w:p>
    <w:p w14:paraId="77F4AAA5" w14:textId="77777777" w:rsidR="00485BA4" w:rsidRPr="00382483" w:rsidRDefault="00382483" w:rsidP="00F35920">
      <w:pPr>
        <w:pStyle w:val="Default"/>
        <w:spacing w:after="9"/>
        <w:jc w:val="both"/>
        <w:rPr>
          <w:sz w:val="28"/>
          <w:szCs w:val="28"/>
        </w:rPr>
      </w:pPr>
      <w:r>
        <w:rPr>
          <w:sz w:val="28"/>
          <w:szCs w:val="28"/>
        </w:rPr>
        <w:t></w:t>
      </w:r>
      <w:r w:rsidRPr="00382483">
        <w:rPr>
          <w:sz w:val="28"/>
          <w:szCs w:val="28"/>
        </w:rPr>
        <w:t xml:space="preserve"> </w:t>
      </w:r>
      <w:r w:rsidR="00485BA4" w:rsidRPr="00382483">
        <w:rPr>
          <w:sz w:val="28"/>
          <w:szCs w:val="28"/>
        </w:rPr>
        <w:t xml:space="preserve">выполнять доказательство свойств степени с целыми и дробными показателями; </w:t>
      </w:r>
    </w:p>
    <w:p w14:paraId="004361FF" w14:textId="77777777" w:rsidR="00485BA4" w:rsidRPr="00382483" w:rsidRDefault="00382483" w:rsidP="00F35920">
      <w:pPr>
        <w:pStyle w:val="Default"/>
        <w:spacing w:after="9"/>
        <w:jc w:val="both"/>
        <w:rPr>
          <w:sz w:val="28"/>
          <w:szCs w:val="28"/>
        </w:rPr>
      </w:pPr>
      <w:r>
        <w:rPr>
          <w:sz w:val="28"/>
          <w:szCs w:val="28"/>
        </w:rPr>
        <w:t></w:t>
      </w:r>
      <w:r w:rsidRPr="00382483">
        <w:rPr>
          <w:sz w:val="28"/>
          <w:szCs w:val="28"/>
        </w:rPr>
        <w:t xml:space="preserve"> </w:t>
      </w:r>
      <w:r w:rsidR="00485BA4" w:rsidRPr="00382483">
        <w:rPr>
          <w:sz w:val="28"/>
          <w:szCs w:val="28"/>
        </w:rPr>
        <w:t xml:space="preserve">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 </w:t>
      </w:r>
    </w:p>
    <w:p w14:paraId="34133666" w14:textId="77777777" w:rsidR="00485BA4" w:rsidRPr="00382483" w:rsidRDefault="00382483" w:rsidP="00F35920">
      <w:pPr>
        <w:pStyle w:val="Default"/>
        <w:spacing w:after="9"/>
        <w:jc w:val="both"/>
        <w:rPr>
          <w:sz w:val="28"/>
          <w:szCs w:val="28"/>
        </w:rPr>
      </w:pPr>
      <w:r>
        <w:rPr>
          <w:sz w:val="28"/>
          <w:szCs w:val="28"/>
        </w:rPr>
        <w:t></w:t>
      </w:r>
      <w:r w:rsidRPr="00382483">
        <w:rPr>
          <w:sz w:val="28"/>
          <w:szCs w:val="28"/>
        </w:rPr>
        <w:t xml:space="preserve"> </w:t>
      </w:r>
      <w:r w:rsidR="00485BA4" w:rsidRPr="00382483">
        <w:rPr>
          <w:sz w:val="28"/>
          <w:szCs w:val="28"/>
        </w:rPr>
        <w:t xml:space="preserve">свободно владеть приемами преобразования целых и дробно-рациональных выражений; </w:t>
      </w:r>
    </w:p>
    <w:p w14:paraId="601ABAD3" w14:textId="77777777" w:rsidR="00485BA4" w:rsidRPr="00382483" w:rsidRDefault="00382483" w:rsidP="00F35920">
      <w:pPr>
        <w:pStyle w:val="Default"/>
        <w:spacing w:after="9"/>
        <w:jc w:val="both"/>
        <w:rPr>
          <w:sz w:val="28"/>
          <w:szCs w:val="28"/>
        </w:rPr>
      </w:pPr>
      <w:r>
        <w:rPr>
          <w:sz w:val="28"/>
          <w:szCs w:val="28"/>
        </w:rPr>
        <w:t></w:t>
      </w:r>
      <w:r w:rsidRPr="00382483">
        <w:rPr>
          <w:sz w:val="28"/>
          <w:szCs w:val="28"/>
        </w:rPr>
        <w:t xml:space="preserve"> </w:t>
      </w:r>
      <w:r w:rsidR="00485BA4" w:rsidRPr="00382483">
        <w:rPr>
          <w:sz w:val="28"/>
          <w:szCs w:val="28"/>
        </w:rPr>
        <w:t xml:space="preserve">выполнять разложение многочленов на множители разными способами, с использованием комбинаций различных приёмов; </w:t>
      </w:r>
    </w:p>
    <w:p w14:paraId="7C7E1BB9" w14:textId="77777777" w:rsidR="00485BA4" w:rsidRPr="00382483" w:rsidRDefault="00382483" w:rsidP="00F35920">
      <w:pPr>
        <w:pStyle w:val="Default"/>
        <w:spacing w:after="9"/>
        <w:jc w:val="both"/>
        <w:rPr>
          <w:sz w:val="28"/>
          <w:szCs w:val="28"/>
        </w:rPr>
      </w:pPr>
      <w:r>
        <w:rPr>
          <w:sz w:val="28"/>
          <w:szCs w:val="28"/>
        </w:rPr>
        <w:t></w:t>
      </w:r>
      <w:r w:rsidRPr="00382483">
        <w:rPr>
          <w:sz w:val="28"/>
          <w:szCs w:val="28"/>
        </w:rPr>
        <w:t xml:space="preserve"> </w:t>
      </w:r>
      <w:r w:rsidR="00485BA4" w:rsidRPr="00382483">
        <w:rPr>
          <w:sz w:val="28"/>
          <w:szCs w:val="28"/>
        </w:rPr>
        <w:t xml:space="preserve">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 </w:t>
      </w:r>
    </w:p>
    <w:p w14:paraId="0CFA77B4" w14:textId="77777777" w:rsidR="00485BA4" w:rsidRPr="00382483" w:rsidRDefault="00382483" w:rsidP="00F35920">
      <w:pPr>
        <w:pStyle w:val="Default"/>
        <w:spacing w:after="9"/>
        <w:jc w:val="both"/>
        <w:rPr>
          <w:sz w:val="28"/>
          <w:szCs w:val="28"/>
        </w:rPr>
      </w:pPr>
      <w:r>
        <w:rPr>
          <w:sz w:val="28"/>
          <w:szCs w:val="28"/>
        </w:rPr>
        <w:t></w:t>
      </w:r>
      <w:r w:rsidRPr="00382483">
        <w:rPr>
          <w:sz w:val="28"/>
          <w:szCs w:val="28"/>
        </w:rPr>
        <w:t xml:space="preserve"> </w:t>
      </w:r>
      <w:r w:rsidR="00485BA4" w:rsidRPr="00382483">
        <w:rPr>
          <w:sz w:val="28"/>
          <w:szCs w:val="28"/>
        </w:rPr>
        <w:t xml:space="preserve">выполнять деление многочлена на многочлен с остатком; </w:t>
      </w:r>
    </w:p>
    <w:p w14:paraId="7FCEF2A7" w14:textId="77777777" w:rsidR="00485BA4" w:rsidRPr="00382483" w:rsidRDefault="00382483" w:rsidP="00F35920">
      <w:pPr>
        <w:pStyle w:val="Default"/>
        <w:spacing w:after="9"/>
        <w:jc w:val="both"/>
        <w:rPr>
          <w:sz w:val="28"/>
          <w:szCs w:val="28"/>
        </w:rPr>
      </w:pPr>
      <w:r>
        <w:rPr>
          <w:sz w:val="28"/>
          <w:szCs w:val="28"/>
        </w:rPr>
        <w:t></w:t>
      </w:r>
      <w:r w:rsidRPr="00382483">
        <w:rPr>
          <w:sz w:val="28"/>
          <w:szCs w:val="28"/>
        </w:rPr>
        <w:t xml:space="preserve"> </w:t>
      </w:r>
      <w:r w:rsidR="00485BA4" w:rsidRPr="00382483">
        <w:rPr>
          <w:sz w:val="28"/>
          <w:szCs w:val="28"/>
        </w:rPr>
        <w:t xml:space="preserve">доказывать свойства квадратных корней и корней степени n; </w:t>
      </w:r>
    </w:p>
    <w:p w14:paraId="413FEEB3" w14:textId="77777777" w:rsidR="00485BA4" w:rsidRPr="00382483" w:rsidRDefault="00382483" w:rsidP="00F35920">
      <w:pPr>
        <w:pStyle w:val="Default"/>
        <w:spacing w:after="9"/>
        <w:jc w:val="both"/>
        <w:rPr>
          <w:sz w:val="28"/>
          <w:szCs w:val="28"/>
        </w:rPr>
      </w:pPr>
      <w:r>
        <w:rPr>
          <w:sz w:val="28"/>
          <w:szCs w:val="28"/>
        </w:rPr>
        <w:t></w:t>
      </w:r>
      <w:r w:rsidRPr="00382483">
        <w:rPr>
          <w:sz w:val="28"/>
          <w:szCs w:val="28"/>
        </w:rPr>
        <w:t xml:space="preserve"> </w:t>
      </w:r>
      <w:r w:rsidR="00485BA4" w:rsidRPr="00382483">
        <w:rPr>
          <w:sz w:val="28"/>
          <w:szCs w:val="28"/>
        </w:rPr>
        <w:t xml:space="preserve">выполнять преобразования выражений, содержащих квадратные корни, корни степени n; </w:t>
      </w:r>
    </w:p>
    <w:p w14:paraId="4CB51095" w14:textId="77777777" w:rsidR="00B249F7" w:rsidRPr="00382483" w:rsidRDefault="00382483" w:rsidP="00F35920">
      <w:pPr>
        <w:pStyle w:val="Default"/>
        <w:jc w:val="both"/>
        <w:rPr>
          <w:sz w:val="28"/>
          <w:szCs w:val="28"/>
        </w:rPr>
      </w:pPr>
      <w:r>
        <w:rPr>
          <w:sz w:val="28"/>
          <w:szCs w:val="28"/>
        </w:rPr>
        <w:t></w:t>
      </w:r>
      <w:r w:rsidRPr="00382483">
        <w:rPr>
          <w:sz w:val="28"/>
          <w:szCs w:val="28"/>
        </w:rPr>
        <w:t xml:space="preserve"> </w:t>
      </w:r>
      <w:r w:rsidR="00485BA4" w:rsidRPr="00382483">
        <w:rPr>
          <w:sz w:val="28"/>
          <w:szCs w:val="28"/>
        </w:rPr>
        <w:t xml:space="preserve">свободно оперировать понятиями «тождество», «тождество на множестве», «тождественное преобразование»; </w:t>
      </w:r>
    </w:p>
    <w:p w14:paraId="594A0FE0" w14:textId="77777777" w:rsidR="00B249F7" w:rsidRPr="00382483" w:rsidRDefault="00382483" w:rsidP="00F35920">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382483">
        <w:rPr>
          <w:rFonts w:ascii="Times New Roman" w:hAnsi="Times New Roman" w:cs="Times New Roman"/>
          <w:color w:val="000000"/>
          <w:sz w:val="28"/>
          <w:szCs w:val="28"/>
        </w:rPr>
        <w:t xml:space="preserve"> </w:t>
      </w:r>
      <w:r w:rsidR="00B249F7" w:rsidRPr="00382483">
        <w:rPr>
          <w:rFonts w:ascii="Times New Roman" w:hAnsi="Times New Roman" w:cs="Times New Roman"/>
          <w:color w:val="000000"/>
          <w:sz w:val="28"/>
          <w:szCs w:val="28"/>
        </w:rPr>
        <w:t xml:space="preserve">выполнять различные преобразования выражений, содержащих </w:t>
      </w:r>
      <w:r w:rsidR="00B249F7" w:rsidRPr="00805EE2">
        <w:rPr>
          <w:rFonts w:ascii="Times New Roman" w:hAnsi="Times New Roman" w:cs="Times New Roman"/>
          <w:color w:val="000000"/>
          <w:sz w:val="28"/>
          <w:szCs w:val="28"/>
        </w:rPr>
        <w:t>модули</w:t>
      </w:r>
      <w:r w:rsidR="00B249F7" w:rsidRPr="006E2B4B">
        <w:rPr>
          <w:rFonts w:ascii="Times New Roman" w:hAnsi="Times New Roman" w:cs="Times New Roman"/>
          <w:color w:val="000000"/>
          <w:sz w:val="28"/>
          <w:szCs w:val="28"/>
        </w:rPr>
        <w:t>.</w:t>
      </w:r>
      <w:r w:rsidR="00B249F7" w:rsidRPr="00382483">
        <w:rPr>
          <w:rFonts w:ascii="Times New Roman" w:hAnsi="Times New Roman" w:cs="Times New Roman"/>
          <w:color w:val="000000"/>
          <w:sz w:val="28"/>
          <w:szCs w:val="28"/>
        </w:rPr>
        <w:t xml:space="preserve"> </w:t>
      </w:r>
      <m:oMath>
        <m:sSup>
          <m:sSupPr>
            <m:ctrlPr>
              <w:rPr>
                <w:rFonts w:ascii="Cambria Math" w:hAnsi="Cambria Math" w:cs="Times New Roman"/>
                <w:color w:val="000000"/>
                <w:sz w:val="28"/>
                <w:szCs w:val="28"/>
              </w:rPr>
            </m:ctrlPr>
          </m:sSupPr>
          <m:e>
            <m:d>
              <m:dPr>
                <m:ctrlPr>
                  <w:rPr>
                    <w:rFonts w:ascii="Cambria Math" w:hAnsi="Cambria Math" w:cs="Times New Roman"/>
                    <w:color w:val="000000"/>
                    <w:sz w:val="28"/>
                    <w:szCs w:val="28"/>
                  </w:rPr>
                </m:ctrlPr>
              </m:dPr>
              <m:e>
                <m:rad>
                  <m:radPr>
                    <m:degHide m:val="1"/>
                    <m:ctrlPr>
                      <w:rPr>
                        <w:rFonts w:ascii="Cambria Math" w:hAnsi="Cambria Math" w:cs="Times New Roman"/>
                        <w:color w:val="000000"/>
                        <w:sz w:val="28"/>
                        <w:szCs w:val="28"/>
                      </w:rPr>
                    </m:ctrlPr>
                  </m:radPr>
                  <m:deg/>
                  <m:e>
                    <m:sSup>
                      <m:sSupPr>
                        <m:ctrlPr>
                          <w:rPr>
                            <w:rFonts w:ascii="Cambria Math" w:hAnsi="Cambria Math" w:cs="Times New Roman"/>
                            <w:color w:val="000000"/>
                            <w:sz w:val="28"/>
                            <w:szCs w:val="28"/>
                          </w:rPr>
                        </m:ctrlPr>
                      </m:sSupPr>
                      <m:e>
                        <m:r>
                          <m:rPr>
                            <m:sty m:val="p"/>
                          </m:rPr>
                          <w:rPr>
                            <w:rFonts w:ascii="Cambria Math" w:hAnsi="Cambria Math" w:cs="Times New Roman"/>
                            <w:color w:val="000000"/>
                            <w:sz w:val="28"/>
                            <w:szCs w:val="28"/>
                          </w:rPr>
                          <m:t>x</m:t>
                        </m:r>
                      </m:e>
                      <m:sup>
                        <m:r>
                          <m:rPr>
                            <m:sty m:val="p"/>
                          </m:rPr>
                          <w:rPr>
                            <w:rFonts w:ascii="Cambria Math" w:hAnsi="Cambria Math" w:cs="Times New Roman"/>
                            <w:color w:val="000000"/>
                            <w:sz w:val="28"/>
                            <w:szCs w:val="28"/>
                          </w:rPr>
                          <m:t>k</m:t>
                        </m:r>
                      </m:sup>
                    </m:sSup>
                  </m:e>
                </m:rad>
              </m:e>
            </m:d>
          </m:e>
          <m:sup>
            <m:r>
              <m:rPr>
                <m:sty m:val="p"/>
              </m:rPr>
              <w:rPr>
                <w:rFonts w:ascii="Cambria Math" w:hAnsi="Cambria Math" w:cs="Times New Roman"/>
                <w:color w:val="000000"/>
                <w:sz w:val="28"/>
                <w:szCs w:val="28"/>
              </w:rPr>
              <m:t>2</m:t>
            </m:r>
          </m:sup>
        </m:sSup>
        <m:r>
          <m:rPr>
            <m:sty m:val="p"/>
          </m:rPr>
          <w:rPr>
            <w:rFonts w:ascii="Cambria Math" w:hAnsi="Cambria Math" w:cs="Times New Roman"/>
            <w:color w:val="000000"/>
            <w:sz w:val="28"/>
            <w:szCs w:val="28"/>
          </w:rPr>
          <m:t>≡</m:t>
        </m:r>
        <m:sSup>
          <m:sSupPr>
            <m:ctrlPr>
              <w:rPr>
                <w:rFonts w:ascii="Cambria Math" w:hAnsi="Cambria Math" w:cs="Times New Roman"/>
                <w:color w:val="000000"/>
                <w:sz w:val="28"/>
                <w:szCs w:val="28"/>
              </w:rPr>
            </m:ctrlPr>
          </m:sSupPr>
          <m:e>
            <m:r>
              <m:rPr>
                <m:sty m:val="p"/>
              </m:rPr>
              <w:rPr>
                <w:rFonts w:ascii="Cambria Math" w:hAnsi="Cambria Math" w:cs="Times New Roman"/>
                <w:color w:val="000000"/>
                <w:sz w:val="28"/>
                <w:szCs w:val="28"/>
              </w:rPr>
              <m:t>x</m:t>
            </m:r>
          </m:e>
          <m:sup>
            <m:r>
              <m:rPr>
                <m:sty m:val="p"/>
              </m:rPr>
              <w:rPr>
                <w:rFonts w:ascii="Cambria Math" w:hAnsi="Cambria Math" w:cs="Times New Roman"/>
                <w:color w:val="000000"/>
                <w:sz w:val="28"/>
                <w:szCs w:val="28"/>
              </w:rPr>
              <m:t>k</m:t>
            </m:r>
          </m:sup>
        </m:sSup>
      </m:oMath>
    </w:p>
    <w:p w14:paraId="094FE5DC" w14:textId="77777777" w:rsidR="00B249F7" w:rsidRPr="00382483" w:rsidRDefault="00B249F7" w:rsidP="00F35920">
      <w:pPr>
        <w:pStyle w:val="Default"/>
        <w:jc w:val="both"/>
        <w:rPr>
          <w:sz w:val="28"/>
          <w:szCs w:val="28"/>
        </w:rPr>
      </w:pPr>
      <w:r w:rsidRPr="00382483">
        <w:rPr>
          <w:b/>
          <w:bCs/>
          <w:sz w:val="28"/>
          <w:szCs w:val="28"/>
        </w:rPr>
        <w:t xml:space="preserve">В повседневной жизни и при изучении других предметов: </w:t>
      </w:r>
    </w:p>
    <w:p w14:paraId="5931E876" w14:textId="77777777" w:rsidR="00B249F7" w:rsidRPr="00382483" w:rsidRDefault="00382483" w:rsidP="00F35920">
      <w:pPr>
        <w:pStyle w:val="Default"/>
        <w:spacing w:after="9"/>
        <w:jc w:val="both"/>
        <w:rPr>
          <w:sz w:val="28"/>
          <w:szCs w:val="28"/>
        </w:rPr>
      </w:pPr>
      <w:r>
        <w:rPr>
          <w:sz w:val="28"/>
          <w:szCs w:val="28"/>
        </w:rPr>
        <w:t></w:t>
      </w:r>
      <w:r w:rsidRPr="00382483">
        <w:rPr>
          <w:sz w:val="28"/>
          <w:szCs w:val="28"/>
        </w:rPr>
        <w:t xml:space="preserve"> </w:t>
      </w:r>
      <w:r w:rsidR="00B249F7" w:rsidRPr="00382483">
        <w:rPr>
          <w:sz w:val="28"/>
          <w:szCs w:val="28"/>
        </w:rPr>
        <w:t xml:space="preserve">выполнять преобразования и действия с буквенными выражениями, числовые коэффициенты которых записаны в стандартном виде; </w:t>
      </w:r>
    </w:p>
    <w:p w14:paraId="6AAFD1E7" w14:textId="77777777" w:rsidR="00B249F7" w:rsidRPr="00382483" w:rsidRDefault="00382483" w:rsidP="00F35920">
      <w:pPr>
        <w:pStyle w:val="Default"/>
        <w:spacing w:after="9"/>
        <w:jc w:val="both"/>
        <w:rPr>
          <w:sz w:val="28"/>
          <w:szCs w:val="28"/>
        </w:rPr>
      </w:pPr>
      <w:r>
        <w:rPr>
          <w:sz w:val="28"/>
          <w:szCs w:val="28"/>
        </w:rPr>
        <w:t></w:t>
      </w:r>
      <w:r w:rsidRPr="00382483">
        <w:rPr>
          <w:sz w:val="28"/>
          <w:szCs w:val="28"/>
        </w:rPr>
        <w:t xml:space="preserve"> </w:t>
      </w:r>
      <w:r w:rsidR="00B249F7" w:rsidRPr="00382483">
        <w:rPr>
          <w:sz w:val="28"/>
          <w:szCs w:val="28"/>
        </w:rPr>
        <w:t xml:space="preserve">выполнять преобразования рациональных выражений при решении задач других учебных предметов; </w:t>
      </w:r>
    </w:p>
    <w:p w14:paraId="76147F5B" w14:textId="77777777" w:rsidR="00B249F7" w:rsidRPr="00382483" w:rsidRDefault="00382483" w:rsidP="00F35920">
      <w:pPr>
        <w:pStyle w:val="Default"/>
        <w:jc w:val="both"/>
        <w:rPr>
          <w:sz w:val="28"/>
          <w:szCs w:val="28"/>
        </w:rPr>
      </w:pPr>
      <w:r>
        <w:rPr>
          <w:sz w:val="28"/>
          <w:szCs w:val="28"/>
        </w:rPr>
        <w:t></w:t>
      </w:r>
      <w:r w:rsidRPr="00382483">
        <w:rPr>
          <w:sz w:val="28"/>
          <w:szCs w:val="28"/>
        </w:rPr>
        <w:t xml:space="preserve"> </w:t>
      </w:r>
      <w:r w:rsidR="00B249F7" w:rsidRPr="00382483">
        <w:rPr>
          <w:sz w:val="28"/>
          <w:szCs w:val="28"/>
        </w:rPr>
        <w:t xml:space="preserve">выполнять проверку правдоподобия физических и химических формул на основе сравнения размерностей и валентностей. </w:t>
      </w:r>
    </w:p>
    <w:p w14:paraId="0B66AA3E" w14:textId="77777777" w:rsidR="00B249F7" w:rsidRPr="00382483" w:rsidRDefault="00B249F7" w:rsidP="00F35920">
      <w:pPr>
        <w:pStyle w:val="Default"/>
        <w:jc w:val="both"/>
        <w:rPr>
          <w:sz w:val="28"/>
          <w:szCs w:val="28"/>
        </w:rPr>
      </w:pPr>
      <w:r w:rsidRPr="00382483">
        <w:rPr>
          <w:b/>
          <w:bCs/>
          <w:sz w:val="28"/>
          <w:szCs w:val="28"/>
        </w:rPr>
        <w:t xml:space="preserve">Уравнения и неравенства </w:t>
      </w:r>
    </w:p>
    <w:p w14:paraId="7C9DBA73" w14:textId="77777777" w:rsidR="00B249F7" w:rsidRPr="00382483" w:rsidRDefault="00382483" w:rsidP="00F35920">
      <w:pPr>
        <w:pStyle w:val="Default"/>
        <w:spacing w:after="9"/>
        <w:jc w:val="both"/>
        <w:rPr>
          <w:sz w:val="28"/>
          <w:szCs w:val="28"/>
        </w:rPr>
      </w:pPr>
      <w:r>
        <w:rPr>
          <w:sz w:val="28"/>
          <w:szCs w:val="28"/>
        </w:rPr>
        <w:t></w:t>
      </w:r>
      <w:r w:rsidRPr="00382483">
        <w:rPr>
          <w:sz w:val="28"/>
          <w:szCs w:val="28"/>
        </w:rPr>
        <w:t xml:space="preserve"> </w:t>
      </w:r>
      <w:r w:rsidR="00B249F7" w:rsidRPr="00382483">
        <w:rPr>
          <w:sz w:val="28"/>
          <w:szCs w:val="28"/>
        </w:rPr>
        <w:t xml:space="preserve">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 </w:t>
      </w:r>
    </w:p>
    <w:p w14:paraId="4A06DB3E" w14:textId="77777777" w:rsidR="00B249F7" w:rsidRPr="00382483" w:rsidRDefault="00382483" w:rsidP="00F35920">
      <w:pPr>
        <w:pStyle w:val="Default"/>
        <w:spacing w:after="9"/>
        <w:jc w:val="both"/>
        <w:rPr>
          <w:sz w:val="28"/>
          <w:szCs w:val="28"/>
        </w:rPr>
      </w:pPr>
      <w:r>
        <w:rPr>
          <w:sz w:val="28"/>
          <w:szCs w:val="28"/>
        </w:rPr>
        <w:t></w:t>
      </w:r>
      <w:r w:rsidRPr="00382483">
        <w:rPr>
          <w:sz w:val="28"/>
          <w:szCs w:val="28"/>
        </w:rPr>
        <w:t xml:space="preserve"> </w:t>
      </w:r>
      <w:r w:rsidR="00B249F7" w:rsidRPr="00382483">
        <w:rPr>
          <w:sz w:val="28"/>
          <w:szCs w:val="28"/>
        </w:rPr>
        <w:t xml:space="preserve">решать разные виды уравнений и неравенств и их систем, в том числе некоторые уравнения 3 и 4 степеней, дробно-рациональные и иррациональные; </w:t>
      </w:r>
    </w:p>
    <w:p w14:paraId="0415B0F8" w14:textId="77777777" w:rsidR="00B249F7" w:rsidRPr="00382483" w:rsidRDefault="00382483" w:rsidP="00F35920">
      <w:pPr>
        <w:pStyle w:val="Default"/>
        <w:spacing w:after="9"/>
        <w:jc w:val="both"/>
        <w:rPr>
          <w:sz w:val="28"/>
          <w:szCs w:val="28"/>
        </w:rPr>
      </w:pPr>
      <w:r>
        <w:rPr>
          <w:sz w:val="28"/>
          <w:szCs w:val="28"/>
        </w:rPr>
        <w:t></w:t>
      </w:r>
      <w:r w:rsidRPr="00382483">
        <w:rPr>
          <w:sz w:val="28"/>
          <w:szCs w:val="28"/>
        </w:rPr>
        <w:t xml:space="preserve"> </w:t>
      </w:r>
      <w:r w:rsidR="00B249F7" w:rsidRPr="00382483">
        <w:rPr>
          <w:sz w:val="28"/>
          <w:szCs w:val="28"/>
        </w:rPr>
        <w:t xml:space="preserve">знать теорему Виета для уравнений степени выше второй; </w:t>
      </w:r>
    </w:p>
    <w:p w14:paraId="4F32CC98" w14:textId="77777777" w:rsidR="00B249F7" w:rsidRPr="00382483" w:rsidRDefault="00382483" w:rsidP="00F35920">
      <w:pPr>
        <w:pStyle w:val="Default"/>
        <w:spacing w:after="9"/>
        <w:jc w:val="both"/>
        <w:rPr>
          <w:sz w:val="28"/>
          <w:szCs w:val="28"/>
        </w:rPr>
      </w:pPr>
      <w:r>
        <w:rPr>
          <w:sz w:val="28"/>
          <w:szCs w:val="28"/>
        </w:rPr>
        <w:t></w:t>
      </w:r>
      <w:r w:rsidRPr="00382483">
        <w:rPr>
          <w:sz w:val="28"/>
          <w:szCs w:val="28"/>
        </w:rPr>
        <w:t xml:space="preserve"> </w:t>
      </w:r>
      <w:r w:rsidR="00B249F7" w:rsidRPr="00382483">
        <w:rPr>
          <w:sz w:val="28"/>
          <w:szCs w:val="28"/>
        </w:rPr>
        <w:t xml:space="preserve">понимать смысл теорем о равносильных и неравносильных преобразованиях уравнений и уметь их доказывать; </w:t>
      </w:r>
    </w:p>
    <w:p w14:paraId="6ADFCD64" w14:textId="77777777" w:rsidR="00B249F7" w:rsidRPr="00382483" w:rsidRDefault="00382483" w:rsidP="00F35920">
      <w:pPr>
        <w:pStyle w:val="Default"/>
        <w:spacing w:after="9"/>
        <w:jc w:val="both"/>
        <w:rPr>
          <w:sz w:val="28"/>
          <w:szCs w:val="28"/>
        </w:rPr>
      </w:pPr>
      <w:r>
        <w:rPr>
          <w:sz w:val="28"/>
          <w:szCs w:val="28"/>
        </w:rPr>
        <w:t></w:t>
      </w:r>
      <w:r w:rsidRPr="00382483">
        <w:rPr>
          <w:sz w:val="28"/>
          <w:szCs w:val="28"/>
        </w:rPr>
        <w:t xml:space="preserve"> </w:t>
      </w:r>
      <w:r w:rsidR="00B249F7" w:rsidRPr="00382483">
        <w:rPr>
          <w:sz w:val="28"/>
          <w:szCs w:val="28"/>
        </w:rPr>
        <w:t xml:space="preserve">владеть разными методами решения уравнений, неравенств и их систем, уметь выбирать метод решения и обосновывать свой выбор; </w:t>
      </w:r>
    </w:p>
    <w:p w14:paraId="26D75DEE" w14:textId="77777777" w:rsidR="00B249F7" w:rsidRPr="00382483" w:rsidRDefault="00382483" w:rsidP="00F35920">
      <w:pPr>
        <w:pStyle w:val="Default"/>
        <w:spacing w:after="9"/>
        <w:jc w:val="both"/>
        <w:rPr>
          <w:sz w:val="28"/>
          <w:szCs w:val="28"/>
        </w:rPr>
      </w:pPr>
      <w:r>
        <w:rPr>
          <w:sz w:val="28"/>
          <w:szCs w:val="28"/>
        </w:rPr>
        <w:t></w:t>
      </w:r>
      <w:r w:rsidRPr="00382483">
        <w:rPr>
          <w:sz w:val="28"/>
          <w:szCs w:val="28"/>
        </w:rPr>
        <w:t xml:space="preserve"> </w:t>
      </w:r>
      <w:r w:rsidR="00B249F7" w:rsidRPr="00382483">
        <w:rPr>
          <w:sz w:val="28"/>
          <w:szCs w:val="28"/>
        </w:rPr>
        <w:t xml:space="preserve">использовать метод интервалов для решения неравенств, в том числе дробно-рациональных и включающих в себя иррациональные выражения; </w:t>
      </w:r>
    </w:p>
    <w:p w14:paraId="2F3B3CD1" w14:textId="77777777" w:rsidR="00B249F7" w:rsidRPr="00382483" w:rsidRDefault="00382483" w:rsidP="00F35920">
      <w:pPr>
        <w:pStyle w:val="Default"/>
        <w:spacing w:after="9"/>
        <w:jc w:val="both"/>
        <w:rPr>
          <w:sz w:val="28"/>
          <w:szCs w:val="28"/>
        </w:rPr>
      </w:pPr>
      <w:r>
        <w:rPr>
          <w:sz w:val="28"/>
          <w:szCs w:val="28"/>
        </w:rPr>
        <w:t></w:t>
      </w:r>
      <w:r w:rsidRPr="00382483">
        <w:rPr>
          <w:sz w:val="28"/>
          <w:szCs w:val="28"/>
        </w:rPr>
        <w:t xml:space="preserve"> </w:t>
      </w:r>
      <w:r w:rsidR="00B249F7" w:rsidRPr="00382483">
        <w:rPr>
          <w:sz w:val="28"/>
          <w:szCs w:val="28"/>
        </w:rPr>
        <w:t xml:space="preserve">решать алгебраические уравнения и неравенства и их системы с параметрами алгебраическим и графическим методами; </w:t>
      </w:r>
    </w:p>
    <w:p w14:paraId="0E98F119" w14:textId="77777777" w:rsidR="00B249F7" w:rsidRPr="00382483" w:rsidRDefault="00382483" w:rsidP="00F35920">
      <w:pPr>
        <w:pStyle w:val="Default"/>
        <w:spacing w:after="9"/>
        <w:jc w:val="both"/>
        <w:rPr>
          <w:sz w:val="28"/>
          <w:szCs w:val="28"/>
        </w:rPr>
      </w:pPr>
      <w:r>
        <w:rPr>
          <w:sz w:val="28"/>
          <w:szCs w:val="28"/>
        </w:rPr>
        <w:t></w:t>
      </w:r>
      <w:r w:rsidRPr="00382483">
        <w:rPr>
          <w:sz w:val="28"/>
          <w:szCs w:val="28"/>
        </w:rPr>
        <w:t xml:space="preserve"> </w:t>
      </w:r>
      <w:r w:rsidR="00B249F7" w:rsidRPr="00382483">
        <w:rPr>
          <w:sz w:val="28"/>
          <w:szCs w:val="28"/>
        </w:rPr>
        <w:t xml:space="preserve">владеть разными методами доказательства неравенств; </w:t>
      </w:r>
    </w:p>
    <w:p w14:paraId="1C661763" w14:textId="77777777" w:rsidR="00B249F7" w:rsidRPr="00382483" w:rsidRDefault="00382483" w:rsidP="00F35920">
      <w:pPr>
        <w:pStyle w:val="Default"/>
        <w:jc w:val="both"/>
        <w:rPr>
          <w:sz w:val="28"/>
          <w:szCs w:val="28"/>
        </w:rPr>
      </w:pPr>
      <w:r>
        <w:rPr>
          <w:sz w:val="28"/>
          <w:szCs w:val="28"/>
        </w:rPr>
        <w:t xml:space="preserve"> </w:t>
      </w:r>
      <w:r w:rsidR="00B249F7" w:rsidRPr="00382483">
        <w:rPr>
          <w:sz w:val="28"/>
          <w:szCs w:val="28"/>
        </w:rPr>
        <w:t xml:space="preserve">решать уравнения в целых числах; </w:t>
      </w:r>
    </w:p>
    <w:p w14:paraId="139BF980" w14:textId="77777777" w:rsidR="00B249F7" w:rsidRPr="00382483" w:rsidRDefault="00B249F7" w:rsidP="00F35920">
      <w:pPr>
        <w:pStyle w:val="Default"/>
        <w:jc w:val="both"/>
        <w:rPr>
          <w:sz w:val="28"/>
          <w:szCs w:val="28"/>
        </w:rPr>
      </w:pPr>
      <w:r w:rsidRPr="00382483">
        <w:rPr>
          <w:sz w:val="28"/>
          <w:szCs w:val="28"/>
        </w:rPr>
        <w:t xml:space="preserve"> изображать множества на плоскости, задаваемые уравнениями, неравенствами и их системами. </w:t>
      </w:r>
    </w:p>
    <w:p w14:paraId="61BF5061" w14:textId="77777777" w:rsidR="00B249F7" w:rsidRPr="00382483" w:rsidRDefault="00B249F7" w:rsidP="00F35920">
      <w:pPr>
        <w:pStyle w:val="Default"/>
        <w:jc w:val="both"/>
        <w:rPr>
          <w:sz w:val="28"/>
          <w:szCs w:val="28"/>
        </w:rPr>
      </w:pPr>
      <w:r w:rsidRPr="00382483">
        <w:rPr>
          <w:b/>
          <w:bCs/>
          <w:sz w:val="28"/>
          <w:szCs w:val="28"/>
        </w:rPr>
        <w:t xml:space="preserve">В повседневной жизни и при изучении других предметов: </w:t>
      </w:r>
    </w:p>
    <w:p w14:paraId="037B91E0" w14:textId="77777777" w:rsidR="00B249F7" w:rsidRPr="00382483" w:rsidRDefault="00382483" w:rsidP="00F35920">
      <w:pPr>
        <w:pStyle w:val="Default"/>
        <w:spacing w:after="9"/>
        <w:jc w:val="both"/>
        <w:rPr>
          <w:sz w:val="28"/>
          <w:szCs w:val="28"/>
        </w:rPr>
      </w:pPr>
      <w:r>
        <w:rPr>
          <w:sz w:val="28"/>
          <w:szCs w:val="28"/>
        </w:rPr>
        <w:t></w:t>
      </w:r>
      <w:r w:rsidRPr="00382483">
        <w:rPr>
          <w:sz w:val="28"/>
          <w:szCs w:val="28"/>
        </w:rPr>
        <w:t xml:space="preserve"> </w:t>
      </w:r>
      <w:r w:rsidR="00B249F7" w:rsidRPr="00382483">
        <w:rPr>
          <w:sz w:val="28"/>
          <w:szCs w:val="28"/>
        </w:rPr>
        <w:t xml:space="preserve">составлять и решать уравнения, неравенства, их системы при решении задач других учебных предметов; </w:t>
      </w:r>
    </w:p>
    <w:p w14:paraId="369802C9" w14:textId="77777777" w:rsidR="00B249F7" w:rsidRPr="00382483" w:rsidRDefault="00382483" w:rsidP="00F35920">
      <w:pPr>
        <w:pStyle w:val="Default"/>
        <w:spacing w:after="9"/>
        <w:jc w:val="both"/>
        <w:rPr>
          <w:sz w:val="28"/>
          <w:szCs w:val="28"/>
        </w:rPr>
      </w:pPr>
      <w:r>
        <w:rPr>
          <w:sz w:val="28"/>
          <w:szCs w:val="28"/>
        </w:rPr>
        <w:t></w:t>
      </w:r>
      <w:r w:rsidRPr="00382483">
        <w:rPr>
          <w:sz w:val="28"/>
          <w:szCs w:val="28"/>
        </w:rPr>
        <w:t xml:space="preserve"> </w:t>
      </w:r>
      <w:r w:rsidR="00B249F7" w:rsidRPr="00382483">
        <w:rPr>
          <w:sz w:val="28"/>
          <w:szCs w:val="28"/>
        </w:rPr>
        <w:t xml:space="preserve">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 </w:t>
      </w:r>
    </w:p>
    <w:p w14:paraId="00AFACA5" w14:textId="77777777" w:rsidR="00B249F7" w:rsidRPr="00382483" w:rsidRDefault="00382483" w:rsidP="00F35920">
      <w:pPr>
        <w:pStyle w:val="Default"/>
        <w:spacing w:after="9"/>
        <w:jc w:val="both"/>
        <w:rPr>
          <w:sz w:val="28"/>
          <w:szCs w:val="28"/>
        </w:rPr>
      </w:pPr>
      <w:r>
        <w:rPr>
          <w:sz w:val="28"/>
          <w:szCs w:val="28"/>
        </w:rPr>
        <w:t></w:t>
      </w:r>
      <w:r w:rsidRPr="00382483">
        <w:rPr>
          <w:sz w:val="28"/>
          <w:szCs w:val="28"/>
        </w:rPr>
        <w:t xml:space="preserve"> </w:t>
      </w:r>
      <w:r w:rsidR="00B249F7" w:rsidRPr="00382483">
        <w:rPr>
          <w:sz w:val="28"/>
          <w:szCs w:val="28"/>
        </w:rPr>
        <w:t xml:space="preserve">составлять и решать уравнения и неравенства с параметрами при решении задач других учебных предметов; </w:t>
      </w:r>
    </w:p>
    <w:p w14:paraId="6E7EDE53" w14:textId="77777777" w:rsidR="00B249F7" w:rsidRPr="00382483" w:rsidRDefault="00382483" w:rsidP="00F35920">
      <w:pPr>
        <w:pStyle w:val="Default"/>
        <w:jc w:val="both"/>
        <w:rPr>
          <w:sz w:val="28"/>
          <w:szCs w:val="28"/>
        </w:rPr>
      </w:pPr>
      <w:r>
        <w:rPr>
          <w:sz w:val="28"/>
          <w:szCs w:val="28"/>
        </w:rPr>
        <w:t></w:t>
      </w:r>
      <w:r w:rsidRPr="00382483">
        <w:rPr>
          <w:sz w:val="28"/>
          <w:szCs w:val="28"/>
        </w:rPr>
        <w:t xml:space="preserve"> </w:t>
      </w:r>
      <w:r w:rsidR="00B249F7" w:rsidRPr="00382483">
        <w:rPr>
          <w:sz w:val="28"/>
          <w:szCs w:val="28"/>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14:paraId="142412B0" w14:textId="77777777" w:rsidR="00B249F7" w:rsidRPr="00382483" w:rsidRDefault="00B249F7" w:rsidP="00F35920">
      <w:pPr>
        <w:autoSpaceDE w:val="0"/>
        <w:autoSpaceDN w:val="0"/>
        <w:adjustRightInd w:val="0"/>
        <w:spacing w:after="0" w:line="240" w:lineRule="auto"/>
        <w:jc w:val="both"/>
        <w:rPr>
          <w:rFonts w:ascii="Times New Roman" w:hAnsi="Times New Roman" w:cs="Times New Roman"/>
          <w:b/>
          <w:bCs/>
          <w:sz w:val="28"/>
          <w:szCs w:val="28"/>
        </w:rPr>
      </w:pPr>
      <w:r w:rsidRPr="00382483">
        <w:rPr>
          <w:rFonts w:ascii="Times New Roman" w:hAnsi="Times New Roman" w:cs="Times New Roman"/>
          <w:b/>
          <w:bCs/>
          <w:sz w:val="28"/>
          <w:szCs w:val="28"/>
        </w:rPr>
        <w:t>Функции</w:t>
      </w:r>
    </w:p>
    <w:p w14:paraId="46EDA49B" w14:textId="77777777" w:rsidR="00B249F7" w:rsidRPr="00382483" w:rsidRDefault="00382483"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382483">
        <w:rPr>
          <w:rFonts w:ascii="Times New Roman" w:hAnsi="Times New Roman" w:cs="Times New Roman"/>
          <w:sz w:val="28"/>
          <w:szCs w:val="28"/>
        </w:rPr>
        <w:t xml:space="preserve"> </w:t>
      </w:r>
      <w:r w:rsidR="00B249F7" w:rsidRPr="00382483">
        <w:rPr>
          <w:rFonts w:ascii="Times New Roman" w:hAnsi="Times New Roman" w:cs="Times New Roman"/>
          <w:sz w:val="28"/>
          <w:szCs w:val="28"/>
        </w:rPr>
        <w:t>свободно оперировать понятиями: зависимость, фун</w:t>
      </w:r>
      <w:r w:rsidR="00BB1051">
        <w:rPr>
          <w:rFonts w:ascii="Times New Roman" w:hAnsi="Times New Roman" w:cs="Times New Roman"/>
          <w:sz w:val="28"/>
          <w:szCs w:val="28"/>
        </w:rPr>
        <w:t>кциональная зависимость, зависи</w:t>
      </w:r>
      <w:r w:rsidR="00B249F7" w:rsidRPr="00382483">
        <w:rPr>
          <w:rFonts w:ascii="Times New Roman" w:hAnsi="Times New Roman" w:cs="Times New Roman"/>
          <w:sz w:val="28"/>
          <w:szCs w:val="28"/>
        </w:rPr>
        <w:t>мая и независимая переменные, функция, способы задания функции, аргумент и значение</w:t>
      </w:r>
      <w:r w:rsidR="00BB1051">
        <w:rPr>
          <w:rFonts w:ascii="Times New Roman" w:hAnsi="Times New Roman" w:cs="Times New Roman"/>
          <w:sz w:val="28"/>
          <w:szCs w:val="28"/>
        </w:rPr>
        <w:t xml:space="preserve"> </w:t>
      </w:r>
      <w:r w:rsidR="00B249F7" w:rsidRPr="00382483">
        <w:rPr>
          <w:rFonts w:ascii="Times New Roman" w:hAnsi="Times New Roman" w:cs="Times New Roman"/>
          <w:sz w:val="28"/>
          <w:szCs w:val="28"/>
        </w:rPr>
        <w:t>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w:t>
      </w:r>
    </w:p>
    <w:p w14:paraId="25D0B0C4" w14:textId="77777777" w:rsidR="000C63D0" w:rsidRPr="00805EE2" w:rsidRDefault="00382483"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382483">
        <w:rPr>
          <w:rFonts w:ascii="Times New Roman" w:hAnsi="Times New Roman" w:cs="Times New Roman"/>
          <w:sz w:val="28"/>
          <w:szCs w:val="28"/>
        </w:rPr>
        <w:t xml:space="preserve"> </w:t>
      </w:r>
      <w:r w:rsidR="00B249F7" w:rsidRPr="00382483">
        <w:rPr>
          <w:rFonts w:ascii="Times New Roman" w:hAnsi="Times New Roman" w:cs="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m:oMath>
        <m:r>
          <m:rPr>
            <m:sty m:val="p"/>
          </m:rPr>
          <w:rPr>
            <w:rFonts w:ascii="Cambria Math" w:hAnsi="Cambria Math" w:cs="Times New Roman"/>
            <w:sz w:val="28"/>
            <w:szCs w:val="28"/>
          </w:rPr>
          <m:t>y=x</m:t>
        </m:r>
      </m:oMath>
      <w:r w:rsidR="00371B8D">
        <w:rPr>
          <w:rFonts w:ascii="Times New Roman" w:eastAsiaTheme="minorEastAsia" w:hAnsi="Times New Roman" w:cs="Times New Roman"/>
          <w:iCs/>
          <w:sz w:val="28"/>
          <w:szCs w:val="28"/>
        </w:rPr>
        <w:t>;</w:t>
      </w:r>
    </w:p>
    <w:p w14:paraId="521A1C9A" w14:textId="77777777" w:rsidR="00B249F7" w:rsidRPr="00D00FF2" w:rsidRDefault="00382483"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382483">
        <w:rPr>
          <w:rFonts w:ascii="Times New Roman" w:hAnsi="Times New Roman" w:cs="Times New Roman"/>
          <w:sz w:val="28"/>
          <w:szCs w:val="28"/>
        </w:rPr>
        <w:t xml:space="preserve"> </w:t>
      </w:r>
      <w:r w:rsidR="00B249F7" w:rsidRPr="00382483">
        <w:rPr>
          <w:rFonts w:ascii="Times New Roman" w:hAnsi="Times New Roman" w:cs="Times New Roman"/>
          <w:sz w:val="28"/>
          <w:szCs w:val="28"/>
        </w:rPr>
        <w:t xml:space="preserve">использовать преобразования графика функции </w:t>
      </w:r>
      <m:oMath>
        <m:r>
          <m:rPr>
            <m:sty m:val="p"/>
          </m:rPr>
          <w:rPr>
            <w:rFonts w:ascii="Cambria Math" w:hAnsi="Cambria Math" w:cs="Times New Roman"/>
            <w:sz w:val="28"/>
            <w:szCs w:val="28"/>
          </w:rPr>
          <m:t>y=f⋅</m:t>
        </m:r>
        <m:d>
          <m:dPr>
            <m:ctrlPr>
              <w:rPr>
                <w:rFonts w:ascii="Cambria Math" w:hAnsi="Cambria Math" w:cs="Times New Roman"/>
                <w:iCs/>
                <w:sz w:val="28"/>
                <w:szCs w:val="28"/>
              </w:rPr>
            </m:ctrlPr>
          </m:dPr>
          <m:e>
            <m:r>
              <m:rPr>
                <m:sty m:val="p"/>
              </m:rPr>
              <w:rPr>
                <w:rFonts w:ascii="Cambria Math" w:hAnsi="Cambria Math" w:cs="Times New Roman"/>
                <w:sz w:val="28"/>
                <w:szCs w:val="28"/>
              </w:rPr>
              <m:t>x</m:t>
            </m:r>
          </m:e>
        </m:d>
        <m:r>
          <w:rPr>
            <w:rFonts w:ascii="Cambria Math" w:hAnsi="Cambria Math" w:cs="Times New Roman"/>
            <w:sz w:val="28"/>
            <w:szCs w:val="28"/>
          </w:rPr>
          <m:t xml:space="preserve">, </m:t>
        </m:r>
      </m:oMath>
      <w:r w:rsidR="00B249F7" w:rsidRPr="00382483">
        <w:rPr>
          <w:rFonts w:ascii="Times New Roman" w:hAnsi="Times New Roman" w:cs="Times New Roman"/>
          <w:sz w:val="28"/>
          <w:szCs w:val="28"/>
        </w:rPr>
        <w:t>для построения графиков</w:t>
      </w:r>
      <w:r w:rsidR="00BB1051">
        <w:rPr>
          <w:rFonts w:ascii="Times New Roman" w:hAnsi="Times New Roman" w:cs="Times New Roman"/>
          <w:sz w:val="28"/>
          <w:szCs w:val="28"/>
        </w:rPr>
        <w:t xml:space="preserve"> </w:t>
      </w:r>
      <w:r w:rsidR="00B249F7" w:rsidRPr="00382483">
        <w:rPr>
          <w:rFonts w:ascii="Times New Roman" w:hAnsi="Times New Roman" w:cs="Times New Roman"/>
          <w:sz w:val="28"/>
          <w:szCs w:val="28"/>
        </w:rPr>
        <w:t xml:space="preserve">функций </w:t>
      </w:r>
      <m:oMath>
        <m:r>
          <m:rPr>
            <m:sty m:val="p"/>
          </m:rPr>
          <w:rPr>
            <w:rFonts w:ascii="Cambria Math" w:hAnsi="Cambria Math" w:cs="Times New Roman"/>
            <w:sz w:val="28"/>
            <w:szCs w:val="28"/>
          </w:rPr>
          <m:t>y≡af</m:t>
        </m:r>
        <m:d>
          <m:dPr>
            <m:ctrlPr>
              <w:rPr>
                <w:rFonts w:ascii="Cambria Math" w:hAnsi="Cambria Math" w:cs="Times New Roman"/>
                <w:sz w:val="28"/>
                <w:szCs w:val="28"/>
              </w:rPr>
            </m:ctrlPr>
          </m:dPr>
          <m:e>
            <m:r>
              <m:rPr>
                <m:sty m:val="p"/>
              </m:rPr>
              <w:rPr>
                <w:rFonts w:ascii="Cambria Math" w:hAnsi="Cambria Math" w:cs="Times New Roman"/>
                <w:sz w:val="28"/>
                <w:szCs w:val="28"/>
              </w:rPr>
              <m:t>kx+b</m:t>
            </m:r>
          </m:e>
        </m:d>
        <m:r>
          <m:rPr>
            <m:sty m:val="p"/>
          </m:rPr>
          <w:rPr>
            <w:rFonts w:ascii="Cambria Math" w:hAnsi="Cambria Math" w:cs="Times New Roman"/>
            <w:sz w:val="28"/>
            <w:szCs w:val="28"/>
          </w:rPr>
          <m:t>+c.</m:t>
        </m:r>
      </m:oMath>
    </w:p>
    <w:p w14:paraId="4EC83223" w14:textId="77777777" w:rsidR="00B249F7" w:rsidRPr="00382483" w:rsidRDefault="00382483"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382483">
        <w:rPr>
          <w:rFonts w:ascii="Times New Roman" w:hAnsi="Times New Roman" w:cs="Times New Roman"/>
          <w:sz w:val="28"/>
          <w:szCs w:val="28"/>
        </w:rPr>
        <w:t xml:space="preserve"> </w:t>
      </w:r>
      <w:r w:rsidR="00B249F7" w:rsidRPr="00382483">
        <w:rPr>
          <w:rFonts w:ascii="Times New Roman" w:hAnsi="Times New Roman" w:cs="Times New Roman"/>
          <w:sz w:val="28"/>
          <w:szCs w:val="28"/>
        </w:rPr>
        <w:t>анализировать свойства функций и вид графика в зависимости от параметров;</w:t>
      </w:r>
    </w:p>
    <w:p w14:paraId="71383BA8" w14:textId="77777777" w:rsidR="00B249F7" w:rsidRPr="00382483" w:rsidRDefault="00382483"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382483">
        <w:rPr>
          <w:rFonts w:ascii="Times New Roman" w:hAnsi="Times New Roman" w:cs="Times New Roman"/>
          <w:sz w:val="28"/>
          <w:szCs w:val="28"/>
        </w:rPr>
        <w:t xml:space="preserve"> </w:t>
      </w:r>
      <w:r w:rsidR="00B249F7" w:rsidRPr="00382483">
        <w:rPr>
          <w:rFonts w:ascii="Times New Roman" w:hAnsi="Times New Roman" w:cs="Times New Roman"/>
          <w:sz w:val="28"/>
          <w:szCs w:val="28"/>
        </w:rPr>
        <w:t>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w:t>
      </w:r>
    </w:p>
    <w:p w14:paraId="15559F29" w14:textId="77777777" w:rsidR="00B249F7" w:rsidRPr="00382483" w:rsidRDefault="00382483"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382483">
        <w:rPr>
          <w:rFonts w:ascii="Times New Roman" w:hAnsi="Times New Roman" w:cs="Times New Roman"/>
          <w:sz w:val="28"/>
          <w:szCs w:val="28"/>
        </w:rPr>
        <w:t xml:space="preserve"> </w:t>
      </w:r>
      <w:r w:rsidR="00B249F7" w:rsidRPr="00382483">
        <w:rPr>
          <w:rFonts w:ascii="Times New Roman" w:hAnsi="Times New Roman" w:cs="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14:paraId="10C79694" w14:textId="77777777" w:rsidR="00B249F7" w:rsidRPr="00382483" w:rsidRDefault="00382483"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382483">
        <w:rPr>
          <w:rFonts w:ascii="Times New Roman" w:hAnsi="Times New Roman" w:cs="Times New Roman"/>
          <w:sz w:val="28"/>
          <w:szCs w:val="28"/>
        </w:rPr>
        <w:t xml:space="preserve"> </w:t>
      </w:r>
      <w:r w:rsidR="00B249F7" w:rsidRPr="00382483">
        <w:rPr>
          <w:rFonts w:ascii="Times New Roman" w:hAnsi="Times New Roman" w:cs="Times New Roman"/>
          <w:sz w:val="28"/>
          <w:szCs w:val="28"/>
        </w:rPr>
        <w:t>исследовать последовательности, заданные рекуррентно;</w:t>
      </w:r>
    </w:p>
    <w:p w14:paraId="53E86576" w14:textId="77777777" w:rsidR="000C63D0" w:rsidRPr="00382483" w:rsidRDefault="00382483" w:rsidP="00F35920">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w:t>
      </w:r>
      <w:r w:rsidRPr="00382483">
        <w:rPr>
          <w:rFonts w:ascii="Times New Roman" w:hAnsi="Times New Roman" w:cs="Times New Roman"/>
          <w:sz w:val="28"/>
          <w:szCs w:val="28"/>
        </w:rPr>
        <w:t xml:space="preserve"> </w:t>
      </w:r>
      <w:r w:rsidR="00B249F7" w:rsidRPr="00382483">
        <w:rPr>
          <w:rFonts w:ascii="Times New Roman" w:hAnsi="Times New Roman" w:cs="Times New Roman"/>
          <w:sz w:val="28"/>
          <w:szCs w:val="28"/>
        </w:rPr>
        <w:t>решать комбинированные задачи на арифметическую и геометрическую прогрессии.</w:t>
      </w:r>
    </w:p>
    <w:p w14:paraId="15893477" w14:textId="77777777" w:rsidR="00B249F7" w:rsidRPr="00382483" w:rsidRDefault="00B249F7" w:rsidP="00F35920">
      <w:pPr>
        <w:pStyle w:val="Default"/>
        <w:jc w:val="both"/>
        <w:rPr>
          <w:sz w:val="28"/>
          <w:szCs w:val="28"/>
        </w:rPr>
      </w:pPr>
      <w:r w:rsidRPr="00382483">
        <w:rPr>
          <w:b/>
          <w:bCs/>
          <w:sz w:val="28"/>
          <w:szCs w:val="28"/>
        </w:rPr>
        <w:t xml:space="preserve">В повседневной жизни и при изучении других предметов: </w:t>
      </w:r>
    </w:p>
    <w:p w14:paraId="4BAE6F7A" w14:textId="77777777" w:rsidR="00B249F7" w:rsidRPr="00382483" w:rsidRDefault="00382483" w:rsidP="00F35920">
      <w:pPr>
        <w:pStyle w:val="Default"/>
        <w:spacing w:after="9"/>
        <w:jc w:val="both"/>
        <w:rPr>
          <w:sz w:val="28"/>
          <w:szCs w:val="28"/>
        </w:rPr>
      </w:pPr>
      <w:r>
        <w:rPr>
          <w:sz w:val="28"/>
          <w:szCs w:val="28"/>
        </w:rPr>
        <w:t></w:t>
      </w:r>
      <w:r w:rsidRPr="00382483">
        <w:rPr>
          <w:sz w:val="28"/>
          <w:szCs w:val="28"/>
        </w:rPr>
        <w:t xml:space="preserve"> </w:t>
      </w:r>
      <w:r w:rsidR="00B249F7" w:rsidRPr="00382483">
        <w:rPr>
          <w:sz w:val="28"/>
          <w:szCs w:val="28"/>
        </w:rPr>
        <w:t xml:space="preserve">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 </w:t>
      </w:r>
    </w:p>
    <w:p w14:paraId="7DF788A3" w14:textId="77777777" w:rsidR="00B249F7" w:rsidRPr="00382483" w:rsidRDefault="00382483" w:rsidP="00F35920">
      <w:pPr>
        <w:pStyle w:val="Default"/>
        <w:spacing w:after="9"/>
        <w:jc w:val="both"/>
        <w:rPr>
          <w:sz w:val="28"/>
          <w:szCs w:val="28"/>
        </w:rPr>
      </w:pPr>
      <w:r>
        <w:rPr>
          <w:sz w:val="28"/>
          <w:szCs w:val="28"/>
        </w:rPr>
        <w:t></w:t>
      </w:r>
      <w:r w:rsidRPr="00382483">
        <w:rPr>
          <w:sz w:val="28"/>
          <w:szCs w:val="28"/>
        </w:rPr>
        <w:t xml:space="preserve"> </w:t>
      </w:r>
      <w:r w:rsidR="00B249F7" w:rsidRPr="00382483">
        <w:rPr>
          <w:sz w:val="28"/>
          <w:szCs w:val="28"/>
        </w:rPr>
        <w:t xml:space="preserve">использовать графики зависимостей для исследования реальных процессов и явлений; </w:t>
      </w:r>
    </w:p>
    <w:p w14:paraId="1C41D5F2" w14:textId="77777777" w:rsidR="00B249F7" w:rsidRPr="00382483" w:rsidRDefault="00382483" w:rsidP="00F35920">
      <w:pPr>
        <w:pStyle w:val="Default"/>
        <w:jc w:val="both"/>
        <w:rPr>
          <w:sz w:val="28"/>
          <w:szCs w:val="28"/>
        </w:rPr>
      </w:pPr>
      <w:r>
        <w:rPr>
          <w:sz w:val="28"/>
          <w:szCs w:val="28"/>
        </w:rPr>
        <w:t></w:t>
      </w:r>
      <w:r w:rsidRPr="00382483">
        <w:rPr>
          <w:sz w:val="28"/>
          <w:szCs w:val="28"/>
        </w:rPr>
        <w:t xml:space="preserve"> </w:t>
      </w:r>
      <w:r w:rsidR="00B249F7" w:rsidRPr="00382483">
        <w:rPr>
          <w:sz w:val="28"/>
          <w:szCs w:val="28"/>
        </w:rPr>
        <w:t xml:space="preserve">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 </w:t>
      </w:r>
    </w:p>
    <w:p w14:paraId="24B95ACA" w14:textId="77777777" w:rsidR="00B249F7" w:rsidRPr="00382483" w:rsidRDefault="00B249F7" w:rsidP="00F35920">
      <w:pPr>
        <w:pStyle w:val="Default"/>
        <w:jc w:val="both"/>
        <w:rPr>
          <w:sz w:val="28"/>
          <w:szCs w:val="28"/>
        </w:rPr>
      </w:pPr>
      <w:r w:rsidRPr="00382483">
        <w:rPr>
          <w:b/>
          <w:bCs/>
          <w:sz w:val="28"/>
          <w:szCs w:val="28"/>
        </w:rPr>
        <w:t xml:space="preserve">Статистика и теория вероятностей </w:t>
      </w:r>
    </w:p>
    <w:p w14:paraId="75DCC1DC" w14:textId="77777777" w:rsidR="00B249F7" w:rsidRPr="00382483" w:rsidRDefault="00382483" w:rsidP="00F35920">
      <w:pPr>
        <w:pStyle w:val="Default"/>
        <w:spacing w:after="9"/>
        <w:jc w:val="both"/>
        <w:rPr>
          <w:sz w:val="28"/>
          <w:szCs w:val="28"/>
        </w:rPr>
      </w:pPr>
      <w:r>
        <w:rPr>
          <w:sz w:val="28"/>
          <w:szCs w:val="28"/>
        </w:rPr>
        <w:t></w:t>
      </w:r>
      <w:r w:rsidRPr="00382483">
        <w:rPr>
          <w:sz w:val="28"/>
          <w:szCs w:val="28"/>
        </w:rPr>
        <w:t xml:space="preserve"> </w:t>
      </w:r>
      <w:r w:rsidR="00B249F7" w:rsidRPr="00382483">
        <w:rPr>
          <w:sz w:val="28"/>
          <w:szCs w:val="28"/>
        </w:rPr>
        <w:t xml:space="preserve">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14:paraId="310603E4" w14:textId="77777777" w:rsidR="00B249F7" w:rsidRPr="00382483" w:rsidRDefault="00382483" w:rsidP="00F35920">
      <w:pPr>
        <w:pStyle w:val="Default"/>
        <w:spacing w:after="9"/>
        <w:jc w:val="both"/>
        <w:rPr>
          <w:sz w:val="28"/>
          <w:szCs w:val="28"/>
        </w:rPr>
      </w:pPr>
      <w:r>
        <w:rPr>
          <w:sz w:val="28"/>
          <w:szCs w:val="28"/>
        </w:rPr>
        <w:t></w:t>
      </w:r>
      <w:r w:rsidRPr="00382483">
        <w:rPr>
          <w:sz w:val="28"/>
          <w:szCs w:val="28"/>
        </w:rPr>
        <w:t xml:space="preserve"> </w:t>
      </w:r>
      <w:r w:rsidR="00B249F7" w:rsidRPr="00382483">
        <w:rPr>
          <w:sz w:val="28"/>
          <w:szCs w:val="28"/>
        </w:rPr>
        <w:t xml:space="preserve">выбирать наиболее удобный способ представления информации, адекватный её свойствам и целям анализа; </w:t>
      </w:r>
    </w:p>
    <w:p w14:paraId="4ED01C1E" w14:textId="77777777" w:rsidR="00B249F7" w:rsidRPr="00382483" w:rsidRDefault="00382483" w:rsidP="00F35920">
      <w:pPr>
        <w:pStyle w:val="Default"/>
        <w:spacing w:after="9"/>
        <w:jc w:val="both"/>
        <w:rPr>
          <w:sz w:val="28"/>
          <w:szCs w:val="28"/>
        </w:rPr>
      </w:pPr>
      <w:r>
        <w:rPr>
          <w:sz w:val="28"/>
          <w:szCs w:val="28"/>
        </w:rPr>
        <w:t></w:t>
      </w:r>
      <w:r w:rsidRPr="00382483">
        <w:rPr>
          <w:sz w:val="28"/>
          <w:szCs w:val="28"/>
        </w:rPr>
        <w:t xml:space="preserve"> </w:t>
      </w:r>
      <w:r w:rsidR="00B249F7" w:rsidRPr="00382483">
        <w:rPr>
          <w:sz w:val="28"/>
          <w:szCs w:val="28"/>
        </w:rPr>
        <w:t xml:space="preserve">вычислять числовые характеристики выборки; </w:t>
      </w:r>
    </w:p>
    <w:p w14:paraId="20D38005" w14:textId="77777777" w:rsidR="00B249F7" w:rsidRPr="00382483" w:rsidRDefault="00382483" w:rsidP="00F35920">
      <w:pPr>
        <w:pStyle w:val="Default"/>
        <w:jc w:val="both"/>
        <w:rPr>
          <w:sz w:val="28"/>
          <w:szCs w:val="28"/>
        </w:rPr>
      </w:pPr>
      <w:r>
        <w:rPr>
          <w:sz w:val="28"/>
          <w:szCs w:val="28"/>
        </w:rPr>
        <w:t></w:t>
      </w:r>
      <w:r w:rsidRPr="00382483">
        <w:rPr>
          <w:sz w:val="28"/>
          <w:szCs w:val="28"/>
        </w:rPr>
        <w:t xml:space="preserve"> </w:t>
      </w:r>
      <w:r w:rsidR="00B249F7" w:rsidRPr="00382483">
        <w:rPr>
          <w:sz w:val="28"/>
          <w:szCs w:val="28"/>
        </w:rPr>
        <w:t xml:space="preserve">свободно оперировать понятиями: факториал числа, перестановки, сочетания и размещения, треугольник Паскаля; </w:t>
      </w:r>
    </w:p>
    <w:p w14:paraId="6CE3007A" w14:textId="77777777" w:rsidR="00B249F7" w:rsidRPr="00382483" w:rsidRDefault="00382483"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382483">
        <w:rPr>
          <w:rFonts w:ascii="Times New Roman" w:hAnsi="Times New Roman" w:cs="Times New Roman"/>
          <w:color w:val="000000"/>
          <w:sz w:val="28"/>
          <w:szCs w:val="28"/>
        </w:rPr>
        <w:t xml:space="preserve"> </w:t>
      </w:r>
      <w:r w:rsidR="00B249F7" w:rsidRPr="00382483">
        <w:rPr>
          <w:rFonts w:ascii="Times New Roman" w:hAnsi="Times New Roman" w:cs="Times New Roman"/>
          <w:color w:val="000000"/>
          <w:sz w:val="28"/>
          <w:szCs w:val="28"/>
        </w:rPr>
        <w:t xml:space="preserve">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 </w:t>
      </w:r>
    </w:p>
    <w:p w14:paraId="5B963F28" w14:textId="77777777" w:rsidR="00B249F7" w:rsidRPr="00382483" w:rsidRDefault="00382483"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382483">
        <w:rPr>
          <w:rFonts w:ascii="Times New Roman" w:hAnsi="Times New Roman" w:cs="Times New Roman"/>
          <w:color w:val="000000"/>
          <w:sz w:val="28"/>
          <w:szCs w:val="28"/>
        </w:rPr>
        <w:t xml:space="preserve"> </w:t>
      </w:r>
      <w:r w:rsidR="00B249F7" w:rsidRPr="00382483">
        <w:rPr>
          <w:rFonts w:ascii="Times New Roman" w:hAnsi="Times New Roman" w:cs="Times New Roman"/>
          <w:color w:val="000000"/>
          <w:sz w:val="28"/>
          <w:szCs w:val="28"/>
        </w:rPr>
        <w:t xml:space="preserve">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 </w:t>
      </w:r>
    </w:p>
    <w:p w14:paraId="2E01BEAB" w14:textId="77777777" w:rsidR="00B249F7" w:rsidRPr="00382483" w:rsidRDefault="00382483"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382483">
        <w:rPr>
          <w:rFonts w:ascii="Times New Roman" w:hAnsi="Times New Roman" w:cs="Times New Roman"/>
          <w:color w:val="000000"/>
          <w:sz w:val="28"/>
          <w:szCs w:val="28"/>
        </w:rPr>
        <w:t xml:space="preserve"> </w:t>
      </w:r>
      <w:r w:rsidR="00B249F7" w:rsidRPr="00382483">
        <w:rPr>
          <w:rFonts w:ascii="Times New Roman" w:hAnsi="Times New Roman" w:cs="Times New Roman"/>
          <w:color w:val="000000"/>
          <w:sz w:val="28"/>
          <w:szCs w:val="28"/>
        </w:rPr>
        <w:t xml:space="preserve">знать примеры случайных величин, и вычислять их статистические характеристики; </w:t>
      </w:r>
    </w:p>
    <w:p w14:paraId="13FC777F" w14:textId="77777777" w:rsidR="00B249F7" w:rsidRPr="00382483" w:rsidRDefault="00382483"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382483">
        <w:rPr>
          <w:rFonts w:ascii="Times New Roman" w:hAnsi="Times New Roman" w:cs="Times New Roman"/>
          <w:color w:val="000000"/>
          <w:sz w:val="28"/>
          <w:szCs w:val="28"/>
        </w:rPr>
        <w:t xml:space="preserve"> </w:t>
      </w:r>
      <w:r w:rsidR="00B249F7" w:rsidRPr="00382483">
        <w:rPr>
          <w:rFonts w:ascii="Times New Roman" w:hAnsi="Times New Roman" w:cs="Times New Roman"/>
          <w:color w:val="000000"/>
          <w:sz w:val="28"/>
          <w:szCs w:val="28"/>
        </w:rPr>
        <w:t xml:space="preserve">использовать формулы комбинаторики при решении комбинаторных задач; </w:t>
      </w:r>
    </w:p>
    <w:p w14:paraId="578100A7" w14:textId="77777777" w:rsidR="00B249F7" w:rsidRPr="00382483" w:rsidRDefault="00382483" w:rsidP="00F35920">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382483">
        <w:rPr>
          <w:rFonts w:ascii="Times New Roman" w:hAnsi="Times New Roman" w:cs="Times New Roman"/>
          <w:color w:val="000000"/>
          <w:sz w:val="28"/>
          <w:szCs w:val="28"/>
        </w:rPr>
        <w:t xml:space="preserve"> </w:t>
      </w:r>
      <w:r w:rsidR="00B249F7" w:rsidRPr="00382483">
        <w:rPr>
          <w:rFonts w:ascii="Times New Roman" w:hAnsi="Times New Roman" w:cs="Times New Roman"/>
          <w:color w:val="000000"/>
          <w:sz w:val="28"/>
          <w:szCs w:val="28"/>
        </w:rPr>
        <w:t xml:space="preserve">решать задачи на вычисление </w:t>
      </w:r>
      <w:r w:rsidRPr="00382483">
        <w:rPr>
          <w:rFonts w:ascii="Times New Roman" w:hAnsi="Times New Roman" w:cs="Times New Roman"/>
          <w:color w:val="000000"/>
          <w:sz w:val="28"/>
          <w:szCs w:val="28"/>
        </w:rPr>
        <w:t>вероятности,</w:t>
      </w:r>
      <w:r w:rsidR="00B249F7" w:rsidRPr="00382483">
        <w:rPr>
          <w:rFonts w:ascii="Times New Roman" w:hAnsi="Times New Roman" w:cs="Times New Roman"/>
          <w:color w:val="000000"/>
          <w:sz w:val="28"/>
          <w:szCs w:val="28"/>
        </w:rPr>
        <w:t xml:space="preserve"> в том числе с использованием формул. </w:t>
      </w:r>
    </w:p>
    <w:p w14:paraId="0B02E562" w14:textId="77777777" w:rsidR="00B249F7" w:rsidRPr="00382483" w:rsidRDefault="00B249F7" w:rsidP="00F35920">
      <w:pPr>
        <w:autoSpaceDE w:val="0"/>
        <w:autoSpaceDN w:val="0"/>
        <w:adjustRightInd w:val="0"/>
        <w:spacing w:after="0" w:line="240" w:lineRule="auto"/>
        <w:jc w:val="both"/>
        <w:rPr>
          <w:rFonts w:ascii="Times New Roman" w:hAnsi="Times New Roman" w:cs="Times New Roman"/>
          <w:color w:val="000000"/>
          <w:sz w:val="28"/>
          <w:szCs w:val="28"/>
        </w:rPr>
      </w:pPr>
      <w:r w:rsidRPr="00382483">
        <w:rPr>
          <w:rFonts w:ascii="Times New Roman" w:hAnsi="Times New Roman" w:cs="Times New Roman"/>
          <w:b/>
          <w:bCs/>
          <w:color w:val="000000"/>
          <w:sz w:val="28"/>
          <w:szCs w:val="28"/>
        </w:rPr>
        <w:t xml:space="preserve">В повседневной жизни и при изучении других предметов: </w:t>
      </w:r>
    </w:p>
    <w:p w14:paraId="0926847F" w14:textId="77777777" w:rsidR="00B249F7" w:rsidRPr="00382483" w:rsidRDefault="00382483"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382483">
        <w:rPr>
          <w:rFonts w:ascii="Times New Roman" w:hAnsi="Times New Roman" w:cs="Times New Roman"/>
          <w:color w:val="000000"/>
          <w:sz w:val="28"/>
          <w:szCs w:val="28"/>
        </w:rPr>
        <w:t xml:space="preserve"> </w:t>
      </w:r>
      <w:r w:rsidR="00B249F7" w:rsidRPr="00382483">
        <w:rPr>
          <w:rFonts w:ascii="Times New Roman" w:hAnsi="Times New Roman" w:cs="Times New Roman"/>
          <w:color w:val="000000"/>
          <w:sz w:val="28"/>
          <w:szCs w:val="28"/>
        </w:rPr>
        <w:t xml:space="preserve">представлять информацию о реальных процессах и явлениях способом, адекватным её свойствам и цели исследования; </w:t>
      </w:r>
    </w:p>
    <w:p w14:paraId="25B5AFD7" w14:textId="77777777" w:rsidR="00B249F7" w:rsidRPr="00382483" w:rsidRDefault="00382483"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382483">
        <w:rPr>
          <w:rFonts w:ascii="Times New Roman" w:hAnsi="Times New Roman" w:cs="Times New Roman"/>
          <w:color w:val="000000"/>
          <w:sz w:val="28"/>
          <w:szCs w:val="28"/>
        </w:rPr>
        <w:t xml:space="preserve"> </w:t>
      </w:r>
      <w:r w:rsidR="00B249F7" w:rsidRPr="00382483">
        <w:rPr>
          <w:rFonts w:ascii="Times New Roman" w:hAnsi="Times New Roman" w:cs="Times New Roman"/>
          <w:color w:val="000000"/>
          <w:sz w:val="28"/>
          <w:szCs w:val="28"/>
        </w:rPr>
        <w:t xml:space="preserve">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 </w:t>
      </w:r>
    </w:p>
    <w:p w14:paraId="46278B52" w14:textId="77777777" w:rsidR="00B249F7" w:rsidRPr="00382483" w:rsidRDefault="00382483" w:rsidP="00F35920">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382483">
        <w:rPr>
          <w:rFonts w:ascii="Times New Roman" w:hAnsi="Times New Roman" w:cs="Times New Roman"/>
          <w:color w:val="000000"/>
          <w:sz w:val="28"/>
          <w:szCs w:val="28"/>
        </w:rPr>
        <w:t xml:space="preserve"> </w:t>
      </w:r>
      <w:r w:rsidR="00B249F7" w:rsidRPr="00382483">
        <w:rPr>
          <w:rFonts w:ascii="Times New Roman" w:hAnsi="Times New Roman" w:cs="Times New Roman"/>
          <w:color w:val="000000"/>
          <w:sz w:val="28"/>
          <w:szCs w:val="28"/>
        </w:rPr>
        <w:t xml:space="preserve">оценивать вероятность реальных событий и явлений в различных ситуациях. </w:t>
      </w:r>
    </w:p>
    <w:p w14:paraId="761895D0" w14:textId="77777777" w:rsidR="00382483" w:rsidRPr="00382483" w:rsidRDefault="00382483" w:rsidP="00F35920">
      <w:pPr>
        <w:pStyle w:val="Default"/>
        <w:jc w:val="both"/>
        <w:rPr>
          <w:sz w:val="28"/>
          <w:szCs w:val="28"/>
        </w:rPr>
      </w:pPr>
      <w:r w:rsidRPr="00382483">
        <w:rPr>
          <w:b/>
          <w:bCs/>
          <w:sz w:val="28"/>
          <w:szCs w:val="28"/>
        </w:rPr>
        <w:t xml:space="preserve">Текстовые задачи </w:t>
      </w:r>
    </w:p>
    <w:p w14:paraId="28384247" w14:textId="77777777" w:rsidR="00382483" w:rsidRPr="00382483" w:rsidRDefault="00382483" w:rsidP="00F35920">
      <w:pPr>
        <w:pStyle w:val="Default"/>
        <w:spacing w:after="9"/>
        <w:jc w:val="both"/>
        <w:rPr>
          <w:sz w:val="28"/>
          <w:szCs w:val="28"/>
        </w:rPr>
      </w:pPr>
      <w:r w:rsidRPr="00382483">
        <w:rPr>
          <w:sz w:val="28"/>
          <w:szCs w:val="28"/>
        </w:rPr>
        <w:t xml:space="preserve"> решать простые и сложные задачи, а также задачи повышенной трудности и выделять их математическую основу; </w:t>
      </w:r>
    </w:p>
    <w:p w14:paraId="11535F0F" w14:textId="77777777" w:rsidR="00382483" w:rsidRPr="00382483" w:rsidRDefault="00382483" w:rsidP="00F35920">
      <w:pPr>
        <w:pStyle w:val="Default"/>
        <w:spacing w:after="9"/>
        <w:jc w:val="both"/>
        <w:rPr>
          <w:sz w:val="28"/>
          <w:szCs w:val="28"/>
        </w:rPr>
      </w:pPr>
      <w:r w:rsidRPr="00382483">
        <w:rPr>
          <w:sz w:val="28"/>
          <w:szCs w:val="28"/>
        </w:rPr>
        <w:t xml:space="preserve"> распознавать разные виды и типы задач; </w:t>
      </w:r>
    </w:p>
    <w:p w14:paraId="46727DF1" w14:textId="77777777" w:rsidR="00382483" w:rsidRPr="00382483" w:rsidRDefault="00382483" w:rsidP="00F35920">
      <w:pPr>
        <w:pStyle w:val="Default"/>
        <w:spacing w:after="9"/>
        <w:jc w:val="both"/>
        <w:rPr>
          <w:sz w:val="28"/>
          <w:szCs w:val="28"/>
        </w:rPr>
      </w:pPr>
      <w:r w:rsidRPr="00382483">
        <w:rPr>
          <w:sz w:val="28"/>
          <w:szCs w:val="28"/>
        </w:rPr>
        <w:t xml:space="preserve"> 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 </w:t>
      </w:r>
    </w:p>
    <w:p w14:paraId="315668EF" w14:textId="77777777" w:rsidR="00382483" w:rsidRPr="00382483" w:rsidRDefault="00382483" w:rsidP="00F35920">
      <w:pPr>
        <w:pStyle w:val="Default"/>
        <w:spacing w:after="9"/>
        <w:jc w:val="both"/>
        <w:rPr>
          <w:sz w:val="28"/>
          <w:szCs w:val="28"/>
        </w:rPr>
      </w:pPr>
      <w:r w:rsidRPr="00382483">
        <w:rPr>
          <w:sz w:val="28"/>
          <w:szCs w:val="28"/>
        </w:rPr>
        <w:t xml:space="preserve"> различать модель текста и модель решения задачи, конструировать к одной модели решения сложных задач разные модели текста задачи; </w:t>
      </w:r>
    </w:p>
    <w:p w14:paraId="5B045F41" w14:textId="77777777" w:rsidR="00382483" w:rsidRPr="00382483" w:rsidRDefault="00382483" w:rsidP="00F35920">
      <w:pPr>
        <w:pStyle w:val="Default"/>
        <w:spacing w:after="9"/>
        <w:jc w:val="both"/>
        <w:rPr>
          <w:sz w:val="28"/>
          <w:szCs w:val="28"/>
        </w:rPr>
      </w:pPr>
      <w:r w:rsidRPr="00382483">
        <w:rPr>
          <w:sz w:val="28"/>
          <w:szCs w:val="28"/>
        </w:rPr>
        <w:t xml:space="preserve"> знать и применять три способа поиска решения задач (от требования к условию и от условия к требованию, комбинированный); </w:t>
      </w:r>
    </w:p>
    <w:p w14:paraId="51C736ED" w14:textId="77777777" w:rsidR="00382483" w:rsidRPr="00382483" w:rsidRDefault="00382483" w:rsidP="00F35920">
      <w:pPr>
        <w:pStyle w:val="Default"/>
        <w:spacing w:after="9"/>
        <w:jc w:val="both"/>
        <w:rPr>
          <w:sz w:val="28"/>
          <w:szCs w:val="28"/>
        </w:rPr>
      </w:pPr>
      <w:r w:rsidRPr="00382483">
        <w:rPr>
          <w:sz w:val="28"/>
          <w:szCs w:val="28"/>
        </w:rPr>
        <w:t xml:space="preserve"> моделировать рассуждения при поиске решения задач с помощью граф-схемы; </w:t>
      </w:r>
    </w:p>
    <w:p w14:paraId="6292F4AB" w14:textId="77777777" w:rsidR="00382483" w:rsidRPr="00382483" w:rsidRDefault="00382483" w:rsidP="00F35920">
      <w:pPr>
        <w:pStyle w:val="Default"/>
        <w:spacing w:after="9"/>
        <w:jc w:val="both"/>
        <w:rPr>
          <w:sz w:val="28"/>
          <w:szCs w:val="28"/>
        </w:rPr>
      </w:pPr>
      <w:r w:rsidRPr="00382483">
        <w:rPr>
          <w:sz w:val="28"/>
          <w:szCs w:val="28"/>
        </w:rPr>
        <w:t xml:space="preserve"> выделять этапы решения задачи и содержание каждого этапа; </w:t>
      </w:r>
    </w:p>
    <w:p w14:paraId="3AC12468" w14:textId="77777777" w:rsidR="00382483" w:rsidRPr="00382483" w:rsidRDefault="00382483" w:rsidP="00F35920">
      <w:pPr>
        <w:pStyle w:val="Default"/>
        <w:spacing w:after="9"/>
        <w:jc w:val="both"/>
        <w:rPr>
          <w:sz w:val="28"/>
          <w:szCs w:val="28"/>
        </w:rPr>
      </w:pPr>
      <w:r w:rsidRPr="00382483">
        <w:rPr>
          <w:sz w:val="28"/>
          <w:szCs w:val="28"/>
        </w:rPr>
        <w:t xml:space="preserve"> 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14:paraId="1E9E6CEB" w14:textId="77777777" w:rsidR="00382483" w:rsidRPr="00382483" w:rsidRDefault="00382483" w:rsidP="00F35920">
      <w:pPr>
        <w:pStyle w:val="Default"/>
        <w:spacing w:after="9"/>
        <w:jc w:val="both"/>
        <w:rPr>
          <w:sz w:val="28"/>
          <w:szCs w:val="28"/>
        </w:rPr>
      </w:pPr>
      <w:r w:rsidRPr="00382483">
        <w:rPr>
          <w:sz w:val="28"/>
          <w:szCs w:val="28"/>
        </w:rPr>
        <w:t xml:space="preserve"> анализировать затруднения при решении задач; </w:t>
      </w:r>
    </w:p>
    <w:p w14:paraId="3EC5439F" w14:textId="77777777" w:rsidR="00382483" w:rsidRPr="00382483" w:rsidRDefault="00382483" w:rsidP="00F35920">
      <w:pPr>
        <w:pStyle w:val="Default"/>
        <w:spacing w:after="9"/>
        <w:jc w:val="both"/>
        <w:rPr>
          <w:sz w:val="28"/>
          <w:szCs w:val="28"/>
        </w:rPr>
      </w:pPr>
      <w:r w:rsidRPr="00382483">
        <w:rPr>
          <w:sz w:val="28"/>
          <w:szCs w:val="28"/>
        </w:rPr>
        <w:t xml:space="preserve"> выполнять различные преобразования предложенной задачи, конструировать новые задачи из данной, в том числе обратные; </w:t>
      </w:r>
    </w:p>
    <w:p w14:paraId="30BFF2D8" w14:textId="77777777" w:rsidR="00382483" w:rsidRPr="00382483" w:rsidRDefault="00382483" w:rsidP="00F35920">
      <w:pPr>
        <w:pStyle w:val="Default"/>
        <w:spacing w:after="9"/>
        <w:jc w:val="both"/>
        <w:rPr>
          <w:sz w:val="28"/>
          <w:szCs w:val="28"/>
        </w:rPr>
      </w:pPr>
      <w:r w:rsidRPr="00382483">
        <w:rPr>
          <w:sz w:val="28"/>
          <w:szCs w:val="28"/>
        </w:rPr>
        <w:t xml:space="preserve"> интерпретировать вычислительные результаты в задаче, исследовать полученное решение задачи; </w:t>
      </w:r>
    </w:p>
    <w:p w14:paraId="4ED41844" w14:textId="77777777" w:rsidR="00382483" w:rsidRPr="00382483" w:rsidRDefault="00382483" w:rsidP="00F35920">
      <w:pPr>
        <w:pStyle w:val="Default"/>
        <w:spacing w:after="9"/>
        <w:jc w:val="both"/>
        <w:rPr>
          <w:sz w:val="28"/>
          <w:szCs w:val="28"/>
        </w:rPr>
      </w:pPr>
      <w:r w:rsidRPr="00382483">
        <w:rPr>
          <w:sz w:val="28"/>
          <w:szCs w:val="28"/>
        </w:rPr>
        <w:t xml:space="preserve"> изменять условие задач (количественные или качественные данные), исследовать измененное преобразованное; </w:t>
      </w:r>
    </w:p>
    <w:p w14:paraId="39B3D3B4" w14:textId="77777777" w:rsidR="00382483" w:rsidRPr="00382483" w:rsidRDefault="00382483" w:rsidP="00F35920">
      <w:pPr>
        <w:pStyle w:val="Default"/>
        <w:spacing w:after="9"/>
        <w:jc w:val="both"/>
        <w:rPr>
          <w:sz w:val="28"/>
          <w:szCs w:val="28"/>
        </w:rPr>
      </w:pPr>
      <w:r w:rsidRPr="00382483">
        <w:rPr>
          <w:sz w:val="28"/>
          <w:szCs w:val="28"/>
        </w:rPr>
        <w:t>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Pr>
          <w:sz w:val="28"/>
          <w:szCs w:val="28"/>
        </w:rPr>
        <w:t>)</w:t>
      </w:r>
      <w:r w:rsidRPr="00382483">
        <w:rPr>
          <w:sz w:val="28"/>
          <w:szCs w:val="28"/>
        </w:rPr>
        <w:t xml:space="preserve"> при решени</w:t>
      </w:r>
      <w:r>
        <w:rPr>
          <w:sz w:val="28"/>
          <w:szCs w:val="28"/>
        </w:rPr>
        <w:t>и</w:t>
      </w:r>
      <w:r w:rsidRPr="00382483">
        <w:rPr>
          <w:sz w:val="28"/>
          <w:szCs w:val="28"/>
        </w:rPr>
        <w:t xml:space="preserve">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 </w:t>
      </w:r>
    </w:p>
    <w:p w14:paraId="42CD628D" w14:textId="77777777" w:rsidR="00382483" w:rsidRPr="00382483" w:rsidRDefault="00382483" w:rsidP="00F35920">
      <w:pPr>
        <w:pStyle w:val="Default"/>
        <w:spacing w:after="9"/>
        <w:jc w:val="both"/>
        <w:rPr>
          <w:sz w:val="28"/>
          <w:szCs w:val="28"/>
        </w:rPr>
      </w:pPr>
      <w:r w:rsidRPr="00382483">
        <w:rPr>
          <w:sz w:val="28"/>
          <w:szCs w:val="28"/>
        </w:rPr>
        <w:t xml:space="preserve"> исследовать всевозможные ситуации при решении задач на движение по реке, рассматривать разные системы отсчёта; </w:t>
      </w:r>
    </w:p>
    <w:p w14:paraId="5C4AA3F9" w14:textId="77777777" w:rsidR="00382483" w:rsidRPr="00382483" w:rsidRDefault="00382483" w:rsidP="00F35920">
      <w:pPr>
        <w:pStyle w:val="Default"/>
        <w:spacing w:after="9"/>
        <w:jc w:val="both"/>
        <w:rPr>
          <w:sz w:val="28"/>
          <w:szCs w:val="28"/>
        </w:rPr>
      </w:pPr>
      <w:r w:rsidRPr="00382483">
        <w:rPr>
          <w:sz w:val="28"/>
          <w:szCs w:val="28"/>
        </w:rPr>
        <w:t xml:space="preserve"> решать разнообразные задачи «на части»; </w:t>
      </w:r>
    </w:p>
    <w:p w14:paraId="36815EC0" w14:textId="77777777" w:rsidR="00382483" w:rsidRPr="00382483" w:rsidRDefault="00382483" w:rsidP="00F35920">
      <w:pPr>
        <w:pStyle w:val="Default"/>
        <w:spacing w:after="9"/>
        <w:jc w:val="both"/>
        <w:rPr>
          <w:sz w:val="28"/>
          <w:szCs w:val="28"/>
        </w:rPr>
      </w:pPr>
      <w:r w:rsidRPr="00382483">
        <w:rPr>
          <w:sz w:val="28"/>
          <w:szCs w:val="28"/>
        </w:rPr>
        <w:t xml:space="preserve">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14:paraId="1C1CB6AE" w14:textId="77777777" w:rsidR="00382483" w:rsidRPr="00382483" w:rsidRDefault="00382483" w:rsidP="00F35920">
      <w:pPr>
        <w:pStyle w:val="Default"/>
        <w:jc w:val="both"/>
        <w:rPr>
          <w:sz w:val="28"/>
          <w:szCs w:val="28"/>
        </w:rPr>
      </w:pPr>
      <w:r w:rsidRPr="00382483">
        <w:rPr>
          <w:sz w:val="28"/>
          <w:szCs w:val="28"/>
        </w:rPr>
        <w:t> объяснять идентичность задач разных типов, связывающих три величины (на работу, на покупки, на движение</w:t>
      </w:r>
      <w:r>
        <w:rPr>
          <w:sz w:val="28"/>
          <w:szCs w:val="28"/>
        </w:rPr>
        <w:t>)</w:t>
      </w:r>
      <w:r w:rsidRPr="00382483">
        <w:rPr>
          <w:sz w:val="28"/>
          <w:szCs w:val="28"/>
        </w:rPr>
        <w:t xml:space="preserve">, выделять эти величины и отношения между ними, применять их при решении задач, конструировать собственные задач указанных типов; </w:t>
      </w:r>
    </w:p>
    <w:p w14:paraId="1498FD44" w14:textId="77777777" w:rsidR="00382483" w:rsidRPr="00382483" w:rsidRDefault="00382483" w:rsidP="00F35920">
      <w:pPr>
        <w:autoSpaceDE w:val="0"/>
        <w:autoSpaceDN w:val="0"/>
        <w:adjustRightInd w:val="0"/>
        <w:spacing w:after="9" w:line="240" w:lineRule="auto"/>
        <w:jc w:val="both"/>
        <w:rPr>
          <w:rFonts w:ascii="Times New Roman" w:hAnsi="Times New Roman" w:cs="Times New Roman"/>
          <w:color w:val="000000"/>
          <w:sz w:val="28"/>
          <w:szCs w:val="28"/>
        </w:rPr>
      </w:pPr>
      <w:r w:rsidRPr="00382483">
        <w:rPr>
          <w:rFonts w:ascii="Times New Roman" w:hAnsi="Times New Roman" w:cs="Times New Roman"/>
          <w:color w:val="000000"/>
          <w:sz w:val="28"/>
          <w:szCs w:val="28"/>
        </w:rPr>
        <w:t> владеть основными методами решения задач на смес</w:t>
      </w:r>
      <w:r w:rsidRPr="000468E8">
        <w:rPr>
          <w:rFonts w:ascii="Times New Roman" w:hAnsi="Times New Roman" w:cs="Times New Roman"/>
          <w:color w:val="000000"/>
          <w:sz w:val="28"/>
          <w:szCs w:val="28"/>
        </w:rPr>
        <w:t>и, сплавы, концентрации, исполь</w:t>
      </w:r>
      <w:r w:rsidRPr="00382483">
        <w:rPr>
          <w:rFonts w:ascii="Times New Roman" w:hAnsi="Times New Roman" w:cs="Times New Roman"/>
          <w:color w:val="000000"/>
          <w:sz w:val="28"/>
          <w:szCs w:val="28"/>
        </w:rPr>
        <w:t xml:space="preserve">зовать их в новых ситуациях по отношению к изученным в процессе обучения; </w:t>
      </w:r>
    </w:p>
    <w:p w14:paraId="4C38DB31" w14:textId="77777777" w:rsidR="00382483" w:rsidRPr="00382483" w:rsidRDefault="00382483" w:rsidP="00F35920">
      <w:pPr>
        <w:autoSpaceDE w:val="0"/>
        <w:autoSpaceDN w:val="0"/>
        <w:adjustRightInd w:val="0"/>
        <w:spacing w:after="9" w:line="240" w:lineRule="auto"/>
        <w:jc w:val="both"/>
        <w:rPr>
          <w:rFonts w:ascii="Times New Roman" w:hAnsi="Times New Roman" w:cs="Times New Roman"/>
          <w:color w:val="000000"/>
          <w:sz w:val="28"/>
          <w:szCs w:val="28"/>
        </w:rPr>
      </w:pPr>
      <w:r w:rsidRPr="00382483">
        <w:rPr>
          <w:rFonts w:ascii="Times New Roman" w:hAnsi="Times New Roman" w:cs="Times New Roman"/>
          <w:color w:val="000000"/>
          <w:sz w:val="28"/>
          <w:szCs w:val="28"/>
        </w:rPr>
        <w:t xml:space="preserve"> решать задачи на проценты, в том числе, сложные </w:t>
      </w:r>
      <w:r w:rsidRPr="000468E8">
        <w:rPr>
          <w:rFonts w:ascii="Times New Roman" w:hAnsi="Times New Roman" w:cs="Times New Roman"/>
          <w:color w:val="000000"/>
          <w:sz w:val="28"/>
          <w:szCs w:val="28"/>
        </w:rPr>
        <w:t>проценты с обоснованием, исполь</w:t>
      </w:r>
      <w:r w:rsidRPr="00382483">
        <w:rPr>
          <w:rFonts w:ascii="Times New Roman" w:hAnsi="Times New Roman" w:cs="Times New Roman"/>
          <w:color w:val="000000"/>
          <w:sz w:val="28"/>
          <w:szCs w:val="28"/>
        </w:rPr>
        <w:t xml:space="preserve">зуя разные способы; </w:t>
      </w:r>
    </w:p>
    <w:p w14:paraId="3C3DB733" w14:textId="77777777" w:rsidR="00382483" w:rsidRPr="00382483" w:rsidRDefault="00382483" w:rsidP="00F35920">
      <w:pPr>
        <w:autoSpaceDE w:val="0"/>
        <w:autoSpaceDN w:val="0"/>
        <w:adjustRightInd w:val="0"/>
        <w:spacing w:after="9" w:line="240" w:lineRule="auto"/>
        <w:jc w:val="both"/>
        <w:rPr>
          <w:rFonts w:ascii="Times New Roman" w:hAnsi="Times New Roman" w:cs="Times New Roman"/>
          <w:color w:val="000000"/>
          <w:sz w:val="28"/>
          <w:szCs w:val="28"/>
        </w:rPr>
      </w:pPr>
      <w:r w:rsidRPr="00382483">
        <w:rPr>
          <w:rFonts w:ascii="Times New Roman" w:hAnsi="Times New Roman" w:cs="Times New Roman"/>
          <w:color w:val="000000"/>
          <w:sz w:val="28"/>
          <w:szCs w:val="28"/>
        </w:rPr>
        <w:t xml:space="preserve"> решать логические задачи разными способами, в том числе, с двумя блоками и с тремя блоками данных с помощью таблиц; </w:t>
      </w:r>
    </w:p>
    <w:p w14:paraId="26A9F58C" w14:textId="77777777" w:rsidR="00382483" w:rsidRPr="00382483" w:rsidRDefault="00382483" w:rsidP="00F35920">
      <w:pPr>
        <w:autoSpaceDE w:val="0"/>
        <w:autoSpaceDN w:val="0"/>
        <w:adjustRightInd w:val="0"/>
        <w:spacing w:after="9" w:line="240" w:lineRule="auto"/>
        <w:jc w:val="both"/>
        <w:rPr>
          <w:rFonts w:ascii="Times New Roman" w:hAnsi="Times New Roman" w:cs="Times New Roman"/>
          <w:color w:val="000000"/>
          <w:sz w:val="28"/>
          <w:szCs w:val="28"/>
        </w:rPr>
      </w:pPr>
      <w:r w:rsidRPr="00382483">
        <w:rPr>
          <w:rFonts w:ascii="Times New Roman" w:hAnsi="Times New Roman" w:cs="Times New Roman"/>
          <w:color w:val="000000"/>
          <w:sz w:val="28"/>
          <w:szCs w:val="28"/>
        </w:rPr>
        <w:t> решать задачи по комбинаторике и теории вероятнос</w:t>
      </w:r>
      <w:r w:rsidRPr="000468E8">
        <w:rPr>
          <w:rFonts w:ascii="Times New Roman" w:hAnsi="Times New Roman" w:cs="Times New Roman"/>
          <w:color w:val="000000"/>
          <w:sz w:val="28"/>
          <w:szCs w:val="28"/>
        </w:rPr>
        <w:t>тей на основе использования изу</w:t>
      </w:r>
      <w:r w:rsidRPr="00382483">
        <w:rPr>
          <w:rFonts w:ascii="Times New Roman" w:hAnsi="Times New Roman" w:cs="Times New Roman"/>
          <w:color w:val="000000"/>
          <w:sz w:val="28"/>
          <w:szCs w:val="28"/>
        </w:rPr>
        <w:t xml:space="preserve">ченных методов и обосновывать решение; </w:t>
      </w:r>
    </w:p>
    <w:p w14:paraId="613DC36A" w14:textId="77777777" w:rsidR="00382483" w:rsidRPr="00382483" w:rsidRDefault="00382483" w:rsidP="00F35920">
      <w:pPr>
        <w:autoSpaceDE w:val="0"/>
        <w:autoSpaceDN w:val="0"/>
        <w:adjustRightInd w:val="0"/>
        <w:spacing w:after="9" w:line="240" w:lineRule="auto"/>
        <w:jc w:val="both"/>
        <w:rPr>
          <w:rFonts w:ascii="Times New Roman" w:hAnsi="Times New Roman" w:cs="Times New Roman"/>
          <w:color w:val="000000"/>
          <w:sz w:val="28"/>
          <w:szCs w:val="28"/>
        </w:rPr>
      </w:pPr>
      <w:r w:rsidRPr="00382483">
        <w:rPr>
          <w:rFonts w:ascii="Times New Roman" w:hAnsi="Times New Roman" w:cs="Times New Roman"/>
          <w:color w:val="000000"/>
          <w:sz w:val="28"/>
          <w:szCs w:val="28"/>
        </w:rPr>
        <w:t xml:space="preserve"> решать несложные задачи по математической статистике; </w:t>
      </w:r>
    </w:p>
    <w:p w14:paraId="197EA542" w14:textId="77777777" w:rsidR="00382483" w:rsidRPr="00382483" w:rsidRDefault="00382483" w:rsidP="00F35920">
      <w:pPr>
        <w:autoSpaceDE w:val="0"/>
        <w:autoSpaceDN w:val="0"/>
        <w:adjustRightInd w:val="0"/>
        <w:spacing w:after="0" w:line="240" w:lineRule="auto"/>
        <w:jc w:val="both"/>
        <w:rPr>
          <w:rFonts w:ascii="Times New Roman" w:hAnsi="Times New Roman" w:cs="Times New Roman"/>
          <w:color w:val="000000"/>
          <w:sz w:val="28"/>
          <w:szCs w:val="28"/>
        </w:rPr>
      </w:pPr>
      <w:r w:rsidRPr="00382483">
        <w:rPr>
          <w:rFonts w:ascii="Times New Roman" w:hAnsi="Times New Roman" w:cs="Times New Roman"/>
          <w:color w:val="000000"/>
          <w:sz w:val="28"/>
          <w:szCs w:val="28"/>
        </w:rPr>
        <w:t xml:space="preserve"> овладеть основными методами решения сюжетных </w:t>
      </w:r>
      <w:r w:rsidRPr="000468E8">
        <w:rPr>
          <w:rFonts w:ascii="Times New Roman" w:hAnsi="Times New Roman" w:cs="Times New Roman"/>
          <w:color w:val="000000"/>
          <w:sz w:val="28"/>
          <w:szCs w:val="28"/>
        </w:rPr>
        <w:t>задач: арифметический, алгебраи</w:t>
      </w:r>
      <w:r w:rsidRPr="00382483">
        <w:rPr>
          <w:rFonts w:ascii="Times New Roman" w:hAnsi="Times New Roman" w:cs="Times New Roman"/>
          <w:color w:val="000000"/>
          <w:sz w:val="28"/>
          <w:szCs w:val="28"/>
        </w:rPr>
        <w:t>ческий, перебор вариантов, геометрический, графически</w:t>
      </w:r>
      <w:r w:rsidRPr="000468E8">
        <w:rPr>
          <w:rFonts w:ascii="Times New Roman" w:hAnsi="Times New Roman" w:cs="Times New Roman"/>
          <w:color w:val="000000"/>
          <w:sz w:val="28"/>
          <w:szCs w:val="28"/>
        </w:rPr>
        <w:t>й, применять их в новых по срав</w:t>
      </w:r>
      <w:r w:rsidRPr="00382483">
        <w:rPr>
          <w:rFonts w:ascii="Times New Roman" w:hAnsi="Times New Roman" w:cs="Times New Roman"/>
          <w:color w:val="000000"/>
          <w:sz w:val="28"/>
          <w:szCs w:val="28"/>
        </w:rPr>
        <w:t xml:space="preserve">нению с изученными ситуациях. </w:t>
      </w:r>
    </w:p>
    <w:p w14:paraId="2A969019" w14:textId="77777777" w:rsidR="00382483" w:rsidRPr="00382483" w:rsidRDefault="00382483" w:rsidP="00F35920">
      <w:pPr>
        <w:autoSpaceDE w:val="0"/>
        <w:autoSpaceDN w:val="0"/>
        <w:adjustRightInd w:val="0"/>
        <w:spacing w:after="0" w:line="240" w:lineRule="auto"/>
        <w:jc w:val="both"/>
        <w:rPr>
          <w:rFonts w:ascii="Times New Roman" w:hAnsi="Times New Roman" w:cs="Times New Roman"/>
          <w:color w:val="000000"/>
          <w:sz w:val="28"/>
          <w:szCs w:val="28"/>
        </w:rPr>
      </w:pPr>
      <w:r w:rsidRPr="00382483">
        <w:rPr>
          <w:rFonts w:ascii="Times New Roman" w:hAnsi="Times New Roman" w:cs="Times New Roman"/>
          <w:b/>
          <w:bCs/>
          <w:color w:val="000000"/>
          <w:sz w:val="28"/>
          <w:szCs w:val="28"/>
        </w:rPr>
        <w:t xml:space="preserve">В повседневной жизни и при изучении других предметов: </w:t>
      </w:r>
    </w:p>
    <w:p w14:paraId="6D22CE9E" w14:textId="77777777" w:rsidR="00382483" w:rsidRPr="00382483" w:rsidRDefault="00382483" w:rsidP="00F35920">
      <w:pPr>
        <w:autoSpaceDE w:val="0"/>
        <w:autoSpaceDN w:val="0"/>
        <w:adjustRightInd w:val="0"/>
        <w:spacing w:after="9" w:line="240" w:lineRule="auto"/>
        <w:jc w:val="both"/>
        <w:rPr>
          <w:rFonts w:ascii="Times New Roman" w:hAnsi="Times New Roman" w:cs="Times New Roman"/>
          <w:color w:val="000000"/>
          <w:sz w:val="28"/>
          <w:szCs w:val="28"/>
        </w:rPr>
      </w:pPr>
      <w:r w:rsidRPr="00382483">
        <w:rPr>
          <w:rFonts w:ascii="Times New Roman" w:hAnsi="Times New Roman" w:cs="Times New Roman"/>
          <w:color w:val="000000"/>
          <w:sz w:val="28"/>
          <w:szCs w:val="28"/>
        </w:rPr>
        <w:t> конструировать новые для данной задачи задачные с</w:t>
      </w:r>
      <w:r w:rsidRPr="000468E8">
        <w:rPr>
          <w:rFonts w:ascii="Times New Roman" w:hAnsi="Times New Roman" w:cs="Times New Roman"/>
          <w:color w:val="000000"/>
          <w:sz w:val="28"/>
          <w:szCs w:val="28"/>
        </w:rPr>
        <w:t>итуации с учётом реальных харак</w:t>
      </w:r>
      <w:r w:rsidRPr="00382483">
        <w:rPr>
          <w:rFonts w:ascii="Times New Roman" w:hAnsi="Times New Roman" w:cs="Times New Roman"/>
          <w:color w:val="000000"/>
          <w:sz w:val="28"/>
          <w:szCs w:val="28"/>
        </w:rPr>
        <w:t xml:space="preserve">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 </w:t>
      </w:r>
    </w:p>
    <w:p w14:paraId="6B5D84CC" w14:textId="77777777" w:rsidR="00382483" w:rsidRPr="00382483" w:rsidRDefault="00382483" w:rsidP="00F35920">
      <w:pPr>
        <w:autoSpaceDE w:val="0"/>
        <w:autoSpaceDN w:val="0"/>
        <w:adjustRightInd w:val="0"/>
        <w:spacing w:after="9" w:line="240" w:lineRule="auto"/>
        <w:jc w:val="both"/>
        <w:rPr>
          <w:rFonts w:ascii="Times New Roman" w:hAnsi="Times New Roman" w:cs="Times New Roman"/>
          <w:color w:val="000000"/>
          <w:sz w:val="28"/>
          <w:szCs w:val="28"/>
        </w:rPr>
      </w:pPr>
      <w:r w:rsidRPr="00382483">
        <w:rPr>
          <w:rFonts w:ascii="Times New Roman" w:hAnsi="Times New Roman" w:cs="Times New Roman"/>
          <w:color w:val="000000"/>
          <w:sz w:val="28"/>
          <w:szCs w:val="28"/>
        </w:rPr>
        <w:t xml:space="preserve"> решать задачи на движение по реке, рассматривая разные системы отсчёта; </w:t>
      </w:r>
    </w:p>
    <w:p w14:paraId="7DBC7A9F" w14:textId="77777777" w:rsidR="00382483" w:rsidRPr="00382483" w:rsidRDefault="00382483" w:rsidP="00F35920">
      <w:pPr>
        <w:autoSpaceDE w:val="0"/>
        <w:autoSpaceDN w:val="0"/>
        <w:adjustRightInd w:val="0"/>
        <w:spacing w:after="0" w:line="240" w:lineRule="auto"/>
        <w:jc w:val="both"/>
        <w:rPr>
          <w:rFonts w:ascii="Times New Roman" w:hAnsi="Times New Roman" w:cs="Times New Roman"/>
          <w:color w:val="000000"/>
          <w:sz w:val="28"/>
          <w:szCs w:val="28"/>
        </w:rPr>
      </w:pPr>
      <w:r w:rsidRPr="00382483">
        <w:rPr>
          <w:rFonts w:ascii="Times New Roman" w:hAnsi="Times New Roman" w:cs="Times New Roman"/>
          <w:color w:val="000000"/>
          <w:sz w:val="28"/>
          <w:szCs w:val="28"/>
        </w:rPr>
        <w:t xml:space="preserve"> конструировать задачные ситуации, приближенные к реальной действительности. </w:t>
      </w:r>
    </w:p>
    <w:p w14:paraId="42B910FC" w14:textId="77777777" w:rsidR="000468E8" w:rsidRPr="000468E8" w:rsidRDefault="000468E8" w:rsidP="00F35920">
      <w:pPr>
        <w:pStyle w:val="Default"/>
        <w:jc w:val="both"/>
        <w:rPr>
          <w:sz w:val="28"/>
          <w:szCs w:val="28"/>
        </w:rPr>
      </w:pPr>
      <w:r w:rsidRPr="000468E8">
        <w:rPr>
          <w:b/>
          <w:bCs/>
          <w:sz w:val="28"/>
          <w:szCs w:val="28"/>
        </w:rPr>
        <w:t xml:space="preserve">Геометрические фигуры </w:t>
      </w:r>
    </w:p>
    <w:p w14:paraId="50CD6AB0" w14:textId="77777777" w:rsidR="000468E8" w:rsidRPr="000468E8" w:rsidRDefault="000468E8" w:rsidP="00F35920">
      <w:pPr>
        <w:pStyle w:val="Default"/>
        <w:spacing w:after="9"/>
        <w:jc w:val="both"/>
        <w:rPr>
          <w:sz w:val="28"/>
          <w:szCs w:val="28"/>
        </w:rPr>
      </w:pPr>
      <w:r w:rsidRPr="000468E8">
        <w:rPr>
          <w:sz w:val="28"/>
          <w:szCs w:val="28"/>
        </w:rPr>
        <w:t xml:space="preserve"> свободно оперировать геометрическими понятиями при решении задач и проведении математических рассуждений; </w:t>
      </w:r>
    </w:p>
    <w:p w14:paraId="7382C54A" w14:textId="77777777" w:rsidR="000468E8" w:rsidRPr="000468E8" w:rsidRDefault="000468E8" w:rsidP="00F35920">
      <w:pPr>
        <w:pStyle w:val="Default"/>
        <w:spacing w:after="9"/>
        <w:jc w:val="both"/>
        <w:rPr>
          <w:sz w:val="28"/>
          <w:szCs w:val="28"/>
        </w:rPr>
      </w:pPr>
      <w:r w:rsidRPr="000468E8">
        <w:rPr>
          <w:sz w:val="28"/>
          <w:szCs w:val="28"/>
        </w:rPr>
        <w:t xml:space="preserve"> 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 </w:t>
      </w:r>
    </w:p>
    <w:p w14:paraId="7AD7A28A" w14:textId="77777777" w:rsidR="000468E8" w:rsidRPr="000468E8" w:rsidRDefault="000468E8" w:rsidP="00F35920">
      <w:pPr>
        <w:pStyle w:val="Default"/>
        <w:spacing w:after="9"/>
        <w:jc w:val="both"/>
        <w:rPr>
          <w:sz w:val="28"/>
          <w:szCs w:val="28"/>
        </w:rPr>
      </w:pPr>
      <w:r w:rsidRPr="000468E8">
        <w:rPr>
          <w:sz w:val="28"/>
          <w:szCs w:val="28"/>
        </w:rPr>
        <w:t xml:space="preserve"> исследовать чертежи, включая комбинации фигур, извлекать, интерпретировать и преобразовывать информацию, представленную на чертежах; </w:t>
      </w:r>
    </w:p>
    <w:p w14:paraId="3D836F4F" w14:textId="77777777" w:rsidR="000468E8" w:rsidRPr="000468E8" w:rsidRDefault="000468E8" w:rsidP="00F35920">
      <w:pPr>
        <w:pStyle w:val="Default"/>
        <w:spacing w:after="9"/>
        <w:jc w:val="both"/>
        <w:rPr>
          <w:sz w:val="28"/>
          <w:szCs w:val="28"/>
        </w:rPr>
      </w:pPr>
      <w:r w:rsidRPr="000468E8">
        <w:rPr>
          <w:sz w:val="28"/>
          <w:szCs w:val="28"/>
        </w:rPr>
        <w:t xml:space="preserve"> 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 </w:t>
      </w:r>
    </w:p>
    <w:p w14:paraId="7652082E" w14:textId="77777777" w:rsidR="000468E8" w:rsidRPr="000468E8" w:rsidRDefault="000468E8" w:rsidP="00F35920">
      <w:pPr>
        <w:pStyle w:val="Default"/>
        <w:jc w:val="both"/>
        <w:rPr>
          <w:sz w:val="28"/>
          <w:szCs w:val="28"/>
        </w:rPr>
      </w:pPr>
      <w:r w:rsidRPr="000468E8">
        <w:rPr>
          <w:sz w:val="28"/>
          <w:szCs w:val="28"/>
        </w:rPr>
        <w:t xml:space="preserve"> формулировать и доказывать геометрические утверждения. </w:t>
      </w:r>
    </w:p>
    <w:p w14:paraId="4410CEC9" w14:textId="77777777" w:rsidR="000468E8" w:rsidRPr="000468E8" w:rsidRDefault="000468E8" w:rsidP="00F35920">
      <w:pPr>
        <w:pStyle w:val="Default"/>
        <w:jc w:val="both"/>
        <w:rPr>
          <w:sz w:val="28"/>
          <w:szCs w:val="28"/>
        </w:rPr>
      </w:pPr>
      <w:r w:rsidRPr="000468E8">
        <w:rPr>
          <w:b/>
          <w:bCs/>
          <w:sz w:val="28"/>
          <w:szCs w:val="28"/>
        </w:rPr>
        <w:t>В повседневной жизни и при изучении других предметов</w:t>
      </w:r>
      <w:r w:rsidRPr="000468E8">
        <w:rPr>
          <w:sz w:val="28"/>
          <w:szCs w:val="28"/>
        </w:rPr>
        <w:t xml:space="preserve">: </w:t>
      </w:r>
    </w:p>
    <w:p w14:paraId="53D9DB72" w14:textId="77777777" w:rsidR="000468E8" w:rsidRPr="000468E8" w:rsidRDefault="000468E8" w:rsidP="00F35920">
      <w:pPr>
        <w:pStyle w:val="Default"/>
        <w:jc w:val="both"/>
        <w:rPr>
          <w:sz w:val="28"/>
          <w:szCs w:val="28"/>
        </w:rPr>
      </w:pPr>
      <w:r w:rsidRPr="000468E8">
        <w:rPr>
          <w:sz w:val="28"/>
          <w:szCs w:val="28"/>
        </w:rPr>
        <w:t xml:space="preserve"> 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 </w:t>
      </w:r>
    </w:p>
    <w:p w14:paraId="67C489DD" w14:textId="77777777" w:rsidR="000468E8" w:rsidRPr="000468E8" w:rsidRDefault="000468E8" w:rsidP="00F35920">
      <w:pPr>
        <w:pStyle w:val="Default"/>
        <w:jc w:val="both"/>
        <w:rPr>
          <w:sz w:val="28"/>
          <w:szCs w:val="28"/>
        </w:rPr>
      </w:pPr>
      <w:r w:rsidRPr="000468E8">
        <w:rPr>
          <w:b/>
          <w:bCs/>
          <w:sz w:val="28"/>
          <w:szCs w:val="28"/>
        </w:rPr>
        <w:t xml:space="preserve">Отношения </w:t>
      </w:r>
    </w:p>
    <w:p w14:paraId="79E9E13D" w14:textId="77777777" w:rsidR="000468E8" w:rsidRPr="000468E8" w:rsidRDefault="000468E8" w:rsidP="00F35920">
      <w:pPr>
        <w:pStyle w:val="Default"/>
        <w:spacing w:after="9"/>
        <w:jc w:val="both"/>
        <w:rPr>
          <w:sz w:val="28"/>
          <w:szCs w:val="28"/>
        </w:rPr>
      </w:pPr>
      <w:r w:rsidRPr="000468E8">
        <w:rPr>
          <w:sz w:val="28"/>
          <w:szCs w:val="28"/>
        </w:rPr>
        <w:t xml:space="preserve"> владеть понятием отношения как метапредметным; </w:t>
      </w:r>
    </w:p>
    <w:p w14:paraId="1C72C7F7" w14:textId="77777777" w:rsidR="000468E8" w:rsidRPr="000468E8" w:rsidRDefault="000468E8" w:rsidP="00F35920">
      <w:pPr>
        <w:pStyle w:val="Default"/>
        <w:spacing w:after="9"/>
        <w:jc w:val="both"/>
        <w:rPr>
          <w:sz w:val="28"/>
          <w:szCs w:val="28"/>
        </w:rPr>
      </w:pPr>
      <w:r w:rsidRPr="000468E8">
        <w:rPr>
          <w:sz w:val="28"/>
          <w:szCs w:val="28"/>
        </w:rPr>
        <w:t xml:space="preserve"> 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14:paraId="7A6E0A4C" w14:textId="77777777" w:rsidR="000468E8" w:rsidRPr="000468E8" w:rsidRDefault="000468E8" w:rsidP="00F35920">
      <w:pPr>
        <w:pStyle w:val="Default"/>
        <w:jc w:val="both"/>
        <w:rPr>
          <w:sz w:val="28"/>
          <w:szCs w:val="28"/>
        </w:rPr>
      </w:pPr>
      <w:r w:rsidRPr="000468E8">
        <w:rPr>
          <w:sz w:val="28"/>
          <w:szCs w:val="28"/>
        </w:rPr>
        <w:t xml:space="preserve"> использовать свойства подобия и равенства фигур при решении задач. </w:t>
      </w:r>
    </w:p>
    <w:p w14:paraId="6A8DEEF5" w14:textId="77777777" w:rsidR="000468E8" w:rsidRPr="000468E8" w:rsidRDefault="000468E8" w:rsidP="00F35920">
      <w:pPr>
        <w:pStyle w:val="Default"/>
        <w:jc w:val="both"/>
        <w:rPr>
          <w:sz w:val="28"/>
          <w:szCs w:val="28"/>
        </w:rPr>
      </w:pPr>
      <w:r w:rsidRPr="000468E8">
        <w:rPr>
          <w:b/>
          <w:bCs/>
          <w:sz w:val="28"/>
          <w:szCs w:val="28"/>
        </w:rPr>
        <w:t xml:space="preserve">В повседневной жизни и при изучении других предметов: </w:t>
      </w:r>
    </w:p>
    <w:p w14:paraId="621515D4" w14:textId="77777777" w:rsidR="000468E8" w:rsidRPr="000468E8" w:rsidRDefault="000468E8" w:rsidP="00F35920">
      <w:pPr>
        <w:pStyle w:val="Default"/>
        <w:jc w:val="both"/>
        <w:rPr>
          <w:sz w:val="28"/>
          <w:szCs w:val="28"/>
        </w:rPr>
      </w:pPr>
      <w:r w:rsidRPr="000468E8">
        <w:rPr>
          <w:sz w:val="28"/>
          <w:szCs w:val="28"/>
        </w:rPr>
        <w:t xml:space="preserve"> использовать отношения для построения и исследования математических моделей объектов реальной жизни. </w:t>
      </w:r>
    </w:p>
    <w:p w14:paraId="5DF34446" w14:textId="77777777" w:rsidR="000468E8" w:rsidRPr="000468E8" w:rsidRDefault="000468E8" w:rsidP="00F35920">
      <w:pPr>
        <w:pStyle w:val="Default"/>
        <w:jc w:val="both"/>
        <w:rPr>
          <w:sz w:val="28"/>
          <w:szCs w:val="28"/>
        </w:rPr>
      </w:pPr>
      <w:r w:rsidRPr="000468E8">
        <w:rPr>
          <w:b/>
          <w:bCs/>
          <w:sz w:val="28"/>
          <w:szCs w:val="28"/>
        </w:rPr>
        <w:t xml:space="preserve">Измерения и вычисления </w:t>
      </w:r>
    </w:p>
    <w:p w14:paraId="588F1E99" w14:textId="77777777" w:rsidR="000468E8" w:rsidRPr="000468E8" w:rsidRDefault="000468E8" w:rsidP="00F35920">
      <w:pPr>
        <w:pStyle w:val="Default"/>
        <w:jc w:val="both"/>
        <w:rPr>
          <w:sz w:val="28"/>
          <w:szCs w:val="28"/>
        </w:rPr>
      </w:pPr>
      <w:r w:rsidRPr="000468E8">
        <w:rPr>
          <w:sz w:val="28"/>
          <w:szCs w:val="28"/>
        </w:rPr>
        <w:t xml:space="preserve"> 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 </w:t>
      </w:r>
    </w:p>
    <w:p w14:paraId="0595C660" w14:textId="77777777" w:rsidR="000468E8" w:rsidRPr="000468E8" w:rsidRDefault="000468E8" w:rsidP="00F35920">
      <w:pPr>
        <w:pStyle w:val="Default"/>
        <w:jc w:val="both"/>
        <w:rPr>
          <w:sz w:val="28"/>
          <w:szCs w:val="28"/>
        </w:rPr>
      </w:pPr>
      <w:r w:rsidRPr="000468E8">
        <w:rPr>
          <w:sz w:val="28"/>
          <w:szCs w:val="28"/>
        </w:rPr>
        <w:t xml:space="preserve"> самостоятельно формулировать гипотезы и проверять их достоверность. </w:t>
      </w:r>
    </w:p>
    <w:p w14:paraId="5DE80ED7" w14:textId="77777777" w:rsidR="000468E8" w:rsidRPr="000468E8" w:rsidRDefault="000468E8" w:rsidP="00F35920">
      <w:pPr>
        <w:pStyle w:val="Default"/>
        <w:jc w:val="both"/>
        <w:rPr>
          <w:sz w:val="28"/>
          <w:szCs w:val="28"/>
        </w:rPr>
      </w:pPr>
      <w:r w:rsidRPr="000468E8">
        <w:rPr>
          <w:b/>
          <w:bCs/>
          <w:sz w:val="28"/>
          <w:szCs w:val="28"/>
        </w:rPr>
        <w:t xml:space="preserve">В повседневной жизни и при изучении других предметов: </w:t>
      </w:r>
    </w:p>
    <w:p w14:paraId="2A8E3043" w14:textId="77777777" w:rsidR="000468E8" w:rsidRPr="000468E8" w:rsidRDefault="000468E8" w:rsidP="00F35920">
      <w:pPr>
        <w:pStyle w:val="Default"/>
        <w:jc w:val="both"/>
        <w:rPr>
          <w:sz w:val="28"/>
          <w:szCs w:val="28"/>
        </w:rPr>
      </w:pPr>
      <w:r w:rsidRPr="000468E8">
        <w:rPr>
          <w:sz w:val="28"/>
          <w:szCs w:val="28"/>
        </w:rPr>
        <w:t xml:space="preserve"> свободно оперировать формулами при решении задач в других учебных предметах и при проведении необходимых вычислений в реальной жизни. </w:t>
      </w:r>
    </w:p>
    <w:p w14:paraId="2BDE523B" w14:textId="77777777" w:rsidR="000468E8" w:rsidRPr="000468E8" w:rsidRDefault="000468E8" w:rsidP="00F35920">
      <w:pPr>
        <w:pStyle w:val="Default"/>
        <w:jc w:val="both"/>
        <w:rPr>
          <w:sz w:val="28"/>
          <w:szCs w:val="28"/>
        </w:rPr>
      </w:pPr>
      <w:r w:rsidRPr="000468E8">
        <w:rPr>
          <w:b/>
          <w:bCs/>
          <w:sz w:val="28"/>
          <w:szCs w:val="28"/>
        </w:rPr>
        <w:t xml:space="preserve">Геометрические построения </w:t>
      </w:r>
    </w:p>
    <w:p w14:paraId="0B057DC0" w14:textId="77777777" w:rsidR="000468E8" w:rsidRPr="000468E8" w:rsidRDefault="000468E8" w:rsidP="00F35920">
      <w:pPr>
        <w:pStyle w:val="Default"/>
        <w:spacing w:after="9"/>
        <w:jc w:val="both"/>
        <w:rPr>
          <w:sz w:val="28"/>
          <w:szCs w:val="28"/>
        </w:rPr>
      </w:pPr>
      <w:r w:rsidRPr="000468E8">
        <w:rPr>
          <w:sz w:val="28"/>
          <w:szCs w:val="28"/>
        </w:rPr>
        <w:t xml:space="preserve"> оперировать понятием набора элементов, определяющих геометрическую фигуру, </w:t>
      </w:r>
    </w:p>
    <w:p w14:paraId="6CB5D9D5" w14:textId="77777777" w:rsidR="000468E8" w:rsidRPr="000468E8" w:rsidRDefault="000468E8" w:rsidP="00F35920">
      <w:pPr>
        <w:pStyle w:val="Default"/>
        <w:spacing w:after="9"/>
        <w:jc w:val="both"/>
        <w:rPr>
          <w:sz w:val="28"/>
          <w:szCs w:val="28"/>
        </w:rPr>
      </w:pPr>
      <w:r w:rsidRPr="000468E8">
        <w:rPr>
          <w:sz w:val="28"/>
          <w:szCs w:val="28"/>
        </w:rPr>
        <w:t xml:space="preserve"> владеть набором методов построений циркулем и линейкой; </w:t>
      </w:r>
    </w:p>
    <w:p w14:paraId="1772AB3B" w14:textId="77777777" w:rsidR="000468E8" w:rsidRPr="000468E8" w:rsidRDefault="000468E8" w:rsidP="00F35920">
      <w:pPr>
        <w:pStyle w:val="Default"/>
        <w:jc w:val="both"/>
        <w:rPr>
          <w:sz w:val="28"/>
          <w:szCs w:val="28"/>
        </w:rPr>
      </w:pPr>
      <w:r w:rsidRPr="000468E8">
        <w:rPr>
          <w:sz w:val="28"/>
          <w:szCs w:val="28"/>
        </w:rPr>
        <w:t xml:space="preserve"> проводить анализ и реализовывать этапы решения задач на построение. </w:t>
      </w:r>
    </w:p>
    <w:p w14:paraId="251FAACF" w14:textId="77777777" w:rsidR="000468E8" w:rsidRPr="000468E8" w:rsidRDefault="000468E8" w:rsidP="00F35920">
      <w:pPr>
        <w:pStyle w:val="Default"/>
        <w:jc w:val="both"/>
        <w:rPr>
          <w:sz w:val="28"/>
          <w:szCs w:val="28"/>
        </w:rPr>
      </w:pPr>
      <w:r w:rsidRPr="000468E8">
        <w:rPr>
          <w:b/>
          <w:bCs/>
          <w:sz w:val="28"/>
          <w:szCs w:val="28"/>
        </w:rPr>
        <w:t xml:space="preserve">В повседневной жизни и при изучении других предметов: </w:t>
      </w:r>
    </w:p>
    <w:p w14:paraId="4AE89FC4" w14:textId="77777777" w:rsidR="000468E8" w:rsidRPr="000468E8" w:rsidRDefault="000468E8" w:rsidP="00F35920">
      <w:pPr>
        <w:pStyle w:val="Default"/>
        <w:spacing w:after="9"/>
        <w:jc w:val="both"/>
        <w:rPr>
          <w:sz w:val="28"/>
          <w:szCs w:val="28"/>
        </w:rPr>
      </w:pPr>
      <w:r w:rsidRPr="000468E8">
        <w:rPr>
          <w:sz w:val="28"/>
          <w:szCs w:val="28"/>
        </w:rPr>
        <w:t xml:space="preserve"> выполнять построения на местности; </w:t>
      </w:r>
    </w:p>
    <w:p w14:paraId="5945F081" w14:textId="77777777" w:rsidR="000468E8" w:rsidRPr="000468E8" w:rsidRDefault="000468E8" w:rsidP="00F35920">
      <w:pPr>
        <w:pStyle w:val="Default"/>
        <w:jc w:val="both"/>
        <w:rPr>
          <w:sz w:val="28"/>
          <w:szCs w:val="28"/>
        </w:rPr>
      </w:pPr>
      <w:r w:rsidRPr="000468E8">
        <w:rPr>
          <w:sz w:val="28"/>
          <w:szCs w:val="28"/>
        </w:rPr>
        <w:t xml:space="preserve"> оценивать размеры реальных объектов окружающего мира. </w:t>
      </w:r>
    </w:p>
    <w:p w14:paraId="6B285795" w14:textId="77777777" w:rsidR="000468E8" w:rsidRPr="000468E8" w:rsidRDefault="000468E8" w:rsidP="00F35920">
      <w:pPr>
        <w:pStyle w:val="Default"/>
        <w:jc w:val="both"/>
        <w:rPr>
          <w:sz w:val="28"/>
          <w:szCs w:val="28"/>
        </w:rPr>
      </w:pPr>
      <w:r w:rsidRPr="000468E8">
        <w:rPr>
          <w:b/>
          <w:bCs/>
          <w:sz w:val="28"/>
          <w:szCs w:val="28"/>
        </w:rPr>
        <w:t xml:space="preserve">Преобразования </w:t>
      </w:r>
    </w:p>
    <w:p w14:paraId="05B4DD5A" w14:textId="77777777" w:rsidR="000468E8" w:rsidRPr="000468E8" w:rsidRDefault="000468E8" w:rsidP="00F35920">
      <w:pPr>
        <w:pStyle w:val="Default"/>
        <w:spacing w:after="9"/>
        <w:jc w:val="both"/>
        <w:rPr>
          <w:sz w:val="28"/>
          <w:szCs w:val="28"/>
        </w:rPr>
      </w:pPr>
      <w:r w:rsidRPr="000468E8">
        <w:rPr>
          <w:sz w:val="28"/>
          <w:szCs w:val="28"/>
        </w:rPr>
        <w:t xml:space="preserve"> оперировать движениями и преобразованиями как метапредметными понятиями; </w:t>
      </w:r>
    </w:p>
    <w:p w14:paraId="069C80AB" w14:textId="77777777" w:rsidR="000468E8" w:rsidRPr="000468E8" w:rsidRDefault="000468E8" w:rsidP="00F35920">
      <w:pPr>
        <w:pStyle w:val="Default"/>
        <w:spacing w:after="9"/>
        <w:jc w:val="both"/>
        <w:rPr>
          <w:sz w:val="28"/>
          <w:szCs w:val="28"/>
        </w:rPr>
      </w:pPr>
      <w:r w:rsidRPr="000468E8">
        <w:rPr>
          <w:sz w:val="28"/>
          <w:szCs w:val="28"/>
        </w:rPr>
        <w:t xml:space="preserve"> 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 </w:t>
      </w:r>
    </w:p>
    <w:p w14:paraId="3D00D1B9" w14:textId="77777777" w:rsidR="000468E8" w:rsidRPr="000468E8" w:rsidRDefault="000468E8" w:rsidP="00F35920">
      <w:pPr>
        <w:pStyle w:val="Default"/>
        <w:spacing w:after="9"/>
        <w:jc w:val="both"/>
        <w:rPr>
          <w:sz w:val="28"/>
          <w:szCs w:val="28"/>
        </w:rPr>
      </w:pPr>
      <w:r w:rsidRPr="000468E8">
        <w:rPr>
          <w:sz w:val="28"/>
          <w:szCs w:val="28"/>
        </w:rPr>
        <w:t xml:space="preserve"> использовать свойства движений и преобразований для проведения обоснования и доказательства утверждений в геометрии и других учебных предметах; </w:t>
      </w:r>
    </w:p>
    <w:p w14:paraId="637A897C" w14:textId="77777777" w:rsidR="000468E8" w:rsidRPr="000468E8" w:rsidRDefault="000468E8" w:rsidP="00F35920">
      <w:pPr>
        <w:pStyle w:val="Default"/>
        <w:jc w:val="both"/>
        <w:rPr>
          <w:sz w:val="28"/>
          <w:szCs w:val="28"/>
        </w:rPr>
      </w:pPr>
      <w:r w:rsidRPr="000468E8">
        <w:rPr>
          <w:sz w:val="28"/>
          <w:szCs w:val="28"/>
        </w:rPr>
        <w:t xml:space="preserve"> пользоваться свойствами движений и преобразований при решении задач. </w:t>
      </w:r>
    </w:p>
    <w:p w14:paraId="6EF94DBC" w14:textId="77777777" w:rsidR="000468E8" w:rsidRPr="000468E8" w:rsidRDefault="000468E8" w:rsidP="00F35920">
      <w:pPr>
        <w:pStyle w:val="Default"/>
        <w:jc w:val="both"/>
        <w:rPr>
          <w:sz w:val="28"/>
          <w:szCs w:val="28"/>
        </w:rPr>
      </w:pPr>
      <w:r w:rsidRPr="000468E8">
        <w:rPr>
          <w:b/>
          <w:bCs/>
          <w:sz w:val="28"/>
          <w:szCs w:val="28"/>
        </w:rPr>
        <w:t xml:space="preserve">В повседневной жизни и при изучении других предметов: </w:t>
      </w:r>
    </w:p>
    <w:p w14:paraId="6D281084" w14:textId="77777777" w:rsidR="000468E8" w:rsidRPr="000468E8" w:rsidRDefault="000468E8" w:rsidP="00F35920">
      <w:pPr>
        <w:pStyle w:val="Default"/>
        <w:jc w:val="both"/>
        <w:rPr>
          <w:sz w:val="28"/>
          <w:szCs w:val="28"/>
        </w:rPr>
      </w:pPr>
      <w:r w:rsidRPr="000468E8">
        <w:rPr>
          <w:sz w:val="28"/>
          <w:szCs w:val="28"/>
        </w:rPr>
        <w:t xml:space="preserve"> применять свойства движений и применять подобие для построений и вычислений. </w:t>
      </w:r>
    </w:p>
    <w:p w14:paraId="350E9576" w14:textId="77777777" w:rsidR="000468E8" w:rsidRPr="000468E8" w:rsidRDefault="000468E8" w:rsidP="00F35920">
      <w:pPr>
        <w:pStyle w:val="Default"/>
        <w:jc w:val="both"/>
        <w:rPr>
          <w:sz w:val="28"/>
          <w:szCs w:val="28"/>
        </w:rPr>
      </w:pPr>
      <w:r w:rsidRPr="000468E8">
        <w:rPr>
          <w:b/>
          <w:bCs/>
          <w:sz w:val="28"/>
          <w:szCs w:val="28"/>
        </w:rPr>
        <w:t xml:space="preserve">Векторы и координаты на плоскости </w:t>
      </w:r>
    </w:p>
    <w:p w14:paraId="0B888CF0" w14:textId="77777777" w:rsidR="000468E8" w:rsidRPr="000468E8" w:rsidRDefault="000468E8" w:rsidP="00F35920">
      <w:pPr>
        <w:pStyle w:val="Default"/>
        <w:spacing w:after="9"/>
        <w:jc w:val="both"/>
        <w:rPr>
          <w:sz w:val="28"/>
          <w:szCs w:val="28"/>
        </w:rPr>
      </w:pPr>
      <w:r w:rsidRPr="000468E8">
        <w:rPr>
          <w:sz w:val="28"/>
          <w:szCs w:val="28"/>
        </w:rPr>
        <w:t xml:space="preserve"> 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 </w:t>
      </w:r>
    </w:p>
    <w:p w14:paraId="10938817" w14:textId="77777777" w:rsidR="000468E8" w:rsidRPr="000468E8" w:rsidRDefault="000468E8" w:rsidP="00F35920">
      <w:pPr>
        <w:pStyle w:val="Default"/>
        <w:spacing w:after="9"/>
        <w:jc w:val="both"/>
        <w:rPr>
          <w:sz w:val="28"/>
          <w:szCs w:val="28"/>
        </w:rPr>
      </w:pPr>
      <w:r w:rsidRPr="000468E8">
        <w:rPr>
          <w:sz w:val="28"/>
          <w:szCs w:val="28"/>
        </w:rPr>
        <w:t xml:space="preserve"> владеть векторным и координатным методом на плоскости для решения задач на вычисление и доказательства; </w:t>
      </w:r>
    </w:p>
    <w:p w14:paraId="06D896FA" w14:textId="77777777" w:rsidR="000468E8" w:rsidRPr="000468E8" w:rsidRDefault="000468E8" w:rsidP="00F35920">
      <w:pPr>
        <w:pStyle w:val="Default"/>
        <w:spacing w:after="9"/>
        <w:jc w:val="both"/>
        <w:rPr>
          <w:sz w:val="28"/>
          <w:szCs w:val="28"/>
        </w:rPr>
      </w:pPr>
      <w:r w:rsidRPr="000468E8">
        <w:rPr>
          <w:sz w:val="28"/>
          <w:szCs w:val="28"/>
        </w:rPr>
        <w:t xml:space="preserve"> 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 </w:t>
      </w:r>
    </w:p>
    <w:p w14:paraId="3E24A646" w14:textId="77777777" w:rsidR="000468E8" w:rsidRPr="000468E8" w:rsidRDefault="000468E8" w:rsidP="00F35920">
      <w:pPr>
        <w:pStyle w:val="Default"/>
        <w:jc w:val="both"/>
        <w:rPr>
          <w:sz w:val="28"/>
          <w:szCs w:val="28"/>
        </w:rPr>
      </w:pPr>
      <w:r w:rsidRPr="000468E8">
        <w:rPr>
          <w:sz w:val="28"/>
          <w:szCs w:val="28"/>
        </w:rPr>
        <w:t xml:space="preserve"> использовать уравнения фигур для решения задач и самостоятельно составлять уравнения отдельных плоских фигур. </w:t>
      </w:r>
    </w:p>
    <w:p w14:paraId="1F0BA0C6" w14:textId="77777777" w:rsidR="000468E8" w:rsidRPr="000468E8" w:rsidRDefault="000468E8" w:rsidP="00F35920">
      <w:pPr>
        <w:pStyle w:val="Default"/>
        <w:jc w:val="both"/>
        <w:rPr>
          <w:sz w:val="28"/>
          <w:szCs w:val="28"/>
        </w:rPr>
      </w:pPr>
      <w:r w:rsidRPr="000468E8">
        <w:rPr>
          <w:b/>
          <w:bCs/>
          <w:sz w:val="28"/>
          <w:szCs w:val="28"/>
        </w:rPr>
        <w:t xml:space="preserve">В повседневной жизни и при изучении других предметов: </w:t>
      </w:r>
    </w:p>
    <w:p w14:paraId="1C23A180" w14:textId="77777777" w:rsidR="000468E8" w:rsidRPr="000468E8" w:rsidRDefault="000468E8" w:rsidP="00F35920">
      <w:pPr>
        <w:pStyle w:val="Default"/>
        <w:jc w:val="both"/>
        <w:rPr>
          <w:sz w:val="28"/>
          <w:szCs w:val="28"/>
        </w:rPr>
      </w:pPr>
      <w:r w:rsidRPr="000468E8">
        <w:rPr>
          <w:sz w:val="28"/>
          <w:szCs w:val="28"/>
        </w:rPr>
        <w:t xml:space="preserve"> использовать понятия векторов и координат для решения задач по физике, географии и другим учебным предметам. </w:t>
      </w:r>
    </w:p>
    <w:p w14:paraId="1DF76F9D" w14:textId="77777777" w:rsidR="000468E8" w:rsidRPr="00227F9F" w:rsidRDefault="000468E8" w:rsidP="00F35920">
      <w:pPr>
        <w:pStyle w:val="Default"/>
        <w:jc w:val="both"/>
        <w:rPr>
          <w:sz w:val="28"/>
          <w:szCs w:val="28"/>
        </w:rPr>
      </w:pPr>
      <w:r w:rsidRPr="00227F9F">
        <w:rPr>
          <w:b/>
          <w:bCs/>
          <w:sz w:val="28"/>
          <w:szCs w:val="28"/>
        </w:rPr>
        <w:t xml:space="preserve">История математики </w:t>
      </w:r>
    </w:p>
    <w:p w14:paraId="388191C8" w14:textId="77777777" w:rsidR="000468E8" w:rsidRPr="00227F9F" w:rsidRDefault="000468E8" w:rsidP="00F35920">
      <w:pPr>
        <w:pStyle w:val="Default"/>
        <w:spacing w:after="9"/>
        <w:jc w:val="both"/>
        <w:rPr>
          <w:sz w:val="28"/>
          <w:szCs w:val="28"/>
        </w:rPr>
      </w:pPr>
      <w:r w:rsidRPr="00227F9F">
        <w:rPr>
          <w:sz w:val="28"/>
          <w:szCs w:val="28"/>
        </w:rPr>
        <w:t></w:t>
      </w:r>
      <w:r w:rsidRPr="00227F9F">
        <w:rPr>
          <w:sz w:val="28"/>
          <w:szCs w:val="28"/>
        </w:rPr>
        <w:t xml:space="preserve">понимать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 </w:t>
      </w:r>
    </w:p>
    <w:p w14:paraId="5DC284E3" w14:textId="77777777" w:rsidR="000468E8" w:rsidRPr="00227F9F" w:rsidRDefault="007F0D06" w:rsidP="00F35920">
      <w:pPr>
        <w:pStyle w:val="Default"/>
        <w:jc w:val="both"/>
        <w:rPr>
          <w:sz w:val="28"/>
          <w:szCs w:val="28"/>
        </w:rPr>
      </w:pPr>
      <w:r>
        <w:rPr>
          <w:sz w:val="28"/>
          <w:szCs w:val="28"/>
        </w:rPr>
        <w:t></w:t>
      </w:r>
      <w:r w:rsidRPr="007F0D06">
        <w:rPr>
          <w:sz w:val="28"/>
          <w:szCs w:val="28"/>
        </w:rPr>
        <w:t xml:space="preserve"> </w:t>
      </w:r>
      <w:r w:rsidR="000468E8" w:rsidRPr="00227F9F">
        <w:rPr>
          <w:sz w:val="28"/>
          <w:szCs w:val="28"/>
        </w:rPr>
        <w:t xml:space="preserve">рассматривать математику в контексте истории развития цивилизации и истории развития науки, понимать роль математики в развитии России. </w:t>
      </w:r>
    </w:p>
    <w:p w14:paraId="0A70F380" w14:textId="77777777" w:rsidR="00146B3C" w:rsidRPr="00227F9F" w:rsidRDefault="000468E8" w:rsidP="00F35920">
      <w:pPr>
        <w:pStyle w:val="Default"/>
        <w:jc w:val="both"/>
        <w:rPr>
          <w:sz w:val="28"/>
          <w:szCs w:val="28"/>
        </w:rPr>
      </w:pPr>
      <w:r w:rsidRPr="00227F9F">
        <w:rPr>
          <w:b/>
          <w:bCs/>
          <w:sz w:val="28"/>
          <w:szCs w:val="28"/>
        </w:rPr>
        <w:t>Методы математики</w:t>
      </w:r>
    </w:p>
    <w:p w14:paraId="2A3A32B8" w14:textId="77777777" w:rsidR="00146B3C" w:rsidRPr="00227F9F" w:rsidRDefault="00227F9F"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146B3C" w:rsidRPr="00227F9F">
        <w:rPr>
          <w:rFonts w:ascii="Times New Roman" w:hAnsi="Times New Roman" w:cs="Times New Roman"/>
          <w:color w:val="000000"/>
          <w:sz w:val="28"/>
          <w:szCs w:val="28"/>
        </w:rPr>
        <w:t xml:space="preserve">владеть знаниями о различных методах обоснования и опровержения математических утверждений и самостоятельно применять их; </w:t>
      </w:r>
    </w:p>
    <w:p w14:paraId="15B87FAF" w14:textId="77777777" w:rsidR="00146B3C" w:rsidRPr="00227F9F" w:rsidRDefault="00227F9F"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146B3C" w:rsidRPr="00227F9F">
        <w:rPr>
          <w:rFonts w:ascii="Times New Roman" w:hAnsi="Times New Roman" w:cs="Times New Roman"/>
          <w:color w:val="000000"/>
          <w:sz w:val="28"/>
          <w:szCs w:val="28"/>
        </w:rPr>
        <w:t xml:space="preserve">владеть навыками анализа условия задачи и </w:t>
      </w:r>
      <w:r w:rsidR="002C7471" w:rsidRPr="00227F9F">
        <w:rPr>
          <w:rFonts w:ascii="Times New Roman" w:hAnsi="Times New Roman" w:cs="Times New Roman"/>
          <w:color w:val="000000"/>
          <w:sz w:val="28"/>
          <w:szCs w:val="28"/>
        </w:rPr>
        <w:t>опреде</w:t>
      </w:r>
      <w:r w:rsidR="002C7471">
        <w:rPr>
          <w:rFonts w:ascii="Times New Roman" w:hAnsi="Times New Roman" w:cs="Times New Roman"/>
          <w:color w:val="000000"/>
          <w:sz w:val="28"/>
          <w:szCs w:val="28"/>
        </w:rPr>
        <w:t>ления,</w:t>
      </w:r>
      <w:r>
        <w:rPr>
          <w:rFonts w:ascii="Times New Roman" w:hAnsi="Times New Roman" w:cs="Times New Roman"/>
          <w:color w:val="000000"/>
          <w:sz w:val="28"/>
          <w:szCs w:val="28"/>
        </w:rPr>
        <w:t xml:space="preserve"> подходящих для решения за</w:t>
      </w:r>
      <w:r w:rsidR="00146B3C" w:rsidRPr="00227F9F">
        <w:rPr>
          <w:rFonts w:ascii="Times New Roman" w:hAnsi="Times New Roman" w:cs="Times New Roman"/>
          <w:color w:val="000000"/>
          <w:sz w:val="28"/>
          <w:szCs w:val="28"/>
        </w:rPr>
        <w:t xml:space="preserve">дач изученных методов или их комбинаций; </w:t>
      </w:r>
    </w:p>
    <w:p w14:paraId="620710F3" w14:textId="77777777" w:rsidR="00146B3C" w:rsidRPr="00227F9F" w:rsidRDefault="00227F9F" w:rsidP="00F35920">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146B3C" w:rsidRPr="00227F9F">
        <w:rPr>
          <w:rFonts w:ascii="Times New Roman" w:hAnsi="Times New Roman" w:cs="Times New Roman"/>
          <w:color w:val="000000"/>
          <w:sz w:val="28"/>
          <w:szCs w:val="28"/>
        </w:rPr>
        <w:t xml:space="preserve">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 </w:t>
      </w:r>
    </w:p>
    <w:p w14:paraId="442212D8" w14:textId="77777777" w:rsidR="00146B3C" w:rsidRPr="00227F9F" w:rsidRDefault="00146B3C" w:rsidP="00EE7E7E">
      <w:pPr>
        <w:pStyle w:val="4"/>
      </w:pPr>
      <w:bookmarkStart w:id="17" w:name="_Toc46956888"/>
      <w:r w:rsidRPr="00227F9F">
        <w:t>1.2.5.8. Информатика</w:t>
      </w:r>
      <w:bookmarkEnd w:id="17"/>
      <w:r w:rsidRPr="00227F9F">
        <w:t xml:space="preserve"> </w:t>
      </w:r>
    </w:p>
    <w:p w14:paraId="6A39B6C4" w14:textId="77777777" w:rsidR="00146B3C" w:rsidRPr="00227F9F" w:rsidRDefault="00146B3C" w:rsidP="00F35920">
      <w:pPr>
        <w:pStyle w:val="Default"/>
        <w:jc w:val="both"/>
        <w:rPr>
          <w:i/>
          <w:sz w:val="28"/>
          <w:szCs w:val="28"/>
        </w:rPr>
      </w:pPr>
      <w:r w:rsidRPr="00227F9F">
        <w:rPr>
          <w:bCs/>
          <w:i/>
          <w:sz w:val="28"/>
          <w:szCs w:val="28"/>
        </w:rPr>
        <w:t xml:space="preserve">Выпускник научится: </w:t>
      </w:r>
    </w:p>
    <w:p w14:paraId="4325764A" w14:textId="77777777" w:rsidR="00146B3C" w:rsidRPr="00227F9F" w:rsidRDefault="00227F9F" w:rsidP="00F35920">
      <w:pPr>
        <w:pStyle w:val="Default"/>
        <w:spacing w:after="9"/>
        <w:jc w:val="both"/>
        <w:rPr>
          <w:sz w:val="28"/>
          <w:szCs w:val="28"/>
        </w:rPr>
      </w:pPr>
      <w:r>
        <w:rPr>
          <w:sz w:val="28"/>
          <w:szCs w:val="28"/>
        </w:rPr>
        <w:t xml:space="preserve"> </w:t>
      </w:r>
      <w:r w:rsidR="00146B3C" w:rsidRPr="00227F9F">
        <w:rPr>
          <w:sz w:val="28"/>
          <w:szCs w:val="28"/>
        </w:rP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др; </w:t>
      </w:r>
    </w:p>
    <w:p w14:paraId="0F37BCBE" w14:textId="77777777" w:rsidR="00146B3C" w:rsidRPr="00227F9F" w:rsidRDefault="00227F9F" w:rsidP="00F35920">
      <w:pPr>
        <w:pStyle w:val="Default"/>
        <w:spacing w:after="9"/>
        <w:jc w:val="both"/>
        <w:rPr>
          <w:sz w:val="28"/>
          <w:szCs w:val="28"/>
        </w:rPr>
      </w:pPr>
      <w:r>
        <w:rPr>
          <w:sz w:val="28"/>
          <w:szCs w:val="28"/>
        </w:rPr>
        <w:t xml:space="preserve"> </w:t>
      </w:r>
      <w:r w:rsidR="00146B3C" w:rsidRPr="00227F9F">
        <w:rPr>
          <w:sz w:val="28"/>
          <w:szCs w:val="28"/>
        </w:rPr>
        <w:t xml:space="preserve">различать виды информации по способам её восприятия человеком и по способам её представления на материальных носителях; </w:t>
      </w:r>
    </w:p>
    <w:p w14:paraId="68507FEA" w14:textId="77777777" w:rsidR="00146B3C" w:rsidRPr="00227F9F" w:rsidRDefault="00227F9F" w:rsidP="00F35920">
      <w:pPr>
        <w:pStyle w:val="Default"/>
        <w:spacing w:after="9"/>
        <w:jc w:val="both"/>
        <w:rPr>
          <w:sz w:val="28"/>
          <w:szCs w:val="28"/>
        </w:rPr>
      </w:pPr>
      <w:r>
        <w:rPr>
          <w:sz w:val="28"/>
          <w:szCs w:val="28"/>
        </w:rPr>
        <w:t xml:space="preserve"> </w:t>
      </w:r>
      <w:r w:rsidR="00146B3C" w:rsidRPr="00227F9F">
        <w:rPr>
          <w:sz w:val="28"/>
          <w:szCs w:val="28"/>
        </w:rPr>
        <w:t xml:space="preserve">раскрывать общие закономерности протекания информационных процессов в системах различной природы; </w:t>
      </w:r>
    </w:p>
    <w:p w14:paraId="73482B5E" w14:textId="77777777" w:rsidR="00146B3C" w:rsidRPr="00227F9F" w:rsidRDefault="00227F9F" w:rsidP="00F35920">
      <w:pPr>
        <w:pStyle w:val="Default"/>
        <w:spacing w:after="9"/>
        <w:jc w:val="both"/>
        <w:rPr>
          <w:sz w:val="28"/>
          <w:szCs w:val="28"/>
        </w:rPr>
      </w:pPr>
      <w:r>
        <w:rPr>
          <w:sz w:val="28"/>
          <w:szCs w:val="28"/>
        </w:rPr>
        <w:t xml:space="preserve"> </w:t>
      </w:r>
      <w:r w:rsidR="00146B3C" w:rsidRPr="00227F9F">
        <w:rPr>
          <w:sz w:val="28"/>
          <w:szCs w:val="28"/>
        </w:rPr>
        <w:t xml:space="preserve">приводить примеры информационных процессов – процессов, связанные с хранением, преобразованием и передачей данных – в живой природе и технике; </w:t>
      </w:r>
    </w:p>
    <w:p w14:paraId="32B49C8D" w14:textId="77777777" w:rsidR="00146B3C" w:rsidRPr="00227F9F" w:rsidRDefault="00227F9F" w:rsidP="00F35920">
      <w:pPr>
        <w:pStyle w:val="Default"/>
        <w:spacing w:after="9"/>
        <w:jc w:val="both"/>
        <w:rPr>
          <w:sz w:val="28"/>
          <w:szCs w:val="28"/>
        </w:rPr>
      </w:pPr>
      <w:r>
        <w:rPr>
          <w:sz w:val="28"/>
          <w:szCs w:val="28"/>
        </w:rPr>
        <w:t xml:space="preserve"> </w:t>
      </w:r>
      <w:r w:rsidR="00146B3C" w:rsidRPr="00227F9F">
        <w:rPr>
          <w:sz w:val="28"/>
          <w:szCs w:val="28"/>
        </w:rPr>
        <w:t xml:space="preserve">классифицировать средства ИКТ в соответствии с кругом выполняемых задач; </w:t>
      </w:r>
    </w:p>
    <w:p w14:paraId="55E69A2C" w14:textId="77777777" w:rsidR="00146B3C" w:rsidRPr="00227F9F" w:rsidRDefault="00227F9F" w:rsidP="00F35920">
      <w:pPr>
        <w:pStyle w:val="Default"/>
        <w:spacing w:after="9"/>
        <w:jc w:val="both"/>
        <w:rPr>
          <w:sz w:val="28"/>
          <w:szCs w:val="28"/>
        </w:rPr>
      </w:pPr>
      <w:r>
        <w:rPr>
          <w:sz w:val="28"/>
          <w:szCs w:val="28"/>
        </w:rPr>
        <w:t xml:space="preserve"> </w:t>
      </w:r>
      <w:r w:rsidR="00146B3C" w:rsidRPr="00227F9F">
        <w:rPr>
          <w:sz w:val="28"/>
          <w:szCs w:val="28"/>
        </w:rPr>
        <w:t xml:space="preserve">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 </w:t>
      </w:r>
    </w:p>
    <w:p w14:paraId="0AB578BB" w14:textId="77777777" w:rsidR="00146B3C" w:rsidRPr="00227F9F" w:rsidRDefault="00227F9F" w:rsidP="00F35920">
      <w:pPr>
        <w:pStyle w:val="Default"/>
        <w:spacing w:after="9"/>
        <w:jc w:val="both"/>
        <w:rPr>
          <w:sz w:val="28"/>
          <w:szCs w:val="28"/>
        </w:rPr>
      </w:pPr>
      <w:r>
        <w:rPr>
          <w:sz w:val="28"/>
          <w:szCs w:val="28"/>
        </w:rPr>
        <w:t xml:space="preserve"> </w:t>
      </w:r>
      <w:r w:rsidR="00146B3C" w:rsidRPr="00227F9F">
        <w:rPr>
          <w:sz w:val="28"/>
          <w:szCs w:val="28"/>
        </w:rPr>
        <w:t xml:space="preserve">определять качественные и количественные характеристики компонентов компьютера; </w:t>
      </w:r>
    </w:p>
    <w:p w14:paraId="6EE5633D" w14:textId="77777777" w:rsidR="00146B3C" w:rsidRPr="00227F9F" w:rsidRDefault="00227F9F" w:rsidP="00F35920">
      <w:pPr>
        <w:pStyle w:val="Default"/>
        <w:spacing w:after="9"/>
        <w:jc w:val="both"/>
        <w:rPr>
          <w:sz w:val="28"/>
          <w:szCs w:val="28"/>
        </w:rPr>
      </w:pPr>
      <w:r>
        <w:rPr>
          <w:sz w:val="28"/>
          <w:szCs w:val="28"/>
        </w:rPr>
        <w:t></w:t>
      </w:r>
      <w:r w:rsidR="00146B3C" w:rsidRPr="00227F9F">
        <w:rPr>
          <w:sz w:val="28"/>
          <w:szCs w:val="28"/>
        </w:rPr>
        <w:t>узнает о</w:t>
      </w:r>
      <w:r w:rsidR="00567776">
        <w:rPr>
          <w:sz w:val="28"/>
          <w:szCs w:val="28"/>
        </w:rPr>
        <w:t>б</w:t>
      </w:r>
      <w:r w:rsidR="00146B3C" w:rsidRPr="00227F9F">
        <w:rPr>
          <w:sz w:val="28"/>
          <w:szCs w:val="28"/>
        </w:rPr>
        <w:t xml:space="preserve"> истории и тенденциях развития компьютеров; о </w:t>
      </w:r>
      <w:r w:rsidR="00567776" w:rsidRPr="00227F9F">
        <w:rPr>
          <w:sz w:val="28"/>
          <w:szCs w:val="28"/>
        </w:rPr>
        <w:t>том,</w:t>
      </w:r>
      <w:r w:rsidR="00146B3C" w:rsidRPr="00227F9F">
        <w:rPr>
          <w:sz w:val="28"/>
          <w:szCs w:val="28"/>
        </w:rPr>
        <w:t xml:space="preserve"> как можно улучшить характеристики компьютеров; </w:t>
      </w:r>
    </w:p>
    <w:p w14:paraId="711D1C09" w14:textId="77777777" w:rsidR="00146B3C" w:rsidRDefault="00567776" w:rsidP="00F35920">
      <w:pPr>
        <w:pStyle w:val="Default"/>
        <w:jc w:val="both"/>
        <w:rPr>
          <w:sz w:val="23"/>
          <w:szCs w:val="23"/>
        </w:rPr>
      </w:pPr>
      <w:r>
        <w:rPr>
          <w:sz w:val="28"/>
          <w:szCs w:val="28"/>
        </w:rPr>
        <w:t xml:space="preserve"> </w:t>
      </w:r>
      <w:r w:rsidR="00146B3C" w:rsidRPr="00227F9F">
        <w:rPr>
          <w:sz w:val="28"/>
          <w:szCs w:val="28"/>
        </w:rPr>
        <w:t>узнает о том, какие задачи решаются с помощью суперкомпьютеров.</w:t>
      </w:r>
      <w:r w:rsidR="00146B3C">
        <w:rPr>
          <w:sz w:val="23"/>
          <w:szCs w:val="23"/>
        </w:rPr>
        <w:t xml:space="preserve"> </w:t>
      </w:r>
    </w:p>
    <w:p w14:paraId="04C96F4C" w14:textId="77777777" w:rsidR="00146B3C" w:rsidRPr="0056746D" w:rsidRDefault="00146B3C" w:rsidP="00F35920">
      <w:pPr>
        <w:pStyle w:val="Default"/>
        <w:jc w:val="both"/>
        <w:rPr>
          <w:i/>
          <w:sz w:val="28"/>
          <w:szCs w:val="28"/>
        </w:rPr>
      </w:pPr>
      <w:r w:rsidRPr="0056746D">
        <w:rPr>
          <w:bCs/>
          <w:i/>
          <w:sz w:val="28"/>
          <w:szCs w:val="28"/>
        </w:rPr>
        <w:t xml:space="preserve">Выпускник получит возможность: </w:t>
      </w:r>
    </w:p>
    <w:p w14:paraId="3EBF6AFC" w14:textId="77777777" w:rsidR="00146B3C" w:rsidRPr="0056746D" w:rsidRDefault="0056746D" w:rsidP="00F35920">
      <w:pPr>
        <w:pStyle w:val="Default"/>
        <w:spacing w:after="9"/>
        <w:jc w:val="both"/>
        <w:rPr>
          <w:sz w:val="28"/>
          <w:szCs w:val="28"/>
        </w:rPr>
      </w:pPr>
      <w:r>
        <w:rPr>
          <w:sz w:val="28"/>
          <w:szCs w:val="28"/>
        </w:rPr>
        <w:t xml:space="preserve"> </w:t>
      </w:r>
      <w:r w:rsidR="00146B3C" w:rsidRPr="0056746D">
        <w:rPr>
          <w:sz w:val="28"/>
          <w:szCs w:val="28"/>
        </w:rPr>
        <w:t xml:space="preserve">осознано подходить к выбору ИКТ – средств для своих учебных и иных целей; </w:t>
      </w:r>
    </w:p>
    <w:p w14:paraId="50781E1D" w14:textId="77777777" w:rsidR="00606118" w:rsidRPr="0056746D" w:rsidRDefault="0056746D" w:rsidP="00F35920">
      <w:pPr>
        <w:pStyle w:val="Default"/>
        <w:jc w:val="both"/>
        <w:rPr>
          <w:sz w:val="28"/>
          <w:szCs w:val="28"/>
        </w:rPr>
      </w:pPr>
      <w:r>
        <w:rPr>
          <w:sz w:val="28"/>
          <w:szCs w:val="28"/>
        </w:rPr>
        <w:t xml:space="preserve"> </w:t>
      </w:r>
      <w:r w:rsidR="00146B3C" w:rsidRPr="0056746D">
        <w:rPr>
          <w:sz w:val="28"/>
          <w:szCs w:val="28"/>
        </w:rPr>
        <w:t xml:space="preserve">узнать о физических ограничениях на значения характеристик компьютера. </w:t>
      </w:r>
    </w:p>
    <w:p w14:paraId="2B280CD6" w14:textId="77777777" w:rsidR="00227F9F" w:rsidRPr="0056746D" w:rsidRDefault="00227F9F" w:rsidP="00F35920">
      <w:pPr>
        <w:pStyle w:val="Default"/>
        <w:jc w:val="both"/>
        <w:rPr>
          <w:sz w:val="28"/>
          <w:szCs w:val="28"/>
        </w:rPr>
      </w:pPr>
      <w:r w:rsidRPr="0056746D">
        <w:rPr>
          <w:b/>
          <w:bCs/>
          <w:sz w:val="28"/>
          <w:szCs w:val="28"/>
        </w:rPr>
        <w:t xml:space="preserve">Математические основы информатики </w:t>
      </w:r>
    </w:p>
    <w:p w14:paraId="3A814077" w14:textId="77777777" w:rsidR="00227F9F" w:rsidRPr="0056746D" w:rsidRDefault="00227F9F" w:rsidP="00F35920">
      <w:pPr>
        <w:pStyle w:val="Default"/>
        <w:jc w:val="both"/>
        <w:rPr>
          <w:i/>
          <w:sz w:val="28"/>
          <w:szCs w:val="28"/>
        </w:rPr>
      </w:pPr>
      <w:r w:rsidRPr="0056746D">
        <w:rPr>
          <w:bCs/>
          <w:i/>
          <w:sz w:val="28"/>
          <w:szCs w:val="28"/>
        </w:rPr>
        <w:t xml:space="preserve">Выпускник научится: </w:t>
      </w:r>
    </w:p>
    <w:p w14:paraId="0B92DD17" w14:textId="77777777" w:rsidR="00227F9F" w:rsidRPr="0056746D" w:rsidRDefault="0056746D" w:rsidP="00F35920">
      <w:pPr>
        <w:pStyle w:val="Default"/>
        <w:spacing w:after="9"/>
        <w:jc w:val="both"/>
        <w:rPr>
          <w:sz w:val="28"/>
          <w:szCs w:val="28"/>
        </w:rPr>
      </w:pPr>
      <w:r>
        <w:rPr>
          <w:sz w:val="28"/>
          <w:szCs w:val="28"/>
        </w:rPr>
        <w:t xml:space="preserve"> </w:t>
      </w:r>
      <w:r w:rsidR="00227F9F" w:rsidRPr="0056746D">
        <w:rPr>
          <w:sz w:val="28"/>
          <w:szCs w:val="28"/>
        </w:rP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 </w:t>
      </w:r>
    </w:p>
    <w:p w14:paraId="1C387640" w14:textId="77777777" w:rsidR="00227F9F" w:rsidRPr="0056746D" w:rsidRDefault="0056746D" w:rsidP="00F35920">
      <w:pPr>
        <w:pStyle w:val="Default"/>
        <w:spacing w:after="9"/>
        <w:jc w:val="both"/>
        <w:rPr>
          <w:sz w:val="28"/>
          <w:szCs w:val="28"/>
        </w:rPr>
      </w:pPr>
      <w:r>
        <w:rPr>
          <w:sz w:val="28"/>
          <w:szCs w:val="28"/>
        </w:rPr>
        <w:t xml:space="preserve"> </w:t>
      </w:r>
      <w:r w:rsidR="00227F9F" w:rsidRPr="0056746D">
        <w:rPr>
          <w:sz w:val="28"/>
          <w:szCs w:val="28"/>
        </w:rPr>
        <w:t xml:space="preserve">кодировать и декодировать тексты по заданной кодовой таблице; </w:t>
      </w:r>
    </w:p>
    <w:p w14:paraId="3D1D463F" w14:textId="77777777" w:rsidR="00227F9F" w:rsidRPr="0056746D" w:rsidRDefault="0056746D" w:rsidP="00F35920">
      <w:pPr>
        <w:pStyle w:val="Default"/>
        <w:spacing w:after="9"/>
        <w:jc w:val="both"/>
        <w:rPr>
          <w:sz w:val="28"/>
          <w:szCs w:val="28"/>
        </w:rPr>
      </w:pPr>
      <w:r>
        <w:rPr>
          <w:sz w:val="28"/>
          <w:szCs w:val="28"/>
        </w:rPr>
        <w:t xml:space="preserve"> </w:t>
      </w:r>
      <w:r w:rsidR="00227F9F" w:rsidRPr="0056746D">
        <w:rPr>
          <w:sz w:val="28"/>
          <w:szCs w:val="28"/>
        </w:rPr>
        <w:t xml:space="preserve">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 </w:t>
      </w:r>
    </w:p>
    <w:p w14:paraId="271CC64A" w14:textId="77777777" w:rsidR="00227F9F" w:rsidRPr="0056746D" w:rsidRDefault="0056746D" w:rsidP="00F35920">
      <w:pPr>
        <w:pStyle w:val="Default"/>
        <w:spacing w:after="9"/>
        <w:jc w:val="both"/>
        <w:rPr>
          <w:sz w:val="28"/>
          <w:szCs w:val="28"/>
        </w:rPr>
      </w:pPr>
      <w:r>
        <w:rPr>
          <w:sz w:val="28"/>
          <w:szCs w:val="28"/>
        </w:rPr>
        <w:t xml:space="preserve"> </w:t>
      </w:r>
      <w:r w:rsidR="00227F9F" w:rsidRPr="0056746D">
        <w:rPr>
          <w:sz w:val="28"/>
          <w:szCs w:val="28"/>
        </w:rPr>
        <w:t xml:space="preserve">определять минимальную длину кодового слова по заданным алфавиту кодируемого текста и кодовому алфавиту (для кодового алфавита из 2, 3 или 4 символов); </w:t>
      </w:r>
    </w:p>
    <w:p w14:paraId="15EFD1D6" w14:textId="77777777" w:rsidR="00227F9F" w:rsidRPr="0056746D" w:rsidRDefault="0056746D" w:rsidP="00F35920">
      <w:pPr>
        <w:pStyle w:val="Default"/>
        <w:spacing w:after="9"/>
        <w:jc w:val="both"/>
        <w:rPr>
          <w:sz w:val="28"/>
          <w:szCs w:val="28"/>
        </w:rPr>
      </w:pPr>
      <w:r>
        <w:rPr>
          <w:sz w:val="28"/>
          <w:szCs w:val="28"/>
        </w:rPr>
        <w:t xml:space="preserve"> </w:t>
      </w:r>
      <w:r w:rsidR="00227F9F" w:rsidRPr="0056746D">
        <w:rPr>
          <w:sz w:val="28"/>
          <w:szCs w:val="28"/>
        </w:rPr>
        <w:t xml:space="preserve">определять длину кодовой последовательности по длине исходного текста и кодовой таблице равномерного кода; </w:t>
      </w:r>
    </w:p>
    <w:p w14:paraId="2C51C720" w14:textId="77777777" w:rsidR="00227F9F" w:rsidRPr="0056746D" w:rsidRDefault="0056746D" w:rsidP="00F35920">
      <w:pPr>
        <w:pStyle w:val="Default"/>
        <w:spacing w:after="9"/>
        <w:jc w:val="both"/>
        <w:rPr>
          <w:sz w:val="28"/>
          <w:szCs w:val="28"/>
        </w:rPr>
      </w:pPr>
      <w:r>
        <w:rPr>
          <w:sz w:val="28"/>
          <w:szCs w:val="28"/>
        </w:rPr>
        <w:t xml:space="preserve"> </w:t>
      </w:r>
      <w:r w:rsidR="00227F9F" w:rsidRPr="0056746D">
        <w:rPr>
          <w:sz w:val="28"/>
          <w:szCs w:val="28"/>
        </w:rPr>
        <w:t xml:space="preserve">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w:t>
      </w:r>
    </w:p>
    <w:p w14:paraId="5850DBEF" w14:textId="77777777" w:rsidR="00227F9F" w:rsidRPr="0056746D" w:rsidRDefault="0056746D" w:rsidP="00F35920">
      <w:pPr>
        <w:pStyle w:val="Default"/>
        <w:spacing w:after="9"/>
        <w:jc w:val="both"/>
        <w:rPr>
          <w:sz w:val="28"/>
          <w:szCs w:val="28"/>
        </w:rPr>
      </w:pPr>
      <w:r w:rsidRPr="0056746D">
        <w:rPr>
          <w:sz w:val="28"/>
          <w:szCs w:val="28"/>
        </w:rPr>
        <w:t xml:space="preserve"> </w:t>
      </w:r>
      <w:r w:rsidR="00227F9F" w:rsidRPr="0056746D">
        <w:rPr>
          <w:sz w:val="28"/>
          <w:szCs w:val="28"/>
        </w:rPr>
        <w:t xml:space="preserve">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w:t>
      </w:r>
    </w:p>
    <w:p w14:paraId="31123A57" w14:textId="77777777" w:rsidR="00227F9F" w:rsidRPr="0056746D" w:rsidRDefault="0056746D" w:rsidP="00F35920">
      <w:pPr>
        <w:pStyle w:val="Default"/>
        <w:spacing w:after="9"/>
        <w:jc w:val="both"/>
        <w:rPr>
          <w:sz w:val="28"/>
          <w:szCs w:val="28"/>
        </w:rPr>
      </w:pPr>
      <w:r>
        <w:rPr>
          <w:sz w:val="28"/>
          <w:szCs w:val="28"/>
        </w:rPr>
        <w:t xml:space="preserve"> </w:t>
      </w:r>
      <w:r w:rsidR="00227F9F" w:rsidRPr="0056746D">
        <w:rPr>
          <w:sz w:val="28"/>
          <w:szCs w:val="28"/>
        </w:rPr>
        <w:t xml:space="preserve">определять количество элементов в множествах, полученных из двух или трех базовых множеств с помощью операций объединения, пересечения и дополнения; </w:t>
      </w:r>
    </w:p>
    <w:p w14:paraId="2354DF45" w14:textId="77777777" w:rsidR="00227F9F" w:rsidRPr="0056746D" w:rsidRDefault="0056746D" w:rsidP="00F35920">
      <w:pPr>
        <w:pStyle w:val="Default"/>
        <w:jc w:val="both"/>
        <w:rPr>
          <w:sz w:val="28"/>
          <w:szCs w:val="28"/>
        </w:rPr>
      </w:pPr>
      <w:r>
        <w:rPr>
          <w:sz w:val="28"/>
          <w:szCs w:val="28"/>
        </w:rPr>
        <w:t xml:space="preserve"> </w:t>
      </w:r>
      <w:r w:rsidR="00227F9F" w:rsidRPr="0056746D">
        <w:rPr>
          <w:sz w:val="28"/>
          <w:szCs w:val="28"/>
        </w:rPr>
        <w:t xml:space="preserve">использовать терминологию, связанную с графами (вершина, ребро, путь, длина ребра </w:t>
      </w:r>
    </w:p>
    <w:p w14:paraId="0A060E5F" w14:textId="77777777" w:rsidR="00606118" w:rsidRPr="0056746D" w:rsidRDefault="00606118" w:rsidP="00F35920">
      <w:pPr>
        <w:pStyle w:val="Default"/>
        <w:spacing w:after="9"/>
        <w:jc w:val="both"/>
        <w:rPr>
          <w:sz w:val="28"/>
          <w:szCs w:val="28"/>
        </w:rPr>
      </w:pPr>
      <w:r w:rsidRPr="0056746D">
        <w:rPr>
          <w:sz w:val="28"/>
          <w:szCs w:val="28"/>
        </w:rPr>
        <w:t xml:space="preserve">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 </w:t>
      </w:r>
    </w:p>
    <w:p w14:paraId="2561FDBF" w14:textId="77777777" w:rsidR="00606118" w:rsidRPr="0056746D" w:rsidRDefault="0056746D" w:rsidP="00F35920">
      <w:pPr>
        <w:pStyle w:val="Default"/>
        <w:spacing w:after="9"/>
        <w:jc w:val="both"/>
        <w:rPr>
          <w:sz w:val="28"/>
          <w:szCs w:val="28"/>
        </w:rPr>
      </w:pPr>
      <w:r>
        <w:rPr>
          <w:sz w:val="28"/>
          <w:szCs w:val="28"/>
        </w:rPr>
        <w:t xml:space="preserve"> </w:t>
      </w:r>
      <w:r w:rsidR="00606118" w:rsidRPr="0056746D">
        <w:rPr>
          <w:sz w:val="28"/>
          <w:szCs w:val="28"/>
        </w:rPr>
        <w:t xml:space="preserve">описывать граф с помощью матрицы смежности с указанием длин ребер (знание термина «матрица смежности» не обязательно); </w:t>
      </w:r>
    </w:p>
    <w:p w14:paraId="3B505ACF" w14:textId="77777777" w:rsidR="00606118" w:rsidRPr="0056746D" w:rsidRDefault="0056746D" w:rsidP="00F35920">
      <w:pPr>
        <w:pStyle w:val="Default"/>
        <w:spacing w:after="9"/>
        <w:jc w:val="both"/>
        <w:rPr>
          <w:sz w:val="28"/>
          <w:szCs w:val="28"/>
        </w:rPr>
      </w:pPr>
      <w:r>
        <w:rPr>
          <w:sz w:val="28"/>
          <w:szCs w:val="28"/>
        </w:rPr>
        <w:t xml:space="preserve"> </w:t>
      </w:r>
      <w:r w:rsidR="00606118" w:rsidRPr="0056746D">
        <w:rPr>
          <w:sz w:val="28"/>
          <w:szCs w:val="28"/>
        </w:rPr>
        <w:t xml:space="preserve">познакомиться с двоичным кодированием текстов и с наиболее употребительными современными кодами; </w:t>
      </w:r>
    </w:p>
    <w:p w14:paraId="14B8898C" w14:textId="77777777" w:rsidR="00606118" w:rsidRPr="0056746D" w:rsidRDefault="0056746D" w:rsidP="00F35920">
      <w:pPr>
        <w:pStyle w:val="Default"/>
        <w:jc w:val="both"/>
        <w:rPr>
          <w:sz w:val="28"/>
          <w:szCs w:val="28"/>
        </w:rPr>
      </w:pPr>
      <w:r>
        <w:rPr>
          <w:sz w:val="28"/>
          <w:szCs w:val="28"/>
        </w:rPr>
        <w:t xml:space="preserve"> </w:t>
      </w:r>
      <w:r w:rsidR="00606118" w:rsidRPr="0056746D">
        <w:rPr>
          <w:sz w:val="28"/>
          <w:szCs w:val="28"/>
        </w:rPr>
        <w:t xml:space="preserve">использовать основные способы графического представления числовой информации, (графики, диаграммы). </w:t>
      </w:r>
    </w:p>
    <w:p w14:paraId="06818B3E" w14:textId="77777777" w:rsidR="00606118" w:rsidRPr="0056746D" w:rsidRDefault="00606118" w:rsidP="00F35920">
      <w:pPr>
        <w:pStyle w:val="Default"/>
        <w:jc w:val="both"/>
        <w:rPr>
          <w:i/>
          <w:sz w:val="28"/>
          <w:szCs w:val="28"/>
        </w:rPr>
      </w:pPr>
      <w:r w:rsidRPr="0056746D">
        <w:rPr>
          <w:bCs/>
          <w:i/>
          <w:sz w:val="28"/>
          <w:szCs w:val="28"/>
        </w:rPr>
        <w:t xml:space="preserve">Выпускник получит возможность: </w:t>
      </w:r>
    </w:p>
    <w:p w14:paraId="32C772A9" w14:textId="77777777" w:rsidR="00606118" w:rsidRPr="0056746D" w:rsidRDefault="0056746D" w:rsidP="00F35920">
      <w:pPr>
        <w:pStyle w:val="Default"/>
        <w:spacing w:after="9"/>
        <w:jc w:val="both"/>
        <w:rPr>
          <w:sz w:val="28"/>
          <w:szCs w:val="28"/>
        </w:rPr>
      </w:pPr>
      <w:r>
        <w:rPr>
          <w:sz w:val="28"/>
          <w:szCs w:val="28"/>
        </w:rPr>
        <w:t xml:space="preserve"> </w:t>
      </w:r>
      <w:r w:rsidR="00606118" w:rsidRPr="0056746D">
        <w:rPr>
          <w:sz w:val="28"/>
          <w:szCs w:val="28"/>
        </w:rPr>
        <w:t xml:space="preserve">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 </w:t>
      </w:r>
    </w:p>
    <w:p w14:paraId="28868C85" w14:textId="77777777" w:rsidR="00606118" w:rsidRPr="0056746D" w:rsidRDefault="0056746D" w:rsidP="00F35920">
      <w:pPr>
        <w:pStyle w:val="Default"/>
        <w:spacing w:after="9"/>
        <w:jc w:val="both"/>
        <w:rPr>
          <w:sz w:val="28"/>
          <w:szCs w:val="28"/>
        </w:rPr>
      </w:pPr>
      <w:r>
        <w:rPr>
          <w:sz w:val="28"/>
          <w:szCs w:val="28"/>
        </w:rPr>
        <w:t xml:space="preserve"> </w:t>
      </w:r>
      <w:r w:rsidR="00606118" w:rsidRPr="0056746D">
        <w:rPr>
          <w:sz w:val="28"/>
          <w:szCs w:val="28"/>
        </w:rPr>
        <w:t xml:space="preserve">узнать о том, что любые дискретные данные можно описать, используя алфавит, содержащий только два символа, например, 0 и 1; </w:t>
      </w:r>
    </w:p>
    <w:p w14:paraId="4CC99CF6" w14:textId="77777777" w:rsidR="00606118" w:rsidRPr="0056746D" w:rsidRDefault="0056746D" w:rsidP="00F35920">
      <w:pPr>
        <w:pStyle w:val="Default"/>
        <w:spacing w:after="9"/>
        <w:jc w:val="both"/>
        <w:rPr>
          <w:sz w:val="28"/>
          <w:szCs w:val="28"/>
        </w:rPr>
      </w:pPr>
      <w:r>
        <w:rPr>
          <w:sz w:val="28"/>
          <w:szCs w:val="28"/>
        </w:rPr>
        <w:t xml:space="preserve"> </w:t>
      </w:r>
      <w:r w:rsidR="00606118" w:rsidRPr="0056746D">
        <w:rPr>
          <w:sz w:val="28"/>
          <w:szCs w:val="28"/>
        </w:rPr>
        <w:t xml:space="preserve">познакомиться с тем, как информация (данные) представляется в современных компьютерах и робототехнических системах; </w:t>
      </w:r>
    </w:p>
    <w:p w14:paraId="6D97709E" w14:textId="77777777" w:rsidR="00606118" w:rsidRPr="0056746D" w:rsidRDefault="0056746D" w:rsidP="00F35920">
      <w:pPr>
        <w:pStyle w:val="Default"/>
        <w:spacing w:after="9"/>
        <w:jc w:val="both"/>
        <w:rPr>
          <w:sz w:val="28"/>
          <w:szCs w:val="28"/>
        </w:rPr>
      </w:pPr>
      <w:r>
        <w:rPr>
          <w:sz w:val="28"/>
          <w:szCs w:val="28"/>
        </w:rPr>
        <w:t xml:space="preserve"> </w:t>
      </w:r>
      <w:r w:rsidR="00606118" w:rsidRPr="0056746D">
        <w:rPr>
          <w:sz w:val="28"/>
          <w:szCs w:val="28"/>
        </w:rPr>
        <w:t xml:space="preserve">познакомиться с примерами использования графов, деревьев и списков при описании реальных объектов и процессов; </w:t>
      </w:r>
    </w:p>
    <w:p w14:paraId="65C842C6" w14:textId="77777777" w:rsidR="00606118" w:rsidRPr="0056746D" w:rsidRDefault="0056746D" w:rsidP="00F35920">
      <w:pPr>
        <w:pStyle w:val="Default"/>
        <w:spacing w:after="9"/>
        <w:jc w:val="both"/>
        <w:rPr>
          <w:sz w:val="28"/>
          <w:szCs w:val="28"/>
        </w:rPr>
      </w:pPr>
      <w:r>
        <w:rPr>
          <w:sz w:val="28"/>
          <w:szCs w:val="28"/>
        </w:rPr>
        <w:t xml:space="preserve"> </w:t>
      </w:r>
      <w:r w:rsidR="00606118" w:rsidRPr="0056746D">
        <w:rPr>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14:paraId="4EB69CFD" w14:textId="77777777" w:rsidR="00606118" w:rsidRPr="0056746D" w:rsidRDefault="0056746D" w:rsidP="00F35920">
      <w:pPr>
        <w:pStyle w:val="Default"/>
        <w:jc w:val="both"/>
        <w:rPr>
          <w:sz w:val="28"/>
          <w:szCs w:val="28"/>
        </w:rPr>
      </w:pPr>
      <w:r>
        <w:rPr>
          <w:sz w:val="28"/>
          <w:szCs w:val="28"/>
        </w:rPr>
        <w:t xml:space="preserve"> </w:t>
      </w:r>
      <w:r w:rsidR="00606118" w:rsidRPr="0056746D">
        <w:rPr>
          <w:sz w:val="28"/>
          <w:szCs w:val="28"/>
        </w:rPr>
        <w:t xml:space="preserve">узнать о наличии кодов, которые исправляют ошибки искажения, возникающие при передаче информации. </w:t>
      </w:r>
    </w:p>
    <w:p w14:paraId="4EB187CD" w14:textId="77777777" w:rsidR="00227F9F" w:rsidRPr="0056746D" w:rsidRDefault="00227F9F" w:rsidP="00F35920">
      <w:pPr>
        <w:pStyle w:val="Default"/>
        <w:jc w:val="both"/>
        <w:rPr>
          <w:sz w:val="28"/>
          <w:szCs w:val="28"/>
        </w:rPr>
      </w:pPr>
      <w:r w:rsidRPr="0056746D">
        <w:rPr>
          <w:b/>
          <w:bCs/>
          <w:sz w:val="28"/>
          <w:szCs w:val="28"/>
        </w:rPr>
        <w:t xml:space="preserve">Алгоритмы и элементы программирования </w:t>
      </w:r>
    </w:p>
    <w:p w14:paraId="0BB3A0E9" w14:textId="77777777" w:rsidR="00227F9F" w:rsidRPr="0056746D" w:rsidRDefault="00227F9F" w:rsidP="00F35920">
      <w:pPr>
        <w:pStyle w:val="Default"/>
        <w:jc w:val="both"/>
        <w:rPr>
          <w:i/>
          <w:sz w:val="28"/>
          <w:szCs w:val="28"/>
        </w:rPr>
      </w:pPr>
      <w:r w:rsidRPr="0056746D">
        <w:rPr>
          <w:bCs/>
          <w:i/>
          <w:sz w:val="28"/>
          <w:szCs w:val="28"/>
        </w:rPr>
        <w:t xml:space="preserve">Выпускник научится: </w:t>
      </w:r>
    </w:p>
    <w:p w14:paraId="0530D188" w14:textId="77777777" w:rsidR="00227F9F" w:rsidRPr="0056746D" w:rsidRDefault="0056746D" w:rsidP="00F35920">
      <w:pPr>
        <w:pStyle w:val="Default"/>
        <w:spacing w:after="9"/>
        <w:jc w:val="both"/>
        <w:rPr>
          <w:sz w:val="28"/>
          <w:szCs w:val="28"/>
        </w:rPr>
      </w:pPr>
      <w:r>
        <w:rPr>
          <w:sz w:val="28"/>
          <w:szCs w:val="28"/>
        </w:rPr>
        <w:t xml:space="preserve"> </w:t>
      </w:r>
      <w:r w:rsidR="00227F9F" w:rsidRPr="0056746D">
        <w:rPr>
          <w:sz w:val="28"/>
          <w:szCs w:val="28"/>
        </w:rPr>
        <w:t xml:space="preserve">составлять алгоритмы для решения учебных задач различных </w:t>
      </w:r>
      <w:r w:rsidR="00BB1051" w:rsidRPr="0056746D">
        <w:rPr>
          <w:sz w:val="28"/>
          <w:szCs w:val="28"/>
        </w:rPr>
        <w:t>типов;</w:t>
      </w:r>
      <w:r w:rsidR="00227F9F" w:rsidRPr="0056746D">
        <w:rPr>
          <w:sz w:val="28"/>
          <w:szCs w:val="28"/>
        </w:rPr>
        <w:t xml:space="preserve"> </w:t>
      </w:r>
    </w:p>
    <w:p w14:paraId="3CE2FB70" w14:textId="77777777" w:rsidR="00227F9F" w:rsidRPr="0056746D" w:rsidRDefault="0056746D" w:rsidP="00F35920">
      <w:pPr>
        <w:pStyle w:val="Default"/>
        <w:spacing w:after="9"/>
        <w:jc w:val="both"/>
        <w:rPr>
          <w:sz w:val="28"/>
          <w:szCs w:val="28"/>
        </w:rPr>
      </w:pPr>
      <w:r>
        <w:rPr>
          <w:sz w:val="28"/>
          <w:szCs w:val="28"/>
        </w:rPr>
        <w:t xml:space="preserve"> </w:t>
      </w:r>
      <w:r w:rsidR="00227F9F" w:rsidRPr="0056746D">
        <w:rPr>
          <w:sz w:val="28"/>
          <w:szCs w:val="28"/>
        </w:rPr>
        <w:t xml:space="preserve">выражать алгоритм решения задачи различными способами (словесным, графическим, в том числе и в виде блок-схемы, с помощью формальных языков и др.); </w:t>
      </w:r>
    </w:p>
    <w:p w14:paraId="6AD4D7E5" w14:textId="77777777" w:rsidR="00227F9F" w:rsidRPr="0056746D" w:rsidRDefault="0056746D" w:rsidP="00F35920">
      <w:pPr>
        <w:pStyle w:val="Default"/>
        <w:spacing w:after="9"/>
        <w:jc w:val="both"/>
        <w:rPr>
          <w:sz w:val="28"/>
          <w:szCs w:val="28"/>
        </w:rPr>
      </w:pPr>
      <w:r>
        <w:rPr>
          <w:sz w:val="28"/>
          <w:szCs w:val="28"/>
        </w:rPr>
        <w:t xml:space="preserve"> </w:t>
      </w:r>
      <w:r w:rsidR="00227F9F" w:rsidRPr="0056746D">
        <w:rPr>
          <w:sz w:val="28"/>
          <w:szCs w:val="28"/>
        </w:rPr>
        <w:t xml:space="preserve">определять наиболее оптимальный способ выражения алгоритма для решения конкретных задач (словесный, графический, с помощью формальных языков); </w:t>
      </w:r>
    </w:p>
    <w:p w14:paraId="026B4EBA" w14:textId="77777777" w:rsidR="00227F9F" w:rsidRPr="0056746D" w:rsidRDefault="0056746D" w:rsidP="00F35920">
      <w:pPr>
        <w:pStyle w:val="Default"/>
        <w:spacing w:after="9"/>
        <w:jc w:val="both"/>
        <w:rPr>
          <w:sz w:val="28"/>
          <w:szCs w:val="28"/>
        </w:rPr>
      </w:pPr>
      <w:r>
        <w:rPr>
          <w:sz w:val="28"/>
          <w:szCs w:val="28"/>
        </w:rPr>
        <w:t xml:space="preserve"> </w:t>
      </w:r>
      <w:r w:rsidR="00227F9F" w:rsidRPr="0056746D">
        <w:rPr>
          <w:sz w:val="28"/>
          <w:szCs w:val="28"/>
        </w:rPr>
        <w:t xml:space="preserve">определять результат выполнения заданного алгоритма или его фрагмента; </w:t>
      </w:r>
    </w:p>
    <w:p w14:paraId="69B7E3A6" w14:textId="77777777" w:rsidR="00227F9F" w:rsidRPr="0056746D" w:rsidRDefault="0056746D" w:rsidP="00F35920">
      <w:pPr>
        <w:pStyle w:val="Default"/>
        <w:spacing w:after="9"/>
        <w:jc w:val="both"/>
        <w:rPr>
          <w:sz w:val="28"/>
          <w:szCs w:val="28"/>
        </w:rPr>
      </w:pPr>
      <w:r>
        <w:rPr>
          <w:sz w:val="28"/>
          <w:szCs w:val="28"/>
        </w:rPr>
        <w:t xml:space="preserve"> </w:t>
      </w:r>
      <w:r w:rsidR="00227F9F" w:rsidRPr="0056746D">
        <w:rPr>
          <w:sz w:val="28"/>
          <w:szCs w:val="28"/>
        </w:rPr>
        <w:t xml:space="preserve">использовать термины «исполнитель», «алгоритм», «программа», а также понимать разницу между употреблением этих терминов в обыденной речи и в информатике; </w:t>
      </w:r>
    </w:p>
    <w:p w14:paraId="4EA54C58" w14:textId="77777777" w:rsidR="00227F9F" w:rsidRPr="0056746D" w:rsidRDefault="0056746D" w:rsidP="00F35920">
      <w:pPr>
        <w:pStyle w:val="Default"/>
        <w:spacing w:after="9"/>
        <w:jc w:val="both"/>
        <w:rPr>
          <w:sz w:val="28"/>
          <w:szCs w:val="28"/>
        </w:rPr>
      </w:pPr>
      <w:r>
        <w:rPr>
          <w:sz w:val="28"/>
          <w:szCs w:val="28"/>
        </w:rPr>
        <w:t xml:space="preserve"> </w:t>
      </w:r>
      <w:r w:rsidR="00227F9F" w:rsidRPr="0056746D">
        <w:rPr>
          <w:sz w:val="28"/>
          <w:szCs w:val="28"/>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 </w:t>
      </w:r>
    </w:p>
    <w:p w14:paraId="366EB22C" w14:textId="77777777" w:rsidR="00227F9F" w:rsidRPr="0056746D" w:rsidRDefault="0056746D" w:rsidP="00F35920">
      <w:pPr>
        <w:pStyle w:val="Default"/>
        <w:spacing w:after="9"/>
        <w:jc w:val="both"/>
        <w:rPr>
          <w:sz w:val="28"/>
          <w:szCs w:val="28"/>
        </w:rPr>
      </w:pPr>
      <w:r>
        <w:rPr>
          <w:sz w:val="28"/>
          <w:szCs w:val="28"/>
        </w:rPr>
        <w:t xml:space="preserve"> </w:t>
      </w:r>
      <w:r w:rsidR="00227F9F" w:rsidRPr="0056746D">
        <w:rPr>
          <w:sz w:val="28"/>
          <w:szCs w:val="28"/>
        </w:rPr>
        <w:t xml:space="preserve">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 </w:t>
      </w:r>
    </w:p>
    <w:p w14:paraId="4FB61288" w14:textId="77777777" w:rsidR="00227F9F" w:rsidRPr="0056746D" w:rsidRDefault="0056746D" w:rsidP="00F35920">
      <w:pPr>
        <w:pStyle w:val="Default"/>
        <w:spacing w:after="9"/>
        <w:jc w:val="both"/>
        <w:rPr>
          <w:sz w:val="28"/>
          <w:szCs w:val="28"/>
        </w:rPr>
      </w:pPr>
      <w:r>
        <w:rPr>
          <w:sz w:val="28"/>
          <w:szCs w:val="28"/>
        </w:rPr>
        <w:t xml:space="preserve"> </w:t>
      </w:r>
      <w:r w:rsidR="00227F9F" w:rsidRPr="0056746D">
        <w:rPr>
          <w:sz w:val="28"/>
          <w:szCs w:val="28"/>
        </w:rPr>
        <w:t xml:space="preserve">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 </w:t>
      </w:r>
    </w:p>
    <w:p w14:paraId="16F1CF5D" w14:textId="77777777" w:rsidR="00227F9F" w:rsidRPr="0056746D" w:rsidRDefault="0056746D" w:rsidP="00F35920">
      <w:pPr>
        <w:pStyle w:val="Default"/>
        <w:spacing w:after="9"/>
        <w:jc w:val="both"/>
        <w:rPr>
          <w:sz w:val="28"/>
          <w:szCs w:val="28"/>
        </w:rPr>
      </w:pPr>
      <w:r>
        <w:rPr>
          <w:sz w:val="28"/>
          <w:szCs w:val="28"/>
        </w:rPr>
        <w:t xml:space="preserve"> </w:t>
      </w:r>
      <w:r w:rsidR="00227F9F" w:rsidRPr="0056746D">
        <w:rPr>
          <w:sz w:val="28"/>
          <w:szCs w:val="28"/>
        </w:rPr>
        <w:t>анализировать предложенный алгоритм, например, определять</w:t>
      </w:r>
      <w:r>
        <w:rPr>
          <w:sz w:val="28"/>
          <w:szCs w:val="28"/>
        </w:rPr>
        <w:t>,</w:t>
      </w:r>
      <w:r w:rsidR="00227F9F" w:rsidRPr="0056746D">
        <w:rPr>
          <w:sz w:val="28"/>
          <w:szCs w:val="28"/>
        </w:rPr>
        <w:t xml:space="preserve"> какие результаты возможны при заданном множестве исходных значений; </w:t>
      </w:r>
    </w:p>
    <w:p w14:paraId="55ACE219" w14:textId="77777777" w:rsidR="00227F9F" w:rsidRPr="0056746D" w:rsidRDefault="0056746D" w:rsidP="00F35920">
      <w:pPr>
        <w:pStyle w:val="Default"/>
        <w:spacing w:after="9"/>
        <w:jc w:val="both"/>
        <w:rPr>
          <w:sz w:val="28"/>
          <w:szCs w:val="28"/>
        </w:rPr>
      </w:pPr>
      <w:r>
        <w:rPr>
          <w:sz w:val="28"/>
          <w:szCs w:val="28"/>
        </w:rPr>
        <w:t xml:space="preserve"> </w:t>
      </w:r>
      <w:r w:rsidR="00227F9F" w:rsidRPr="0056746D">
        <w:rPr>
          <w:sz w:val="28"/>
          <w:szCs w:val="28"/>
        </w:rPr>
        <w:t xml:space="preserve">использовать логические значения, операции и выражения с ними; </w:t>
      </w:r>
    </w:p>
    <w:p w14:paraId="646AC594" w14:textId="77777777" w:rsidR="00227F9F" w:rsidRPr="0056746D" w:rsidRDefault="0056746D" w:rsidP="00F35920">
      <w:pPr>
        <w:pStyle w:val="Default"/>
        <w:jc w:val="both"/>
        <w:rPr>
          <w:sz w:val="28"/>
          <w:szCs w:val="28"/>
        </w:rPr>
      </w:pPr>
      <w:r>
        <w:rPr>
          <w:sz w:val="28"/>
          <w:szCs w:val="28"/>
        </w:rPr>
        <w:t xml:space="preserve"> </w:t>
      </w:r>
      <w:r w:rsidR="00227F9F" w:rsidRPr="0056746D">
        <w:rPr>
          <w:sz w:val="28"/>
          <w:szCs w:val="28"/>
        </w:rPr>
        <w:t xml:space="preserve">записывать на выбранном языке программирования арифметические и логические выражения и вычислять их значения. </w:t>
      </w:r>
    </w:p>
    <w:p w14:paraId="6F2A9934" w14:textId="77777777" w:rsidR="00227F9F" w:rsidRPr="0056746D" w:rsidRDefault="00227F9F" w:rsidP="00F35920">
      <w:pPr>
        <w:autoSpaceDE w:val="0"/>
        <w:autoSpaceDN w:val="0"/>
        <w:adjustRightInd w:val="0"/>
        <w:spacing w:after="0" w:line="240" w:lineRule="auto"/>
        <w:jc w:val="both"/>
        <w:rPr>
          <w:rFonts w:ascii="Times New Roman" w:hAnsi="Times New Roman" w:cs="Times New Roman"/>
          <w:bCs/>
          <w:i/>
          <w:sz w:val="28"/>
          <w:szCs w:val="28"/>
        </w:rPr>
      </w:pPr>
      <w:r w:rsidRPr="0056746D">
        <w:rPr>
          <w:rFonts w:ascii="Times New Roman" w:hAnsi="Times New Roman" w:cs="Times New Roman"/>
          <w:bCs/>
          <w:i/>
          <w:sz w:val="28"/>
          <w:szCs w:val="28"/>
        </w:rPr>
        <w:t>Выпускник получит возможность:</w:t>
      </w:r>
    </w:p>
    <w:p w14:paraId="504442F2" w14:textId="77777777" w:rsidR="00227F9F" w:rsidRPr="0056746D" w:rsidRDefault="0056746D"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227F9F" w:rsidRPr="0056746D">
        <w:rPr>
          <w:rFonts w:ascii="Times New Roman" w:hAnsi="Times New Roman" w:cs="Times New Roman"/>
          <w:color w:val="000000"/>
          <w:sz w:val="28"/>
          <w:szCs w:val="28"/>
        </w:rPr>
        <w:t xml:space="preserve">познакомиться с использованием в программах строковых величин и с операциями со строковыми величинами; </w:t>
      </w:r>
    </w:p>
    <w:p w14:paraId="65C91CD9" w14:textId="77777777" w:rsidR="00227F9F" w:rsidRPr="0056746D" w:rsidRDefault="0056746D"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227F9F" w:rsidRPr="0056746D">
        <w:rPr>
          <w:rFonts w:ascii="Times New Roman" w:hAnsi="Times New Roman" w:cs="Times New Roman"/>
          <w:color w:val="000000"/>
          <w:sz w:val="28"/>
          <w:szCs w:val="28"/>
        </w:rPr>
        <w:t xml:space="preserve">создавать программы для решения задач, возникающих в процессе учебы и вне ее; </w:t>
      </w:r>
    </w:p>
    <w:p w14:paraId="6F648FFD" w14:textId="77777777" w:rsidR="00227F9F" w:rsidRPr="0056746D" w:rsidRDefault="0056746D"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227F9F" w:rsidRPr="0056746D">
        <w:rPr>
          <w:rFonts w:ascii="Times New Roman" w:hAnsi="Times New Roman" w:cs="Times New Roman"/>
          <w:color w:val="000000"/>
          <w:sz w:val="28"/>
          <w:szCs w:val="28"/>
        </w:rPr>
        <w:t xml:space="preserve">познакомиться с задачами обработки данных и алгоритмами их решения; </w:t>
      </w:r>
    </w:p>
    <w:p w14:paraId="7FF4D0F8" w14:textId="77777777" w:rsidR="00227F9F" w:rsidRPr="0056746D" w:rsidRDefault="0056746D"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227F9F" w:rsidRPr="0056746D">
        <w:rPr>
          <w:rFonts w:ascii="Times New Roman" w:hAnsi="Times New Roman" w:cs="Times New Roman"/>
          <w:color w:val="000000"/>
          <w:sz w:val="28"/>
          <w:szCs w:val="28"/>
        </w:rPr>
        <w:t xml:space="preserve">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 </w:t>
      </w:r>
    </w:p>
    <w:p w14:paraId="6E01C83B" w14:textId="77777777" w:rsidR="00227F9F" w:rsidRPr="0056746D" w:rsidRDefault="0056746D" w:rsidP="00F35920">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227F9F" w:rsidRPr="0056746D">
        <w:rPr>
          <w:rFonts w:ascii="Times New Roman" w:hAnsi="Times New Roman" w:cs="Times New Roman"/>
          <w:color w:val="000000"/>
          <w:sz w:val="28"/>
          <w:szCs w:val="28"/>
        </w:rPr>
        <w:t xml:space="preserve">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 </w:t>
      </w:r>
    </w:p>
    <w:p w14:paraId="556B6F4D" w14:textId="77777777" w:rsidR="00227F9F" w:rsidRPr="0056746D" w:rsidRDefault="00227F9F" w:rsidP="00F35920">
      <w:pPr>
        <w:pStyle w:val="Default"/>
        <w:jc w:val="both"/>
        <w:rPr>
          <w:sz w:val="28"/>
          <w:szCs w:val="28"/>
        </w:rPr>
      </w:pPr>
      <w:r w:rsidRPr="0056746D">
        <w:rPr>
          <w:b/>
          <w:bCs/>
          <w:sz w:val="28"/>
          <w:szCs w:val="28"/>
        </w:rPr>
        <w:t xml:space="preserve">Использование программных систем и сервисов </w:t>
      </w:r>
    </w:p>
    <w:p w14:paraId="1599BE28" w14:textId="77777777" w:rsidR="00227F9F" w:rsidRPr="0056746D" w:rsidRDefault="00227F9F" w:rsidP="00F35920">
      <w:pPr>
        <w:pStyle w:val="Default"/>
        <w:jc w:val="both"/>
        <w:rPr>
          <w:i/>
          <w:sz w:val="28"/>
          <w:szCs w:val="28"/>
        </w:rPr>
      </w:pPr>
      <w:r w:rsidRPr="0056746D">
        <w:rPr>
          <w:bCs/>
          <w:i/>
          <w:sz w:val="28"/>
          <w:szCs w:val="28"/>
        </w:rPr>
        <w:t xml:space="preserve">Выпускник научится: </w:t>
      </w:r>
    </w:p>
    <w:p w14:paraId="4620CE8F" w14:textId="77777777" w:rsidR="00227F9F" w:rsidRPr="0056746D" w:rsidRDefault="0056746D" w:rsidP="00F35920">
      <w:pPr>
        <w:pStyle w:val="Default"/>
        <w:spacing w:after="9"/>
        <w:jc w:val="both"/>
        <w:rPr>
          <w:sz w:val="28"/>
          <w:szCs w:val="28"/>
        </w:rPr>
      </w:pPr>
      <w:r>
        <w:rPr>
          <w:sz w:val="28"/>
          <w:szCs w:val="28"/>
        </w:rPr>
        <w:t xml:space="preserve"> </w:t>
      </w:r>
      <w:r w:rsidR="00227F9F" w:rsidRPr="0056746D">
        <w:rPr>
          <w:sz w:val="28"/>
          <w:szCs w:val="28"/>
        </w:rPr>
        <w:t xml:space="preserve">классифицировать файлы по типу и иным параметрам; </w:t>
      </w:r>
    </w:p>
    <w:p w14:paraId="73A12F78" w14:textId="77777777" w:rsidR="00227F9F" w:rsidRPr="0056746D" w:rsidRDefault="0056746D" w:rsidP="00F35920">
      <w:pPr>
        <w:pStyle w:val="Default"/>
        <w:spacing w:after="9"/>
        <w:jc w:val="both"/>
        <w:rPr>
          <w:sz w:val="28"/>
          <w:szCs w:val="28"/>
        </w:rPr>
      </w:pPr>
      <w:r>
        <w:rPr>
          <w:sz w:val="28"/>
          <w:szCs w:val="28"/>
        </w:rPr>
        <w:t xml:space="preserve"> </w:t>
      </w:r>
      <w:r w:rsidR="00227F9F" w:rsidRPr="0056746D">
        <w:rPr>
          <w:sz w:val="28"/>
          <w:szCs w:val="28"/>
        </w:rPr>
        <w:t xml:space="preserve">выполнять основные операции с файлами (создавать, сохранять, редактировать, удалять, архивировать, «распаковывать» архивные файлы); </w:t>
      </w:r>
    </w:p>
    <w:p w14:paraId="09A7018A" w14:textId="77777777" w:rsidR="00227F9F" w:rsidRPr="0056746D" w:rsidRDefault="0056746D" w:rsidP="00F35920">
      <w:pPr>
        <w:pStyle w:val="Default"/>
        <w:spacing w:after="9"/>
        <w:jc w:val="both"/>
        <w:rPr>
          <w:sz w:val="28"/>
          <w:szCs w:val="28"/>
        </w:rPr>
      </w:pPr>
      <w:r>
        <w:rPr>
          <w:sz w:val="28"/>
          <w:szCs w:val="28"/>
        </w:rPr>
        <w:t xml:space="preserve"> </w:t>
      </w:r>
      <w:r w:rsidR="00227F9F" w:rsidRPr="0056746D">
        <w:rPr>
          <w:sz w:val="28"/>
          <w:szCs w:val="28"/>
        </w:rPr>
        <w:t xml:space="preserve">разбираться в иерархической структуре файловой системы; </w:t>
      </w:r>
    </w:p>
    <w:p w14:paraId="66F2B0D2" w14:textId="77777777" w:rsidR="00227F9F" w:rsidRPr="0056746D" w:rsidRDefault="0056746D" w:rsidP="00F35920">
      <w:pPr>
        <w:pStyle w:val="Default"/>
        <w:spacing w:after="9"/>
        <w:jc w:val="both"/>
        <w:rPr>
          <w:sz w:val="28"/>
          <w:szCs w:val="28"/>
        </w:rPr>
      </w:pPr>
      <w:r>
        <w:rPr>
          <w:sz w:val="28"/>
          <w:szCs w:val="28"/>
        </w:rPr>
        <w:t xml:space="preserve"> </w:t>
      </w:r>
      <w:r w:rsidR="00227F9F" w:rsidRPr="0056746D">
        <w:rPr>
          <w:sz w:val="28"/>
          <w:szCs w:val="28"/>
        </w:rPr>
        <w:t xml:space="preserve">осуществлять поиск файлов средствами операционной системы; </w:t>
      </w:r>
    </w:p>
    <w:p w14:paraId="07765025" w14:textId="77777777" w:rsidR="00227F9F" w:rsidRPr="0056746D" w:rsidRDefault="0056746D" w:rsidP="00F35920">
      <w:pPr>
        <w:pStyle w:val="Default"/>
        <w:spacing w:after="9"/>
        <w:jc w:val="both"/>
        <w:rPr>
          <w:sz w:val="28"/>
          <w:szCs w:val="28"/>
        </w:rPr>
      </w:pPr>
      <w:r>
        <w:rPr>
          <w:sz w:val="28"/>
          <w:szCs w:val="28"/>
        </w:rPr>
        <w:t xml:space="preserve"> </w:t>
      </w:r>
      <w:r w:rsidR="00227F9F" w:rsidRPr="0056746D">
        <w:rPr>
          <w:sz w:val="28"/>
          <w:szCs w:val="28"/>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 </w:t>
      </w:r>
    </w:p>
    <w:p w14:paraId="60ED4579" w14:textId="77777777" w:rsidR="00227F9F" w:rsidRPr="0056746D" w:rsidRDefault="0056746D" w:rsidP="00F35920">
      <w:pPr>
        <w:pStyle w:val="Default"/>
        <w:spacing w:after="9"/>
        <w:jc w:val="both"/>
        <w:rPr>
          <w:sz w:val="28"/>
          <w:szCs w:val="28"/>
        </w:rPr>
      </w:pPr>
      <w:r>
        <w:rPr>
          <w:sz w:val="28"/>
          <w:szCs w:val="28"/>
        </w:rPr>
        <w:t xml:space="preserve"> </w:t>
      </w:r>
      <w:r w:rsidR="00227F9F" w:rsidRPr="0056746D">
        <w:rPr>
          <w:sz w:val="28"/>
          <w:szCs w:val="28"/>
        </w:rPr>
        <w:t xml:space="preserve">использовать табличные (реляционные) базы данных, выполнять отбор строк таблицы, удовлетворяющих определенному условию; </w:t>
      </w:r>
    </w:p>
    <w:p w14:paraId="098F2F57" w14:textId="77777777" w:rsidR="00227F9F" w:rsidRPr="0056746D" w:rsidRDefault="0056746D" w:rsidP="00F35920">
      <w:pPr>
        <w:pStyle w:val="Default"/>
        <w:spacing w:after="9"/>
        <w:jc w:val="both"/>
        <w:rPr>
          <w:sz w:val="28"/>
          <w:szCs w:val="28"/>
        </w:rPr>
      </w:pPr>
      <w:r>
        <w:rPr>
          <w:sz w:val="28"/>
          <w:szCs w:val="28"/>
        </w:rPr>
        <w:t xml:space="preserve"> </w:t>
      </w:r>
      <w:r w:rsidR="00227F9F" w:rsidRPr="0056746D">
        <w:rPr>
          <w:sz w:val="28"/>
          <w:szCs w:val="28"/>
        </w:rPr>
        <w:t xml:space="preserve">анализировать доменные имена компьютеров и адреса документов в Интернете; </w:t>
      </w:r>
    </w:p>
    <w:p w14:paraId="5517E429" w14:textId="77777777" w:rsidR="00227F9F" w:rsidRPr="0056746D" w:rsidRDefault="0056746D" w:rsidP="00F35920">
      <w:pPr>
        <w:pStyle w:val="Default"/>
        <w:jc w:val="both"/>
        <w:rPr>
          <w:sz w:val="28"/>
          <w:szCs w:val="28"/>
        </w:rPr>
      </w:pPr>
      <w:r>
        <w:rPr>
          <w:sz w:val="28"/>
          <w:szCs w:val="28"/>
        </w:rPr>
        <w:t xml:space="preserve"> </w:t>
      </w:r>
      <w:r w:rsidR="00227F9F" w:rsidRPr="0056746D">
        <w:rPr>
          <w:sz w:val="28"/>
          <w:szCs w:val="28"/>
        </w:rPr>
        <w:t xml:space="preserve">проводить поиск информации в сети Интернет по запросам с использованием логических операций. </w:t>
      </w:r>
    </w:p>
    <w:p w14:paraId="1098E4A5" w14:textId="77777777" w:rsidR="00227F9F" w:rsidRPr="0056746D" w:rsidRDefault="00227F9F" w:rsidP="00F35920">
      <w:pPr>
        <w:pStyle w:val="Default"/>
        <w:jc w:val="both"/>
        <w:rPr>
          <w:i/>
          <w:sz w:val="28"/>
          <w:szCs w:val="28"/>
        </w:rPr>
      </w:pPr>
      <w:r w:rsidRPr="0056746D">
        <w:rPr>
          <w:bCs/>
          <w:i/>
          <w:sz w:val="28"/>
          <w:szCs w:val="28"/>
        </w:rPr>
        <w:t xml:space="preserve">Выпускник овладеет (как результат применения программных систем и интернет - сервисов в данном курсе и во всем образовательном процессе): </w:t>
      </w:r>
    </w:p>
    <w:p w14:paraId="5488490F" w14:textId="77777777" w:rsidR="00227F9F" w:rsidRPr="0056746D" w:rsidRDefault="0056746D" w:rsidP="00F35920">
      <w:pPr>
        <w:pStyle w:val="Default"/>
        <w:spacing w:after="9"/>
        <w:jc w:val="both"/>
        <w:rPr>
          <w:sz w:val="28"/>
          <w:szCs w:val="28"/>
        </w:rPr>
      </w:pPr>
      <w:r>
        <w:rPr>
          <w:sz w:val="28"/>
          <w:szCs w:val="28"/>
        </w:rPr>
        <w:t xml:space="preserve"> </w:t>
      </w:r>
      <w:r w:rsidR="00227F9F" w:rsidRPr="0056746D">
        <w:rPr>
          <w:sz w:val="28"/>
          <w:szCs w:val="28"/>
        </w:rPr>
        <w:t xml:space="preserve">навыками работы с компьютером; знаниями, умениями и навыками, достаточными для работы с различными видами программных систем и интернет - 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 </w:t>
      </w:r>
    </w:p>
    <w:p w14:paraId="0B67AA5B" w14:textId="77777777" w:rsidR="00227F9F" w:rsidRPr="0056746D" w:rsidRDefault="0056746D" w:rsidP="00F35920">
      <w:pPr>
        <w:pStyle w:val="Default"/>
        <w:spacing w:after="9"/>
        <w:jc w:val="both"/>
        <w:rPr>
          <w:sz w:val="28"/>
          <w:szCs w:val="28"/>
        </w:rPr>
      </w:pPr>
      <w:r>
        <w:rPr>
          <w:sz w:val="28"/>
          <w:szCs w:val="28"/>
        </w:rPr>
        <w:t xml:space="preserve"> </w:t>
      </w:r>
      <w:r w:rsidR="00227F9F" w:rsidRPr="0056746D">
        <w:rPr>
          <w:sz w:val="28"/>
          <w:szCs w:val="28"/>
        </w:rPr>
        <w:t xml:space="preserve">различными формами представления данных (таблицы, диаграммы, графики и т. д.); </w:t>
      </w:r>
    </w:p>
    <w:p w14:paraId="22FF19BC" w14:textId="77777777" w:rsidR="00227F9F" w:rsidRPr="0056746D" w:rsidRDefault="0056746D" w:rsidP="00F35920">
      <w:pPr>
        <w:pStyle w:val="Default"/>
        <w:spacing w:after="9"/>
        <w:jc w:val="both"/>
        <w:rPr>
          <w:sz w:val="28"/>
          <w:szCs w:val="28"/>
        </w:rPr>
      </w:pPr>
      <w:r>
        <w:rPr>
          <w:sz w:val="28"/>
          <w:szCs w:val="28"/>
        </w:rPr>
        <w:t xml:space="preserve"> </w:t>
      </w:r>
      <w:r w:rsidR="00227F9F" w:rsidRPr="0056746D">
        <w:rPr>
          <w:sz w:val="28"/>
          <w:szCs w:val="28"/>
        </w:rPr>
        <w:t xml:space="preserve">приемами безопасной организации своего личного пространства данных с использованием индивидуальных накопителей данных, интернет - сервисов и т. п.; </w:t>
      </w:r>
    </w:p>
    <w:p w14:paraId="2F8B0F60" w14:textId="77777777" w:rsidR="00227F9F" w:rsidRPr="0056746D" w:rsidRDefault="0056746D" w:rsidP="00F35920">
      <w:pPr>
        <w:pStyle w:val="Default"/>
        <w:spacing w:after="9"/>
        <w:jc w:val="both"/>
        <w:rPr>
          <w:sz w:val="28"/>
          <w:szCs w:val="28"/>
        </w:rPr>
      </w:pPr>
      <w:r>
        <w:rPr>
          <w:sz w:val="28"/>
          <w:szCs w:val="28"/>
        </w:rPr>
        <w:t xml:space="preserve"> </w:t>
      </w:r>
      <w:r w:rsidR="00227F9F" w:rsidRPr="0056746D">
        <w:rPr>
          <w:sz w:val="28"/>
          <w:szCs w:val="28"/>
        </w:rPr>
        <w:t xml:space="preserve">основами соблюдения норм информационной этики и права; </w:t>
      </w:r>
    </w:p>
    <w:p w14:paraId="04D993B2" w14:textId="77777777" w:rsidR="00227F9F" w:rsidRPr="0056746D" w:rsidRDefault="0056746D" w:rsidP="00F35920">
      <w:pPr>
        <w:pStyle w:val="Default"/>
        <w:spacing w:after="9"/>
        <w:jc w:val="both"/>
        <w:rPr>
          <w:sz w:val="28"/>
          <w:szCs w:val="28"/>
        </w:rPr>
      </w:pPr>
      <w:r>
        <w:rPr>
          <w:sz w:val="28"/>
          <w:szCs w:val="28"/>
        </w:rPr>
        <w:t xml:space="preserve"> </w:t>
      </w:r>
      <w:r w:rsidR="00227F9F" w:rsidRPr="0056746D">
        <w:rPr>
          <w:sz w:val="28"/>
          <w:szCs w:val="28"/>
        </w:rPr>
        <w:t xml:space="preserve">познакомится с программными средствами для работы с аудио - визуальными данными и соответствующим понятийным аппаратом; </w:t>
      </w:r>
    </w:p>
    <w:p w14:paraId="2A03C186" w14:textId="77777777" w:rsidR="00227F9F" w:rsidRPr="0056746D" w:rsidRDefault="0056746D" w:rsidP="00F35920">
      <w:pPr>
        <w:pStyle w:val="Default"/>
        <w:jc w:val="both"/>
        <w:rPr>
          <w:sz w:val="28"/>
          <w:szCs w:val="28"/>
        </w:rPr>
      </w:pPr>
      <w:r>
        <w:rPr>
          <w:sz w:val="28"/>
          <w:szCs w:val="28"/>
        </w:rPr>
        <w:t xml:space="preserve"> </w:t>
      </w:r>
      <w:r w:rsidR="00227F9F" w:rsidRPr="0056746D">
        <w:rPr>
          <w:sz w:val="28"/>
          <w:szCs w:val="28"/>
        </w:rPr>
        <w:t xml:space="preserve">узнает о дискретном представлении аудио - визуальных данных. </w:t>
      </w:r>
    </w:p>
    <w:p w14:paraId="6D23EB72" w14:textId="77777777" w:rsidR="00227F9F" w:rsidRPr="00284D7D" w:rsidRDefault="00227F9F" w:rsidP="00F35920">
      <w:pPr>
        <w:pStyle w:val="Default"/>
        <w:jc w:val="both"/>
        <w:rPr>
          <w:i/>
          <w:sz w:val="28"/>
          <w:szCs w:val="28"/>
        </w:rPr>
      </w:pPr>
      <w:r w:rsidRPr="00284D7D">
        <w:rPr>
          <w:bCs/>
          <w:i/>
          <w:sz w:val="28"/>
          <w:szCs w:val="28"/>
        </w:rPr>
        <w:t xml:space="preserve">Выпускник получит возможность (в данном курсе иной учебной деятельности): </w:t>
      </w:r>
    </w:p>
    <w:p w14:paraId="160C7658" w14:textId="77777777" w:rsidR="00227F9F" w:rsidRPr="0056746D" w:rsidRDefault="0056746D" w:rsidP="00F35920">
      <w:pPr>
        <w:pStyle w:val="Default"/>
        <w:spacing w:after="9"/>
        <w:jc w:val="both"/>
        <w:rPr>
          <w:sz w:val="28"/>
          <w:szCs w:val="28"/>
        </w:rPr>
      </w:pPr>
      <w:r>
        <w:rPr>
          <w:sz w:val="28"/>
          <w:szCs w:val="28"/>
        </w:rPr>
        <w:t xml:space="preserve"> </w:t>
      </w:r>
      <w:r w:rsidR="00227F9F" w:rsidRPr="0056746D">
        <w:rPr>
          <w:sz w:val="28"/>
          <w:szCs w:val="28"/>
        </w:rPr>
        <w:t xml:space="preserve">узнать о данных от датчиков, например, датчиков роботизированных устройств; </w:t>
      </w:r>
    </w:p>
    <w:p w14:paraId="7724C03E" w14:textId="77777777" w:rsidR="00227F9F" w:rsidRPr="0056746D" w:rsidRDefault="0056746D" w:rsidP="00F35920">
      <w:pPr>
        <w:pStyle w:val="Default"/>
        <w:spacing w:after="9"/>
        <w:jc w:val="both"/>
        <w:rPr>
          <w:sz w:val="28"/>
          <w:szCs w:val="28"/>
        </w:rPr>
      </w:pPr>
      <w:r>
        <w:rPr>
          <w:sz w:val="28"/>
          <w:szCs w:val="28"/>
        </w:rPr>
        <w:t xml:space="preserve"> </w:t>
      </w:r>
      <w:r w:rsidR="00227F9F" w:rsidRPr="0056746D">
        <w:rPr>
          <w:sz w:val="28"/>
          <w:szCs w:val="28"/>
        </w:rPr>
        <w:t xml:space="preserve">практиковаться в использовании основных видов прикладного программного обеспечения (редакторы текстов, электронные таблицы, браузеры и др.); </w:t>
      </w:r>
    </w:p>
    <w:p w14:paraId="57F00627" w14:textId="77777777" w:rsidR="00227F9F" w:rsidRPr="0056746D" w:rsidRDefault="0056746D" w:rsidP="00F35920">
      <w:pPr>
        <w:pStyle w:val="Default"/>
        <w:spacing w:after="9"/>
        <w:jc w:val="both"/>
        <w:rPr>
          <w:sz w:val="28"/>
          <w:szCs w:val="28"/>
        </w:rPr>
      </w:pPr>
      <w:r>
        <w:rPr>
          <w:sz w:val="28"/>
          <w:szCs w:val="28"/>
        </w:rPr>
        <w:t xml:space="preserve"> </w:t>
      </w:r>
      <w:r w:rsidR="00227F9F" w:rsidRPr="0056746D">
        <w:rPr>
          <w:sz w:val="28"/>
          <w:szCs w:val="28"/>
        </w:rPr>
        <w:t xml:space="preserve">познакомиться с примерами использования математического моделирования в современном мире; </w:t>
      </w:r>
    </w:p>
    <w:p w14:paraId="2E28FB48" w14:textId="77777777" w:rsidR="00227F9F" w:rsidRPr="0056746D" w:rsidRDefault="0056746D" w:rsidP="00F35920">
      <w:pPr>
        <w:pStyle w:val="Default"/>
        <w:spacing w:after="9"/>
        <w:jc w:val="both"/>
        <w:rPr>
          <w:sz w:val="28"/>
          <w:szCs w:val="28"/>
        </w:rPr>
      </w:pPr>
      <w:r>
        <w:rPr>
          <w:sz w:val="28"/>
          <w:szCs w:val="28"/>
        </w:rPr>
        <w:t xml:space="preserve"> </w:t>
      </w:r>
      <w:r w:rsidR="00227F9F" w:rsidRPr="0056746D">
        <w:rPr>
          <w:sz w:val="28"/>
          <w:szCs w:val="28"/>
        </w:rPr>
        <w:t xml:space="preserve">познакомиться с принципами функционирования Интернета и сетевого взаимодействия между компьютерами, с методами поиска в Интернете; </w:t>
      </w:r>
    </w:p>
    <w:p w14:paraId="753CCF52" w14:textId="77777777" w:rsidR="00284D7D" w:rsidRPr="00284D7D" w:rsidRDefault="0056746D" w:rsidP="00F35920">
      <w:pPr>
        <w:pStyle w:val="Default"/>
        <w:jc w:val="both"/>
        <w:rPr>
          <w:sz w:val="28"/>
          <w:szCs w:val="28"/>
        </w:rPr>
      </w:pPr>
      <w:r>
        <w:rPr>
          <w:sz w:val="28"/>
          <w:szCs w:val="28"/>
        </w:rPr>
        <w:t xml:space="preserve"> </w:t>
      </w:r>
      <w:r w:rsidR="00227F9F" w:rsidRPr="0056746D">
        <w:rPr>
          <w:sz w:val="28"/>
          <w:szCs w:val="28"/>
        </w:rPr>
        <w:t xml:space="preserve">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 </w:t>
      </w:r>
    </w:p>
    <w:p w14:paraId="38EA78A5" w14:textId="77777777" w:rsidR="00284D7D" w:rsidRPr="00284D7D" w:rsidRDefault="00284D7D" w:rsidP="00F35920">
      <w:pPr>
        <w:autoSpaceDE w:val="0"/>
        <w:autoSpaceDN w:val="0"/>
        <w:adjustRightInd w:val="0"/>
        <w:spacing w:after="9" w:line="240" w:lineRule="auto"/>
        <w:jc w:val="both"/>
        <w:rPr>
          <w:rFonts w:ascii="Times New Roman" w:hAnsi="Times New Roman" w:cs="Times New Roman"/>
          <w:color w:val="000000"/>
          <w:sz w:val="28"/>
          <w:szCs w:val="28"/>
        </w:rPr>
      </w:pPr>
      <w:r w:rsidRPr="00284D7D">
        <w:rPr>
          <w:rFonts w:ascii="Times New Roman" w:hAnsi="Times New Roman" w:cs="Times New Roman"/>
          <w:color w:val="000000"/>
          <w:sz w:val="28"/>
          <w:szCs w:val="28"/>
        </w:rPr>
        <w:t xml:space="preserve"> узнать о том, что в сфере информатики и ИКТ существуют международные и национальные стандарты; </w:t>
      </w:r>
    </w:p>
    <w:p w14:paraId="16233586" w14:textId="77777777" w:rsidR="00284D7D" w:rsidRPr="00284D7D" w:rsidRDefault="00284D7D" w:rsidP="00F35920">
      <w:pPr>
        <w:autoSpaceDE w:val="0"/>
        <w:autoSpaceDN w:val="0"/>
        <w:adjustRightInd w:val="0"/>
        <w:spacing w:after="9" w:line="240" w:lineRule="auto"/>
        <w:jc w:val="both"/>
        <w:rPr>
          <w:rFonts w:ascii="Times New Roman" w:hAnsi="Times New Roman" w:cs="Times New Roman"/>
          <w:color w:val="000000"/>
          <w:sz w:val="28"/>
          <w:szCs w:val="28"/>
        </w:rPr>
      </w:pPr>
      <w:r w:rsidRPr="00284D7D">
        <w:rPr>
          <w:rFonts w:ascii="Times New Roman" w:hAnsi="Times New Roman" w:cs="Times New Roman"/>
          <w:color w:val="000000"/>
          <w:sz w:val="28"/>
          <w:szCs w:val="28"/>
        </w:rPr>
        <w:t xml:space="preserve"> узнать о структуре современных компьютеров и назначении их элементов; </w:t>
      </w:r>
    </w:p>
    <w:p w14:paraId="5FC91884" w14:textId="77777777" w:rsidR="00284D7D" w:rsidRPr="00284D7D" w:rsidRDefault="00284D7D" w:rsidP="00F35920">
      <w:pPr>
        <w:autoSpaceDE w:val="0"/>
        <w:autoSpaceDN w:val="0"/>
        <w:adjustRightInd w:val="0"/>
        <w:spacing w:after="9" w:line="240" w:lineRule="auto"/>
        <w:jc w:val="both"/>
        <w:rPr>
          <w:rFonts w:ascii="Times New Roman" w:hAnsi="Times New Roman" w:cs="Times New Roman"/>
          <w:color w:val="000000"/>
          <w:sz w:val="28"/>
          <w:szCs w:val="28"/>
        </w:rPr>
      </w:pPr>
      <w:r w:rsidRPr="00284D7D">
        <w:rPr>
          <w:rFonts w:ascii="Times New Roman" w:hAnsi="Times New Roman" w:cs="Times New Roman"/>
          <w:color w:val="000000"/>
          <w:sz w:val="28"/>
          <w:szCs w:val="28"/>
        </w:rPr>
        <w:t xml:space="preserve"> получить представление об истории и тенденциях развития ИКТ; </w:t>
      </w:r>
    </w:p>
    <w:p w14:paraId="40BE5AB1" w14:textId="77777777" w:rsidR="00284D7D" w:rsidRPr="00284D7D" w:rsidRDefault="00284D7D" w:rsidP="00F35920">
      <w:pPr>
        <w:autoSpaceDE w:val="0"/>
        <w:autoSpaceDN w:val="0"/>
        <w:adjustRightInd w:val="0"/>
        <w:spacing w:after="9" w:line="240" w:lineRule="auto"/>
        <w:jc w:val="both"/>
        <w:rPr>
          <w:rFonts w:ascii="Times New Roman" w:hAnsi="Times New Roman" w:cs="Times New Roman"/>
          <w:color w:val="000000"/>
          <w:sz w:val="28"/>
          <w:szCs w:val="28"/>
        </w:rPr>
      </w:pPr>
      <w:r w:rsidRPr="00284D7D">
        <w:rPr>
          <w:rFonts w:ascii="Times New Roman" w:hAnsi="Times New Roman" w:cs="Times New Roman"/>
          <w:color w:val="000000"/>
          <w:sz w:val="28"/>
          <w:szCs w:val="28"/>
        </w:rPr>
        <w:t xml:space="preserve"> познакомиться с примерами использования ИКТ в современном мире; </w:t>
      </w:r>
    </w:p>
    <w:p w14:paraId="61AA10DD" w14:textId="77777777" w:rsidR="00284D7D" w:rsidRPr="00284D7D" w:rsidRDefault="00284D7D" w:rsidP="00F35920">
      <w:pPr>
        <w:autoSpaceDE w:val="0"/>
        <w:autoSpaceDN w:val="0"/>
        <w:adjustRightInd w:val="0"/>
        <w:spacing w:after="0" w:line="240" w:lineRule="auto"/>
        <w:jc w:val="both"/>
        <w:rPr>
          <w:rFonts w:ascii="Times New Roman" w:hAnsi="Times New Roman" w:cs="Times New Roman"/>
          <w:color w:val="000000"/>
          <w:sz w:val="28"/>
          <w:szCs w:val="28"/>
        </w:rPr>
      </w:pPr>
      <w:r w:rsidRPr="00284D7D">
        <w:rPr>
          <w:rFonts w:ascii="Times New Roman" w:hAnsi="Times New Roman" w:cs="Times New Roman"/>
          <w:color w:val="000000"/>
          <w:sz w:val="28"/>
          <w:szCs w:val="28"/>
        </w:rPr>
        <w:t xml:space="preserve"> получить представления о роботизированных устройствах и их использовании на производстве и в научных исследованиях. </w:t>
      </w:r>
    </w:p>
    <w:p w14:paraId="5455E2F3" w14:textId="77777777" w:rsidR="009E460F" w:rsidRPr="00CC34BA" w:rsidRDefault="009E460F" w:rsidP="00EE7E7E">
      <w:pPr>
        <w:pStyle w:val="4"/>
      </w:pPr>
      <w:bookmarkStart w:id="18" w:name="_Toc46956889"/>
      <w:r w:rsidRPr="00CC34BA">
        <w:t>1.2.5.9. Физика</w:t>
      </w:r>
      <w:bookmarkEnd w:id="18"/>
      <w:r w:rsidRPr="00CC34BA">
        <w:t xml:space="preserve"> </w:t>
      </w:r>
    </w:p>
    <w:p w14:paraId="7DF056FF" w14:textId="77777777" w:rsidR="009E460F" w:rsidRPr="00CC34BA" w:rsidRDefault="009E460F" w:rsidP="00F35920">
      <w:pPr>
        <w:pStyle w:val="Default"/>
        <w:jc w:val="both"/>
        <w:rPr>
          <w:i/>
          <w:sz w:val="28"/>
          <w:szCs w:val="28"/>
        </w:rPr>
      </w:pPr>
      <w:r w:rsidRPr="00CC34BA">
        <w:rPr>
          <w:bCs/>
          <w:i/>
          <w:sz w:val="28"/>
          <w:szCs w:val="28"/>
        </w:rPr>
        <w:t xml:space="preserve">Выпускник научится: </w:t>
      </w:r>
    </w:p>
    <w:p w14:paraId="084662DC" w14:textId="77777777" w:rsidR="009E460F" w:rsidRPr="00CC34BA" w:rsidRDefault="00CC34BA" w:rsidP="00F35920">
      <w:pPr>
        <w:pStyle w:val="Default"/>
        <w:spacing w:after="9"/>
        <w:jc w:val="both"/>
        <w:rPr>
          <w:sz w:val="28"/>
          <w:szCs w:val="28"/>
        </w:rPr>
      </w:pPr>
      <w:r>
        <w:rPr>
          <w:sz w:val="28"/>
          <w:szCs w:val="28"/>
        </w:rPr>
        <w:t xml:space="preserve"> </w:t>
      </w:r>
      <w:r w:rsidR="009E460F" w:rsidRPr="00CC34BA">
        <w:rPr>
          <w:sz w:val="28"/>
          <w:szCs w:val="28"/>
        </w:rPr>
        <w:t xml:space="preserve">соблюдать правила безопасности и охраны труда при работе с учебным и лабораторным оборудованием; </w:t>
      </w:r>
    </w:p>
    <w:p w14:paraId="0F4B4CE5" w14:textId="77777777" w:rsidR="009E460F" w:rsidRPr="00CC34BA" w:rsidRDefault="00CC34BA" w:rsidP="00F35920">
      <w:pPr>
        <w:pStyle w:val="Default"/>
        <w:spacing w:after="9"/>
        <w:jc w:val="both"/>
        <w:rPr>
          <w:sz w:val="28"/>
          <w:szCs w:val="28"/>
        </w:rPr>
      </w:pPr>
      <w:r>
        <w:rPr>
          <w:sz w:val="28"/>
          <w:szCs w:val="28"/>
        </w:rPr>
        <w:t xml:space="preserve"> </w:t>
      </w:r>
      <w:r w:rsidR="009E460F" w:rsidRPr="00CC34BA">
        <w:rPr>
          <w:sz w:val="28"/>
          <w:szCs w:val="28"/>
        </w:rPr>
        <w:t xml:space="preserve">понимать смысл основных физических терминов: физическое тело, физическое явление, физическая величина, единицы измерения; </w:t>
      </w:r>
    </w:p>
    <w:p w14:paraId="56D19ECB" w14:textId="77777777" w:rsidR="009E460F" w:rsidRPr="00CC34BA" w:rsidRDefault="00CC34BA" w:rsidP="00F35920">
      <w:pPr>
        <w:pStyle w:val="Default"/>
        <w:spacing w:after="9"/>
        <w:jc w:val="both"/>
        <w:rPr>
          <w:sz w:val="28"/>
          <w:szCs w:val="28"/>
        </w:rPr>
      </w:pPr>
      <w:r>
        <w:rPr>
          <w:sz w:val="28"/>
          <w:szCs w:val="28"/>
        </w:rPr>
        <w:t xml:space="preserve"> </w:t>
      </w:r>
      <w:r w:rsidR="009E460F" w:rsidRPr="00CC34BA">
        <w:rPr>
          <w:sz w:val="28"/>
          <w:szCs w:val="28"/>
        </w:rPr>
        <w:t xml:space="preserve">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 </w:t>
      </w:r>
    </w:p>
    <w:p w14:paraId="42C5B507" w14:textId="77777777" w:rsidR="009E460F" w:rsidRPr="00CC34BA" w:rsidRDefault="00CC34BA" w:rsidP="00F35920">
      <w:pPr>
        <w:pStyle w:val="Default"/>
        <w:jc w:val="both"/>
        <w:rPr>
          <w:sz w:val="28"/>
          <w:szCs w:val="28"/>
        </w:rPr>
      </w:pPr>
      <w:r>
        <w:rPr>
          <w:sz w:val="28"/>
          <w:szCs w:val="28"/>
        </w:rPr>
        <w:t xml:space="preserve"> </w:t>
      </w:r>
      <w:r w:rsidR="009E460F" w:rsidRPr="00CC34BA">
        <w:rPr>
          <w:sz w:val="28"/>
          <w:szCs w:val="28"/>
        </w:rP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p>
    <w:p w14:paraId="35BE9ADF" w14:textId="77777777" w:rsidR="009E460F" w:rsidRPr="00CC34BA" w:rsidRDefault="009E460F" w:rsidP="00F35920">
      <w:pPr>
        <w:pStyle w:val="Default"/>
        <w:jc w:val="both"/>
        <w:rPr>
          <w:sz w:val="28"/>
          <w:szCs w:val="28"/>
        </w:rPr>
      </w:pPr>
      <w:r w:rsidRPr="00CC34BA">
        <w:rPr>
          <w:b/>
          <w:bCs/>
          <w:sz w:val="28"/>
          <w:szCs w:val="28"/>
        </w:rPr>
        <w:t>Примечание</w:t>
      </w:r>
      <w:r w:rsidRPr="00CC34BA">
        <w:rPr>
          <w:sz w:val="28"/>
          <w:szCs w:val="28"/>
        </w:rPr>
        <w:t xml:space="preserve">. </w:t>
      </w:r>
      <w:r w:rsidRPr="00CC34BA">
        <w:rPr>
          <w:i/>
          <w:iCs/>
          <w:sz w:val="28"/>
          <w:szCs w:val="28"/>
        </w:rPr>
        <w:t>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r w:rsidRPr="00CC34BA">
        <w:rPr>
          <w:sz w:val="28"/>
          <w:szCs w:val="28"/>
        </w:rPr>
        <w:t xml:space="preserve">. </w:t>
      </w:r>
    </w:p>
    <w:p w14:paraId="6C4821DE" w14:textId="77777777" w:rsidR="009E460F" w:rsidRPr="00CC34BA" w:rsidRDefault="00CC34BA" w:rsidP="00F35920">
      <w:pPr>
        <w:pStyle w:val="Default"/>
        <w:spacing w:after="9"/>
        <w:jc w:val="both"/>
        <w:rPr>
          <w:sz w:val="28"/>
          <w:szCs w:val="28"/>
        </w:rPr>
      </w:pPr>
      <w:r>
        <w:rPr>
          <w:sz w:val="28"/>
          <w:szCs w:val="28"/>
        </w:rPr>
        <w:t xml:space="preserve"> </w:t>
      </w:r>
      <w:r w:rsidR="009E460F" w:rsidRPr="00CC34BA">
        <w:rPr>
          <w:sz w:val="28"/>
          <w:szCs w:val="28"/>
        </w:rPr>
        <w:t xml:space="preserve">понимать роль эксперимента в получении научной информации; </w:t>
      </w:r>
    </w:p>
    <w:p w14:paraId="26483F15" w14:textId="77777777" w:rsidR="009E460F" w:rsidRPr="00CC34BA" w:rsidRDefault="00CC34BA" w:rsidP="00F35920">
      <w:pPr>
        <w:pStyle w:val="Default"/>
        <w:jc w:val="both"/>
        <w:rPr>
          <w:sz w:val="28"/>
          <w:szCs w:val="28"/>
        </w:rPr>
      </w:pPr>
      <w:r>
        <w:rPr>
          <w:sz w:val="28"/>
          <w:szCs w:val="28"/>
        </w:rPr>
        <w:t xml:space="preserve"> </w:t>
      </w:r>
      <w:r w:rsidR="009E460F" w:rsidRPr="00CC34BA">
        <w:rPr>
          <w:sz w:val="28"/>
          <w:szCs w:val="28"/>
        </w:rPr>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 </w:t>
      </w:r>
    </w:p>
    <w:p w14:paraId="3CA8BECD" w14:textId="77777777" w:rsidR="009E460F" w:rsidRPr="00CC34BA" w:rsidRDefault="009E460F" w:rsidP="00F35920">
      <w:pPr>
        <w:pStyle w:val="Default"/>
        <w:jc w:val="both"/>
        <w:rPr>
          <w:sz w:val="28"/>
          <w:szCs w:val="28"/>
        </w:rPr>
      </w:pPr>
      <w:r w:rsidRPr="00CC34BA">
        <w:rPr>
          <w:b/>
          <w:bCs/>
          <w:sz w:val="28"/>
          <w:szCs w:val="28"/>
        </w:rPr>
        <w:t>Примечание</w:t>
      </w:r>
      <w:r w:rsidRPr="00CC34BA">
        <w:rPr>
          <w:sz w:val="28"/>
          <w:szCs w:val="28"/>
        </w:rPr>
        <w:t xml:space="preserve">. </w:t>
      </w:r>
      <w:r w:rsidRPr="00CC34BA">
        <w:rPr>
          <w:i/>
          <w:iCs/>
          <w:sz w:val="28"/>
          <w:szCs w:val="28"/>
        </w:rPr>
        <w:t xml:space="preserve">Любая учебная программа должна обеспечивать овладение прямыми измерениями всех перечисленных физических величин. </w:t>
      </w:r>
    </w:p>
    <w:p w14:paraId="30ACA4D3" w14:textId="77777777" w:rsidR="009E460F" w:rsidRPr="00CC34BA" w:rsidRDefault="00CC34BA" w:rsidP="00F35920">
      <w:pPr>
        <w:pStyle w:val="Default"/>
        <w:spacing w:after="9"/>
        <w:jc w:val="both"/>
        <w:rPr>
          <w:sz w:val="28"/>
          <w:szCs w:val="28"/>
        </w:rPr>
      </w:pPr>
      <w:r>
        <w:rPr>
          <w:sz w:val="28"/>
          <w:szCs w:val="28"/>
        </w:rPr>
        <w:t xml:space="preserve"> </w:t>
      </w:r>
      <w:r w:rsidR="009E460F" w:rsidRPr="00CC34BA">
        <w:rPr>
          <w:sz w:val="28"/>
          <w:szCs w:val="28"/>
        </w:rP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14:paraId="6A3C1122" w14:textId="77777777" w:rsidR="009E460F" w:rsidRPr="00CC34BA" w:rsidRDefault="00CC34BA" w:rsidP="00F35920">
      <w:pPr>
        <w:pStyle w:val="Default"/>
        <w:jc w:val="both"/>
        <w:rPr>
          <w:sz w:val="28"/>
          <w:szCs w:val="28"/>
        </w:rPr>
      </w:pPr>
      <w:r>
        <w:rPr>
          <w:sz w:val="28"/>
          <w:szCs w:val="28"/>
        </w:rPr>
        <w:t xml:space="preserve"> </w:t>
      </w:r>
      <w:r w:rsidR="009E460F" w:rsidRPr="00CC34BA">
        <w:rPr>
          <w:sz w:val="28"/>
          <w:szCs w:val="28"/>
        </w:rPr>
        <w:t xml:space="preserve">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 </w:t>
      </w:r>
    </w:p>
    <w:p w14:paraId="1D6A476E" w14:textId="77777777" w:rsidR="009E460F" w:rsidRPr="00CC34BA" w:rsidRDefault="00CC34BA"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E460F" w:rsidRPr="00CC34BA">
        <w:rPr>
          <w:rFonts w:ascii="Times New Roman" w:hAnsi="Times New Roman" w:cs="Times New Roman"/>
          <w:color w:val="000000"/>
          <w:sz w:val="28"/>
          <w:szCs w:val="28"/>
        </w:rPr>
        <w:t xml:space="preserve">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14:paraId="11430707" w14:textId="77777777" w:rsidR="009E460F" w:rsidRPr="00CC34BA" w:rsidRDefault="00CC34BA"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E460F" w:rsidRPr="00CC34BA">
        <w:rPr>
          <w:rFonts w:ascii="Times New Roman" w:hAnsi="Times New Roman" w:cs="Times New Roman"/>
          <w:color w:val="000000"/>
          <w:sz w:val="28"/>
          <w:szCs w:val="28"/>
        </w:rPr>
        <w:t xml:space="preserve">понимать принципы действия машин, приборов и технических устройств, условия их безопасного использования в повседневной жизни; </w:t>
      </w:r>
    </w:p>
    <w:p w14:paraId="537156A2" w14:textId="77777777" w:rsidR="009E460F" w:rsidRPr="00CC34BA" w:rsidRDefault="00CC34BA" w:rsidP="00F35920">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E460F" w:rsidRPr="00CC34BA">
        <w:rPr>
          <w:rFonts w:ascii="Times New Roman" w:hAnsi="Times New Roman" w:cs="Times New Roman"/>
          <w:color w:val="000000"/>
          <w:sz w:val="28"/>
          <w:szCs w:val="28"/>
        </w:rPr>
        <w:t xml:space="preserve">использовать при выполнении учебных задач научно-популярную литературу о физических явлениях, справочные материалы, ресурсы Интернет. </w:t>
      </w:r>
    </w:p>
    <w:p w14:paraId="3E155C71" w14:textId="77777777" w:rsidR="009E460F" w:rsidRPr="00CC34BA" w:rsidRDefault="009E460F" w:rsidP="00F35920">
      <w:pPr>
        <w:autoSpaceDE w:val="0"/>
        <w:autoSpaceDN w:val="0"/>
        <w:adjustRightInd w:val="0"/>
        <w:spacing w:after="0" w:line="240" w:lineRule="auto"/>
        <w:jc w:val="both"/>
        <w:rPr>
          <w:rFonts w:ascii="Times New Roman" w:hAnsi="Times New Roman" w:cs="Times New Roman"/>
          <w:i/>
          <w:color w:val="000000"/>
          <w:sz w:val="28"/>
          <w:szCs w:val="28"/>
        </w:rPr>
      </w:pPr>
      <w:r w:rsidRPr="00CC34BA">
        <w:rPr>
          <w:rFonts w:ascii="Times New Roman" w:hAnsi="Times New Roman" w:cs="Times New Roman"/>
          <w:bCs/>
          <w:i/>
          <w:color w:val="000000"/>
          <w:sz w:val="28"/>
          <w:szCs w:val="28"/>
        </w:rPr>
        <w:t xml:space="preserve">Выпускник получит возможность научиться: </w:t>
      </w:r>
    </w:p>
    <w:p w14:paraId="548841DA" w14:textId="77777777" w:rsidR="009E460F" w:rsidRPr="00CC34BA" w:rsidRDefault="00CC34BA"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E460F" w:rsidRPr="00CC34BA">
        <w:rPr>
          <w:rFonts w:ascii="Times New Roman" w:hAnsi="Times New Roman" w:cs="Times New Roman"/>
          <w:color w:val="000000"/>
          <w:sz w:val="28"/>
          <w:szCs w:val="28"/>
        </w:rPr>
        <w:t xml:space="preserve">осознавать ценность научных исследований, роль физики в расширении представлений об окружающем мире и ее вклад в улучшение качества жизни; </w:t>
      </w:r>
    </w:p>
    <w:p w14:paraId="0A532A21" w14:textId="77777777" w:rsidR="009E460F" w:rsidRPr="00CC34BA" w:rsidRDefault="00CC34BA" w:rsidP="00F35920">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E460F" w:rsidRPr="00CC34BA">
        <w:rPr>
          <w:rFonts w:ascii="Times New Roman" w:hAnsi="Times New Roman" w:cs="Times New Roman"/>
          <w:color w:val="000000"/>
          <w:sz w:val="28"/>
          <w:szCs w:val="28"/>
        </w:rPr>
        <w:t xml:space="preserve">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14:paraId="3383F6FA" w14:textId="77777777" w:rsidR="009E460F" w:rsidRPr="00CC34BA" w:rsidRDefault="00CC34BA"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E460F" w:rsidRPr="00CC34BA">
        <w:rPr>
          <w:rFonts w:ascii="Times New Roman" w:hAnsi="Times New Roman" w:cs="Times New Roman"/>
          <w:color w:val="000000"/>
          <w:sz w:val="28"/>
          <w:szCs w:val="28"/>
        </w:rPr>
        <w:t xml:space="preserve">сравнивать точность измерения физических величин по величине их относительной погрешности при проведении прямых измерений; </w:t>
      </w:r>
    </w:p>
    <w:p w14:paraId="68A69721" w14:textId="77777777" w:rsidR="009E460F" w:rsidRPr="00CC34BA" w:rsidRDefault="00CC34BA"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E460F" w:rsidRPr="00CC34BA">
        <w:rPr>
          <w:rFonts w:ascii="Times New Roman" w:hAnsi="Times New Roman" w:cs="Times New Roman"/>
          <w:color w:val="000000"/>
          <w:sz w:val="28"/>
          <w:szCs w:val="28"/>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 </w:t>
      </w:r>
    </w:p>
    <w:p w14:paraId="5A00C3AC" w14:textId="77777777" w:rsidR="009E460F" w:rsidRPr="00CC34BA" w:rsidRDefault="00CC34BA"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E460F" w:rsidRPr="00CC34BA">
        <w:rPr>
          <w:rFonts w:ascii="Times New Roman" w:hAnsi="Times New Roman" w:cs="Times New Roman"/>
          <w:color w:val="000000"/>
          <w:sz w:val="28"/>
          <w:szCs w:val="28"/>
        </w:rPr>
        <w:t xml:space="preserve">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 </w:t>
      </w:r>
    </w:p>
    <w:p w14:paraId="6A5F92E5" w14:textId="77777777" w:rsidR="009E460F" w:rsidRPr="00CC34BA" w:rsidRDefault="00CC34BA" w:rsidP="00F35920">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E460F" w:rsidRPr="00CC34BA">
        <w:rPr>
          <w:rFonts w:ascii="Times New Roman" w:hAnsi="Times New Roman" w:cs="Times New Roman"/>
          <w:color w:val="000000"/>
          <w:sz w:val="28"/>
          <w:szCs w:val="28"/>
        </w:rPr>
        <w:t xml:space="preserve">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 </w:t>
      </w:r>
    </w:p>
    <w:p w14:paraId="6F934D3B" w14:textId="77777777" w:rsidR="009E460F" w:rsidRPr="00CC34BA" w:rsidRDefault="009E460F" w:rsidP="00F35920">
      <w:pPr>
        <w:pStyle w:val="Default"/>
        <w:jc w:val="both"/>
        <w:rPr>
          <w:sz w:val="28"/>
          <w:szCs w:val="28"/>
        </w:rPr>
      </w:pPr>
      <w:r w:rsidRPr="00CC34BA">
        <w:rPr>
          <w:b/>
          <w:bCs/>
          <w:sz w:val="28"/>
          <w:szCs w:val="28"/>
        </w:rPr>
        <w:t xml:space="preserve">Механические явления </w:t>
      </w:r>
    </w:p>
    <w:p w14:paraId="0106BBCF" w14:textId="77777777" w:rsidR="009E460F" w:rsidRPr="00CC34BA" w:rsidRDefault="009E460F" w:rsidP="00F35920">
      <w:pPr>
        <w:pStyle w:val="Default"/>
        <w:jc w:val="both"/>
        <w:rPr>
          <w:i/>
          <w:sz w:val="28"/>
          <w:szCs w:val="28"/>
        </w:rPr>
      </w:pPr>
      <w:r w:rsidRPr="00CC34BA">
        <w:rPr>
          <w:bCs/>
          <w:i/>
          <w:sz w:val="28"/>
          <w:szCs w:val="28"/>
        </w:rPr>
        <w:t xml:space="preserve">Выпускник научится: </w:t>
      </w:r>
    </w:p>
    <w:p w14:paraId="7A5FB2E9" w14:textId="77777777" w:rsidR="009E460F" w:rsidRPr="00CC34BA" w:rsidRDefault="00CC34BA" w:rsidP="00F35920">
      <w:pPr>
        <w:pStyle w:val="Default"/>
        <w:spacing w:after="9"/>
        <w:jc w:val="both"/>
        <w:rPr>
          <w:sz w:val="28"/>
          <w:szCs w:val="28"/>
        </w:rPr>
      </w:pPr>
      <w:r>
        <w:rPr>
          <w:sz w:val="28"/>
          <w:szCs w:val="28"/>
        </w:rPr>
        <w:t xml:space="preserve"> </w:t>
      </w:r>
      <w:r w:rsidR="009E460F" w:rsidRPr="00CC34BA">
        <w:rPr>
          <w:sz w:val="28"/>
          <w:szCs w:val="28"/>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 </w:t>
      </w:r>
    </w:p>
    <w:p w14:paraId="445F961F" w14:textId="77777777" w:rsidR="009E460F" w:rsidRPr="00CC34BA" w:rsidRDefault="00CC34BA" w:rsidP="00F35920">
      <w:pPr>
        <w:pStyle w:val="Default"/>
        <w:spacing w:after="9"/>
        <w:jc w:val="both"/>
        <w:rPr>
          <w:sz w:val="28"/>
          <w:szCs w:val="28"/>
        </w:rPr>
      </w:pPr>
      <w:r>
        <w:rPr>
          <w:sz w:val="28"/>
          <w:szCs w:val="28"/>
        </w:rPr>
        <w:t xml:space="preserve"> </w:t>
      </w:r>
      <w:r w:rsidR="009E460F" w:rsidRPr="00CC34BA">
        <w:rPr>
          <w:sz w:val="28"/>
          <w:szCs w:val="28"/>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14:paraId="220F03D9" w14:textId="77777777" w:rsidR="009E460F" w:rsidRPr="00CC34BA" w:rsidRDefault="00CC34BA" w:rsidP="00F35920">
      <w:pPr>
        <w:pStyle w:val="Default"/>
        <w:spacing w:after="9"/>
        <w:jc w:val="both"/>
        <w:rPr>
          <w:sz w:val="28"/>
          <w:szCs w:val="28"/>
        </w:rPr>
      </w:pPr>
      <w:r>
        <w:rPr>
          <w:sz w:val="28"/>
          <w:szCs w:val="28"/>
        </w:rPr>
        <w:t xml:space="preserve"> </w:t>
      </w:r>
      <w:r w:rsidR="009E460F" w:rsidRPr="00CC34BA">
        <w:rPr>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14:paraId="3513547B" w14:textId="77777777" w:rsidR="009E460F" w:rsidRPr="00CC34BA" w:rsidRDefault="00CC34BA" w:rsidP="00F35920">
      <w:pPr>
        <w:pStyle w:val="Default"/>
        <w:spacing w:after="9"/>
        <w:jc w:val="both"/>
        <w:rPr>
          <w:sz w:val="28"/>
          <w:szCs w:val="28"/>
        </w:rPr>
      </w:pPr>
      <w:r>
        <w:rPr>
          <w:sz w:val="28"/>
          <w:szCs w:val="28"/>
        </w:rPr>
        <w:t xml:space="preserve"> </w:t>
      </w:r>
      <w:r w:rsidR="009E460F" w:rsidRPr="00CC34BA">
        <w:rPr>
          <w:sz w:val="28"/>
          <w:szCs w:val="28"/>
        </w:rPr>
        <w:t xml:space="preserve">различать основные признаки изученных физических моделей: материальная точка, инерциальная система отсчета; </w:t>
      </w:r>
    </w:p>
    <w:p w14:paraId="419CB273" w14:textId="77777777" w:rsidR="009E460F" w:rsidRPr="00CC34BA" w:rsidRDefault="00CC34BA" w:rsidP="00F35920">
      <w:pPr>
        <w:pStyle w:val="Default"/>
        <w:jc w:val="both"/>
        <w:rPr>
          <w:sz w:val="28"/>
          <w:szCs w:val="28"/>
        </w:rPr>
      </w:pPr>
      <w:r>
        <w:rPr>
          <w:sz w:val="28"/>
          <w:szCs w:val="28"/>
        </w:rPr>
        <w:t xml:space="preserve"> </w:t>
      </w:r>
      <w:r w:rsidR="009E460F" w:rsidRPr="00CC34BA">
        <w:rPr>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14:paraId="3376AF5C" w14:textId="77777777" w:rsidR="009E460F" w:rsidRPr="00CC34BA" w:rsidRDefault="009E460F" w:rsidP="00F35920">
      <w:pPr>
        <w:pStyle w:val="Default"/>
        <w:jc w:val="both"/>
        <w:rPr>
          <w:i/>
          <w:sz w:val="28"/>
          <w:szCs w:val="28"/>
        </w:rPr>
      </w:pPr>
      <w:r w:rsidRPr="00CC34BA">
        <w:rPr>
          <w:bCs/>
          <w:i/>
          <w:sz w:val="28"/>
          <w:szCs w:val="28"/>
        </w:rPr>
        <w:t>Выпускник получит возможность научиться</w:t>
      </w:r>
      <w:r w:rsidRPr="00CC34BA">
        <w:rPr>
          <w:i/>
          <w:sz w:val="28"/>
          <w:szCs w:val="28"/>
        </w:rPr>
        <w:t xml:space="preserve">: </w:t>
      </w:r>
    </w:p>
    <w:p w14:paraId="6B321E22" w14:textId="77777777" w:rsidR="009E460F" w:rsidRPr="00CC34BA" w:rsidRDefault="00CC34BA" w:rsidP="00F35920">
      <w:pPr>
        <w:pStyle w:val="Default"/>
        <w:jc w:val="both"/>
        <w:rPr>
          <w:sz w:val="28"/>
          <w:szCs w:val="28"/>
        </w:rPr>
      </w:pPr>
      <w:r>
        <w:rPr>
          <w:sz w:val="28"/>
          <w:szCs w:val="28"/>
        </w:rPr>
        <w:t xml:space="preserve"> </w:t>
      </w:r>
      <w:r w:rsidR="009E460F" w:rsidRPr="00CC34BA">
        <w:rPr>
          <w:sz w:val="28"/>
          <w:szCs w:val="28"/>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 </w:t>
      </w:r>
    </w:p>
    <w:p w14:paraId="7CBAE3A7" w14:textId="77777777" w:rsidR="009E460F" w:rsidRPr="00CC34BA" w:rsidRDefault="00CC34BA" w:rsidP="00F35920">
      <w:pPr>
        <w:pStyle w:val="Default"/>
        <w:spacing w:after="9"/>
        <w:jc w:val="both"/>
        <w:rPr>
          <w:sz w:val="28"/>
          <w:szCs w:val="28"/>
        </w:rPr>
      </w:pPr>
      <w:r>
        <w:rPr>
          <w:sz w:val="28"/>
          <w:szCs w:val="28"/>
        </w:rPr>
        <w:t xml:space="preserve"> </w:t>
      </w:r>
      <w:r w:rsidR="009E460F" w:rsidRPr="00CC34BA">
        <w:rPr>
          <w:sz w:val="28"/>
          <w:szCs w:val="28"/>
        </w:rPr>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 </w:t>
      </w:r>
    </w:p>
    <w:p w14:paraId="28BC6DB0" w14:textId="77777777" w:rsidR="009E460F" w:rsidRPr="00CC34BA" w:rsidRDefault="00CC34BA" w:rsidP="00F35920">
      <w:pPr>
        <w:pStyle w:val="Default"/>
        <w:jc w:val="both"/>
        <w:rPr>
          <w:sz w:val="28"/>
          <w:szCs w:val="28"/>
        </w:rPr>
      </w:pPr>
      <w:r>
        <w:rPr>
          <w:sz w:val="28"/>
          <w:szCs w:val="28"/>
        </w:rPr>
        <w:t xml:space="preserve"> </w:t>
      </w:r>
      <w:r w:rsidR="009E460F" w:rsidRPr="00CC34BA">
        <w:rPr>
          <w:sz w:val="28"/>
          <w:szCs w:val="28"/>
        </w:rPr>
        <w:t xml:space="preserve">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 </w:t>
      </w:r>
    </w:p>
    <w:p w14:paraId="5FC8C1B1" w14:textId="77777777" w:rsidR="009E460F" w:rsidRPr="00CC34BA" w:rsidRDefault="009E460F" w:rsidP="00F35920">
      <w:pPr>
        <w:pStyle w:val="Default"/>
        <w:jc w:val="both"/>
        <w:rPr>
          <w:sz w:val="28"/>
          <w:szCs w:val="28"/>
        </w:rPr>
      </w:pPr>
      <w:r w:rsidRPr="00CC34BA">
        <w:rPr>
          <w:b/>
          <w:bCs/>
          <w:sz w:val="28"/>
          <w:szCs w:val="28"/>
        </w:rPr>
        <w:t xml:space="preserve">Тепловые явления </w:t>
      </w:r>
    </w:p>
    <w:p w14:paraId="33BB8B74" w14:textId="77777777" w:rsidR="009E460F" w:rsidRPr="00CC34BA" w:rsidRDefault="009E460F" w:rsidP="00F35920">
      <w:pPr>
        <w:pStyle w:val="Default"/>
        <w:jc w:val="both"/>
        <w:rPr>
          <w:i/>
          <w:sz w:val="28"/>
          <w:szCs w:val="28"/>
        </w:rPr>
      </w:pPr>
      <w:r w:rsidRPr="00CC34BA">
        <w:rPr>
          <w:bCs/>
          <w:i/>
          <w:sz w:val="28"/>
          <w:szCs w:val="28"/>
        </w:rPr>
        <w:t xml:space="preserve">Выпускник научится: </w:t>
      </w:r>
    </w:p>
    <w:p w14:paraId="3CE1A70D" w14:textId="77777777" w:rsidR="009E460F" w:rsidRPr="00CC34BA" w:rsidRDefault="00CC34BA" w:rsidP="00F35920">
      <w:pPr>
        <w:pStyle w:val="Default"/>
        <w:spacing w:after="9"/>
        <w:jc w:val="both"/>
        <w:rPr>
          <w:sz w:val="28"/>
          <w:szCs w:val="28"/>
        </w:rPr>
      </w:pPr>
      <w:r>
        <w:rPr>
          <w:sz w:val="28"/>
          <w:szCs w:val="28"/>
        </w:rPr>
        <w:t xml:space="preserve"> </w:t>
      </w:r>
      <w:r w:rsidR="009E460F" w:rsidRPr="00CC34BA">
        <w:rPr>
          <w:sz w:val="28"/>
          <w:szCs w:val="28"/>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 </w:t>
      </w:r>
    </w:p>
    <w:p w14:paraId="37D26342" w14:textId="77777777" w:rsidR="009E460F" w:rsidRPr="00CC34BA" w:rsidRDefault="00CC34BA" w:rsidP="00F35920">
      <w:pPr>
        <w:pStyle w:val="Default"/>
        <w:spacing w:after="9"/>
        <w:jc w:val="both"/>
        <w:rPr>
          <w:sz w:val="28"/>
          <w:szCs w:val="28"/>
        </w:rPr>
      </w:pPr>
      <w:r>
        <w:rPr>
          <w:sz w:val="28"/>
          <w:szCs w:val="28"/>
        </w:rPr>
        <w:t xml:space="preserve"> </w:t>
      </w:r>
      <w:r w:rsidR="009E460F" w:rsidRPr="00CC34BA">
        <w:rPr>
          <w:sz w:val="28"/>
          <w:szCs w:val="28"/>
        </w:rPr>
        <w:t>описывать изученные свойства тел и тепловые явлен</w:t>
      </w:r>
      <w:r w:rsidRPr="00CC34BA">
        <w:rPr>
          <w:sz w:val="28"/>
          <w:szCs w:val="28"/>
        </w:rPr>
        <w:t>ия, используя физические величи</w:t>
      </w:r>
      <w:r w:rsidR="009E460F" w:rsidRPr="00CC34BA">
        <w:rPr>
          <w:sz w:val="28"/>
          <w:szCs w:val="28"/>
        </w:rPr>
        <w:t>ны: количество теплоты, внутренняя энергия, температ</w:t>
      </w:r>
      <w:r w:rsidRPr="00CC34BA">
        <w:rPr>
          <w:sz w:val="28"/>
          <w:szCs w:val="28"/>
        </w:rPr>
        <w:t>ура, удельная теплоемкость веще</w:t>
      </w:r>
      <w:r w:rsidR="009E460F" w:rsidRPr="00CC34BA">
        <w:rPr>
          <w:sz w:val="28"/>
          <w:szCs w:val="28"/>
        </w:rPr>
        <w:t xml:space="preserve">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w:t>
      </w:r>
      <w:r w:rsidRPr="00CC34BA">
        <w:rPr>
          <w:sz w:val="28"/>
          <w:szCs w:val="28"/>
        </w:rPr>
        <w:t>величин, их обозначения и едини</w:t>
      </w:r>
      <w:r w:rsidR="009E460F" w:rsidRPr="00CC34BA">
        <w:rPr>
          <w:sz w:val="28"/>
          <w:szCs w:val="28"/>
        </w:rPr>
        <w:t>цы измерения,</w:t>
      </w:r>
      <w:r w:rsidR="009E460F">
        <w:rPr>
          <w:sz w:val="23"/>
          <w:szCs w:val="23"/>
        </w:rPr>
        <w:t xml:space="preserve"> </w:t>
      </w:r>
      <w:r w:rsidR="009E460F" w:rsidRPr="00CC34BA">
        <w:rPr>
          <w:sz w:val="28"/>
          <w:szCs w:val="28"/>
        </w:rPr>
        <w:t xml:space="preserve">находить формулы, связывающие данную физическую величину с другими величинами, вычислять значение физической величины; </w:t>
      </w:r>
    </w:p>
    <w:p w14:paraId="1D36A409" w14:textId="77777777" w:rsidR="009E460F" w:rsidRPr="00CC34BA" w:rsidRDefault="00CC34BA" w:rsidP="00F35920">
      <w:pPr>
        <w:pStyle w:val="Default"/>
        <w:spacing w:after="9"/>
        <w:jc w:val="both"/>
        <w:rPr>
          <w:sz w:val="28"/>
          <w:szCs w:val="28"/>
        </w:rPr>
      </w:pPr>
      <w:r>
        <w:rPr>
          <w:sz w:val="28"/>
          <w:szCs w:val="28"/>
        </w:rPr>
        <w:t xml:space="preserve"> </w:t>
      </w:r>
      <w:r w:rsidR="009E460F" w:rsidRPr="00CC34BA">
        <w:rPr>
          <w:sz w:val="28"/>
          <w:szCs w:val="28"/>
        </w:rPr>
        <w:t>анализировать свойства тел, тепловые явления и пр</w:t>
      </w:r>
      <w:r w:rsidRPr="00CC34BA">
        <w:rPr>
          <w:sz w:val="28"/>
          <w:szCs w:val="28"/>
        </w:rPr>
        <w:t>оцессы, используя основные поло</w:t>
      </w:r>
      <w:r w:rsidR="009E460F" w:rsidRPr="00CC34BA">
        <w:rPr>
          <w:sz w:val="28"/>
          <w:szCs w:val="28"/>
        </w:rPr>
        <w:t xml:space="preserve">жения атомно-молекулярного учения о строении вещества и закон сохранения энергии; </w:t>
      </w:r>
    </w:p>
    <w:p w14:paraId="543FA491" w14:textId="77777777" w:rsidR="009E460F" w:rsidRPr="00CC34BA" w:rsidRDefault="00CC34BA" w:rsidP="00F35920">
      <w:pPr>
        <w:pStyle w:val="Default"/>
        <w:spacing w:after="9"/>
        <w:jc w:val="both"/>
        <w:rPr>
          <w:sz w:val="28"/>
          <w:szCs w:val="28"/>
        </w:rPr>
      </w:pPr>
      <w:r>
        <w:rPr>
          <w:sz w:val="28"/>
          <w:szCs w:val="28"/>
        </w:rPr>
        <w:t xml:space="preserve"> </w:t>
      </w:r>
      <w:r w:rsidR="009E460F" w:rsidRPr="00CC34BA">
        <w:rPr>
          <w:sz w:val="28"/>
          <w:szCs w:val="28"/>
        </w:rPr>
        <w:t>различать основные признаки изученных физически</w:t>
      </w:r>
      <w:r w:rsidRPr="00CC34BA">
        <w:rPr>
          <w:sz w:val="28"/>
          <w:szCs w:val="28"/>
        </w:rPr>
        <w:t>х моделей строения газов, жидко</w:t>
      </w:r>
      <w:r w:rsidR="009E460F" w:rsidRPr="00CC34BA">
        <w:rPr>
          <w:sz w:val="28"/>
          <w:szCs w:val="28"/>
        </w:rPr>
        <w:t xml:space="preserve">стей и твердых тел; </w:t>
      </w:r>
    </w:p>
    <w:p w14:paraId="28992A77" w14:textId="77777777" w:rsidR="009E460F" w:rsidRPr="00CC34BA" w:rsidRDefault="00CC34BA" w:rsidP="00F35920">
      <w:pPr>
        <w:pStyle w:val="Default"/>
        <w:spacing w:after="9"/>
        <w:jc w:val="both"/>
        <w:rPr>
          <w:sz w:val="28"/>
          <w:szCs w:val="28"/>
        </w:rPr>
      </w:pPr>
      <w:r>
        <w:rPr>
          <w:sz w:val="28"/>
          <w:szCs w:val="28"/>
        </w:rPr>
        <w:t xml:space="preserve"> </w:t>
      </w:r>
      <w:r w:rsidR="009E460F" w:rsidRPr="00CC34BA">
        <w:rPr>
          <w:sz w:val="28"/>
          <w:szCs w:val="28"/>
        </w:rPr>
        <w:t xml:space="preserve">приводить примеры практического использования </w:t>
      </w:r>
      <w:r w:rsidRPr="00CC34BA">
        <w:rPr>
          <w:sz w:val="28"/>
          <w:szCs w:val="28"/>
        </w:rPr>
        <w:t>физических знаний о тепловых яв</w:t>
      </w:r>
      <w:r w:rsidR="009E460F" w:rsidRPr="00CC34BA">
        <w:rPr>
          <w:sz w:val="28"/>
          <w:szCs w:val="28"/>
        </w:rPr>
        <w:t xml:space="preserve">лениях; </w:t>
      </w:r>
    </w:p>
    <w:p w14:paraId="16FEDE44" w14:textId="77777777" w:rsidR="009E460F" w:rsidRPr="00CC34BA" w:rsidRDefault="00CC34BA" w:rsidP="00F35920">
      <w:pPr>
        <w:pStyle w:val="Default"/>
        <w:jc w:val="both"/>
        <w:rPr>
          <w:sz w:val="28"/>
          <w:szCs w:val="28"/>
        </w:rPr>
      </w:pPr>
      <w:r>
        <w:rPr>
          <w:sz w:val="28"/>
          <w:szCs w:val="28"/>
        </w:rPr>
        <w:t xml:space="preserve"> </w:t>
      </w:r>
      <w:r w:rsidR="009E460F" w:rsidRPr="00CC34BA">
        <w:rPr>
          <w:sz w:val="28"/>
          <w:szCs w:val="28"/>
        </w:rPr>
        <w:t>решать задачи, используя закон сохранения энергии в тепловых процессах и формулы, связывающие физические величины (количество теплоты</w:t>
      </w:r>
      <w:r w:rsidRPr="00CC34BA">
        <w:rPr>
          <w:sz w:val="28"/>
          <w:szCs w:val="28"/>
        </w:rPr>
        <w:t>, температура, удельная теплоем</w:t>
      </w:r>
      <w:r w:rsidR="009E460F" w:rsidRPr="00CC34BA">
        <w:rPr>
          <w:sz w:val="28"/>
          <w:szCs w:val="28"/>
        </w:rPr>
        <w:t>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w:t>
      </w:r>
      <w:r w:rsidRPr="00CC34BA">
        <w:rPr>
          <w:sz w:val="28"/>
          <w:szCs w:val="28"/>
        </w:rPr>
        <w:t xml:space="preserve"> двигателя): на осно</w:t>
      </w:r>
      <w:r w:rsidR="009E460F" w:rsidRPr="00CC34BA">
        <w:rPr>
          <w:sz w:val="28"/>
          <w:szCs w:val="28"/>
        </w:rPr>
        <w:t xml:space="preserve">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14:paraId="4AA191AC" w14:textId="77777777" w:rsidR="009E460F" w:rsidRPr="00CC34BA" w:rsidRDefault="009E460F" w:rsidP="00F35920">
      <w:pPr>
        <w:pStyle w:val="Default"/>
        <w:jc w:val="both"/>
        <w:rPr>
          <w:i/>
          <w:sz w:val="28"/>
          <w:szCs w:val="28"/>
        </w:rPr>
      </w:pPr>
      <w:r w:rsidRPr="00CC34BA">
        <w:rPr>
          <w:bCs/>
          <w:i/>
          <w:sz w:val="28"/>
          <w:szCs w:val="28"/>
        </w:rPr>
        <w:t xml:space="preserve">Выпускник получит возможность научиться: </w:t>
      </w:r>
    </w:p>
    <w:p w14:paraId="335E4B74" w14:textId="77777777" w:rsidR="009E460F" w:rsidRPr="00CC34BA" w:rsidRDefault="00CC34BA" w:rsidP="00F35920">
      <w:pPr>
        <w:pStyle w:val="Default"/>
        <w:spacing w:after="9"/>
        <w:jc w:val="both"/>
        <w:rPr>
          <w:sz w:val="28"/>
          <w:szCs w:val="28"/>
        </w:rPr>
      </w:pPr>
      <w:r>
        <w:rPr>
          <w:sz w:val="28"/>
          <w:szCs w:val="28"/>
        </w:rPr>
        <w:t xml:space="preserve"> </w:t>
      </w:r>
      <w:r w:rsidR="009E460F" w:rsidRPr="00CC34BA">
        <w:rPr>
          <w:sz w:val="28"/>
          <w:szCs w:val="28"/>
        </w:rPr>
        <w:t>использовать знания о тепловых явлениях в повседн</w:t>
      </w:r>
      <w:r w:rsidRPr="00CC34BA">
        <w:rPr>
          <w:sz w:val="28"/>
          <w:szCs w:val="28"/>
        </w:rPr>
        <w:t>евной жизни для обеспечения без</w:t>
      </w:r>
      <w:r w:rsidR="009E460F" w:rsidRPr="00CC34BA">
        <w:rPr>
          <w:sz w:val="28"/>
          <w:szCs w:val="28"/>
        </w:rPr>
        <w:t>опасности при обращении с приборами и техническими у</w:t>
      </w:r>
      <w:r w:rsidRPr="00CC34BA">
        <w:rPr>
          <w:sz w:val="28"/>
          <w:szCs w:val="28"/>
        </w:rPr>
        <w:t>стройствами, для сохранения здо</w:t>
      </w:r>
      <w:r w:rsidR="009E460F" w:rsidRPr="00CC34BA">
        <w:rPr>
          <w:sz w:val="28"/>
          <w:szCs w:val="28"/>
        </w:rPr>
        <w:t>ровья и соблюдения норм экологического поведения в окружающей среде</w:t>
      </w:r>
      <w:r w:rsidRPr="00CC34BA">
        <w:rPr>
          <w:sz w:val="28"/>
          <w:szCs w:val="28"/>
        </w:rPr>
        <w:t>; приводить при</w:t>
      </w:r>
      <w:r w:rsidR="009E460F" w:rsidRPr="00CC34BA">
        <w:rPr>
          <w:sz w:val="28"/>
          <w:szCs w:val="28"/>
        </w:rPr>
        <w:t xml:space="preserve">меры экологических последствий работы двигателей внутреннего сгорания, тепловых и гидроэлектростанций; </w:t>
      </w:r>
    </w:p>
    <w:p w14:paraId="43815E0F" w14:textId="77777777" w:rsidR="009E460F" w:rsidRPr="00CC34BA" w:rsidRDefault="00CC34BA" w:rsidP="00F35920">
      <w:pPr>
        <w:pStyle w:val="Default"/>
        <w:spacing w:after="9"/>
        <w:jc w:val="both"/>
        <w:rPr>
          <w:sz w:val="28"/>
          <w:szCs w:val="28"/>
        </w:rPr>
      </w:pPr>
      <w:r>
        <w:rPr>
          <w:sz w:val="28"/>
          <w:szCs w:val="28"/>
        </w:rPr>
        <w:t xml:space="preserve"> </w:t>
      </w:r>
      <w:r w:rsidR="009E460F" w:rsidRPr="00CC34BA">
        <w:rPr>
          <w:sz w:val="28"/>
          <w:szCs w:val="28"/>
        </w:rPr>
        <w:t xml:space="preserve">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14:paraId="550232C6" w14:textId="77777777" w:rsidR="009E460F" w:rsidRPr="00CC34BA" w:rsidRDefault="00CC34BA" w:rsidP="00F35920">
      <w:pPr>
        <w:pStyle w:val="Default"/>
        <w:jc w:val="both"/>
        <w:rPr>
          <w:sz w:val="28"/>
          <w:szCs w:val="28"/>
        </w:rPr>
      </w:pPr>
      <w:r>
        <w:rPr>
          <w:sz w:val="28"/>
          <w:szCs w:val="28"/>
        </w:rPr>
        <w:t xml:space="preserve"> </w:t>
      </w:r>
      <w:r w:rsidR="009E460F" w:rsidRPr="00CC34BA">
        <w:rPr>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w:t>
      </w:r>
      <w:r w:rsidRPr="00CC34BA">
        <w:rPr>
          <w:sz w:val="28"/>
          <w:szCs w:val="28"/>
        </w:rPr>
        <w:t xml:space="preserve"> </w:t>
      </w:r>
      <w:r w:rsidR="009E460F" w:rsidRPr="00CC34BA">
        <w:rPr>
          <w:sz w:val="28"/>
          <w:szCs w:val="28"/>
        </w:rPr>
        <w:t xml:space="preserve">аппарата, так и при помощи методов оценки. </w:t>
      </w:r>
    </w:p>
    <w:p w14:paraId="5062C127" w14:textId="77777777" w:rsidR="009E460F" w:rsidRPr="00CC34BA" w:rsidRDefault="009E460F" w:rsidP="00F35920">
      <w:pPr>
        <w:pStyle w:val="Default"/>
        <w:jc w:val="both"/>
        <w:rPr>
          <w:sz w:val="28"/>
          <w:szCs w:val="28"/>
        </w:rPr>
      </w:pPr>
      <w:r w:rsidRPr="00CC34BA">
        <w:rPr>
          <w:b/>
          <w:bCs/>
          <w:sz w:val="28"/>
          <w:szCs w:val="28"/>
        </w:rPr>
        <w:t xml:space="preserve">Электрические и магнитные явления </w:t>
      </w:r>
    </w:p>
    <w:p w14:paraId="7798CC3B" w14:textId="77777777" w:rsidR="009E460F" w:rsidRPr="00CC34BA" w:rsidRDefault="009E460F" w:rsidP="00F35920">
      <w:pPr>
        <w:pStyle w:val="Default"/>
        <w:jc w:val="both"/>
        <w:rPr>
          <w:i/>
          <w:sz w:val="28"/>
          <w:szCs w:val="28"/>
        </w:rPr>
      </w:pPr>
      <w:r w:rsidRPr="00CC34BA">
        <w:rPr>
          <w:bCs/>
          <w:i/>
          <w:sz w:val="28"/>
          <w:szCs w:val="28"/>
        </w:rPr>
        <w:t xml:space="preserve">Выпускник научится: </w:t>
      </w:r>
    </w:p>
    <w:p w14:paraId="3BDFF62F" w14:textId="77777777" w:rsidR="009E460F" w:rsidRPr="00CC34BA" w:rsidRDefault="00CC34BA" w:rsidP="00F35920">
      <w:pPr>
        <w:pStyle w:val="Default"/>
        <w:spacing w:after="9"/>
        <w:jc w:val="both"/>
        <w:rPr>
          <w:sz w:val="28"/>
          <w:szCs w:val="28"/>
        </w:rPr>
      </w:pPr>
      <w:r>
        <w:rPr>
          <w:sz w:val="28"/>
          <w:szCs w:val="28"/>
        </w:rPr>
        <w:t xml:space="preserve"> </w:t>
      </w:r>
      <w:r w:rsidR="009E460F" w:rsidRPr="00CC34BA">
        <w:rPr>
          <w:sz w:val="28"/>
          <w:szCs w:val="28"/>
        </w:rPr>
        <w:t>распознавать электромагнитные явления и объяснят</w:t>
      </w:r>
      <w:r w:rsidRPr="00CC34BA">
        <w:rPr>
          <w:sz w:val="28"/>
          <w:szCs w:val="28"/>
        </w:rPr>
        <w:t>ь на основе имеющихся знаний ос</w:t>
      </w:r>
      <w:r w:rsidR="009E460F" w:rsidRPr="00CC34BA">
        <w:rPr>
          <w:sz w:val="28"/>
          <w:szCs w:val="28"/>
        </w:rPr>
        <w:t>новные свойства или условия протекания этих явлений: электризация тел, взаимодействие зарядов, электрический ток и его действия (тепловое, хи</w:t>
      </w:r>
      <w:r w:rsidRPr="00CC34BA">
        <w:rPr>
          <w:sz w:val="28"/>
          <w:szCs w:val="28"/>
        </w:rPr>
        <w:t>мическое, магнитное), взаимодей</w:t>
      </w:r>
      <w:r w:rsidR="009E460F" w:rsidRPr="00CC34BA">
        <w:rPr>
          <w:sz w:val="28"/>
          <w:szCs w:val="28"/>
        </w:rPr>
        <w:t>ствие магнитов, электромагнитная индукция, действие ма</w:t>
      </w:r>
      <w:r w:rsidRPr="00CC34BA">
        <w:rPr>
          <w:sz w:val="28"/>
          <w:szCs w:val="28"/>
        </w:rPr>
        <w:t>гнитного поля на проводник с то</w:t>
      </w:r>
      <w:r w:rsidR="009E460F" w:rsidRPr="00CC34BA">
        <w:rPr>
          <w:sz w:val="28"/>
          <w:szCs w:val="28"/>
        </w:rPr>
        <w:t xml:space="preserve">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 </w:t>
      </w:r>
    </w:p>
    <w:p w14:paraId="19F44191" w14:textId="77777777" w:rsidR="009E460F" w:rsidRPr="00CC34BA" w:rsidRDefault="00CC34BA" w:rsidP="00F35920">
      <w:pPr>
        <w:pStyle w:val="Default"/>
        <w:spacing w:after="9"/>
        <w:jc w:val="both"/>
        <w:rPr>
          <w:sz w:val="28"/>
          <w:szCs w:val="28"/>
        </w:rPr>
      </w:pPr>
      <w:r>
        <w:rPr>
          <w:sz w:val="28"/>
          <w:szCs w:val="28"/>
        </w:rPr>
        <w:t xml:space="preserve"> </w:t>
      </w:r>
      <w:r w:rsidR="009E460F" w:rsidRPr="00CC34BA">
        <w:rPr>
          <w:sz w:val="28"/>
          <w:szCs w:val="28"/>
        </w:rPr>
        <w:t>составлять схемы электрических цепей с последов</w:t>
      </w:r>
      <w:r w:rsidRPr="00CC34BA">
        <w:rPr>
          <w:sz w:val="28"/>
          <w:szCs w:val="28"/>
        </w:rPr>
        <w:t>ательным и параллельным соедине</w:t>
      </w:r>
      <w:r w:rsidR="009E460F" w:rsidRPr="00CC34BA">
        <w:rPr>
          <w:sz w:val="28"/>
          <w:szCs w:val="28"/>
        </w:rPr>
        <w:t xml:space="preserve">нием элементов, различая условные обозначения элементов электрических цепей (источник тока, ключ, резистор, реостат, лампочка, амперметр, вольтметр). </w:t>
      </w:r>
    </w:p>
    <w:p w14:paraId="4A841F02" w14:textId="77777777" w:rsidR="009E460F" w:rsidRPr="00CC34BA" w:rsidRDefault="00CC34BA" w:rsidP="00F35920">
      <w:pPr>
        <w:pStyle w:val="Default"/>
        <w:spacing w:after="9"/>
        <w:jc w:val="both"/>
        <w:rPr>
          <w:sz w:val="28"/>
          <w:szCs w:val="28"/>
        </w:rPr>
      </w:pPr>
      <w:r>
        <w:rPr>
          <w:sz w:val="28"/>
          <w:szCs w:val="28"/>
        </w:rPr>
        <w:t xml:space="preserve"> </w:t>
      </w:r>
      <w:r w:rsidR="009E460F" w:rsidRPr="00CC34BA">
        <w:rPr>
          <w:sz w:val="28"/>
          <w:szCs w:val="28"/>
        </w:rPr>
        <w:t>использовать оптические схемы для построения изо</w:t>
      </w:r>
      <w:r w:rsidRPr="00CC34BA">
        <w:rPr>
          <w:sz w:val="28"/>
          <w:szCs w:val="28"/>
        </w:rPr>
        <w:t>бражений в плоском зеркале и со</w:t>
      </w:r>
      <w:r w:rsidR="009E460F" w:rsidRPr="00CC34BA">
        <w:rPr>
          <w:sz w:val="28"/>
          <w:szCs w:val="28"/>
        </w:rPr>
        <w:t xml:space="preserve">бирающей линзе. </w:t>
      </w:r>
    </w:p>
    <w:p w14:paraId="49A66691" w14:textId="77777777" w:rsidR="009E460F" w:rsidRPr="00CC34BA" w:rsidRDefault="00CC34BA" w:rsidP="00F35920">
      <w:pPr>
        <w:pStyle w:val="Default"/>
        <w:spacing w:after="9"/>
        <w:jc w:val="both"/>
        <w:rPr>
          <w:sz w:val="28"/>
          <w:szCs w:val="28"/>
        </w:rPr>
      </w:pPr>
      <w:r>
        <w:rPr>
          <w:sz w:val="28"/>
          <w:szCs w:val="28"/>
        </w:rPr>
        <w:t xml:space="preserve"> </w:t>
      </w:r>
      <w:r w:rsidR="009E460F" w:rsidRPr="00CC34BA">
        <w:rPr>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w:t>
      </w:r>
      <w:r w:rsidRPr="00CC34BA">
        <w:rPr>
          <w:sz w:val="28"/>
          <w:szCs w:val="28"/>
        </w:rPr>
        <w:t>ое напряжение, электрическое со</w:t>
      </w:r>
      <w:r w:rsidR="009E460F" w:rsidRPr="00CC34BA">
        <w:rPr>
          <w:sz w:val="28"/>
          <w:szCs w:val="28"/>
        </w:rPr>
        <w:t>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w:t>
      </w:r>
      <w:r w:rsidRPr="00CC34BA">
        <w:rPr>
          <w:sz w:val="28"/>
          <w:szCs w:val="28"/>
        </w:rPr>
        <w:t>овать физический смысл использу</w:t>
      </w:r>
      <w:r w:rsidR="009E460F" w:rsidRPr="00CC34BA">
        <w:rPr>
          <w:sz w:val="28"/>
          <w:szCs w:val="28"/>
        </w:rPr>
        <w:t xml:space="preserve">емых величин, их обозначения и единицы измерения; находить формулы, связывающие данную физическую величину с другими величинами. </w:t>
      </w:r>
    </w:p>
    <w:p w14:paraId="0FB9B686" w14:textId="77777777" w:rsidR="009E460F" w:rsidRPr="00CC34BA" w:rsidRDefault="00CC34BA" w:rsidP="00F35920">
      <w:pPr>
        <w:pStyle w:val="Default"/>
        <w:spacing w:after="9"/>
        <w:jc w:val="both"/>
        <w:rPr>
          <w:sz w:val="28"/>
          <w:szCs w:val="28"/>
        </w:rPr>
      </w:pPr>
      <w:r>
        <w:rPr>
          <w:sz w:val="28"/>
          <w:szCs w:val="28"/>
        </w:rPr>
        <w:t xml:space="preserve"> </w:t>
      </w:r>
      <w:r w:rsidR="009E460F" w:rsidRPr="00CC34BA">
        <w:rPr>
          <w:sz w:val="28"/>
          <w:szCs w:val="28"/>
        </w:rPr>
        <w:t>анализировать свойства тел, электромагнитные явлен</w:t>
      </w:r>
      <w:r w:rsidRPr="00CC34BA">
        <w:rPr>
          <w:sz w:val="28"/>
          <w:szCs w:val="28"/>
        </w:rPr>
        <w:t>ия и процессы, используя физиче</w:t>
      </w:r>
      <w:r w:rsidR="009E460F" w:rsidRPr="00CC34BA">
        <w:rPr>
          <w:sz w:val="28"/>
          <w:szCs w:val="28"/>
        </w:rPr>
        <w:t>ские законы: закон сохранения электрического заряда, закон Ома для участка цепи, закон Джоуля</w:t>
      </w:r>
      <w:r w:rsidRPr="00CC34BA">
        <w:rPr>
          <w:sz w:val="28"/>
          <w:szCs w:val="28"/>
        </w:rPr>
        <w:t xml:space="preserve"> </w:t>
      </w:r>
      <w:r w:rsidR="009E460F" w:rsidRPr="00CC34BA">
        <w:rPr>
          <w:sz w:val="28"/>
          <w:szCs w:val="28"/>
        </w:rPr>
        <w:t>-</w:t>
      </w:r>
      <w:r w:rsidRPr="00CC34BA">
        <w:rPr>
          <w:sz w:val="28"/>
          <w:szCs w:val="28"/>
        </w:rPr>
        <w:t xml:space="preserve"> </w:t>
      </w:r>
      <w:r w:rsidR="009E460F" w:rsidRPr="00CC34BA">
        <w:rPr>
          <w:sz w:val="28"/>
          <w:szCs w:val="28"/>
        </w:rPr>
        <w:t>Ленца, закон прямолинейного распространения света, закон отражения света, закон преломления света; при этом различать словесную форму</w:t>
      </w:r>
      <w:r w:rsidRPr="00CC34BA">
        <w:rPr>
          <w:sz w:val="28"/>
          <w:szCs w:val="28"/>
        </w:rPr>
        <w:t>лировку закона и его математиче</w:t>
      </w:r>
      <w:r w:rsidR="009E460F" w:rsidRPr="00CC34BA">
        <w:rPr>
          <w:sz w:val="28"/>
          <w:szCs w:val="28"/>
        </w:rPr>
        <w:t xml:space="preserve">ское выражение. </w:t>
      </w:r>
    </w:p>
    <w:p w14:paraId="629BF118" w14:textId="77777777" w:rsidR="009E460F" w:rsidRPr="00CC34BA" w:rsidRDefault="00CC34BA" w:rsidP="00F35920">
      <w:pPr>
        <w:pStyle w:val="Default"/>
        <w:spacing w:after="9"/>
        <w:jc w:val="both"/>
        <w:rPr>
          <w:sz w:val="28"/>
          <w:szCs w:val="28"/>
        </w:rPr>
      </w:pPr>
      <w:r>
        <w:rPr>
          <w:sz w:val="28"/>
          <w:szCs w:val="28"/>
        </w:rPr>
        <w:t xml:space="preserve"> </w:t>
      </w:r>
      <w:r w:rsidR="009E460F" w:rsidRPr="00CC34BA">
        <w:rPr>
          <w:sz w:val="28"/>
          <w:szCs w:val="28"/>
        </w:rPr>
        <w:t>приводить примеры практического использования</w:t>
      </w:r>
      <w:r w:rsidRPr="00CC34BA">
        <w:rPr>
          <w:sz w:val="28"/>
          <w:szCs w:val="28"/>
        </w:rPr>
        <w:t xml:space="preserve"> физических знаний об электромаг</w:t>
      </w:r>
      <w:r w:rsidR="009E460F" w:rsidRPr="00CC34BA">
        <w:rPr>
          <w:sz w:val="28"/>
          <w:szCs w:val="28"/>
        </w:rPr>
        <w:t xml:space="preserve">нитных явлениях </w:t>
      </w:r>
    </w:p>
    <w:p w14:paraId="137D0B53" w14:textId="77777777" w:rsidR="009E460F" w:rsidRPr="00CC34BA" w:rsidRDefault="00CC34BA" w:rsidP="00F35920">
      <w:pPr>
        <w:pStyle w:val="Default"/>
        <w:jc w:val="both"/>
        <w:rPr>
          <w:sz w:val="28"/>
          <w:szCs w:val="28"/>
        </w:rPr>
      </w:pPr>
      <w:r>
        <w:rPr>
          <w:sz w:val="28"/>
          <w:szCs w:val="28"/>
        </w:rPr>
        <w:t xml:space="preserve"> </w:t>
      </w:r>
      <w:r w:rsidR="009E460F" w:rsidRPr="00CC34BA">
        <w:rPr>
          <w:sz w:val="28"/>
          <w:szCs w:val="28"/>
        </w:rPr>
        <w:t xml:space="preserve">решать задачи, используя физические законы (закон </w:t>
      </w:r>
      <w:r w:rsidRPr="00CC34BA">
        <w:rPr>
          <w:sz w:val="28"/>
          <w:szCs w:val="28"/>
        </w:rPr>
        <w:t>Ома для участка цепи, закон Джо</w:t>
      </w:r>
      <w:r w:rsidR="009E460F" w:rsidRPr="00CC34BA">
        <w:rPr>
          <w:sz w:val="28"/>
          <w:szCs w:val="28"/>
        </w:rPr>
        <w:t>уля</w:t>
      </w:r>
      <w:r w:rsidRPr="00CC34BA">
        <w:rPr>
          <w:sz w:val="28"/>
          <w:szCs w:val="28"/>
        </w:rPr>
        <w:t xml:space="preserve"> </w:t>
      </w:r>
      <w:r w:rsidR="009E460F" w:rsidRPr="00CC34BA">
        <w:rPr>
          <w:sz w:val="28"/>
          <w:szCs w:val="28"/>
        </w:rPr>
        <w:t>-</w:t>
      </w:r>
      <w:r w:rsidRPr="00CC34BA">
        <w:rPr>
          <w:sz w:val="28"/>
          <w:szCs w:val="28"/>
        </w:rPr>
        <w:t xml:space="preserve"> </w:t>
      </w:r>
      <w:r w:rsidR="009E460F" w:rsidRPr="00CC34BA">
        <w:rPr>
          <w:sz w:val="28"/>
          <w:szCs w:val="28"/>
        </w:rPr>
        <w:t>Ленца, закон прямолинейного распространения света, закон отражения света, закон преломления света) и формулы, связывающие физические</w:t>
      </w:r>
      <w:r w:rsidRPr="00CC34BA">
        <w:rPr>
          <w:sz w:val="28"/>
          <w:szCs w:val="28"/>
        </w:rPr>
        <w:t xml:space="preserve"> величины (сила тока, электриче</w:t>
      </w:r>
      <w:r w:rsidR="009E460F" w:rsidRPr="00CC34BA">
        <w:rPr>
          <w:sz w:val="28"/>
          <w:szCs w:val="28"/>
        </w:rPr>
        <w:t>ское напряжение, электрическое сопротивление, удельное сопротивление вещества, работа электрического поля, мощность тока, фокусное расстоян</w:t>
      </w:r>
      <w:r w:rsidRPr="00CC34BA">
        <w:rPr>
          <w:sz w:val="28"/>
          <w:szCs w:val="28"/>
        </w:rPr>
        <w:t>ие и оптическая сила линзы, ско</w:t>
      </w:r>
      <w:r w:rsidR="009E460F" w:rsidRPr="00CC34BA">
        <w:rPr>
          <w:sz w:val="28"/>
          <w:szCs w:val="28"/>
        </w:rPr>
        <w:t>рость электромагнитных волн, длина волны и частота с</w:t>
      </w:r>
      <w:r w:rsidRPr="00CC34BA">
        <w:rPr>
          <w:sz w:val="28"/>
          <w:szCs w:val="28"/>
        </w:rPr>
        <w:t>вета, формулы расчета электриче</w:t>
      </w:r>
      <w:r w:rsidR="009E460F" w:rsidRPr="00CC34BA">
        <w:rPr>
          <w:sz w:val="28"/>
          <w:szCs w:val="28"/>
        </w:rPr>
        <w:t>ского сопротивления при последовательном и параллельном соединении проводников): на основе анализа условия задачи записывать краткое усло</w:t>
      </w:r>
      <w:r w:rsidRPr="00CC34BA">
        <w:rPr>
          <w:sz w:val="28"/>
          <w:szCs w:val="28"/>
        </w:rPr>
        <w:t>вие, выделять физические величи</w:t>
      </w:r>
      <w:r w:rsidR="009E460F" w:rsidRPr="00CC34BA">
        <w:rPr>
          <w:sz w:val="28"/>
          <w:szCs w:val="28"/>
        </w:rPr>
        <w:t>ны, законы и формулы, необходимые для ее решения, п</w:t>
      </w:r>
      <w:r w:rsidRPr="00CC34BA">
        <w:rPr>
          <w:sz w:val="28"/>
          <w:szCs w:val="28"/>
        </w:rPr>
        <w:t>роводить расчеты и оценивать ре</w:t>
      </w:r>
      <w:r w:rsidR="009E460F" w:rsidRPr="00CC34BA">
        <w:rPr>
          <w:sz w:val="28"/>
          <w:szCs w:val="28"/>
        </w:rPr>
        <w:t xml:space="preserve">альность полученного значения физической величины. </w:t>
      </w:r>
    </w:p>
    <w:p w14:paraId="3F282E51" w14:textId="77777777" w:rsidR="009E460F" w:rsidRPr="00CC34BA" w:rsidRDefault="009E460F" w:rsidP="00F35920">
      <w:pPr>
        <w:pStyle w:val="Default"/>
        <w:jc w:val="both"/>
        <w:rPr>
          <w:i/>
          <w:sz w:val="28"/>
          <w:szCs w:val="28"/>
        </w:rPr>
      </w:pPr>
      <w:r w:rsidRPr="00CC34BA">
        <w:rPr>
          <w:bCs/>
          <w:i/>
          <w:sz w:val="28"/>
          <w:szCs w:val="28"/>
        </w:rPr>
        <w:t xml:space="preserve">Выпускник получит возможность научиться: </w:t>
      </w:r>
    </w:p>
    <w:p w14:paraId="0385B7FD" w14:textId="77777777" w:rsidR="009E460F" w:rsidRPr="00CC34BA" w:rsidRDefault="00551748" w:rsidP="00F35920">
      <w:pPr>
        <w:pStyle w:val="Default"/>
        <w:spacing w:after="9"/>
        <w:jc w:val="both"/>
        <w:rPr>
          <w:sz w:val="28"/>
          <w:szCs w:val="28"/>
        </w:rPr>
      </w:pPr>
      <w:r>
        <w:rPr>
          <w:sz w:val="28"/>
          <w:szCs w:val="28"/>
        </w:rPr>
        <w:t xml:space="preserve"> </w:t>
      </w:r>
      <w:r w:rsidR="009E460F" w:rsidRPr="00CC34BA">
        <w:rPr>
          <w:sz w:val="28"/>
          <w:szCs w:val="28"/>
        </w:rPr>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 </w:t>
      </w:r>
    </w:p>
    <w:p w14:paraId="3BF0213A" w14:textId="77777777" w:rsidR="009E460F" w:rsidRPr="00CC34BA" w:rsidRDefault="00551748" w:rsidP="00F35920">
      <w:pPr>
        <w:pStyle w:val="Default"/>
        <w:spacing w:after="9"/>
        <w:jc w:val="both"/>
        <w:rPr>
          <w:sz w:val="28"/>
          <w:szCs w:val="28"/>
        </w:rPr>
      </w:pPr>
      <w:r>
        <w:rPr>
          <w:sz w:val="28"/>
          <w:szCs w:val="28"/>
        </w:rPr>
        <w:t xml:space="preserve"> </w:t>
      </w:r>
      <w:r w:rsidR="009E460F" w:rsidRPr="00CC34BA">
        <w:rPr>
          <w:sz w:val="28"/>
          <w:szCs w:val="28"/>
        </w:rPr>
        <w:t>различать границы применимости физических з</w:t>
      </w:r>
      <w:r w:rsidR="00CC34BA" w:rsidRPr="00CC34BA">
        <w:rPr>
          <w:sz w:val="28"/>
          <w:szCs w:val="28"/>
        </w:rPr>
        <w:t>аконов, понимать всеобщий харак</w:t>
      </w:r>
      <w:r w:rsidR="009E460F" w:rsidRPr="00CC34BA">
        <w:rPr>
          <w:sz w:val="28"/>
          <w:szCs w:val="28"/>
        </w:rPr>
        <w:t>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00CC34BA" w:rsidRPr="00CC34BA">
        <w:rPr>
          <w:sz w:val="28"/>
          <w:szCs w:val="28"/>
        </w:rPr>
        <w:t xml:space="preserve"> </w:t>
      </w:r>
      <w:r w:rsidR="009E460F" w:rsidRPr="00CC34BA">
        <w:rPr>
          <w:sz w:val="28"/>
          <w:szCs w:val="28"/>
        </w:rPr>
        <w:t>-</w:t>
      </w:r>
      <w:r w:rsidR="00CC34BA" w:rsidRPr="00CC34BA">
        <w:rPr>
          <w:sz w:val="28"/>
          <w:szCs w:val="28"/>
        </w:rPr>
        <w:t xml:space="preserve"> </w:t>
      </w:r>
      <w:r w:rsidR="009E460F" w:rsidRPr="00CC34BA">
        <w:rPr>
          <w:sz w:val="28"/>
          <w:szCs w:val="28"/>
        </w:rPr>
        <w:t xml:space="preserve">Ленца и др.); </w:t>
      </w:r>
    </w:p>
    <w:p w14:paraId="06379061" w14:textId="77777777" w:rsidR="009E460F" w:rsidRPr="00CC34BA" w:rsidRDefault="00551748" w:rsidP="00F35920">
      <w:pPr>
        <w:pStyle w:val="Default"/>
        <w:spacing w:after="9"/>
        <w:jc w:val="both"/>
        <w:rPr>
          <w:sz w:val="28"/>
          <w:szCs w:val="28"/>
        </w:rPr>
      </w:pPr>
      <w:r>
        <w:rPr>
          <w:sz w:val="28"/>
          <w:szCs w:val="28"/>
        </w:rPr>
        <w:t xml:space="preserve"> </w:t>
      </w:r>
      <w:r w:rsidR="009E460F" w:rsidRPr="00CC34BA">
        <w:rPr>
          <w:sz w:val="28"/>
          <w:szCs w:val="28"/>
        </w:rPr>
        <w:t>использовать приемы построения физических моделей, поиска и формулировки доказательств выдвинутых гипотез и теоретических выв</w:t>
      </w:r>
      <w:r w:rsidR="00CC34BA" w:rsidRPr="00CC34BA">
        <w:rPr>
          <w:sz w:val="28"/>
          <w:szCs w:val="28"/>
        </w:rPr>
        <w:t>одов на основе эмпирически уста</w:t>
      </w:r>
      <w:r w:rsidR="009E460F" w:rsidRPr="00CC34BA">
        <w:rPr>
          <w:sz w:val="28"/>
          <w:szCs w:val="28"/>
        </w:rPr>
        <w:t xml:space="preserve">новленных фактов; </w:t>
      </w:r>
    </w:p>
    <w:p w14:paraId="1CAA98B4" w14:textId="77777777" w:rsidR="009E460F" w:rsidRPr="00551748" w:rsidRDefault="00551748" w:rsidP="00F35920">
      <w:pPr>
        <w:pStyle w:val="Default"/>
        <w:jc w:val="both"/>
        <w:rPr>
          <w:sz w:val="28"/>
          <w:szCs w:val="28"/>
        </w:rPr>
      </w:pPr>
      <w:r>
        <w:rPr>
          <w:sz w:val="28"/>
          <w:szCs w:val="28"/>
        </w:rPr>
        <w:t xml:space="preserve"> </w:t>
      </w:r>
      <w:r w:rsidR="009E460F" w:rsidRPr="00551748">
        <w:rPr>
          <w:sz w:val="28"/>
          <w:szCs w:val="28"/>
        </w:rPr>
        <w:t>находить адекватную предложенной задаче ф</w:t>
      </w:r>
      <w:r w:rsidR="00CC34BA" w:rsidRPr="00551748">
        <w:rPr>
          <w:sz w:val="28"/>
          <w:szCs w:val="28"/>
        </w:rPr>
        <w:t>изическую модель, разрешать про</w:t>
      </w:r>
      <w:r w:rsidR="009E460F" w:rsidRPr="00551748">
        <w:rPr>
          <w:sz w:val="28"/>
          <w:szCs w:val="28"/>
        </w:rPr>
        <w:t xml:space="preserve">блему как на основе имеющихся знаний об электромагнитных явлениях с использованием математического аппарата, так и при помощи методов оценки. </w:t>
      </w:r>
    </w:p>
    <w:p w14:paraId="57B10576" w14:textId="77777777" w:rsidR="009E460F" w:rsidRPr="00551748" w:rsidRDefault="009E460F" w:rsidP="00F35920">
      <w:pPr>
        <w:pStyle w:val="Default"/>
        <w:jc w:val="both"/>
        <w:rPr>
          <w:sz w:val="28"/>
          <w:szCs w:val="28"/>
        </w:rPr>
      </w:pPr>
      <w:r w:rsidRPr="00551748">
        <w:rPr>
          <w:b/>
          <w:bCs/>
          <w:sz w:val="28"/>
          <w:szCs w:val="28"/>
        </w:rPr>
        <w:t xml:space="preserve">Квантовые явления </w:t>
      </w:r>
    </w:p>
    <w:p w14:paraId="3D2B5210" w14:textId="77777777" w:rsidR="009E460F" w:rsidRPr="00551748" w:rsidRDefault="009E460F" w:rsidP="00F35920">
      <w:pPr>
        <w:pStyle w:val="Default"/>
        <w:jc w:val="both"/>
        <w:rPr>
          <w:i/>
          <w:sz w:val="28"/>
          <w:szCs w:val="28"/>
        </w:rPr>
      </w:pPr>
      <w:r w:rsidRPr="00551748">
        <w:rPr>
          <w:bCs/>
          <w:i/>
          <w:sz w:val="28"/>
          <w:szCs w:val="28"/>
        </w:rPr>
        <w:t xml:space="preserve">Выпускник научится: </w:t>
      </w:r>
    </w:p>
    <w:p w14:paraId="41F8139E" w14:textId="77777777" w:rsidR="009E460F" w:rsidRPr="00551748" w:rsidRDefault="00551748" w:rsidP="00F35920">
      <w:pPr>
        <w:pStyle w:val="Default"/>
        <w:spacing w:after="9"/>
        <w:jc w:val="both"/>
        <w:rPr>
          <w:sz w:val="28"/>
          <w:szCs w:val="28"/>
        </w:rPr>
      </w:pPr>
      <w:r>
        <w:rPr>
          <w:sz w:val="28"/>
          <w:szCs w:val="28"/>
        </w:rPr>
        <w:t xml:space="preserve"> </w:t>
      </w:r>
      <w:r w:rsidR="009E460F" w:rsidRPr="00551748">
        <w:rPr>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w:t>
      </w:r>
      <w:r w:rsidR="00CC34BA" w:rsidRPr="00551748">
        <w:rPr>
          <w:sz w:val="28"/>
          <w:szCs w:val="28"/>
        </w:rPr>
        <w:t>нная и искусственная радиоактив</w:t>
      </w:r>
      <w:r w:rsidR="009E460F" w:rsidRPr="00551748">
        <w:rPr>
          <w:sz w:val="28"/>
          <w:szCs w:val="28"/>
        </w:rPr>
        <w:t>ность, α-, β- и γ-</w:t>
      </w:r>
      <w:r>
        <w:rPr>
          <w:sz w:val="28"/>
          <w:szCs w:val="28"/>
        </w:rPr>
        <w:t xml:space="preserve"> </w:t>
      </w:r>
      <w:r w:rsidR="009E460F" w:rsidRPr="00551748">
        <w:rPr>
          <w:sz w:val="28"/>
          <w:szCs w:val="28"/>
        </w:rPr>
        <w:t xml:space="preserve">излучения, возникновение линейчатого спектра излучения атома; </w:t>
      </w:r>
    </w:p>
    <w:p w14:paraId="65156C23" w14:textId="77777777" w:rsidR="009E460F" w:rsidRPr="00551748" w:rsidRDefault="00551748" w:rsidP="00F35920">
      <w:pPr>
        <w:pStyle w:val="Default"/>
        <w:spacing w:after="9"/>
        <w:jc w:val="both"/>
        <w:rPr>
          <w:sz w:val="28"/>
          <w:szCs w:val="28"/>
        </w:rPr>
      </w:pPr>
      <w:r>
        <w:rPr>
          <w:sz w:val="28"/>
          <w:szCs w:val="28"/>
        </w:rPr>
        <w:t xml:space="preserve"> </w:t>
      </w:r>
      <w:r w:rsidR="009E460F" w:rsidRPr="00551748">
        <w:rPr>
          <w:sz w:val="28"/>
          <w:szCs w:val="28"/>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w:t>
      </w:r>
      <w:r w:rsidR="00CC34BA" w:rsidRPr="00551748">
        <w:rPr>
          <w:sz w:val="28"/>
          <w:szCs w:val="28"/>
        </w:rPr>
        <w:t>их обозначения и единицы измере</w:t>
      </w:r>
      <w:r w:rsidR="009E460F" w:rsidRPr="00551748">
        <w:rPr>
          <w:sz w:val="28"/>
          <w:szCs w:val="28"/>
        </w:rPr>
        <w:t>ния; находить формулы, связывающие данную физичес</w:t>
      </w:r>
      <w:r w:rsidR="00CC34BA" w:rsidRPr="00551748">
        <w:rPr>
          <w:sz w:val="28"/>
          <w:szCs w:val="28"/>
        </w:rPr>
        <w:t>кую величину с другими величина</w:t>
      </w:r>
      <w:r w:rsidR="009E460F" w:rsidRPr="00551748">
        <w:rPr>
          <w:sz w:val="28"/>
          <w:szCs w:val="28"/>
        </w:rPr>
        <w:t xml:space="preserve">ми, вычислять значение физической величины; </w:t>
      </w:r>
    </w:p>
    <w:p w14:paraId="01E26F75" w14:textId="77777777" w:rsidR="009E460F" w:rsidRPr="00551748" w:rsidRDefault="00551748" w:rsidP="00F35920">
      <w:pPr>
        <w:pStyle w:val="Default"/>
        <w:spacing w:after="9"/>
        <w:jc w:val="both"/>
        <w:rPr>
          <w:sz w:val="28"/>
          <w:szCs w:val="28"/>
        </w:rPr>
      </w:pPr>
      <w:r>
        <w:rPr>
          <w:sz w:val="28"/>
          <w:szCs w:val="28"/>
        </w:rPr>
        <w:t xml:space="preserve"> </w:t>
      </w:r>
      <w:r w:rsidR="009E460F" w:rsidRPr="00551748">
        <w:rPr>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w:t>
      </w:r>
      <w:r w:rsidR="00CC34BA" w:rsidRPr="00551748">
        <w:rPr>
          <w:sz w:val="28"/>
          <w:szCs w:val="28"/>
        </w:rPr>
        <w:t>омом, при этом различать словес</w:t>
      </w:r>
      <w:r w:rsidR="009E460F" w:rsidRPr="00551748">
        <w:rPr>
          <w:sz w:val="28"/>
          <w:szCs w:val="28"/>
        </w:rPr>
        <w:t xml:space="preserve">ную формулировку закона и его математическое выражение; </w:t>
      </w:r>
    </w:p>
    <w:p w14:paraId="66DA8ED4" w14:textId="77777777" w:rsidR="009E460F" w:rsidRPr="00551748" w:rsidRDefault="00551748" w:rsidP="00F35920">
      <w:pPr>
        <w:pStyle w:val="Default"/>
        <w:spacing w:after="9"/>
        <w:jc w:val="both"/>
        <w:rPr>
          <w:sz w:val="28"/>
          <w:szCs w:val="28"/>
        </w:rPr>
      </w:pPr>
      <w:r>
        <w:rPr>
          <w:sz w:val="28"/>
          <w:szCs w:val="28"/>
        </w:rPr>
        <w:t xml:space="preserve"> </w:t>
      </w:r>
      <w:r w:rsidR="009E460F" w:rsidRPr="00551748">
        <w:rPr>
          <w:sz w:val="28"/>
          <w:szCs w:val="28"/>
        </w:rPr>
        <w:t xml:space="preserve">различать основные признаки планетарной модели атома, нуклонной модели атомного ядра; </w:t>
      </w:r>
    </w:p>
    <w:p w14:paraId="69A6451D" w14:textId="77777777" w:rsidR="009E460F" w:rsidRPr="00551748" w:rsidRDefault="00551748" w:rsidP="00F35920">
      <w:pPr>
        <w:pStyle w:val="Default"/>
        <w:jc w:val="both"/>
        <w:rPr>
          <w:sz w:val="28"/>
          <w:szCs w:val="28"/>
        </w:rPr>
      </w:pPr>
      <w:r>
        <w:rPr>
          <w:sz w:val="28"/>
          <w:szCs w:val="28"/>
        </w:rPr>
        <w:t xml:space="preserve"> </w:t>
      </w:r>
      <w:r w:rsidR="009E460F" w:rsidRPr="00551748">
        <w:rPr>
          <w:sz w:val="28"/>
          <w:szCs w:val="28"/>
        </w:rPr>
        <w:t>приводить примеры проявления в природе и прак</w:t>
      </w:r>
      <w:r w:rsidR="00CC34BA" w:rsidRPr="00551748">
        <w:rPr>
          <w:sz w:val="28"/>
          <w:szCs w:val="28"/>
        </w:rPr>
        <w:t>тического использования радиоак</w:t>
      </w:r>
      <w:r w:rsidR="009E460F" w:rsidRPr="00551748">
        <w:rPr>
          <w:sz w:val="28"/>
          <w:szCs w:val="28"/>
        </w:rPr>
        <w:t xml:space="preserve">тивности, ядерных и термоядерных реакций, спектрального анализа. </w:t>
      </w:r>
    </w:p>
    <w:p w14:paraId="2AB6622C" w14:textId="77777777" w:rsidR="009E460F" w:rsidRPr="00551748" w:rsidRDefault="009E460F" w:rsidP="00F35920">
      <w:pPr>
        <w:pStyle w:val="Default"/>
        <w:jc w:val="both"/>
        <w:rPr>
          <w:i/>
          <w:sz w:val="28"/>
          <w:szCs w:val="28"/>
        </w:rPr>
      </w:pPr>
      <w:r w:rsidRPr="00551748">
        <w:rPr>
          <w:bCs/>
          <w:i/>
          <w:sz w:val="28"/>
          <w:szCs w:val="28"/>
        </w:rPr>
        <w:t xml:space="preserve">Выпускник получит возможность научиться: </w:t>
      </w:r>
    </w:p>
    <w:p w14:paraId="31E0F665" w14:textId="77777777" w:rsidR="009E460F" w:rsidRPr="00551748" w:rsidRDefault="00551748" w:rsidP="00F35920">
      <w:pPr>
        <w:pStyle w:val="Default"/>
        <w:spacing w:after="9"/>
        <w:jc w:val="both"/>
        <w:rPr>
          <w:sz w:val="28"/>
          <w:szCs w:val="28"/>
        </w:rPr>
      </w:pPr>
      <w:r>
        <w:rPr>
          <w:sz w:val="28"/>
          <w:szCs w:val="28"/>
        </w:rPr>
        <w:t xml:space="preserve"> </w:t>
      </w:r>
      <w:r w:rsidR="009E460F" w:rsidRPr="00551748">
        <w:rPr>
          <w:sz w:val="28"/>
          <w:szCs w:val="28"/>
        </w:rPr>
        <w:t xml:space="preserve">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 </w:t>
      </w:r>
    </w:p>
    <w:p w14:paraId="1E595450" w14:textId="77777777" w:rsidR="009E460F" w:rsidRPr="00551748" w:rsidRDefault="00551748" w:rsidP="00F35920">
      <w:pPr>
        <w:pStyle w:val="Default"/>
        <w:spacing w:after="9"/>
        <w:jc w:val="both"/>
        <w:rPr>
          <w:sz w:val="28"/>
          <w:szCs w:val="28"/>
        </w:rPr>
      </w:pPr>
      <w:r>
        <w:rPr>
          <w:sz w:val="28"/>
          <w:szCs w:val="28"/>
        </w:rPr>
        <w:t xml:space="preserve"> </w:t>
      </w:r>
      <w:r w:rsidR="009E460F" w:rsidRPr="00551748">
        <w:rPr>
          <w:sz w:val="28"/>
          <w:szCs w:val="28"/>
        </w:rPr>
        <w:t xml:space="preserve">соотносить энергию связи атомных ядер с дефектом массы; </w:t>
      </w:r>
    </w:p>
    <w:p w14:paraId="64044FCF" w14:textId="77777777" w:rsidR="009E460F" w:rsidRPr="00551748" w:rsidRDefault="00551748" w:rsidP="00F35920">
      <w:pPr>
        <w:pStyle w:val="Default"/>
        <w:spacing w:after="9"/>
        <w:jc w:val="both"/>
        <w:rPr>
          <w:sz w:val="28"/>
          <w:szCs w:val="28"/>
        </w:rPr>
      </w:pPr>
      <w:r>
        <w:rPr>
          <w:sz w:val="28"/>
          <w:szCs w:val="28"/>
        </w:rPr>
        <w:t xml:space="preserve"> </w:t>
      </w:r>
      <w:r w:rsidR="009E460F" w:rsidRPr="00551748">
        <w:rPr>
          <w:sz w:val="28"/>
          <w:szCs w:val="28"/>
        </w:rPr>
        <w:t xml:space="preserve">приводить примеры влияния радиоактивных излучений на живые организмы; понимать принцип действия дозиметра и различать условия его использования; </w:t>
      </w:r>
    </w:p>
    <w:p w14:paraId="1476B4BC" w14:textId="77777777" w:rsidR="009E460F" w:rsidRPr="00551748" w:rsidRDefault="00551748" w:rsidP="00F35920">
      <w:pPr>
        <w:pStyle w:val="Default"/>
        <w:jc w:val="both"/>
        <w:rPr>
          <w:sz w:val="28"/>
          <w:szCs w:val="28"/>
        </w:rPr>
      </w:pPr>
      <w:r>
        <w:rPr>
          <w:sz w:val="28"/>
          <w:szCs w:val="28"/>
        </w:rPr>
        <w:t xml:space="preserve"> </w:t>
      </w:r>
      <w:r w:rsidR="009E460F" w:rsidRPr="00551748">
        <w:rPr>
          <w:sz w:val="28"/>
          <w:szCs w:val="28"/>
        </w:rPr>
        <w:t>понимать экологические проблемы, возникающие</w:t>
      </w:r>
      <w:r w:rsidR="00CC34BA" w:rsidRPr="00551748">
        <w:rPr>
          <w:sz w:val="28"/>
          <w:szCs w:val="28"/>
        </w:rPr>
        <w:t xml:space="preserve"> при использовании атомных элек</w:t>
      </w:r>
      <w:r w:rsidR="009E460F" w:rsidRPr="00551748">
        <w:rPr>
          <w:sz w:val="28"/>
          <w:szCs w:val="28"/>
        </w:rPr>
        <w:t>тростанций, и пути решения этих проблем, перспективы использования управляемого т</w:t>
      </w:r>
      <w:r w:rsidR="00CC34BA" w:rsidRPr="00551748">
        <w:rPr>
          <w:sz w:val="28"/>
          <w:szCs w:val="28"/>
        </w:rPr>
        <w:t>ер</w:t>
      </w:r>
      <w:r w:rsidR="009E460F" w:rsidRPr="00551748">
        <w:rPr>
          <w:sz w:val="28"/>
          <w:szCs w:val="28"/>
        </w:rPr>
        <w:t xml:space="preserve">моядерного синтеза. </w:t>
      </w:r>
    </w:p>
    <w:p w14:paraId="29003F6E" w14:textId="77777777" w:rsidR="009E460F" w:rsidRPr="00551748" w:rsidRDefault="009E460F" w:rsidP="00F35920">
      <w:pPr>
        <w:pStyle w:val="Default"/>
        <w:jc w:val="both"/>
        <w:rPr>
          <w:sz w:val="28"/>
          <w:szCs w:val="28"/>
        </w:rPr>
      </w:pPr>
      <w:r w:rsidRPr="00551748">
        <w:rPr>
          <w:b/>
          <w:bCs/>
          <w:sz w:val="28"/>
          <w:szCs w:val="28"/>
        </w:rPr>
        <w:t xml:space="preserve">Элементы астрономии </w:t>
      </w:r>
    </w:p>
    <w:p w14:paraId="098E1C1B" w14:textId="77777777" w:rsidR="009E460F" w:rsidRPr="00551748" w:rsidRDefault="009E460F" w:rsidP="00F35920">
      <w:pPr>
        <w:pStyle w:val="Default"/>
        <w:jc w:val="both"/>
        <w:rPr>
          <w:i/>
          <w:sz w:val="28"/>
          <w:szCs w:val="28"/>
        </w:rPr>
      </w:pPr>
      <w:r w:rsidRPr="00551748">
        <w:rPr>
          <w:bCs/>
          <w:i/>
          <w:sz w:val="28"/>
          <w:szCs w:val="28"/>
        </w:rPr>
        <w:t>Выпускник научится</w:t>
      </w:r>
      <w:r w:rsidRPr="00551748">
        <w:rPr>
          <w:i/>
          <w:sz w:val="28"/>
          <w:szCs w:val="28"/>
        </w:rPr>
        <w:t xml:space="preserve">: </w:t>
      </w:r>
    </w:p>
    <w:p w14:paraId="2BD8F3AE" w14:textId="77777777" w:rsidR="009E460F" w:rsidRPr="00551748" w:rsidRDefault="00551748" w:rsidP="00F35920">
      <w:pPr>
        <w:pStyle w:val="Default"/>
        <w:spacing w:after="9"/>
        <w:jc w:val="both"/>
        <w:rPr>
          <w:sz w:val="28"/>
          <w:szCs w:val="28"/>
        </w:rPr>
      </w:pPr>
      <w:r>
        <w:rPr>
          <w:sz w:val="28"/>
          <w:szCs w:val="28"/>
        </w:rPr>
        <w:t xml:space="preserve"> </w:t>
      </w:r>
      <w:r w:rsidR="009E460F" w:rsidRPr="00551748">
        <w:rPr>
          <w:sz w:val="28"/>
          <w:szCs w:val="28"/>
        </w:rPr>
        <w:t>указывать названия планет Солнечной системы; ра</w:t>
      </w:r>
      <w:r w:rsidR="00CC34BA" w:rsidRPr="00551748">
        <w:rPr>
          <w:sz w:val="28"/>
          <w:szCs w:val="28"/>
        </w:rPr>
        <w:t>зличать основные признаки суточ</w:t>
      </w:r>
      <w:r w:rsidR="009E460F" w:rsidRPr="00551748">
        <w:rPr>
          <w:sz w:val="28"/>
          <w:szCs w:val="28"/>
        </w:rPr>
        <w:t xml:space="preserve">ного вращения звездного неба, движения Луны, Солнца и планет относительно звезд; </w:t>
      </w:r>
    </w:p>
    <w:p w14:paraId="3D0912B5" w14:textId="77777777" w:rsidR="009E460F" w:rsidRPr="00551748" w:rsidRDefault="00551748" w:rsidP="00F35920">
      <w:pPr>
        <w:pStyle w:val="Default"/>
        <w:jc w:val="both"/>
        <w:rPr>
          <w:sz w:val="28"/>
          <w:szCs w:val="28"/>
        </w:rPr>
      </w:pPr>
      <w:r>
        <w:rPr>
          <w:sz w:val="28"/>
          <w:szCs w:val="28"/>
        </w:rPr>
        <w:t xml:space="preserve"> </w:t>
      </w:r>
      <w:r w:rsidR="009E460F" w:rsidRPr="00551748">
        <w:rPr>
          <w:sz w:val="28"/>
          <w:szCs w:val="28"/>
        </w:rPr>
        <w:t xml:space="preserve">понимать различия между гелиоцентрической и геоцентрической системами мира; </w:t>
      </w:r>
    </w:p>
    <w:p w14:paraId="201F81F2" w14:textId="77777777" w:rsidR="009E460F" w:rsidRPr="00551748" w:rsidRDefault="009E460F" w:rsidP="00F35920">
      <w:pPr>
        <w:pStyle w:val="Default"/>
        <w:jc w:val="both"/>
        <w:rPr>
          <w:i/>
          <w:sz w:val="28"/>
          <w:szCs w:val="28"/>
        </w:rPr>
      </w:pPr>
      <w:r w:rsidRPr="00551748">
        <w:rPr>
          <w:bCs/>
          <w:i/>
          <w:sz w:val="28"/>
          <w:szCs w:val="28"/>
        </w:rPr>
        <w:t xml:space="preserve">Выпускник получит возможность научиться: </w:t>
      </w:r>
    </w:p>
    <w:p w14:paraId="73C8F2BC" w14:textId="77777777" w:rsidR="009E460F" w:rsidRPr="00551748" w:rsidRDefault="00551748" w:rsidP="00F35920">
      <w:pPr>
        <w:pStyle w:val="Default"/>
        <w:spacing w:after="9"/>
        <w:jc w:val="both"/>
        <w:rPr>
          <w:sz w:val="28"/>
          <w:szCs w:val="28"/>
        </w:rPr>
      </w:pPr>
      <w:r>
        <w:rPr>
          <w:sz w:val="28"/>
          <w:szCs w:val="28"/>
        </w:rPr>
        <w:t xml:space="preserve"> </w:t>
      </w:r>
      <w:r w:rsidR="009E460F" w:rsidRPr="00551748">
        <w:rPr>
          <w:sz w:val="28"/>
          <w:szCs w:val="28"/>
        </w:rPr>
        <w:t xml:space="preserve">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w:t>
      </w:r>
      <w:r w:rsidR="00CC34BA" w:rsidRPr="00551748">
        <w:rPr>
          <w:sz w:val="28"/>
          <w:szCs w:val="28"/>
        </w:rPr>
        <w:t>наблю</w:t>
      </w:r>
      <w:r w:rsidR="009E460F" w:rsidRPr="00551748">
        <w:rPr>
          <w:sz w:val="28"/>
          <w:szCs w:val="28"/>
        </w:rPr>
        <w:t xml:space="preserve">дениях звездного неба; </w:t>
      </w:r>
    </w:p>
    <w:p w14:paraId="7F14FD9F" w14:textId="77777777" w:rsidR="009E460F" w:rsidRPr="00551748" w:rsidRDefault="00551748" w:rsidP="00F35920">
      <w:pPr>
        <w:pStyle w:val="Default"/>
        <w:spacing w:after="9"/>
        <w:jc w:val="both"/>
        <w:rPr>
          <w:sz w:val="28"/>
          <w:szCs w:val="28"/>
        </w:rPr>
      </w:pPr>
      <w:r>
        <w:rPr>
          <w:sz w:val="28"/>
          <w:szCs w:val="28"/>
        </w:rPr>
        <w:t xml:space="preserve"> </w:t>
      </w:r>
      <w:r w:rsidR="009E460F" w:rsidRPr="00551748">
        <w:rPr>
          <w:sz w:val="28"/>
          <w:szCs w:val="28"/>
        </w:rPr>
        <w:t xml:space="preserve">различать основные характеристики звезд (размер, цвет, температура) соотносить цвет звезды с ее температурой; </w:t>
      </w:r>
    </w:p>
    <w:p w14:paraId="6352A92E" w14:textId="77777777" w:rsidR="004A5A7A" w:rsidRPr="004A5A7A" w:rsidRDefault="00551748" w:rsidP="00F35920">
      <w:pPr>
        <w:pStyle w:val="Default"/>
        <w:jc w:val="both"/>
        <w:rPr>
          <w:sz w:val="28"/>
          <w:szCs w:val="28"/>
        </w:rPr>
      </w:pPr>
      <w:r>
        <w:rPr>
          <w:sz w:val="28"/>
          <w:szCs w:val="28"/>
        </w:rPr>
        <w:t xml:space="preserve"> </w:t>
      </w:r>
      <w:r w:rsidR="009E460F" w:rsidRPr="00551748">
        <w:rPr>
          <w:sz w:val="28"/>
          <w:szCs w:val="28"/>
        </w:rPr>
        <w:t xml:space="preserve">различать гипотезы о происхождении Солнечной системы. </w:t>
      </w:r>
    </w:p>
    <w:p w14:paraId="7531439E" w14:textId="77777777" w:rsidR="004A5A7A" w:rsidRPr="004A5A7A" w:rsidRDefault="004A5A7A" w:rsidP="00F35920">
      <w:pPr>
        <w:autoSpaceDE w:val="0"/>
        <w:autoSpaceDN w:val="0"/>
        <w:adjustRightInd w:val="0"/>
        <w:spacing w:after="0" w:line="240" w:lineRule="auto"/>
        <w:jc w:val="both"/>
        <w:rPr>
          <w:rFonts w:ascii="Times New Roman" w:hAnsi="Times New Roman" w:cs="Times New Roman"/>
          <w:color w:val="000000"/>
          <w:sz w:val="28"/>
          <w:szCs w:val="28"/>
        </w:rPr>
      </w:pPr>
      <w:r w:rsidRPr="004A5A7A">
        <w:rPr>
          <w:rFonts w:ascii="Times New Roman" w:hAnsi="Times New Roman" w:cs="Times New Roman"/>
          <w:color w:val="000000"/>
          <w:sz w:val="28"/>
          <w:szCs w:val="28"/>
        </w:rPr>
        <w:t xml:space="preserve"> экономическое положение и перспективы развития России. </w:t>
      </w:r>
    </w:p>
    <w:p w14:paraId="7DFBF28A" w14:textId="77777777" w:rsidR="004A5A7A" w:rsidRPr="00B53712" w:rsidRDefault="004A5A7A" w:rsidP="00EE7E7E">
      <w:pPr>
        <w:pStyle w:val="4"/>
      </w:pPr>
      <w:bookmarkStart w:id="19" w:name="_Toc46956890"/>
      <w:r w:rsidRPr="00B53712">
        <w:t>1.2.5.10. Биология</w:t>
      </w:r>
      <w:bookmarkEnd w:id="19"/>
      <w:r w:rsidRPr="00B53712">
        <w:t xml:space="preserve"> </w:t>
      </w:r>
    </w:p>
    <w:p w14:paraId="459498EF" w14:textId="77777777" w:rsidR="004A5A7A" w:rsidRPr="00B53712" w:rsidRDefault="004A5A7A" w:rsidP="00F35920">
      <w:pPr>
        <w:pStyle w:val="Default"/>
        <w:jc w:val="both"/>
        <w:rPr>
          <w:sz w:val="28"/>
          <w:szCs w:val="28"/>
        </w:rPr>
      </w:pPr>
      <w:r w:rsidRPr="00B53712">
        <w:rPr>
          <w:b/>
          <w:bCs/>
          <w:sz w:val="28"/>
          <w:szCs w:val="28"/>
        </w:rPr>
        <w:t xml:space="preserve">В результате изучения курса биологии в основной школе: </w:t>
      </w:r>
    </w:p>
    <w:p w14:paraId="70BBEBF4" w14:textId="77777777" w:rsidR="004A5A7A" w:rsidRPr="00B53712" w:rsidRDefault="004A5A7A" w:rsidP="00F35920">
      <w:pPr>
        <w:pStyle w:val="Default"/>
        <w:jc w:val="both"/>
        <w:rPr>
          <w:i/>
          <w:sz w:val="28"/>
          <w:szCs w:val="28"/>
        </w:rPr>
      </w:pPr>
      <w:r w:rsidRPr="00B53712">
        <w:rPr>
          <w:bCs/>
          <w:i/>
          <w:sz w:val="28"/>
          <w:szCs w:val="28"/>
        </w:rPr>
        <w:t xml:space="preserve">Выпускник научится </w:t>
      </w:r>
    </w:p>
    <w:p w14:paraId="7457D564" w14:textId="77777777" w:rsidR="004A5A7A" w:rsidRPr="00B53712" w:rsidRDefault="00B53712" w:rsidP="00F35920">
      <w:pPr>
        <w:pStyle w:val="Default"/>
        <w:spacing w:after="9"/>
        <w:jc w:val="both"/>
        <w:rPr>
          <w:sz w:val="28"/>
          <w:szCs w:val="28"/>
        </w:rPr>
      </w:pPr>
      <w:r>
        <w:rPr>
          <w:sz w:val="28"/>
          <w:szCs w:val="28"/>
        </w:rPr>
        <w:t xml:space="preserve"> </w:t>
      </w:r>
      <w:r w:rsidR="004A5A7A" w:rsidRPr="00B53712">
        <w:rPr>
          <w:sz w:val="28"/>
          <w:szCs w:val="28"/>
        </w:rPr>
        <w:t xml:space="preserve">пользоваться научными методами для распознания биологических проблем; </w:t>
      </w:r>
    </w:p>
    <w:p w14:paraId="68A250F1" w14:textId="77777777" w:rsidR="004A5A7A" w:rsidRPr="00B53712" w:rsidRDefault="00B53712" w:rsidP="00F35920">
      <w:pPr>
        <w:pStyle w:val="Default"/>
        <w:jc w:val="both"/>
        <w:rPr>
          <w:sz w:val="28"/>
          <w:szCs w:val="28"/>
        </w:rPr>
      </w:pPr>
      <w:r>
        <w:rPr>
          <w:sz w:val="28"/>
          <w:szCs w:val="28"/>
        </w:rPr>
        <w:t xml:space="preserve"> </w:t>
      </w:r>
      <w:r w:rsidR="004A5A7A" w:rsidRPr="00B53712">
        <w:rPr>
          <w:sz w:val="28"/>
          <w:szCs w:val="28"/>
        </w:rPr>
        <w:t xml:space="preserve">давать научное объяснение биологическим фактам, процессам, явлениям, закономерностям, их роли в жизни организмов и человека; </w:t>
      </w:r>
    </w:p>
    <w:p w14:paraId="360811E1" w14:textId="77777777" w:rsidR="004A5A7A" w:rsidRPr="00B53712" w:rsidRDefault="00B53712"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A5A7A" w:rsidRPr="00B53712">
        <w:rPr>
          <w:rFonts w:ascii="Times New Roman" w:hAnsi="Times New Roman" w:cs="Times New Roman"/>
          <w:color w:val="000000"/>
          <w:sz w:val="28"/>
          <w:szCs w:val="28"/>
        </w:rPr>
        <w:t xml:space="preserve">проводить наблюдения за живыми объектами, собственным организмом; </w:t>
      </w:r>
    </w:p>
    <w:p w14:paraId="6EA2C6E4" w14:textId="77777777" w:rsidR="004A5A7A" w:rsidRPr="00B53712" w:rsidRDefault="00B53712" w:rsidP="00F35920">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A5A7A" w:rsidRPr="00B53712">
        <w:rPr>
          <w:rFonts w:ascii="Times New Roman" w:hAnsi="Times New Roman" w:cs="Times New Roman"/>
          <w:color w:val="000000"/>
          <w:sz w:val="28"/>
          <w:szCs w:val="28"/>
        </w:rPr>
        <w:t xml:space="preserve">описывать биологические объекты, процессы и явления; ставить несложные биологические эксперименты и интерпретировать их результаты. </w:t>
      </w:r>
    </w:p>
    <w:p w14:paraId="75B51714" w14:textId="77777777" w:rsidR="004A5A7A" w:rsidRPr="00B53712" w:rsidRDefault="004A5A7A" w:rsidP="00F35920">
      <w:pPr>
        <w:autoSpaceDE w:val="0"/>
        <w:autoSpaceDN w:val="0"/>
        <w:adjustRightInd w:val="0"/>
        <w:spacing w:after="0" w:line="240" w:lineRule="auto"/>
        <w:jc w:val="both"/>
        <w:rPr>
          <w:rFonts w:ascii="Times New Roman" w:hAnsi="Times New Roman" w:cs="Times New Roman"/>
          <w:color w:val="000000"/>
          <w:sz w:val="28"/>
          <w:szCs w:val="28"/>
        </w:rPr>
      </w:pPr>
      <w:r w:rsidRPr="00B53712">
        <w:rPr>
          <w:rFonts w:ascii="Times New Roman" w:hAnsi="Times New Roman" w:cs="Times New Roman"/>
          <w:b/>
          <w:bCs/>
          <w:i/>
          <w:color w:val="000000"/>
          <w:sz w:val="28"/>
          <w:szCs w:val="28"/>
        </w:rPr>
        <w:t>Выпускник овладее</w:t>
      </w:r>
      <w:r w:rsidRPr="00B53712">
        <w:rPr>
          <w:rFonts w:ascii="Times New Roman" w:hAnsi="Times New Roman" w:cs="Times New Roman"/>
          <w:i/>
          <w:color w:val="000000"/>
          <w:sz w:val="28"/>
          <w:szCs w:val="28"/>
        </w:rPr>
        <w:t>т</w:t>
      </w:r>
      <w:r w:rsidRPr="00B53712">
        <w:rPr>
          <w:rFonts w:ascii="Times New Roman" w:hAnsi="Times New Roman" w:cs="Times New Roman"/>
          <w:color w:val="000000"/>
          <w:sz w:val="28"/>
          <w:szCs w:val="28"/>
        </w:rPr>
        <w:t xml:space="preserve">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 </w:t>
      </w:r>
    </w:p>
    <w:p w14:paraId="3F435D04" w14:textId="77777777" w:rsidR="004A5A7A" w:rsidRPr="00B53712" w:rsidRDefault="004A5A7A" w:rsidP="00F35920">
      <w:pPr>
        <w:autoSpaceDE w:val="0"/>
        <w:autoSpaceDN w:val="0"/>
        <w:adjustRightInd w:val="0"/>
        <w:spacing w:after="0" w:line="240" w:lineRule="auto"/>
        <w:jc w:val="both"/>
        <w:rPr>
          <w:rFonts w:ascii="Times New Roman" w:hAnsi="Times New Roman" w:cs="Times New Roman"/>
          <w:color w:val="000000"/>
          <w:sz w:val="28"/>
          <w:szCs w:val="28"/>
        </w:rPr>
      </w:pPr>
      <w:r w:rsidRPr="00B53712">
        <w:rPr>
          <w:rFonts w:ascii="Times New Roman" w:hAnsi="Times New Roman" w:cs="Times New Roman"/>
          <w:b/>
          <w:bCs/>
          <w:i/>
          <w:color w:val="000000"/>
          <w:sz w:val="28"/>
          <w:szCs w:val="28"/>
        </w:rPr>
        <w:t>Выпускник освоит</w:t>
      </w:r>
      <w:r w:rsidRPr="00B53712">
        <w:rPr>
          <w:rFonts w:ascii="Times New Roman" w:hAnsi="Times New Roman" w:cs="Times New Roman"/>
          <w:b/>
          <w:bCs/>
          <w:color w:val="000000"/>
          <w:sz w:val="28"/>
          <w:szCs w:val="28"/>
        </w:rPr>
        <w:t xml:space="preserve"> </w:t>
      </w:r>
      <w:r w:rsidRPr="00B53712">
        <w:rPr>
          <w:rFonts w:ascii="Times New Roman" w:hAnsi="Times New Roman" w:cs="Times New Roman"/>
          <w:color w:val="000000"/>
          <w:sz w:val="28"/>
          <w:szCs w:val="28"/>
        </w:rPr>
        <w:t xml:space="preserve">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 </w:t>
      </w:r>
    </w:p>
    <w:p w14:paraId="16543AF2" w14:textId="77777777" w:rsidR="004A5A7A" w:rsidRPr="00B53712" w:rsidRDefault="004A5A7A" w:rsidP="00F35920">
      <w:pPr>
        <w:autoSpaceDE w:val="0"/>
        <w:autoSpaceDN w:val="0"/>
        <w:adjustRightInd w:val="0"/>
        <w:spacing w:after="0" w:line="240" w:lineRule="auto"/>
        <w:jc w:val="both"/>
        <w:rPr>
          <w:rFonts w:ascii="Times New Roman" w:hAnsi="Times New Roman" w:cs="Times New Roman"/>
          <w:color w:val="000000"/>
          <w:sz w:val="28"/>
          <w:szCs w:val="28"/>
        </w:rPr>
      </w:pPr>
      <w:r w:rsidRPr="00B53712">
        <w:rPr>
          <w:rFonts w:ascii="Times New Roman" w:hAnsi="Times New Roman" w:cs="Times New Roman"/>
          <w:b/>
          <w:bCs/>
          <w:i/>
          <w:color w:val="000000"/>
          <w:sz w:val="28"/>
          <w:szCs w:val="28"/>
        </w:rPr>
        <w:t xml:space="preserve">Выпускник приобретет </w:t>
      </w:r>
      <w:r w:rsidR="00851C50" w:rsidRPr="00B53712">
        <w:rPr>
          <w:rFonts w:ascii="Times New Roman" w:hAnsi="Times New Roman" w:cs="Times New Roman"/>
          <w:b/>
          <w:bCs/>
          <w:i/>
          <w:color w:val="000000"/>
          <w:sz w:val="28"/>
          <w:szCs w:val="28"/>
        </w:rPr>
        <w:t>навык</w:t>
      </w:r>
      <w:r w:rsidR="00851C50">
        <w:rPr>
          <w:rFonts w:ascii="Times New Roman" w:hAnsi="Times New Roman" w:cs="Times New Roman"/>
          <w:b/>
          <w:bCs/>
          <w:i/>
          <w:color w:val="000000"/>
          <w:sz w:val="28"/>
          <w:szCs w:val="28"/>
        </w:rPr>
        <w:t xml:space="preserve"> </w:t>
      </w:r>
      <w:r w:rsidR="00851C50" w:rsidRPr="00B53712">
        <w:rPr>
          <w:rFonts w:ascii="Times New Roman" w:hAnsi="Times New Roman" w:cs="Times New Roman"/>
          <w:color w:val="000000"/>
          <w:sz w:val="28"/>
          <w:szCs w:val="28"/>
        </w:rPr>
        <w:t>использования</w:t>
      </w:r>
      <w:r w:rsidRPr="00B53712">
        <w:rPr>
          <w:rFonts w:ascii="Times New Roman" w:hAnsi="Times New Roman" w:cs="Times New Roman"/>
          <w:color w:val="000000"/>
          <w:sz w:val="28"/>
          <w:szCs w:val="28"/>
        </w:rPr>
        <w:t xml:space="preserve"> научно-популярной литературы по биологии, справочных материалов (на бумажных и электронных носителях), ресурсов Интернета при выполнении учебных задач. </w:t>
      </w:r>
    </w:p>
    <w:p w14:paraId="38661D3F" w14:textId="77777777" w:rsidR="004A5A7A" w:rsidRPr="00B53712" w:rsidRDefault="004A5A7A" w:rsidP="00F35920">
      <w:pPr>
        <w:autoSpaceDE w:val="0"/>
        <w:autoSpaceDN w:val="0"/>
        <w:adjustRightInd w:val="0"/>
        <w:spacing w:after="0" w:line="240" w:lineRule="auto"/>
        <w:jc w:val="both"/>
        <w:rPr>
          <w:rFonts w:ascii="Times New Roman" w:hAnsi="Times New Roman" w:cs="Times New Roman"/>
          <w:i/>
          <w:color w:val="000000"/>
          <w:sz w:val="28"/>
          <w:szCs w:val="28"/>
        </w:rPr>
      </w:pPr>
      <w:r w:rsidRPr="00B53712">
        <w:rPr>
          <w:rFonts w:ascii="Times New Roman" w:hAnsi="Times New Roman" w:cs="Times New Roman"/>
          <w:bCs/>
          <w:i/>
          <w:color w:val="000000"/>
          <w:sz w:val="28"/>
          <w:szCs w:val="28"/>
        </w:rPr>
        <w:t xml:space="preserve">Выпускник получит возможность научиться: </w:t>
      </w:r>
    </w:p>
    <w:p w14:paraId="407CD0BB" w14:textId="77777777" w:rsidR="004A5A7A" w:rsidRPr="00B53712" w:rsidRDefault="00B53712"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A5A7A" w:rsidRPr="00B53712">
        <w:rPr>
          <w:rFonts w:ascii="Times New Roman" w:hAnsi="Times New Roman" w:cs="Times New Roman"/>
          <w:color w:val="000000"/>
          <w:sz w:val="28"/>
          <w:szCs w:val="28"/>
        </w:rPr>
        <w:t xml:space="preserve">осознанно использовать знания основных правил поведения в природе и основ здорового образа жизни в быту; </w:t>
      </w:r>
    </w:p>
    <w:p w14:paraId="0F605D6B" w14:textId="77777777" w:rsidR="004A5A7A" w:rsidRPr="00B53712" w:rsidRDefault="00B53712"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A5A7A" w:rsidRPr="00B53712">
        <w:rPr>
          <w:rFonts w:ascii="Times New Roman" w:hAnsi="Times New Roman" w:cs="Times New Roman"/>
          <w:color w:val="000000"/>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14:paraId="7EEC9048" w14:textId="77777777" w:rsidR="004A5A7A" w:rsidRPr="00B53712" w:rsidRDefault="00B53712"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A5A7A" w:rsidRPr="00B53712">
        <w:rPr>
          <w:rFonts w:ascii="Times New Roman" w:hAnsi="Times New Roman" w:cs="Times New Roman"/>
          <w:color w:val="000000"/>
          <w:sz w:val="28"/>
          <w:szCs w:val="28"/>
        </w:rPr>
        <w:t xml:space="preserve">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 </w:t>
      </w:r>
    </w:p>
    <w:p w14:paraId="5468261F" w14:textId="77777777" w:rsidR="004A5A7A" w:rsidRPr="00B53712" w:rsidRDefault="00B53712" w:rsidP="00F35920">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A5A7A" w:rsidRPr="00B53712">
        <w:rPr>
          <w:rFonts w:ascii="Times New Roman" w:hAnsi="Times New Roman" w:cs="Times New Roman"/>
          <w:color w:val="000000"/>
          <w:sz w:val="28"/>
          <w:szCs w:val="28"/>
        </w:rPr>
        <w:t xml:space="preserve">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 </w:t>
      </w:r>
    </w:p>
    <w:p w14:paraId="3A8B58CA" w14:textId="77777777" w:rsidR="004A5A7A" w:rsidRPr="00B53712" w:rsidRDefault="004A5A7A" w:rsidP="00F35920">
      <w:pPr>
        <w:pStyle w:val="Default"/>
        <w:jc w:val="both"/>
        <w:rPr>
          <w:sz w:val="28"/>
          <w:szCs w:val="28"/>
        </w:rPr>
      </w:pPr>
      <w:r w:rsidRPr="00B53712">
        <w:rPr>
          <w:b/>
          <w:bCs/>
          <w:sz w:val="28"/>
          <w:szCs w:val="28"/>
        </w:rPr>
        <w:t xml:space="preserve">Живые организмы </w:t>
      </w:r>
    </w:p>
    <w:p w14:paraId="0EDA1BF2" w14:textId="77777777" w:rsidR="004A5A7A" w:rsidRPr="00B53712" w:rsidRDefault="004A5A7A" w:rsidP="00F35920">
      <w:pPr>
        <w:pStyle w:val="Default"/>
        <w:jc w:val="both"/>
        <w:rPr>
          <w:i/>
          <w:sz w:val="28"/>
          <w:szCs w:val="28"/>
        </w:rPr>
      </w:pPr>
      <w:r w:rsidRPr="00B53712">
        <w:rPr>
          <w:bCs/>
          <w:i/>
          <w:sz w:val="28"/>
          <w:szCs w:val="28"/>
        </w:rPr>
        <w:t xml:space="preserve">Выпускник научится: </w:t>
      </w:r>
    </w:p>
    <w:p w14:paraId="606ECF3B" w14:textId="77777777" w:rsidR="004A5A7A" w:rsidRPr="00B53712" w:rsidRDefault="00B53712" w:rsidP="00F35920">
      <w:pPr>
        <w:pStyle w:val="Default"/>
        <w:spacing w:after="9"/>
        <w:jc w:val="both"/>
        <w:rPr>
          <w:sz w:val="28"/>
          <w:szCs w:val="28"/>
        </w:rPr>
      </w:pPr>
      <w:r>
        <w:rPr>
          <w:sz w:val="28"/>
          <w:szCs w:val="28"/>
        </w:rPr>
        <w:t xml:space="preserve"> </w:t>
      </w:r>
      <w:r w:rsidR="004A5A7A" w:rsidRPr="00B53712">
        <w:rPr>
          <w:sz w:val="28"/>
          <w:szCs w:val="28"/>
        </w:rPr>
        <w:t xml:space="preserve">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w:t>
      </w:r>
    </w:p>
    <w:p w14:paraId="1610ECBE" w14:textId="77777777" w:rsidR="004A5A7A" w:rsidRPr="00B53712" w:rsidRDefault="00B53712" w:rsidP="00F35920">
      <w:pPr>
        <w:pStyle w:val="Default"/>
        <w:spacing w:after="9"/>
        <w:jc w:val="both"/>
        <w:rPr>
          <w:sz w:val="28"/>
          <w:szCs w:val="28"/>
        </w:rPr>
      </w:pPr>
      <w:r>
        <w:rPr>
          <w:sz w:val="28"/>
          <w:szCs w:val="28"/>
        </w:rPr>
        <w:t xml:space="preserve"> </w:t>
      </w:r>
      <w:r w:rsidR="004A5A7A" w:rsidRPr="00B53712">
        <w:rPr>
          <w:sz w:val="28"/>
          <w:szCs w:val="28"/>
        </w:rPr>
        <w:t xml:space="preserve">аргументировать, приводить доказательства родства различных таксонов растений, животных, грибов и бактерий; </w:t>
      </w:r>
    </w:p>
    <w:p w14:paraId="2256F47D" w14:textId="77777777" w:rsidR="004A5A7A" w:rsidRPr="00B53712" w:rsidRDefault="00B53712" w:rsidP="00F35920">
      <w:pPr>
        <w:pStyle w:val="Default"/>
        <w:spacing w:after="9"/>
        <w:jc w:val="both"/>
        <w:rPr>
          <w:sz w:val="28"/>
          <w:szCs w:val="28"/>
        </w:rPr>
      </w:pPr>
      <w:r>
        <w:rPr>
          <w:sz w:val="28"/>
          <w:szCs w:val="28"/>
        </w:rPr>
        <w:t xml:space="preserve"> </w:t>
      </w:r>
      <w:r w:rsidR="004A5A7A" w:rsidRPr="00B53712">
        <w:rPr>
          <w:sz w:val="28"/>
          <w:szCs w:val="28"/>
        </w:rPr>
        <w:t xml:space="preserve">аргументировать, приводить доказательства различий растений, животных, грибов и бактерий; </w:t>
      </w:r>
    </w:p>
    <w:p w14:paraId="7CEE337A" w14:textId="77777777" w:rsidR="004A5A7A" w:rsidRPr="00B53712" w:rsidRDefault="00B53712" w:rsidP="00F35920">
      <w:pPr>
        <w:pStyle w:val="Default"/>
        <w:spacing w:after="9"/>
        <w:jc w:val="both"/>
        <w:rPr>
          <w:sz w:val="28"/>
          <w:szCs w:val="28"/>
        </w:rPr>
      </w:pPr>
      <w:r>
        <w:rPr>
          <w:sz w:val="28"/>
          <w:szCs w:val="28"/>
        </w:rPr>
        <w:t xml:space="preserve"> </w:t>
      </w:r>
      <w:r w:rsidR="004A5A7A" w:rsidRPr="00B53712">
        <w:rPr>
          <w:sz w:val="28"/>
          <w:szCs w:val="28"/>
        </w:rPr>
        <w:t xml:space="preserve">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w:t>
      </w:r>
    </w:p>
    <w:p w14:paraId="5939C7E1" w14:textId="77777777" w:rsidR="004A5A7A" w:rsidRPr="00B53712" w:rsidRDefault="00B53712" w:rsidP="00F35920">
      <w:pPr>
        <w:pStyle w:val="Default"/>
        <w:spacing w:after="9"/>
        <w:jc w:val="both"/>
        <w:rPr>
          <w:sz w:val="28"/>
          <w:szCs w:val="28"/>
        </w:rPr>
      </w:pPr>
      <w:r>
        <w:rPr>
          <w:sz w:val="28"/>
          <w:szCs w:val="28"/>
        </w:rPr>
        <w:t xml:space="preserve"> </w:t>
      </w:r>
      <w:r w:rsidR="004A5A7A" w:rsidRPr="00B53712">
        <w:rPr>
          <w:sz w:val="28"/>
          <w:szCs w:val="28"/>
        </w:rPr>
        <w:t xml:space="preserve">раскрывать роль биологии в практической деятельности людей; роль различных организмов в жизни человека; </w:t>
      </w:r>
    </w:p>
    <w:p w14:paraId="18B5E69F" w14:textId="77777777" w:rsidR="004A5A7A" w:rsidRPr="00B53712" w:rsidRDefault="00B53712" w:rsidP="00F35920">
      <w:pPr>
        <w:pStyle w:val="Default"/>
        <w:spacing w:after="9"/>
        <w:jc w:val="both"/>
        <w:rPr>
          <w:sz w:val="28"/>
          <w:szCs w:val="28"/>
        </w:rPr>
      </w:pPr>
      <w:r>
        <w:rPr>
          <w:sz w:val="28"/>
          <w:szCs w:val="28"/>
        </w:rPr>
        <w:t xml:space="preserve"> </w:t>
      </w:r>
      <w:r w:rsidR="004A5A7A" w:rsidRPr="00B53712">
        <w:rPr>
          <w:sz w:val="28"/>
          <w:szCs w:val="28"/>
        </w:rPr>
        <w:t xml:space="preserve">объяснять общность происхождения и эволюции систематических групп растений и животных на примерах сопоставления биологических объектов; </w:t>
      </w:r>
    </w:p>
    <w:p w14:paraId="155D1A1C" w14:textId="77777777" w:rsidR="004A5A7A" w:rsidRPr="00B53712" w:rsidRDefault="004A5A7A" w:rsidP="00F35920">
      <w:pPr>
        <w:pStyle w:val="Default"/>
        <w:spacing w:after="9"/>
        <w:jc w:val="both"/>
        <w:rPr>
          <w:sz w:val="28"/>
          <w:szCs w:val="28"/>
        </w:rPr>
      </w:pPr>
      <w:r w:rsidRPr="00B53712">
        <w:rPr>
          <w:sz w:val="28"/>
          <w:szCs w:val="28"/>
        </w:rPr>
        <w:t></w:t>
      </w:r>
      <w:r w:rsidRPr="00B53712">
        <w:rPr>
          <w:sz w:val="28"/>
          <w:szCs w:val="28"/>
        </w:rPr>
        <w:t xml:space="preserve">выявлять примеры и раскрывать сущность приспособленности организмов к среде обитания; </w:t>
      </w:r>
    </w:p>
    <w:p w14:paraId="2FBF6E6D" w14:textId="77777777" w:rsidR="004A5A7A" w:rsidRPr="00B53712" w:rsidRDefault="00B53712" w:rsidP="00F35920">
      <w:pPr>
        <w:pStyle w:val="Default"/>
        <w:spacing w:after="9"/>
        <w:jc w:val="both"/>
        <w:rPr>
          <w:sz w:val="28"/>
          <w:szCs w:val="28"/>
        </w:rPr>
      </w:pPr>
      <w:r>
        <w:rPr>
          <w:sz w:val="28"/>
          <w:szCs w:val="28"/>
        </w:rPr>
        <w:t xml:space="preserve"> </w:t>
      </w:r>
      <w:r w:rsidR="004A5A7A" w:rsidRPr="00B53712">
        <w:rPr>
          <w:sz w:val="28"/>
          <w:szCs w:val="28"/>
        </w:rPr>
        <w:t xml:space="preserve">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 </w:t>
      </w:r>
    </w:p>
    <w:p w14:paraId="5DFC25A9" w14:textId="77777777" w:rsidR="004A5A7A" w:rsidRPr="00B53712" w:rsidRDefault="00B53712" w:rsidP="00F35920">
      <w:pPr>
        <w:pStyle w:val="Default"/>
        <w:spacing w:after="9"/>
        <w:jc w:val="both"/>
        <w:rPr>
          <w:sz w:val="28"/>
          <w:szCs w:val="28"/>
        </w:rPr>
      </w:pPr>
      <w:r>
        <w:rPr>
          <w:sz w:val="28"/>
          <w:szCs w:val="28"/>
        </w:rPr>
        <w:t xml:space="preserve"> </w:t>
      </w:r>
      <w:r w:rsidR="004A5A7A" w:rsidRPr="00B53712">
        <w:rPr>
          <w:sz w:val="28"/>
          <w:szCs w:val="28"/>
        </w:rPr>
        <w:t xml:space="preserve">сравнивать биологические объекты (растения, животные, бактерии, грибы), процессы жизнедеятельности; делать выводы и умозаключения на основе сравнения; </w:t>
      </w:r>
    </w:p>
    <w:p w14:paraId="2D3DAAF9" w14:textId="77777777" w:rsidR="004A5A7A" w:rsidRPr="00B53712" w:rsidRDefault="00B53712" w:rsidP="00F35920">
      <w:pPr>
        <w:pStyle w:val="Default"/>
        <w:spacing w:after="9"/>
        <w:jc w:val="both"/>
        <w:rPr>
          <w:sz w:val="28"/>
          <w:szCs w:val="28"/>
        </w:rPr>
      </w:pPr>
      <w:r>
        <w:rPr>
          <w:sz w:val="28"/>
          <w:szCs w:val="28"/>
        </w:rPr>
        <w:t xml:space="preserve"> </w:t>
      </w:r>
      <w:r w:rsidR="004A5A7A" w:rsidRPr="00B53712">
        <w:rPr>
          <w:sz w:val="28"/>
          <w:szCs w:val="28"/>
        </w:rPr>
        <w:t xml:space="preserve">устанавливать взаимосвязи между особенностями строения и функциями клеток и тканей, органов и систем органов; </w:t>
      </w:r>
    </w:p>
    <w:p w14:paraId="31D4DF7C" w14:textId="77777777" w:rsidR="004A5A7A" w:rsidRPr="00B53712" w:rsidRDefault="00B53712" w:rsidP="00F35920">
      <w:pPr>
        <w:pStyle w:val="Default"/>
        <w:spacing w:after="9"/>
        <w:jc w:val="both"/>
        <w:rPr>
          <w:sz w:val="28"/>
          <w:szCs w:val="28"/>
        </w:rPr>
      </w:pPr>
      <w:r>
        <w:rPr>
          <w:sz w:val="28"/>
          <w:szCs w:val="28"/>
        </w:rPr>
        <w:t xml:space="preserve"> </w:t>
      </w:r>
      <w:r w:rsidR="004A5A7A" w:rsidRPr="00B53712">
        <w:rPr>
          <w:sz w:val="28"/>
          <w:szCs w:val="28"/>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14:paraId="4E8E6765" w14:textId="77777777" w:rsidR="004A5A7A" w:rsidRPr="00B53712" w:rsidRDefault="00B53712" w:rsidP="00F35920">
      <w:pPr>
        <w:pStyle w:val="Default"/>
        <w:jc w:val="both"/>
        <w:rPr>
          <w:sz w:val="28"/>
          <w:szCs w:val="28"/>
        </w:rPr>
      </w:pPr>
      <w:r>
        <w:rPr>
          <w:sz w:val="28"/>
          <w:szCs w:val="28"/>
        </w:rPr>
        <w:t xml:space="preserve"> </w:t>
      </w:r>
      <w:r w:rsidR="004A5A7A" w:rsidRPr="00B53712">
        <w:rPr>
          <w:sz w:val="28"/>
          <w:szCs w:val="28"/>
        </w:rPr>
        <w:t>знать и аргументировать основные правила поведения в природе,</w:t>
      </w:r>
    </w:p>
    <w:p w14:paraId="4821753E" w14:textId="77777777" w:rsidR="004A5A7A" w:rsidRPr="00B53712" w:rsidRDefault="00B53712"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A5A7A" w:rsidRPr="00B53712">
        <w:rPr>
          <w:rFonts w:ascii="Times New Roman" w:hAnsi="Times New Roman" w:cs="Times New Roman"/>
          <w:color w:val="000000"/>
          <w:sz w:val="28"/>
          <w:szCs w:val="28"/>
        </w:rPr>
        <w:t xml:space="preserve">анализировать и оценивать последствия деятельности человека в природе; </w:t>
      </w:r>
    </w:p>
    <w:p w14:paraId="469BA669" w14:textId="77777777" w:rsidR="004A5A7A" w:rsidRPr="00B53712" w:rsidRDefault="00B53712"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A5A7A" w:rsidRPr="00B53712">
        <w:rPr>
          <w:rFonts w:ascii="Times New Roman" w:hAnsi="Times New Roman" w:cs="Times New Roman"/>
          <w:color w:val="000000"/>
          <w:sz w:val="28"/>
          <w:szCs w:val="28"/>
        </w:rPr>
        <w:t xml:space="preserve">описывать и использовать приемы выращивания и размножения культурных растений и домашних животных, ухода за ними; </w:t>
      </w:r>
    </w:p>
    <w:p w14:paraId="5C4BF0A5" w14:textId="77777777" w:rsidR="004A5A7A" w:rsidRPr="00B53712" w:rsidRDefault="00B53712" w:rsidP="00F35920">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A5A7A" w:rsidRPr="00B53712">
        <w:rPr>
          <w:rFonts w:ascii="Times New Roman" w:hAnsi="Times New Roman" w:cs="Times New Roman"/>
          <w:color w:val="000000"/>
          <w:sz w:val="28"/>
          <w:szCs w:val="28"/>
        </w:rPr>
        <w:t xml:space="preserve">знать и соблюдать правила работы в кабинете биологии. </w:t>
      </w:r>
    </w:p>
    <w:p w14:paraId="685BD65C" w14:textId="77777777" w:rsidR="004A5A7A" w:rsidRPr="00B53712" w:rsidRDefault="004A5A7A" w:rsidP="00F35920">
      <w:pPr>
        <w:autoSpaceDE w:val="0"/>
        <w:autoSpaceDN w:val="0"/>
        <w:adjustRightInd w:val="0"/>
        <w:spacing w:after="0" w:line="240" w:lineRule="auto"/>
        <w:jc w:val="both"/>
        <w:rPr>
          <w:rFonts w:ascii="Times New Roman" w:hAnsi="Times New Roman" w:cs="Times New Roman"/>
          <w:i/>
          <w:color w:val="000000"/>
          <w:sz w:val="28"/>
          <w:szCs w:val="28"/>
        </w:rPr>
      </w:pPr>
      <w:r w:rsidRPr="00B53712">
        <w:rPr>
          <w:rFonts w:ascii="Times New Roman" w:hAnsi="Times New Roman" w:cs="Times New Roman"/>
          <w:bCs/>
          <w:i/>
          <w:color w:val="000000"/>
          <w:sz w:val="28"/>
          <w:szCs w:val="28"/>
        </w:rPr>
        <w:t xml:space="preserve">Выпускник получит возможность научиться: </w:t>
      </w:r>
    </w:p>
    <w:p w14:paraId="263B8142" w14:textId="77777777" w:rsidR="004A5A7A" w:rsidRPr="00B53712" w:rsidRDefault="00B53712"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A5A7A" w:rsidRPr="00B53712">
        <w:rPr>
          <w:rFonts w:ascii="Times New Roman" w:hAnsi="Times New Roman" w:cs="Times New Roman"/>
          <w:color w:val="000000"/>
          <w:sz w:val="28"/>
          <w:szCs w:val="28"/>
        </w:rPr>
        <w:t xml:space="preserve">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 </w:t>
      </w:r>
    </w:p>
    <w:p w14:paraId="53DA81CA" w14:textId="77777777" w:rsidR="004A5A7A" w:rsidRPr="00B53712" w:rsidRDefault="00B53712"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A5A7A" w:rsidRPr="00B53712">
        <w:rPr>
          <w:rFonts w:ascii="Times New Roman" w:hAnsi="Times New Roman" w:cs="Times New Roman"/>
          <w:color w:val="000000"/>
          <w:sz w:val="28"/>
          <w:szCs w:val="28"/>
        </w:rPr>
        <w:t xml:space="preserve">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 </w:t>
      </w:r>
    </w:p>
    <w:p w14:paraId="00B200CC" w14:textId="77777777" w:rsidR="004A5A7A" w:rsidRPr="00B53712" w:rsidRDefault="00B53712"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A5A7A" w:rsidRPr="00B53712">
        <w:rPr>
          <w:rFonts w:ascii="Times New Roman" w:hAnsi="Times New Roman" w:cs="Times New Roman"/>
          <w:color w:val="000000"/>
          <w:sz w:val="28"/>
          <w:szCs w:val="28"/>
        </w:rPr>
        <w:t xml:space="preserve">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 </w:t>
      </w:r>
    </w:p>
    <w:p w14:paraId="47D5407D" w14:textId="77777777" w:rsidR="004A5A7A" w:rsidRPr="00B53712" w:rsidRDefault="00B53712"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A5A7A" w:rsidRPr="00B53712">
        <w:rPr>
          <w:rFonts w:ascii="Times New Roman" w:hAnsi="Times New Roman" w:cs="Times New Roman"/>
          <w:color w:val="000000"/>
          <w:sz w:val="28"/>
          <w:szCs w:val="28"/>
        </w:rPr>
        <w:t xml:space="preserve">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 </w:t>
      </w:r>
    </w:p>
    <w:p w14:paraId="5B17E5F5" w14:textId="77777777" w:rsidR="004A5A7A" w:rsidRPr="00B53712" w:rsidRDefault="00B53712"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A5A7A" w:rsidRPr="00B53712">
        <w:rPr>
          <w:rFonts w:ascii="Times New Roman" w:hAnsi="Times New Roman" w:cs="Times New Roman"/>
          <w:color w:val="000000"/>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14:paraId="3EDDD88C" w14:textId="77777777" w:rsidR="004A5A7A" w:rsidRPr="00B53712" w:rsidRDefault="00B53712"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A5A7A" w:rsidRPr="00B53712">
        <w:rPr>
          <w:rFonts w:ascii="Times New Roman" w:hAnsi="Times New Roman" w:cs="Times New Roman"/>
          <w:color w:val="000000"/>
          <w:sz w:val="28"/>
          <w:szCs w:val="28"/>
        </w:rPr>
        <w:t xml:space="preserve">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 </w:t>
      </w:r>
    </w:p>
    <w:p w14:paraId="5FC945F4" w14:textId="77777777" w:rsidR="004A5A7A" w:rsidRPr="00B53712" w:rsidRDefault="00B53712" w:rsidP="00F35920">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A5A7A" w:rsidRPr="00B53712">
        <w:rPr>
          <w:rFonts w:ascii="Times New Roman" w:hAnsi="Times New Roman" w:cs="Times New Roman"/>
          <w:color w:val="000000"/>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14:paraId="478D8C57" w14:textId="77777777" w:rsidR="004A5A7A" w:rsidRPr="00B53712" w:rsidRDefault="004A5A7A" w:rsidP="00F35920">
      <w:pPr>
        <w:pStyle w:val="Default"/>
        <w:jc w:val="both"/>
        <w:rPr>
          <w:sz w:val="28"/>
          <w:szCs w:val="28"/>
        </w:rPr>
      </w:pPr>
      <w:r w:rsidRPr="00B53712">
        <w:rPr>
          <w:sz w:val="28"/>
          <w:szCs w:val="28"/>
        </w:rPr>
        <w:t xml:space="preserve"> </w:t>
      </w:r>
      <w:r w:rsidRPr="00B53712">
        <w:rPr>
          <w:b/>
          <w:bCs/>
          <w:sz w:val="28"/>
          <w:szCs w:val="28"/>
        </w:rPr>
        <w:t xml:space="preserve">Человек и его здоровье </w:t>
      </w:r>
    </w:p>
    <w:p w14:paraId="1C4DB242" w14:textId="77777777" w:rsidR="004A5A7A" w:rsidRPr="00B53712" w:rsidRDefault="004A5A7A" w:rsidP="00F35920">
      <w:pPr>
        <w:pStyle w:val="Default"/>
        <w:jc w:val="both"/>
        <w:rPr>
          <w:i/>
          <w:sz w:val="28"/>
          <w:szCs w:val="28"/>
        </w:rPr>
      </w:pPr>
      <w:r w:rsidRPr="00B53712">
        <w:rPr>
          <w:bCs/>
          <w:i/>
          <w:sz w:val="28"/>
          <w:szCs w:val="28"/>
        </w:rPr>
        <w:t xml:space="preserve">Выпускник научится: </w:t>
      </w:r>
    </w:p>
    <w:p w14:paraId="6BBC60D8" w14:textId="77777777" w:rsidR="004A5A7A" w:rsidRPr="00B53712" w:rsidRDefault="00B53712" w:rsidP="00F35920">
      <w:pPr>
        <w:pStyle w:val="Default"/>
        <w:spacing w:after="9"/>
        <w:jc w:val="both"/>
        <w:rPr>
          <w:sz w:val="28"/>
          <w:szCs w:val="28"/>
        </w:rPr>
      </w:pPr>
      <w:r>
        <w:rPr>
          <w:sz w:val="28"/>
          <w:szCs w:val="28"/>
        </w:rPr>
        <w:t xml:space="preserve"> </w:t>
      </w:r>
      <w:r w:rsidR="004A5A7A" w:rsidRPr="00B53712">
        <w:rPr>
          <w:sz w:val="28"/>
          <w:szCs w:val="28"/>
        </w:rPr>
        <w:t xml:space="preserve">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w:t>
      </w:r>
    </w:p>
    <w:p w14:paraId="34DC3AA0" w14:textId="77777777" w:rsidR="004A5A7A" w:rsidRPr="00B53712" w:rsidRDefault="00B53712" w:rsidP="00F35920">
      <w:pPr>
        <w:pStyle w:val="Default"/>
        <w:spacing w:after="9"/>
        <w:jc w:val="both"/>
        <w:rPr>
          <w:sz w:val="28"/>
          <w:szCs w:val="28"/>
        </w:rPr>
      </w:pPr>
      <w:r>
        <w:rPr>
          <w:sz w:val="28"/>
          <w:szCs w:val="28"/>
        </w:rPr>
        <w:t xml:space="preserve"> </w:t>
      </w:r>
      <w:r w:rsidR="004A5A7A" w:rsidRPr="00B53712">
        <w:rPr>
          <w:sz w:val="28"/>
          <w:szCs w:val="28"/>
        </w:rPr>
        <w:t xml:space="preserve">аргументировать, приводить доказательства взаимосвязи человека и окружающей среды, родства человека с животными; </w:t>
      </w:r>
    </w:p>
    <w:p w14:paraId="7FC1E536" w14:textId="77777777" w:rsidR="004A5A7A" w:rsidRPr="00B53712" w:rsidRDefault="00B53712" w:rsidP="00F35920">
      <w:pPr>
        <w:pStyle w:val="Default"/>
        <w:spacing w:after="9"/>
        <w:jc w:val="both"/>
        <w:rPr>
          <w:sz w:val="28"/>
          <w:szCs w:val="28"/>
        </w:rPr>
      </w:pPr>
      <w:r>
        <w:rPr>
          <w:sz w:val="28"/>
          <w:szCs w:val="28"/>
        </w:rPr>
        <w:t xml:space="preserve"> </w:t>
      </w:r>
      <w:r w:rsidR="004A5A7A" w:rsidRPr="00B53712">
        <w:rPr>
          <w:sz w:val="28"/>
          <w:szCs w:val="28"/>
        </w:rPr>
        <w:t xml:space="preserve">аргументировать, приводить доказательства отличий человека от животных; </w:t>
      </w:r>
    </w:p>
    <w:p w14:paraId="4C8347B2" w14:textId="77777777" w:rsidR="004A5A7A" w:rsidRPr="00B53712" w:rsidRDefault="00B53712" w:rsidP="00F35920">
      <w:pPr>
        <w:pStyle w:val="Default"/>
        <w:spacing w:after="9"/>
        <w:jc w:val="both"/>
        <w:rPr>
          <w:sz w:val="28"/>
          <w:szCs w:val="28"/>
        </w:rPr>
      </w:pPr>
      <w:r>
        <w:rPr>
          <w:sz w:val="28"/>
          <w:szCs w:val="28"/>
        </w:rPr>
        <w:t xml:space="preserve"> </w:t>
      </w:r>
      <w:r w:rsidR="004A5A7A" w:rsidRPr="00B53712">
        <w:rPr>
          <w:sz w:val="28"/>
          <w:szCs w:val="28"/>
        </w:rPr>
        <w:t xml:space="preserve">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 </w:t>
      </w:r>
    </w:p>
    <w:p w14:paraId="636253E6" w14:textId="77777777" w:rsidR="004A5A7A" w:rsidRPr="00B53712" w:rsidRDefault="00B53712" w:rsidP="00F35920">
      <w:pPr>
        <w:pStyle w:val="Default"/>
        <w:spacing w:after="9"/>
        <w:jc w:val="both"/>
        <w:rPr>
          <w:sz w:val="28"/>
          <w:szCs w:val="28"/>
        </w:rPr>
      </w:pPr>
      <w:r>
        <w:rPr>
          <w:sz w:val="28"/>
          <w:szCs w:val="28"/>
        </w:rPr>
        <w:t xml:space="preserve"> </w:t>
      </w:r>
      <w:r w:rsidR="004A5A7A" w:rsidRPr="00B53712">
        <w:rPr>
          <w:sz w:val="28"/>
          <w:szCs w:val="28"/>
        </w:rPr>
        <w:t xml:space="preserve">объяснять эволюцию вида Человек разумный на примерах сопоставления биологических объектов и других материальных артефактов; </w:t>
      </w:r>
    </w:p>
    <w:p w14:paraId="4E398F65" w14:textId="77777777" w:rsidR="004A5A7A" w:rsidRPr="00B53712" w:rsidRDefault="00B53712" w:rsidP="00F35920">
      <w:pPr>
        <w:pStyle w:val="Default"/>
        <w:spacing w:after="9"/>
        <w:jc w:val="both"/>
        <w:rPr>
          <w:sz w:val="28"/>
          <w:szCs w:val="28"/>
        </w:rPr>
      </w:pPr>
      <w:r>
        <w:rPr>
          <w:sz w:val="28"/>
          <w:szCs w:val="28"/>
        </w:rPr>
        <w:t xml:space="preserve"> </w:t>
      </w:r>
      <w:r w:rsidR="004A5A7A" w:rsidRPr="00B53712">
        <w:rPr>
          <w:sz w:val="28"/>
          <w:szCs w:val="28"/>
        </w:rPr>
        <w:t xml:space="preserve">выявлять примеры и пояснять проявление наследственных заболеваний у человека, сущность процессов наследственности и изменчивости, присущей человеку; </w:t>
      </w:r>
    </w:p>
    <w:p w14:paraId="113F04AA" w14:textId="77777777" w:rsidR="004A5A7A" w:rsidRPr="00B53712" w:rsidRDefault="00B53712" w:rsidP="00F35920">
      <w:pPr>
        <w:pStyle w:val="Default"/>
        <w:spacing w:after="9"/>
        <w:jc w:val="both"/>
        <w:rPr>
          <w:sz w:val="28"/>
          <w:szCs w:val="28"/>
        </w:rPr>
      </w:pPr>
      <w:r>
        <w:rPr>
          <w:sz w:val="28"/>
          <w:szCs w:val="28"/>
        </w:rPr>
        <w:t xml:space="preserve"> </w:t>
      </w:r>
      <w:r w:rsidR="004A5A7A" w:rsidRPr="00B53712">
        <w:rPr>
          <w:sz w:val="28"/>
          <w:szCs w:val="28"/>
        </w:rPr>
        <w:t xml:space="preserve">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 </w:t>
      </w:r>
    </w:p>
    <w:p w14:paraId="39A2A19C" w14:textId="77777777" w:rsidR="004A5A7A" w:rsidRPr="00B53712" w:rsidRDefault="00B53712" w:rsidP="00F35920">
      <w:pPr>
        <w:pStyle w:val="Default"/>
        <w:spacing w:after="9"/>
        <w:jc w:val="both"/>
        <w:rPr>
          <w:sz w:val="28"/>
          <w:szCs w:val="28"/>
        </w:rPr>
      </w:pPr>
      <w:r>
        <w:rPr>
          <w:sz w:val="28"/>
          <w:szCs w:val="28"/>
        </w:rPr>
        <w:t xml:space="preserve"> </w:t>
      </w:r>
      <w:r w:rsidR="004A5A7A" w:rsidRPr="00B53712">
        <w:rPr>
          <w:sz w:val="28"/>
          <w:szCs w:val="28"/>
        </w:rPr>
        <w:t xml:space="preserve">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 </w:t>
      </w:r>
    </w:p>
    <w:p w14:paraId="2F1EABD3" w14:textId="77777777" w:rsidR="004A5A7A" w:rsidRPr="00B53712" w:rsidRDefault="00B53712" w:rsidP="00F35920">
      <w:pPr>
        <w:pStyle w:val="Default"/>
        <w:spacing w:after="9"/>
        <w:jc w:val="both"/>
        <w:rPr>
          <w:sz w:val="28"/>
          <w:szCs w:val="28"/>
        </w:rPr>
      </w:pPr>
      <w:r>
        <w:rPr>
          <w:sz w:val="28"/>
          <w:szCs w:val="28"/>
        </w:rPr>
        <w:t xml:space="preserve"> </w:t>
      </w:r>
      <w:r w:rsidR="004A5A7A" w:rsidRPr="00B53712">
        <w:rPr>
          <w:sz w:val="28"/>
          <w:szCs w:val="28"/>
        </w:rPr>
        <w:t xml:space="preserve">устанавливать взаимосвязи между особенностями строения и функциями клеток и тканей, органов и систем органов; </w:t>
      </w:r>
    </w:p>
    <w:p w14:paraId="46B28270" w14:textId="77777777" w:rsidR="004A5A7A" w:rsidRPr="00B53712" w:rsidRDefault="00B53712" w:rsidP="00F35920">
      <w:pPr>
        <w:pStyle w:val="Default"/>
        <w:jc w:val="both"/>
        <w:rPr>
          <w:sz w:val="28"/>
          <w:szCs w:val="28"/>
        </w:rPr>
      </w:pPr>
      <w:r>
        <w:rPr>
          <w:sz w:val="28"/>
          <w:szCs w:val="28"/>
        </w:rPr>
        <w:t xml:space="preserve"> </w:t>
      </w:r>
      <w:r w:rsidR="004A5A7A" w:rsidRPr="00B53712">
        <w:rPr>
          <w:sz w:val="28"/>
          <w:szCs w:val="28"/>
        </w:rPr>
        <w:t>использовать методы биологической науки: наблюдать и описывать биологические объекты и процессы; проводить исследования с органи</w:t>
      </w:r>
      <w:r w:rsidR="007F411F" w:rsidRPr="00B53712">
        <w:rPr>
          <w:sz w:val="28"/>
          <w:szCs w:val="28"/>
        </w:rPr>
        <w:t>змом человека и объяснять их ре</w:t>
      </w:r>
      <w:r w:rsidR="004A5A7A" w:rsidRPr="00B53712">
        <w:rPr>
          <w:sz w:val="28"/>
          <w:szCs w:val="28"/>
        </w:rPr>
        <w:t xml:space="preserve">зультаты; </w:t>
      </w:r>
    </w:p>
    <w:p w14:paraId="4942D2C9" w14:textId="77777777" w:rsidR="004A5A7A" w:rsidRPr="00B53712" w:rsidRDefault="00B53712" w:rsidP="00F35920">
      <w:pPr>
        <w:pStyle w:val="Default"/>
        <w:spacing w:after="9"/>
        <w:jc w:val="both"/>
        <w:rPr>
          <w:sz w:val="28"/>
          <w:szCs w:val="28"/>
        </w:rPr>
      </w:pPr>
      <w:r>
        <w:rPr>
          <w:sz w:val="28"/>
          <w:szCs w:val="28"/>
        </w:rPr>
        <w:t xml:space="preserve"> </w:t>
      </w:r>
      <w:r w:rsidR="004A5A7A" w:rsidRPr="00B53712">
        <w:rPr>
          <w:sz w:val="28"/>
          <w:szCs w:val="28"/>
        </w:rPr>
        <w:t xml:space="preserve">знать и аргументировать основные принципы здорового образа жизни, рациональной организации труда и отдыха; </w:t>
      </w:r>
    </w:p>
    <w:p w14:paraId="239D4987" w14:textId="77777777" w:rsidR="004A5A7A" w:rsidRPr="00B53712" w:rsidRDefault="00B53712" w:rsidP="00F35920">
      <w:pPr>
        <w:pStyle w:val="Default"/>
        <w:spacing w:after="9"/>
        <w:jc w:val="both"/>
        <w:rPr>
          <w:sz w:val="28"/>
          <w:szCs w:val="28"/>
        </w:rPr>
      </w:pPr>
      <w:r>
        <w:rPr>
          <w:sz w:val="28"/>
          <w:szCs w:val="28"/>
        </w:rPr>
        <w:t xml:space="preserve"> </w:t>
      </w:r>
      <w:r w:rsidR="004A5A7A" w:rsidRPr="00B53712">
        <w:rPr>
          <w:sz w:val="28"/>
          <w:szCs w:val="28"/>
        </w:rPr>
        <w:t xml:space="preserve">анализировать и оценивать влияние факторов риска на здоровье человека; </w:t>
      </w:r>
    </w:p>
    <w:p w14:paraId="641A9815" w14:textId="77777777" w:rsidR="004A5A7A" w:rsidRPr="00B53712" w:rsidRDefault="00B53712" w:rsidP="00F35920">
      <w:pPr>
        <w:pStyle w:val="Default"/>
        <w:spacing w:after="9"/>
        <w:jc w:val="both"/>
        <w:rPr>
          <w:sz w:val="28"/>
          <w:szCs w:val="28"/>
        </w:rPr>
      </w:pPr>
      <w:r>
        <w:rPr>
          <w:sz w:val="28"/>
          <w:szCs w:val="28"/>
        </w:rPr>
        <w:t xml:space="preserve"> </w:t>
      </w:r>
      <w:r w:rsidR="004A5A7A" w:rsidRPr="00B53712">
        <w:rPr>
          <w:sz w:val="28"/>
          <w:szCs w:val="28"/>
        </w:rPr>
        <w:t xml:space="preserve">описывать и использовать приемы оказания первой помощи; </w:t>
      </w:r>
    </w:p>
    <w:p w14:paraId="6B4947E0" w14:textId="77777777" w:rsidR="004A5A7A" w:rsidRPr="00B53712" w:rsidRDefault="00B53712" w:rsidP="00F35920">
      <w:pPr>
        <w:pStyle w:val="Default"/>
        <w:jc w:val="both"/>
        <w:rPr>
          <w:sz w:val="28"/>
          <w:szCs w:val="28"/>
        </w:rPr>
      </w:pPr>
      <w:r>
        <w:rPr>
          <w:sz w:val="28"/>
          <w:szCs w:val="28"/>
        </w:rPr>
        <w:t xml:space="preserve"> </w:t>
      </w:r>
      <w:r w:rsidR="004A5A7A" w:rsidRPr="00B53712">
        <w:rPr>
          <w:sz w:val="28"/>
          <w:szCs w:val="28"/>
        </w:rPr>
        <w:t xml:space="preserve">знать и соблюдать правила работы в кабинете биологии. </w:t>
      </w:r>
    </w:p>
    <w:p w14:paraId="75574BF1" w14:textId="77777777" w:rsidR="004A5A7A" w:rsidRPr="00B53712" w:rsidRDefault="004A5A7A" w:rsidP="00F35920">
      <w:pPr>
        <w:pStyle w:val="Default"/>
        <w:jc w:val="both"/>
        <w:rPr>
          <w:i/>
          <w:sz w:val="28"/>
          <w:szCs w:val="28"/>
        </w:rPr>
      </w:pPr>
      <w:r w:rsidRPr="00B53712">
        <w:rPr>
          <w:bCs/>
          <w:i/>
          <w:sz w:val="28"/>
          <w:szCs w:val="28"/>
        </w:rPr>
        <w:t xml:space="preserve">Выпускник получит возможность научиться: </w:t>
      </w:r>
    </w:p>
    <w:p w14:paraId="31094839" w14:textId="77777777" w:rsidR="004A5A7A" w:rsidRPr="00B53712" w:rsidRDefault="00B53712" w:rsidP="00F35920">
      <w:pPr>
        <w:pStyle w:val="Default"/>
        <w:spacing w:after="9"/>
        <w:jc w:val="both"/>
        <w:rPr>
          <w:sz w:val="28"/>
          <w:szCs w:val="28"/>
        </w:rPr>
      </w:pPr>
      <w:r>
        <w:rPr>
          <w:sz w:val="28"/>
          <w:szCs w:val="28"/>
        </w:rPr>
        <w:t xml:space="preserve"> </w:t>
      </w:r>
      <w:r w:rsidR="004A5A7A" w:rsidRPr="00B53712">
        <w:rPr>
          <w:sz w:val="28"/>
          <w:szCs w:val="28"/>
        </w:rPr>
        <w:t>объяснять необходимость применения тех или иных приемов при оказании первой доврачебной помощи при отравлениях, ожогах, обморож</w:t>
      </w:r>
      <w:r w:rsidR="007F411F" w:rsidRPr="00B53712">
        <w:rPr>
          <w:sz w:val="28"/>
          <w:szCs w:val="28"/>
        </w:rPr>
        <w:t>ениях, травмах, спасении утопаю</w:t>
      </w:r>
      <w:r w:rsidR="004A5A7A" w:rsidRPr="00B53712">
        <w:rPr>
          <w:sz w:val="28"/>
          <w:szCs w:val="28"/>
        </w:rPr>
        <w:t xml:space="preserve">щего, кровотечениях; </w:t>
      </w:r>
    </w:p>
    <w:p w14:paraId="4C248D4B" w14:textId="77777777" w:rsidR="004A5A7A" w:rsidRPr="00B53712" w:rsidRDefault="00B53712" w:rsidP="00F35920">
      <w:pPr>
        <w:pStyle w:val="Default"/>
        <w:spacing w:after="9"/>
        <w:jc w:val="both"/>
        <w:rPr>
          <w:sz w:val="28"/>
          <w:szCs w:val="28"/>
        </w:rPr>
      </w:pPr>
      <w:r>
        <w:rPr>
          <w:sz w:val="28"/>
          <w:szCs w:val="28"/>
        </w:rPr>
        <w:t xml:space="preserve"> </w:t>
      </w:r>
      <w:r w:rsidR="004A5A7A" w:rsidRPr="00B53712">
        <w:rPr>
          <w:sz w:val="28"/>
          <w:szCs w:val="28"/>
        </w:rPr>
        <w:t xml:space="preserve">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w:t>
      </w:r>
    </w:p>
    <w:p w14:paraId="314D673D" w14:textId="77777777" w:rsidR="004A5A7A" w:rsidRPr="00B53712" w:rsidRDefault="00B53712" w:rsidP="00F35920">
      <w:pPr>
        <w:pStyle w:val="Default"/>
        <w:spacing w:after="9"/>
        <w:jc w:val="both"/>
        <w:rPr>
          <w:sz w:val="28"/>
          <w:szCs w:val="28"/>
        </w:rPr>
      </w:pPr>
      <w:r>
        <w:rPr>
          <w:sz w:val="28"/>
          <w:szCs w:val="28"/>
        </w:rPr>
        <w:t xml:space="preserve"> </w:t>
      </w:r>
      <w:r w:rsidR="004A5A7A" w:rsidRPr="00B53712">
        <w:rPr>
          <w:sz w:val="28"/>
          <w:szCs w:val="28"/>
        </w:rPr>
        <w:t>ориентироваться в системе моральных норм и ценн</w:t>
      </w:r>
      <w:r w:rsidR="007F411F" w:rsidRPr="00B53712">
        <w:rPr>
          <w:sz w:val="28"/>
          <w:szCs w:val="28"/>
        </w:rPr>
        <w:t>остей по отношению к собственно</w:t>
      </w:r>
      <w:r w:rsidR="004A5A7A" w:rsidRPr="00B53712">
        <w:rPr>
          <w:sz w:val="28"/>
          <w:szCs w:val="28"/>
        </w:rPr>
        <w:t xml:space="preserve">му здоровью и здоровью других людей; </w:t>
      </w:r>
    </w:p>
    <w:p w14:paraId="017E65B5" w14:textId="77777777" w:rsidR="004A5A7A" w:rsidRPr="00B53712" w:rsidRDefault="00B53712" w:rsidP="00F35920">
      <w:pPr>
        <w:pStyle w:val="Default"/>
        <w:spacing w:after="9"/>
        <w:jc w:val="both"/>
        <w:rPr>
          <w:sz w:val="28"/>
          <w:szCs w:val="28"/>
        </w:rPr>
      </w:pPr>
      <w:r>
        <w:rPr>
          <w:sz w:val="28"/>
          <w:szCs w:val="28"/>
        </w:rPr>
        <w:t xml:space="preserve"> </w:t>
      </w:r>
      <w:r w:rsidR="004A5A7A" w:rsidRPr="00B53712">
        <w:rPr>
          <w:sz w:val="28"/>
          <w:szCs w:val="28"/>
        </w:rPr>
        <w:t xml:space="preserve">находить в учебной, научно-популярной литературе, Интернет-ресурсах информацию об организме человека, оформлять ее в виде устных сообщений и докладов; </w:t>
      </w:r>
    </w:p>
    <w:p w14:paraId="69107C5C" w14:textId="77777777" w:rsidR="004A5A7A" w:rsidRPr="00B53712" w:rsidRDefault="00B53712" w:rsidP="00F35920">
      <w:pPr>
        <w:pStyle w:val="Default"/>
        <w:spacing w:after="9"/>
        <w:jc w:val="both"/>
        <w:rPr>
          <w:sz w:val="28"/>
          <w:szCs w:val="28"/>
        </w:rPr>
      </w:pPr>
      <w:r>
        <w:rPr>
          <w:sz w:val="28"/>
          <w:szCs w:val="28"/>
        </w:rPr>
        <w:t xml:space="preserve"> </w:t>
      </w:r>
      <w:r w:rsidR="004A5A7A" w:rsidRPr="00B53712">
        <w:rPr>
          <w:sz w:val="28"/>
          <w:szCs w:val="28"/>
        </w:rPr>
        <w:t>анализировать и оценивать целевые и смысловые у</w:t>
      </w:r>
      <w:r w:rsidR="007F411F" w:rsidRPr="00B53712">
        <w:rPr>
          <w:sz w:val="28"/>
          <w:szCs w:val="28"/>
        </w:rPr>
        <w:t>становки в своих действиях и по</w:t>
      </w:r>
      <w:r w:rsidR="004A5A7A" w:rsidRPr="00B53712">
        <w:rPr>
          <w:sz w:val="28"/>
          <w:szCs w:val="28"/>
        </w:rPr>
        <w:t xml:space="preserve">ступках по отношению к здоровью своему и окружающих; последствия влияния факторов риска на здоровье человека. </w:t>
      </w:r>
    </w:p>
    <w:p w14:paraId="387FCAB0" w14:textId="77777777" w:rsidR="004A5A7A" w:rsidRPr="00B53712" w:rsidRDefault="00B53712" w:rsidP="00F35920">
      <w:pPr>
        <w:pStyle w:val="Default"/>
        <w:spacing w:after="9"/>
        <w:jc w:val="both"/>
        <w:rPr>
          <w:sz w:val="28"/>
          <w:szCs w:val="28"/>
        </w:rPr>
      </w:pPr>
      <w:r>
        <w:rPr>
          <w:sz w:val="28"/>
          <w:szCs w:val="28"/>
        </w:rPr>
        <w:t xml:space="preserve"> </w:t>
      </w:r>
      <w:r w:rsidR="004A5A7A" w:rsidRPr="00B53712">
        <w:rPr>
          <w:sz w:val="28"/>
          <w:szCs w:val="28"/>
        </w:rPr>
        <w:t xml:space="preserve">создавать собственные письменные и устные сообщения об организме человека и его жизнедеятельности на основе нескольких источников </w:t>
      </w:r>
      <w:r w:rsidR="007F411F" w:rsidRPr="00B53712">
        <w:rPr>
          <w:sz w:val="28"/>
          <w:szCs w:val="28"/>
        </w:rPr>
        <w:t>информации, сопровождать выступ</w:t>
      </w:r>
      <w:r w:rsidR="004A5A7A" w:rsidRPr="00B53712">
        <w:rPr>
          <w:sz w:val="28"/>
          <w:szCs w:val="28"/>
        </w:rPr>
        <w:t xml:space="preserve">ление презентацией, учитывая особенности аудитории сверстников; </w:t>
      </w:r>
    </w:p>
    <w:p w14:paraId="198F8B25" w14:textId="77777777" w:rsidR="004A5A7A" w:rsidRPr="00B53712" w:rsidRDefault="00B53712" w:rsidP="00F35920">
      <w:pPr>
        <w:pStyle w:val="Default"/>
        <w:jc w:val="both"/>
        <w:rPr>
          <w:sz w:val="28"/>
          <w:szCs w:val="28"/>
        </w:rPr>
      </w:pPr>
      <w:r>
        <w:rPr>
          <w:sz w:val="28"/>
          <w:szCs w:val="28"/>
        </w:rPr>
        <w:t xml:space="preserve"> </w:t>
      </w:r>
      <w:r w:rsidR="004A5A7A" w:rsidRPr="00B53712">
        <w:rPr>
          <w:sz w:val="28"/>
          <w:szCs w:val="28"/>
        </w:rPr>
        <w:t xml:space="preserve">работать в группе сверстников при решении </w:t>
      </w:r>
      <w:r w:rsidR="00851C50" w:rsidRPr="00B53712">
        <w:rPr>
          <w:sz w:val="28"/>
          <w:szCs w:val="28"/>
        </w:rPr>
        <w:t>познавательных задач,</w:t>
      </w:r>
      <w:r w:rsidR="007F411F" w:rsidRPr="00B53712">
        <w:rPr>
          <w:sz w:val="28"/>
          <w:szCs w:val="28"/>
        </w:rPr>
        <w:t xml:space="preserve"> связанных с осо</w:t>
      </w:r>
      <w:r w:rsidR="004A5A7A" w:rsidRPr="00B53712">
        <w:rPr>
          <w:sz w:val="28"/>
          <w:szCs w:val="28"/>
        </w:rPr>
        <w:t xml:space="preserve">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14:paraId="32D9CFAD" w14:textId="77777777" w:rsidR="007F411F" w:rsidRPr="00B53712" w:rsidRDefault="007F411F" w:rsidP="00F35920">
      <w:pPr>
        <w:pStyle w:val="Default"/>
        <w:jc w:val="both"/>
        <w:rPr>
          <w:sz w:val="28"/>
          <w:szCs w:val="28"/>
        </w:rPr>
      </w:pPr>
      <w:r w:rsidRPr="00B53712">
        <w:rPr>
          <w:b/>
          <w:bCs/>
          <w:sz w:val="28"/>
          <w:szCs w:val="28"/>
        </w:rPr>
        <w:t xml:space="preserve">Общие биологические закономерности </w:t>
      </w:r>
    </w:p>
    <w:p w14:paraId="6900F364" w14:textId="77777777" w:rsidR="007F411F" w:rsidRPr="00B53712" w:rsidRDefault="007F411F" w:rsidP="00F35920">
      <w:pPr>
        <w:pStyle w:val="Default"/>
        <w:jc w:val="both"/>
        <w:rPr>
          <w:i/>
          <w:sz w:val="28"/>
          <w:szCs w:val="28"/>
        </w:rPr>
      </w:pPr>
      <w:r w:rsidRPr="00B53712">
        <w:rPr>
          <w:bCs/>
          <w:i/>
          <w:sz w:val="28"/>
          <w:szCs w:val="28"/>
        </w:rPr>
        <w:t xml:space="preserve">Выпускник научится: </w:t>
      </w:r>
    </w:p>
    <w:p w14:paraId="64863179" w14:textId="77777777" w:rsidR="007F411F" w:rsidRPr="00B53712" w:rsidRDefault="007F411F" w:rsidP="00F35920">
      <w:pPr>
        <w:pStyle w:val="Default"/>
        <w:spacing w:after="9"/>
        <w:jc w:val="both"/>
        <w:rPr>
          <w:sz w:val="28"/>
          <w:szCs w:val="28"/>
        </w:rPr>
      </w:pPr>
      <w:r w:rsidRPr="00B53712">
        <w:rPr>
          <w:sz w:val="28"/>
          <w:szCs w:val="28"/>
        </w:rPr>
        <w:t xml:space="preserve"> выделять существенные признаки биологических объектов (вида, экосистемы, биосферы) и процессов, характерных для сообществ живых организмов; </w:t>
      </w:r>
    </w:p>
    <w:p w14:paraId="0B24C940" w14:textId="77777777" w:rsidR="007F411F" w:rsidRPr="00B53712" w:rsidRDefault="007F411F" w:rsidP="00F35920">
      <w:pPr>
        <w:pStyle w:val="Default"/>
        <w:spacing w:after="9"/>
        <w:jc w:val="both"/>
        <w:rPr>
          <w:sz w:val="28"/>
          <w:szCs w:val="28"/>
        </w:rPr>
      </w:pPr>
      <w:r w:rsidRPr="00B53712">
        <w:rPr>
          <w:sz w:val="28"/>
          <w:szCs w:val="28"/>
        </w:rPr>
        <w:t xml:space="preserve"> аргументировать, приводить доказательства необходимости защиты окружающей среды; </w:t>
      </w:r>
    </w:p>
    <w:p w14:paraId="1D494B02" w14:textId="77777777" w:rsidR="007F411F" w:rsidRPr="00B53712" w:rsidRDefault="007F411F" w:rsidP="00F35920">
      <w:pPr>
        <w:pStyle w:val="Default"/>
        <w:spacing w:after="9"/>
        <w:jc w:val="both"/>
        <w:rPr>
          <w:sz w:val="28"/>
          <w:szCs w:val="28"/>
        </w:rPr>
      </w:pPr>
      <w:r w:rsidRPr="00B53712">
        <w:rPr>
          <w:sz w:val="28"/>
          <w:szCs w:val="28"/>
        </w:rPr>
        <w:t xml:space="preserve"> аргументировать, приводить доказательства зависимости здоровья человека от состояния окружающей среды; </w:t>
      </w:r>
    </w:p>
    <w:p w14:paraId="1FCF4C64" w14:textId="77777777" w:rsidR="007F411F" w:rsidRPr="00B53712" w:rsidRDefault="007F411F" w:rsidP="00F35920">
      <w:pPr>
        <w:pStyle w:val="Default"/>
        <w:spacing w:after="9"/>
        <w:jc w:val="both"/>
        <w:rPr>
          <w:sz w:val="28"/>
          <w:szCs w:val="28"/>
        </w:rPr>
      </w:pPr>
      <w:r w:rsidRPr="00B53712">
        <w:rPr>
          <w:sz w:val="28"/>
          <w:szCs w:val="28"/>
        </w:rPr>
        <w:t xml:space="preserve"> осуществлять классификацию биологических объектов на основе определения их принадлежности к определенной систематической группе; </w:t>
      </w:r>
    </w:p>
    <w:p w14:paraId="6EB268CC" w14:textId="77777777" w:rsidR="007F411F" w:rsidRPr="00B53712" w:rsidRDefault="007F411F" w:rsidP="00F35920">
      <w:pPr>
        <w:pStyle w:val="Default"/>
        <w:spacing w:after="9"/>
        <w:jc w:val="both"/>
        <w:rPr>
          <w:sz w:val="28"/>
          <w:szCs w:val="28"/>
        </w:rPr>
      </w:pPr>
      <w:r w:rsidRPr="00B53712">
        <w:rPr>
          <w:sz w:val="28"/>
          <w:szCs w:val="28"/>
        </w:rPr>
        <w:t xml:space="preserve"> 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w:t>
      </w:r>
    </w:p>
    <w:p w14:paraId="4D6B5D75" w14:textId="77777777" w:rsidR="007F411F" w:rsidRPr="00B53712" w:rsidRDefault="007F411F" w:rsidP="00F35920">
      <w:pPr>
        <w:pStyle w:val="Default"/>
        <w:spacing w:after="9"/>
        <w:jc w:val="both"/>
        <w:rPr>
          <w:sz w:val="28"/>
          <w:szCs w:val="28"/>
        </w:rPr>
      </w:pPr>
      <w:r w:rsidRPr="00B53712">
        <w:rPr>
          <w:sz w:val="28"/>
          <w:szCs w:val="28"/>
        </w:rPr>
        <w:t xml:space="preserve"> объяснять общность происхождения и эволюции организмов на основе сопоставления особенностей их строения и функционирования; </w:t>
      </w:r>
    </w:p>
    <w:p w14:paraId="2AED3B61" w14:textId="77777777" w:rsidR="007F411F" w:rsidRPr="00B53712" w:rsidRDefault="007F411F" w:rsidP="00F35920">
      <w:pPr>
        <w:pStyle w:val="Default"/>
        <w:spacing w:after="9"/>
        <w:jc w:val="both"/>
        <w:rPr>
          <w:sz w:val="28"/>
          <w:szCs w:val="28"/>
        </w:rPr>
      </w:pPr>
      <w:r w:rsidRPr="00B53712">
        <w:rPr>
          <w:sz w:val="28"/>
          <w:szCs w:val="28"/>
        </w:rPr>
        <w:t xml:space="preserve"> объяснять механизмы наследственности и изменчивости, возникновения приспособленности, процесс видообразования; </w:t>
      </w:r>
    </w:p>
    <w:p w14:paraId="6A0BC4F6" w14:textId="77777777" w:rsidR="007F411F" w:rsidRPr="00B53712" w:rsidRDefault="007F411F" w:rsidP="00F35920">
      <w:pPr>
        <w:pStyle w:val="Default"/>
        <w:spacing w:after="9"/>
        <w:jc w:val="both"/>
        <w:rPr>
          <w:sz w:val="28"/>
          <w:szCs w:val="28"/>
        </w:rPr>
      </w:pPr>
      <w:r w:rsidRPr="00B53712">
        <w:rPr>
          <w:sz w:val="28"/>
          <w:szCs w:val="28"/>
        </w:rPr>
        <w:t xml:space="preserve"> 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 </w:t>
      </w:r>
    </w:p>
    <w:p w14:paraId="60901191" w14:textId="77777777" w:rsidR="007F411F" w:rsidRPr="00B53712" w:rsidRDefault="007F411F" w:rsidP="00F35920">
      <w:pPr>
        <w:pStyle w:val="Default"/>
        <w:spacing w:after="9"/>
        <w:jc w:val="both"/>
        <w:rPr>
          <w:sz w:val="28"/>
          <w:szCs w:val="28"/>
        </w:rPr>
      </w:pPr>
      <w:r w:rsidRPr="00B53712">
        <w:rPr>
          <w:sz w:val="28"/>
          <w:szCs w:val="28"/>
        </w:rPr>
        <w:t xml:space="preserve"> сравнивать биологические объекты, процессы; делать выводы и умозаключения на основе сравнения; </w:t>
      </w:r>
    </w:p>
    <w:p w14:paraId="11FEDFB7" w14:textId="77777777" w:rsidR="00B53712" w:rsidRPr="00B53712" w:rsidRDefault="007F411F" w:rsidP="00F35920">
      <w:pPr>
        <w:pStyle w:val="Default"/>
        <w:jc w:val="both"/>
        <w:rPr>
          <w:sz w:val="28"/>
          <w:szCs w:val="28"/>
        </w:rPr>
      </w:pPr>
      <w:r w:rsidRPr="00B53712">
        <w:rPr>
          <w:sz w:val="28"/>
          <w:szCs w:val="28"/>
        </w:rPr>
        <w:t xml:space="preserve"> устанавливать взаимосвязи между особенностями строения и функциями органов и систем органов; </w:t>
      </w:r>
    </w:p>
    <w:p w14:paraId="79D92281" w14:textId="77777777" w:rsidR="00B53712" w:rsidRPr="00B53712" w:rsidRDefault="00B53712" w:rsidP="00F35920">
      <w:pPr>
        <w:autoSpaceDE w:val="0"/>
        <w:autoSpaceDN w:val="0"/>
        <w:adjustRightInd w:val="0"/>
        <w:spacing w:after="9" w:line="240" w:lineRule="auto"/>
        <w:jc w:val="both"/>
        <w:rPr>
          <w:rFonts w:ascii="Times New Roman" w:hAnsi="Times New Roman" w:cs="Times New Roman"/>
          <w:color w:val="000000"/>
          <w:sz w:val="28"/>
          <w:szCs w:val="28"/>
        </w:rPr>
      </w:pPr>
      <w:r w:rsidRPr="00B53712">
        <w:rPr>
          <w:rFonts w:ascii="Times New Roman" w:hAnsi="Times New Roman" w:cs="Times New Roman"/>
          <w:color w:val="000000"/>
          <w:sz w:val="28"/>
          <w:szCs w:val="28"/>
        </w:rPr>
        <w:t xml:space="preserve">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14:paraId="1A0DA374" w14:textId="77777777" w:rsidR="00B53712" w:rsidRPr="00B53712" w:rsidRDefault="00B53712" w:rsidP="00F35920">
      <w:pPr>
        <w:autoSpaceDE w:val="0"/>
        <w:autoSpaceDN w:val="0"/>
        <w:adjustRightInd w:val="0"/>
        <w:spacing w:after="9" w:line="240" w:lineRule="auto"/>
        <w:jc w:val="both"/>
        <w:rPr>
          <w:rFonts w:ascii="Times New Roman" w:hAnsi="Times New Roman" w:cs="Times New Roman"/>
          <w:color w:val="000000"/>
          <w:sz w:val="28"/>
          <w:szCs w:val="28"/>
        </w:rPr>
      </w:pPr>
      <w:r w:rsidRPr="00B53712">
        <w:rPr>
          <w:rFonts w:ascii="Times New Roman" w:hAnsi="Times New Roman" w:cs="Times New Roman"/>
          <w:color w:val="000000"/>
          <w:sz w:val="28"/>
          <w:szCs w:val="28"/>
        </w:rPr>
        <w:t xml:space="preserve"> знать и аргументировать основные правила поведения в природе; анализировать и оценивать последствия деятельности человека в природе; </w:t>
      </w:r>
    </w:p>
    <w:p w14:paraId="184464E5" w14:textId="77777777" w:rsidR="00B53712" w:rsidRPr="00B53712" w:rsidRDefault="00B53712" w:rsidP="00F35920">
      <w:pPr>
        <w:autoSpaceDE w:val="0"/>
        <w:autoSpaceDN w:val="0"/>
        <w:adjustRightInd w:val="0"/>
        <w:spacing w:after="9" w:line="240" w:lineRule="auto"/>
        <w:jc w:val="both"/>
        <w:rPr>
          <w:rFonts w:ascii="Times New Roman" w:hAnsi="Times New Roman" w:cs="Times New Roman"/>
          <w:color w:val="000000"/>
          <w:sz w:val="28"/>
          <w:szCs w:val="28"/>
        </w:rPr>
      </w:pPr>
      <w:r w:rsidRPr="00B53712">
        <w:rPr>
          <w:rFonts w:ascii="Times New Roman" w:hAnsi="Times New Roman" w:cs="Times New Roman"/>
          <w:color w:val="000000"/>
          <w:sz w:val="28"/>
          <w:szCs w:val="28"/>
        </w:rPr>
        <w:t xml:space="preserve"> описывать и использовать приемы выращивания и размножения культурных растений и домашних животных, ухода за ними в агроценозах; </w:t>
      </w:r>
    </w:p>
    <w:p w14:paraId="12DF712C" w14:textId="77777777" w:rsidR="00B53712" w:rsidRPr="00B53712" w:rsidRDefault="00B53712" w:rsidP="00F35920">
      <w:pPr>
        <w:autoSpaceDE w:val="0"/>
        <w:autoSpaceDN w:val="0"/>
        <w:adjustRightInd w:val="0"/>
        <w:spacing w:after="9" w:line="240" w:lineRule="auto"/>
        <w:jc w:val="both"/>
        <w:rPr>
          <w:rFonts w:ascii="Times New Roman" w:hAnsi="Times New Roman" w:cs="Times New Roman"/>
          <w:color w:val="000000"/>
          <w:sz w:val="28"/>
          <w:szCs w:val="28"/>
        </w:rPr>
      </w:pPr>
      <w:r w:rsidRPr="00B53712">
        <w:rPr>
          <w:rFonts w:ascii="Times New Roman" w:hAnsi="Times New Roman" w:cs="Times New Roman"/>
          <w:color w:val="000000"/>
          <w:sz w:val="28"/>
          <w:szCs w:val="28"/>
        </w:rPr>
        <w:t xml:space="preserve"> 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 </w:t>
      </w:r>
    </w:p>
    <w:p w14:paraId="21055F81" w14:textId="77777777" w:rsidR="00B53712" w:rsidRPr="00B53712" w:rsidRDefault="00B53712" w:rsidP="00F35920">
      <w:pPr>
        <w:autoSpaceDE w:val="0"/>
        <w:autoSpaceDN w:val="0"/>
        <w:adjustRightInd w:val="0"/>
        <w:spacing w:after="0" w:line="240" w:lineRule="auto"/>
        <w:jc w:val="both"/>
        <w:rPr>
          <w:rFonts w:ascii="Times New Roman" w:hAnsi="Times New Roman" w:cs="Times New Roman"/>
          <w:color w:val="000000"/>
          <w:sz w:val="28"/>
          <w:szCs w:val="28"/>
        </w:rPr>
      </w:pPr>
      <w:r w:rsidRPr="00B53712">
        <w:rPr>
          <w:rFonts w:ascii="Times New Roman" w:hAnsi="Times New Roman" w:cs="Times New Roman"/>
          <w:color w:val="000000"/>
          <w:sz w:val="28"/>
          <w:szCs w:val="28"/>
        </w:rPr>
        <w:t xml:space="preserve"> знать и соблюдать правила работы в кабинете биологии. </w:t>
      </w:r>
    </w:p>
    <w:p w14:paraId="662DAC61" w14:textId="77777777" w:rsidR="00B53712" w:rsidRPr="00B53712" w:rsidRDefault="00B53712" w:rsidP="00F35920">
      <w:pPr>
        <w:autoSpaceDE w:val="0"/>
        <w:autoSpaceDN w:val="0"/>
        <w:adjustRightInd w:val="0"/>
        <w:spacing w:after="0" w:line="240" w:lineRule="auto"/>
        <w:jc w:val="both"/>
        <w:rPr>
          <w:rFonts w:ascii="Times New Roman" w:hAnsi="Times New Roman" w:cs="Times New Roman"/>
          <w:i/>
          <w:color w:val="000000"/>
          <w:sz w:val="28"/>
          <w:szCs w:val="28"/>
        </w:rPr>
      </w:pPr>
      <w:r w:rsidRPr="00B53712">
        <w:rPr>
          <w:rFonts w:ascii="Times New Roman" w:hAnsi="Times New Roman" w:cs="Times New Roman"/>
          <w:bCs/>
          <w:i/>
          <w:color w:val="000000"/>
          <w:sz w:val="28"/>
          <w:szCs w:val="28"/>
        </w:rPr>
        <w:t xml:space="preserve">Выпускник получит возможность научиться: </w:t>
      </w:r>
    </w:p>
    <w:p w14:paraId="013B0140" w14:textId="77777777" w:rsidR="00B53712" w:rsidRPr="00B53712" w:rsidRDefault="00B53712" w:rsidP="00F35920">
      <w:pPr>
        <w:autoSpaceDE w:val="0"/>
        <w:autoSpaceDN w:val="0"/>
        <w:adjustRightInd w:val="0"/>
        <w:spacing w:after="9" w:line="240" w:lineRule="auto"/>
        <w:jc w:val="both"/>
        <w:rPr>
          <w:rFonts w:ascii="Times New Roman" w:hAnsi="Times New Roman" w:cs="Times New Roman"/>
          <w:color w:val="000000"/>
          <w:sz w:val="28"/>
          <w:szCs w:val="28"/>
        </w:rPr>
      </w:pPr>
      <w:r w:rsidRPr="00B53712">
        <w:rPr>
          <w:rFonts w:ascii="Times New Roman" w:hAnsi="Times New Roman" w:cs="Times New Roman"/>
          <w:color w:val="000000"/>
          <w:sz w:val="28"/>
          <w:szCs w:val="28"/>
        </w:rPr>
        <w:t xml:space="preserve"> понимать экологические проблемы, возникающие в условиях нерационального природопользования, и пути решения этих проблем; </w:t>
      </w:r>
    </w:p>
    <w:p w14:paraId="4FAB98F7" w14:textId="77777777" w:rsidR="00B53712" w:rsidRPr="00B53712" w:rsidRDefault="00B53712" w:rsidP="00F35920">
      <w:pPr>
        <w:autoSpaceDE w:val="0"/>
        <w:autoSpaceDN w:val="0"/>
        <w:adjustRightInd w:val="0"/>
        <w:spacing w:after="9" w:line="240" w:lineRule="auto"/>
        <w:jc w:val="both"/>
        <w:rPr>
          <w:rFonts w:ascii="Times New Roman" w:hAnsi="Times New Roman" w:cs="Times New Roman"/>
          <w:color w:val="000000"/>
          <w:sz w:val="28"/>
          <w:szCs w:val="28"/>
        </w:rPr>
      </w:pPr>
      <w:r w:rsidRPr="00B53712">
        <w:rPr>
          <w:rFonts w:ascii="Times New Roman" w:hAnsi="Times New Roman" w:cs="Times New Roman"/>
          <w:color w:val="000000"/>
          <w:sz w:val="28"/>
          <w:szCs w:val="28"/>
        </w:rPr>
        <w:t xml:space="preserve">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14:paraId="051815B9" w14:textId="77777777" w:rsidR="00B53712" w:rsidRPr="00B53712" w:rsidRDefault="00B53712" w:rsidP="00F35920">
      <w:pPr>
        <w:autoSpaceDE w:val="0"/>
        <w:autoSpaceDN w:val="0"/>
        <w:adjustRightInd w:val="0"/>
        <w:spacing w:after="9" w:line="240" w:lineRule="auto"/>
        <w:jc w:val="both"/>
        <w:rPr>
          <w:rFonts w:ascii="Times New Roman" w:hAnsi="Times New Roman" w:cs="Times New Roman"/>
          <w:color w:val="000000"/>
          <w:sz w:val="28"/>
          <w:szCs w:val="28"/>
        </w:rPr>
      </w:pPr>
      <w:r w:rsidRPr="00B53712">
        <w:rPr>
          <w:rFonts w:ascii="Times New Roman" w:hAnsi="Times New Roman" w:cs="Times New Roman"/>
          <w:color w:val="000000"/>
          <w:sz w:val="28"/>
          <w:szCs w:val="28"/>
        </w:rPr>
        <w:t xml:space="preserve"> 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 </w:t>
      </w:r>
    </w:p>
    <w:p w14:paraId="08061EEC" w14:textId="77777777" w:rsidR="00B53712" w:rsidRPr="00B53712" w:rsidRDefault="00B53712" w:rsidP="00F35920">
      <w:pPr>
        <w:autoSpaceDE w:val="0"/>
        <w:autoSpaceDN w:val="0"/>
        <w:adjustRightInd w:val="0"/>
        <w:spacing w:after="9" w:line="240" w:lineRule="auto"/>
        <w:jc w:val="both"/>
        <w:rPr>
          <w:rFonts w:ascii="Times New Roman" w:hAnsi="Times New Roman" w:cs="Times New Roman"/>
          <w:color w:val="000000"/>
          <w:sz w:val="28"/>
          <w:szCs w:val="28"/>
        </w:rPr>
      </w:pPr>
      <w:r w:rsidRPr="00B53712">
        <w:rPr>
          <w:rFonts w:ascii="Times New Roman" w:hAnsi="Times New Roman" w:cs="Times New Roman"/>
          <w:color w:val="000000"/>
          <w:sz w:val="28"/>
          <w:szCs w:val="28"/>
        </w:rPr>
        <w:t xml:space="preserve"> 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 </w:t>
      </w:r>
    </w:p>
    <w:p w14:paraId="6DDCE680" w14:textId="77777777" w:rsidR="00B53712" w:rsidRPr="00B53712" w:rsidRDefault="00B53712" w:rsidP="00F35920">
      <w:pPr>
        <w:autoSpaceDE w:val="0"/>
        <w:autoSpaceDN w:val="0"/>
        <w:adjustRightInd w:val="0"/>
        <w:spacing w:after="9" w:line="240" w:lineRule="auto"/>
        <w:jc w:val="both"/>
        <w:rPr>
          <w:rFonts w:ascii="Times New Roman" w:hAnsi="Times New Roman" w:cs="Times New Roman"/>
          <w:color w:val="000000"/>
          <w:sz w:val="28"/>
          <w:szCs w:val="28"/>
        </w:rPr>
      </w:pPr>
      <w:r w:rsidRPr="00B53712">
        <w:rPr>
          <w:rFonts w:ascii="Times New Roman" w:hAnsi="Times New Roman" w:cs="Times New Roman"/>
          <w:color w:val="000000"/>
          <w:sz w:val="28"/>
          <w:szCs w:val="28"/>
        </w:rPr>
        <w:t xml:space="preserve"> 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 </w:t>
      </w:r>
    </w:p>
    <w:p w14:paraId="4E83A121" w14:textId="77777777" w:rsidR="00B53712" w:rsidRPr="00B53712" w:rsidRDefault="00B53712" w:rsidP="00F35920">
      <w:pPr>
        <w:autoSpaceDE w:val="0"/>
        <w:autoSpaceDN w:val="0"/>
        <w:adjustRightInd w:val="0"/>
        <w:spacing w:after="0" w:line="240" w:lineRule="auto"/>
        <w:jc w:val="both"/>
        <w:rPr>
          <w:rFonts w:ascii="Times New Roman" w:hAnsi="Times New Roman" w:cs="Times New Roman"/>
          <w:color w:val="000000"/>
          <w:sz w:val="28"/>
          <w:szCs w:val="28"/>
        </w:rPr>
      </w:pPr>
      <w:r w:rsidRPr="00B53712">
        <w:rPr>
          <w:rFonts w:ascii="Times New Roman" w:hAnsi="Times New Roman" w:cs="Times New Roman"/>
          <w:color w:val="000000"/>
          <w:sz w:val="28"/>
          <w:szCs w:val="28"/>
        </w:rPr>
        <w:t xml:space="preserve"> 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14:paraId="2AC946BB" w14:textId="77777777" w:rsidR="00F7324D" w:rsidRPr="00F7324D" w:rsidRDefault="00F7324D" w:rsidP="00EE7E7E">
      <w:pPr>
        <w:pStyle w:val="4"/>
      </w:pPr>
      <w:bookmarkStart w:id="20" w:name="_Toc46956891"/>
      <w:r w:rsidRPr="00F7324D">
        <w:t>1.2.5.1</w:t>
      </w:r>
      <w:r w:rsidR="0031243D">
        <w:t>1</w:t>
      </w:r>
      <w:r w:rsidRPr="00F7324D">
        <w:t>. Химия</w:t>
      </w:r>
      <w:bookmarkEnd w:id="20"/>
      <w:r w:rsidRPr="00F7324D">
        <w:t xml:space="preserve"> </w:t>
      </w:r>
    </w:p>
    <w:p w14:paraId="06AB4250" w14:textId="77777777" w:rsidR="00F7324D" w:rsidRPr="00F7324D" w:rsidRDefault="00F7324D" w:rsidP="00F35920">
      <w:pPr>
        <w:autoSpaceDE w:val="0"/>
        <w:autoSpaceDN w:val="0"/>
        <w:adjustRightInd w:val="0"/>
        <w:spacing w:after="0" w:line="240" w:lineRule="auto"/>
        <w:jc w:val="both"/>
        <w:rPr>
          <w:rFonts w:ascii="Times New Roman" w:hAnsi="Times New Roman" w:cs="Times New Roman"/>
          <w:i/>
          <w:color w:val="000000"/>
          <w:sz w:val="28"/>
          <w:szCs w:val="28"/>
        </w:rPr>
      </w:pPr>
      <w:r w:rsidRPr="00F7324D">
        <w:rPr>
          <w:rFonts w:ascii="Times New Roman" w:hAnsi="Times New Roman" w:cs="Times New Roman"/>
          <w:i/>
          <w:color w:val="000000"/>
          <w:sz w:val="28"/>
          <w:szCs w:val="28"/>
        </w:rPr>
        <w:t xml:space="preserve">Выпускник научится: </w:t>
      </w:r>
    </w:p>
    <w:p w14:paraId="731BAA63" w14:textId="77777777" w:rsidR="00F7324D" w:rsidRPr="00F7324D" w:rsidRDefault="00F7324D" w:rsidP="00F35920">
      <w:pPr>
        <w:autoSpaceDE w:val="0"/>
        <w:autoSpaceDN w:val="0"/>
        <w:adjustRightInd w:val="0"/>
        <w:spacing w:after="47"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характеризовать основные методы познания: наблюдение, измерение, эксперимент; </w:t>
      </w:r>
    </w:p>
    <w:p w14:paraId="07648211" w14:textId="77777777" w:rsidR="00F7324D" w:rsidRPr="00F7324D" w:rsidRDefault="00F7324D" w:rsidP="00F35920">
      <w:pPr>
        <w:autoSpaceDE w:val="0"/>
        <w:autoSpaceDN w:val="0"/>
        <w:adjustRightInd w:val="0"/>
        <w:spacing w:after="47"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описывать свойства твердых, жидких, газообразных веществ, выделяя их существенные признаки; </w:t>
      </w:r>
    </w:p>
    <w:p w14:paraId="35DE8172" w14:textId="77777777" w:rsidR="00F7324D" w:rsidRPr="00F7324D" w:rsidRDefault="00F7324D" w:rsidP="00F35920">
      <w:pPr>
        <w:autoSpaceDE w:val="0"/>
        <w:autoSpaceDN w:val="0"/>
        <w:adjustRightInd w:val="0"/>
        <w:spacing w:after="47"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 </w:t>
      </w:r>
    </w:p>
    <w:p w14:paraId="3418BFE4" w14:textId="77777777" w:rsidR="00F7324D" w:rsidRPr="00F7324D" w:rsidRDefault="00F7324D" w:rsidP="00F35920">
      <w:pPr>
        <w:autoSpaceDE w:val="0"/>
        <w:autoSpaceDN w:val="0"/>
        <w:adjustRightInd w:val="0"/>
        <w:spacing w:after="47"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раскрывать смысл законов сохранения массы веществ, постоянства состава, атомно-молекулярной теории; </w:t>
      </w:r>
    </w:p>
    <w:p w14:paraId="348660A0" w14:textId="77777777" w:rsidR="00F7324D" w:rsidRPr="00F7324D" w:rsidRDefault="00F7324D" w:rsidP="00F35920">
      <w:pPr>
        <w:autoSpaceDE w:val="0"/>
        <w:autoSpaceDN w:val="0"/>
        <w:adjustRightInd w:val="0"/>
        <w:spacing w:after="47"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различать химические и физические явления; </w:t>
      </w:r>
    </w:p>
    <w:p w14:paraId="2235A8F4" w14:textId="77777777" w:rsidR="00F7324D" w:rsidRPr="00F7324D" w:rsidRDefault="00F7324D" w:rsidP="00F35920">
      <w:pPr>
        <w:autoSpaceDE w:val="0"/>
        <w:autoSpaceDN w:val="0"/>
        <w:adjustRightInd w:val="0"/>
        <w:spacing w:after="47"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называть химические элементы; </w:t>
      </w:r>
    </w:p>
    <w:p w14:paraId="7F9F4F69" w14:textId="77777777" w:rsidR="00F7324D" w:rsidRPr="00F7324D" w:rsidRDefault="00F7324D" w:rsidP="00F35920">
      <w:pPr>
        <w:autoSpaceDE w:val="0"/>
        <w:autoSpaceDN w:val="0"/>
        <w:adjustRightInd w:val="0"/>
        <w:spacing w:after="47"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определять состав веществ по их формулам; </w:t>
      </w:r>
    </w:p>
    <w:p w14:paraId="1DB666E2" w14:textId="77777777" w:rsidR="00F7324D" w:rsidRPr="00F7324D" w:rsidRDefault="00F7324D" w:rsidP="00F35920">
      <w:pPr>
        <w:autoSpaceDE w:val="0"/>
        <w:autoSpaceDN w:val="0"/>
        <w:adjustRightInd w:val="0"/>
        <w:spacing w:after="47"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определять валентность атома элемента в соединениях; </w:t>
      </w:r>
    </w:p>
    <w:p w14:paraId="7995A9C4" w14:textId="77777777" w:rsidR="00F7324D" w:rsidRPr="00F7324D" w:rsidRDefault="00F7324D" w:rsidP="00F35920">
      <w:pPr>
        <w:autoSpaceDE w:val="0"/>
        <w:autoSpaceDN w:val="0"/>
        <w:adjustRightInd w:val="0"/>
        <w:spacing w:after="47"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определять тип химических реакций; </w:t>
      </w:r>
    </w:p>
    <w:p w14:paraId="7D9EB0D9" w14:textId="77777777" w:rsidR="00F7324D" w:rsidRPr="00F7324D" w:rsidRDefault="00F7324D" w:rsidP="00F35920">
      <w:pPr>
        <w:autoSpaceDE w:val="0"/>
        <w:autoSpaceDN w:val="0"/>
        <w:adjustRightInd w:val="0"/>
        <w:spacing w:after="47"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называть признаки и условия протекания химических реакций; </w:t>
      </w:r>
    </w:p>
    <w:p w14:paraId="4BF35D5B" w14:textId="77777777" w:rsidR="00F7324D" w:rsidRPr="00F7324D" w:rsidRDefault="00F7324D" w:rsidP="00F35920">
      <w:pPr>
        <w:autoSpaceDE w:val="0"/>
        <w:autoSpaceDN w:val="0"/>
        <w:adjustRightInd w:val="0"/>
        <w:spacing w:after="47"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выявлять признаки, свидетельствующие о протекании химической реакции при выполнении химического опыта; </w:t>
      </w:r>
    </w:p>
    <w:p w14:paraId="525154E2" w14:textId="77777777" w:rsidR="00F7324D" w:rsidRPr="00F7324D" w:rsidRDefault="00F7324D" w:rsidP="00F35920">
      <w:pPr>
        <w:autoSpaceDE w:val="0"/>
        <w:autoSpaceDN w:val="0"/>
        <w:adjustRightInd w:val="0"/>
        <w:spacing w:after="47"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составлять формулы бинарных соединений; </w:t>
      </w:r>
    </w:p>
    <w:p w14:paraId="1532405D" w14:textId="77777777" w:rsidR="00F7324D" w:rsidRPr="00F7324D" w:rsidRDefault="00F7324D" w:rsidP="00F35920">
      <w:pPr>
        <w:autoSpaceDE w:val="0"/>
        <w:autoSpaceDN w:val="0"/>
        <w:adjustRightInd w:val="0"/>
        <w:spacing w:after="47"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составлять уравнения химических реакций; </w:t>
      </w:r>
    </w:p>
    <w:p w14:paraId="43DBF698" w14:textId="77777777" w:rsidR="00F7324D" w:rsidRPr="00F7324D" w:rsidRDefault="00F7324D" w:rsidP="00F35920">
      <w:pPr>
        <w:autoSpaceDE w:val="0"/>
        <w:autoSpaceDN w:val="0"/>
        <w:adjustRightInd w:val="0"/>
        <w:spacing w:after="47"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соблюдать правила безопасной работы при проведении опытов; </w:t>
      </w:r>
    </w:p>
    <w:p w14:paraId="688FF1A5" w14:textId="77777777" w:rsidR="00F7324D" w:rsidRPr="00F7324D" w:rsidRDefault="00F7324D" w:rsidP="00F35920">
      <w:pPr>
        <w:autoSpaceDE w:val="0"/>
        <w:autoSpaceDN w:val="0"/>
        <w:adjustRightInd w:val="0"/>
        <w:spacing w:after="47"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пользоваться лабораторным оборудованием и посудой; </w:t>
      </w:r>
    </w:p>
    <w:p w14:paraId="75362B44" w14:textId="77777777" w:rsidR="00F7324D" w:rsidRPr="00F7324D" w:rsidRDefault="00F7324D" w:rsidP="00F35920">
      <w:pPr>
        <w:autoSpaceDE w:val="0"/>
        <w:autoSpaceDN w:val="0"/>
        <w:adjustRightInd w:val="0"/>
        <w:spacing w:after="47"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вычислять относительную молекулярную и молярную массы веществ; </w:t>
      </w:r>
    </w:p>
    <w:p w14:paraId="3A26D839" w14:textId="77777777" w:rsidR="00F7324D" w:rsidRPr="00F7324D" w:rsidRDefault="00F7324D" w:rsidP="00F35920">
      <w:pPr>
        <w:autoSpaceDE w:val="0"/>
        <w:autoSpaceDN w:val="0"/>
        <w:adjustRightInd w:val="0"/>
        <w:spacing w:after="47"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вычислять массовую долю химического элемента по формуле соединения; </w:t>
      </w:r>
    </w:p>
    <w:p w14:paraId="7F41DABF" w14:textId="77777777" w:rsidR="00F7324D" w:rsidRPr="00F7324D" w:rsidRDefault="00F7324D" w:rsidP="00F35920">
      <w:pPr>
        <w:autoSpaceDE w:val="0"/>
        <w:autoSpaceDN w:val="0"/>
        <w:adjustRightInd w:val="0"/>
        <w:spacing w:after="0"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вычислять количество, объем или массу вещества по количеству, объему, массе реагентов или продуктов реакции; </w:t>
      </w:r>
    </w:p>
    <w:p w14:paraId="1C71BBA3"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характеризовать физические и химические свойства простых веществ: кислорода и водорода; </w:t>
      </w:r>
    </w:p>
    <w:p w14:paraId="52382592"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получать, собирать кислород и водород; </w:t>
      </w:r>
    </w:p>
    <w:p w14:paraId="4F062535"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распознавать опытным путем газообразные вещества: кислород, водород; </w:t>
      </w:r>
    </w:p>
    <w:p w14:paraId="39CE53EC"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раскрывать смысл закона Авогадро; </w:t>
      </w:r>
    </w:p>
    <w:p w14:paraId="3B764D44"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раскрывать смысл понятий «тепловой эффект реакции», «молярный объем»; </w:t>
      </w:r>
    </w:p>
    <w:p w14:paraId="447EFCF3"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характеризовать физические и химические свойства воды; </w:t>
      </w:r>
    </w:p>
    <w:p w14:paraId="56BAC88C"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раскрывать смысл понятия «раствор»; </w:t>
      </w:r>
    </w:p>
    <w:p w14:paraId="56AC8DA2"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вычислять массовую долю растворенного вещества в растворе; </w:t>
      </w:r>
    </w:p>
    <w:p w14:paraId="34C25379"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приготовлять растворы с определенной массовой долей растворенного вещества; </w:t>
      </w:r>
    </w:p>
    <w:p w14:paraId="1E0917B6"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называть соединения изученных классов неорганических веществ; </w:t>
      </w:r>
    </w:p>
    <w:p w14:paraId="5DDF50EC"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характеризовать физические и химические свойства основных классов неорганических веществ: оксидов, кислот, оснований, солей; </w:t>
      </w:r>
    </w:p>
    <w:p w14:paraId="5B30433A"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определять принадлежность веществ к определенному классу соединений; </w:t>
      </w:r>
    </w:p>
    <w:p w14:paraId="658FEB93"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составлять формулы неорганических соединений изученных классов; </w:t>
      </w:r>
    </w:p>
    <w:p w14:paraId="5D4D48A2"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проводить опыты, подтверждающие химические свойства изученных классов неорганических веществ; </w:t>
      </w:r>
    </w:p>
    <w:p w14:paraId="78E84DB5"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распознавать опытным путем растворы кислот и щелочей по изменению окраски индикатора; </w:t>
      </w:r>
    </w:p>
    <w:p w14:paraId="02FA1750"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характеризовать взаимосвязь между классами неорганических соединений; </w:t>
      </w:r>
    </w:p>
    <w:p w14:paraId="4F5D0398"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раскрывать смысл Периодического закона Д.И. Менделеева; </w:t>
      </w:r>
    </w:p>
    <w:p w14:paraId="3E5FCC84"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объяснять физический смысл атомного (порядкового) номера химического элемента, номеров группы и периода в периодической системе Д.И. Менделеева; </w:t>
      </w:r>
    </w:p>
    <w:p w14:paraId="7C35BCD1"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объяснять закономерности изменения строения атомов, свойств элементов в пределах малых периодов и главных подгрупп; </w:t>
      </w:r>
    </w:p>
    <w:p w14:paraId="3499881A"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w:t>
      </w:r>
    </w:p>
    <w:p w14:paraId="01070FC3"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составлять схемы строения атомов первых 20 элементов периодической системы Д.И. Менделеева; </w:t>
      </w:r>
    </w:p>
    <w:p w14:paraId="06F455CE"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раскрывать смысл понятий: «химическая связь», «электроотрицательность»; </w:t>
      </w:r>
    </w:p>
    <w:p w14:paraId="668C6885"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характеризовать зависимость физических свойств веществ от типа кристаллической решетки; </w:t>
      </w:r>
    </w:p>
    <w:p w14:paraId="3392B3DC"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определять вид химической связи в неорганических соединениях; </w:t>
      </w:r>
    </w:p>
    <w:p w14:paraId="1E0AD28B"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изображать схемы строения молекул веществ, образованных разными видами химических связей; </w:t>
      </w:r>
    </w:p>
    <w:p w14:paraId="203BED3F"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 </w:t>
      </w:r>
    </w:p>
    <w:p w14:paraId="3609600E"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определять степень окисления атома элемента в соединении; </w:t>
      </w:r>
    </w:p>
    <w:p w14:paraId="20B6CE95"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раскрывать смысл теории электролитической диссоциации; </w:t>
      </w:r>
    </w:p>
    <w:p w14:paraId="201FE746"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составлять уравнения электролитической диссоциации кислот, щелочей, солей; </w:t>
      </w:r>
    </w:p>
    <w:p w14:paraId="02F8244D"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объяснять сущность процесса электролитической диссоциации и реакций ионного обмена; </w:t>
      </w:r>
    </w:p>
    <w:p w14:paraId="04955679"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составлять полные и сокращенные ионные уравнения реакции обмена; </w:t>
      </w:r>
    </w:p>
    <w:p w14:paraId="702311C9"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определять возможность протекания реакций ионного обмена; </w:t>
      </w:r>
    </w:p>
    <w:p w14:paraId="0C6E34D7"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проводить реакции, подтверждающие качественный состав различных веществ; </w:t>
      </w:r>
    </w:p>
    <w:p w14:paraId="7AEDC4CA"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определять окислитель и восстановитель; </w:t>
      </w:r>
    </w:p>
    <w:p w14:paraId="0EA36B6D"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составлять уравнения окислительно-восстановительных реакций; </w:t>
      </w:r>
    </w:p>
    <w:p w14:paraId="2E5CF9C2" w14:textId="77777777" w:rsidR="00F7324D" w:rsidRPr="00F7324D" w:rsidRDefault="00F7324D" w:rsidP="00F35920">
      <w:pPr>
        <w:autoSpaceDE w:val="0"/>
        <w:autoSpaceDN w:val="0"/>
        <w:adjustRightInd w:val="0"/>
        <w:spacing w:after="0"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называть факторы, влияющие на скорость химической реакции; </w:t>
      </w:r>
    </w:p>
    <w:p w14:paraId="3FE6540E" w14:textId="77777777" w:rsidR="00F7324D" w:rsidRPr="00F7324D" w:rsidRDefault="00F7324D" w:rsidP="00F35920">
      <w:pPr>
        <w:pStyle w:val="Default"/>
        <w:spacing w:after="47"/>
        <w:jc w:val="both"/>
        <w:rPr>
          <w:sz w:val="28"/>
          <w:szCs w:val="28"/>
        </w:rPr>
      </w:pPr>
      <w:r w:rsidRPr="00F7324D">
        <w:rPr>
          <w:sz w:val="28"/>
          <w:szCs w:val="28"/>
        </w:rPr>
        <w:t xml:space="preserve"> классифицировать химические реакции по различным признакам; </w:t>
      </w:r>
    </w:p>
    <w:p w14:paraId="023368FE" w14:textId="77777777" w:rsidR="00F7324D" w:rsidRPr="00F7324D" w:rsidRDefault="00F7324D" w:rsidP="00F35920">
      <w:pPr>
        <w:pStyle w:val="Default"/>
        <w:jc w:val="both"/>
        <w:rPr>
          <w:sz w:val="28"/>
          <w:szCs w:val="28"/>
        </w:rPr>
      </w:pPr>
      <w:r w:rsidRPr="00F7324D">
        <w:rPr>
          <w:sz w:val="28"/>
          <w:szCs w:val="28"/>
        </w:rPr>
        <w:t xml:space="preserve"> характеризовать взаимосвязь между составом, строением и свойствами неметаллов; </w:t>
      </w:r>
    </w:p>
    <w:p w14:paraId="094F8BD4" w14:textId="77777777" w:rsidR="00F7324D" w:rsidRPr="00F7324D" w:rsidRDefault="00F7324D" w:rsidP="00F35920">
      <w:pPr>
        <w:autoSpaceDE w:val="0"/>
        <w:autoSpaceDN w:val="0"/>
        <w:adjustRightInd w:val="0"/>
        <w:spacing w:after="47"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w:t>
      </w:r>
      <w:r w:rsidRPr="00F7324D">
        <w:rPr>
          <w:rFonts w:ascii="Times New Roman" w:hAnsi="Times New Roman" w:cs="Times New Roman"/>
          <w:color w:val="000000"/>
          <w:sz w:val="28"/>
          <w:szCs w:val="28"/>
        </w:rPr>
        <w:t xml:space="preserve"> проводить опыты по получению, собиранию и изучению химических свойств газообразных веществ: углекислого газа, аммиака; </w:t>
      </w:r>
    </w:p>
    <w:p w14:paraId="4BB3F64B" w14:textId="77777777" w:rsidR="00F7324D" w:rsidRPr="00F7324D" w:rsidRDefault="00F7324D" w:rsidP="00F35920">
      <w:pPr>
        <w:autoSpaceDE w:val="0"/>
        <w:autoSpaceDN w:val="0"/>
        <w:adjustRightInd w:val="0"/>
        <w:spacing w:after="47"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распознавать опытным путем газообразные вещества: углекислый газ и аммиак; </w:t>
      </w:r>
    </w:p>
    <w:p w14:paraId="51FC8782" w14:textId="77777777" w:rsidR="00F7324D" w:rsidRPr="00F7324D" w:rsidRDefault="00F7324D" w:rsidP="00F35920">
      <w:pPr>
        <w:autoSpaceDE w:val="0"/>
        <w:autoSpaceDN w:val="0"/>
        <w:adjustRightInd w:val="0"/>
        <w:spacing w:after="47"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характеризовать взаимосвязь между составом, строением и свойствами металлов; </w:t>
      </w:r>
    </w:p>
    <w:p w14:paraId="5FE762D6" w14:textId="77777777" w:rsidR="00F7324D" w:rsidRPr="00F7324D" w:rsidRDefault="00F7324D" w:rsidP="00F35920">
      <w:pPr>
        <w:autoSpaceDE w:val="0"/>
        <w:autoSpaceDN w:val="0"/>
        <w:adjustRightInd w:val="0"/>
        <w:spacing w:after="47"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 </w:t>
      </w:r>
    </w:p>
    <w:p w14:paraId="4AC79910" w14:textId="77777777" w:rsidR="00F7324D" w:rsidRPr="00F7324D" w:rsidRDefault="00F7324D" w:rsidP="00F35920">
      <w:pPr>
        <w:autoSpaceDE w:val="0"/>
        <w:autoSpaceDN w:val="0"/>
        <w:adjustRightInd w:val="0"/>
        <w:spacing w:after="47"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оценивать влияние химического загрязнения окружающей среды на организм человека; </w:t>
      </w:r>
    </w:p>
    <w:p w14:paraId="6647D52D" w14:textId="77777777" w:rsidR="00F7324D" w:rsidRPr="00F7324D" w:rsidRDefault="00F7324D" w:rsidP="00F35920">
      <w:pPr>
        <w:autoSpaceDE w:val="0"/>
        <w:autoSpaceDN w:val="0"/>
        <w:adjustRightInd w:val="0"/>
        <w:spacing w:after="47"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грамотно обращаться с веществами в повседневной жизни </w:t>
      </w:r>
    </w:p>
    <w:p w14:paraId="6CC9FB6F" w14:textId="77777777" w:rsidR="00F7324D" w:rsidRPr="00F7324D" w:rsidRDefault="00F7324D" w:rsidP="00F35920">
      <w:pPr>
        <w:autoSpaceDE w:val="0"/>
        <w:autoSpaceDN w:val="0"/>
        <w:adjustRightInd w:val="0"/>
        <w:spacing w:after="0"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определять возможность протекания реакций некоторых представителей органических веществ с кислородом, водородом, металлами, основаниями, галогенами. </w:t>
      </w:r>
    </w:p>
    <w:p w14:paraId="1BBFB43B" w14:textId="77777777" w:rsidR="00F7324D" w:rsidRPr="00F7324D" w:rsidRDefault="00F7324D" w:rsidP="00F35920">
      <w:pPr>
        <w:autoSpaceDE w:val="0"/>
        <w:autoSpaceDN w:val="0"/>
        <w:adjustRightInd w:val="0"/>
        <w:spacing w:after="0" w:line="240" w:lineRule="auto"/>
        <w:jc w:val="both"/>
        <w:rPr>
          <w:rFonts w:ascii="Times New Roman" w:hAnsi="Times New Roman" w:cs="Times New Roman"/>
          <w:i/>
          <w:color w:val="000000"/>
          <w:sz w:val="28"/>
          <w:szCs w:val="28"/>
        </w:rPr>
      </w:pPr>
      <w:r w:rsidRPr="00F7324D">
        <w:rPr>
          <w:rFonts w:ascii="Times New Roman" w:hAnsi="Times New Roman" w:cs="Times New Roman"/>
          <w:i/>
          <w:color w:val="000000"/>
          <w:sz w:val="28"/>
          <w:szCs w:val="28"/>
        </w:rPr>
        <w:t xml:space="preserve">Выпускник получит возможность научиться: </w:t>
      </w:r>
    </w:p>
    <w:p w14:paraId="24720C49"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w:t>
      </w:r>
    </w:p>
    <w:p w14:paraId="464DFF9F"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характеризовать вещества по составу, строению и свойствам, устанавливать причинно-следственные связи между данными характеристиками вещества; </w:t>
      </w:r>
    </w:p>
    <w:p w14:paraId="39544BF5"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составлять молекулярные и полные ионные уравнения по сокращенным ионным уравнениям; </w:t>
      </w:r>
    </w:p>
    <w:p w14:paraId="71F2BDA2"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 </w:t>
      </w:r>
    </w:p>
    <w:p w14:paraId="0861E292"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составлять уравнения реакций, соответствующих последовательности превращений неорганических веществ различных классов; </w:t>
      </w:r>
    </w:p>
    <w:p w14:paraId="2E3DB21D"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выдвигать и проверять экспериментально гипотезы о результатах воздействия различных факторов на изменение скорости химической реакции; </w:t>
      </w:r>
    </w:p>
    <w:p w14:paraId="0FE6C96C"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использовать приобретенные знания для экологически грамотного поведения в окружающей среде; </w:t>
      </w:r>
    </w:p>
    <w:p w14:paraId="23C9E145"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w:t>
      </w:r>
    </w:p>
    <w:p w14:paraId="12D3CDEA"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объективно оценивать информацию о веществах и химических процессах; </w:t>
      </w:r>
    </w:p>
    <w:p w14:paraId="628F462C"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критически относиться к псевдонаучной информации, недобросовестной рекламе в средствах массовой информации; </w:t>
      </w:r>
    </w:p>
    <w:p w14:paraId="2D8400B8" w14:textId="77777777" w:rsidR="00F7324D" w:rsidRPr="00F7324D" w:rsidRDefault="00F7324D" w:rsidP="00F35920">
      <w:pPr>
        <w:autoSpaceDE w:val="0"/>
        <w:autoSpaceDN w:val="0"/>
        <w:adjustRightInd w:val="0"/>
        <w:spacing w:after="44"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xml:space="preserve"> осознавать значение теоретических знаний по химии для практической деятельности человека; </w:t>
      </w:r>
    </w:p>
    <w:p w14:paraId="3C1C5A8D" w14:textId="77777777" w:rsidR="00F7324D" w:rsidRPr="00F7324D" w:rsidRDefault="00F7324D" w:rsidP="00F35920">
      <w:pPr>
        <w:autoSpaceDE w:val="0"/>
        <w:autoSpaceDN w:val="0"/>
        <w:adjustRightInd w:val="0"/>
        <w:spacing w:after="0" w:line="240" w:lineRule="auto"/>
        <w:jc w:val="both"/>
        <w:rPr>
          <w:rFonts w:ascii="Times New Roman" w:hAnsi="Times New Roman" w:cs="Times New Roman"/>
          <w:color w:val="000000"/>
          <w:sz w:val="28"/>
          <w:szCs w:val="28"/>
        </w:rPr>
      </w:pPr>
      <w:r w:rsidRPr="00F7324D">
        <w:rPr>
          <w:rFonts w:ascii="Times New Roman" w:hAnsi="Times New Roman" w:cs="Times New Roman"/>
          <w:color w:val="000000"/>
          <w:sz w:val="28"/>
          <w:szCs w:val="28"/>
        </w:rPr>
        <w:t> создавать модели и схемы для решения учебных и познавательных задач;</w:t>
      </w:r>
      <w:r w:rsidR="0031243D">
        <w:rPr>
          <w:rFonts w:ascii="Times New Roman" w:hAnsi="Times New Roman" w:cs="Times New Roman"/>
          <w:color w:val="000000"/>
          <w:sz w:val="28"/>
          <w:szCs w:val="28"/>
        </w:rPr>
        <w:t xml:space="preserve"> </w:t>
      </w:r>
      <w:r w:rsidRPr="00F7324D">
        <w:rPr>
          <w:rFonts w:ascii="Times New Roman" w:hAnsi="Times New Roman" w:cs="Times New Roman"/>
          <w:color w:val="000000"/>
          <w:sz w:val="28"/>
          <w:szCs w:val="28"/>
        </w:rPr>
        <w:t xml:space="preserve">понимать необходимость соблюдения предписаний, предлагаемых в инструкциях по использованию лекарств, средств бытовой химии и др. </w:t>
      </w:r>
    </w:p>
    <w:p w14:paraId="26CAA68B" w14:textId="77777777" w:rsidR="0031243D" w:rsidRPr="0031243D" w:rsidRDefault="0031243D" w:rsidP="00EE7E7E">
      <w:pPr>
        <w:pStyle w:val="4"/>
      </w:pPr>
      <w:bookmarkStart w:id="21" w:name="_Toc46956892"/>
      <w:r w:rsidRPr="0031243D">
        <w:t>1.2.5.12. Изобразительное искусство</w:t>
      </w:r>
      <w:bookmarkEnd w:id="21"/>
      <w:r w:rsidRPr="0031243D">
        <w:t xml:space="preserve"> </w:t>
      </w:r>
    </w:p>
    <w:p w14:paraId="4763FBBC" w14:textId="77777777" w:rsidR="0031243D" w:rsidRPr="00532AAE" w:rsidRDefault="0031243D" w:rsidP="00F35920">
      <w:pPr>
        <w:pStyle w:val="Default"/>
        <w:jc w:val="both"/>
        <w:rPr>
          <w:i/>
          <w:sz w:val="28"/>
          <w:szCs w:val="28"/>
        </w:rPr>
      </w:pPr>
      <w:r w:rsidRPr="00532AAE">
        <w:rPr>
          <w:bCs/>
          <w:i/>
          <w:sz w:val="28"/>
          <w:szCs w:val="28"/>
        </w:rPr>
        <w:t>Выпускник научится</w:t>
      </w:r>
      <w:r w:rsidRPr="00532AAE">
        <w:rPr>
          <w:i/>
          <w:sz w:val="28"/>
          <w:szCs w:val="28"/>
        </w:rPr>
        <w:t xml:space="preserve">: </w:t>
      </w:r>
    </w:p>
    <w:p w14:paraId="61BD41F2" w14:textId="77777777" w:rsidR="0031243D" w:rsidRPr="0031243D" w:rsidRDefault="0031243D" w:rsidP="00F35920">
      <w:pPr>
        <w:pStyle w:val="Default"/>
        <w:spacing w:after="9"/>
        <w:jc w:val="both"/>
        <w:rPr>
          <w:sz w:val="28"/>
          <w:szCs w:val="28"/>
        </w:rPr>
      </w:pPr>
      <w:r w:rsidRPr="0031243D">
        <w:rPr>
          <w:sz w:val="28"/>
          <w:szCs w:val="28"/>
        </w:rPr>
        <w:t xml:space="preserve"> 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 </w:t>
      </w:r>
    </w:p>
    <w:p w14:paraId="3497DB46" w14:textId="77777777" w:rsidR="0031243D" w:rsidRPr="0031243D" w:rsidRDefault="0031243D" w:rsidP="00F35920">
      <w:pPr>
        <w:pStyle w:val="Default"/>
        <w:spacing w:after="9"/>
        <w:jc w:val="both"/>
        <w:rPr>
          <w:sz w:val="28"/>
          <w:szCs w:val="28"/>
        </w:rPr>
      </w:pPr>
      <w:r w:rsidRPr="0031243D">
        <w:rPr>
          <w:sz w:val="28"/>
          <w:szCs w:val="28"/>
        </w:rPr>
        <w:t xml:space="preserve"> раскрывать смысл народных праздников и обрядов и их отражение в народном искусстве и в современной жизни; </w:t>
      </w:r>
    </w:p>
    <w:p w14:paraId="40C3D7A8" w14:textId="77777777" w:rsidR="0031243D" w:rsidRPr="0031243D" w:rsidRDefault="0031243D" w:rsidP="00F35920">
      <w:pPr>
        <w:pStyle w:val="Default"/>
        <w:spacing w:after="9"/>
        <w:jc w:val="both"/>
        <w:rPr>
          <w:sz w:val="28"/>
          <w:szCs w:val="28"/>
        </w:rPr>
      </w:pPr>
      <w:r w:rsidRPr="0031243D">
        <w:rPr>
          <w:sz w:val="28"/>
          <w:szCs w:val="28"/>
        </w:rPr>
        <w:t xml:space="preserve"> создавать эскизы декоративного убранства русской избы; </w:t>
      </w:r>
    </w:p>
    <w:p w14:paraId="34352FF5" w14:textId="77777777" w:rsidR="0031243D" w:rsidRPr="0031243D" w:rsidRDefault="0031243D" w:rsidP="00F35920">
      <w:pPr>
        <w:pStyle w:val="Default"/>
        <w:spacing w:after="9"/>
        <w:jc w:val="both"/>
        <w:rPr>
          <w:sz w:val="28"/>
          <w:szCs w:val="28"/>
        </w:rPr>
      </w:pPr>
      <w:r w:rsidRPr="0031243D">
        <w:rPr>
          <w:sz w:val="28"/>
          <w:szCs w:val="28"/>
        </w:rPr>
        <w:t xml:space="preserve"> создавать цветовую композицию внутреннего убранства избы; </w:t>
      </w:r>
    </w:p>
    <w:p w14:paraId="777DA15E" w14:textId="77777777" w:rsidR="0031243D" w:rsidRPr="0031243D" w:rsidRDefault="0031243D" w:rsidP="00F35920">
      <w:pPr>
        <w:pStyle w:val="Default"/>
        <w:spacing w:after="9"/>
        <w:jc w:val="both"/>
        <w:rPr>
          <w:sz w:val="28"/>
          <w:szCs w:val="28"/>
        </w:rPr>
      </w:pPr>
      <w:r w:rsidRPr="0031243D">
        <w:rPr>
          <w:sz w:val="28"/>
          <w:szCs w:val="28"/>
        </w:rPr>
        <w:t xml:space="preserve"> определять специфику образного языка декоративно-прикладного искусства; </w:t>
      </w:r>
    </w:p>
    <w:p w14:paraId="29A48B69" w14:textId="77777777" w:rsidR="0031243D" w:rsidRPr="0031243D" w:rsidRDefault="0031243D" w:rsidP="00F35920">
      <w:pPr>
        <w:pStyle w:val="Default"/>
        <w:spacing w:after="9"/>
        <w:jc w:val="both"/>
        <w:rPr>
          <w:sz w:val="28"/>
          <w:szCs w:val="28"/>
        </w:rPr>
      </w:pPr>
      <w:r w:rsidRPr="0031243D">
        <w:rPr>
          <w:sz w:val="28"/>
          <w:szCs w:val="28"/>
        </w:rPr>
        <w:t xml:space="preserve"> создавать самостоятельные варианты орнаментального построения вышивки с опорой на народные традиции; </w:t>
      </w:r>
    </w:p>
    <w:p w14:paraId="28850327" w14:textId="77777777" w:rsidR="0031243D" w:rsidRPr="0031243D" w:rsidRDefault="0031243D" w:rsidP="00F35920">
      <w:pPr>
        <w:pStyle w:val="Default"/>
        <w:spacing w:after="9"/>
        <w:jc w:val="both"/>
        <w:rPr>
          <w:sz w:val="28"/>
          <w:szCs w:val="28"/>
        </w:rPr>
      </w:pPr>
      <w:r w:rsidRPr="0031243D">
        <w:rPr>
          <w:sz w:val="28"/>
          <w:szCs w:val="28"/>
        </w:rPr>
        <w:t xml:space="preserve"> создавать эскизы народного праздничного костюма, его отдельных элементов в цветовом решении; </w:t>
      </w:r>
    </w:p>
    <w:p w14:paraId="11D6B800" w14:textId="77777777" w:rsidR="0031243D" w:rsidRPr="0031243D" w:rsidRDefault="0031243D" w:rsidP="00F35920">
      <w:pPr>
        <w:pStyle w:val="Default"/>
        <w:spacing w:after="9"/>
        <w:jc w:val="both"/>
        <w:rPr>
          <w:sz w:val="28"/>
          <w:szCs w:val="28"/>
        </w:rPr>
      </w:pPr>
      <w:r w:rsidRPr="0031243D">
        <w:rPr>
          <w:sz w:val="28"/>
          <w:szCs w:val="28"/>
        </w:rPr>
        <w:t xml:space="preserve"> 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 </w:t>
      </w:r>
    </w:p>
    <w:p w14:paraId="755DA0C1" w14:textId="77777777" w:rsidR="0031243D" w:rsidRPr="0031243D" w:rsidRDefault="0031243D" w:rsidP="00F35920">
      <w:pPr>
        <w:pStyle w:val="Default"/>
        <w:jc w:val="both"/>
        <w:rPr>
          <w:sz w:val="28"/>
          <w:szCs w:val="28"/>
        </w:rPr>
      </w:pPr>
      <w:r w:rsidRPr="0031243D">
        <w:rPr>
          <w:sz w:val="28"/>
          <w:szCs w:val="28"/>
        </w:rPr>
        <w:t xml:space="preserve"> 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w:t>
      </w:r>
    </w:p>
    <w:p w14:paraId="23ECF444"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 </w:t>
      </w:r>
    </w:p>
    <w:p w14:paraId="54639AC3"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навыкам композиции, наблюдательной перспективы и ритмической организации плоскости изображения; </w:t>
      </w:r>
    </w:p>
    <w:p w14:paraId="0C34FE50"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различать основные средства художественной выразительности в изобразительном искусстве (линия, пятно, тон, цвет, форма, перспектива и др.); </w:t>
      </w:r>
    </w:p>
    <w:p w14:paraId="680D03E0"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 </w:t>
      </w:r>
    </w:p>
    <w:p w14:paraId="565A86C9"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 </w:t>
      </w:r>
    </w:p>
    <w:p w14:paraId="69F1A1C3"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различать и характеризовать понятия: эпический пейзаж, романтический пейзаж, пейзаж настроения, пленэр, импрессионизм; </w:t>
      </w:r>
    </w:p>
    <w:p w14:paraId="75D7A063"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различать и характеризовать виды портрета; </w:t>
      </w:r>
    </w:p>
    <w:p w14:paraId="6C30DB0A"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понимать и характеризовать основы изображения головы человека; </w:t>
      </w:r>
    </w:p>
    <w:p w14:paraId="2950102F"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пользоваться навыками работы с доступными скульптурными материалами; </w:t>
      </w:r>
    </w:p>
    <w:p w14:paraId="7F89B728"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 </w:t>
      </w:r>
    </w:p>
    <w:p w14:paraId="614482CC"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видеть конструктивную форму предмета, владеть первичными навыками плоского и объемного изображения предмета и группы предметов; </w:t>
      </w:r>
    </w:p>
    <w:p w14:paraId="1C5AC353"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использовать графические материалы в работе над портретом; </w:t>
      </w:r>
    </w:p>
    <w:p w14:paraId="6103FA40"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использовать образные возможности освещения в портрете; </w:t>
      </w:r>
    </w:p>
    <w:p w14:paraId="70A464CE"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пользоваться правилами схематического построения головы человека в рисунке; </w:t>
      </w:r>
    </w:p>
    <w:p w14:paraId="6DBC20D4"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называть имена выдающихся русских и зарубежных художников - портретистов и определять их произведения; </w:t>
      </w:r>
    </w:p>
    <w:p w14:paraId="654457BB"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навыкам передачи в плоскостном изображении простых движений фигуры человека; </w:t>
      </w:r>
    </w:p>
    <w:p w14:paraId="09E67E5F"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навыкам понимания особенностей восприятия скульптурного образа; </w:t>
      </w:r>
    </w:p>
    <w:p w14:paraId="6A8AC964"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навыкам лепки и работы с пластилином или глиной; </w:t>
      </w:r>
    </w:p>
    <w:p w14:paraId="695CFB16"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 </w:t>
      </w:r>
    </w:p>
    <w:p w14:paraId="2F195B34"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приемам выразительности при работе с натуры над набросками и зарисовками фигуры</w:t>
      </w:r>
      <w:r w:rsidRPr="0031243D">
        <w:rPr>
          <w:rFonts w:ascii="Times New Roman" w:hAnsi="Times New Roman" w:cs="Times New Roman"/>
          <w:color w:val="000000"/>
          <w:sz w:val="23"/>
          <w:szCs w:val="23"/>
        </w:rPr>
        <w:t xml:space="preserve"> </w:t>
      </w:r>
      <w:r w:rsidRPr="0031243D">
        <w:rPr>
          <w:rFonts w:ascii="Times New Roman" w:hAnsi="Times New Roman" w:cs="Times New Roman"/>
          <w:color w:val="000000"/>
          <w:sz w:val="28"/>
          <w:szCs w:val="28"/>
        </w:rPr>
        <w:t xml:space="preserve">человека, используя разнообразные графические материалы; </w:t>
      </w:r>
    </w:p>
    <w:p w14:paraId="7ACC960E"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характеризовать сюжетно-тематическую картину как обобщенный и целостный образ, как результат наблюдений и размышлений художника над жизнью; </w:t>
      </w:r>
    </w:p>
    <w:p w14:paraId="15A591D2"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объяснять понятия «тема», «содержание», «сюжет» в произведениях станковой живописи; </w:t>
      </w:r>
    </w:p>
    <w:p w14:paraId="0BD7ED26"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изобразительным и композиционным навыкам в процессе работы над эскизом; </w:t>
      </w:r>
    </w:p>
    <w:p w14:paraId="75B185B2"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узнавать и объяснять понятия «тематическая картина», «станковая живопись»; </w:t>
      </w:r>
    </w:p>
    <w:p w14:paraId="3662F507"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перечислять и характеризовать основные жанры сюжетно- тематической картины; </w:t>
      </w:r>
    </w:p>
    <w:p w14:paraId="0D5ECEA9"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 </w:t>
      </w:r>
    </w:p>
    <w:p w14:paraId="092AD6F4"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узнавать и характеризовать несколько классических произведений и называть имена великих русских мастеров исторической картины; </w:t>
      </w:r>
    </w:p>
    <w:p w14:paraId="4B8512E6"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характеризовать значение тематической картины XIX века в развитии русской культуры; </w:t>
      </w:r>
    </w:p>
    <w:p w14:paraId="4B32ED9A"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 </w:t>
      </w:r>
    </w:p>
    <w:p w14:paraId="7BD203EF" w14:textId="77777777" w:rsidR="0031243D" w:rsidRPr="0031243D" w:rsidRDefault="0031243D" w:rsidP="00F35920">
      <w:pPr>
        <w:autoSpaceDE w:val="0"/>
        <w:autoSpaceDN w:val="0"/>
        <w:adjustRightInd w:val="0"/>
        <w:spacing w:after="0"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называть имена нескольких известных художников объединения «Мир искусства» и их наиболее известные произведения; </w:t>
      </w:r>
    </w:p>
    <w:p w14:paraId="42EDE39B"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w:t>
      </w:r>
    </w:p>
    <w:p w14:paraId="3B418DD8"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w:t>
      </w:r>
    </w:p>
    <w:p w14:paraId="5CEB7DD2"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характеризовать основы народного орнамента; создавать орнаменты на основе народных традиций; </w:t>
      </w:r>
    </w:p>
    <w:p w14:paraId="5146BFC6"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различать виды и материалы декоративно-прикладного искусства; </w:t>
      </w:r>
    </w:p>
    <w:p w14:paraId="2237EAA5"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различать национальные особенности русского орнамента и орнаментов других народов России; </w:t>
      </w:r>
    </w:p>
    <w:p w14:paraId="56317C01"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 </w:t>
      </w:r>
    </w:p>
    <w:p w14:paraId="436F17D1"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различать и характеризовать несколько народных художественных промыслов России; </w:t>
      </w:r>
    </w:p>
    <w:p w14:paraId="17F18485"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называть пространственные и временные виды искусства и объяснять, в чем состоит различие временных и пространственных видов искусства; </w:t>
      </w:r>
    </w:p>
    <w:p w14:paraId="2775A2C2"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классифицировать жанровую систему в изобразительном искусстве и ее значение для анализа развития искусства и понимания изменений видения мира; </w:t>
      </w:r>
    </w:p>
    <w:p w14:paraId="66F1A80B"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объяснять разницу между предметом изображения, сюжетом и содержанием изображения; </w:t>
      </w:r>
    </w:p>
    <w:p w14:paraId="5FC89758"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композиционным навыкам работы, чувству ритма, работе с различными художественными материалами; </w:t>
      </w:r>
    </w:p>
    <w:p w14:paraId="2D62F3A5"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создавать образы, используя все выразительные возможности художественных материалов; </w:t>
      </w:r>
    </w:p>
    <w:p w14:paraId="4829D144"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простым навыкам изображения с помощью пятна и тональных отношений; </w:t>
      </w:r>
    </w:p>
    <w:p w14:paraId="074DECC2"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навыку плоскостного силуэтного изображения обычных, простых предметов (кухонная утварь); </w:t>
      </w:r>
    </w:p>
    <w:p w14:paraId="538073CA"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изображать сложную форму предмета (силуэт) как соотношение простых геометрических фигур, соблюдая их пропорции; </w:t>
      </w:r>
    </w:p>
    <w:p w14:paraId="01E6F7C2"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создавать линейные изображения геометрических тел и натюрморт с натуры из геометрических тел; </w:t>
      </w:r>
    </w:p>
    <w:p w14:paraId="14BB8C1F"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строить изображения простых предметов по правилам линейной перспективы; </w:t>
      </w:r>
    </w:p>
    <w:p w14:paraId="79FB2F0B"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 </w:t>
      </w:r>
    </w:p>
    <w:p w14:paraId="3448A92A"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передавать с помощью света характер формы и эмоциональное напряжение в композиции натюрморта; </w:t>
      </w:r>
    </w:p>
    <w:p w14:paraId="628E86F3"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творческому опыту выполнения графического натюрморта и гравюры наклейками на картоне; </w:t>
      </w:r>
    </w:p>
    <w:p w14:paraId="10DBF830"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выражать цветом в натюрморте собственное настроение и переживания; </w:t>
      </w:r>
    </w:p>
    <w:p w14:paraId="61CD1018"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рассуждать о разных способах передачи перспективы в изобразительном искусстве как выражении различных мировоззренческих смыслов; </w:t>
      </w:r>
    </w:p>
    <w:p w14:paraId="12EF4D93"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применять перспективу в практической творческой работе; </w:t>
      </w:r>
    </w:p>
    <w:p w14:paraId="017FC69D"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навыкам изображения перспективных сокращений в зарисовках наблюдаемого; </w:t>
      </w:r>
    </w:p>
    <w:p w14:paraId="1DF33015"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навыкам изображения уходящего вдаль пространства, применяя правила линейной и воздушной перспективы; </w:t>
      </w:r>
    </w:p>
    <w:p w14:paraId="15884E34"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видеть, наблюдать и эстетически переживать изменчивость цветового состояния и настроения в природе; </w:t>
      </w:r>
    </w:p>
    <w:p w14:paraId="292CE531"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навыкам создания пейзажных зарисовок; </w:t>
      </w:r>
    </w:p>
    <w:p w14:paraId="3A613ECA"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различать и характеризовать понятия: пространство, ракурс, воздушная перспектива; </w:t>
      </w:r>
    </w:p>
    <w:p w14:paraId="3FB28D22" w14:textId="77777777" w:rsidR="0031243D" w:rsidRPr="0031243D" w:rsidRDefault="0031243D" w:rsidP="00F35920">
      <w:pPr>
        <w:autoSpaceDE w:val="0"/>
        <w:autoSpaceDN w:val="0"/>
        <w:adjustRightInd w:val="0"/>
        <w:spacing w:after="0"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пользоваться правилами работы на пленэре; </w:t>
      </w:r>
    </w:p>
    <w:p w14:paraId="3FDD26EC"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творческому опыту по разработке и созданию изобразительного образа на выбранный исторический сюжет </w:t>
      </w:r>
    </w:p>
    <w:p w14:paraId="222AEFD9"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творческому опыту по разработке художественного проекта –разработки композиции на историческую тему; </w:t>
      </w:r>
    </w:p>
    <w:p w14:paraId="64400F94"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творческому опыту создания композиции на основе библейских сюжетов; </w:t>
      </w:r>
    </w:p>
    <w:p w14:paraId="08A28001"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представлениям о великих, вечных темах в искусстве на основе сюжетов из Библии, об их мировоззренческом и нравственном значении в культуре; </w:t>
      </w:r>
    </w:p>
    <w:p w14:paraId="5D1554AB"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называть имена великих европейских и русских художников, творивших на библейские темы; </w:t>
      </w:r>
    </w:p>
    <w:p w14:paraId="165E07B4"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узнавать и характеризовать произведения великих европейских и русских художников на библейские темы; </w:t>
      </w:r>
    </w:p>
    <w:p w14:paraId="305A473A" w14:textId="77777777" w:rsidR="0031243D" w:rsidRPr="0031243D" w:rsidRDefault="0031243D" w:rsidP="00F35920">
      <w:pPr>
        <w:autoSpaceDE w:val="0"/>
        <w:autoSpaceDN w:val="0"/>
        <w:adjustRightInd w:val="0"/>
        <w:spacing w:after="9" w:line="240" w:lineRule="auto"/>
        <w:jc w:val="both"/>
        <w:rPr>
          <w:rFonts w:ascii="Times New Roman" w:hAnsi="Times New Roman" w:cs="Times New Roman"/>
          <w:color w:val="000000"/>
          <w:sz w:val="28"/>
          <w:szCs w:val="28"/>
        </w:rPr>
      </w:pPr>
      <w:r w:rsidRPr="0031243D">
        <w:rPr>
          <w:rFonts w:ascii="Times New Roman" w:hAnsi="Times New Roman" w:cs="Times New Roman"/>
          <w:color w:val="000000"/>
          <w:sz w:val="28"/>
          <w:szCs w:val="28"/>
        </w:rPr>
        <w:t xml:space="preserve"> характеризовать роль монументальных памятников в жизни общества; </w:t>
      </w:r>
    </w:p>
    <w:p w14:paraId="126B56D0"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рассуждать об особенностях художественного образа советского народа в годы Великой Отечественной войны; </w:t>
      </w:r>
    </w:p>
    <w:p w14:paraId="3AEE1BC4"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описывать и характеризовать выдающиеся монументальные памятники и ансамбли, посвященные Великой Отечественной войне; </w:t>
      </w:r>
    </w:p>
    <w:p w14:paraId="5BABFC80"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творческому опыту лепки памятника, посвященного значимому историческому событию или историческому герою; </w:t>
      </w:r>
    </w:p>
    <w:p w14:paraId="7002B395"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анализировать художественно-выразительные средства произведений изобразительного искусства XX века; </w:t>
      </w:r>
    </w:p>
    <w:p w14:paraId="32B04959"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культуре зрительского восприятия; </w:t>
      </w:r>
    </w:p>
    <w:p w14:paraId="2FFABCAA"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характеризовать временные и пространственные искусства; </w:t>
      </w:r>
    </w:p>
    <w:p w14:paraId="41249DB9"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понимать разницу между реальностью и художественным образом; </w:t>
      </w:r>
    </w:p>
    <w:p w14:paraId="34C3A57D"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представлениям об искусстве иллюстрации и творчестве известных иллюстраторов книг. И.Я. Билибин. В.А. Милашевский. В.А. Фаворский; </w:t>
      </w:r>
    </w:p>
    <w:p w14:paraId="50B079BC"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опыту художественного иллюстрирования и навыкам работы графическими материалами; </w:t>
      </w:r>
    </w:p>
    <w:p w14:paraId="1D3B0C86"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т.д.); </w:t>
      </w:r>
    </w:p>
    <w:p w14:paraId="7D5C2161"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представлениям об анималистическом жанре изобразительного искусства и творчестве художников-анималистов; </w:t>
      </w:r>
    </w:p>
    <w:p w14:paraId="527988FD"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опыту художественного творчества по созданию стилизованных образов животных; </w:t>
      </w:r>
    </w:p>
    <w:p w14:paraId="1B892A67"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систематизировать и характеризовать основные этапы развития и истории архитектуры и дизайна; </w:t>
      </w:r>
    </w:p>
    <w:p w14:paraId="782C78BF"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распознавать объект и пространство в конструктивных видах искусства; </w:t>
      </w:r>
    </w:p>
    <w:p w14:paraId="5D213497"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понимать сочетание различных объемов в здании; </w:t>
      </w:r>
    </w:p>
    <w:p w14:paraId="5DEB72C6"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понимать единство художественного и функционального в вещи, форму и материал; </w:t>
      </w:r>
    </w:p>
    <w:p w14:paraId="2C9F01AE"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иметь общее представление и рассказывать об особенностях архитектурно-художественных стилей разных эпох; </w:t>
      </w:r>
    </w:p>
    <w:p w14:paraId="6B102B54"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понимать тенденции и перспективы развития современной архитектуры; </w:t>
      </w:r>
    </w:p>
    <w:p w14:paraId="665B1B6B"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различать образно-стилевой язык архитектуры прошлого; </w:t>
      </w:r>
    </w:p>
    <w:p w14:paraId="5037B2E9"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характеризовать и различать малые формы архитектуры и дизайна в пространстве городской среды; </w:t>
      </w:r>
    </w:p>
    <w:p w14:paraId="03D762B9"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понимать плоскостную композицию как возможное схематическое изображение объемов при взгляде на них сверху; </w:t>
      </w:r>
    </w:p>
    <w:p w14:paraId="78F31105"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осознавать чертеж как плоскостное изображение объемов, когда точка – вертикаль, круг – цилиндр, шар и т. д.; </w:t>
      </w:r>
    </w:p>
    <w:p w14:paraId="1FE0E767"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применять в создаваемых пространственных композициях доминантный объект и вспомогательные соединительные элементы; </w:t>
      </w:r>
    </w:p>
    <w:p w14:paraId="121A1431"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применять навыки формообразования, использования объемов в дизайне и архитектуре (макеты из бумаги, картона, пластилина); </w:t>
      </w:r>
    </w:p>
    <w:p w14:paraId="0D855101" w14:textId="77777777" w:rsidR="0031243D" w:rsidRPr="00532AAE" w:rsidRDefault="00532AAE" w:rsidP="00F35920">
      <w:pPr>
        <w:pStyle w:val="Default"/>
        <w:jc w:val="both"/>
        <w:rPr>
          <w:sz w:val="28"/>
          <w:szCs w:val="28"/>
        </w:rPr>
      </w:pPr>
      <w:r>
        <w:rPr>
          <w:sz w:val="28"/>
          <w:szCs w:val="28"/>
        </w:rPr>
        <w:t xml:space="preserve"> </w:t>
      </w:r>
      <w:r w:rsidR="0031243D" w:rsidRPr="00532AAE">
        <w:rPr>
          <w:sz w:val="28"/>
          <w:szCs w:val="28"/>
        </w:rPr>
        <w:t xml:space="preserve">создавать композиционные макеты объектов на предметной плоскости и в пространстве; </w:t>
      </w:r>
    </w:p>
    <w:p w14:paraId="4E81457D"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создавать практические творческие композиции в технике коллажа, дизайн - проектов; </w:t>
      </w:r>
    </w:p>
    <w:p w14:paraId="5053BA1B"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 - дизайнерского объекта; </w:t>
      </w:r>
    </w:p>
    <w:p w14:paraId="371774A7"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приобретать общее представление о традициях ландшафтно-парковой архитектуры; </w:t>
      </w:r>
    </w:p>
    <w:p w14:paraId="19E2F227"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характеризовать основные школы садово-паркового искусства; </w:t>
      </w:r>
    </w:p>
    <w:p w14:paraId="32708096"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понимать основы краткой истории русской усадебной культуры XVIII – XIX веков; </w:t>
      </w:r>
    </w:p>
    <w:p w14:paraId="2101B9BC"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называть и раскрывать смысл основ искусства флористики; </w:t>
      </w:r>
    </w:p>
    <w:p w14:paraId="5A3F2076"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понимать основы краткой истории костюма; </w:t>
      </w:r>
    </w:p>
    <w:p w14:paraId="42CD2D6D"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характеризовать и раскрывать смысл композиционно-конструктивных принципов дизайна одежды; </w:t>
      </w:r>
    </w:p>
    <w:p w14:paraId="54549147"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применять навыки сочинения объемно-пространственной композиции в формировании букета по принципам </w:t>
      </w:r>
      <w:r w:rsidR="007F0D06" w:rsidRPr="00532AAE">
        <w:rPr>
          <w:rFonts w:ascii="Times New Roman" w:hAnsi="Times New Roman" w:cs="Times New Roman"/>
          <w:color w:val="000000"/>
          <w:sz w:val="28"/>
          <w:szCs w:val="28"/>
        </w:rPr>
        <w:t>икебаны</w:t>
      </w:r>
      <w:r w:rsidR="0031243D" w:rsidRPr="00532AAE">
        <w:rPr>
          <w:rFonts w:ascii="Times New Roman" w:hAnsi="Times New Roman" w:cs="Times New Roman"/>
          <w:color w:val="000000"/>
          <w:sz w:val="28"/>
          <w:szCs w:val="28"/>
        </w:rPr>
        <w:t xml:space="preserve">; </w:t>
      </w:r>
    </w:p>
    <w:p w14:paraId="4B563319"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использовать старые и осваивать новые приемы работы с бумагой, природными материалами в процессе макетирования архитектурно-ландшафтных объектов; </w:t>
      </w:r>
    </w:p>
    <w:p w14:paraId="44F32BE9"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отражать в эскизном проекте дизайна сада образно-архитектурный композиционный замысел; </w:t>
      </w:r>
    </w:p>
    <w:p w14:paraId="3FE85DB7"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использовать графические навыки и технологии выполнения коллажа в процессе создания эскизов молодежных и исторических комплектов одежды; </w:t>
      </w:r>
    </w:p>
    <w:p w14:paraId="506007AD"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узнавать и характеризовать памятники архитектуры Древнего Киева. София Киевская. Фрески. Мозаики; </w:t>
      </w:r>
    </w:p>
    <w:p w14:paraId="0F135BA8"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 </w:t>
      </w:r>
    </w:p>
    <w:p w14:paraId="74AFED68"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 </w:t>
      </w:r>
    </w:p>
    <w:p w14:paraId="1C33A386"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узнавать и описывать памятники шатрового зодчества; </w:t>
      </w:r>
    </w:p>
    <w:p w14:paraId="0414FF29"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характеризовать особенности церкви Вознесения в селе Коломенском и храма Покрова -</w:t>
      </w: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на - Рву; </w:t>
      </w:r>
    </w:p>
    <w:p w14:paraId="348D7334"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раскрывать особенности новых иконописных традиций в XVII веке. Отличать по характерным особенностям икону и парсуну; </w:t>
      </w:r>
    </w:p>
    <w:p w14:paraId="31896B48"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работать над проектом (индивидуальным или коллективным), создавая разнообразные творческие композиции в материалах по различным темам; </w:t>
      </w:r>
    </w:p>
    <w:p w14:paraId="7FE57761"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31243D" w:rsidRPr="00532AAE">
        <w:rPr>
          <w:rFonts w:ascii="Times New Roman" w:hAnsi="Times New Roman" w:cs="Times New Roman"/>
          <w:color w:val="000000"/>
          <w:sz w:val="28"/>
          <w:szCs w:val="28"/>
        </w:rPr>
        <w:t xml:space="preserve">различать стилевые особенности разных школ архитектуры Древней Руси; </w:t>
      </w:r>
    </w:p>
    <w:p w14:paraId="2121B65B"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создавать с натуры и по воображению архитектурные образы графическими материалами и др.; </w:t>
      </w:r>
    </w:p>
    <w:p w14:paraId="255D8D1D"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 </w:t>
      </w:r>
    </w:p>
    <w:p w14:paraId="10FB5307"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сравнивать, сопоставлять и анализировать произведения живописи Древней Руси; </w:t>
      </w:r>
    </w:p>
    <w:p w14:paraId="14ACDD95"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рассуждать о значении художественного образа древнерусской культуры; </w:t>
      </w:r>
    </w:p>
    <w:p w14:paraId="46BD4CC9"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ориентироваться в широком разнообразии стилей и направлений изобразительного искусства и архитектуры XVIII – XIX веков; </w:t>
      </w:r>
    </w:p>
    <w:p w14:paraId="67378293"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использовать в речи новые термины, связанные со стилями в изобразительном искусстве и архитектуре XVIII – XIX веков; </w:t>
      </w:r>
    </w:p>
    <w:p w14:paraId="57992D26"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выявлять и называть характерные особенности русской портретной живописи XVIII века; </w:t>
      </w:r>
    </w:p>
    <w:p w14:paraId="2A65EC4A" w14:textId="77777777" w:rsidR="0031243D"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характеризовать признаки и особенности московского барокко; </w:t>
      </w:r>
    </w:p>
    <w:p w14:paraId="2326926D" w14:textId="77777777" w:rsidR="0031243D" w:rsidRPr="00532AAE" w:rsidRDefault="00532AAE" w:rsidP="00F35920">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создавать разнообразные творческие работы (фантазийные конструкции) в материале. </w:t>
      </w:r>
    </w:p>
    <w:p w14:paraId="19CC1446" w14:textId="77777777" w:rsidR="0031243D" w:rsidRPr="00532AAE" w:rsidRDefault="0031243D" w:rsidP="00F35920">
      <w:pPr>
        <w:autoSpaceDE w:val="0"/>
        <w:autoSpaceDN w:val="0"/>
        <w:adjustRightInd w:val="0"/>
        <w:spacing w:after="0" w:line="240" w:lineRule="auto"/>
        <w:jc w:val="both"/>
        <w:rPr>
          <w:rFonts w:ascii="Times New Roman" w:hAnsi="Times New Roman" w:cs="Times New Roman"/>
          <w:i/>
          <w:color w:val="000000"/>
          <w:sz w:val="28"/>
          <w:szCs w:val="28"/>
        </w:rPr>
      </w:pPr>
      <w:r w:rsidRPr="00532AAE">
        <w:rPr>
          <w:rFonts w:ascii="Times New Roman" w:hAnsi="Times New Roman" w:cs="Times New Roman"/>
          <w:bCs/>
          <w:i/>
          <w:color w:val="000000"/>
          <w:sz w:val="28"/>
          <w:szCs w:val="28"/>
        </w:rPr>
        <w:t xml:space="preserve">Выпускник получит возможность научиться: </w:t>
      </w:r>
    </w:p>
    <w:p w14:paraId="45328F81" w14:textId="77777777" w:rsidR="00532AAE" w:rsidRPr="00532AAE" w:rsidRDefault="00532AAE" w:rsidP="00F35920">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243D" w:rsidRPr="00532AAE">
        <w:rPr>
          <w:rFonts w:ascii="Times New Roman" w:hAnsi="Times New Roman" w:cs="Times New Roman"/>
          <w:color w:val="000000"/>
          <w:sz w:val="28"/>
          <w:szCs w:val="28"/>
        </w:rPr>
        <w:t xml:space="preserve">активно использовать язык изобразительного искусства и различные художественные </w:t>
      </w:r>
      <w:r w:rsidR="0031243D" w:rsidRPr="00532AAE">
        <w:rPr>
          <w:rFonts w:ascii="Times New Roman" w:hAnsi="Times New Roman" w:cs="Times New Roman"/>
          <w:sz w:val="28"/>
          <w:szCs w:val="28"/>
        </w:rPr>
        <w:t xml:space="preserve">материалы для освоения содержания различных учебных предметов (литературы, окружающего мира, технологии и др.); </w:t>
      </w:r>
    </w:p>
    <w:p w14:paraId="3FB82C0B"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xml:space="preserve"> владеть диалогической формой коммуникации, уметь аргументировать свою точку зрения в процессе изучения изобразительного искусства; </w:t>
      </w:r>
    </w:p>
    <w:p w14:paraId="177E7638"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различать и передавать в художественно-творческой деятельности ха</w:t>
      </w:r>
      <w:r>
        <w:rPr>
          <w:rFonts w:ascii="Times New Roman" w:hAnsi="Times New Roman" w:cs="Times New Roman"/>
          <w:color w:val="000000"/>
          <w:sz w:val="28"/>
          <w:szCs w:val="28"/>
        </w:rPr>
        <w:t>рактер, эмоцио</w:t>
      </w:r>
      <w:r w:rsidRPr="00532AAE">
        <w:rPr>
          <w:rFonts w:ascii="Times New Roman" w:hAnsi="Times New Roman" w:cs="Times New Roman"/>
          <w:color w:val="000000"/>
          <w:sz w:val="28"/>
          <w:szCs w:val="28"/>
        </w:rPr>
        <w:t>нальное состояние и свое отношение к природе, человеку</w:t>
      </w:r>
      <w:r>
        <w:rPr>
          <w:rFonts w:ascii="Times New Roman" w:hAnsi="Times New Roman" w:cs="Times New Roman"/>
          <w:color w:val="000000"/>
          <w:sz w:val="28"/>
          <w:szCs w:val="28"/>
        </w:rPr>
        <w:t>, обществу; осознавать общечело</w:t>
      </w:r>
      <w:r w:rsidRPr="00532AAE">
        <w:rPr>
          <w:rFonts w:ascii="Times New Roman" w:hAnsi="Times New Roman" w:cs="Times New Roman"/>
          <w:color w:val="000000"/>
          <w:sz w:val="28"/>
          <w:szCs w:val="28"/>
        </w:rPr>
        <w:t xml:space="preserve">веческие ценности, выраженные в главных темах искусства; </w:t>
      </w:r>
    </w:p>
    <w:p w14:paraId="6989FC1C"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выделять признаки для установления стилевых связ</w:t>
      </w:r>
      <w:r>
        <w:rPr>
          <w:rFonts w:ascii="Times New Roman" w:hAnsi="Times New Roman" w:cs="Times New Roman"/>
          <w:color w:val="000000"/>
          <w:sz w:val="28"/>
          <w:szCs w:val="28"/>
        </w:rPr>
        <w:t>ей в процессе изучения изобрази</w:t>
      </w:r>
      <w:r w:rsidRPr="00532AAE">
        <w:rPr>
          <w:rFonts w:ascii="Times New Roman" w:hAnsi="Times New Roman" w:cs="Times New Roman"/>
          <w:color w:val="000000"/>
          <w:sz w:val="28"/>
          <w:szCs w:val="28"/>
        </w:rPr>
        <w:t xml:space="preserve">тельного искусства; </w:t>
      </w:r>
    </w:p>
    <w:p w14:paraId="6D99C018"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xml:space="preserve"> понимать специфику изображения в полиграфии; </w:t>
      </w:r>
    </w:p>
    <w:p w14:paraId="3E6B5793"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xml:space="preserve"> различать формы полиграфической продукции: книги, журналы, плакаты, афиши и др.); </w:t>
      </w:r>
    </w:p>
    <w:p w14:paraId="370B69CF"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различать и характеризовать типы изображения в п</w:t>
      </w:r>
      <w:r>
        <w:rPr>
          <w:rFonts w:ascii="Times New Roman" w:hAnsi="Times New Roman" w:cs="Times New Roman"/>
          <w:color w:val="000000"/>
          <w:sz w:val="28"/>
          <w:szCs w:val="28"/>
        </w:rPr>
        <w:t>олиграфии (графическое, живопис</w:t>
      </w:r>
      <w:r w:rsidRPr="00532AAE">
        <w:rPr>
          <w:rFonts w:ascii="Times New Roman" w:hAnsi="Times New Roman" w:cs="Times New Roman"/>
          <w:color w:val="000000"/>
          <w:sz w:val="28"/>
          <w:szCs w:val="28"/>
        </w:rPr>
        <w:t xml:space="preserve">ное, компьютерное, фотографическое); </w:t>
      </w:r>
    </w:p>
    <w:p w14:paraId="4BE70802"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xml:space="preserve"> проектировать обложку книги, рекламы открытки, визитки и др.; </w:t>
      </w:r>
    </w:p>
    <w:p w14:paraId="792B1E72"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xml:space="preserve"> создавать художественную композицию макета книги, журнала; </w:t>
      </w:r>
    </w:p>
    <w:p w14:paraId="063C06EF"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xml:space="preserve"> называть имена великих русских живописцев и архитекторов XVIII – XIX веков; </w:t>
      </w:r>
    </w:p>
    <w:p w14:paraId="47E2BAB1"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xml:space="preserve"> называть и характеризовать произведения изобразительного искусства и архитектуры русских художников XVIII – XIX веков; </w:t>
      </w:r>
    </w:p>
    <w:p w14:paraId="6020F729"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xml:space="preserve"> называть имена выдающихся русских художников-ваятелей XVIII века и определять скульптурные памятники; </w:t>
      </w:r>
    </w:p>
    <w:p w14:paraId="6BB6B815"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xml:space="preserve"> называть имена выдающихся художников «Товарищества передвижников» и определять их произведения живописи; </w:t>
      </w:r>
    </w:p>
    <w:p w14:paraId="5BC0F5D0"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xml:space="preserve"> называть имена выдающихся русских художников-пейзажистов XIX века и определять произведения пейзажной живописи; </w:t>
      </w:r>
    </w:p>
    <w:p w14:paraId="14A313E4"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xml:space="preserve"> понимать особенности исторического жанра, определять произведения исторической живописи; </w:t>
      </w:r>
    </w:p>
    <w:p w14:paraId="4F3ED7D0"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активно воспринимать произведения искусства и аргументированно анализировать разные уровни своего восприятия, понимать изобразит</w:t>
      </w:r>
      <w:r>
        <w:rPr>
          <w:rFonts w:ascii="Times New Roman" w:hAnsi="Times New Roman" w:cs="Times New Roman"/>
          <w:color w:val="000000"/>
          <w:sz w:val="28"/>
          <w:szCs w:val="28"/>
        </w:rPr>
        <w:t>ельные метафоры и видеть целост</w:t>
      </w:r>
      <w:r w:rsidRPr="00532AAE">
        <w:rPr>
          <w:rFonts w:ascii="Times New Roman" w:hAnsi="Times New Roman" w:cs="Times New Roman"/>
          <w:color w:val="000000"/>
          <w:sz w:val="28"/>
          <w:szCs w:val="28"/>
        </w:rPr>
        <w:t xml:space="preserve">ную картину мира, присущую произведениям искусства; </w:t>
      </w:r>
    </w:p>
    <w:p w14:paraId="38EA1311"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xml:space="preserve"> определять «Русский стиль» в архитектуре модерна, называть памятники архитектуры модерна; </w:t>
      </w:r>
    </w:p>
    <w:p w14:paraId="06EA381D"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использовать навыки формообразования, использова</w:t>
      </w:r>
      <w:r>
        <w:rPr>
          <w:rFonts w:ascii="Times New Roman" w:hAnsi="Times New Roman" w:cs="Times New Roman"/>
          <w:color w:val="000000"/>
          <w:sz w:val="28"/>
          <w:szCs w:val="28"/>
        </w:rPr>
        <w:t>ния объемов в архитектуре (маке</w:t>
      </w:r>
      <w:r w:rsidRPr="00532AAE">
        <w:rPr>
          <w:rFonts w:ascii="Times New Roman" w:hAnsi="Times New Roman" w:cs="Times New Roman"/>
          <w:color w:val="000000"/>
          <w:sz w:val="28"/>
          <w:szCs w:val="28"/>
        </w:rPr>
        <w:t>ты из бумаги, картона, пластилина); создавать компози</w:t>
      </w:r>
      <w:r>
        <w:rPr>
          <w:rFonts w:ascii="Times New Roman" w:hAnsi="Times New Roman" w:cs="Times New Roman"/>
          <w:color w:val="000000"/>
          <w:sz w:val="28"/>
          <w:szCs w:val="28"/>
        </w:rPr>
        <w:t>ционные макеты объектов на пред</w:t>
      </w:r>
      <w:r w:rsidRPr="00532AAE">
        <w:rPr>
          <w:rFonts w:ascii="Times New Roman" w:hAnsi="Times New Roman" w:cs="Times New Roman"/>
          <w:color w:val="000000"/>
          <w:sz w:val="28"/>
          <w:szCs w:val="28"/>
        </w:rPr>
        <w:t xml:space="preserve">метной плоскости и в пространстве; </w:t>
      </w:r>
    </w:p>
    <w:p w14:paraId="62776835"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xml:space="preserve"> называть имена выдающихся русских художников-ваятелей второй половины XIX века и определять памятники монументальной скульптуры; </w:t>
      </w:r>
    </w:p>
    <w:p w14:paraId="19E59186"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xml:space="preserve"> создавать разнообразные творческие работы (фантазийные конструкции) в материале; </w:t>
      </w:r>
    </w:p>
    <w:p w14:paraId="170C741C"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xml:space="preserve"> узнавать основные художественные направления в искусстве XIX и XX веков; </w:t>
      </w:r>
    </w:p>
    <w:p w14:paraId="53CF1303"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узнавать, называть основные художественные стил</w:t>
      </w:r>
      <w:r>
        <w:rPr>
          <w:rFonts w:ascii="Times New Roman" w:hAnsi="Times New Roman" w:cs="Times New Roman"/>
          <w:color w:val="000000"/>
          <w:sz w:val="28"/>
          <w:szCs w:val="28"/>
        </w:rPr>
        <w:t>и в европейском и русском искус</w:t>
      </w:r>
      <w:r w:rsidRPr="00532AAE">
        <w:rPr>
          <w:rFonts w:ascii="Times New Roman" w:hAnsi="Times New Roman" w:cs="Times New Roman"/>
          <w:color w:val="000000"/>
          <w:sz w:val="28"/>
          <w:szCs w:val="28"/>
        </w:rPr>
        <w:t xml:space="preserve">стве и время их развития в истории культуры; </w:t>
      </w:r>
    </w:p>
    <w:p w14:paraId="4A1946CF"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xml:space="preserve"> осознавать главные темы искусства и, обращаясь к ним в собственной художественно-творческой деятельности, создавать выразительные образы; </w:t>
      </w:r>
    </w:p>
    <w:p w14:paraId="46BE628B"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применять творческий опыт разработки художествен</w:t>
      </w:r>
      <w:r>
        <w:rPr>
          <w:rFonts w:ascii="Times New Roman" w:hAnsi="Times New Roman" w:cs="Times New Roman"/>
          <w:color w:val="000000"/>
          <w:sz w:val="28"/>
          <w:szCs w:val="28"/>
        </w:rPr>
        <w:t>ного проекта – создания компози</w:t>
      </w:r>
      <w:r w:rsidRPr="00532AAE">
        <w:rPr>
          <w:rFonts w:ascii="Times New Roman" w:hAnsi="Times New Roman" w:cs="Times New Roman"/>
          <w:color w:val="000000"/>
          <w:sz w:val="28"/>
          <w:szCs w:val="28"/>
        </w:rPr>
        <w:t xml:space="preserve">ции на определенную тему; </w:t>
      </w:r>
    </w:p>
    <w:p w14:paraId="10D74531"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понимать смысл традиций и новаторства в изобра</w:t>
      </w:r>
      <w:r>
        <w:rPr>
          <w:rFonts w:ascii="Times New Roman" w:hAnsi="Times New Roman" w:cs="Times New Roman"/>
          <w:color w:val="000000"/>
          <w:sz w:val="28"/>
          <w:szCs w:val="28"/>
        </w:rPr>
        <w:t>зительном искусстве XX века. Мо</w:t>
      </w:r>
      <w:r w:rsidRPr="00532AAE">
        <w:rPr>
          <w:rFonts w:ascii="Times New Roman" w:hAnsi="Times New Roman" w:cs="Times New Roman"/>
          <w:color w:val="000000"/>
          <w:sz w:val="28"/>
          <w:szCs w:val="28"/>
        </w:rPr>
        <w:t xml:space="preserve">дерн. Авангард. Сюрреализм; </w:t>
      </w:r>
    </w:p>
    <w:p w14:paraId="2D862259"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xml:space="preserve"> характеризовать стиль модерн в архитектуре. Ф.О. Шехтель. А. Гауди; </w:t>
      </w:r>
    </w:p>
    <w:p w14:paraId="0DE076FE"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создавать с натуры и по воображению архитектур</w:t>
      </w:r>
      <w:r>
        <w:rPr>
          <w:rFonts w:ascii="Times New Roman" w:hAnsi="Times New Roman" w:cs="Times New Roman"/>
          <w:color w:val="000000"/>
          <w:sz w:val="28"/>
          <w:szCs w:val="28"/>
        </w:rPr>
        <w:t>ные образы графическими материа</w:t>
      </w:r>
      <w:r w:rsidRPr="00532AAE">
        <w:rPr>
          <w:rFonts w:ascii="Times New Roman" w:hAnsi="Times New Roman" w:cs="Times New Roman"/>
          <w:color w:val="000000"/>
          <w:sz w:val="28"/>
          <w:szCs w:val="28"/>
        </w:rPr>
        <w:t xml:space="preserve">лами и др.; </w:t>
      </w:r>
    </w:p>
    <w:p w14:paraId="7741ACC3" w14:textId="77777777" w:rsidR="00532AAE" w:rsidRPr="00532AAE" w:rsidRDefault="00532AAE" w:rsidP="00F35920">
      <w:pPr>
        <w:autoSpaceDE w:val="0"/>
        <w:autoSpaceDN w:val="0"/>
        <w:adjustRightInd w:val="0"/>
        <w:spacing w:after="0"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работать над эскизом монументального произведени</w:t>
      </w:r>
      <w:r>
        <w:rPr>
          <w:rFonts w:ascii="Times New Roman" w:hAnsi="Times New Roman" w:cs="Times New Roman"/>
          <w:color w:val="000000"/>
          <w:sz w:val="28"/>
          <w:szCs w:val="28"/>
        </w:rPr>
        <w:t>я (витраж, мозаика, роспись, мо</w:t>
      </w:r>
      <w:r w:rsidRPr="00532AAE">
        <w:rPr>
          <w:rFonts w:ascii="Times New Roman" w:hAnsi="Times New Roman" w:cs="Times New Roman"/>
          <w:color w:val="000000"/>
          <w:sz w:val="28"/>
          <w:szCs w:val="28"/>
        </w:rPr>
        <w:t xml:space="preserve">нументальная скульптура); </w:t>
      </w:r>
    </w:p>
    <w:p w14:paraId="2D8DA16A"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xml:space="preserve"> использовать выразительный язык при моделировании архитектурного пространства; </w:t>
      </w:r>
    </w:p>
    <w:p w14:paraId="2D761AA1"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xml:space="preserve"> характеризовать крупнейшие художественные музеи мира и России; </w:t>
      </w:r>
    </w:p>
    <w:p w14:paraId="26E85208"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получать представления об особенностях художественных кол</w:t>
      </w:r>
      <w:r>
        <w:rPr>
          <w:rFonts w:ascii="Times New Roman" w:hAnsi="Times New Roman" w:cs="Times New Roman"/>
          <w:color w:val="000000"/>
          <w:sz w:val="28"/>
          <w:szCs w:val="28"/>
        </w:rPr>
        <w:t>лекций крупнейших му</w:t>
      </w:r>
      <w:r w:rsidRPr="00532AAE">
        <w:rPr>
          <w:rFonts w:ascii="Times New Roman" w:hAnsi="Times New Roman" w:cs="Times New Roman"/>
          <w:color w:val="000000"/>
          <w:sz w:val="28"/>
          <w:szCs w:val="28"/>
        </w:rPr>
        <w:t xml:space="preserve">зеев мира; </w:t>
      </w:r>
    </w:p>
    <w:p w14:paraId="399FB195"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использовать навыки коллективной работы над об</w:t>
      </w:r>
      <w:r>
        <w:rPr>
          <w:rFonts w:ascii="Times New Roman" w:hAnsi="Times New Roman" w:cs="Times New Roman"/>
          <w:color w:val="000000"/>
          <w:sz w:val="28"/>
          <w:szCs w:val="28"/>
        </w:rPr>
        <w:t>ъемно - пространственной компози</w:t>
      </w:r>
      <w:r w:rsidRPr="00532AAE">
        <w:rPr>
          <w:rFonts w:ascii="Times New Roman" w:hAnsi="Times New Roman" w:cs="Times New Roman"/>
          <w:color w:val="000000"/>
          <w:sz w:val="28"/>
          <w:szCs w:val="28"/>
        </w:rPr>
        <w:t xml:space="preserve">цией; </w:t>
      </w:r>
    </w:p>
    <w:p w14:paraId="3E6C6F34"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xml:space="preserve"> понимать основы сценографии как вида художественного творчества; </w:t>
      </w:r>
    </w:p>
    <w:p w14:paraId="60F30211"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xml:space="preserve"> понимать роль костюма, маски и грима в искусстве актерского перевоплощения; </w:t>
      </w:r>
    </w:p>
    <w:p w14:paraId="65A340C2"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называть имена российских художников (А.Я. Го</w:t>
      </w:r>
      <w:r>
        <w:rPr>
          <w:rFonts w:ascii="Times New Roman" w:hAnsi="Times New Roman" w:cs="Times New Roman"/>
          <w:color w:val="000000"/>
          <w:sz w:val="28"/>
          <w:szCs w:val="28"/>
        </w:rPr>
        <w:t>ловин, А.Н. Бенуа, М.В. Добужин</w:t>
      </w:r>
      <w:r w:rsidRPr="00532AAE">
        <w:rPr>
          <w:rFonts w:ascii="Times New Roman" w:hAnsi="Times New Roman" w:cs="Times New Roman"/>
          <w:color w:val="000000"/>
          <w:sz w:val="28"/>
          <w:szCs w:val="28"/>
        </w:rPr>
        <w:t xml:space="preserve">ский); </w:t>
      </w:r>
    </w:p>
    <w:p w14:paraId="42F8329C"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xml:space="preserve"> различать особенности художественной фотографии; </w:t>
      </w:r>
    </w:p>
    <w:p w14:paraId="46BA663C"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xml:space="preserve"> различать выразительные средства художественной фотографии (композиция, план, ракурс, свет, ритм и др.); </w:t>
      </w:r>
    </w:p>
    <w:p w14:paraId="77F0E449"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xml:space="preserve"> понимать изобразительную природу экранных искусств; </w:t>
      </w:r>
    </w:p>
    <w:p w14:paraId="6F72B236"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xml:space="preserve"> характеризовать принципы киномонтажа в создании художественного образа; </w:t>
      </w:r>
    </w:p>
    <w:p w14:paraId="1E2BBED3"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xml:space="preserve"> различать понятия: игровой и документальный фильм; </w:t>
      </w:r>
    </w:p>
    <w:p w14:paraId="0F446C36"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xml:space="preserve"> называть имена мастеров российского кинематографа. С.М. Эйзенштейн. </w:t>
      </w:r>
      <w:r>
        <w:rPr>
          <w:rFonts w:ascii="Times New Roman" w:hAnsi="Times New Roman" w:cs="Times New Roman"/>
          <w:color w:val="000000"/>
          <w:sz w:val="28"/>
          <w:szCs w:val="28"/>
        </w:rPr>
        <w:t>А.А. Тарков</w:t>
      </w:r>
      <w:r w:rsidRPr="00532AAE">
        <w:rPr>
          <w:rFonts w:ascii="Times New Roman" w:hAnsi="Times New Roman" w:cs="Times New Roman"/>
          <w:color w:val="000000"/>
          <w:sz w:val="28"/>
          <w:szCs w:val="28"/>
        </w:rPr>
        <w:t xml:space="preserve">ский. С.Ф. Бондарчук. Н.С. Михалков; </w:t>
      </w:r>
    </w:p>
    <w:p w14:paraId="4EF81900"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xml:space="preserve"> понимать основы искусства телевидения; </w:t>
      </w:r>
    </w:p>
    <w:p w14:paraId="1EE3F67C"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xml:space="preserve"> понимать различия в творческой работе художника-живописца и сценографа; </w:t>
      </w:r>
    </w:p>
    <w:p w14:paraId="2A73B296"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xml:space="preserve"> применять полученные знания о типах оформления сцены при создании школьного спектакля; </w:t>
      </w:r>
    </w:p>
    <w:p w14:paraId="3396FF88"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xml:space="preserve"> применять в практике любительского спектакля художественно-творческие умения по созданию костюмов, грима и т. д. для спектакля из доступных материалов; </w:t>
      </w:r>
    </w:p>
    <w:p w14:paraId="42D5D27B"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xml:space="preserve"> добиваться в практической работе большей выразительности костюма и его стилевого единства со сценографией спектакля; </w:t>
      </w:r>
    </w:p>
    <w:p w14:paraId="1FF89CDD"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использовать элементарные навыки основ фотосъемки, осознанно осуществлять выбор объекта и точки съемки, ракурса, плана как художеств</w:t>
      </w:r>
      <w:r>
        <w:rPr>
          <w:rFonts w:ascii="Times New Roman" w:hAnsi="Times New Roman" w:cs="Times New Roman"/>
          <w:color w:val="000000"/>
          <w:sz w:val="28"/>
          <w:szCs w:val="28"/>
        </w:rPr>
        <w:t>енно-выразительных средств фото</w:t>
      </w:r>
      <w:r w:rsidRPr="00532AAE">
        <w:rPr>
          <w:rFonts w:ascii="Times New Roman" w:hAnsi="Times New Roman" w:cs="Times New Roman"/>
          <w:color w:val="000000"/>
          <w:sz w:val="28"/>
          <w:szCs w:val="28"/>
        </w:rPr>
        <w:t xml:space="preserve">графии; </w:t>
      </w:r>
    </w:p>
    <w:p w14:paraId="1FA69E82"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применять в своей съемочной практике ранее приобретенные зн</w:t>
      </w:r>
      <w:r>
        <w:rPr>
          <w:rFonts w:ascii="Times New Roman" w:hAnsi="Times New Roman" w:cs="Times New Roman"/>
          <w:color w:val="000000"/>
          <w:sz w:val="28"/>
          <w:szCs w:val="28"/>
        </w:rPr>
        <w:t>ания и навыки компо</w:t>
      </w:r>
      <w:r w:rsidRPr="00532AAE">
        <w:rPr>
          <w:rFonts w:ascii="Times New Roman" w:hAnsi="Times New Roman" w:cs="Times New Roman"/>
          <w:color w:val="000000"/>
          <w:sz w:val="28"/>
          <w:szCs w:val="28"/>
        </w:rPr>
        <w:t xml:space="preserve">зиции, чувства цвета, глубины пространства и т. д.; </w:t>
      </w:r>
    </w:p>
    <w:p w14:paraId="561B9AFF"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xml:space="preserve"> пользоваться компьютерной обработкой фотоснимка при исправлении отдельных недочетов и случайностей; </w:t>
      </w:r>
    </w:p>
    <w:p w14:paraId="7C160432"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xml:space="preserve"> понимать и объяснять синтетическую природу фильма; </w:t>
      </w:r>
    </w:p>
    <w:p w14:paraId="73ABF104"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xml:space="preserve"> применять первоначальные навыки в создании сценария и замысла фильма; </w:t>
      </w:r>
    </w:p>
    <w:p w14:paraId="264A143A"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xml:space="preserve"> применять полученные ранее знания по композиции и построению кадра; </w:t>
      </w:r>
    </w:p>
    <w:p w14:paraId="02F6AC99"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использовать первоначальные навыки операторско</w:t>
      </w:r>
      <w:r>
        <w:rPr>
          <w:rFonts w:ascii="Times New Roman" w:hAnsi="Times New Roman" w:cs="Times New Roman"/>
          <w:color w:val="000000"/>
          <w:sz w:val="28"/>
          <w:szCs w:val="28"/>
        </w:rPr>
        <w:t>й грамоты, техники съемки и ком</w:t>
      </w:r>
      <w:r w:rsidRPr="00532AAE">
        <w:rPr>
          <w:rFonts w:ascii="Times New Roman" w:hAnsi="Times New Roman" w:cs="Times New Roman"/>
          <w:color w:val="000000"/>
          <w:sz w:val="28"/>
          <w:szCs w:val="28"/>
        </w:rPr>
        <w:t xml:space="preserve">пьютерного монтажа; </w:t>
      </w:r>
    </w:p>
    <w:p w14:paraId="4C480D8C"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применять сценарно-режиссерские навыки при постр</w:t>
      </w:r>
      <w:r>
        <w:rPr>
          <w:rFonts w:ascii="Times New Roman" w:hAnsi="Times New Roman" w:cs="Times New Roman"/>
          <w:color w:val="000000"/>
          <w:sz w:val="28"/>
          <w:szCs w:val="28"/>
        </w:rPr>
        <w:t>оении текстового и изобразитель</w:t>
      </w:r>
      <w:r w:rsidRPr="00532AAE">
        <w:rPr>
          <w:rFonts w:ascii="Times New Roman" w:hAnsi="Times New Roman" w:cs="Times New Roman"/>
          <w:color w:val="000000"/>
          <w:sz w:val="28"/>
          <w:szCs w:val="28"/>
        </w:rPr>
        <w:t xml:space="preserve">ного сюжета, а также звукового ряда своей компьютерной анимации; </w:t>
      </w:r>
    </w:p>
    <w:p w14:paraId="033C94E6"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смотреть и анализировать с точки зрения режиссерс</w:t>
      </w:r>
      <w:r>
        <w:rPr>
          <w:rFonts w:ascii="Times New Roman" w:hAnsi="Times New Roman" w:cs="Times New Roman"/>
          <w:color w:val="000000"/>
          <w:sz w:val="28"/>
          <w:szCs w:val="28"/>
        </w:rPr>
        <w:t>кого, монтажно-операторского ис</w:t>
      </w:r>
      <w:r w:rsidRPr="00532AAE">
        <w:rPr>
          <w:rFonts w:ascii="Times New Roman" w:hAnsi="Times New Roman" w:cs="Times New Roman"/>
          <w:color w:val="000000"/>
          <w:sz w:val="28"/>
          <w:szCs w:val="28"/>
        </w:rPr>
        <w:t xml:space="preserve">кусства фильмы мастеров кино; </w:t>
      </w:r>
    </w:p>
    <w:p w14:paraId="4628E849" w14:textId="77777777" w:rsidR="00532AAE" w:rsidRPr="00532AAE" w:rsidRDefault="00532AAE" w:rsidP="00F35920">
      <w:pPr>
        <w:autoSpaceDE w:val="0"/>
        <w:autoSpaceDN w:val="0"/>
        <w:adjustRightInd w:val="0"/>
        <w:spacing w:after="9"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xml:space="preserve"> использовать опыт документальной съемки и тележурналистики для формирования школьного телевидения; </w:t>
      </w:r>
    </w:p>
    <w:p w14:paraId="620DCCFD" w14:textId="091D4E5B" w:rsidR="007D0EA2" w:rsidRPr="00532AAE" w:rsidRDefault="00532AAE" w:rsidP="00F35920">
      <w:pPr>
        <w:autoSpaceDE w:val="0"/>
        <w:autoSpaceDN w:val="0"/>
        <w:adjustRightInd w:val="0"/>
        <w:spacing w:after="0" w:line="240" w:lineRule="auto"/>
        <w:jc w:val="both"/>
        <w:rPr>
          <w:rFonts w:ascii="Times New Roman" w:hAnsi="Times New Roman" w:cs="Times New Roman"/>
          <w:color w:val="000000"/>
          <w:sz w:val="28"/>
          <w:szCs w:val="28"/>
        </w:rPr>
      </w:pPr>
      <w:r w:rsidRPr="00532AAE">
        <w:rPr>
          <w:rFonts w:ascii="Times New Roman" w:hAnsi="Times New Roman" w:cs="Times New Roman"/>
          <w:color w:val="000000"/>
          <w:sz w:val="28"/>
          <w:szCs w:val="28"/>
        </w:rPr>
        <w:t xml:space="preserve"> реализовывать сценарно-режиссерскую и операторскую грамоту в практике создания видео-этюда. </w:t>
      </w:r>
    </w:p>
    <w:p w14:paraId="5EA7FEFF" w14:textId="77777777" w:rsidR="00532AAE" w:rsidRPr="00407284" w:rsidRDefault="00532AAE" w:rsidP="00EE7E7E">
      <w:pPr>
        <w:pStyle w:val="4"/>
      </w:pPr>
      <w:bookmarkStart w:id="22" w:name="_Toc46956893"/>
      <w:r w:rsidRPr="00407284">
        <w:t>1.2.5.1</w:t>
      </w:r>
      <w:r w:rsidR="00407284" w:rsidRPr="00407284">
        <w:t>3</w:t>
      </w:r>
      <w:r w:rsidRPr="00407284">
        <w:t>. Музыка</w:t>
      </w:r>
      <w:bookmarkEnd w:id="22"/>
      <w:r w:rsidRPr="00407284">
        <w:t xml:space="preserve"> </w:t>
      </w:r>
    </w:p>
    <w:p w14:paraId="6DEE6CCD" w14:textId="77777777" w:rsidR="00532AAE" w:rsidRPr="00407284" w:rsidRDefault="00532AAE" w:rsidP="00F35920">
      <w:pPr>
        <w:pStyle w:val="Default"/>
        <w:jc w:val="both"/>
        <w:rPr>
          <w:i/>
          <w:sz w:val="28"/>
          <w:szCs w:val="28"/>
        </w:rPr>
      </w:pPr>
      <w:r w:rsidRPr="00407284">
        <w:rPr>
          <w:bCs/>
          <w:i/>
          <w:sz w:val="28"/>
          <w:szCs w:val="28"/>
        </w:rPr>
        <w:t xml:space="preserve">Выпускник научится: </w:t>
      </w:r>
    </w:p>
    <w:p w14:paraId="6ED0F173" w14:textId="77777777" w:rsidR="00532AAE" w:rsidRPr="00407284" w:rsidRDefault="00407284" w:rsidP="00F35920">
      <w:pPr>
        <w:pStyle w:val="Default"/>
        <w:spacing w:after="9"/>
        <w:jc w:val="both"/>
        <w:rPr>
          <w:sz w:val="28"/>
          <w:szCs w:val="28"/>
        </w:rPr>
      </w:pPr>
      <w:r>
        <w:rPr>
          <w:sz w:val="28"/>
          <w:szCs w:val="28"/>
        </w:rPr>
        <w:t></w:t>
      </w:r>
      <w:r w:rsidRPr="00407284">
        <w:rPr>
          <w:sz w:val="28"/>
          <w:szCs w:val="28"/>
        </w:rPr>
        <w:t xml:space="preserve"> </w:t>
      </w:r>
      <w:r w:rsidR="00532AAE" w:rsidRPr="00407284">
        <w:rPr>
          <w:sz w:val="28"/>
          <w:szCs w:val="28"/>
        </w:rPr>
        <w:t xml:space="preserve">понимать значение интонации в музыке как носителя образного смысла; </w:t>
      </w:r>
    </w:p>
    <w:p w14:paraId="60CBC814" w14:textId="77777777" w:rsidR="00532AAE" w:rsidRPr="00407284" w:rsidRDefault="00407284" w:rsidP="00F35920">
      <w:pPr>
        <w:pStyle w:val="Default"/>
        <w:jc w:val="both"/>
        <w:rPr>
          <w:sz w:val="28"/>
          <w:szCs w:val="28"/>
        </w:rPr>
      </w:pPr>
      <w:r>
        <w:rPr>
          <w:sz w:val="28"/>
          <w:szCs w:val="28"/>
        </w:rPr>
        <w:t></w:t>
      </w:r>
      <w:r w:rsidRPr="00407284">
        <w:rPr>
          <w:sz w:val="28"/>
          <w:szCs w:val="28"/>
        </w:rPr>
        <w:t xml:space="preserve"> </w:t>
      </w:r>
      <w:r w:rsidR="00532AAE" w:rsidRPr="00407284">
        <w:rPr>
          <w:sz w:val="28"/>
          <w:szCs w:val="28"/>
        </w:rPr>
        <w:t>анализировать средства музыкальной выразительнос</w:t>
      </w:r>
      <w:r>
        <w:rPr>
          <w:sz w:val="28"/>
          <w:szCs w:val="28"/>
        </w:rPr>
        <w:t>ти: мелодию, ритм, темп, динами</w:t>
      </w:r>
      <w:r w:rsidR="00532AAE" w:rsidRPr="00407284">
        <w:rPr>
          <w:sz w:val="28"/>
          <w:szCs w:val="28"/>
        </w:rPr>
        <w:t xml:space="preserve">ку, лад; </w:t>
      </w:r>
    </w:p>
    <w:p w14:paraId="04C7987C"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определять характер музыкальных образов (лирических, драматических, героических, романтических, эпических); </w:t>
      </w:r>
    </w:p>
    <w:p w14:paraId="78319221"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выявлять общее и особенное при сравнении музыкальных произведений на </w:t>
      </w:r>
      <w:r>
        <w:rPr>
          <w:rFonts w:ascii="Times New Roman" w:hAnsi="Times New Roman" w:cs="Times New Roman"/>
          <w:color w:val="000000"/>
          <w:sz w:val="28"/>
          <w:szCs w:val="28"/>
        </w:rPr>
        <w:t>основе по</w:t>
      </w:r>
      <w:r w:rsidRPr="00407284">
        <w:rPr>
          <w:rFonts w:ascii="Times New Roman" w:hAnsi="Times New Roman" w:cs="Times New Roman"/>
          <w:color w:val="000000"/>
          <w:sz w:val="28"/>
          <w:szCs w:val="28"/>
        </w:rPr>
        <w:t xml:space="preserve">лученных знаний об интонационной природе музыки; </w:t>
      </w:r>
    </w:p>
    <w:p w14:paraId="20BFE7F6"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понимать жизненно-образное содержание музыкальных произведений разных жанров; </w:t>
      </w:r>
    </w:p>
    <w:p w14:paraId="7D329876"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различать и характеризовать приемы взаимодействия и развития образов музыкальных произведений; </w:t>
      </w:r>
    </w:p>
    <w:p w14:paraId="190FEDBE"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различать многообразие музыкальных образов и способов их развития; </w:t>
      </w:r>
    </w:p>
    <w:p w14:paraId="132043B4"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производить интонационно-образный анализ музыкального произведения; </w:t>
      </w:r>
    </w:p>
    <w:p w14:paraId="57D21446"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понимать основной принцип построения и развития музыки; </w:t>
      </w:r>
    </w:p>
    <w:p w14:paraId="3160B100"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анализировать взаимосвязь жизненного содержания музыки и музыкальных образов; </w:t>
      </w:r>
    </w:p>
    <w:p w14:paraId="6573123B"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размышлять о знакомом музыкальном произведени</w:t>
      </w:r>
      <w:r>
        <w:rPr>
          <w:rFonts w:ascii="Times New Roman" w:hAnsi="Times New Roman" w:cs="Times New Roman"/>
          <w:color w:val="000000"/>
          <w:sz w:val="28"/>
          <w:szCs w:val="28"/>
        </w:rPr>
        <w:t>и, высказывая суждения об основ</w:t>
      </w:r>
      <w:r w:rsidRPr="00407284">
        <w:rPr>
          <w:rFonts w:ascii="Times New Roman" w:hAnsi="Times New Roman" w:cs="Times New Roman"/>
          <w:color w:val="000000"/>
          <w:sz w:val="28"/>
          <w:szCs w:val="28"/>
        </w:rPr>
        <w:t xml:space="preserve">ной идее, средствах ее воплощения, интонационных особенностях, жанре, исполнителях; </w:t>
      </w:r>
    </w:p>
    <w:p w14:paraId="0A8F5B58"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понимать значение устного народного музыкального творчества в развитии общей культуры народа; </w:t>
      </w:r>
    </w:p>
    <w:p w14:paraId="38B006C0"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определять основные жанры русской народной музык</w:t>
      </w:r>
      <w:r>
        <w:rPr>
          <w:rFonts w:ascii="Times New Roman" w:hAnsi="Times New Roman" w:cs="Times New Roman"/>
          <w:color w:val="000000"/>
          <w:sz w:val="28"/>
          <w:szCs w:val="28"/>
        </w:rPr>
        <w:t>и: былины, лирические песни, ча</w:t>
      </w:r>
      <w:r w:rsidRPr="00407284">
        <w:rPr>
          <w:rFonts w:ascii="Times New Roman" w:hAnsi="Times New Roman" w:cs="Times New Roman"/>
          <w:color w:val="000000"/>
          <w:sz w:val="28"/>
          <w:szCs w:val="28"/>
        </w:rPr>
        <w:t xml:space="preserve">стушки, разновидности обрядовых песен; </w:t>
      </w:r>
    </w:p>
    <w:p w14:paraId="53FFCE0A"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понимать специфику перевоплощения народной м</w:t>
      </w:r>
      <w:r>
        <w:rPr>
          <w:rFonts w:ascii="Times New Roman" w:hAnsi="Times New Roman" w:cs="Times New Roman"/>
          <w:color w:val="000000"/>
          <w:sz w:val="28"/>
          <w:szCs w:val="28"/>
        </w:rPr>
        <w:t>узыки в произведениях композито</w:t>
      </w:r>
      <w:r w:rsidRPr="00407284">
        <w:rPr>
          <w:rFonts w:ascii="Times New Roman" w:hAnsi="Times New Roman" w:cs="Times New Roman"/>
          <w:color w:val="000000"/>
          <w:sz w:val="28"/>
          <w:szCs w:val="28"/>
        </w:rPr>
        <w:t xml:space="preserve">ров; </w:t>
      </w:r>
    </w:p>
    <w:p w14:paraId="17902AC1"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понимать взаимосвязь профессиональной компози</w:t>
      </w:r>
      <w:r>
        <w:rPr>
          <w:rFonts w:ascii="Times New Roman" w:hAnsi="Times New Roman" w:cs="Times New Roman"/>
          <w:color w:val="000000"/>
          <w:sz w:val="28"/>
          <w:szCs w:val="28"/>
        </w:rPr>
        <w:t>торской музыки и народного музы</w:t>
      </w:r>
      <w:r w:rsidRPr="00407284">
        <w:rPr>
          <w:rFonts w:ascii="Times New Roman" w:hAnsi="Times New Roman" w:cs="Times New Roman"/>
          <w:color w:val="000000"/>
          <w:sz w:val="28"/>
          <w:szCs w:val="28"/>
        </w:rPr>
        <w:t xml:space="preserve">кального творчества; </w:t>
      </w:r>
    </w:p>
    <w:p w14:paraId="10C4EEC8"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распознавать художественные направления, стили </w:t>
      </w:r>
      <w:r>
        <w:rPr>
          <w:rFonts w:ascii="Times New Roman" w:hAnsi="Times New Roman" w:cs="Times New Roman"/>
          <w:color w:val="000000"/>
          <w:sz w:val="28"/>
          <w:szCs w:val="28"/>
        </w:rPr>
        <w:t>и жанры классической и современ</w:t>
      </w:r>
      <w:r w:rsidRPr="00407284">
        <w:rPr>
          <w:rFonts w:ascii="Times New Roman" w:hAnsi="Times New Roman" w:cs="Times New Roman"/>
          <w:color w:val="000000"/>
          <w:sz w:val="28"/>
          <w:szCs w:val="28"/>
        </w:rPr>
        <w:t xml:space="preserve">ной музыки, особенности их музыкального языка и музыкальной драматургии; </w:t>
      </w:r>
    </w:p>
    <w:p w14:paraId="6E0918C3"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w:t>
      </w:r>
    </w:p>
    <w:p w14:paraId="6E07F430"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определять основные признаки исторических эпо</w:t>
      </w:r>
      <w:r>
        <w:rPr>
          <w:rFonts w:ascii="Times New Roman" w:hAnsi="Times New Roman" w:cs="Times New Roman"/>
          <w:color w:val="000000"/>
          <w:sz w:val="28"/>
          <w:szCs w:val="28"/>
        </w:rPr>
        <w:t>х, стилевых направлений и нацио</w:t>
      </w:r>
      <w:r w:rsidRPr="00407284">
        <w:rPr>
          <w:rFonts w:ascii="Times New Roman" w:hAnsi="Times New Roman" w:cs="Times New Roman"/>
          <w:color w:val="000000"/>
          <w:sz w:val="28"/>
          <w:szCs w:val="28"/>
        </w:rPr>
        <w:t xml:space="preserve">нальных школ в западноевропейской музыке; </w:t>
      </w:r>
    </w:p>
    <w:p w14:paraId="422FBF50"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узнавать характерные черты и образцы творчества крупнейших русских и зарубежных композиторов; </w:t>
      </w:r>
    </w:p>
    <w:p w14:paraId="3CCB2CDD"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выявлять общее и особенное при сравнении музыка</w:t>
      </w:r>
      <w:r>
        <w:rPr>
          <w:rFonts w:ascii="Times New Roman" w:hAnsi="Times New Roman" w:cs="Times New Roman"/>
          <w:color w:val="000000"/>
          <w:sz w:val="28"/>
          <w:szCs w:val="28"/>
        </w:rPr>
        <w:t>льных произведений на основе по</w:t>
      </w:r>
      <w:r w:rsidRPr="00407284">
        <w:rPr>
          <w:rFonts w:ascii="Times New Roman" w:hAnsi="Times New Roman" w:cs="Times New Roman"/>
          <w:color w:val="000000"/>
          <w:sz w:val="28"/>
          <w:szCs w:val="28"/>
        </w:rPr>
        <w:t xml:space="preserve">лученных знаний о стилевых направлениях; </w:t>
      </w:r>
    </w:p>
    <w:p w14:paraId="5984FB17" w14:textId="77777777" w:rsidR="00407284" w:rsidRPr="00407284" w:rsidRDefault="00407284" w:rsidP="00F35920">
      <w:pPr>
        <w:autoSpaceDE w:val="0"/>
        <w:autoSpaceDN w:val="0"/>
        <w:adjustRightInd w:val="0"/>
        <w:spacing w:after="0"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различать жанры вокальной, инструментальной, вокально-инструментальной, камерно-инструментальной, симфонической музыки; </w:t>
      </w:r>
    </w:p>
    <w:p w14:paraId="5DA19545"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называть основные жанры светской музыки малой (</w:t>
      </w:r>
      <w:r>
        <w:rPr>
          <w:rFonts w:ascii="Times New Roman" w:hAnsi="Times New Roman" w:cs="Times New Roman"/>
          <w:color w:val="000000"/>
          <w:sz w:val="28"/>
          <w:szCs w:val="28"/>
        </w:rPr>
        <w:t>баллада, баркарола, ноктюрн, ро</w:t>
      </w:r>
      <w:r w:rsidRPr="00407284">
        <w:rPr>
          <w:rFonts w:ascii="Times New Roman" w:hAnsi="Times New Roman" w:cs="Times New Roman"/>
          <w:color w:val="000000"/>
          <w:sz w:val="28"/>
          <w:szCs w:val="28"/>
        </w:rPr>
        <w:t xml:space="preserve">манс, этюд и т.п.) и крупной формы (соната, симфония, кантата, концерт и т.п.); </w:t>
      </w:r>
    </w:p>
    <w:p w14:paraId="1AE851D5"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узнавать формы построения музыки (двухчастную, трехчастную, вариации, рондо); </w:t>
      </w:r>
    </w:p>
    <w:p w14:paraId="5D982315"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определять тембры музыкальных инструментов; </w:t>
      </w:r>
    </w:p>
    <w:p w14:paraId="3086BA24"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называть и определять звучание музыкальных инструментов: духовых, струнных, ударных, современных электронных; </w:t>
      </w:r>
    </w:p>
    <w:p w14:paraId="3B9FC4EE"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определять виды оркестров: симфонического, духового, камерного, оркестра народных инструментов, эстрадно-джазового оркестра; </w:t>
      </w:r>
    </w:p>
    <w:p w14:paraId="7B52ADBB"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владеть музыкальными терминами в пределах изучаемой темы; </w:t>
      </w:r>
    </w:p>
    <w:p w14:paraId="2DDFE5E2"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14:paraId="0182C7D4"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определять характерные особенности музыкального языка; </w:t>
      </w:r>
    </w:p>
    <w:p w14:paraId="1138B063"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эмоционально - образно воспринимать и характеризовать музыкальные произведения; </w:t>
      </w:r>
    </w:p>
    <w:p w14:paraId="46D38B6D"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анализировать произведения выдающихся композиторов прошлого и современности; </w:t>
      </w:r>
    </w:p>
    <w:p w14:paraId="3C98A230"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анализировать единство жизненного содержания </w:t>
      </w:r>
      <w:r>
        <w:rPr>
          <w:rFonts w:ascii="Times New Roman" w:hAnsi="Times New Roman" w:cs="Times New Roman"/>
          <w:color w:val="000000"/>
          <w:sz w:val="28"/>
          <w:szCs w:val="28"/>
        </w:rPr>
        <w:t>и художественной формы в различ</w:t>
      </w:r>
      <w:r w:rsidRPr="00407284">
        <w:rPr>
          <w:rFonts w:ascii="Times New Roman" w:hAnsi="Times New Roman" w:cs="Times New Roman"/>
          <w:color w:val="000000"/>
          <w:sz w:val="28"/>
          <w:szCs w:val="28"/>
        </w:rPr>
        <w:t xml:space="preserve">ных музыкальных образах; </w:t>
      </w:r>
    </w:p>
    <w:p w14:paraId="4692D577"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творчески интерпретировать содержание музыкальных произведений; </w:t>
      </w:r>
    </w:p>
    <w:p w14:paraId="0A1421C2" w14:textId="77777777" w:rsidR="00407284" w:rsidRPr="00407284" w:rsidRDefault="00407284" w:rsidP="00F35920">
      <w:pPr>
        <w:autoSpaceDE w:val="0"/>
        <w:autoSpaceDN w:val="0"/>
        <w:adjustRightInd w:val="0"/>
        <w:spacing w:after="0"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выявлять особенности интерпретации одной и той же художественной идеи, сюжета в творчестве различных композиторов; </w:t>
      </w:r>
    </w:p>
    <w:p w14:paraId="415FB5B1"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анализировать различные трактовки одного и того ж</w:t>
      </w:r>
      <w:r>
        <w:rPr>
          <w:rFonts w:ascii="Times New Roman" w:hAnsi="Times New Roman" w:cs="Times New Roman"/>
          <w:color w:val="000000"/>
          <w:sz w:val="28"/>
          <w:szCs w:val="28"/>
        </w:rPr>
        <w:t>е произведения, аргументируя ис</w:t>
      </w:r>
      <w:r w:rsidRPr="00407284">
        <w:rPr>
          <w:rFonts w:ascii="Times New Roman" w:hAnsi="Times New Roman" w:cs="Times New Roman"/>
          <w:color w:val="000000"/>
          <w:sz w:val="28"/>
          <w:szCs w:val="28"/>
        </w:rPr>
        <w:t xml:space="preserve">полнительскую интерпретацию замысла композитора; </w:t>
      </w:r>
    </w:p>
    <w:p w14:paraId="0FCA1335"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различать интерпретацию классической музыки в современных обработках; </w:t>
      </w:r>
    </w:p>
    <w:p w14:paraId="564F8BCE"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определять характерные признаки современной популярной музыки; </w:t>
      </w:r>
    </w:p>
    <w:p w14:paraId="44B3367A"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называть стили рок-музыки и ее отдельных направлений: рок - оперы, рок-н-ролла и др.; </w:t>
      </w:r>
    </w:p>
    <w:p w14:paraId="2A3DBB97"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анализировать творчество исполнителей авторской песни; </w:t>
      </w:r>
    </w:p>
    <w:p w14:paraId="1D525E75"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выявлять особенности взаимодействия музыки с другими видами искусства; </w:t>
      </w:r>
    </w:p>
    <w:p w14:paraId="7BFE76BB"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находить жанровые параллели между музыкой и другими видами искусств; </w:t>
      </w:r>
    </w:p>
    <w:p w14:paraId="6C1DE808"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сравнивать интонации музыкального, живописного и литературного произведений; </w:t>
      </w:r>
    </w:p>
    <w:p w14:paraId="525B5DBC"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понимать взаимодействие музыки, изобразительного искусства и литературы на основе осознания специфики языка каждого из них; </w:t>
      </w:r>
    </w:p>
    <w:p w14:paraId="1627E59E"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находить ассоциативные связи между художестве</w:t>
      </w:r>
      <w:r>
        <w:rPr>
          <w:rFonts w:ascii="Times New Roman" w:hAnsi="Times New Roman" w:cs="Times New Roman"/>
          <w:color w:val="000000"/>
          <w:sz w:val="28"/>
          <w:szCs w:val="28"/>
        </w:rPr>
        <w:t>нными образами музыки, изобрази</w:t>
      </w:r>
      <w:r w:rsidRPr="00407284">
        <w:rPr>
          <w:rFonts w:ascii="Times New Roman" w:hAnsi="Times New Roman" w:cs="Times New Roman"/>
          <w:color w:val="000000"/>
          <w:sz w:val="28"/>
          <w:szCs w:val="28"/>
        </w:rPr>
        <w:t xml:space="preserve">тельного искусства и литературы; </w:t>
      </w:r>
    </w:p>
    <w:p w14:paraId="13A09C98"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понимать значимость музыки в творчестве писателей и поэтов; </w:t>
      </w:r>
    </w:p>
    <w:p w14:paraId="13A41D8E"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называть и определять на слух мужские (тенор, барито</w:t>
      </w:r>
      <w:r>
        <w:rPr>
          <w:rFonts w:ascii="Times New Roman" w:hAnsi="Times New Roman" w:cs="Times New Roman"/>
          <w:color w:val="000000"/>
          <w:sz w:val="28"/>
          <w:szCs w:val="28"/>
        </w:rPr>
        <w:t>н, бас) и женские (сопрано, мец</w:t>
      </w:r>
      <w:r w:rsidRPr="00407284">
        <w:rPr>
          <w:rFonts w:ascii="Times New Roman" w:hAnsi="Times New Roman" w:cs="Times New Roman"/>
          <w:color w:val="000000"/>
          <w:sz w:val="28"/>
          <w:szCs w:val="28"/>
        </w:rPr>
        <w:t xml:space="preserve">цо-сопрано, контральто) певческие голоса; </w:t>
      </w:r>
    </w:p>
    <w:p w14:paraId="1A0E9C1E"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определять разновидности хоровых коллективов по стилю (манере) исполнения: народные, академические; </w:t>
      </w:r>
    </w:p>
    <w:p w14:paraId="3D87E1F9"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владеть навыками вокально - хорового музицирования; </w:t>
      </w:r>
    </w:p>
    <w:p w14:paraId="20F4D457"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применять навыки вокально-хоровой работы при п</w:t>
      </w:r>
      <w:r>
        <w:rPr>
          <w:rFonts w:ascii="Times New Roman" w:hAnsi="Times New Roman" w:cs="Times New Roman"/>
          <w:color w:val="000000"/>
          <w:sz w:val="28"/>
          <w:szCs w:val="28"/>
        </w:rPr>
        <w:t>ении с музыкальным сопровождени</w:t>
      </w:r>
      <w:r w:rsidRPr="00407284">
        <w:rPr>
          <w:rFonts w:ascii="Times New Roman" w:hAnsi="Times New Roman" w:cs="Times New Roman"/>
          <w:color w:val="000000"/>
          <w:sz w:val="28"/>
          <w:szCs w:val="28"/>
        </w:rPr>
        <w:t xml:space="preserve">ем и без сопровождения (acappella); </w:t>
      </w:r>
    </w:p>
    <w:p w14:paraId="6B82E100"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творчески интерпретировать содержание музыкального произведения в пении; </w:t>
      </w:r>
    </w:p>
    <w:p w14:paraId="16FE9D36"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участвовать в коллективной исполнительской деятельности, используя </w:t>
      </w:r>
      <w:r>
        <w:rPr>
          <w:rFonts w:ascii="Times New Roman" w:hAnsi="Times New Roman" w:cs="Times New Roman"/>
          <w:color w:val="000000"/>
          <w:sz w:val="28"/>
          <w:szCs w:val="28"/>
        </w:rPr>
        <w:t>различные формы индивидуального</w:t>
      </w:r>
      <w:r w:rsidRPr="00407284">
        <w:rPr>
          <w:rFonts w:ascii="Times New Roman" w:hAnsi="Times New Roman" w:cs="Times New Roman"/>
          <w:color w:val="000000"/>
          <w:sz w:val="28"/>
          <w:szCs w:val="28"/>
        </w:rPr>
        <w:t xml:space="preserve"> и группового музицирования; </w:t>
      </w:r>
    </w:p>
    <w:p w14:paraId="40E1DCC9"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размышлять о знакомом музыкальном произведении</w:t>
      </w:r>
      <w:r>
        <w:rPr>
          <w:rFonts w:ascii="Times New Roman" w:hAnsi="Times New Roman" w:cs="Times New Roman"/>
          <w:color w:val="000000"/>
          <w:sz w:val="28"/>
          <w:szCs w:val="28"/>
        </w:rPr>
        <w:t>, высказывать суждения об основ</w:t>
      </w:r>
      <w:r w:rsidRPr="00407284">
        <w:rPr>
          <w:rFonts w:ascii="Times New Roman" w:hAnsi="Times New Roman" w:cs="Times New Roman"/>
          <w:color w:val="000000"/>
          <w:sz w:val="28"/>
          <w:szCs w:val="28"/>
        </w:rPr>
        <w:t xml:space="preserve">ной идее, о средствах и формах ее воплощения; </w:t>
      </w:r>
    </w:p>
    <w:p w14:paraId="33DFDF64"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передавать свои музыкальные впечатления в устной или письменной форме; </w:t>
      </w:r>
    </w:p>
    <w:p w14:paraId="2E89C709"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проявлять творческую инициативу, участвуя в музыкально-эстетической деятельности; </w:t>
      </w:r>
    </w:p>
    <w:p w14:paraId="76A57796"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понимать специфику музыки как вида искусства и ее</w:t>
      </w:r>
      <w:r>
        <w:rPr>
          <w:rFonts w:ascii="Times New Roman" w:hAnsi="Times New Roman" w:cs="Times New Roman"/>
          <w:color w:val="000000"/>
          <w:sz w:val="28"/>
          <w:szCs w:val="28"/>
        </w:rPr>
        <w:t xml:space="preserve"> значение в жизни человека и об</w:t>
      </w:r>
      <w:r w:rsidRPr="00407284">
        <w:rPr>
          <w:rFonts w:ascii="Times New Roman" w:hAnsi="Times New Roman" w:cs="Times New Roman"/>
          <w:color w:val="000000"/>
          <w:sz w:val="28"/>
          <w:szCs w:val="28"/>
        </w:rPr>
        <w:t xml:space="preserve">щества; </w:t>
      </w:r>
    </w:p>
    <w:p w14:paraId="44E9B518"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эмоционально проживать исторические события и </w:t>
      </w:r>
      <w:r>
        <w:rPr>
          <w:rFonts w:ascii="Times New Roman" w:hAnsi="Times New Roman" w:cs="Times New Roman"/>
          <w:color w:val="000000"/>
          <w:sz w:val="28"/>
          <w:szCs w:val="28"/>
        </w:rPr>
        <w:t>судьбы защитников Отечества, во</w:t>
      </w:r>
      <w:r w:rsidRPr="00407284">
        <w:rPr>
          <w:rFonts w:ascii="Times New Roman" w:hAnsi="Times New Roman" w:cs="Times New Roman"/>
          <w:color w:val="000000"/>
          <w:sz w:val="28"/>
          <w:szCs w:val="28"/>
        </w:rPr>
        <w:t xml:space="preserve">площаемые в музыкальных произведениях; </w:t>
      </w:r>
    </w:p>
    <w:p w14:paraId="54D54072"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приводить примеры выдающихся (в том числе со</w:t>
      </w:r>
      <w:r>
        <w:rPr>
          <w:rFonts w:ascii="Times New Roman" w:hAnsi="Times New Roman" w:cs="Times New Roman"/>
          <w:color w:val="000000"/>
          <w:sz w:val="28"/>
          <w:szCs w:val="28"/>
        </w:rPr>
        <w:t xml:space="preserve">временных) отечественных и </w:t>
      </w:r>
      <w:r w:rsidR="004964E5">
        <w:rPr>
          <w:rFonts w:ascii="Times New Roman" w:hAnsi="Times New Roman" w:cs="Times New Roman"/>
          <w:color w:val="000000"/>
          <w:sz w:val="28"/>
          <w:szCs w:val="28"/>
        </w:rPr>
        <w:t>зару</w:t>
      </w:r>
      <w:r w:rsidR="004964E5" w:rsidRPr="00407284">
        <w:rPr>
          <w:rFonts w:ascii="Times New Roman" w:hAnsi="Times New Roman" w:cs="Times New Roman"/>
          <w:color w:val="000000"/>
          <w:sz w:val="28"/>
          <w:szCs w:val="28"/>
        </w:rPr>
        <w:t>бежных музыкальных исполнителей,</w:t>
      </w:r>
      <w:r w:rsidRPr="00407284">
        <w:rPr>
          <w:rFonts w:ascii="Times New Roman" w:hAnsi="Times New Roman" w:cs="Times New Roman"/>
          <w:color w:val="000000"/>
          <w:sz w:val="28"/>
          <w:szCs w:val="28"/>
        </w:rPr>
        <w:t xml:space="preserve"> и исполнительских коллективов; </w:t>
      </w:r>
    </w:p>
    <w:p w14:paraId="14163061"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применять современные информационно-коммуникационные технологии для записи и воспроизведения музыки; </w:t>
      </w:r>
    </w:p>
    <w:p w14:paraId="324AC059"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обосновывать собственные предпочтения, касающиеся музыкальных произведений различных стилей и жанров; </w:t>
      </w:r>
    </w:p>
    <w:p w14:paraId="78C1D844"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использовать знания о музыке и музыкантах, полученные на занятиях, при составлении домашней фонотеки, видеотеки; </w:t>
      </w:r>
    </w:p>
    <w:p w14:paraId="3F92A2E9" w14:textId="77777777" w:rsidR="00407284" w:rsidRPr="00407284" w:rsidRDefault="00407284" w:rsidP="00F35920">
      <w:pPr>
        <w:autoSpaceDE w:val="0"/>
        <w:autoSpaceDN w:val="0"/>
        <w:adjustRightInd w:val="0"/>
        <w:spacing w:after="0"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использовать приобретенные знания и умения в пр</w:t>
      </w:r>
      <w:r>
        <w:rPr>
          <w:rFonts w:ascii="Times New Roman" w:hAnsi="Times New Roman" w:cs="Times New Roman"/>
          <w:color w:val="000000"/>
          <w:sz w:val="28"/>
          <w:szCs w:val="28"/>
        </w:rPr>
        <w:t>актической деятельности и повсе</w:t>
      </w:r>
      <w:r w:rsidRPr="00407284">
        <w:rPr>
          <w:rFonts w:ascii="Times New Roman" w:hAnsi="Times New Roman" w:cs="Times New Roman"/>
          <w:color w:val="000000"/>
          <w:sz w:val="28"/>
          <w:szCs w:val="28"/>
        </w:rPr>
        <w:t xml:space="preserve">дневной жизни (в том числе в творческой и сценической). </w:t>
      </w:r>
    </w:p>
    <w:p w14:paraId="7780A85F" w14:textId="77777777" w:rsidR="00407284" w:rsidRPr="00407284" w:rsidRDefault="00407284" w:rsidP="00F35920">
      <w:pPr>
        <w:autoSpaceDE w:val="0"/>
        <w:autoSpaceDN w:val="0"/>
        <w:adjustRightInd w:val="0"/>
        <w:spacing w:after="0" w:line="240" w:lineRule="auto"/>
        <w:jc w:val="both"/>
        <w:rPr>
          <w:rFonts w:ascii="Times New Roman" w:hAnsi="Times New Roman" w:cs="Times New Roman"/>
          <w:i/>
          <w:color w:val="000000"/>
          <w:sz w:val="28"/>
          <w:szCs w:val="28"/>
        </w:rPr>
      </w:pPr>
      <w:r w:rsidRPr="00407284">
        <w:rPr>
          <w:rFonts w:ascii="Times New Roman" w:hAnsi="Times New Roman" w:cs="Times New Roman"/>
          <w:bCs/>
          <w:i/>
          <w:color w:val="000000"/>
          <w:sz w:val="28"/>
          <w:szCs w:val="28"/>
        </w:rPr>
        <w:t xml:space="preserve">Выпускник получит возможность научиться: </w:t>
      </w:r>
    </w:p>
    <w:p w14:paraId="1DC83BA6"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понимать истоки и интонационное своеобразие, хара</w:t>
      </w:r>
      <w:r>
        <w:rPr>
          <w:rFonts w:ascii="Times New Roman" w:hAnsi="Times New Roman" w:cs="Times New Roman"/>
          <w:color w:val="000000"/>
          <w:sz w:val="28"/>
          <w:szCs w:val="28"/>
        </w:rPr>
        <w:t>ктерные черты и признаки, тради</w:t>
      </w:r>
      <w:r w:rsidRPr="00407284">
        <w:rPr>
          <w:rFonts w:ascii="Times New Roman" w:hAnsi="Times New Roman" w:cs="Times New Roman"/>
          <w:color w:val="000000"/>
          <w:sz w:val="28"/>
          <w:szCs w:val="28"/>
        </w:rPr>
        <w:t xml:space="preserve">ций, обрядов музыкального фольклора разных стран мира; </w:t>
      </w:r>
    </w:p>
    <w:p w14:paraId="25A521F4"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понимать особенности языка западноевропейской му</w:t>
      </w:r>
      <w:r>
        <w:rPr>
          <w:rFonts w:ascii="Times New Roman" w:hAnsi="Times New Roman" w:cs="Times New Roman"/>
          <w:color w:val="000000"/>
          <w:sz w:val="28"/>
          <w:szCs w:val="28"/>
        </w:rPr>
        <w:t>зыки на примере мадригала, моте</w:t>
      </w:r>
      <w:r w:rsidRPr="00407284">
        <w:rPr>
          <w:rFonts w:ascii="Times New Roman" w:hAnsi="Times New Roman" w:cs="Times New Roman"/>
          <w:color w:val="000000"/>
          <w:sz w:val="28"/>
          <w:szCs w:val="28"/>
        </w:rPr>
        <w:t xml:space="preserve">та, кантаты, прелюдии, фуги, мессы, реквиема; </w:t>
      </w:r>
    </w:p>
    <w:p w14:paraId="4B144E87"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понимать особенности языка отечественной духовно</w:t>
      </w:r>
      <w:r>
        <w:rPr>
          <w:rFonts w:ascii="Times New Roman" w:hAnsi="Times New Roman" w:cs="Times New Roman"/>
          <w:color w:val="000000"/>
          <w:sz w:val="28"/>
          <w:szCs w:val="28"/>
        </w:rPr>
        <w:t>й и светской музыкальной культу</w:t>
      </w:r>
      <w:r w:rsidRPr="00407284">
        <w:rPr>
          <w:rFonts w:ascii="Times New Roman" w:hAnsi="Times New Roman" w:cs="Times New Roman"/>
          <w:color w:val="000000"/>
          <w:sz w:val="28"/>
          <w:szCs w:val="28"/>
        </w:rPr>
        <w:t xml:space="preserve">ры на примере канта, литургии, хорового концерта; </w:t>
      </w:r>
    </w:p>
    <w:p w14:paraId="6515766B"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определять специфику духовной музыки в эпоху Средневековья; </w:t>
      </w:r>
    </w:p>
    <w:p w14:paraId="036CDDDC" w14:textId="77777777" w:rsidR="00407284" w:rsidRPr="00407284" w:rsidRDefault="00407284" w:rsidP="00F35920">
      <w:pPr>
        <w:autoSpaceDE w:val="0"/>
        <w:autoSpaceDN w:val="0"/>
        <w:adjustRightInd w:val="0"/>
        <w:spacing w:after="0"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распознавать мелодику знаменного распева – осно</w:t>
      </w:r>
      <w:r>
        <w:rPr>
          <w:rFonts w:ascii="Times New Roman" w:hAnsi="Times New Roman" w:cs="Times New Roman"/>
          <w:color w:val="000000"/>
          <w:sz w:val="28"/>
          <w:szCs w:val="28"/>
        </w:rPr>
        <w:t>вы древнерусской церковной музы</w:t>
      </w:r>
      <w:r w:rsidRPr="00407284">
        <w:rPr>
          <w:rFonts w:ascii="Times New Roman" w:hAnsi="Times New Roman" w:cs="Times New Roman"/>
          <w:color w:val="000000"/>
          <w:sz w:val="28"/>
          <w:szCs w:val="28"/>
        </w:rPr>
        <w:t xml:space="preserve">ки; </w:t>
      </w:r>
    </w:p>
    <w:p w14:paraId="0288057C"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различать формы построения музыки (сонатно-симфонический цикл, сюита), понимать их возможности в воплощении и развитии музыкальных образов; </w:t>
      </w:r>
    </w:p>
    <w:p w14:paraId="3747213E"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выделять признаки для установления стилевых связей в процессе изучения музыкального искусства; </w:t>
      </w:r>
    </w:p>
    <w:p w14:paraId="3ED30E09"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различать и передавать в художественно-творческой деятельности характер, эмоциональное состояние и свое отношение к природе, человеку, обществу; </w:t>
      </w:r>
    </w:p>
    <w:p w14:paraId="41CE36D4" w14:textId="77777777" w:rsidR="00407284" w:rsidRPr="00407284" w:rsidRDefault="00407284" w:rsidP="00F35920">
      <w:pPr>
        <w:autoSpaceDE w:val="0"/>
        <w:autoSpaceDN w:val="0"/>
        <w:adjustRightInd w:val="0"/>
        <w:spacing w:after="9"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исполнять свою партию в хоре в простейших двухголосных произведениях, в том числе с ориентацией на нотную запись; </w:t>
      </w:r>
    </w:p>
    <w:p w14:paraId="1F1A2867" w14:textId="77777777" w:rsidR="00407284" w:rsidRPr="00407284" w:rsidRDefault="00407284" w:rsidP="00F35920">
      <w:pPr>
        <w:autoSpaceDE w:val="0"/>
        <w:autoSpaceDN w:val="0"/>
        <w:adjustRightInd w:val="0"/>
        <w:spacing w:after="0" w:line="240" w:lineRule="auto"/>
        <w:jc w:val="both"/>
        <w:rPr>
          <w:rFonts w:ascii="Times New Roman" w:hAnsi="Times New Roman" w:cs="Times New Roman"/>
          <w:color w:val="000000"/>
          <w:sz w:val="28"/>
          <w:szCs w:val="28"/>
        </w:rPr>
      </w:pPr>
      <w:r w:rsidRPr="00407284">
        <w:rPr>
          <w:rFonts w:ascii="Times New Roman" w:hAnsi="Times New Roman" w:cs="Times New Roman"/>
          <w:color w:val="000000"/>
          <w:sz w:val="28"/>
          <w:szCs w:val="28"/>
        </w:rPr>
        <w:t xml:space="preserve"> активно использовать язык музыки для освоения содержания различных учебных предметов (литературы, русского языка, окружающего мира, математики и др.). </w:t>
      </w:r>
    </w:p>
    <w:p w14:paraId="498CB289" w14:textId="77777777" w:rsidR="00A46FDE" w:rsidRPr="00EE6E31" w:rsidRDefault="00A46FDE" w:rsidP="00EE7E7E">
      <w:pPr>
        <w:pStyle w:val="4"/>
      </w:pPr>
      <w:bookmarkStart w:id="23" w:name="_Toc46956894"/>
      <w:r w:rsidRPr="00EE6E31">
        <w:t>1.2.5.14.</w:t>
      </w:r>
      <w:r w:rsidR="00B86333">
        <w:t xml:space="preserve"> </w:t>
      </w:r>
      <w:r w:rsidRPr="00EE6E31">
        <w:t>Технология</w:t>
      </w:r>
      <w:bookmarkEnd w:id="23"/>
      <w:r w:rsidRPr="00EE6E31">
        <w:t xml:space="preserve"> </w:t>
      </w:r>
    </w:p>
    <w:p w14:paraId="35AA17AC" w14:textId="77777777" w:rsidR="00A46FDE" w:rsidRPr="00EE6E31" w:rsidRDefault="00A46FDE" w:rsidP="00F35920">
      <w:pPr>
        <w:pStyle w:val="Default"/>
        <w:jc w:val="both"/>
        <w:rPr>
          <w:sz w:val="28"/>
          <w:szCs w:val="28"/>
        </w:rPr>
      </w:pPr>
      <w:r w:rsidRPr="00EE6E31">
        <w:rPr>
          <w:sz w:val="28"/>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14:paraId="595AFC85" w14:textId="77777777" w:rsidR="00A46FDE" w:rsidRPr="00EE6E31" w:rsidRDefault="00EE6E31" w:rsidP="00F35920">
      <w:pPr>
        <w:pStyle w:val="Default"/>
        <w:spacing w:after="9"/>
        <w:jc w:val="both"/>
        <w:rPr>
          <w:sz w:val="28"/>
          <w:szCs w:val="28"/>
        </w:rPr>
      </w:pPr>
      <w:r>
        <w:rPr>
          <w:sz w:val="28"/>
          <w:szCs w:val="28"/>
        </w:rPr>
        <w:t xml:space="preserve"> </w:t>
      </w:r>
      <w:r w:rsidR="00A46FDE" w:rsidRPr="00EE6E31">
        <w:rPr>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14:paraId="12966EC2" w14:textId="77777777" w:rsidR="00A46FDE" w:rsidRPr="00EE6E31" w:rsidRDefault="00EE6E31" w:rsidP="00F35920">
      <w:pPr>
        <w:pStyle w:val="Default"/>
        <w:spacing w:after="9"/>
        <w:jc w:val="both"/>
        <w:rPr>
          <w:sz w:val="28"/>
          <w:szCs w:val="28"/>
        </w:rPr>
      </w:pPr>
      <w:r>
        <w:rPr>
          <w:sz w:val="28"/>
          <w:szCs w:val="28"/>
        </w:rPr>
        <w:t xml:space="preserve"> </w:t>
      </w:r>
      <w:r w:rsidR="00A46FDE" w:rsidRPr="00EE6E31">
        <w:rPr>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14:paraId="3023C64B" w14:textId="77777777" w:rsidR="00A46FDE" w:rsidRPr="00EE6E31" w:rsidRDefault="00EE6E31" w:rsidP="00F35920">
      <w:pPr>
        <w:pStyle w:val="Default"/>
        <w:spacing w:after="9"/>
        <w:jc w:val="both"/>
        <w:rPr>
          <w:sz w:val="28"/>
          <w:szCs w:val="28"/>
        </w:rPr>
      </w:pPr>
      <w:r>
        <w:rPr>
          <w:sz w:val="28"/>
          <w:szCs w:val="28"/>
        </w:rPr>
        <w:t xml:space="preserve"> </w:t>
      </w:r>
      <w:r w:rsidR="00A46FDE" w:rsidRPr="00EE6E31">
        <w:rPr>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14:paraId="677AFF77" w14:textId="77777777" w:rsidR="00A46FDE" w:rsidRPr="00EE6E31" w:rsidRDefault="00EE6E31" w:rsidP="00F35920">
      <w:pPr>
        <w:pStyle w:val="Default"/>
        <w:spacing w:after="9"/>
        <w:jc w:val="both"/>
        <w:rPr>
          <w:sz w:val="28"/>
          <w:szCs w:val="28"/>
        </w:rPr>
      </w:pPr>
      <w:r>
        <w:rPr>
          <w:sz w:val="28"/>
          <w:szCs w:val="28"/>
        </w:rPr>
        <w:t xml:space="preserve"> </w:t>
      </w:r>
      <w:r w:rsidR="00A46FDE" w:rsidRPr="00EE6E31">
        <w:rPr>
          <w:sz w:val="28"/>
          <w:szCs w:val="28"/>
        </w:rPr>
        <w:t xml:space="preserve">формирование умений устанавливать взаимосвязь знаний по разным учебным предметам для решения прикладных учебных задач; </w:t>
      </w:r>
    </w:p>
    <w:p w14:paraId="74A7585C" w14:textId="77777777" w:rsidR="00A46FDE" w:rsidRPr="00EE6E31" w:rsidRDefault="00EE6E31" w:rsidP="00F35920">
      <w:pPr>
        <w:pStyle w:val="Default"/>
        <w:spacing w:after="9"/>
        <w:jc w:val="both"/>
        <w:rPr>
          <w:sz w:val="28"/>
          <w:szCs w:val="28"/>
        </w:rPr>
      </w:pPr>
      <w:r>
        <w:rPr>
          <w:sz w:val="28"/>
          <w:szCs w:val="28"/>
        </w:rPr>
        <w:t xml:space="preserve"> </w:t>
      </w:r>
      <w:r w:rsidR="00A46FDE" w:rsidRPr="00EE6E31">
        <w:rPr>
          <w:sz w:val="28"/>
          <w:szCs w:val="28"/>
        </w:rPr>
        <w:t xml:space="preserve">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w:t>
      </w:r>
    </w:p>
    <w:p w14:paraId="52F5C359" w14:textId="77777777" w:rsidR="00A46FDE" w:rsidRPr="00EE6E31" w:rsidRDefault="00EE6E31" w:rsidP="00F35920">
      <w:pPr>
        <w:pStyle w:val="Default"/>
        <w:jc w:val="both"/>
        <w:rPr>
          <w:sz w:val="28"/>
          <w:szCs w:val="28"/>
        </w:rPr>
      </w:pPr>
      <w:r>
        <w:rPr>
          <w:sz w:val="28"/>
          <w:szCs w:val="28"/>
        </w:rPr>
        <w:t xml:space="preserve"> </w:t>
      </w:r>
      <w:r w:rsidR="00A46FDE" w:rsidRPr="00EE6E31">
        <w:rPr>
          <w:sz w:val="28"/>
          <w:szCs w:val="28"/>
        </w:rPr>
        <w:t xml:space="preserve">формирование представлений о мире профессий, связанных с изучаемыми технологиями, их востребованности на рынке труда. </w:t>
      </w:r>
    </w:p>
    <w:p w14:paraId="395405F9" w14:textId="77777777" w:rsidR="00A46FDE" w:rsidRPr="00EE6E31" w:rsidRDefault="00A46FDE" w:rsidP="00F35920">
      <w:pPr>
        <w:pStyle w:val="Default"/>
        <w:jc w:val="both"/>
        <w:rPr>
          <w:sz w:val="28"/>
          <w:szCs w:val="28"/>
        </w:rPr>
      </w:pPr>
      <w:r w:rsidRPr="00EE6E31">
        <w:rPr>
          <w:sz w:val="28"/>
          <w:szCs w:val="28"/>
        </w:rPr>
        <w:t xml:space="preserve">В программу включены результаты базового уровня, обязательного к освоению всеми обучающимися, и повышенного уровня. </w:t>
      </w:r>
    </w:p>
    <w:p w14:paraId="6775F6B9" w14:textId="77777777" w:rsidR="0031243D" w:rsidRPr="00EE6E31" w:rsidRDefault="00A46FDE" w:rsidP="00F35920">
      <w:pPr>
        <w:autoSpaceDE w:val="0"/>
        <w:autoSpaceDN w:val="0"/>
        <w:adjustRightInd w:val="0"/>
        <w:spacing w:after="0" w:line="240" w:lineRule="auto"/>
        <w:jc w:val="both"/>
        <w:rPr>
          <w:rFonts w:ascii="Times New Roman" w:hAnsi="Times New Roman" w:cs="Times New Roman"/>
          <w:color w:val="000000"/>
          <w:sz w:val="28"/>
          <w:szCs w:val="28"/>
        </w:rPr>
      </w:pPr>
      <w:r w:rsidRPr="00EE6E31">
        <w:rPr>
          <w:rFonts w:ascii="Times New Roman" w:hAnsi="Times New Roman" w:cs="Times New Roman"/>
          <w:b/>
          <w:bCs/>
          <w:sz w:val="28"/>
          <w:szCs w:val="28"/>
        </w:rPr>
        <w:t>Современные материальные, информационные и гуманитарные технологии и перспективы их развития</w:t>
      </w:r>
    </w:p>
    <w:p w14:paraId="33870C2C" w14:textId="77777777" w:rsidR="00A46FDE" w:rsidRPr="00EE6E31" w:rsidRDefault="00A46FDE" w:rsidP="00F35920">
      <w:pPr>
        <w:pStyle w:val="Default"/>
        <w:jc w:val="both"/>
        <w:rPr>
          <w:i/>
          <w:sz w:val="28"/>
          <w:szCs w:val="28"/>
        </w:rPr>
      </w:pPr>
      <w:r w:rsidRPr="00EE6E31">
        <w:rPr>
          <w:bCs/>
          <w:i/>
          <w:sz w:val="28"/>
          <w:szCs w:val="28"/>
        </w:rPr>
        <w:t xml:space="preserve">Выпускник научится: </w:t>
      </w:r>
    </w:p>
    <w:p w14:paraId="5EEABC37" w14:textId="77777777" w:rsidR="00A46FDE" w:rsidRPr="00EE6E31" w:rsidRDefault="00EE6E31" w:rsidP="00F35920">
      <w:pPr>
        <w:pStyle w:val="Default"/>
        <w:spacing w:after="9"/>
        <w:jc w:val="both"/>
        <w:rPr>
          <w:sz w:val="28"/>
          <w:szCs w:val="28"/>
        </w:rPr>
      </w:pPr>
      <w:r>
        <w:rPr>
          <w:sz w:val="28"/>
          <w:szCs w:val="28"/>
        </w:rPr>
        <w:t xml:space="preserve"> </w:t>
      </w:r>
      <w:r w:rsidR="00A46FDE" w:rsidRPr="00EE6E31">
        <w:rPr>
          <w:sz w:val="28"/>
          <w:szCs w:val="28"/>
        </w:rPr>
        <w:t xml:space="preserve">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14:paraId="6E4367B7" w14:textId="77777777" w:rsidR="00A46FDE" w:rsidRPr="00EE6E31" w:rsidRDefault="00EE6E31" w:rsidP="00F35920">
      <w:pPr>
        <w:pStyle w:val="Default"/>
        <w:spacing w:after="9"/>
        <w:jc w:val="both"/>
        <w:rPr>
          <w:sz w:val="28"/>
          <w:szCs w:val="28"/>
        </w:rPr>
      </w:pPr>
      <w:r>
        <w:rPr>
          <w:sz w:val="28"/>
          <w:szCs w:val="28"/>
        </w:rPr>
        <w:t xml:space="preserve"> </w:t>
      </w:r>
      <w:r w:rsidR="00A46FDE" w:rsidRPr="00EE6E31">
        <w:rPr>
          <w:sz w:val="28"/>
          <w:szCs w:val="28"/>
        </w:rPr>
        <w:t xml:space="preserve">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14:paraId="2AEEBA3D" w14:textId="77777777" w:rsidR="00A46FDE" w:rsidRPr="00EE6E31" w:rsidRDefault="00EE6E31" w:rsidP="00F35920">
      <w:pPr>
        <w:pStyle w:val="Default"/>
        <w:spacing w:after="9"/>
        <w:jc w:val="both"/>
        <w:rPr>
          <w:sz w:val="28"/>
          <w:szCs w:val="28"/>
        </w:rPr>
      </w:pPr>
      <w:r>
        <w:rPr>
          <w:sz w:val="28"/>
          <w:szCs w:val="28"/>
        </w:rPr>
        <w:t xml:space="preserve"> </w:t>
      </w:r>
      <w:r w:rsidR="00A46FDE" w:rsidRPr="00EE6E31">
        <w:rPr>
          <w:sz w:val="28"/>
          <w:szCs w:val="28"/>
        </w:rPr>
        <w:t xml:space="preserve">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 </w:t>
      </w:r>
    </w:p>
    <w:p w14:paraId="236B7939" w14:textId="77777777" w:rsidR="00A46FDE" w:rsidRPr="00EE6E31" w:rsidRDefault="00EE6E31" w:rsidP="00F35920">
      <w:pPr>
        <w:pStyle w:val="Default"/>
        <w:jc w:val="both"/>
        <w:rPr>
          <w:sz w:val="28"/>
          <w:szCs w:val="28"/>
        </w:rPr>
      </w:pPr>
      <w:r>
        <w:rPr>
          <w:sz w:val="28"/>
          <w:szCs w:val="28"/>
        </w:rPr>
        <w:t xml:space="preserve"> </w:t>
      </w:r>
      <w:r w:rsidR="00A46FDE" w:rsidRPr="00EE6E31">
        <w:rPr>
          <w:sz w:val="28"/>
          <w:szCs w:val="28"/>
        </w:rPr>
        <w:t xml:space="preserve">проводить мониторинг развития технологий произвольно избранной отрасли на основе работы с информационными источниками различных видов. </w:t>
      </w:r>
    </w:p>
    <w:p w14:paraId="6D1648FC" w14:textId="77777777" w:rsidR="00A46FDE" w:rsidRPr="00EE6E31" w:rsidRDefault="00A46FDE" w:rsidP="00F35920">
      <w:pPr>
        <w:pStyle w:val="Default"/>
        <w:jc w:val="both"/>
        <w:rPr>
          <w:i/>
          <w:sz w:val="28"/>
          <w:szCs w:val="28"/>
        </w:rPr>
      </w:pPr>
      <w:r w:rsidRPr="00EE6E31">
        <w:rPr>
          <w:bCs/>
          <w:i/>
          <w:sz w:val="28"/>
          <w:szCs w:val="28"/>
        </w:rPr>
        <w:t xml:space="preserve">Выпускник получит возможность научиться: </w:t>
      </w:r>
    </w:p>
    <w:p w14:paraId="0AFADE1E" w14:textId="77777777" w:rsidR="00A46FDE" w:rsidRPr="00EE6E31" w:rsidRDefault="00EE6E31" w:rsidP="00F35920">
      <w:pPr>
        <w:pStyle w:val="Default"/>
        <w:jc w:val="both"/>
        <w:rPr>
          <w:sz w:val="28"/>
          <w:szCs w:val="28"/>
        </w:rPr>
      </w:pPr>
      <w:r>
        <w:rPr>
          <w:sz w:val="28"/>
          <w:szCs w:val="28"/>
        </w:rPr>
        <w:t xml:space="preserve"> </w:t>
      </w:r>
      <w:r w:rsidR="00A46FDE" w:rsidRPr="00EE6E31">
        <w:rPr>
          <w:sz w:val="28"/>
          <w:szCs w:val="28"/>
        </w:rPr>
        <w:t xml:space="preserve">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 </w:t>
      </w:r>
    </w:p>
    <w:p w14:paraId="5527CE08" w14:textId="77777777" w:rsidR="00A46FDE" w:rsidRPr="00EE6E31" w:rsidRDefault="00A46FDE" w:rsidP="00F35920">
      <w:pPr>
        <w:pStyle w:val="Default"/>
        <w:jc w:val="both"/>
        <w:rPr>
          <w:sz w:val="28"/>
          <w:szCs w:val="28"/>
        </w:rPr>
      </w:pPr>
      <w:r w:rsidRPr="00EE6E31">
        <w:rPr>
          <w:b/>
          <w:bCs/>
          <w:sz w:val="28"/>
          <w:szCs w:val="28"/>
        </w:rPr>
        <w:t xml:space="preserve">Формирование технологической культуры и проектно-технологического мышления обучающихся </w:t>
      </w:r>
    </w:p>
    <w:p w14:paraId="7317FE64" w14:textId="77777777" w:rsidR="00A46FDE" w:rsidRPr="00EE6E31" w:rsidRDefault="00A46FDE" w:rsidP="00F35920">
      <w:pPr>
        <w:pStyle w:val="Default"/>
        <w:jc w:val="both"/>
        <w:rPr>
          <w:i/>
          <w:sz w:val="28"/>
          <w:szCs w:val="28"/>
        </w:rPr>
      </w:pPr>
      <w:r w:rsidRPr="00EE6E31">
        <w:rPr>
          <w:bCs/>
          <w:i/>
          <w:sz w:val="28"/>
          <w:szCs w:val="28"/>
        </w:rPr>
        <w:t xml:space="preserve">Выпускник научится: </w:t>
      </w:r>
    </w:p>
    <w:p w14:paraId="7A873B56" w14:textId="77777777" w:rsidR="00A46FDE" w:rsidRPr="00EE6E31" w:rsidRDefault="00EE6E31" w:rsidP="00F35920">
      <w:pPr>
        <w:pStyle w:val="Default"/>
        <w:spacing w:after="9"/>
        <w:jc w:val="both"/>
        <w:rPr>
          <w:sz w:val="28"/>
          <w:szCs w:val="28"/>
        </w:rPr>
      </w:pPr>
      <w:r>
        <w:rPr>
          <w:sz w:val="28"/>
          <w:szCs w:val="28"/>
        </w:rPr>
        <w:t xml:space="preserve"> </w:t>
      </w:r>
      <w:r w:rsidR="00A46FDE" w:rsidRPr="00EE6E31">
        <w:rPr>
          <w:sz w:val="28"/>
          <w:szCs w:val="28"/>
        </w:rPr>
        <w:t xml:space="preserve">следовать технологии, в том числе в процессе изготовления субъективно нового продукта; </w:t>
      </w:r>
    </w:p>
    <w:p w14:paraId="30FC3992" w14:textId="77777777" w:rsidR="00A46FDE" w:rsidRPr="00EE6E31" w:rsidRDefault="00EE6E31" w:rsidP="00F35920">
      <w:pPr>
        <w:pStyle w:val="Default"/>
        <w:spacing w:after="9"/>
        <w:jc w:val="both"/>
        <w:rPr>
          <w:sz w:val="28"/>
          <w:szCs w:val="28"/>
        </w:rPr>
      </w:pPr>
      <w:r>
        <w:rPr>
          <w:sz w:val="28"/>
          <w:szCs w:val="28"/>
        </w:rPr>
        <w:t xml:space="preserve"> </w:t>
      </w:r>
      <w:r w:rsidR="00A46FDE" w:rsidRPr="00EE6E31">
        <w:rPr>
          <w:sz w:val="28"/>
          <w:szCs w:val="28"/>
        </w:rPr>
        <w:t xml:space="preserve">оценивать условия применимости технологии, в том числе с позиций экологической защищенности; </w:t>
      </w:r>
    </w:p>
    <w:p w14:paraId="57395C19" w14:textId="77777777" w:rsidR="00A46FDE" w:rsidRPr="00EE6E31" w:rsidRDefault="00EE6E31" w:rsidP="00F35920">
      <w:pPr>
        <w:pStyle w:val="Default"/>
        <w:spacing w:after="9"/>
        <w:jc w:val="both"/>
        <w:rPr>
          <w:sz w:val="28"/>
          <w:szCs w:val="28"/>
        </w:rPr>
      </w:pPr>
      <w:r>
        <w:rPr>
          <w:sz w:val="28"/>
          <w:szCs w:val="28"/>
        </w:rPr>
        <w:t xml:space="preserve"> </w:t>
      </w:r>
      <w:r w:rsidR="00A46FDE" w:rsidRPr="00EE6E31">
        <w:rPr>
          <w:sz w:val="28"/>
          <w:szCs w:val="28"/>
        </w:rPr>
        <w:t xml:space="preserve">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 </w:t>
      </w:r>
    </w:p>
    <w:p w14:paraId="4E8EFE8D" w14:textId="77777777" w:rsidR="00A46FDE" w:rsidRPr="00EE6E31" w:rsidRDefault="00EE6E31" w:rsidP="00F35920">
      <w:pPr>
        <w:pStyle w:val="Default"/>
        <w:spacing w:after="9"/>
        <w:jc w:val="both"/>
        <w:rPr>
          <w:sz w:val="28"/>
          <w:szCs w:val="28"/>
        </w:rPr>
      </w:pPr>
      <w:r>
        <w:rPr>
          <w:sz w:val="28"/>
          <w:szCs w:val="28"/>
        </w:rPr>
        <w:t xml:space="preserve"> </w:t>
      </w:r>
      <w:r w:rsidR="00A46FDE" w:rsidRPr="00EE6E31">
        <w:rPr>
          <w:sz w:val="28"/>
          <w:szCs w:val="28"/>
        </w:rPr>
        <w:t xml:space="preserve">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p>
    <w:p w14:paraId="5EC84E66" w14:textId="77777777" w:rsidR="00A46FDE" w:rsidRPr="00EE6E31" w:rsidRDefault="00EE6E31" w:rsidP="00F35920">
      <w:pPr>
        <w:pStyle w:val="Default"/>
        <w:spacing w:after="9"/>
        <w:jc w:val="both"/>
        <w:rPr>
          <w:sz w:val="28"/>
          <w:szCs w:val="28"/>
        </w:rPr>
      </w:pPr>
      <w:r>
        <w:rPr>
          <w:sz w:val="28"/>
          <w:szCs w:val="28"/>
        </w:rPr>
        <w:t xml:space="preserve"> </w:t>
      </w:r>
      <w:r w:rsidR="00A46FDE" w:rsidRPr="00EE6E31">
        <w:rPr>
          <w:sz w:val="28"/>
          <w:szCs w:val="28"/>
        </w:rPr>
        <w:t xml:space="preserve">проводить оценку и испытание полученного продукта; </w:t>
      </w:r>
    </w:p>
    <w:p w14:paraId="45747D77" w14:textId="77777777" w:rsidR="00A46FDE" w:rsidRPr="00EE6E31" w:rsidRDefault="00EE6E31" w:rsidP="00F35920">
      <w:pPr>
        <w:pStyle w:val="Default"/>
        <w:spacing w:after="9"/>
        <w:jc w:val="both"/>
        <w:rPr>
          <w:sz w:val="28"/>
          <w:szCs w:val="28"/>
        </w:rPr>
      </w:pPr>
      <w:r>
        <w:rPr>
          <w:sz w:val="28"/>
          <w:szCs w:val="28"/>
        </w:rPr>
        <w:t xml:space="preserve"> </w:t>
      </w:r>
      <w:r w:rsidR="00A46FDE" w:rsidRPr="00EE6E31">
        <w:rPr>
          <w:sz w:val="28"/>
          <w:szCs w:val="28"/>
        </w:rPr>
        <w:t xml:space="preserve">проводить анализ потребностей в тех или иных материальных или информационных продуктах; </w:t>
      </w:r>
    </w:p>
    <w:p w14:paraId="20FE12FA" w14:textId="77777777" w:rsidR="00A46FDE" w:rsidRPr="00EE6E31" w:rsidRDefault="00EE6E31" w:rsidP="00F35920">
      <w:pPr>
        <w:pStyle w:val="Default"/>
        <w:spacing w:after="9"/>
        <w:jc w:val="both"/>
        <w:rPr>
          <w:sz w:val="28"/>
          <w:szCs w:val="28"/>
        </w:rPr>
      </w:pPr>
      <w:r>
        <w:rPr>
          <w:sz w:val="28"/>
          <w:szCs w:val="28"/>
        </w:rPr>
        <w:t xml:space="preserve"> </w:t>
      </w:r>
      <w:r w:rsidR="00A46FDE" w:rsidRPr="00EE6E31">
        <w:rPr>
          <w:sz w:val="28"/>
          <w:szCs w:val="28"/>
        </w:rPr>
        <w:t xml:space="preserve">описывать технологическое решение с помощью текста, рисунков, графического изображения; </w:t>
      </w:r>
    </w:p>
    <w:p w14:paraId="4E2AC501" w14:textId="77777777" w:rsidR="00A46FDE" w:rsidRPr="00EE6E31" w:rsidRDefault="00EE6E31" w:rsidP="00F35920">
      <w:pPr>
        <w:pStyle w:val="Default"/>
        <w:spacing w:after="9"/>
        <w:jc w:val="both"/>
        <w:rPr>
          <w:sz w:val="28"/>
          <w:szCs w:val="28"/>
        </w:rPr>
      </w:pPr>
      <w:r>
        <w:rPr>
          <w:sz w:val="28"/>
          <w:szCs w:val="28"/>
        </w:rPr>
        <w:t xml:space="preserve"> </w:t>
      </w:r>
      <w:r w:rsidR="00A46FDE" w:rsidRPr="00EE6E31">
        <w:rPr>
          <w:sz w:val="28"/>
          <w:szCs w:val="28"/>
        </w:rPr>
        <w:t xml:space="preserve">анализировать возможные технологические решения, определять их достоинства и недостатки в контексте заданной ситуации; </w:t>
      </w:r>
    </w:p>
    <w:p w14:paraId="59D49C71" w14:textId="77777777" w:rsidR="00A46FDE" w:rsidRPr="00EE6E31" w:rsidRDefault="00EE6E31" w:rsidP="00F35920">
      <w:pPr>
        <w:pStyle w:val="Default"/>
        <w:spacing w:after="9"/>
        <w:jc w:val="both"/>
        <w:rPr>
          <w:sz w:val="28"/>
          <w:szCs w:val="28"/>
        </w:rPr>
      </w:pPr>
      <w:r>
        <w:rPr>
          <w:sz w:val="28"/>
          <w:szCs w:val="28"/>
        </w:rPr>
        <w:t xml:space="preserve"> </w:t>
      </w:r>
      <w:r w:rsidR="00A46FDE" w:rsidRPr="00EE6E31">
        <w:rPr>
          <w:sz w:val="28"/>
          <w:szCs w:val="28"/>
        </w:rPr>
        <w:t xml:space="preserve">проводить и анализировать разработку и / или реализацию прикладных проектов, предполагающих: </w:t>
      </w:r>
    </w:p>
    <w:p w14:paraId="4C82762A" w14:textId="77777777" w:rsidR="00A46FDE" w:rsidRPr="00EE6E31" w:rsidRDefault="00EE6E31" w:rsidP="00F35920">
      <w:pPr>
        <w:pStyle w:val="Default"/>
        <w:spacing w:after="9"/>
        <w:jc w:val="both"/>
        <w:rPr>
          <w:sz w:val="28"/>
          <w:szCs w:val="28"/>
        </w:rPr>
      </w:pPr>
      <w:r>
        <w:rPr>
          <w:sz w:val="28"/>
          <w:szCs w:val="28"/>
        </w:rPr>
        <w:t xml:space="preserve"> </w:t>
      </w:r>
      <w:r w:rsidR="00A46FDE" w:rsidRPr="00EE6E31">
        <w:rPr>
          <w:sz w:val="28"/>
          <w:szCs w:val="28"/>
        </w:rPr>
        <w:t xml:space="preserve">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14:paraId="43FBFE4D" w14:textId="77777777" w:rsidR="00EE6E31" w:rsidRPr="00EE6E31" w:rsidRDefault="00EE6E31" w:rsidP="00F35920">
      <w:pPr>
        <w:pStyle w:val="Default"/>
        <w:jc w:val="both"/>
        <w:rPr>
          <w:sz w:val="28"/>
          <w:szCs w:val="28"/>
        </w:rPr>
      </w:pPr>
      <w:r>
        <w:rPr>
          <w:sz w:val="28"/>
          <w:szCs w:val="28"/>
        </w:rPr>
        <w:t xml:space="preserve"> </w:t>
      </w:r>
      <w:r w:rsidR="00A46FDE" w:rsidRPr="00EE6E31">
        <w:rPr>
          <w:sz w:val="28"/>
          <w:szCs w:val="28"/>
        </w:rPr>
        <w:t xml:space="preserve">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 </w:t>
      </w:r>
    </w:p>
    <w:p w14:paraId="3557B008" w14:textId="77777777" w:rsidR="00EE6E31" w:rsidRPr="00EE6E31" w:rsidRDefault="00EE6E31" w:rsidP="00F35920">
      <w:pPr>
        <w:autoSpaceDE w:val="0"/>
        <w:autoSpaceDN w:val="0"/>
        <w:adjustRightInd w:val="0"/>
        <w:spacing w:after="9" w:line="240" w:lineRule="auto"/>
        <w:jc w:val="both"/>
        <w:rPr>
          <w:rFonts w:ascii="Times New Roman" w:hAnsi="Times New Roman" w:cs="Times New Roman"/>
          <w:color w:val="000000"/>
          <w:sz w:val="28"/>
          <w:szCs w:val="28"/>
        </w:rPr>
      </w:pPr>
      <w:r w:rsidRPr="00EE6E31">
        <w:rPr>
          <w:rFonts w:ascii="Times New Roman" w:hAnsi="Times New Roman" w:cs="Times New Roman"/>
          <w:color w:val="000000"/>
          <w:sz w:val="28"/>
          <w:szCs w:val="28"/>
        </w:rPr>
        <w:t xml:space="preserve"> определение характеристик и разработку материального продукта, включая его моделирование в информационной среде (конструкторе); </w:t>
      </w:r>
    </w:p>
    <w:p w14:paraId="0008F781" w14:textId="77777777" w:rsidR="00EE6E31" w:rsidRPr="00EE6E31" w:rsidRDefault="00EE6E31" w:rsidP="00F35920">
      <w:pPr>
        <w:autoSpaceDE w:val="0"/>
        <w:autoSpaceDN w:val="0"/>
        <w:adjustRightInd w:val="0"/>
        <w:spacing w:after="9" w:line="240" w:lineRule="auto"/>
        <w:jc w:val="both"/>
        <w:rPr>
          <w:rFonts w:ascii="Times New Roman" w:hAnsi="Times New Roman" w:cs="Times New Roman"/>
          <w:color w:val="000000"/>
          <w:sz w:val="28"/>
          <w:szCs w:val="28"/>
        </w:rPr>
      </w:pPr>
      <w:r w:rsidRPr="00EE6E31">
        <w:rPr>
          <w:rFonts w:ascii="Times New Roman" w:hAnsi="Times New Roman" w:cs="Times New Roman"/>
          <w:color w:val="000000"/>
          <w:sz w:val="28"/>
          <w:szCs w:val="28"/>
        </w:rPr>
        <w:t xml:space="preserve"> встраивание созданного информационного продукта в заданную оболочку; </w:t>
      </w:r>
    </w:p>
    <w:p w14:paraId="730BC61C" w14:textId="77777777" w:rsidR="00EE6E31" w:rsidRPr="00EE6E31" w:rsidRDefault="00EE6E31" w:rsidP="00F35920">
      <w:pPr>
        <w:autoSpaceDE w:val="0"/>
        <w:autoSpaceDN w:val="0"/>
        <w:adjustRightInd w:val="0"/>
        <w:spacing w:after="9" w:line="240" w:lineRule="auto"/>
        <w:jc w:val="both"/>
        <w:rPr>
          <w:rFonts w:ascii="Times New Roman" w:hAnsi="Times New Roman" w:cs="Times New Roman"/>
          <w:color w:val="000000"/>
          <w:sz w:val="28"/>
          <w:szCs w:val="28"/>
        </w:rPr>
      </w:pPr>
      <w:r w:rsidRPr="00EE6E31">
        <w:rPr>
          <w:rFonts w:ascii="Times New Roman" w:hAnsi="Times New Roman" w:cs="Times New Roman"/>
          <w:color w:val="000000"/>
          <w:sz w:val="28"/>
          <w:szCs w:val="28"/>
        </w:rPr>
        <w:t xml:space="preserve"> изготовление информационного продукта по заданному алгоритму в заданной оболочке; </w:t>
      </w:r>
    </w:p>
    <w:p w14:paraId="25BC0D7F" w14:textId="77777777" w:rsidR="00EE6E31" w:rsidRPr="00EE6E31" w:rsidRDefault="00EE6E31" w:rsidP="00F35920">
      <w:pPr>
        <w:autoSpaceDE w:val="0"/>
        <w:autoSpaceDN w:val="0"/>
        <w:adjustRightInd w:val="0"/>
        <w:spacing w:after="9" w:line="240" w:lineRule="auto"/>
        <w:jc w:val="both"/>
        <w:rPr>
          <w:rFonts w:ascii="Times New Roman" w:hAnsi="Times New Roman" w:cs="Times New Roman"/>
          <w:color w:val="000000"/>
          <w:sz w:val="28"/>
          <w:szCs w:val="28"/>
        </w:rPr>
      </w:pPr>
      <w:r w:rsidRPr="00EE6E31">
        <w:rPr>
          <w:rFonts w:ascii="Times New Roman" w:hAnsi="Times New Roman" w:cs="Times New Roman"/>
          <w:color w:val="000000"/>
          <w:sz w:val="28"/>
          <w:szCs w:val="28"/>
        </w:rPr>
        <w:t xml:space="preserve"> проводить и анализировать разработку и / или реализацию технологических проектов, предполагающих: </w:t>
      </w:r>
    </w:p>
    <w:p w14:paraId="3A5E82D9" w14:textId="77777777" w:rsidR="00EE6E31" w:rsidRPr="00EE6E31" w:rsidRDefault="00EE6E31" w:rsidP="00F35920">
      <w:pPr>
        <w:autoSpaceDE w:val="0"/>
        <w:autoSpaceDN w:val="0"/>
        <w:adjustRightInd w:val="0"/>
        <w:spacing w:after="9" w:line="240" w:lineRule="auto"/>
        <w:jc w:val="both"/>
        <w:rPr>
          <w:rFonts w:ascii="Times New Roman" w:hAnsi="Times New Roman" w:cs="Times New Roman"/>
          <w:color w:val="000000"/>
          <w:sz w:val="28"/>
          <w:szCs w:val="28"/>
        </w:rPr>
      </w:pPr>
      <w:r w:rsidRPr="00EE6E31">
        <w:rPr>
          <w:rFonts w:ascii="Times New Roman" w:hAnsi="Times New Roman" w:cs="Times New Roman"/>
          <w:color w:val="000000"/>
          <w:sz w:val="28"/>
          <w:szCs w:val="28"/>
        </w:rPr>
        <w:t xml:space="preserve"> оптимизацию заданного способа (технологии) получения требующегося материального продукта (после его применения в собственной практике); </w:t>
      </w:r>
    </w:p>
    <w:p w14:paraId="56CEA422" w14:textId="77777777" w:rsidR="00EE6E31" w:rsidRPr="00EE6E31" w:rsidRDefault="00EE6E31" w:rsidP="00F35920">
      <w:pPr>
        <w:autoSpaceDE w:val="0"/>
        <w:autoSpaceDN w:val="0"/>
        <w:adjustRightInd w:val="0"/>
        <w:spacing w:after="9" w:line="240" w:lineRule="auto"/>
        <w:jc w:val="both"/>
        <w:rPr>
          <w:rFonts w:ascii="Times New Roman" w:hAnsi="Times New Roman" w:cs="Times New Roman"/>
          <w:color w:val="000000"/>
          <w:sz w:val="28"/>
          <w:szCs w:val="28"/>
        </w:rPr>
      </w:pPr>
      <w:r w:rsidRPr="00EE6E31">
        <w:rPr>
          <w:rFonts w:ascii="Times New Roman" w:hAnsi="Times New Roman" w:cs="Times New Roman"/>
          <w:color w:val="000000"/>
          <w:sz w:val="28"/>
          <w:szCs w:val="28"/>
        </w:rPr>
        <w:t xml:space="preserve"> 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 </w:t>
      </w:r>
    </w:p>
    <w:p w14:paraId="507B9C5E" w14:textId="77777777" w:rsidR="00EE6E31" w:rsidRPr="00EE6E31" w:rsidRDefault="00EE6E31" w:rsidP="00F35920">
      <w:pPr>
        <w:autoSpaceDE w:val="0"/>
        <w:autoSpaceDN w:val="0"/>
        <w:adjustRightInd w:val="0"/>
        <w:spacing w:after="9" w:line="240" w:lineRule="auto"/>
        <w:jc w:val="both"/>
        <w:rPr>
          <w:rFonts w:ascii="Times New Roman" w:hAnsi="Times New Roman" w:cs="Times New Roman"/>
          <w:color w:val="000000"/>
          <w:sz w:val="28"/>
          <w:szCs w:val="28"/>
        </w:rPr>
      </w:pPr>
      <w:r w:rsidRPr="00EE6E31">
        <w:rPr>
          <w:rFonts w:ascii="Times New Roman" w:hAnsi="Times New Roman" w:cs="Times New Roman"/>
          <w:color w:val="000000"/>
          <w:sz w:val="28"/>
          <w:szCs w:val="28"/>
        </w:rPr>
        <w:t xml:space="preserve"> 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14:paraId="312AB132" w14:textId="77777777" w:rsidR="00EE6E31" w:rsidRPr="00EE6E31" w:rsidRDefault="00EE6E31" w:rsidP="00F35920">
      <w:pPr>
        <w:autoSpaceDE w:val="0"/>
        <w:autoSpaceDN w:val="0"/>
        <w:adjustRightInd w:val="0"/>
        <w:spacing w:after="0" w:line="240" w:lineRule="auto"/>
        <w:jc w:val="both"/>
        <w:rPr>
          <w:rFonts w:ascii="Times New Roman" w:hAnsi="Times New Roman" w:cs="Times New Roman"/>
          <w:color w:val="000000"/>
          <w:sz w:val="28"/>
          <w:szCs w:val="28"/>
        </w:rPr>
      </w:pPr>
      <w:r w:rsidRPr="00EE6E31">
        <w:rPr>
          <w:rFonts w:ascii="Times New Roman" w:hAnsi="Times New Roman" w:cs="Times New Roman"/>
          <w:color w:val="000000"/>
          <w:sz w:val="28"/>
          <w:szCs w:val="28"/>
        </w:rPr>
        <w:t xml:space="preserve"> проводить и анализировать разработку и / или реализацию проектов, предполагающих: </w:t>
      </w:r>
    </w:p>
    <w:p w14:paraId="4DDC85FB" w14:textId="77777777" w:rsidR="00EE6E31" w:rsidRPr="00EE6E31" w:rsidRDefault="00EE6E31" w:rsidP="00F35920">
      <w:pPr>
        <w:autoSpaceDE w:val="0"/>
        <w:autoSpaceDN w:val="0"/>
        <w:adjustRightInd w:val="0"/>
        <w:spacing w:after="9" w:line="240" w:lineRule="auto"/>
        <w:jc w:val="both"/>
        <w:rPr>
          <w:rFonts w:ascii="Times New Roman" w:hAnsi="Times New Roman" w:cs="Times New Roman"/>
          <w:color w:val="000000"/>
          <w:sz w:val="28"/>
          <w:szCs w:val="28"/>
        </w:rPr>
      </w:pPr>
      <w:r w:rsidRPr="00EE6E31">
        <w:rPr>
          <w:rFonts w:ascii="Times New Roman" w:hAnsi="Times New Roman" w:cs="Times New Roman"/>
          <w:color w:val="000000"/>
          <w:sz w:val="28"/>
          <w:szCs w:val="28"/>
        </w:rPr>
        <w:t xml:space="preserve"> планирование (разработку) материального продукта в соответствии с задачей собственной деятельности (включая моделирование и разработку документации); </w:t>
      </w:r>
    </w:p>
    <w:p w14:paraId="200CDE94" w14:textId="77777777" w:rsidR="00EE6E31" w:rsidRPr="00EE6E31" w:rsidRDefault="00EE6E31" w:rsidP="00F35920">
      <w:pPr>
        <w:autoSpaceDE w:val="0"/>
        <w:autoSpaceDN w:val="0"/>
        <w:adjustRightInd w:val="0"/>
        <w:spacing w:after="9" w:line="240" w:lineRule="auto"/>
        <w:jc w:val="both"/>
        <w:rPr>
          <w:rFonts w:ascii="Times New Roman" w:hAnsi="Times New Roman" w:cs="Times New Roman"/>
          <w:color w:val="000000"/>
          <w:sz w:val="28"/>
          <w:szCs w:val="28"/>
        </w:rPr>
      </w:pPr>
      <w:r w:rsidRPr="00EE6E31">
        <w:rPr>
          <w:rFonts w:ascii="Times New Roman" w:hAnsi="Times New Roman" w:cs="Times New Roman"/>
          <w:color w:val="000000"/>
          <w:sz w:val="28"/>
          <w:szCs w:val="28"/>
        </w:rPr>
        <w:t xml:space="preserve"> планирование (разработку) материального продукта на основе самостоятельно проведенных исследований потребительских интересов; </w:t>
      </w:r>
    </w:p>
    <w:p w14:paraId="28C398ED" w14:textId="77777777" w:rsidR="00EE6E31" w:rsidRPr="00EE6E31" w:rsidRDefault="00EE6E31" w:rsidP="00F35920">
      <w:pPr>
        <w:autoSpaceDE w:val="0"/>
        <w:autoSpaceDN w:val="0"/>
        <w:adjustRightInd w:val="0"/>
        <w:spacing w:after="9" w:line="240" w:lineRule="auto"/>
        <w:jc w:val="both"/>
        <w:rPr>
          <w:rFonts w:ascii="Times New Roman" w:hAnsi="Times New Roman" w:cs="Times New Roman"/>
          <w:color w:val="000000"/>
          <w:sz w:val="28"/>
          <w:szCs w:val="28"/>
        </w:rPr>
      </w:pPr>
      <w:r w:rsidRPr="00EE6E31">
        <w:rPr>
          <w:rFonts w:ascii="Times New Roman" w:hAnsi="Times New Roman" w:cs="Times New Roman"/>
          <w:color w:val="000000"/>
          <w:sz w:val="28"/>
          <w:szCs w:val="28"/>
        </w:rPr>
        <w:t xml:space="preserve"> разработку плана продвижения продукта; </w:t>
      </w:r>
    </w:p>
    <w:p w14:paraId="72CE88AC" w14:textId="77777777" w:rsidR="00EE6E31" w:rsidRPr="00EE6E31" w:rsidRDefault="00EE6E31" w:rsidP="00F35920">
      <w:pPr>
        <w:autoSpaceDE w:val="0"/>
        <w:autoSpaceDN w:val="0"/>
        <w:adjustRightInd w:val="0"/>
        <w:spacing w:after="0" w:line="240" w:lineRule="auto"/>
        <w:jc w:val="both"/>
        <w:rPr>
          <w:rFonts w:ascii="Times New Roman" w:hAnsi="Times New Roman" w:cs="Times New Roman"/>
          <w:color w:val="000000"/>
          <w:sz w:val="28"/>
          <w:szCs w:val="28"/>
        </w:rPr>
      </w:pPr>
      <w:r w:rsidRPr="00EE6E31">
        <w:rPr>
          <w:rFonts w:ascii="Times New Roman" w:hAnsi="Times New Roman" w:cs="Times New Roman"/>
          <w:color w:val="000000"/>
          <w:sz w:val="28"/>
          <w:szCs w:val="28"/>
        </w:rPr>
        <w:t xml:space="preserve"> 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14:paraId="785E20BF" w14:textId="77777777" w:rsidR="00EE6E31" w:rsidRPr="00EE6E31" w:rsidRDefault="00EE6E31" w:rsidP="00F35920">
      <w:pPr>
        <w:pStyle w:val="Default"/>
        <w:jc w:val="both"/>
        <w:rPr>
          <w:i/>
          <w:sz w:val="28"/>
          <w:szCs w:val="28"/>
        </w:rPr>
      </w:pPr>
      <w:r w:rsidRPr="00EE6E31">
        <w:rPr>
          <w:bCs/>
          <w:i/>
          <w:sz w:val="28"/>
          <w:szCs w:val="28"/>
        </w:rPr>
        <w:t>Выпускник получит возможность научиться</w:t>
      </w:r>
      <w:r w:rsidRPr="00EE6E31">
        <w:rPr>
          <w:i/>
          <w:sz w:val="28"/>
          <w:szCs w:val="28"/>
        </w:rPr>
        <w:t xml:space="preserve">: </w:t>
      </w:r>
    </w:p>
    <w:p w14:paraId="4E1B3FBD" w14:textId="77777777" w:rsidR="00EE6E31" w:rsidRPr="00EE6E31" w:rsidRDefault="00EE6E31" w:rsidP="00F35920">
      <w:pPr>
        <w:pStyle w:val="Default"/>
        <w:spacing w:after="9"/>
        <w:jc w:val="both"/>
        <w:rPr>
          <w:sz w:val="28"/>
          <w:szCs w:val="28"/>
        </w:rPr>
      </w:pPr>
      <w:r w:rsidRPr="00EE6E31">
        <w:rPr>
          <w:sz w:val="28"/>
          <w:szCs w:val="28"/>
        </w:rPr>
        <w:t xml:space="preserve"> выявлять и формулировать проблему, требующую технологического решения; </w:t>
      </w:r>
    </w:p>
    <w:p w14:paraId="06691559" w14:textId="77777777" w:rsidR="00EE6E31" w:rsidRPr="00EE6E31" w:rsidRDefault="00EE6E31" w:rsidP="00F35920">
      <w:pPr>
        <w:pStyle w:val="Default"/>
        <w:spacing w:after="9"/>
        <w:jc w:val="both"/>
        <w:rPr>
          <w:sz w:val="28"/>
          <w:szCs w:val="28"/>
        </w:rPr>
      </w:pPr>
      <w:r w:rsidRPr="00EE6E31">
        <w:rPr>
          <w:sz w:val="28"/>
          <w:szCs w:val="28"/>
        </w:rPr>
        <w:t xml:space="preserve"> 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 </w:t>
      </w:r>
    </w:p>
    <w:p w14:paraId="0864A917" w14:textId="77777777" w:rsidR="00EE6E31" w:rsidRPr="00EE6E31" w:rsidRDefault="00EE6E31" w:rsidP="00F35920">
      <w:pPr>
        <w:pStyle w:val="Default"/>
        <w:spacing w:after="9"/>
        <w:jc w:val="both"/>
        <w:rPr>
          <w:sz w:val="28"/>
          <w:szCs w:val="28"/>
        </w:rPr>
      </w:pPr>
      <w:r w:rsidRPr="00EE6E31">
        <w:rPr>
          <w:sz w:val="28"/>
          <w:szCs w:val="28"/>
        </w:rPr>
        <w:t xml:space="preserve"> 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 </w:t>
      </w:r>
    </w:p>
    <w:p w14:paraId="18B77BD9" w14:textId="77777777" w:rsidR="00EE6E31" w:rsidRPr="00EE6E31" w:rsidRDefault="00EE6E31" w:rsidP="00F35920">
      <w:pPr>
        <w:pStyle w:val="Default"/>
        <w:jc w:val="both"/>
        <w:rPr>
          <w:sz w:val="28"/>
          <w:szCs w:val="28"/>
        </w:rPr>
      </w:pPr>
      <w:r w:rsidRPr="00EE6E31">
        <w:rPr>
          <w:sz w:val="28"/>
          <w:szCs w:val="28"/>
        </w:rPr>
        <w:t xml:space="preserve"> оценивать коммерческий потенциал продукта и / или технологии. </w:t>
      </w:r>
    </w:p>
    <w:p w14:paraId="5216F8EA" w14:textId="77777777" w:rsidR="00EE6E31" w:rsidRPr="00EE6E31" w:rsidRDefault="00EE6E31" w:rsidP="00F35920">
      <w:pPr>
        <w:pStyle w:val="Default"/>
        <w:jc w:val="both"/>
        <w:rPr>
          <w:sz w:val="28"/>
          <w:szCs w:val="28"/>
        </w:rPr>
      </w:pPr>
      <w:r w:rsidRPr="00EE6E31">
        <w:rPr>
          <w:b/>
          <w:bCs/>
          <w:sz w:val="28"/>
          <w:szCs w:val="28"/>
        </w:rPr>
        <w:t xml:space="preserve">Построение образовательных траекторий и планов в области профессионального самоопределения </w:t>
      </w:r>
    </w:p>
    <w:p w14:paraId="565814FA" w14:textId="77777777" w:rsidR="00EE6E31" w:rsidRPr="00EE6E31" w:rsidRDefault="00EE6E31" w:rsidP="00F35920">
      <w:pPr>
        <w:pStyle w:val="Default"/>
        <w:jc w:val="both"/>
        <w:rPr>
          <w:i/>
          <w:sz w:val="28"/>
          <w:szCs w:val="28"/>
        </w:rPr>
      </w:pPr>
      <w:r w:rsidRPr="00EE6E31">
        <w:rPr>
          <w:bCs/>
          <w:i/>
          <w:sz w:val="28"/>
          <w:szCs w:val="28"/>
        </w:rPr>
        <w:t xml:space="preserve">Выпускник научится: </w:t>
      </w:r>
    </w:p>
    <w:p w14:paraId="0C29B136" w14:textId="77777777" w:rsidR="00EE6E31" w:rsidRPr="00EE6E31" w:rsidRDefault="00EE6E31" w:rsidP="00F35920">
      <w:pPr>
        <w:pStyle w:val="Default"/>
        <w:spacing w:after="9"/>
        <w:jc w:val="both"/>
        <w:rPr>
          <w:sz w:val="28"/>
          <w:szCs w:val="28"/>
        </w:rPr>
      </w:pPr>
      <w:r w:rsidRPr="00EE6E31">
        <w:rPr>
          <w:sz w:val="28"/>
          <w:szCs w:val="28"/>
        </w:rPr>
        <w:t xml:space="preserve"> 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 </w:t>
      </w:r>
    </w:p>
    <w:p w14:paraId="368017CB" w14:textId="77777777" w:rsidR="00EE6E31" w:rsidRPr="00EE6E31" w:rsidRDefault="00EE6E31" w:rsidP="00F35920">
      <w:pPr>
        <w:pStyle w:val="Default"/>
        <w:spacing w:after="9"/>
        <w:jc w:val="both"/>
        <w:rPr>
          <w:sz w:val="28"/>
          <w:szCs w:val="28"/>
        </w:rPr>
      </w:pPr>
      <w:r w:rsidRPr="00EE6E31">
        <w:rPr>
          <w:sz w:val="28"/>
          <w:szCs w:val="28"/>
        </w:rPr>
        <w:t xml:space="preserve"> характеризовать ситуацию на региональном рынке труда, называет тенденции ее развития, </w:t>
      </w:r>
    </w:p>
    <w:p w14:paraId="6B1DA2E8" w14:textId="77777777" w:rsidR="00EE6E31" w:rsidRPr="00EE6E31" w:rsidRDefault="00EE6E31" w:rsidP="00F35920">
      <w:pPr>
        <w:pStyle w:val="Default"/>
        <w:spacing w:after="9"/>
        <w:jc w:val="both"/>
        <w:rPr>
          <w:sz w:val="28"/>
          <w:szCs w:val="28"/>
        </w:rPr>
      </w:pPr>
      <w:r w:rsidRPr="00EE6E31">
        <w:rPr>
          <w:sz w:val="28"/>
          <w:szCs w:val="28"/>
        </w:rPr>
        <w:t xml:space="preserve"> разъяснять социальное значение групп профессий, востребованных на региональном рынке труда, </w:t>
      </w:r>
    </w:p>
    <w:p w14:paraId="6AFF8827" w14:textId="77777777" w:rsidR="00EE6E31" w:rsidRPr="00EE6E31" w:rsidRDefault="00EE6E31" w:rsidP="00F35920">
      <w:pPr>
        <w:pStyle w:val="Default"/>
        <w:spacing w:after="9"/>
        <w:jc w:val="both"/>
        <w:rPr>
          <w:sz w:val="28"/>
          <w:szCs w:val="28"/>
        </w:rPr>
      </w:pPr>
      <w:r w:rsidRPr="00EE6E31">
        <w:rPr>
          <w:sz w:val="28"/>
          <w:szCs w:val="28"/>
        </w:rPr>
        <w:t xml:space="preserve"> характеризовать группы предприятий региона проживания, </w:t>
      </w:r>
    </w:p>
    <w:p w14:paraId="68173355" w14:textId="77777777" w:rsidR="00EE6E31" w:rsidRPr="00EE6E31" w:rsidRDefault="00EE6E31" w:rsidP="00F35920">
      <w:pPr>
        <w:pStyle w:val="Default"/>
        <w:spacing w:after="9"/>
        <w:jc w:val="both"/>
        <w:rPr>
          <w:sz w:val="28"/>
          <w:szCs w:val="28"/>
        </w:rPr>
      </w:pPr>
      <w:r w:rsidRPr="00EE6E31">
        <w:rPr>
          <w:sz w:val="28"/>
          <w:szCs w:val="28"/>
        </w:rPr>
        <w:t xml:space="preserve"> 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 </w:t>
      </w:r>
    </w:p>
    <w:p w14:paraId="5D1924C2" w14:textId="77777777" w:rsidR="00EE6E31" w:rsidRPr="00EE6E31" w:rsidRDefault="00EE6E31" w:rsidP="00F35920">
      <w:pPr>
        <w:pStyle w:val="Default"/>
        <w:spacing w:after="9"/>
        <w:jc w:val="both"/>
        <w:rPr>
          <w:sz w:val="28"/>
          <w:szCs w:val="28"/>
        </w:rPr>
      </w:pPr>
      <w:r w:rsidRPr="00EE6E31">
        <w:rPr>
          <w:sz w:val="28"/>
          <w:szCs w:val="28"/>
        </w:rPr>
        <w:t xml:space="preserve"> анализировать свои мотивы и причины принятия тех или иных решений, </w:t>
      </w:r>
    </w:p>
    <w:p w14:paraId="28A4215C" w14:textId="77777777" w:rsidR="00EE6E31" w:rsidRPr="00EE6E31" w:rsidRDefault="00EE6E31" w:rsidP="00F35920">
      <w:pPr>
        <w:pStyle w:val="Default"/>
        <w:spacing w:after="9"/>
        <w:jc w:val="both"/>
        <w:rPr>
          <w:sz w:val="28"/>
          <w:szCs w:val="28"/>
        </w:rPr>
      </w:pPr>
      <w:r w:rsidRPr="00EE6E31">
        <w:rPr>
          <w:sz w:val="28"/>
          <w:szCs w:val="28"/>
        </w:rPr>
        <w:t xml:space="preserve"> анализировать результаты и последствия своих решений, связанных с выбором и реализацией образовательной траектории, </w:t>
      </w:r>
    </w:p>
    <w:p w14:paraId="3BA09C11" w14:textId="77777777" w:rsidR="00EE6E31" w:rsidRPr="00EE6E31" w:rsidRDefault="00EE6E31" w:rsidP="00F35920">
      <w:pPr>
        <w:pStyle w:val="Default"/>
        <w:spacing w:after="9"/>
        <w:jc w:val="both"/>
        <w:rPr>
          <w:sz w:val="28"/>
          <w:szCs w:val="28"/>
        </w:rPr>
      </w:pPr>
      <w:r w:rsidRPr="00EE6E31">
        <w:rPr>
          <w:sz w:val="28"/>
          <w:szCs w:val="28"/>
        </w:rPr>
        <w:t xml:space="preserve"> 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14:paraId="1B900342" w14:textId="77777777" w:rsidR="00EE6E31" w:rsidRPr="00EE6E31" w:rsidRDefault="00EE6E31" w:rsidP="00F35920">
      <w:pPr>
        <w:pStyle w:val="Default"/>
        <w:spacing w:after="9"/>
        <w:jc w:val="both"/>
        <w:rPr>
          <w:sz w:val="28"/>
          <w:szCs w:val="28"/>
        </w:rPr>
      </w:pPr>
      <w:r w:rsidRPr="00EE6E31">
        <w:rPr>
          <w:sz w:val="28"/>
          <w:szCs w:val="28"/>
        </w:rPr>
        <w:t xml:space="preserve"> 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w:t>
      </w:r>
    </w:p>
    <w:p w14:paraId="7ED9AE99" w14:textId="77777777" w:rsidR="00EE6E31" w:rsidRPr="00EE6E31" w:rsidRDefault="00EE6E31" w:rsidP="00F35920">
      <w:pPr>
        <w:pStyle w:val="Default"/>
        <w:jc w:val="both"/>
        <w:rPr>
          <w:sz w:val="28"/>
          <w:szCs w:val="28"/>
        </w:rPr>
      </w:pPr>
      <w:r w:rsidRPr="00EE6E31">
        <w:rPr>
          <w:sz w:val="28"/>
          <w:szCs w:val="28"/>
        </w:rPr>
        <w:t xml:space="preserve"> 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14:paraId="000C298F" w14:textId="77777777" w:rsidR="00EE6E31" w:rsidRPr="00EE6E31" w:rsidRDefault="00EE6E31" w:rsidP="00F35920">
      <w:pPr>
        <w:pStyle w:val="Default"/>
        <w:jc w:val="both"/>
        <w:rPr>
          <w:i/>
          <w:sz w:val="28"/>
          <w:szCs w:val="28"/>
        </w:rPr>
      </w:pPr>
      <w:r w:rsidRPr="00EE6E31">
        <w:rPr>
          <w:bCs/>
          <w:i/>
          <w:sz w:val="28"/>
          <w:szCs w:val="28"/>
        </w:rPr>
        <w:t xml:space="preserve">Выпускник получит возможность научиться: </w:t>
      </w:r>
    </w:p>
    <w:p w14:paraId="6DA2FDBB" w14:textId="77777777" w:rsidR="00EE6E31" w:rsidRPr="00EE6E31" w:rsidRDefault="00EE6E31" w:rsidP="00F35920">
      <w:pPr>
        <w:pStyle w:val="Default"/>
        <w:spacing w:after="9"/>
        <w:jc w:val="both"/>
        <w:rPr>
          <w:sz w:val="28"/>
          <w:szCs w:val="28"/>
        </w:rPr>
      </w:pPr>
      <w:r w:rsidRPr="00EE6E31">
        <w:rPr>
          <w:sz w:val="28"/>
          <w:szCs w:val="28"/>
        </w:rPr>
        <w:t xml:space="preserve"> предлагать альтернативные варианты траекторий профессионального образования для занятия заданных должностей; </w:t>
      </w:r>
    </w:p>
    <w:p w14:paraId="20ECE446" w14:textId="77777777" w:rsidR="00EE6E31" w:rsidRPr="00EE6E31" w:rsidRDefault="00EE6E31" w:rsidP="00F35920">
      <w:pPr>
        <w:pStyle w:val="Default"/>
        <w:jc w:val="both"/>
        <w:rPr>
          <w:sz w:val="28"/>
          <w:szCs w:val="28"/>
        </w:rPr>
      </w:pPr>
      <w:r w:rsidRPr="00EE6E31">
        <w:rPr>
          <w:sz w:val="28"/>
          <w:szCs w:val="28"/>
        </w:rPr>
        <w:t xml:space="preserve"> 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w:t>
      </w:r>
    </w:p>
    <w:p w14:paraId="3AFE23ED" w14:textId="77777777" w:rsidR="003355B0" w:rsidRPr="003355B0" w:rsidRDefault="003355B0" w:rsidP="00F35920">
      <w:pPr>
        <w:pStyle w:val="Default"/>
        <w:jc w:val="both"/>
        <w:rPr>
          <w:sz w:val="28"/>
          <w:szCs w:val="28"/>
        </w:rPr>
      </w:pPr>
      <w:r w:rsidRPr="003355B0">
        <w:rPr>
          <w:b/>
          <w:bCs/>
          <w:sz w:val="28"/>
          <w:szCs w:val="28"/>
        </w:rPr>
        <w:t xml:space="preserve">По годам обучения результаты могут быть структурированы и конкретизированы следующим образом: </w:t>
      </w:r>
    </w:p>
    <w:p w14:paraId="42B5146A" w14:textId="77777777" w:rsidR="003355B0" w:rsidRPr="003355B0" w:rsidRDefault="003355B0" w:rsidP="00F35920">
      <w:pPr>
        <w:pStyle w:val="Default"/>
        <w:jc w:val="both"/>
        <w:rPr>
          <w:sz w:val="28"/>
          <w:szCs w:val="28"/>
        </w:rPr>
      </w:pPr>
      <w:r w:rsidRPr="003355B0">
        <w:rPr>
          <w:b/>
          <w:bCs/>
          <w:sz w:val="28"/>
          <w:szCs w:val="28"/>
        </w:rPr>
        <w:t xml:space="preserve">5 класс </w:t>
      </w:r>
    </w:p>
    <w:p w14:paraId="37DCEDC4" w14:textId="77777777" w:rsidR="003355B0" w:rsidRPr="003355B0" w:rsidRDefault="003355B0" w:rsidP="00F35920">
      <w:pPr>
        <w:pStyle w:val="Default"/>
        <w:jc w:val="both"/>
        <w:rPr>
          <w:sz w:val="28"/>
          <w:szCs w:val="28"/>
        </w:rPr>
      </w:pPr>
      <w:r w:rsidRPr="003355B0">
        <w:rPr>
          <w:i/>
          <w:sz w:val="28"/>
          <w:szCs w:val="28"/>
        </w:rPr>
        <w:t>По завершении учебного года обучающийся</w:t>
      </w:r>
      <w:r w:rsidRPr="003355B0">
        <w:rPr>
          <w:sz w:val="28"/>
          <w:szCs w:val="28"/>
        </w:rPr>
        <w:t xml:space="preserve">: </w:t>
      </w:r>
    </w:p>
    <w:p w14:paraId="319A4814" w14:textId="77777777" w:rsidR="003355B0" w:rsidRPr="003355B0" w:rsidRDefault="003355B0" w:rsidP="00F35920">
      <w:pPr>
        <w:pStyle w:val="Default"/>
        <w:spacing w:after="9"/>
        <w:jc w:val="both"/>
        <w:rPr>
          <w:sz w:val="28"/>
          <w:szCs w:val="28"/>
        </w:rPr>
      </w:pPr>
      <w:r w:rsidRPr="003355B0">
        <w:rPr>
          <w:sz w:val="28"/>
          <w:szCs w:val="28"/>
        </w:rPr>
        <w:t xml:space="preserve"> характеризует рекламу как средство формирования потребностей; </w:t>
      </w:r>
    </w:p>
    <w:p w14:paraId="06CBF2DF" w14:textId="77777777" w:rsidR="003355B0" w:rsidRPr="003355B0" w:rsidRDefault="003355B0" w:rsidP="00F35920">
      <w:pPr>
        <w:pStyle w:val="Default"/>
        <w:spacing w:after="9"/>
        <w:jc w:val="both"/>
        <w:rPr>
          <w:sz w:val="28"/>
          <w:szCs w:val="28"/>
        </w:rPr>
      </w:pPr>
      <w:r w:rsidRPr="003355B0">
        <w:rPr>
          <w:sz w:val="28"/>
          <w:szCs w:val="28"/>
        </w:rPr>
        <w:t xml:space="preserve"> характеризует виды ресурсов, объясняет место ресурсов в проектировании и реализации технологического процесса; </w:t>
      </w:r>
    </w:p>
    <w:p w14:paraId="5931130D" w14:textId="77777777" w:rsidR="003355B0" w:rsidRPr="003355B0" w:rsidRDefault="003355B0" w:rsidP="00F35920">
      <w:pPr>
        <w:pStyle w:val="Default"/>
        <w:spacing w:after="9"/>
        <w:jc w:val="both"/>
        <w:rPr>
          <w:sz w:val="28"/>
          <w:szCs w:val="28"/>
        </w:rPr>
      </w:pPr>
      <w:r w:rsidRPr="003355B0">
        <w:rPr>
          <w:sz w:val="28"/>
          <w:szCs w:val="28"/>
        </w:rPr>
        <w:t xml:space="preserve"> 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 </w:t>
      </w:r>
    </w:p>
    <w:p w14:paraId="4AB4C2D9" w14:textId="77777777" w:rsidR="003355B0" w:rsidRPr="003355B0" w:rsidRDefault="003355B0" w:rsidP="00F35920">
      <w:pPr>
        <w:pStyle w:val="Default"/>
        <w:spacing w:after="9"/>
        <w:jc w:val="both"/>
        <w:rPr>
          <w:sz w:val="28"/>
          <w:szCs w:val="28"/>
        </w:rPr>
      </w:pPr>
      <w:r w:rsidRPr="003355B0">
        <w:rPr>
          <w:sz w:val="28"/>
          <w:szCs w:val="28"/>
        </w:rPr>
        <w:t xml:space="preserve"> разъясняет содержание понятий «технология», «технологический процесс», «потребность», «конструкция», «механизм», «проект» и адекватно пользуется этими понятиями; </w:t>
      </w:r>
    </w:p>
    <w:p w14:paraId="13A3D29B" w14:textId="77777777" w:rsidR="003355B0" w:rsidRPr="003355B0" w:rsidRDefault="003355B0" w:rsidP="00F35920">
      <w:pPr>
        <w:pStyle w:val="Default"/>
        <w:spacing w:after="9"/>
        <w:jc w:val="both"/>
        <w:rPr>
          <w:sz w:val="28"/>
          <w:szCs w:val="28"/>
        </w:rPr>
      </w:pPr>
      <w:r w:rsidRPr="003355B0">
        <w:rPr>
          <w:sz w:val="28"/>
          <w:szCs w:val="28"/>
        </w:rPr>
        <w:t xml:space="preserve"> объясняет основания развития технологий, опираясь на произвольно избранную группу потребностей, которые удовлетворяют эти технологии; </w:t>
      </w:r>
    </w:p>
    <w:p w14:paraId="0ED33AA3" w14:textId="77777777" w:rsidR="003355B0" w:rsidRPr="003355B0" w:rsidRDefault="003355B0" w:rsidP="00F35920">
      <w:pPr>
        <w:pStyle w:val="Default"/>
        <w:spacing w:after="9"/>
        <w:jc w:val="both"/>
        <w:rPr>
          <w:sz w:val="28"/>
          <w:szCs w:val="28"/>
        </w:rPr>
      </w:pPr>
      <w:r w:rsidRPr="003355B0">
        <w:rPr>
          <w:sz w:val="28"/>
          <w:szCs w:val="28"/>
        </w:rPr>
        <w:t xml:space="preserve"> приводит произвольные примеры производственных технологий и технологий в сфере быта; </w:t>
      </w:r>
    </w:p>
    <w:p w14:paraId="587D26C7" w14:textId="77777777" w:rsidR="003355B0" w:rsidRPr="003355B0" w:rsidRDefault="003355B0" w:rsidP="00F35920">
      <w:pPr>
        <w:pStyle w:val="Default"/>
        <w:spacing w:after="9"/>
        <w:jc w:val="both"/>
        <w:rPr>
          <w:sz w:val="28"/>
          <w:szCs w:val="28"/>
        </w:rPr>
      </w:pPr>
      <w:r w:rsidRPr="003355B0">
        <w:rPr>
          <w:sz w:val="28"/>
          <w:szCs w:val="28"/>
        </w:rPr>
        <w:t xml:space="preserve"> объясняет, приводя примеры, принципиальную технологическую схему, в том числе характеризуя негативные эффекты; </w:t>
      </w:r>
    </w:p>
    <w:p w14:paraId="54457689" w14:textId="77777777" w:rsidR="003355B0" w:rsidRPr="003355B0" w:rsidRDefault="003355B0" w:rsidP="00F35920">
      <w:pPr>
        <w:pStyle w:val="Default"/>
        <w:spacing w:after="9"/>
        <w:jc w:val="both"/>
        <w:rPr>
          <w:sz w:val="28"/>
          <w:szCs w:val="28"/>
        </w:rPr>
      </w:pPr>
      <w:r w:rsidRPr="003355B0">
        <w:rPr>
          <w:sz w:val="28"/>
          <w:szCs w:val="28"/>
        </w:rPr>
        <w:t xml:space="preserve"> составляет техническое задание, памятку, инструкцию, технологическую карту; </w:t>
      </w:r>
    </w:p>
    <w:p w14:paraId="07E1423C" w14:textId="77777777" w:rsidR="003355B0" w:rsidRPr="003355B0" w:rsidRDefault="003355B0" w:rsidP="00F35920">
      <w:pPr>
        <w:pStyle w:val="Default"/>
        <w:spacing w:after="9"/>
        <w:jc w:val="both"/>
        <w:rPr>
          <w:sz w:val="28"/>
          <w:szCs w:val="28"/>
        </w:rPr>
      </w:pPr>
      <w:r w:rsidRPr="003355B0">
        <w:rPr>
          <w:sz w:val="28"/>
          <w:szCs w:val="28"/>
        </w:rPr>
        <w:t xml:space="preserve"> осуществляет сборку моделей с помощью образовательного конструктора по инструкции; </w:t>
      </w:r>
    </w:p>
    <w:p w14:paraId="67B6B0D1" w14:textId="77777777" w:rsidR="003355B0" w:rsidRPr="003355B0" w:rsidRDefault="003355B0" w:rsidP="00F35920">
      <w:pPr>
        <w:pStyle w:val="Default"/>
        <w:spacing w:after="9"/>
        <w:jc w:val="both"/>
        <w:rPr>
          <w:sz w:val="28"/>
          <w:szCs w:val="28"/>
        </w:rPr>
      </w:pPr>
      <w:r w:rsidRPr="003355B0">
        <w:rPr>
          <w:sz w:val="28"/>
          <w:szCs w:val="28"/>
        </w:rPr>
        <w:t xml:space="preserve"> осуществляет выбор товара в модельной ситуации; </w:t>
      </w:r>
    </w:p>
    <w:p w14:paraId="66AA2488" w14:textId="77777777" w:rsidR="003355B0" w:rsidRPr="003355B0" w:rsidRDefault="003355B0" w:rsidP="00F35920">
      <w:pPr>
        <w:pStyle w:val="Default"/>
        <w:spacing w:after="9"/>
        <w:jc w:val="both"/>
        <w:rPr>
          <w:sz w:val="28"/>
          <w:szCs w:val="28"/>
        </w:rPr>
      </w:pPr>
      <w:r w:rsidRPr="003355B0">
        <w:rPr>
          <w:sz w:val="28"/>
          <w:szCs w:val="28"/>
        </w:rPr>
        <w:t xml:space="preserve"> осуществляет сохранение информации в формах описания, схемы, эскиза, фотографии; </w:t>
      </w:r>
    </w:p>
    <w:p w14:paraId="284850BF" w14:textId="77777777" w:rsidR="003355B0" w:rsidRPr="003355B0" w:rsidRDefault="003355B0" w:rsidP="00F35920">
      <w:pPr>
        <w:pStyle w:val="Default"/>
        <w:spacing w:after="9"/>
        <w:jc w:val="both"/>
        <w:rPr>
          <w:sz w:val="28"/>
          <w:szCs w:val="28"/>
        </w:rPr>
      </w:pPr>
      <w:r w:rsidRPr="003355B0">
        <w:rPr>
          <w:sz w:val="28"/>
          <w:szCs w:val="28"/>
        </w:rPr>
        <w:t xml:space="preserve"> конструирует модель по заданному прототипу; </w:t>
      </w:r>
    </w:p>
    <w:p w14:paraId="794E72F8" w14:textId="77777777" w:rsidR="003355B0" w:rsidRPr="003355B0" w:rsidRDefault="003355B0" w:rsidP="00F35920">
      <w:pPr>
        <w:pStyle w:val="Default"/>
        <w:spacing w:after="9"/>
        <w:jc w:val="both"/>
        <w:rPr>
          <w:sz w:val="28"/>
          <w:szCs w:val="28"/>
        </w:rPr>
      </w:pPr>
      <w:r w:rsidRPr="003355B0">
        <w:rPr>
          <w:sz w:val="28"/>
          <w:szCs w:val="28"/>
        </w:rPr>
        <w:t xml:space="preserve"> осуществляет корректное применение / хранение произвольно заданного продукта на основе информации производителя (инструкции, памятки, этикетки); </w:t>
      </w:r>
    </w:p>
    <w:p w14:paraId="519D8E27" w14:textId="77777777" w:rsidR="003355B0" w:rsidRPr="003355B0" w:rsidRDefault="003355B0" w:rsidP="00F35920">
      <w:pPr>
        <w:pStyle w:val="Default"/>
        <w:spacing w:after="9"/>
        <w:jc w:val="both"/>
        <w:rPr>
          <w:sz w:val="28"/>
          <w:szCs w:val="28"/>
        </w:rPr>
      </w:pPr>
      <w:r w:rsidRPr="003355B0">
        <w:rPr>
          <w:sz w:val="28"/>
          <w:szCs w:val="28"/>
        </w:rPr>
        <w:t xml:space="preserve"> получил и проанализировал опыт изучения потребностей ближайшего социального окружения на основе самостоятельно разработанной программы; </w:t>
      </w:r>
    </w:p>
    <w:p w14:paraId="246343F6" w14:textId="77777777" w:rsidR="003355B0" w:rsidRPr="003355B0" w:rsidRDefault="003355B0" w:rsidP="00F35920">
      <w:pPr>
        <w:pStyle w:val="Default"/>
        <w:spacing w:after="9"/>
        <w:jc w:val="both"/>
        <w:rPr>
          <w:sz w:val="28"/>
          <w:szCs w:val="28"/>
        </w:rPr>
      </w:pPr>
      <w:r w:rsidRPr="003355B0">
        <w:rPr>
          <w:sz w:val="28"/>
          <w:szCs w:val="28"/>
        </w:rPr>
        <w:t xml:space="preserve"> получил и проанализировал опыт проведения испытания, анализа, модернизации модели; </w:t>
      </w:r>
    </w:p>
    <w:p w14:paraId="0F330D63" w14:textId="77777777" w:rsidR="003355B0" w:rsidRPr="003355B0" w:rsidRDefault="003355B0" w:rsidP="00F35920">
      <w:pPr>
        <w:pStyle w:val="Default"/>
        <w:spacing w:after="9"/>
        <w:jc w:val="both"/>
        <w:rPr>
          <w:sz w:val="28"/>
          <w:szCs w:val="28"/>
        </w:rPr>
      </w:pPr>
      <w:r w:rsidRPr="003355B0">
        <w:rPr>
          <w:sz w:val="28"/>
          <w:szCs w:val="28"/>
        </w:rPr>
        <w:t xml:space="preserve"> 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w:t>
      </w:r>
    </w:p>
    <w:p w14:paraId="34953A59" w14:textId="77777777" w:rsidR="003355B0" w:rsidRPr="003355B0" w:rsidRDefault="003355B0" w:rsidP="00F35920">
      <w:pPr>
        <w:pStyle w:val="Default"/>
        <w:spacing w:after="9"/>
        <w:jc w:val="both"/>
        <w:rPr>
          <w:sz w:val="28"/>
          <w:szCs w:val="28"/>
        </w:rPr>
      </w:pPr>
      <w:r w:rsidRPr="003355B0">
        <w:rPr>
          <w:sz w:val="28"/>
          <w:szCs w:val="28"/>
        </w:rPr>
        <w:t xml:space="preserve"> получил и проанализировал опыт изготовления информационного продукта по заданному алгоритму; </w:t>
      </w:r>
    </w:p>
    <w:p w14:paraId="5BEC48B0" w14:textId="77777777" w:rsidR="003355B0" w:rsidRPr="003355B0" w:rsidRDefault="003355B0" w:rsidP="00F35920">
      <w:pPr>
        <w:pStyle w:val="Default"/>
        <w:spacing w:after="9"/>
        <w:jc w:val="both"/>
        <w:rPr>
          <w:sz w:val="28"/>
          <w:szCs w:val="28"/>
        </w:rPr>
      </w:pPr>
      <w:r w:rsidRPr="003355B0">
        <w:rPr>
          <w:sz w:val="28"/>
          <w:szCs w:val="28"/>
        </w:rPr>
        <w:t xml:space="preserve"> 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 </w:t>
      </w:r>
    </w:p>
    <w:p w14:paraId="12AD7868" w14:textId="77777777" w:rsidR="003355B0" w:rsidRPr="003355B0" w:rsidRDefault="003355B0" w:rsidP="00F35920">
      <w:pPr>
        <w:pStyle w:val="Default"/>
        <w:jc w:val="both"/>
        <w:rPr>
          <w:sz w:val="28"/>
          <w:szCs w:val="28"/>
        </w:rPr>
      </w:pPr>
      <w:r w:rsidRPr="003355B0">
        <w:rPr>
          <w:sz w:val="28"/>
          <w:szCs w:val="28"/>
        </w:rPr>
        <w:t xml:space="preserve"> получил и проанализировал опыт разработки или оптимизации и введение технологии на примере организации действий и взаимодействия в быту. </w:t>
      </w:r>
    </w:p>
    <w:p w14:paraId="23F0F9E9" w14:textId="77777777" w:rsidR="003355B0" w:rsidRPr="003355B0" w:rsidRDefault="003355B0" w:rsidP="00F35920">
      <w:pPr>
        <w:pStyle w:val="Default"/>
        <w:jc w:val="both"/>
        <w:rPr>
          <w:sz w:val="28"/>
          <w:szCs w:val="28"/>
        </w:rPr>
      </w:pPr>
      <w:r w:rsidRPr="003355B0">
        <w:rPr>
          <w:b/>
          <w:bCs/>
          <w:sz w:val="28"/>
          <w:szCs w:val="28"/>
        </w:rPr>
        <w:t xml:space="preserve">6 класс </w:t>
      </w:r>
    </w:p>
    <w:p w14:paraId="6EB02819" w14:textId="77777777" w:rsidR="003355B0" w:rsidRPr="003355B0" w:rsidRDefault="003355B0" w:rsidP="00F35920">
      <w:pPr>
        <w:pStyle w:val="Default"/>
        <w:jc w:val="both"/>
        <w:rPr>
          <w:sz w:val="28"/>
          <w:szCs w:val="28"/>
        </w:rPr>
      </w:pPr>
      <w:r w:rsidRPr="003355B0">
        <w:rPr>
          <w:bCs/>
          <w:i/>
          <w:sz w:val="28"/>
          <w:szCs w:val="28"/>
        </w:rPr>
        <w:t>По завершении учебного года обучающийся</w:t>
      </w:r>
      <w:r w:rsidRPr="003355B0">
        <w:rPr>
          <w:b/>
          <w:bCs/>
          <w:sz w:val="28"/>
          <w:szCs w:val="28"/>
        </w:rPr>
        <w:t xml:space="preserve">: </w:t>
      </w:r>
    </w:p>
    <w:p w14:paraId="76FF39B8" w14:textId="77777777" w:rsidR="003355B0" w:rsidRPr="003355B0" w:rsidRDefault="003355B0" w:rsidP="00F35920">
      <w:pPr>
        <w:pStyle w:val="Default"/>
        <w:spacing w:after="9"/>
        <w:jc w:val="both"/>
        <w:rPr>
          <w:sz w:val="28"/>
          <w:szCs w:val="28"/>
        </w:rPr>
      </w:pPr>
      <w:r w:rsidRPr="003355B0">
        <w:rPr>
          <w:sz w:val="28"/>
          <w:szCs w:val="28"/>
        </w:rPr>
        <w:t xml:space="preserve"> 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 </w:t>
      </w:r>
    </w:p>
    <w:p w14:paraId="385644C0" w14:textId="77777777" w:rsidR="003355B0" w:rsidRPr="003355B0" w:rsidRDefault="003355B0" w:rsidP="00F35920">
      <w:pPr>
        <w:pStyle w:val="Default"/>
        <w:spacing w:after="9"/>
        <w:jc w:val="both"/>
        <w:rPr>
          <w:sz w:val="28"/>
          <w:szCs w:val="28"/>
        </w:rPr>
      </w:pPr>
      <w:r w:rsidRPr="003355B0">
        <w:rPr>
          <w:sz w:val="28"/>
          <w:szCs w:val="28"/>
        </w:rPr>
        <w:t xml:space="preserve"> описывает жизненный цикл технологии, приводя примеры; </w:t>
      </w:r>
    </w:p>
    <w:p w14:paraId="60984BCB" w14:textId="77777777" w:rsidR="003355B0" w:rsidRPr="003355B0" w:rsidRDefault="003355B0" w:rsidP="00F35920">
      <w:pPr>
        <w:pStyle w:val="Default"/>
        <w:spacing w:after="9"/>
        <w:jc w:val="both"/>
        <w:rPr>
          <w:sz w:val="28"/>
          <w:szCs w:val="28"/>
        </w:rPr>
      </w:pPr>
      <w:r w:rsidRPr="003355B0">
        <w:rPr>
          <w:sz w:val="28"/>
          <w:szCs w:val="28"/>
        </w:rPr>
        <w:t xml:space="preserve"> оперирует понятием «технологическая система» при описании средств удовлетворения потребностей человека; </w:t>
      </w:r>
    </w:p>
    <w:p w14:paraId="4DA0A6FA" w14:textId="77777777" w:rsidR="003355B0" w:rsidRPr="003355B0" w:rsidRDefault="003355B0" w:rsidP="00F35920">
      <w:pPr>
        <w:pStyle w:val="Default"/>
        <w:spacing w:after="9"/>
        <w:jc w:val="both"/>
        <w:rPr>
          <w:sz w:val="28"/>
          <w:szCs w:val="28"/>
        </w:rPr>
      </w:pPr>
      <w:r w:rsidRPr="003355B0">
        <w:rPr>
          <w:sz w:val="28"/>
          <w:szCs w:val="28"/>
        </w:rPr>
        <w:t xml:space="preserve"> проводит морфологический и функциональный анализ технологической системы; </w:t>
      </w:r>
    </w:p>
    <w:p w14:paraId="2732A4CE" w14:textId="77777777" w:rsidR="003355B0" w:rsidRPr="003355B0" w:rsidRDefault="003355B0" w:rsidP="00F35920">
      <w:pPr>
        <w:pStyle w:val="Default"/>
        <w:spacing w:after="9"/>
        <w:jc w:val="both"/>
        <w:rPr>
          <w:sz w:val="28"/>
          <w:szCs w:val="28"/>
        </w:rPr>
      </w:pPr>
      <w:r w:rsidRPr="003355B0">
        <w:rPr>
          <w:sz w:val="28"/>
          <w:szCs w:val="28"/>
        </w:rPr>
        <w:t xml:space="preserve"> проводит анализ технологической системы – надсистемы – подсистемы в процессе проектирования продукта; </w:t>
      </w:r>
    </w:p>
    <w:p w14:paraId="5CE94076" w14:textId="77777777" w:rsidR="003355B0" w:rsidRPr="003355B0" w:rsidRDefault="003355B0" w:rsidP="00F35920">
      <w:pPr>
        <w:pStyle w:val="Default"/>
        <w:jc w:val="both"/>
        <w:rPr>
          <w:sz w:val="28"/>
          <w:szCs w:val="28"/>
        </w:rPr>
      </w:pPr>
      <w:r w:rsidRPr="003355B0">
        <w:rPr>
          <w:sz w:val="28"/>
          <w:szCs w:val="28"/>
        </w:rPr>
        <w:t xml:space="preserve"> читает элементарные чертежи и эскизы; </w:t>
      </w:r>
    </w:p>
    <w:p w14:paraId="7B5ACF99" w14:textId="77777777" w:rsidR="003355B0" w:rsidRPr="003355B0" w:rsidRDefault="003355B0" w:rsidP="00F35920">
      <w:pPr>
        <w:autoSpaceDE w:val="0"/>
        <w:autoSpaceDN w:val="0"/>
        <w:adjustRightInd w:val="0"/>
        <w:spacing w:after="9" w:line="240" w:lineRule="auto"/>
        <w:jc w:val="both"/>
        <w:rPr>
          <w:rFonts w:ascii="Times New Roman" w:hAnsi="Times New Roman" w:cs="Times New Roman"/>
          <w:color w:val="000000"/>
          <w:sz w:val="28"/>
          <w:szCs w:val="28"/>
        </w:rPr>
      </w:pPr>
      <w:r w:rsidRPr="003355B0">
        <w:rPr>
          <w:rFonts w:ascii="Times New Roman" w:hAnsi="Times New Roman" w:cs="Times New Roman"/>
          <w:color w:val="000000"/>
          <w:sz w:val="28"/>
          <w:szCs w:val="28"/>
        </w:rPr>
        <w:t xml:space="preserve"> выполняет эскизы механизмов, интерьера; </w:t>
      </w:r>
    </w:p>
    <w:p w14:paraId="65DB0D87" w14:textId="77777777" w:rsidR="003355B0" w:rsidRPr="003355B0" w:rsidRDefault="003355B0" w:rsidP="00F35920">
      <w:pPr>
        <w:autoSpaceDE w:val="0"/>
        <w:autoSpaceDN w:val="0"/>
        <w:adjustRightInd w:val="0"/>
        <w:spacing w:after="9" w:line="240" w:lineRule="auto"/>
        <w:jc w:val="both"/>
        <w:rPr>
          <w:rFonts w:ascii="Times New Roman" w:hAnsi="Times New Roman" w:cs="Times New Roman"/>
          <w:color w:val="000000"/>
          <w:sz w:val="28"/>
          <w:szCs w:val="28"/>
        </w:rPr>
      </w:pPr>
      <w:r w:rsidRPr="003355B0">
        <w:rPr>
          <w:rFonts w:ascii="Times New Roman" w:hAnsi="Times New Roman" w:cs="Times New Roman"/>
          <w:color w:val="000000"/>
          <w:sz w:val="28"/>
          <w:szCs w:val="28"/>
        </w:rPr>
        <w:t xml:space="preserve"> освоил техники обработки материалов (по выбору обучающегося в соответствии с содержанием проектной деятельности) ; </w:t>
      </w:r>
    </w:p>
    <w:p w14:paraId="1FA2D215" w14:textId="77777777" w:rsidR="003355B0" w:rsidRPr="003355B0" w:rsidRDefault="003355B0" w:rsidP="00F35920">
      <w:pPr>
        <w:autoSpaceDE w:val="0"/>
        <w:autoSpaceDN w:val="0"/>
        <w:adjustRightInd w:val="0"/>
        <w:spacing w:after="9" w:line="240" w:lineRule="auto"/>
        <w:jc w:val="both"/>
        <w:rPr>
          <w:rFonts w:ascii="Times New Roman" w:hAnsi="Times New Roman" w:cs="Times New Roman"/>
          <w:color w:val="000000"/>
          <w:sz w:val="28"/>
          <w:szCs w:val="28"/>
        </w:rPr>
      </w:pPr>
      <w:r w:rsidRPr="003355B0">
        <w:rPr>
          <w:rFonts w:ascii="Times New Roman" w:hAnsi="Times New Roman" w:cs="Times New Roman"/>
          <w:color w:val="000000"/>
          <w:sz w:val="28"/>
          <w:szCs w:val="28"/>
        </w:rPr>
        <w:t xml:space="preserve"> применяет простые механизмы для решения поставленных задач по модернизации / проектированию технологических систем; </w:t>
      </w:r>
    </w:p>
    <w:p w14:paraId="44622188" w14:textId="77777777" w:rsidR="003355B0" w:rsidRPr="003355B0" w:rsidRDefault="003355B0" w:rsidP="00F35920">
      <w:pPr>
        <w:autoSpaceDE w:val="0"/>
        <w:autoSpaceDN w:val="0"/>
        <w:adjustRightInd w:val="0"/>
        <w:spacing w:after="9" w:line="240" w:lineRule="auto"/>
        <w:jc w:val="both"/>
        <w:rPr>
          <w:rFonts w:ascii="Times New Roman" w:hAnsi="Times New Roman" w:cs="Times New Roman"/>
          <w:color w:val="000000"/>
          <w:sz w:val="28"/>
          <w:szCs w:val="28"/>
        </w:rPr>
      </w:pPr>
      <w:r w:rsidRPr="003355B0">
        <w:rPr>
          <w:rFonts w:ascii="Times New Roman" w:hAnsi="Times New Roman" w:cs="Times New Roman"/>
          <w:color w:val="000000"/>
          <w:sz w:val="28"/>
          <w:szCs w:val="28"/>
        </w:rPr>
        <w:t xml:space="preserve"> строит модель механизма, состоящего из нескольких простых механизмов по кинематической схеме; </w:t>
      </w:r>
    </w:p>
    <w:p w14:paraId="03AD3733" w14:textId="77777777" w:rsidR="003355B0" w:rsidRPr="003355B0" w:rsidRDefault="003355B0" w:rsidP="00F35920">
      <w:pPr>
        <w:autoSpaceDE w:val="0"/>
        <w:autoSpaceDN w:val="0"/>
        <w:adjustRightInd w:val="0"/>
        <w:spacing w:after="9" w:line="240" w:lineRule="auto"/>
        <w:jc w:val="both"/>
        <w:rPr>
          <w:rFonts w:ascii="Times New Roman" w:hAnsi="Times New Roman" w:cs="Times New Roman"/>
          <w:color w:val="000000"/>
          <w:sz w:val="28"/>
          <w:szCs w:val="28"/>
        </w:rPr>
      </w:pPr>
      <w:r w:rsidRPr="003355B0">
        <w:rPr>
          <w:rFonts w:ascii="Times New Roman" w:hAnsi="Times New Roman" w:cs="Times New Roman"/>
          <w:color w:val="000000"/>
          <w:sz w:val="28"/>
          <w:szCs w:val="28"/>
        </w:rPr>
        <w:t xml:space="preserve"> получил и проанализировал опыт исследования способов жизнеобеспечения и состояния жилых зданий микрорайона / поселения; </w:t>
      </w:r>
    </w:p>
    <w:p w14:paraId="272B5C5F" w14:textId="77777777" w:rsidR="003355B0" w:rsidRPr="003355B0" w:rsidRDefault="003355B0" w:rsidP="00F35920">
      <w:pPr>
        <w:autoSpaceDE w:val="0"/>
        <w:autoSpaceDN w:val="0"/>
        <w:adjustRightInd w:val="0"/>
        <w:spacing w:after="9" w:line="240" w:lineRule="auto"/>
        <w:jc w:val="both"/>
        <w:rPr>
          <w:rFonts w:ascii="Times New Roman" w:hAnsi="Times New Roman" w:cs="Times New Roman"/>
          <w:color w:val="000000"/>
          <w:sz w:val="28"/>
          <w:szCs w:val="28"/>
        </w:rPr>
      </w:pPr>
      <w:r w:rsidRPr="003355B0">
        <w:rPr>
          <w:rFonts w:ascii="Times New Roman" w:hAnsi="Times New Roman" w:cs="Times New Roman"/>
          <w:color w:val="000000"/>
          <w:sz w:val="28"/>
          <w:szCs w:val="28"/>
        </w:rPr>
        <w:t xml:space="preserve"> получил и проанализировал опыт решения задач на взаимодействие со службами ЖКХ; </w:t>
      </w:r>
    </w:p>
    <w:p w14:paraId="45836EDF" w14:textId="77777777" w:rsidR="003355B0" w:rsidRPr="003355B0" w:rsidRDefault="003355B0" w:rsidP="00F35920">
      <w:pPr>
        <w:autoSpaceDE w:val="0"/>
        <w:autoSpaceDN w:val="0"/>
        <w:adjustRightInd w:val="0"/>
        <w:spacing w:after="9" w:line="240" w:lineRule="auto"/>
        <w:jc w:val="both"/>
        <w:rPr>
          <w:rFonts w:ascii="Times New Roman" w:hAnsi="Times New Roman" w:cs="Times New Roman"/>
          <w:color w:val="000000"/>
          <w:sz w:val="28"/>
          <w:szCs w:val="28"/>
        </w:rPr>
      </w:pPr>
      <w:r w:rsidRPr="003355B0">
        <w:rPr>
          <w:rFonts w:ascii="Times New Roman" w:hAnsi="Times New Roman" w:cs="Times New Roman"/>
          <w:color w:val="000000"/>
          <w:sz w:val="28"/>
          <w:szCs w:val="28"/>
        </w:rPr>
        <w:t xml:space="preserve"> 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 </w:t>
      </w:r>
    </w:p>
    <w:p w14:paraId="5E4129FE" w14:textId="77777777" w:rsidR="003355B0" w:rsidRPr="003355B0" w:rsidRDefault="003355B0" w:rsidP="00F35920">
      <w:pPr>
        <w:autoSpaceDE w:val="0"/>
        <w:autoSpaceDN w:val="0"/>
        <w:adjustRightInd w:val="0"/>
        <w:spacing w:after="9" w:line="240" w:lineRule="auto"/>
        <w:jc w:val="both"/>
        <w:rPr>
          <w:rFonts w:ascii="Times New Roman" w:hAnsi="Times New Roman" w:cs="Times New Roman"/>
          <w:color w:val="000000"/>
          <w:sz w:val="28"/>
          <w:szCs w:val="28"/>
        </w:rPr>
      </w:pPr>
      <w:r w:rsidRPr="003355B0">
        <w:rPr>
          <w:rFonts w:ascii="Times New Roman" w:hAnsi="Times New Roman" w:cs="Times New Roman"/>
          <w:color w:val="000000"/>
          <w:sz w:val="28"/>
          <w:szCs w:val="28"/>
        </w:rPr>
        <w:t xml:space="preserve"> получил и проанализировал опыт модификации механизмов (на основе технической документации) для получения заданных свойств (решение задачи); </w:t>
      </w:r>
    </w:p>
    <w:p w14:paraId="04F4CBF8" w14:textId="77777777" w:rsidR="003355B0" w:rsidRPr="003355B0" w:rsidRDefault="003355B0" w:rsidP="00F35920">
      <w:pPr>
        <w:autoSpaceDE w:val="0"/>
        <w:autoSpaceDN w:val="0"/>
        <w:adjustRightInd w:val="0"/>
        <w:spacing w:after="0" w:line="240" w:lineRule="auto"/>
        <w:jc w:val="both"/>
        <w:rPr>
          <w:rFonts w:ascii="Times New Roman" w:hAnsi="Times New Roman" w:cs="Times New Roman"/>
          <w:color w:val="000000"/>
          <w:sz w:val="28"/>
          <w:szCs w:val="28"/>
        </w:rPr>
      </w:pPr>
      <w:r w:rsidRPr="003355B0">
        <w:rPr>
          <w:rFonts w:ascii="Times New Roman" w:hAnsi="Times New Roman" w:cs="Times New Roman"/>
          <w:color w:val="000000"/>
          <w:sz w:val="28"/>
          <w:szCs w:val="28"/>
        </w:rPr>
        <w:t> 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w:t>
      </w:r>
      <w:r w:rsidRPr="003355B0">
        <w:rPr>
          <w:rFonts w:ascii="Times New Roman" w:hAnsi="Times New Roman" w:cs="Times New Roman"/>
          <w:color w:val="000000"/>
          <w:sz w:val="23"/>
          <w:szCs w:val="23"/>
        </w:rPr>
        <w:t xml:space="preserve">ятельно </w:t>
      </w:r>
      <w:r w:rsidRPr="003355B0">
        <w:rPr>
          <w:rFonts w:ascii="Times New Roman" w:hAnsi="Times New Roman" w:cs="Times New Roman"/>
          <w:color w:val="000000"/>
          <w:sz w:val="28"/>
          <w:szCs w:val="28"/>
        </w:rPr>
        <w:t xml:space="preserve">проведенных исследований потребительских интересов </w:t>
      </w:r>
    </w:p>
    <w:p w14:paraId="3E41A2A4" w14:textId="77777777" w:rsidR="003355B0" w:rsidRPr="003355B0" w:rsidRDefault="003355B0" w:rsidP="00F35920">
      <w:pPr>
        <w:pStyle w:val="Default"/>
        <w:jc w:val="both"/>
        <w:rPr>
          <w:sz w:val="28"/>
          <w:szCs w:val="28"/>
        </w:rPr>
      </w:pPr>
      <w:r w:rsidRPr="003355B0">
        <w:rPr>
          <w:b/>
          <w:bCs/>
          <w:sz w:val="28"/>
          <w:szCs w:val="28"/>
        </w:rPr>
        <w:t xml:space="preserve">7 класс </w:t>
      </w:r>
    </w:p>
    <w:p w14:paraId="7709343C" w14:textId="77777777" w:rsidR="003355B0" w:rsidRPr="003355B0" w:rsidRDefault="003355B0" w:rsidP="00F35920">
      <w:pPr>
        <w:pStyle w:val="Default"/>
        <w:jc w:val="both"/>
        <w:rPr>
          <w:sz w:val="28"/>
          <w:szCs w:val="28"/>
        </w:rPr>
      </w:pPr>
      <w:r w:rsidRPr="003355B0">
        <w:rPr>
          <w:bCs/>
          <w:i/>
          <w:sz w:val="28"/>
          <w:szCs w:val="28"/>
        </w:rPr>
        <w:t>По завершении учебного года обучающийся</w:t>
      </w:r>
      <w:r w:rsidRPr="003355B0">
        <w:rPr>
          <w:b/>
          <w:bCs/>
          <w:sz w:val="28"/>
          <w:szCs w:val="28"/>
        </w:rPr>
        <w:t xml:space="preserve">: </w:t>
      </w:r>
    </w:p>
    <w:p w14:paraId="3725C6A7" w14:textId="77777777" w:rsidR="003355B0" w:rsidRPr="003355B0" w:rsidRDefault="003355B0" w:rsidP="00F35920">
      <w:pPr>
        <w:pStyle w:val="Default"/>
        <w:spacing w:after="9"/>
        <w:jc w:val="both"/>
        <w:rPr>
          <w:sz w:val="28"/>
          <w:szCs w:val="28"/>
        </w:rPr>
      </w:pPr>
      <w:r w:rsidRPr="003355B0">
        <w:rPr>
          <w:sz w:val="28"/>
          <w:szCs w:val="28"/>
        </w:rPr>
        <w:t xml:space="preserve"> 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 </w:t>
      </w:r>
    </w:p>
    <w:p w14:paraId="3F42BB07" w14:textId="77777777" w:rsidR="003355B0" w:rsidRPr="003355B0" w:rsidRDefault="003355B0" w:rsidP="00F35920">
      <w:pPr>
        <w:pStyle w:val="Default"/>
        <w:spacing w:after="9"/>
        <w:jc w:val="both"/>
        <w:rPr>
          <w:sz w:val="28"/>
          <w:szCs w:val="28"/>
        </w:rPr>
      </w:pPr>
      <w:r w:rsidRPr="003355B0">
        <w:rPr>
          <w:sz w:val="28"/>
          <w:szCs w:val="28"/>
        </w:rPr>
        <w:t xml:space="preserve"> называет и характеризует актуальные и перспективные информационные технологии, характеризует профессии в сфере информационных технологий; </w:t>
      </w:r>
    </w:p>
    <w:p w14:paraId="7E0DC485" w14:textId="77777777" w:rsidR="003355B0" w:rsidRPr="003355B0" w:rsidRDefault="003355B0" w:rsidP="00F35920">
      <w:pPr>
        <w:pStyle w:val="Default"/>
        <w:spacing w:after="9"/>
        <w:jc w:val="both"/>
        <w:rPr>
          <w:sz w:val="28"/>
          <w:szCs w:val="28"/>
        </w:rPr>
      </w:pPr>
      <w:r w:rsidRPr="003355B0">
        <w:rPr>
          <w:sz w:val="28"/>
          <w:szCs w:val="28"/>
        </w:rPr>
        <w:t xml:space="preserve"> 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 </w:t>
      </w:r>
    </w:p>
    <w:p w14:paraId="71391F5E" w14:textId="77777777" w:rsidR="003355B0" w:rsidRPr="003355B0" w:rsidRDefault="003355B0" w:rsidP="00F35920">
      <w:pPr>
        <w:pStyle w:val="Default"/>
        <w:spacing w:after="9"/>
        <w:jc w:val="both"/>
        <w:rPr>
          <w:sz w:val="28"/>
          <w:szCs w:val="28"/>
        </w:rPr>
      </w:pPr>
      <w:r w:rsidRPr="003355B0">
        <w:rPr>
          <w:sz w:val="28"/>
          <w:szCs w:val="28"/>
        </w:rPr>
        <w:t xml:space="preserve"> перечисляет, характеризует и распознает устройства для накопления энергии, для передачи энергии; </w:t>
      </w:r>
    </w:p>
    <w:p w14:paraId="37755F7F" w14:textId="77777777" w:rsidR="003355B0" w:rsidRPr="003355B0" w:rsidRDefault="003355B0" w:rsidP="00F35920">
      <w:pPr>
        <w:pStyle w:val="Default"/>
        <w:spacing w:after="9"/>
        <w:jc w:val="both"/>
        <w:rPr>
          <w:sz w:val="28"/>
          <w:szCs w:val="28"/>
        </w:rPr>
      </w:pPr>
      <w:r w:rsidRPr="003355B0">
        <w:rPr>
          <w:sz w:val="28"/>
          <w:szCs w:val="28"/>
        </w:rPr>
        <w:t xml:space="preserve"> объясняет понятие «машина», характеризует технологические системы, преобразующие энергию в вид, необходимый потребителю; </w:t>
      </w:r>
    </w:p>
    <w:p w14:paraId="2CDD58D7" w14:textId="77777777" w:rsidR="003355B0" w:rsidRPr="003355B0" w:rsidRDefault="003355B0" w:rsidP="00F35920">
      <w:pPr>
        <w:pStyle w:val="Default"/>
        <w:spacing w:after="9"/>
        <w:jc w:val="both"/>
        <w:rPr>
          <w:sz w:val="28"/>
          <w:szCs w:val="28"/>
        </w:rPr>
      </w:pPr>
      <w:r w:rsidRPr="003355B0">
        <w:rPr>
          <w:sz w:val="28"/>
          <w:szCs w:val="28"/>
        </w:rPr>
        <w:t xml:space="preserve"> объясняет сущность управления в технологических системах, характеризует автоматические и саморегулируемые системы; </w:t>
      </w:r>
    </w:p>
    <w:p w14:paraId="42A5F171" w14:textId="77777777" w:rsidR="003355B0" w:rsidRPr="003355B0" w:rsidRDefault="003355B0" w:rsidP="00F35920">
      <w:pPr>
        <w:pStyle w:val="Default"/>
        <w:spacing w:after="9"/>
        <w:jc w:val="both"/>
        <w:rPr>
          <w:sz w:val="28"/>
          <w:szCs w:val="28"/>
        </w:rPr>
      </w:pPr>
      <w:r w:rsidRPr="003355B0">
        <w:rPr>
          <w:sz w:val="28"/>
          <w:szCs w:val="28"/>
        </w:rPr>
        <w:t xml:space="preserve"> осуществляет сборку электрических цепей по электрической схеме, проводит анализ неполадок электрической цепи; </w:t>
      </w:r>
    </w:p>
    <w:p w14:paraId="732C64DF" w14:textId="77777777" w:rsidR="003355B0" w:rsidRPr="003355B0" w:rsidRDefault="003355B0" w:rsidP="00F35920">
      <w:pPr>
        <w:pStyle w:val="Default"/>
        <w:spacing w:after="9"/>
        <w:jc w:val="both"/>
        <w:rPr>
          <w:sz w:val="28"/>
          <w:szCs w:val="28"/>
        </w:rPr>
      </w:pPr>
      <w:r w:rsidRPr="003355B0">
        <w:rPr>
          <w:sz w:val="28"/>
          <w:szCs w:val="28"/>
        </w:rPr>
        <w:t xml:space="preserve"> 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 </w:t>
      </w:r>
    </w:p>
    <w:p w14:paraId="0926C3A3" w14:textId="77777777" w:rsidR="003355B0" w:rsidRPr="003355B0" w:rsidRDefault="003355B0" w:rsidP="00F35920">
      <w:pPr>
        <w:pStyle w:val="Default"/>
        <w:spacing w:after="9"/>
        <w:jc w:val="both"/>
        <w:rPr>
          <w:sz w:val="28"/>
          <w:szCs w:val="28"/>
        </w:rPr>
      </w:pPr>
      <w:r w:rsidRPr="003355B0">
        <w:rPr>
          <w:sz w:val="28"/>
          <w:szCs w:val="28"/>
        </w:rPr>
        <w:t xml:space="preserve"> выполняет базовые операции редактора компьютерного трехмерного проектирования (на выбор образовательной организации); </w:t>
      </w:r>
    </w:p>
    <w:p w14:paraId="2F2C0B2C" w14:textId="77777777" w:rsidR="003355B0" w:rsidRPr="003355B0" w:rsidRDefault="003355B0" w:rsidP="00F35920">
      <w:pPr>
        <w:pStyle w:val="Default"/>
        <w:spacing w:after="9"/>
        <w:jc w:val="both"/>
        <w:rPr>
          <w:sz w:val="28"/>
          <w:szCs w:val="28"/>
        </w:rPr>
      </w:pPr>
      <w:r w:rsidRPr="003355B0">
        <w:rPr>
          <w:sz w:val="28"/>
          <w:szCs w:val="28"/>
        </w:rPr>
        <w:t xml:space="preserve"> конструирует простые системы с обратной связью на основе технических конструкторов; </w:t>
      </w:r>
    </w:p>
    <w:p w14:paraId="47B57159" w14:textId="77777777" w:rsidR="003355B0" w:rsidRPr="003355B0" w:rsidRDefault="003355B0" w:rsidP="00F35920">
      <w:pPr>
        <w:pStyle w:val="Default"/>
        <w:spacing w:after="9"/>
        <w:jc w:val="both"/>
        <w:rPr>
          <w:sz w:val="28"/>
          <w:szCs w:val="28"/>
        </w:rPr>
      </w:pPr>
      <w:r w:rsidRPr="003355B0">
        <w:rPr>
          <w:sz w:val="28"/>
          <w:szCs w:val="28"/>
        </w:rPr>
        <w:t xml:space="preserve"> следует технологии, в том числе, в процессе изготовления субъективно нового продукта; </w:t>
      </w:r>
    </w:p>
    <w:p w14:paraId="16CA3F6C" w14:textId="77777777" w:rsidR="003355B0" w:rsidRPr="003355B0" w:rsidRDefault="003355B0" w:rsidP="00F35920">
      <w:pPr>
        <w:pStyle w:val="Default"/>
        <w:spacing w:after="9"/>
        <w:jc w:val="both"/>
        <w:rPr>
          <w:sz w:val="28"/>
          <w:szCs w:val="28"/>
        </w:rPr>
      </w:pPr>
      <w:r w:rsidRPr="003355B0">
        <w:rPr>
          <w:sz w:val="28"/>
          <w:szCs w:val="28"/>
        </w:rPr>
        <w:t xml:space="preserve"> 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 </w:t>
      </w:r>
    </w:p>
    <w:p w14:paraId="67EFCEC6" w14:textId="77777777" w:rsidR="003355B0" w:rsidRPr="003355B0" w:rsidRDefault="003355B0" w:rsidP="00F35920">
      <w:pPr>
        <w:pStyle w:val="Default"/>
        <w:spacing w:after="9"/>
        <w:jc w:val="both"/>
        <w:rPr>
          <w:sz w:val="28"/>
          <w:szCs w:val="28"/>
        </w:rPr>
      </w:pPr>
      <w:r w:rsidRPr="003355B0">
        <w:rPr>
          <w:sz w:val="28"/>
          <w:szCs w:val="28"/>
        </w:rPr>
        <w:t xml:space="preserve"> 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 </w:t>
      </w:r>
    </w:p>
    <w:p w14:paraId="75DC7923" w14:textId="77777777" w:rsidR="003355B0" w:rsidRPr="003355B0" w:rsidRDefault="003355B0" w:rsidP="00F35920">
      <w:pPr>
        <w:pStyle w:val="Default"/>
        <w:jc w:val="both"/>
        <w:rPr>
          <w:sz w:val="28"/>
          <w:szCs w:val="28"/>
        </w:rPr>
      </w:pPr>
      <w:r w:rsidRPr="003355B0">
        <w:rPr>
          <w:sz w:val="28"/>
          <w:szCs w:val="28"/>
        </w:rPr>
        <w:t xml:space="preserve"> 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w:t>
      </w:r>
    </w:p>
    <w:p w14:paraId="2620338B" w14:textId="77777777" w:rsidR="003355B0" w:rsidRPr="003355B0" w:rsidRDefault="003355B0" w:rsidP="00F35920">
      <w:pPr>
        <w:pStyle w:val="Default"/>
        <w:jc w:val="both"/>
        <w:rPr>
          <w:sz w:val="28"/>
          <w:szCs w:val="28"/>
        </w:rPr>
      </w:pPr>
      <w:r w:rsidRPr="003355B0">
        <w:rPr>
          <w:sz w:val="28"/>
          <w:szCs w:val="28"/>
        </w:rPr>
        <w:t xml:space="preserve">этого способа). </w:t>
      </w:r>
    </w:p>
    <w:p w14:paraId="3C6630D7" w14:textId="77777777" w:rsidR="003355B0" w:rsidRPr="003355B0" w:rsidRDefault="003355B0" w:rsidP="00F35920">
      <w:pPr>
        <w:pStyle w:val="Default"/>
        <w:jc w:val="both"/>
        <w:rPr>
          <w:sz w:val="28"/>
          <w:szCs w:val="28"/>
        </w:rPr>
      </w:pPr>
      <w:r w:rsidRPr="003355B0">
        <w:rPr>
          <w:b/>
          <w:bCs/>
          <w:sz w:val="28"/>
          <w:szCs w:val="28"/>
        </w:rPr>
        <w:t xml:space="preserve">8 класс </w:t>
      </w:r>
    </w:p>
    <w:p w14:paraId="376C7DAD" w14:textId="77777777" w:rsidR="003355B0" w:rsidRPr="003355B0" w:rsidRDefault="003355B0" w:rsidP="00F35920">
      <w:pPr>
        <w:pStyle w:val="Default"/>
        <w:jc w:val="both"/>
        <w:rPr>
          <w:i/>
          <w:sz w:val="28"/>
          <w:szCs w:val="28"/>
        </w:rPr>
      </w:pPr>
      <w:r w:rsidRPr="003355B0">
        <w:rPr>
          <w:bCs/>
          <w:i/>
          <w:sz w:val="28"/>
          <w:szCs w:val="28"/>
        </w:rPr>
        <w:t xml:space="preserve">По завершении учебного года обучающийся: </w:t>
      </w:r>
    </w:p>
    <w:p w14:paraId="581E19F5" w14:textId="77777777" w:rsidR="003355B0" w:rsidRPr="003355B0" w:rsidRDefault="003355B0" w:rsidP="00F35920">
      <w:pPr>
        <w:pStyle w:val="Default"/>
        <w:spacing w:after="9"/>
        <w:jc w:val="both"/>
        <w:rPr>
          <w:sz w:val="28"/>
          <w:szCs w:val="28"/>
        </w:rPr>
      </w:pPr>
      <w:r w:rsidRPr="003355B0">
        <w:rPr>
          <w:sz w:val="28"/>
          <w:szCs w:val="28"/>
        </w:rPr>
        <w:t xml:space="preserve"> называет и характеризует актуальные и перспективные технологии обработки материалов, технологии получения материалов с заданными свойствами; </w:t>
      </w:r>
    </w:p>
    <w:p w14:paraId="15D6AA1E" w14:textId="77777777" w:rsidR="003355B0" w:rsidRPr="003355B0" w:rsidRDefault="003355B0" w:rsidP="00F35920">
      <w:pPr>
        <w:pStyle w:val="Default"/>
        <w:spacing w:after="9"/>
        <w:jc w:val="both"/>
        <w:rPr>
          <w:sz w:val="28"/>
          <w:szCs w:val="28"/>
        </w:rPr>
      </w:pPr>
      <w:r w:rsidRPr="003355B0">
        <w:rPr>
          <w:sz w:val="28"/>
          <w:szCs w:val="28"/>
        </w:rPr>
        <w:t xml:space="preserve"> характеризует современную индустрию питания, в том числе в регионе проживания, и перспективы ее развития; </w:t>
      </w:r>
    </w:p>
    <w:p w14:paraId="6748F9C4" w14:textId="77777777" w:rsidR="003355B0" w:rsidRPr="003355B0" w:rsidRDefault="003355B0" w:rsidP="00F35920">
      <w:pPr>
        <w:pStyle w:val="Default"/>
        <w:spacing w:after="9"/>
        <w:jc w:val="both"/>
        <w:rPr>
          <w:sz w:val="28"/>
          <w:szCs w:val="28"/>
        </w:rPr>
      </w:pPr>
      <w:r w:rsidRPr="003355B0">
        <w:rPr>
          <w:sz w:val="28"/>
          <w:szCs w:val="28"/>
        </w:rPr>
        <w:t xml:space="preserve"> называет и характеризует актуальные и перспективные технологии транспорта; </w:t>
      </w:r>
    </w:p>
    <w:p w14:paraId="75A2CF3C" w14:textId="77777777" w:rsidR="003355B0" w:rsidRPr="003355B0" w:rsidRDefault="003355B0" w:rsidP="00F35920">
      <w:pPr>
        <w:pStyle w:val="Default"/>
        <w:spacing w:after="9"/>
        <w:jc w:val="both"/>
        <w:rPr>
          <w:sz w:val="28"/>
          <w:szCs w:val="28"/>
        </w:rPr>
      </w:pPr>
      <w:r w:rsidRPr="003355B0">
        <w:rPr>
          <w:sz w:val="28"/>
          <w:szCs w:val="28"/>
        </w:rPr>
        <w:t xml:space="preserve">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 </w:t>
      </w:r>
    </w:p>
    <w:p w14:paraId="01F51461" w14:textId="77777777" w:rsidR="003355B0" w:rsidRPr="003355B0" w:rsidRDefault="003355B0" w:rsidP="00F35920">
      <w:pPr>
        <w:pStyle w:val="Default"/>
        <w:spacing w:after="9"/>
        <w:jc w:val="both"/>
        <w:rPr>
          <w:sz w:val="28"/>
          <w:szCs w:val="28"/>
        </w:rPr>
      </w:pPr>
      <w:r w:rsidRPr="003355B0">
        <w:rPr>
          <w:sz w:val="28"/>
          <w:szCs w:val="28"/>
        </w:rPr>
        <w:t xml:space="preserve"> характеризует ситуацию на региональном рынке труда, называет тенденции её развития; </w:t>
      </w:r>
    </w:p>
    <w:p w14:paraId="321B9027" w14:textId="77777777" w:rsidR="003355B0" w:rsidRPr="003355B0" w:rsidRDefault="003355B0" w:rsidP="00F35920">
      <w:pPr>
        <w:pStyle w:val="Default"/>
        <w:spacing w:after="9"/>
        <w:jc w:val="both"/>
        <w:rPr>
          <w:sz w:val="28"/>
          <w:szCs w:val="28"/>
        </w:rPr>
      </w:pPr>
      <w:r w:rsidRPr="003355B0">
        <w:rPr>
          <w:sz w:val="28"/>
          <w:szCs w:val="28"/>
        </w:rPr>
        <w:t xml:space="preserve"> перечисляет и характеризует виды технической и технологической документации </w:t>
      </w:r>
    </w:p>
    <w:p w14:paraId="6675E383" w14:textId="77777777" w:rsidR="003355B0" w:rsidRPr="003355B0" w:rsidRDefault="003355B0" w:rsidP="00F35920">
      <w:pPr>
        <w:pStyle w:val="Default"/>
        <w:spacing w:after="9"/>
        <w:jc w:val="both"/>
        <w:rPr>
          <w:sz w:val="28"/>
          <w:szCs w:val="28"/>
        </w:rPr>
      </w:pPr>
      <w:r w:rsidRPr="003355B0">
        <w:rPr>
          <w:sz w:val="28"/>
          <w:szCs w:val="28"/>
        </w:rPr>
        <w:t xml:space="preserve"> 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w:t>
      </w:r>
    </w:p>
    <w:p w14:paraId="53A60409" w14:textId="77777777" w:rsidR="003355B0" w:rsidRPr="003355B0" w:rsidRDefault="003355B0" w:rsidP="00F35920">
      <w:pPr>
        <w:pStyle w:val="Default"/>
        <w:spacing w:after="9"/>
        <w:jc w:val="both"/>
        <w:rPr>
          <w:sz w:val="28"/>
          <w:szCs w:val="28"/>
        </w:rPr>
      </w:pPr>
      <w:r w:rsidRPr="003355B0">
        <w:rPr>
          <w:sz w:val="28"/>
          <w:szCs w:val="28"/>
        </w:rPr>
        <w:t xml:space="preserve"> 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14:paraId="22F5B93E" w14:textId="77777777" w:rsidR="003355B0" w:rsidRPr="003355B0" w:rsidRDefault="003355B0" w:rsidP="00F35920">
      <w:pPr>
        <w:pStyle w:val="Default"/>
        <w:spacing w:after="9"/>
        <w:jc w:val="both"/>
        <w:rPr>
          <w:sz w:val="28"/>
          <w:szCs w:val="28"/>
        </w:rPr>
      </w:pPr>
      <w:r w:rsidRPr="003355B0">
        <w:rPr>
          <w:sz w:val="28"/>
          <w:szCs w:val="28"/>
        </w:rPr>
        <w:t xml:space="preserve"> разъясняет функции модели и принципы моделирования, </w:t>
      </w:r>
    </w:p>
    <w:p w14:paraId="47D04F8C" w14:textId="77777777" w:rsidR="003355B0" w:rsidRPr="003355B0" w:rsidRDefault="003355B0" w:rsidP="00F35920">
      <w:pPr>
        <w:pStyle w:val="Default"/>
        <w:spacing w:after="9"/>
        <w:jc w:val="both"/>
        <w:rPr>
          <w:sz w:val="28"/>
          <w:szCs w:val="28"/>
        </w:rPr>
      </w:pPr>
      <w:r w:rsidRPr="003355B0">
        <w:rPr>
          <w:sz w:val="28"/>
          <w:szCs w:val="28"/>
        </w:rPr>
        <w:t xml:space="preserve"> создаёт модель, адекватную практической задаче, </w:t>
      </w:r>
    </w:p>
    <w:p w14:paraId="1D888767" w14:textId="77777777" w:rsidR="003355B0" w:rsidRPr="003355B0" w:rsidRDefault="003355B0" w:rsidP="00F35920">
      <w:pPr>
        <w:pStyle w:val="Default"/>
        <w:spacing w:after="9"/>
        <w:jc w:val="both"/>
        <w:rPr>
          <w:sz w:val="28"/>
          <w:szCs w:val="28"/>
        </w:rPr>
      </w:pPr>
      <w:r w:rsidRPr="003355B0">
        <w:rPr>
          <w:sz w:val="28"/>
          <w:szCs w:val="28"/>
        </w:rPr>
        <w:t xml:space="preserve"> отбирает материал в соответствии с техническим решением или по заданным критериям, </w:t>
      </w:r>
    </w:p>
    <w:p w14:paraId="19BF3038" w14:textId="77777777" w:rsidR="003355B0" w:rsidRPr="003355B0" w:rsidRDefault="003355B0" w:rsidP="00F35920">
      <w:pPr>
        <w:pStyle w:val="Default"/>
        <w:spacing w:after="9"/>
        <w:jc w:val="both"/>
        <w:rPr>
          <w:sz w:val="28"/>
          <w:szCs w:val="28"/>
        </w:rPr>
      </w:pPr>
      <w:r w:rsidRPr="003355B0">
        <w:rPr>
          <w:sz w:val="28"/>
          <w:szCs w:val="28"/>
        </w:rPr>
        <w:t xml:space="preserve"> составляет рацион питания, адекватный ситуации, </w:t>
      </w:r>
    </w:p>
    <w:p w14:paraId="56A997DA" w14:textId="77777777" w:rsidR="003355B0" w:rsidRPr="003355B0" w:rsidRDefault="003355B0" w:rsidP="00F35920">
      <w:pPr>
        <w:pStyle w:val="Default"/>
        <w:spacing w:after="9"/>
        <w:jc w:val="both"/>
        <w:rPr>
          <w:sz w:val="28"/>
          <w:szCs w:val="28"/>
        </w:rPr>
      </w:pPr>
      <w:r w:rsidRPr="003355B0">
        <w:rPr>
          <w:sz w:val="28"/>
          <w:szCs w:val="28"/>
        </w:rPr>
        <w:t xml:space="preserve"> планирует продвижение продукта, </w:t>
      </w:r>
    </w:p>
    <w:p w14:paraId="43337949" w14:textId="77777777" w:rsidR="003355B0" w:rsidRPr="003355B0" w:rsidRDefault="003355B0" w:rsidP="00F35920">
      <w:pPr>
        <w:pStyle w:val="Default"/>
        <w:spacing w:after="9"/>
        <w:jc w:val="both"/>
        <w:rPr>
          <w:sz w:val="28"/>
          <w:szCs w:val="28"/>
        </w:rPr>
      </w:pPr>
      <w:r w:rsidRPr="003355B0">
        <w:rPr>
          <w:sz w:val="28"/>
          <w:szCs w:val="28"/>
        </w:rPr>
        <w:t xml:space="preserve"> регламентирует заданный процесс в заданной форме, </w:t>
      </w:r>
    </w:p>
    <w:p w14:paraId="28C0BF5C" w14:textId="77777777" w:rsidR="003355B0" w:rsidRPr="003355B0" w:rsidRDefault="003355B0" w:rsidP="00F35920">
      <w:pPr>
        <w:pStyle w:val="Default"/>
        <w:spacing w:after="9"/>
        <w:jc w:val="both"/>
        <w:rPr>
          <w:sz w:val="28"/>
          <w:szCs w:val="28"/>
        </w:rPr>
      </w:pPr>
      <w:r w:rsidRPr="003355B0">
        <w:rPr>
          <w:sz w:val="28"/>
          <w:szCs w:val="28"/>
        </w:rPr>
        <w:t xml:space="preserve"> проводит оценку и испытание полученного продукта, </w:t>
      </w:r>
    </w:p>
    <w:p w14:paraId="0579FE19" w14:textId="77777777" w:rsidR="003355B0" w:rsidRPr="003355B0" w:rsidRDefault="003355B0" w:rsidP="00F35920">
      <w:pPr>
        <w:pStyle w:val="Default"/>
        <w:spacing w:after="9"/>
        <w:jc w:val="both"/>
        <w:rPr>
          <w:sz w:val="28"/>
          <w:szCs w:val="28"/>
        </w:rPr>
      </w:pPr>
      <w:r w:rsidRPr="003355B0">
        <w:rPr>
          <w:sz w:val="28"/>
          <w:szCs w:val="28"/>
        </w:rPr>
        <w:t xml:space="preserve"> описывает технологическое решение с помощью текста, рисунков, графического изображения, </w:t>
      </w:r>
    </w:p>
    <w:p w14:paraId="3415B81C" w14:textId="77777777" w:rsidR="003355B0" w:rsidRPr="003355B0" w:rsidRDefault="003355B0" w:rsidP="00F35920">
      <w:pPr>
        <w:pStyle w:val="Default"/>
        <w:spacing w:after="9"/>
        <w:jc w:val="both"/>
        <w:rPr>
          <w:sz w:val="28"/>
          <w:szCs w:val="28"/>
        </w:rPr>
      </w:pPr>
      <w:r w:rsidRPr="003355B0">
        <w:rPr>
          <w:sz w:val="28"/>
          <w:szCs w:val="28"/>
        </w:rPr>
        <w:t xml:space="preserve"> получил и проанализировал опыт лабораторного исследования продуктов питания, </w:t>
      </w:r>
    </w:p>
    <w:p w14:paraId="4044D866" w14:textId="77777777" w:rsidR="003355B0" w:rsidRPr="003355B0" w:rsidRDefault="003355B0" w:rsidP="00F35920">
      <w:pPr>
        <w:pStyle w:val="Default"/>
        <w:spacing w:after="9"/>
        <w:jc w:val="both"/>
        <w:rPr>
          <w:sz w:val="28"/>
          <w:szCs w:val="28"/>
        </w:rPr>
      </w:pPr>
      <w:r w:rsidRPr="003355B0">
        <w:rPr>
          <w:sz w:val="28"/>
          <w:szCs w:val="28"/>
        </w:rPr>
        <w:t xml:space="preserve"> получил и проанализировал опыт разработки организационного проекта и решения логистических задач, </w:t>
      </w:r>
    </w:p>
    <w:p w14:paraId="2C2E8CCF" w14:textId="77777777" w:rsidR="003355B0" w:rsidRPr="003355B0" w:rsidRDefault="003355B0" w:rsidP="00F35920">
      <w:pPr>
        <w:pStyle w:val="Default"/>
        <w:spacing w:after="9"/>
        <w:jc w:val="both"/>
        <w:rPr>
          <w:sz w:val="28"/>
          <w:szCs w:val="28"/>
        </w:rPr>
      </w:pPr>
      <w:r w:rsidRPr="003355B0">
        <w:rPr>
          <w:sz w:val="28"/>
          <w:szCs w:val="28"/>
        </w:rPr>
        <w:t xml:space="preserve"> 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 </w:t>
      </w:r>
    </w:p>
    <w:p w14:paraId="10DCAD2E" w14:textId="77777777" w:rsidR="003355B0" w:rsidRPr="003355B0" w:rsidRDefault="003355B0" w:rsidP="00F35920">
      <w:pPr>
        <w:pStyle w:val="Default"/>
        <w:spacing w:after="9"/>
        <w:jc w:val="both"/>
        <w:rPr>
          <w:sz w:val="28"/>
          <w:szCs w:val="28"/>
        </w:rPr>
      </w:pPr>
      <w:r w:rsidRPr="003355B0">
        <w:rPr>
          <w:sz w:val="28"/>
          <w:szCs w:val="28"/>
        </w:rPr>
        <w:t xml:space="preserve"> 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14:paraId="7CEC783A" w14:textId="77777777" w:rsidR="003355B0" w:rsidRPr="003355B0" w:rsidRDefault="003355B0" w:rsidP="00F35920">
      <w:pPr>
        <w:pStyle w:val="Default"/>
        <w:spacing w:after="9"/>
        <w:jc w:val="both"/>
        <w:rPr>
          <w:sz w:val="28"/>
          <w:szCs w:val="28"/>
        </w:rPr>
      </w:pPr>
      <w:r w:rsidRPr="003355B0">
        <w:rPr>
          <w:sz w:val="28"/>
          <w:szCs w:val="28"/>
        </w:rPr>
        <w:t xml:space="preserve"> получил и проанализировал опыт моделирования транспортных потоков, </w:t>
      </w:r>
    </w:p>
    <w:p w14:paraId="16CD43F5" w14:textId="77777777" w:rsidR="003355B0" w:rsidRPr="003355B0" w:rsidRDefault="003355B0" w:rsidP="00F35920">
      <w:pPr>
        <w:pStyle w:val="Default"/>
        <w:spacing w:after="9"/>
        <w:jc w:val="both"/>
        <w:rPr>
          <w:sz w:val="28"/>
          <w:szCs w:val="28"/>
        </w:rPr>
      </w:pPr>
      <w:r w:rsidRPr="003355B0">
        <w:rPr>
          <w:sz w:val="28"/>
          <w:szCs w:val="28"/>
        </w:rPr>
        <w:t xml:space="preserve"> получил опыт анализа объявлений, предлагающих работу </w:t>
      </w:r>
    </w:p>
    <w:p w14:paraId="5BB4BD48" w14:textId="77777777" w:rsidR="003355B0" w:rsidRPr="003355B0" w:rsidRDefault="003355B0" w:rsidP="00F35920">
      <w:pPr>
        <w:pStyle w:val="Default"/>
        <w:spacing w:after="9"/>
        <w:jc w:val="both"/>
        <w:rPr>
          <w:sz w:val="28"/>
          <w:szCs w:val="28"/>
        </w:rPr>
      </w:pPr>
      <w:r w:rsidRPr="003355B0">
        <w:rPr>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14:paraId="3FCE6499" w14:textId="77777777" w:rsidR="003355B0" w:rsidRPr="003355B0" w:rsidRDefault="003355B0" w:rsidP="00F35920">
      <w:pPr>
        <w:pStyle w:val="Default"/>
        <w:spacing w:after="9"/>
        <w:jc w:val="both"/>
        <w:rPr>
          <w:sz w:val="28"/>
          <w:szCs w:val="28"/>
        </w:rPr>
      </w:pPr>
      <w:r w:rsidRPr="003355B0">
        <w:rPr>
          <w:sz w:val="28"/>
          <w:szCs w:val="28"/>
        </w:rPr>
        <w:t xml:space="preserve"> получил и проанализировал опыт создания информационного продукта и его встраивания в заданную оболочку, </w:t>
      </w:r>
    </w:p>
    <w:p w14:paraId="6BF61B92" w14:textId="77777777" w:rsidR="003355B0" w:rsidRPr="003355B0" w:rsidRDefault="003355B0" w:rsidP="00F35920">
      <w:pPr>
        <w:pStyle w:val="Default"/>
        <w:jc w:val="both"/>
        <w:rPr>
          <w:sz w:val="28"/>
          <w:szCs w:val="28"/>
        </w:rPr>
      </w:pPr>
      <w:r w:rsidRPr="003355B0">
        <w:rPr>
          <w:sz w:val="28"/>
          <w:szCs w:val="28"/>
        </w:rPr>
        <w:t xml:space="preserve"> 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14:paraId="5B8C8FA5" w14:textId="77777777" w:rsidR="003355B0" w:rsidRPr="003355B0" w:rsidRDefault="003355B0" w:rsidP="00F35920">
      <w:pPr>
        <w:pStyle w:val="Default"/>
        <w:jc w:val="both"/>
        <w:rPr>
          <w:sz w:val="28"/>
          <w:szCs w:val="28"/>
        </w:rPr>
      </w:pPr>
      <w:r w:rsidRPr="003355B0">
        <w:rPr>
          <w:b/>
          <w:bCs/>
          <w:sz w:val="28"/>
          <w:szCs w:val="28"/>
        </w:rPr>
        <w:t xml:space="preserve">9 класс </w:t>
      </w:r>
    </w:p>
    <w:p w14:paraId="3A6FA474" w14:textId="77777777" w:rsidR="003355B0" w:rsidRPr="003355B0" w:rsidRDefault="003355B0" w:rsidP="00F35920">
      <w:pPr>
        <w:pStyle w:val="Default"/>
        <w:jc w:val="both"/>
        <w:rPr>
          <w:i/>
          <w:sz w:val="28"/>
          <w:szCs w:val="28"/>
        </w:rPr>
      </w:pPr>
      <w:r w:rsidRPr="003355B0">
        <w:rPr>
          <w:bCs/>
          <w:i/>
          <w:sz w:val="28"/>
          <w:szCs w:val="28"/>
        </w:rPr>
        <w:t xml:space="preserve">По завершении учебного года обучающийся: </w:t>
      </w:r>
    </w:p>
    <w:p w14:paraId="6804C51D" w14:textId="77777777" w:rsidR="003355B0" w:rsidRPr="003355B0" w:rsidRDefault="003355B0" w:rsidP="00F35920">
      <w:pPr>
        <w:pStyle w:val="Default"/>
        <w:spacing w:after="9"/>
        <w:jc w:val="both"/>
        <w:rPr>
          <w:sz w:val="28"/>
          <w:szCs w:val="28"/>
        </w:rPr>
      </w:pPr>
      <w:r w:rsidRPr="003355B0">
        <w:rPr>
          <w:sz w:val="28"/>
          <w:szCs w:val="28"/>
        </w:rPr>
        <w:t xml:space="preserve"> называет и характеризует актуальные и перспективные медицинские технологии, </w:t>
      </w:r>
    </w:p>
    <w:p w14:paraId="1A0AD49C" w14:textId="77777777" w:rsidR="003355B0" w:rsidRPr="003355B0" w:rsidRDefault="003355B0" w:rsidP="00F35920">
      <w:pPr>
        <w:pStyle w:val="Default"/>
        <w:spacing w:after="9"/>
        <w:jc w:val="both"/>
        <w:rPr>
          <w:sz w:val="28"/>
          <w:szCs w:val="28"/>
        </w:rPr>
      </w:pPr>
      <w:r w:rsidRPr="003355B0">
        <w:rPr>
          <w:sz w:val="28"/>
          <w:szCs w:val="28"/>
        </w:rPr>
        <w:t xml:space="preserve"> называет и характеризует технологии в области электроники, тенденции их развития и новые продукты на их основе, </w:t>
      </w:r>
    </w:p>
    <w:p w14:paraId="2C8B2DCE" w14:textId="77777777" w:rsidR="003355B0" w:rsidRPr="003355B0" w:rsidRDefault="003355B0" w:rsidP="00F35920">
      <w:pPr>
        <w:pStyle w:val="Default"/>
        <w:spacing w:after="9"/>
        <w:jc w:val="both"/>
        <w:rPr>
          <w:sz w:val="28"/>
          <w:szCs w:val="28"/>
        </w:rPr>
      </w:pPr>
      <w:r w:rsidRPr="003355B0">
        <w:rPr>
          <w:sz w:val="28"/>
          <w:szCs w:val="28"/>
        </w:rPr>
        <w:t xml:space="preserve"> объясняет закономерности технологического развития цивилизации, </w:t>
      </w:r>
    </w:p>
    <w:p w14:paraId="7268F619" w14:textId="77777777" w:rsidR="003355B0" w:rsidRPr="003355B0" w:rsidRDefault="003355B0" w:rsidP="00F35920">
      <w:pPr>
        <w:pStyle w:val="Default"/>
        <w:spacing w:after="9"/>
        <w:jc w:val="both"/>
        <w:rPr>
          <w:sz w:val="28"/>
          <w:szCs w:val="28"/>
        </w:rPr>
      </w:pPr>
      <w:r w:rsidRPr="003355B0">
        <w:rPr>
          <w:sz w:val="28"/>
          <w:szCs w:val="28"/>
        </w:rPr>
        <w:t xml:space="preserve"> разъясняет социальное значение групп профессий, востребованных на региональном рынке труда, </w:t>
      </w:r>
    </w:p>
    <w:p w14:paraId="3FB61B1D" w14:textId="77777777" w:rsidR="003355B0" w:rsidRPr="003355B0" w:rsidRDefault="003355B0" w:rsidP="00F35920">
      <w:pPr>
        <w:pStyle w:val="Default"/>
        <w:spacing w:after="9"/>
        <w:jc w:val="both"/>
        <w:rPr>
          <w:sz w:val="28"/>
          <w:szCs w:val="28"/>
        </w:rPr>
      </w:pPr>
      <w:r w:rsidRPr="003355B0">
        <w:rPr>
          <w:sz w:val="28"/>
          <w:szCs w:val="28"/>
        </w:rPr>
        <w:t xml:space="preserve"> оценивает условия использования технологии в том числе с позиций экологической защищённости, </w:t>
      </w:r>
    </w:p>
    <w:p w14:paraId="483AEF17" w14:textId="77777777" w:rsidR="003355B0" w:rsidRPr="003355B0" w:rsidRDefault="003355B0" w:rsidP="00F35920">
      <w:pPr>
        <w:pStyle w:val="Default"/>
        <w:spacing w:after="9"/>
        <w:jc w:val="both"/>
        <w:rPr>
          <w:sz w:val="28"/>
          <w:szCs w:val="28"/>
        </w:rPr>
      </w:pPr>
      <w:r w:rsidRPr="003355B0">
        <w:rPr>
          <w:sz w:val="28"/>
          <w:szCs w:val="28"/>
        </w:rPr>
        <w:t xml:space="preserve"> 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 </w:t>
      </w:r>
    </w:p>
    <w:p w14:paraId="17F3311B" w14:textId="77777777" w:rsidR="003355B0" w:rsidRPr="003355B0" w:rsidRDefault="003355B0" w:rsidP="00F35920">
      <w:pPr>
        <w:pStyle w:val="Default"/>
        <w:spacing w:after="9"/>
        <w:jc w:val="both"/>
        <w:rPr>
          <w:sz w:val="28"/>
          <w:szCs w:val="28"/>
        </w:rPr>
      </w:pPr>
      <w:r w:rsidRPr="003355B0">
        <w:rPr>
          <w:sz w:val="28"/>
          <w:szCs w:val="28"/>
        </w:rPr>
        <w:t xml:space="preserve"> анализирует возможные технологические решения, определяет их достоинства и недостатки в контексте заданной ситуации, </w:t>
      </w:r>
    </w:p>
    <w:p w14:paraId="67AF93ED" w14:textId="77777777" w:rsidR="003355B0" w:rsidRPr="003355B0" w:rsidRDefault="003355B0" w:rsidP="00F35920">
      <w:pPr>
        <w:pStyle w:val="Default"/>
        <w:spacing w:after="9"/>
        <w:jc w:val="both"/>
        <w:rPr>
          <w:sz w:val="28"/>
          <w:szCs w:val="28"/>
        </w:rPr>
      </w:pPr>
      <w:r w:rsidRPr="003355B0">
        <w:rPr>
          <w:sz w:val="28"/>
          <w:szCs w:val="28"/>
        </w:rPr>
        <w:t xml:space="preserve"> 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p>
    <w:p w14:paraId="55CAD100" w14:textId="77777777" w:rsidR="003355B0" w:rsidRPr="003355B0" w:rsidRDefault="003355B0" w:rsidP="00F35920">
      <w:pPr>
        <w:pStyle w:val="Default"/>
        <w:spacing w:after="9"/>
        <w:jc w:val="both"/>
        <w:rPr>
          <w:sz w:val="28"/>
          <w:szCs w:val="28"/>
        </w:rPr>
      </w:pPr>
      <w:r w:rsidRPr="003355B0">
        <w:rPr>
          <w:sz w:val="28"/>
          <w:szCs w:val="28"/>
        </w:rPr>
        <w:t xml:space="preserve"> анализирует результаты и последствия своих решений, связанных с выбором и реализацией собственной образовательной траектории, </w:t>
      </w:r>
    </w:p>
    <w:p w14:paraId="60C0C809" w14:textId="77777777" w:rsidR="003355B0" w:rsidRPr="003355B0" w:rsidRDefault="003355B0" w:rsidP="00F35920">
      <w:pPr>
        <w:pStyle w:val="Default"/>
        <w:spacing w:after="9"/>
        <w:jc w:val="both"/>
        <w:rPr>
          <w:sz w:val="28"/>
          <w:szCs w:val="28"/>
        </w:rPr>
      </w:pPr>
      <w:r w:rsidRPr="003355B0">
        <w:rPr>
          <w:sz w:val="28"/>
          <w:szCs w:val="28"/>
        </w:rPr>
        <w:t xml:space="preserve"> 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 </w:t>
      </w:r>
    </w:p>
    <w:p w14:paraId="5EC6F5B5" w14:textId="77777777" w:rsidR="003355B0" w:rsidRPr="003355B0" w:rsidRDefault="003355B0" w:rsidP="00F35920">
      <w:pPr>
        <w:pStyle w:val="Default"/>
        <w:spacing w:after="9"/>
        <w:jc w:val="both"/>
        <w:rPr>
          <w:sz w:val="28"/>
          <w:szCs w:val="28"/>
        </w:rPr>
      </w:pPr>
      <w:r w:rsidRPr="003355B0">
        <w:rPr>
          <w:sz w:val="28"/>
          <w:szCs w:val="28"/>
        </w:rPr>
        <w:t xml:space="preserve"> 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w:t>
      </w:r>
    </w:p>
    <w:p w14:paraId="11CD04F0" w14:textId="77777777" w:rsidR="003355B0" w:rsidRPr="003355B0" w:rsidRDefault="003355B0" w:rsidP="00F35920">
      <w:pPr>
        <w:pStyle w:val="Default"/>
        <w:spacing w:after="9"/>
        <w:jc w:val="both"/>
        <w:rPr>
          <w:sz w:val="28"/>
          <w:szCs w:val="28"/>
        </w:rPr>
      </w:pPr>
      <w:r w:rsidRPr="003355B0">
        <w:rPr>
          <w:sz w:val="28"/>
          <w:szCs w:val="28"/>
        </w:rPr>
        <w:t xml:space="preserve"> 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14:paraId="0143190C" w14:textId="77777777" w:rsidR="003355B0" w:rsidRPr="003355B0" w:rsidRDefault="003355B0" w:rsidP="00F35920">
      <w:pPr>
        <w:pStyle w:val="Default"/>
        <w:spacing w:after="9"/>
        <w:jc w:val="both"/>
        <w:rPr>
          <w:sz w:val="28"/>
          <w:szCs w:val="28"/>
        </w:rPr>
      </w:pPr>
      <w:r w:rsidRPr="003355B0">
        <w:rPr>
          <w:sz w:val="28"/>
          <w:szCs w:val="28"/>
        </w:rPr>
        <w:t xml:space="preserve"> получил и проанализировал опыт предпрофессиональных проб, </w:t>
      </w:r>
    </w:p>
    <w:p w14:paraId="06249B22" w14:textId="77777777" w:rsidR="003355B0" w:rsidRPr="003355B0" w:rsidRDefault="003355B0" w:rsidP="00F35920">
      <w:pPr>
        <w:pStyle w:val="Default"/>
        <w:jc w:val="both"/>
        <w:rPr>
          <w:sz w:val="28"/>
          <w:szCs w:val="28"/>
        </w:rPr>
      </w:pPr>
      <w:r w:rsidRPr="003355B0">
        <w:rPr>
          <w:sz w:val="28"/>
          <w:szCs w:val="28"/>
        </w:rPr>
        <w:t xml:space="preserve"> получил и проанализировал опыт разработки и / или реализации специализированного проекта. </w:t>
      </w:r>
    </w:p>
    <w:p w14:paraId="45601C8D" w14:textId="77777777" w:rsidR="00E75528" w:rsidRPr="00E75528" w:rsidRDefault="00E75528" w:rsidP="00EE7E7E">
      <w:pPr>
        <w:pStyle w:val="4"/>
      </w:pPr>
      <w:bookmarkStart w:id="24" w:name="_Toc46956895"/>
      <w:r w:rsidRPr="00E75528">
        <w:t>1.2.5.15. Физическая культура</w:t>
      </w:r>
      <w:bookmarkEnd w:id="24"/>
      <w:r w:rsidRPr="00E75528">
        <w:t xml:space="preserve"> </w:t>
      </w:r>
    </w:p>
    <w:p w14:paraId="13343136" w14:textId="77777777" w:rsidR="00E75528" w:rsidRPr="00E75528" w:rsidRDefault="00E75528" w:rsidP="00F35920">
      <w:pPr>
        <w:pStyle w:val="Default"/>
        <w:jc w:val="both"/>
        <w:rPr>
          <w:i/>
          <w:sz w:val="28"/>
          <w:szCs w:val="28"/>
        </w:rPr>
      </w:pPr>
      <w:r w:rsidRPr="00E75528">
        <w:rPr>
          <w:bCs/>
          <w:i/>
          <w:sz w:val="28"/>
          <w:szCs w:val="28"/>
        </w:rPr>
        <w:t xml:space="preserve">Выпускник научится: </w:t>
      </w:r>
    </w:p>
    <w:p w14:paraId="5450B2FE" w14:textId="77777777" w:rsidR="00E75528" w:rsidRPr="00E75528" w:rsidRDefault="00E75528" w:rsidP="00F35920">
      <w:pPr>
        <w:pStyle w:val="Default"/>
        <w:spacing w:after="9"/>
        <w:jc w:val="both"/>
        <w:rPr>
          <w:sz w:val="28"/>
          <w:szCs w:val="28"/>
        </w:rPr>
      </w:pPr>
      <w:r w:rsidRPr="00E75528">
        <w:rPr>
          <w:sz w:val="28"/>
          <w:szCs w:val="28"/>
        </w:rPr>
        <w:t xml:space="preserve">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w:t>
      </w:r>
    </w:p>
    <w:p w14:paraId="36EF93F7" w14:textId="77777777" w:rsidR="00E75528" w:rsidRPr="00E75528" w:rsidRDefault="00E75528" w:rsidP="00F35920">
      <w:pPr>
        <w:pStyle w:val="Default"/>
        <w:spacing w:after="9"/>
        <w:jc w:val="both"/>
        <w:rPr>
          <w:sz w:val="28"/>
          <w:szCs w:val="28"/>
        </w:rPr>
      </w:pPr>
      <w:r w:rsidRPr="00E75528">
        <w:rPr>
          <w:sz w:val="28"/>
          <w:szCs w:val="28"/>
        </w:rPr>
        <w:t xml:space="preserve">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14:paraId="200C2E78" w14:textId="77777777" w:rsidR="00E75528" w:rsidRPr="00E75528" w:rsidRDefault="00E75528" w:rsidP="00F35920">
      <w:pPr>
        <w:pStyle w:val="Default"/>
        <w:spacing w:after="9"/>
        <w:jc w:val="both"/>
        <w:rPr>
          <w:sz w:val="28"/>
          <w:szCs w:val="28"/>
        </w:rPr>
      </w:pPr>
      <w:r w:rsidRPr="00E75528">
        <w:rPr>
          <w:sz w:val="28"/>
          <w:szCs w:val="28"/>
        </w:rPr>
        <w:t xml:space="preserve">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14:paraId="0E5F6CDE" w14:textId="77777777" w:rsidR="00E75528" w:rsidRPr="00E75528" w:rsidRDefault="00E75528" w:rsidP="00F35920">
      <w:pPr>
        <w:pStyle w:val="Default"/>
        <w:spacing w:after="9"/>
        <w:jc w:val="both"/>
        <w:rPr>
          <w:sz w:val="28"/>
          <w:szCs w:val="28"/>
        </w:rPr>
      </w:pPr>
      <w:r w:rsidRPr="00E75528">
        <w:rPr>
          <w:sz w:val="28"/>
          <w:szCs w:val="28"/>
        </w:rPr>
        <w:t xml:space="preserve">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w:t>
      </w:r>
    </w:p>
    <w:p w14:paraId="7DE027C2" w14:textId="77777777" w:rsidR="00E75528" w:rsidRPr="00E75528" w:rsidRDefault="00E75528" w:rsidP="00F35920">
      <w:pPr>
        <w:pStyle w:val="Default"/>
        <w:jc w:val="both"/>
        <w:rPr>
          <w:sz w:val="28"/>
          <w:szCs w:val="28"/>
        </w:rPr>
      </w:pPr>
      <w:r w:rsidRPr="00E75528">
        <w:rPr>
          <w:sz w:val="28"/>
          <w:szCs w:val="28"/>
        </w:rPr>
        <w:t xml:space="preserve">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14:paraId="1B6236A3" w14:textId="77777777" w:rsidR="00E75528" w:rsidRPr="00E75528" w:rsidRDefault="00E75528" w:rsidP="00F35920">
      <w:pPr>
        <w:pStyle w:val="Default"/>
        <w:spacing w:after="9"/>
        <w:jc w:val="both"/>
        <w:rPr>
          <w:sz w:val="28"/>
          <w:szCs w:val="28"/>
        </w:rPr>
      </w:pPr>
      <w:r w:rsidRPr="00E75528">
        <w:rPr>
          <w:sz w:val="28"/>
          <w:szCs w:val="28"/>
        </w:rPr>
        <w:t xml:space="preserve">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14:paraId="21D6DA1E" w14:textId="77777777" w:rsidR="00E75528" w:rsidRPr="00E75528" w:rsidRDefault="00E75528" w:rsidP="00F35920">
      <w:pPr>
        <w:pStyle w:val="Default"/>
        <w:spacing w:after="9"/>
        <w:jc w:val="both"/>
        <w:rPr>
          <w:sz w:val="28"/>
          <w:szCs w:val="28"/>
        </w:rPr>
      </w:pPr>
      <w:r w:rsidRPr="00E75528">
        <w:rPr>
          <w:sz w:val="28"/>
          <w:szCs w:val="28"/>
        </w:rPr>
        <w:t xml:space="preserve">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14:paraId="4A7A6EA4" w14:textId="77777777" w:rsidR="00E75528" w:rsidRPr="00E75528" w:rsidRDefault="00E75528" w:rsidP="00F35920">
      <w:pPr>
        <w:pStyle w:val="Default"/>
        <w:spacing w:after="9"/>
        <w:jc w:val="both"/>
        <w:rPr>
          <w:sz w:val="28"/>
          <w:szCs w:val="28"/>
        </w:rPr>
      </w:pPr>
      <w:r w:rsidRPr="00E75528">
        <w:rPr>
          <w:sz w:val="28"/>
          <w:szCs w:val="28"/>
        </w:rPr>
        <w:t xml:space="preserve">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14:paraId="55F356D4" w14:textId="77777777" w:rsidR="00E75528" w:rsidRPr="00E75528" w:rsidRDefault="00E75528" w:rsidP="00F35920">
      <w:pPr>
        <w:pStyle w:val="Default"/>
        <w:spacing w:after="9"/>
        <w:jc w:val="both"/>
        <w:rPr>
          <w:sz w:val="28"/>
          <w:szCs w:val="28"/>
        </w:rPr>
      </w:pPr>
      <w:r w:rsidRPr="00E75528">
        <w:rPr>
          <w:sz w:val="28"/>
          <w:szCs w:val="28"/>
        </w:rPr>
        <w:t xml:space="preserve">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14:paraId="7356E744" w14:textId="77777777" w:rsidR="00E75528" w:rsidRPr="00E75528" w:rsidRDefault="00E75528" w:rsidP="00F35920">
      <w:pPr>
        <w:pStyle w:val="Default"/>
        <w:spacing w:after="9"/>
        <w:jc w:val="both"/>
        <w:rPr>
          <w:sz w:val="28"/>
          <w:szCs w:val="28"/>
        </w:rPr>
      </w:pPr>
      <w:r w:rsidRPr="00E75528">
        <w:rPr>
          <w:sz w:val="28"/>
          <w:szCs w:val="28"/>
        </w:rPr>
        <w:t xml:space="preserve">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14:paraId="67F31D41" w14:textId="77777777" w:rsidR="00E75528" w:rsidRPr="00E75528" w:rsidRDefault="00E75528" w:rsidP="00F35920">
      <w:pPr>
        <w:pStyle w:val="Default"/>
        <w:spacing w:after="9"/>
        <w:jc w:val="both"/>
        <w:rPr>
          <w:sz w:val="28"/>
          <w:szCs w:val="28"/>
        </w:rPr>
      </w:pPr>
      <w:r w:rsidRPr="00E75528">
        <w:rPr>
          <w:sz w:val="28"/>
          <w:szCs w:val="28"/>
        </w:rPr>
        <w:t xml:space="preserve">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14:paraId="74B622B2" w14:textId="77777777" w:rsidR="00E75528" w:rsidRPr="00E75528" w:rsidRDefault="00E75528" w:rsidP="00F35920">
      <w:pPr>
        <w:pStyle w:val="Default"/>
        <w:spacing w:after="9"/>
        <w:jc w:val="both"/>
        <w:rPr>
          <w:sz w:val="28"/>
          <w:szCs w:val="28"/>
        </w:rPr>
      </w:pPr>
      <w:r w:rsidRPr="00E75528">
        <w:rPr>
          <w:sz w:val="28"/>
          <w:szCs w:val="28"/>
        </w:rPr>
        <w:t xml:space="preserve">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 </w:t>
      </w:r>
    </w:p>
    <w:p w14:paraId="0A5E0FF0" w14:textId="77777777" w:rsidR="00E75528" w:rsidRPr="00E75528" w:rsidRDefault="00E75528" w:rsidP="00F35920">
      <w:pPr>
        <w:pStyle w:val="Default"/>
        <w:spacing w:after="9"/>
        <w:jc w:val="both"/>
        <w:rPr>
          <w:sz w:val="28"/>
          <w:szCs w:val="28"/>
        </w:rPr>
      </w:pPr>
      <w:r w:rsidRPr="00E75528">
        <w:rPr>
          <w:sz w:val="28"/>
          <w:szCs w:val="28"/>
        </w:rPr>
        <w:t xml:space="preserve"> выполнять акробатические комбинации из числа хорошо освоенных упражнений; </w:t>
      </w:r>
    </w:p>
    <w:p w14:paraId="559614AC" w14:textId="77777777" w:rsidR="00E75528" w:rsidRPr="00E75528" w:rsidRDefault="00E75528" w:rsidP="00F35920">
      <w:pPr>
        <w:pStyle w:val="Default"/>
        <w:spacing w:after="9"/>
        <w:jc w:val="both"/>
        <w:rPr>
          <w:sz w:val="28"/>
          <w:szCs w:val="28"/>
        </w:rPr>
      </w:pPr>
      <w:r w:rsidRPr="00E75528">
        <w:rPr>
          <w:sz w:val="28"/>
          <w:szCs w:val="28"/>
        </w:rPr>
        <w:t xml:space="preserve"> выполнять гимнастические комбинации на спортивных снарядах из числа хорошо освоенных упражнений; </w:t>
      </w:r>
    </w:p>
    <w:p w14:paraId="79A3E3F2" w14:textId="77777777" w:rsidR="00E75528" w:rsidRPr="00E75528" w:rsidRDefault="00E75528" w:rsidP="00F35920">
      <w:pPr>
        <w:pStyle w:val="Default"/>
        <w:spacing w:after="9"/>
        <w:jc w:val="both"/>
        <w:rPr>
          <w:sz w:val="28"/>
          <w:szCs w:val="28"/>
        </w:rPr>
      </w:pPr>
      <w:r w:rsidRPr="00E75528">
        <w:rPr>
          <w:sz w:val="28"/>
          <w:szCs w:val="28"/>
        </w:rPr>
        <w:t xml:space="preserve"> выполнять легкоатлетические упражнения в беге и в прыжках (в длину и высоту); </w:t>
      </w:r>
    </w:p>
    <w:p w14:paraId="1F6CB679" w14:textId="77777777" w:rsidR="00E75528" w:rsidRPr="00E75528" w:rsidRDefault="00E75528" w:rsidP="00F35920">
      <w:pPr>
        <w:pStyle w:val="Default"/>
        <w:spacing w:after="9"/>
        <w:jc w:val="both"/>
        <w:rPr>
          <w:sz w:val="28"/>
          <w:szCs w:val="28"/>
        </w:rPr>
      </w:pPr>
      <w:r w:rsidRPr="00E75528">
        <w:rPr>
          <w:sz w:val="28"/>
          <w:szCs w:val="28"/>
        </w:rPr>
        <w:t xml:space="preserve"> выполнять спуски и торможения на лыжах с пологого склона; </w:t>
      </w:r>
    </w:p>
    <w:p w14:paraId="28A107AA" w14:textId="77777777" w:rsidR="00E75528" w:rsidRPr="00E75528" w:rsidRDefault="00E75528" w:rsidP="00F35920">
      <w:pPr>
        <w:pStyle w:val="Default"/>
        <w:spacing w:after="9"/>
        <w:jc w:val="both"/>
        <w:rPr>
          <w:sz w:val="28"/>
          <w:szCs w:val="28"/>
        </w:rPr>
      </w:pPr>
      <w:r w:rsidRPr="00E75528">
        <w:rPr>
          <w:sz w:val="28"/>
          <w:szCs w:val="28"/>
        </w:rPr>
        <w:t xml:space="preserve"> выполнять основные технические действия и приемы игры в футбол, волейбол, баскетбол в условиях учебной и игровой деятельности; </w:t>
      </w:r>
    </w:p>
    <w:p w14:paraId="44AFD814" w14:textId="77777777" w:rsidR="00E75528" w:rsidRPr="00E75528" w:rsidRDefault="00E75528" w:rsidP="00F35920">
      <w:pPr>
        <w:pStyle w:val="Default"/>
        <w:spacing w:after="9"/>
        <w:jc w:val="both"/>
        <w:rPr>
          <w:sz w:val="28"/>
          <w:szCs w:val="28"/>
        </w:rPr>
      </w:pPr>
      <w:r w:rsidRPr="00E75528">
        <w:rPr>
          <w:sz w:val="28"/>
          <w:szCs w:val="28"/>
        </w:rPr>
        <w:t xml:space="preserve"> 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 </w:t>
      </w:r>
    </w:p>
    <w:p w14:paraId="29015082" w14:textId="77777777" w:rsidR="00E75528" w:rsidRPr="00E75528" w:rsidRDefault="00E75528" w:rsidP="00F35920">
      <w:pPr>
        <w:pStyle w:val="Default"/>
        <w:jc w:val="both"/>
        <w:rPr>
          <w:sz w:val="28"/>
          <w:szCs w:val="28"/>
        </w:rPr>
      </w:pPr>
      <w:r w:rsidRPr="00E75528">
        <w:rPr>
          <w:sz w:val="28"/>
          <w:szCs w:val="28"/>
        </w:rPr>
        <w:t xml:space="preserve"> выполнять тестовые упражнения для оценки уровня индивидуального развития основных физических качеств. </w:t>
      </w:r>
    </w:p>
    <w:p w14:paraId="327A4B84" w14:textId="77777777" w:rsidR="00E75528" w:rsidRPr="00E75528" w:rsidRDefault="00E75528" w:rsidP="00F35920">
      <w:pPr>
        <w:pStyle w:val="Default"/>
        <w:jc w:val="both"/>
        <w:rPr>
          <w:i/>
          <w:sz w:val="28"/>
          <w:szCs w:val="28"/>
        </w:rPr>
      </w:pPr>
      <w:r w:rsidRPr="00E75528">
        <w:rPr>
          <w:bCs/>
          <w:i/>
          <w:sz w:val="28"/>
          <w:szCs w:val="28"/>
        </w:rPr>
        <w:t xml:space="preserve">Выпускник получит возможность научиться: </w:t>
      </w:r>
    </w:p>
    <w:p w14:paraId="18AFDAF3" w14:textId="77777777" w:rsidR="00E75528" w:rsidRPr="00E75528" w:rsidRDefault="00E75528" w:rsidP="00F35920">
      <w:pPr>
        <w:pStyle w:val="Default"/>
        <w:spacing w:after="9"/>
        <w:jc w:val="both"/>
        <w:rPr>
          <w:sz w:val="28"/>
          <w:szCs w:val="28"/>
        </w:rPr>
      </w:pPr>
      <w:r w:rsidRPr="00E75528">
        <w:rPr>
          <w:sz w:val="28"/>
          <w:szCs w:val="28"/>
        </w:rPr>
        <w:t xml:space="preserve">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14:paraId="2D6F6782" w14:textId="77777777" w:rsidR="00E75528" w:rsidRPr="00E75528" w:rsidRDefault="00E75528" w:rsidP="00F35920">
      <w:pPr>
        <w:pStyle w:val="Default"/>
        <w:spacing w:after="9"/>
        <w:jc w:val="both"/>
        <w:rPr>
          <w:sz w:val="28"/>
          <w:szCs w:val="28"/>
        </w:rPr>
      </w:pPr>
      <w:r w:rsidRPr="00E75528">
        <w:rPr>
          <w:sz w:val="28"/>
          <w:szCs w:val="28"/>
        </w:rPr>
        <w:t xml:space="preserve"> характеризовать исторические вехи развития отечественного спортивного движения, великих спортсменов, принесших славу российскому спорту; </w:t>
      </w:r>
    </w:p>
    <w:p w14:paraId="25E2A7CA" w14:textId="77777777" w:rsidR="00E75528" w:rsidRPr="00E75528" w:rsidRDefault="00E75528" w:rsidP="00F35920">
      <w:pPr>
        <w:pStyle w:val="Default"/>
        <w:spacing w:after="9"/>
        <w:jc w:val="both"/>
        <w:rPr>
          <w:sz w:val="28"/>
          <w:szCs w:val="28"/>
        </w:rPr>
      </w:pPr>
      <w:r w:rsidRPr="00E75528">
        <w:rPr>
          <w:sz w:val="28"/>
          <w:szCs w:val="28"/>
        </w:rPr>
        <w:t xml:space="preserve">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14:paraId="034BC7C1" w14:textId="77777777" w:rsidR="00E75528" w:rsidRPr="00E75528" w:rsidRDefault="00E75528" w:rsidP="00F35920">
      <w:pPr>
        <w:pStyle w:val="Default"/>
        <w:spacing w:after="9"/>
        <w:jc w:val="both"/>
        <w:rPr>
          <w:sz w:val="28"/>
          <w:szCs w:val="28"/>
        </w:rPr>
      </w:pPr>
      <w:r w:rsidRPr="00E75528">
        <w:rPr>
          <w:sz w:val="28"/>
          <w:szCs w:val="28"/>
        </w:rPr>
        <w:t xml:space="preserve"> 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14:paraId="0D3AE2A6" w14:textId="77777777" w:rsidR="00E75528" w:rsidRPr="00E75528" w:rsidRDefault="00E75528" w:rsidP="00F35920">
      <w:pPr>
        <w:pStyle w:val="Default"/>
        <w:spacing w:after="9"/>
        <w:jc w:val="both"/>
        <w:rPr>
          <w:sz w:val="28"/>
          <w:szCs w:val="28"/>
        </w:rPr>
      </w:pPr>
      <w:r w:rsidRPr="00E75528">
        <w:rPr>
          <w:sz w:val="28"/>
          <w:szCs w:val="28"/>
        </w:rPr>
        <w:t xml:space="preserve"> 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 </w:t>
      </w:r>
    </w:p>
    <w:p w14:paraId="2715C23D" w14:textId="77777777" w:rsidR="00E75528" w:rsidRPr="00E75528" w:rsidRDefault="00E75528" w:rsidP="00F35920">
      <w:pPr>
        <w:pStyle w:val="Default"/>
        <w:spacing w:after="9"/>
        <w:jc w:val="both"/>
        <w:rPr>
          <w:sz w:val="28"/>
          <w:szCs w:val="28"/>
        </w:rPr>
      </w:pPr>
      <w:r w:rsidRPr="00E75528">
        <w:rPr>
          <w:sz w:val="28"/>
          <w:szCs w:val="28"/>
        </w:rPr>
        <w:t xml:space="preserve"> проводить восстановительные мероприятия с использованием банных процедур и сеансов оздоровительного массажа; </w:t>
      </w:r>
    </w:p>
    <w:p w14:paraId="08C97705" w14:textId="77777777" w:rsidR="00E75528" w:rsidRPr="00E75528" w:rsidRDefault="00E75528" w:rsidP="00F35920">
      <w:pPr>
        <w:pStyle w:val="Default"/>
        <w:jc w:val="both"/>
        <w:rPr>
          <w:sz w:val="28"/>
          <w:szCs w:val="28"/>
        </w:rPr>
      </w:pPr>
      <w:r w:rsidRPr="00E75528">
        <w:rPr>
          <w:sz w:val="28"/>
          <w:szCs w:val="28"/>
        </w:rPr>
        <w:t xml:space="preserve"> выполнять комплексы упражнений лечебной физической культуры с учетом имеющихся индивидуальных отклонений в показателях здоровья; </w:t>
      </w:r>
    </w:p>
    <w:p w14:paraId="33E7AF61" w14:textId="77777777" w:rsidR="00E75528" w:rsidRPr="00E75528" w:rsidRDefault="00E75528" w:rsidP="00F35920">
      <w:pPr>
        <w:pStyle w:val="Default"/>
        <w:spacing w:after="9"/>
        <w:jc w:val="both"/>
        <w:rPr>
          <w:sz w:val="28"/>
          <w:szCs w:val="28"/>
        </w:rPr>
      </w:pPr>
      <w:r w:rsidRPr="00E75528">
        <w:rPr>
          <w:sz w:val="28"/>
          <w:szCs w:val="28"/>
        </w:rPr>
        <w:t xml:space="preserve"> преодолевать естественные и искусственные препятствия с помощью разнообразных способов лазания, прыжков и бега; </w:t>
      </w:r>
    </w:p>
    <w:p w14:paraId="5A3FF30B" w14:textId="77777777" w:rsidR="00E75528" w:rsidRPr="00E75528" w:rsidRDefault="00E75528" w:rsidP="00F35920">
      <w:pPr>
        <w:pStyle w:val="Default"/>
        <w:spacing w:after="9"/>
        <w:jc w:val="both"/>
        <w:rPr>
          <w:sz w:val="28"/>
          <w:szCs w:val="28"/>
        </w:rPr>
      </w:pPr>
      <w:r w:rsidRPr="00E75528">
        <w:rPr>
          <w:sz w:val="28"/>
          <w:szCs w:val="28"/>
        </w:rPr>
        <w:t xml:space="preserve"> осуществлять судейство по одному из осваиваемых видов спорта; </w:t>
      </w:r>
    </w:p>
    <w:p w14:paraId="625BC42C" w14:textId="77777777" w:rsidR="00E75528" w:rsidRPr="00E75528" w:rsidRDefault="00E75528" w:rsidP="00F35920">
      <w:pPr>
        <w:pStyle w:val="Default"/>
        <w:spacing w:after="9"/>
        <w:jc w:val="both"/>
        <w:rPr>
          <w:sz w:val="28"/>
          <w:szCs w:val="28"/>
        </w:rPr>
      </w:pPr>
      <w:r w:rsidRPr="00E75528">
        <w:rPr>
          <w:sz w:val="28"/>
          <w:szCs w:val="28"/>
        </w:rPr>
        <w:t xml:space="preserve"> выполнять тестовые нормативы Всероссийского физкультурно-спортивного комплекса «Готов к труду и обороне»; </w:t>
      </w:r>
    </w:p>
    <w:p w14:paraId="7581C5F7" w14:textId="77777777" w:rsidR="00E75528" w:rsidRPr="00E75528" w:rsidRDefault="00E75528" w:rsidP="00F35920">
      <w:pPr>
        <w:pStyle w:val="Default"/>
        <w:spacing w:after="9"/>
        <w:jc w:val="both"/>
        <w:rPr>
          <w:sz w:val="28"/>
          <w:szCs w:val="28"/>
        </w:rPr>
      </w:pPr>
      <w:r w:rsidRPr="00E75528">
        <w:rPr>
          <w:sz w:val="28"/>
          <w:szCs w:val="28"/>
        </w:rPr>
        <w:t xml:space="preserve"> выполнять технико-тактические действия национальных видов спорта; </w:t>
      </w:r>
    </w:p>
    <w:p w14:paraId="0E9489D9" w14:textId="77777777" w:rsidR="00E75528" w:rsidRPr="00E75528" w:rsidRDefault="00E75528" w:rsidP="00F35920">
      <w:pPr>
        <w:pStyle w:val="Default"/>
        <w:jc w:val="both"/>
        <w:rPr>
          <w:sz w:val="28"/>
          <w:szCs w:val="28"/>
        </w:rPr>
      </w:pPr>
      <w:r w:rsidRPr="00E75528">
        <w:rPr>
          <w:sz w:val="28"/>
          <w:szCs w:val="28"/>
        </w:rPr>
        <w:t xml:space="preserve"> проплывать учебную дистанцию вольным стилем. </w:t>
      </w:r>
    </w:p>
    <w:p w14:paraId="7378F9B5" w14:textId="77777777" w:rsidR="00E75528" w:rsidRPr="00E75528" w:rsidRDefault="00E75528" w:rsidP="00EE7E7E">
      <w:pPr>
        <w:pStyle w:val="4"/>
      </w:pPr>
      <w:bookmarkStart w:id="25" w:name="_Toc46956896"/>
      <w:r w:rsidRPr="00E75528">
        <w:t>1.2.5.16. Основы безопасности жизнедеятельности</w:t>
      </w:r>
      <w:bookmarkEnd w:id="25"/>
      <w:r w:rsidRPr="00E75528">
        <w:t xml:space="preserve"> </w:t>
      </w:r>
    </w:p>
    <w:p w14:paraId="03109795" w14:textId="77777777" w:rsidR="00E75528" w:rsidRPr="00E75528" w:rsidRDefault="00E75528" w:rsidP="00F35920">
      <w:pPr>
        <w:pStyle w:val="Default"/>
        <w:jc w:val="both"/>
        <w:rPr>
          <w:i/>
          <w:sz w:val="28"/>
          <w:szCs w:val="28"/>
        </w:rPr>
      </w:pPr>
      <w:r w:rsidRPr="00E75528">
        <w:rPr>
          <w:bCs/>
          <w:i/>
          <w:sz w:val="28"/>
          <w:szCs w:val="28"/>
        </w:rPr>
        <w:t xml:space="preserve">Выпускник научится: </w:t>
      </w:r>
    </w:p>
    <w:p w14:paraId="2E93E84D" w14:textId="77777777" w:rsidR="00E75528" w:rsidRPr="00E75528" w:rsidRDefault="00E75528" w:rsidP="00F35920">
      <w:pPr>
        <w:pStyle w:val="Default"/>
        <w:spacing w:after="9"/>
        <w:jc w:val="both"/>
        <w:rPr>
          <w:sz w:val="28"/>
          <w:szCs w:val="28"/>
        </w:rPr>
      </w:pPr>
      <w:r w:rsidRPr="00E75528">
        <w:rPr>
          <w:sz w:val="28"/>
          <w:szCs w:val="28"/>
        </w:rPr>
        <w:t xml:space="preserve"> классифицировать и характеризовать условия экологической безопасности; </w:t>
      </w:r>
    </w:p>
    <w:p w14:paraId="7B439C27" w14:textId="77777777" w:rsidR="00E75528" w:rsidRPr="00E75528" w:rsidRDefault="00E75528" w:rsidP="00F35920">
      <w:pPr>
        <w:pStyle w:val="Default"/>
        <w:spacing w:after="9"/>
        <w:jc w:val="both"/>
        <w:rPr>
          <w:sz w:val="28"/>
          <w:szCs w:val="28"/>
        </w:rPr>
      </w:pPr>
      <w:r w:rsidRPr="00E75528">
        <w:rPr>
          <w:sz w:val="28"/>
          <w:szCs w:val="28"/>
        </w:rPr>
        <w:t xml:space="preserve"> использовать знания о предельно допустимых концентрациях вредных веществ в атмосфере, воде и почве; </w:t>
      </w:r>
    </w:p>
    <w:p w14:paraId="6BCA6E44" w14:textId="77777777" w:rsidR="00E75528" w:rsidRPr="00E75528" w:rsidRDefault="00E75528" w:rsidP="00F35920">
      <w:pPr>
        <w:pStyle w:val="Default"/>
        <w:spacing w:after="9"/>
        <w:jc w:val="both"/>
        <w:rPr>
          <w:sz w:val="28"/>
          <w:szCs w:val="28"/>
        </w:rPr>
      </w:pPr>
      <w:r w:rsidRPr="00E75528">
        <w:rPr>
          <w:sz w:val="28"/>
          <w:szCs w:val="28"/>
        </w:rPr>
        <w:t xml:space="preserve"> использовать знания о способах контроля качества окружающей среды и продуктов питания с использованием бытовых приборов; </w:t>
      </w:r>
    </w:p>
    <w:p w14:paraId="4FF50856" w14:textId="77777777" w:rsidR="00E75528" w:rsidRPr="00E75528" w:rsidRDefault="00E75528" w:rsidP="00F35920">
      <w:pPr>
        <w:pStyle w:val="Default"/>
        <w:spacing w:after="9"/>
        <w:jc w:val="both"/>
        <w:rPr>
          <w:sz w:val="28"/>
          <w:szCs w:val="28"/>
        </w:rPr>
      </w:pPr>
      <w:r w:rsidRPr="00E75528">
        <w:rPr>
          <w:sz w:val="28"/>
          <w:szCs w:val="28"/>
        </w:rPr>
        <w:t xml:space="preserve"> 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 </w:t>
      </w:r>
    </w:p>
    <w:p w14:paraId="064D98CC" w14:textId="77777777" w:rsidR="00E75528" w:rsidRPr="00E75528" w:rsidRDefault="00E75528" w:rsidP="00F35920">
      <w:pPr>
        <w:pStyle w:val="Default"/>
        <w:spacing w:after="9"/>
        <w:jc w:val="both"/>
        <w:rPr>
          <w:sz w:val="28"/>
          <w:szCs w:val="28"/>
        </w:rPr>
      </w:pPr>
      <w:r w:rsidRPr="00E75528">
        <w:rPr>
          <w:sz w:val="28"/>
          <w:szCs w:val="28"/>
        </w:rPr>
        <w:t xml:space="preserve"> безопасно, использовать бытовые приборы контроля качества окружающей среды и продуктов питания; </w:t>
      </w:r>
    </w:p>
    <w:p w14:paraId="69EB7D82" w14:textId="77777777" w:rsidR="00E75528" w:rsidRPr="00E75528" w:rsidRDefault="00E75528" w:rsidP="00F35920">
      <w:pPr>
        <w:pStyle w:val="Default"/>
        <w:spacing w:after="9"/>
        <w:jc w:val="both"/>
        <w:rPr>
          <w:sz w:val="28"/>
          <w:szCs w:val="28"/>
        </w:rPr>
      </w:pPr>
      <w:r w:rsidRPr="00E75528">
        <w:rPr>
          <w:sz w:val="28"/>
          <w:szCs w:val="28"/>
        </w:rPr>
        <w:t xml:space="preserve"> безопасно использовать бытовые приборы; </w:t>
      </w:r>
    </w:p>
    <w:p w14:paraId="0A3AD54C" w14:textId="77777777" w:rsidR="00E75528" w:rsidRPr="00E75528" w:rsidRDefault="00E75528" w:rsidP="00F35920">
      <w:pPr>
        <w:pStyle w:val="Default"/>
        <w:spacing w:after="9"/>
        <w:jc w:val="both"/>
        <w:rPr>
          <w:sz w:val="28"/>
          <w:szCs w:val="28"/>
        </w:rPr>
      </w:pPr>
      <w:r w:rsidRPr="00E75528">
        <w:rPr>
          <w:sz w:val="28"/>
          <w:szCs w:val="28"/>
        </w:rPr>
        <w:t xml:space="preserve"> безопасно использовать средства бытовой химии; </w:t>
      </w:r>
    </w:p>
    <w:p w14:paraId="0E157BC3" w14:textId="77777777" w:rsidR="00E75528" w:rsidRPr="00E75528" w:rsidRDefault="00E75528" w:rsidP="00F35920">
      <w:pPr>
        <w:pStyle w:val="Default"/>
        <w:spacing w:after="9"/>
        <w:jc w:val="both"/>
        <w:rPr>
          <w:sz w:val="28"/>
          <w:szCs w:val="28"/>
        </w:rPr>
      </w:pPr>
      <w:r w:rsidRPr="00E75528">
        <w:rPr>
          <w:sz w:val="28"/>
          <w:szCs w:val="28"/>
        </w:rPr>
        <w:t xml:space="preserve"> безопасно использовать средства коммуникации; </w:t>
      </w:r>
    </w:p>
    <w:p w14:paraId="69398F53" w14:textId="77777777" w:rsidR="00E75528" w:rsidRPr="00E75528" w:rsidRDefault="00E75528" w:rsidP="00F35920">
      <w:pPr>
        <w:pStyle w:val="Default"/>
        <w:spacing w:after="9"/>
        <w:jc w:val="both"/>
        <w:rPr>
          <w:sz w:val="28"/>
          <w:szCs w:val="28"/>
        </w:rPr>
      </w:pPr>
      <w:r w:rsidRPr="00E75528">
        <w:rPr>
          <w:sz w:val="28"/>
          <w:szCs w:val="28"/>
        </w:rPr>
        <w:t xml:space="preserve"> классифицировать и характеризовать опасные ситуации криминогенного характера; </w:t>
      </w:r>
    </w:p>
    <w:p w14:paraId="603C58CA" w14:textId="77777777" w:rsidR="00E75528" w:rsidRPr="00E75528" w:rsidRDefault="00E75528" w:rsidP="00F35920">
      <w:pPr>
        <w:pStyle w:val="Default"/>
        <w:spacing w:after="9"/>
        <w:jc w:val="both"/>
        <w:rPr>
          <w:sz w:val="28"/>
          <w:szCs w:val="28"/>
        </w:rPr>
      </w:pPr>
      <w:r w:rsidRPr="00E75528">
        <w:rPr>
          <w:sz w:val="28"/>
          <w:szCs w:val="28"/>
        </w:rPr>
        <w:t xml:space="preserve"> предвидеть причины возникновения возможных опасных ситуаций криминогенного характера; </w:t>
      </w:r>
    </w:p>
    <w:p w14:paraId="06271DF8" w14:textId="77777777" w:rsidR="00E75528" w:rsidRPr="00E75528" w:rsidRDefault="00E75528" w:rsidP="00F35920">
      <w:pPr>
        <w:pStyle w:val="Default"/>
        <w:spacing w:after="9"/>
        <w:jc w:val="both"/>
        <w:rPr>
          <w:sz w:val="28"/>
          <w:szCs w:val="28"/>
        </w:rPr>
      </w:pPr>
      <w:r w:rsidRPr="00E75528">
        <w:rPr>
          <w:sz w:val="28"/>
          <w:szCs w:val="28"/>
        </w:rPr>
        <w:t xml:space="preserve"> безопасно вести и применять способы самозащиты в криминогенной ситуации на улице; </w:t>
      </w:r>
    </w:p>
    <w:p w14:paraId="25B56BBE" w14:textId="77777777" w:rsidR="00E75528" w:rsidRPr="00E75528" w:rsidRDefault="00E75528" w:rsidP="00F35920">
      <w:pPr>
        <w:pStyle w:val="Default"/>
        <w:spacing w:after="9"/>
        <w:jc w:val="both"/>
        <w:rPr>
          <w:sz w:val="28"/>
          <w:szCs w:val="28"/>
        </w:rPr>
      </w:pPr>
      <w:r w:rsidRPr="00E75528">
        <w:rPr>
          <w:sz w:val="28"/>
          <w:szCs w:val="28"/>
        </w:rPr>
        <w:t xml:space="preserve"> безопасно вести и применять способы самозащиты в криминогенной ситуации в подъезде; </w:t>
      </w:r>
    </w:p>
    <w:p w14:paraId="3BF317CA" w14:textId="77777777" w:rsidR="00E75528" w:rsidRPr="00E75528" w:rsidRDefault="00E75528" w:rsidP="00F35920">
      <w:pPr>
        <w:pStyle w:val="Default"/>
        <w:spacing w:after="9"/>
        <w:jc w:val="both"/>
        <w:rPr>
          <w:sz w:val="28"/>
          <w:szCs w:val="28"/>
        </w:rPr>
      </w:pPr>
      <w:r w:rsidRPr="00E75528">
        <w:rPr>
          <w:sz w:val="28"/>
          <w:szCs w:val="28"/>
        </w:rPr>
        <w:t xml:space="preserve"> безопасно вести и применять способы самозащиты в криминогенной ситуации в лифте; </w:t>
      </w:r>
    </w:p>
    <w:p w14:paraId="77E469F6" w14:textId="77777777" w:rsidR="00E75528" w:rsidRPr="00E75528" w:rsidRDefault="00E75528" w:rsidP="00F35920">
      <w:pPr>
        <w:pStyle w:val="Default"/>
        <w:spacing w:after="9"/>
        <w:jc w:val="both"/>
        <w:rPr>
          <w:sz w:val="28"/>
          <w:szCs w:val="28"/>
        </w:rPr>
      </w:pPr>
      <w:r w:rsidRPr="00E75528">
        <w:rPr>
          <w:sz w:val="28"/>
          <w:szCs w:val="28"/>
        </w:rPr>
        <w:t xml:space="preserve"> безопасно вести и применять способы самозащиты в криминогенной ситуации в квартире; </w:t>
      </w:r>
    </w:p>
    <w:p w14:paraId="10C1EA72" w14:textId="77777777" w:rsidR="00E75528" w:rsidRPr="00E75528" w:rsidRDefault="00E75528" w:rsidP="00F35920">
      <w:pPr>
        <w:pStyle w:val="Default"/>
        <w:spacing w:after="9"/>
        <w:jc w:val="both"/>
        <w:rPr>
          <w:sz w:val="28"/>
          <w:szCs w:val="28"/>
        </w:rPr>
      </w:pPr>
      <w:r w:rsidRPr="00E75528">
        <w:rPr>
          <w:sz w:val="28"/>
          <w:szCs w:val="28"/>
        </w:rPr>
        <w:t xml:space="preserve"> безопасно вести и применять способы самозащиты при карманной краже; </w:t>
      </w:r>
    </w:p>
    <w:p w14:paraId="7A4BD66D" w14:textId="77777777" w:rsidR="00E75528" w:rsidRPr="00E75528" w:rsidRDefault="00E75528" w:rsidP="00F35920">
      <w:pPr>
        <w:pStyle w:val="Default"/>
        <w:spacing w:after="9"/>
        <w:jc w:val="both"/>
        <w:rPr>
          <w:sz w:val="28"/>
          <w:szCs w:val="28"/>
        </w:rPr>
      </w:pPr>
      <w:r w:rsidRPr="00E75528">
        <w:rPr>
          <w:sz w:val="28"/>
          <w:szCs w:val="28"/>
        </w:rPr>
        <w:t xml:space="preserve"> безопасно вести и применять способы самозащиты при попытке мошенничества; </w:t>
      </w:r>
    </w:p>
    <w:p w14:paraId="4A6E0A95" w14:textId="77777777" w:rsidR="00E75528" w:rsidRPr="00E75528" w:rsidRDefault="00E75528" w:rsidP="00F35920">
      <w:pPr>
        <w:pStyle w:val="Default"/>
        <w:spacing w:after="9"/>
        <w:jc w:val="both"/>
        <w:rPr>
          <w:sz w:val="28"/>
          <w:szCs w:val="28"/>
        </w:rPr>
      </w:pPr>
      <w:r w:rsidRPr="00E75528">
        <w:rPr>
          <w:sz w:val="28"/>
          <w:szCs w:val="28"/>
        </w:rPr>
        <w:t xml:space="preserve"> адекватно оценивать ситуацию дорожного движения; </w:t>
      </w:r>
    </w:p>
    <w:p w14:paraId="7A98E10C" w14:textId="77777777" w:rsidR="00E75528" w:rsidRPr="00E75528" w:rsidRDefault="00E75528" w:rsidP="00F35920">
      <w:pPr>
        <w:pStyle w:val="Default"/>
        <w:spacing w:after="9"/>
        <w:jc w:val="both"/>
        <w:rPr>
          <w:sz w:val="28"/>
          <w:szCs w:val="28"/>
        </w:rPr>
      </w:pPr>
      <w:r w:rsidRPr="00E75528">
        <w:rPr>
          <w:sz w:val="28"/>
          <w:szCs w:val="28"/>
        </w:rPr>
        <w:t xml:space="preserve"> адекватно оценивать ситуацию и безопасно действовать при пожаре; </w:t>
      </w:r>
    </w:p>
    <w:p w14:paraId="55FE9147" w14:textId="77777777" w:rsidR="00E75528" w:rsidRPr="00E75528" w:rsidRDefault="00E75528" w:rsidP="00F35920">
      <w:pPr>
        <w:pStyle w:val="Default"/>
        <w:spacing w:after="9"/>
        <w:jc w:val="both"/>
        <w:rPr>
          <w:sz w:val="28"/>
          <w:szCs w:val="28"/>
        </w:rPr>
      </w:pPr>
      <w:r w:rsidRPr="00E75528">
        <w:rPr>
          <w:sz w:val="28"/>
          <w:szCs w:val="28"/>
        </w:rPr>
        <w:t xml:space="preserve"> безопасно использовать средства индивидуальной защиты при пожаре; </w:t>
      </w:r>
    </w:p>
    <w:p w14:paraId="22183DD1" w14:textId="77777777" w:rsidR="00E75528" w:rsidRPr="00E75528" w:rsidRDefault="00E75528" w:rsidP="00F35920">
      <w:pPr>
        <w:pStyle w:val="Default"/>
        <w:spacing w:after="9"/>
        <w:jc w:val="both"/>
        <w:rPr>
          <w:sz w:val="28"/>
          <w:szCs w:val="28"/>
        </w:rPr>
      </w:pPr>
      <w:r w:rsidRPr="00E75528">
        <w:rPr>
          <w:sz w:val="28"/>
          <w:szCs w:val="28"/>
        </w:rPr>
        <w:t xml:space="preserve"> безопасно применять первичные средства пожаротушения; </w:t>
      </w:r>
    </w:p>
    <w:p w14:paraId="1708396B" w14:textId="77777777" w:rsidR="00E75528" w:rsidRPr="00E75528" w:rsidRDefault="00E75528" w:rsidP="00F35920">
      <w:pPr>
        <w:pStyle w:val="Default"/>
        <w:spacing w:after="9"/>
        <w:jc w:val="both"/>
        <w:rPr>
          <w:sz w:val="28"/>
          <w:szCs w:val="28"/>
        </w:rPr>
      </w:pPr>
      <w:r w:rsidRPr="00E75528">
        <w:rPr>
          <w:sz w:val="28"/>
          <w:szCs w:val="28"/>
        </w:rPr>
        <w:t xml:space="preserve"> соблюдать правила безопасности дорожного движения пешехода; </w:t>
      </w:r>
    </w:p>
    <w:p w14:paraId="318F8415" w14:textId="77777777" w:rsidR="00E75528" w:rsidRPr="00E75528" w:rsidRDefault="00E75528" w:rsidP="00F35920">
      <w:pPr>
        <w:pStyle w:val="Default"/>
        <w:spacing w:after="9"/>
        <w:jc w:val="both"/>
        <w:rPr>
          <w:sz w:val="28"/>
          <w:szCs w:val="28"/>
        </w:rPr>
      </w:pPr>
      <w:r w:rsidRPr="00E75528">
        <w:rPr>
          <w:sz w:val="28"/>
          <w:szCs w:val="28"/>
        </w:rPr>
        <w:t xml:space="preserve"> соблюдать правила безопасности дорожного движения велосипедиста; </w:t>
      </w:r>
    </w:p>
    <w:p w14:paraId="69CAD4AC" w14:textId="77777777" w:rsidR="00E75528" w:rsidRPr="00E75528" w:rsidRDefault="00E75528" w:rsidP="00F35920">
      <w:pPr>
        <w:pStyle w:val="Default"/>
        <w:spacing w:after="9"/>
        <w:jc w:val="both"/>
        <w:rPr>
          <w:sz w:val="28"/>
          <w:szCs w:val="28"/>
        </w:rPr>
      </w:pPr>
      <w:r w:rsidRPr="00E75528">
        <w:rPr>
          <w:sz w:val="28"/>
          <w:szCs w:val="28"/>
        </w:rPr>
        <w:t xml:space="preserve"> соблюдать правила безопасности дорожного движения пассажира транспортного средства; </w:t>
      </w:r>
    </w:p>
    <w:p w14:paraId="254DA96C" w14:textId="77777777" w:rsidR="00E75528" w:rsidRPr="00E75528" w:rsidRDefault="00E75528" w:rsidP="00F35920">
      <w:pPr>
        <w:pStyle w:val="Default"/>
        <w:spacing w:after="9"/>
        <w:jc w:val="both"/>
        <w:rPr>
          <w:sz w:val="28"/>
          <w:szCs w:val="28"/>
        </w:rPr>
      </w:pPr>
      <w:r w:rsidRPr="00E75528">
        <w:rPr>
          <w:sz w:val="28"/>
          <w:szCs w:val="28"/>
        </w:rPr>
        <w:t xml:space="preserve"> классифицировать и характеризовать причины и последствия опасных ситуаций на воде; </w:t>
      </w:r>
    </w:p>
    <w:p w14:paraId="2F694D08" w14:textId="77777777" w:rsidR="00E75528" w:rsidRPr="00E75528" w:rsidRDefault="00E75528" w:rsidP="00F35920">
      <w:pPr>
        <w:pStyle w:val="Default"/>
        <w:spacing w:after="9"/>
        <w:jc w:val="both"/>
        <w:rPr>
          <w:sz w:val="28"/>
          <w:szCs w:val="28"/>
        </w:rPr>
      </w:pPr>
      <w:r w:rsidRPr="00E75528">
        <w:rPr>
          <w:sz w:val="28"/>
          <w:szCs w:val="28"/>
        </w:rPr>
        <w:t xml:space="preserve"> адекватно оценивать ситуацию и безопасно вести у воды и на воде; </w:t>
      </w:r>
    </w:p>
    <w:p w14:paraId="75BCF99B" w14:textId="77777777" w:rsidR="00E75528" w:rsidRPr="00E75528" w:rsidRDefault="00E75528" w:rsidP="00F35920">
      <w:pPr>
        <w:pStyle w:val="Default"/>
        <w:spacing w:after="9"/>
        <w:jc w:val="both"/>
        <w:rPr>
          <w:sz w:val="28"/>
          <w:szCs w:val="28"/>
        </w:rPr>
      </w:pPr>
      <w:r w:rsidRPr="00E75528">
        <w:rPr>
          <w:sz w:val="28"/>
          <w:szCs w:val="28"/>
        </w:rPr>
        <w:t xml:space="preserve"> использовать средства и способы само- и взаимопомощи на воде; </w:t>
      </w:r>
    </w:p>
    <w:p w14:paraId="6DC09702" w14:textId="77777777" w:rsidR="00E75528" w:rsidRPr="00E75528" w:rsidRDefault="00E75528" w:rsidP="00F35920">
      <w:pPr>
        <w:pStyle w:val="Default"/>
        <w:spacing w:after="9"/>
        <w:jc w:val="both"/>
        <w:rPr>
          <w:sz w:val="28"/>
          <w:szCs w:val="28"/>
        </w:rPr>
      </w:pPr>
      <w:r w:rsidRPr="00E75528">
        <w:rPr>
          <w:sz w:val="28"/>
          <w:szCs w:val="28"/>
        </w:rPr>
        <w:t xml:space="preserve"> классифицировать и характеризовать причины и последствия опасных ситуаций в туристических походах; </w:t>
      </w:r>
    </w:p>
    <w:p w14:paraId="106E108E" w14:textId="77777777" w:rsidR="00E75528" w:rsidRPr="00E75528" w:rsidRDefault="00E75528" w:rsidP="00F35920">
      <w:pPr>
        <w:pStyle w:val="Default"/>
        <w:spacing w:after="9"/>
        <w:jc w:val="both"/>
        <w:rPr>
          <w:sz w:val="28"/>
          <w:szCs w:val="28"/>
        </w:rPr>
      </w:pPr>
      <w:r w:rsidRPr="00E75528">
        <w:rPr>
          <w:sz w:val="28"/>
          <w:szCs w:val="28"/>
        </w:rPr>
        <w:t xml:space="preserve"> готовиться к туристическим походам; </w:t>
      </w:r>
    </w:p>
    <w:p w14:paraId="697DCF8E" w14:textId="77777777" w:rsidR="00E75528" w:rsidRPr="00E75528" w:rsidRDefault="00E75528" w:rsidP="00F35920">
      <w:pPr>
        <w:pStyle w:val="Default"/>
        <w:jc w:val="both"/>
        <w:rPr>
          <w:sz w:val="28"/>
          <w:szCs w:val="28"/>
        </w:rPr>
      </w:pPr>
      <w:r w:rsidRPr="00E75528">
        <w:rPr>
          <w:sz w:val="28"/>
          <w:szCs w:val="28"/>
        </w:rPr>
        <w:t xml:space="preserve"> адекватно оценивать ситуацию и безопасно вести в туристических походах; </w:t>
      </w:r>
    </w:p>
    <w:p w14:paraId="1A906EBA"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адекватно оценивать ситуацию и ориентироваться на местности; </w:t>
      </w:r>
    </w:p>
    <w:p w14:paraId="31F49DE1"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добывать и поддерживать огонь в автономных условиях; </w:t>
      </w:r>
    </w:p>
    <w:p w14:paraId="10597F15"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добывать и очищать воду в автономных условиях; </w:t>
      </w:r>
    </w:p>
    <w:p w14:paraId="546D00E6"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добывать и готовить пищу в автономных условиях; сооружать (обустраивать) временное жилище в автономных условиях; </w:t>
      </w:r>
    </w:p>
    <w:p w14:paraId="74C86133"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подавать сигналы бедствия и отвечать на них; </w:t>
      </w:r>
    </w:p>
    <w:p w14:paraId="4645E613"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характеризовать причины и последствия чрезвычайных ситуаций природного характера для личности, общества и государства; </w:t>
      </w:r>
    </w:p>
    <w:p w14:paraId="02984D2F"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предвидеть опасности и правильно действовать в случае чрезвычайных ситуаций природного характера; </w:t>
      </w:r>
    </w:p>
    <w:p w14:paraId="27D5B53B"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классифицировать мероприятия по защите населения от чрезвычайных ситуаций природного характера; </w:t>
      </w:r>
    </w:p>
    <w:p w14:paraId="4C9651E8"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безопасно использовать средства индивидуальной защиты; </w:t>
      </w:r>
    </w:p>
    <w:p w14:paraId="3DD107F9"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характеризовать причины и последствия чрезвычайных ситуаций техногенного характера для личности, общества и государства; </w:t>
      </w:r>
    </w:p>
    <w:p w14:paraId="172BBB5E"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предвидеть опасности и правильно действовать в чрезвычайных ситуациях техногенного характера; </w:t>
      </w:r>
    </w:p>
    <w:p w14:paraId="03BFCBCF"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классифицировать мероприятия по защите населения от чрезвычайных ситуаций техногенного характера; </w:t>
      </w:r>
    </w:p>
    <w:p w14:paraId="6FFA82B0"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безопасно действовать по сигналу «Внимание всем!»; </w:t>
      </w:r>
    </w:p>
    <w:p w14:paraId="78748681"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безопасно использовать средства индивидуальной и коллективной защиты; </w:t>
      </w:r>
    </w:p>
    <w:p w14:paraId="29590AB6"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комплектовать минимально необходимый набор вещей (документов, продуктов) в случае эвакуации; </w:t>
      </w:r>
    </w:p>
    <w:p w14:paraId="57FCA7BB"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классифицировать и характеризовать явления терроризма, экстремизма, наркотизма и последствия данных явлений для личности, общества и государства; </w:t>
      </w:r>
    </w:p>
    <w:p w14:paraId="12BB92F1"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классифицировать мероприятия по защите населения от терроризма, экстремизма, наркотизма; </w:t>
      </w:r>
    </w:p>
    <w:p w14:paraId="4100F181"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адекватно оценивать ситуацию и безопасно действовать при обнаружении неизвестного предмета, возможной угрозе взрыва (при взрыве) взрывного устройства; </w:t>
      </w:r>
    </w:p>
    <w:p w14:paraId="5C3DC66A"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 </w:t>
      </w:r>
    </w:p>
    <w:p w14:paraId="48F1C792"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классифицировать и характеризовать основные положения законодательных актов, регламентирующих ответственность несовершеннолетних за правонарушения; </w:t>
      </w:r>
    </w:p>
    <w:p w14:paraId="7E81F790"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классифицировать и характеризовать опасные ситуации в местах большого скопления людей; </w:t>
      </w:r>
    </w:p>
    <w:p w14:paraId="5B03531C"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предвидеть причины возникновения возможных опасных ситуаций в местах большого скопления людей; </w:t>
      </w:r>
    </w:p>
    <w:p w14:paraId="2998467E"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адекватно оценивать ситуацию и безопасно действовать в местах массового скопления людей; </w:t>
      </w:r>
    </w:p>
    <w:p w14:paraId="51D52A23"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оповещать (вызывать) экстренные службы при чрезвычайной ситуации; </w:t>
      </w:r>
    </w:p>
    <w:p w14:paraId="79BE5CCC"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характеризовать безопасный и здоровый образ жизни, его составляющие и значение для личности, общества и государства; </w:t>
      </w:r>
    </w:p>
    <w:p w14:paraId="16FB0761"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классифицировать мероприятия и факторы, укрепляющие и разрушающие здоровье; </w:t>
      </w:r>
    </w:p>
    <w:p w14:paraId="3756E516"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планировать профилактические мероприятия по сохранению и укреплению своего здоровья; </w:t>
      </w:r>
    </w:p>
    <w:p w14:paraId="1B9F5676"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адекватно оценивать нагрузку и профилактические занятия по укреплению здоровья; планировать распорядок дня с учетом нагрузок; </w:t>
      </w:r>
    </w:p>
    <w:p w14:paraId="4AC49BB2"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выявлять мероприятия и факторы, потенциально опасные для здоровья; </w:t>
      </w:r>
    </w:p>
    <w:p w14:paraId="7395E9A8"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безопасно использовать ресурсы интернета; </w:t>
      </w:r>
    </w:p>
    <w:p w14:paraId="5931C4BF"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анализировать состояние своего здоровья; </w:t>
      </w:r>
    </w:p>
    <w:p w14:paraId="6555B0D2" w14:textId="77777777" w:rsidR="00E75528" w:rsidRPr="00E75528" w:rsidRDefault="00E75528" w:rsidP="00F35920">
      <w:pPr>
        <w:autoSpaceDE w:val="0"/>
        <w:autoSpaceDN w:val="0"/>
        <w:adjustRightInd w:val="0"/>
        <w:spacing w:after="0"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определять состояния оказания неотложной помощи; </w:t>
      </w:r>
    </w:p>
    <w:p w14:paraId="236D5589"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использовать алгоритм действий по оказанию первой помощи; </w:t>
      </w:r>
    </w:p>
    <w:p w14:paraId="34773C2A"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классифицировать средства оказания первой помощи; </w:t>
      </w:r>
    </w:p>
    <w:p w14:paraId="5D4BF777"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оказывать первую помощь при наружном и внутреннем кровотечении; </w:t>
      </w:r>
    </w:p>
    <w:p w14:paraId="466172C3"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извлекать инородное тело из верхних дыхательных путей; </w:t>
      </w:r>
    </w:p>
    <w:p w14:paraId="237C7736"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оказывать первую помощь при ушибах; </w:t>
      </w:r>
    </w:p>
    <w:p w14:paraId="78F61A52"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оказывать первую помощь при растяжениях; </w:t>
      </w:r>
    </w:p>
    <w:p w14:paraId="145CB57A"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оказывать первую помощь при вывихах; </w:t>
      </w:r>
    </w:p>
    <w:p w14:paraId="43AABC32"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оказывать первую помощь при переломах; </w:t>
      </w:r>
    </w:p>
    <w:p w14:paraId="0802B0D2"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оказывать первую помощь при ожогах; </w:t>
      </w:r>
    </w:p>
    <w:p w14:paraId="6A4615EB"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оказывать первую помощь при отморожениях и общем переохлаждении; </w:t>
      </w:r>
    </w:p>
    <w:p w14:paraId="1DC3C9F7"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оказывать первую помощь при отравлениях; </w:t>
      </w:r>
    </w:p>
    <w:p w14:paraId="7B27CA4A"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оказывать первую помощь при тепловом (солнечном) ударе; </w:t>
      </w:r>
    </w:p>
    <w:p w14:paraId="4088769D" w14:textId="77777777" w:rsidR="00E75528" w:rsidRPr="00E75528" w:rsidRDefault="00E75528" w:rsidP="00F35920">
      <w:pPr>
        <w:autoSpaceDE w:val="0"/>
        <w:autoSpaceDN w:val="0"/>
        <w:adjustRightInd w:val="0"/>
        <w:spacing w:after="0"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оказывать первую помощь при укусе насекомых и змей. </w:t>
      </w:r>
    </w:p>
    <w:p w14:paraId="4E3B3715" w14:textId="77777777" w:rsidR="00E75528" w:rsidRPr="005C3501" w:rsidRDefault="00E75528" w:rsidP="00F35920">
      <w:pPr>
        <w:autoSpaceDE w:val="0"/>
        <w:autoSpaceDN w:val="0"/>
        <w:adjustRightInd w:val="0"/>
        <w:spacing w:after="0" w:line="240" w:lineRule="auto"/>
        <w:jc w:val="both"/>
        <w:rPr>
          <w:rFonts w:ascii="Times New Roman" w:hAnsi="Times New Roman" w:cs="Times New Roman"/>
          <w:i/>
          <w:color w:val="000000"/>
          <w:sz w:val="28"/>
          <w:szCs w:val="28"/>
        </w:rPr>
      </w:pPr>
      <w:r w:rsidRPr="005C3501">
        <w:rPr>
          <w:rFonts w:ascii="Times New Roman" w:hAnsi="Times New Roman" w:cs="Times New Roman"/>
          <w:bCs/>
          <w:i/>
          <w:color w:val="000000"/>
          <w:sz w:val="28"/>
          <w:szCs w:val="28"/>
        </w:rPr>
        <w:t xml:space="preserve">Выпускник получит возможность научиться: </w:t>
      </w:r>
    </w:p>
    <w:p w14:paraId="50BCF67F"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безопасно использовать средства индивидуальной защиты велосипедиста; </w:t>
      </w:r>
    </w:p>
    <w:p w14:paraId="7C49461E"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классифицировать и характеризовать причины и последствия опасных ситуаций в туристических поездках; </w:t>
      </w:r>
    </w:p>
    <w:p w14:paraId="2213E0E4"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готовиться к туристическим поездкам; </w:t>
      </w:r>
    </w:p>
    <w:p w14:paraId="6FA74532"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адекватно оценивать ситуацию и безопасно вести в туристических поездках; </w:t>
      </w:r>
    </w:p>
    <w:p w14:paraId="7F167C1B"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анализировать последствия возможных опасных ситуаций в местах большого скопления людей; </w:t>
      </w:r>
    </w:p>
    <w:p w14:paraId="1CA41C36"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анализировать последствия возможных опасных ситуаций криминогенного характера; </w:t>
      </w:r>
    </w:p>
    <w:p w14:paraId="5EDAF598"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безопасно вести и применять права покупателя; </w:t>
      </w:r>
    </w:p>
    <w:p w14:paraId="110CA7FB"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анализировать последствия проявления терроризма, экстремизма, наркотизма; </w:t>
      </w:r>
    </w:p>
    <w:p w14:paraId="2D9500E8"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 </w:t>
      </w:r>
    </w:p>
    <w:p w14:paraId="48508B03"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характеризовать роль семьи в жизни личности и общества и ее влияние на здоровье человека; </w:t>
      </w:r>
    </w:p>
    <w:p w14:paraId="54F1DDE9"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14:paraId="5DDB1C18"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 </w:t>
      </w:r>
    </w:p>
    <w:p w14:paraId="39D1A680"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классифицировать основные правовые аспекты оказания первой помощи; </w:t>
      </w:r>
    </w:p>
    <w:p w14:paraId="3AED57EA"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оказывать первую помощь при не инфекционных заболеваниях; </w:t>
      </w:r>
    </w:p>
    <w:p w14:paraId="3E527690"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оказывать первую помощь при инфекционных заболеваниях; </w:t>
      </w:r>
    </w:p>
    <w:p w14:paraId="7C9B41E2"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оказывать первую помощь при остановке сердечной деятельности; </w:t>
      </w:r>
    </w:p>
    <w:p w14:paraId="6B3B778E"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оказывать первую помощь при коме; </w:t>
      </w:r>
    </w:p>
    <w:p w14:paraId="6366778C"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оказывать первую помощь при поражении электрическим током; </w:t>
      </w:r>
    </w:p>
    <w:p w14:paraId="6D052487"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14:paraId="795733BE"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усваивать приемы действий в различных опасных и чрезвычайных ситуациях; </w:t>
      </w:r>
    </w:p>
    <w:p w14:paraId="21690506" w14:textId="77777777" w:rsidR="00E75528" w:rsidRPr="00E75528" w:rsidRDefault="00E75528" w:rsidP="00F35920">
      <w:pPr>
        <w:autoSpaceDE w:val="0"/>
        <w:autoSpaceDN w:val="0"/>
        <w:adjustRightInd w:val="0"/>
        <w:spacing w:after="9"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14:paraId="54F27A8A" w14:textId="77777777" w:rsidR="00E75528" w:rsidRDefault="00E75528" w:rsidP="00F35920">
      <w:pPr>
        <w:autoSpaceDE w:val="0"/>
        <w:autoSpaceDN w:val="0"/>
        <w:adjustRightInd w:val="0"/>
        <w:spacing w:after="0" w:line="240" w:lineRule="auto"/>
        <w:jc w:val="both"/>
        <w:rPr>
          <w:rFonts w:ascii="Times New Roman" w:hAnsi="Times New Roman" w:cs="Times New Roman"/>
          <w:color w:val="000000"/>
          <w:sz w:val="28"/>
          <w:szCs w:val="28"/>
        </w:rPr>
      </w:pPr>
      <w:r w:rsidRPr="00E75528">
        <w:rPr>
          <w:rFonts w:ascii="Times New Roman" w:hAnsi="Times New Roman" w:cs="Times New Roman"/>
          <w:color w:val="000000"/>
          <w:sz w:val="28"/>
          <w:szCs w:val="28"/>
        </w:rPr>
        <w:t xml:space="preserve"> творчески решать моделируемые ситуации и практические задачи в области безопасности жизнедеятельности. </w:t>
      </w:r>
    </w:p>
    <w:p w14:paraId="7553E548" w14:textId="77777777" w:rsidR="00291749" w:rsidRPr="00A90D2D" w:rsidRDefault="00291749" w:rsidP="00EE7E7E">
      <w:pPr>
        <w:pStyle w:val="4"/>
      </w:pPr>
      <w:bookmarkStart w:id="26" w:name="_Toc46956897"/>
      <w:r w:rsidRPr="00A90D2D">
        <w:t>1.2.5.17. Основы православной веры</w:t>
      </w:r>
      <w:bookmarkEnd w:id="26"/>
    </w:p>
    <w:p w14:paraId="2E90039A" w14:textId="77777777" w:rsidR="00553639" w:rsidRPr="00A90D2D" w:rsidRDefault="00553639" w:rsidP="00F35920">
      <w:pPr>
        <w:widowControl w:val="0"/>
        <w:suppressAutoHyphens/>
        <w:spacing w:after="0" w:line="240" w:lineRule="auto"/>
        <w:ind w:firstLine="556"/>
        <w:jc w:val="both"/>
        <w:rPr>
          <w:rFonts w:ascii="Times New Roman" w:eastAsia="Times New Roman" w:hAnsi="Times New Roman" w:cs="Times New Roman"/>
          <w:bCs/>
          <w:kern w:val="2"/>
          <w:sz w:val="28"/>
          <w:szCs w:val="28"/>
          <w:lang w:eastAsia="ar-SA"/>
        </w:rPr>
      </w:pPr>
      <w:r w:rsidRPr="00A90D2D">
        <w:rPr>
          <w:rFonts w:ascii="Times New Roman" w:eastAsia="Times New Roman" w:hAnsi="Times New Roman" w:cs="Times New Roman"/>
          <w:bCs/>
          <w:kern w:val="2"/>
          <w:sz w:val="28"/>
          <w:szCs w:val="28"/>
          <w:lang w:eastAsia="ar-SA"/>
        </w:rPr>
        <w:t>Выпускник научится:</w:t>
      </w:r>
    </w:p>
    <w:p w14:paraId="65E6FBF1" w14:textId="77777777" w:rsidR="00553639" w:rsidRPr="00A90D2D" w:rsidRDefault="00553639" w:rsidP="00DE1D5C">
      <w:pPr>
        <w:widowControl w:val="0"/>
        <w:numPr>
          <w:ilvl w:val="0"/>
          <w:numId w:val="40"/>
        </w:numPr>
        <w:suppressAutoHyphens/>
        <w:spacing w:after="0" w:line="240" w:lineRule="auto"/>
        <w:ind w:firstLine="556"/>
        <w:jc w:val="both"/>
        <w:rPr>
          <w:rFonts w:ascii="Times New Roman" w:eastAsia="Times New Roman" w:hAnsi="Times New Roman" w:cs="Times New Roman"/>
          <w:kern w:val="2"/>
          <w:sz w:val="28"/>
          <w:szCs w:val="28"/>
          <w:lang w:eastAsia="ar-SA"/>
        </w:rPr>
      </w:pPr>
      <w:r w:rsidRPr="00A90D2D">
        <w:rPr>
          <w:rFonts w:ascii="Times New Roman" w:eastAsia="Times New Roman" w:hAnsi="Times New Roman" w:cs="Times New Roman"/>
          <w:kern w:val="2"/>
          <w:sz w:val="28"/>
          <w:szCs w:val="28"/>
          <w:lang w:eastAsia="ar-SA"/>
        </w:rPr>
        <w:t>понимать и  объяснять основные православные догматы в объеме Символа Веры;</w:t>
      </w:r>
    </w:p>
    <w:p w14:paraId="695C33F3" w14:textId="77777777" w:rsidR="00553639" w:rsidRPr="00A90D2D" w:rsidRDefault="00553639" w:rsidP="00DE1D5C">
      <w:pPr>
        <w:widowControl w:val="0"/>
        <w:numPr>
          <w:ilvl w:val="0"/>
          <w:numId w:val="40"/>
        </w:numPr>
        <w:suppressAutoHyphens/>
        <w:spacing w:after="0" w:line="240" w:lineRule="auto"/>
        <w:ind w:firstLine="556"/>
        <w:jc w:val="both"/>
        <w:rPr>
          <w:rFonts w:ascii="Times New Roman" w:eastAsia="Times New Roman" w:hAnsi="Times New Roman" w:cs="Times New Roman"/>
          <w:kern w:val="2"/>
          <w:sz w:val="28"/>
          <w:szCs w:val="28"/>
          <w:lang w:eastAsia="ar-SA"/>
        </w:rPr>
      </w:pPr>
      <w:r w:rsidRPr="00A90D2D">
        <w:rPr>
          <w:rFonts w:ascii="Times New Roman" w:eastAsia="Times New Roman" w:hAnsi="Times New Roman" w:cs="Times New Roman"/>
          <w:kern w:val="2"/>
          <w:sz w:val="28"/>
          <w:szCs w:val="28"/>
          <w:lang w:eastAsia="ar-SA"/>
        </w:rPr>
        <w:t>осознанно читать утреннее и вечернее молитвенное правило;</w:t>
      </w:r>
    </w:p>
    <w:p w14:paraId="1141E498" w14:textId="77777777" w:rsidR="00553639" w:rsidRPr="00A90D2D" w:rsidRDefault="00553639" w:rsidP="00DE1D5C">
      <w:pPr>
        <w:widowControl w:val="0"/>
        <w:numPr>
          <w:ilvl w:val="0"/>
          <w:numId w:val="40"/>
        </w:numPr>
        <w:suppressAutoHyphens/>
        <w:spacing w:after="0" w:line="240" w:lineRule="auto"/>
        <w:ind w:firstLine="556"/>
        <w:jc w:val="both"/>
        <w:rPr>
          <w:rFonts w:ascii="Times New Roman" w:eastAsia="Times New Roman" w:hAnsi="Times New Roman" w:cs="Times New Roman"/>
          <w:kern w:val="2"/>
          <w:sz w:val="28"/>
          <w:szCs w:val="28"/>
          <w:lang w:eastAsia="ar-SA"/>
        </w:rPr>
      </w:pPr>
      <w:r w:rsidRPr="00A90D2D">
        <w:rPr>
          <w:rFonts w:ascii="Times New Roman" w:eastAsia="Times New Roman" w:hAnsi="Times New Roman" w:cs="Times New Roman"/>
          <w:kern w:val="2"/>
          <w:sz w:val="28"/>
          <w:szCs w:val="28"/>
          <w:lang w:eastAsia="ar-SA"/>
        </w:rPr>
        <w:t>понимать 50 и 90 псалмы и некоторые молитвы;</w:t>
      </w:r>
    </w:p>
    <w:p w14:paraId="27EB639A" w14:textId="77777777" w:rsidR="00553639" w:rsidRPr="00A90D2D" w:rsidRDefault="00553639" w:rsidP="00DE1D5C">
      <w:pPr>
        <w:widowControl w:val="0"/>
        <w:numPr>
          <w:ilvl w:val="0"/>
          <w:numId w:val="40"/>
        </w:numPr>
        <w:suppressAutoHyphens/>
        <w:spacing w:after="0" w:line="240" w:lineRule="auto"/>
        <w:ind w:firstLine="556"/>
        <w:jc w:val="both"/>
        <w:rPr>
          <w:rFonts w:ascii="Times New Roman" w:eastAsia="Times New Roman" w:hAnsi="Times New Roman" w:cs="Times New Roman"/>
          <w:b/>
          <w:bCs/>
          <w:kern w:val="2"/>
          <w:sz w:val="28"/>
          <w:szCs w:val="28"/>
          <w:lang w:eastAsia="ar-SA"/>
        </w:rPr>
      </w:pPr>
      <w:r w:rsidRPr="00A90D2D">
        <w:rPr>
          <w:rFonts w:ascii="Times New Roman" w:eastAsia="Times New Roman" w:hAnsi="Times New Roman" w:cs="Times New Roman"/>
          <w:kern w:val="2"/>
          <w:sz w:val="28"/>
          <w:szCs w:val="28"/>
          <w:lang w:eastAsia="ar-SA"/>
        </w:rPr>
        <w:t>понимать тропари двунадесятых праздников;</w:t>
      </w:r>
    </w:p>
    <w:p w14:paraId="0C58D042" w14:textId="77777777" w:rsidR="00553639" w:rsidRPr="00A90D2D" w:rsidRDefault="00553639" w:rsidP="00DE1D5C">
      <w:pPr>
        <w:widowControl w:val="0"/>
        <w:numPr>
          <w:ilvl w:val="0"/>
          <w:numId w:val="40"/>
        </w:numPr>
        <w:suppressAutoHyphens/>
        <w:spacing w:after="0" w:line="240" w:lineRule="auto"/>
        <w:ind w:firstLine="556"/>
        <w:jc w:val="both"/>
        <w:rPr>
          <w:rFonts w:ascii="Times New Roman" w:eastAsia="Times New Roman" w:hAnsi="Times New Roman" w:cs="Times New Roman"/>
          <w:b/>
          <w:bCs/>
          <w:kern w:val="2"/>
          <w:sz w:val="28"/>
          <w:szCs w:val="28"/>
          <w:lang w:eastAsia="ar-SA"/>
        </w:rPr>
      </w:pPr>
      <w:r w:rsidRPr="00A90D2D">
        <w:rPr>
          <w:rFonts w:ascii="Times New Roman" w:eastAsia="Times New Roman" w:hAnsi="Times New Roman" w:cs="Times New Roman"/>
          <w:kern w:val="2"/>
          <w:sz w:val="28"/>
          <w:szCs w:val="28"/>
          <w:lang w:eastAsia="ar-SA"/>
        </w:rPr>
        <w:t>рассказывать о праздниках и богослужениях;</w:t>
      </w:r>
    </w:p>
    <w:p w14:paraId="463A2820" w14:textId="77777777" w:rsidR="00553639" w:rsidRPr="00A90D2D" w:rsidRDefault="00553639" w:rsidP="00DE1D5C">
      <w:pPr>
        <w:widowControl w:val="0"/>
        <w:numPr>
          <w:ilvl w:val="0"/>
          <w:numId w:val="40"/>
        </w:numPr>
        <w:suppressAutoHyphens/>
        <w:spacing w:after="0" w:line="240" w:lineRule="auto"/>
        <w:ind w:firstLine="556"/>
        <w:jc w:val="both"/>
        <w:rPr>
          <w:rFonts w:ascii="Times New Roman" w:eastAsia="Times New Roman" w:hAnsi="Times New Roman" w:cs="Times New Roman"/>
          <w:b/>
          <w:bCs/>
          <w:kern w:val="2"/>
          <w:sz w:val="28"/>
          <w:szCs w:val="28"/>
          <w:lang w:eastAsia="ar-SA"/>
        </w:rPr>
      </w:pPr>
      <w:r w:rsidRPr="00A90D2D">
        <w:rPr>
          <w:rFonts w:ascii="Times New Roman" w:eastAsia="Times New Roman" w:hAnsi="Times New Roman" w:cs="Times New Roman"/>
          <w:kern w:val="2"/>
          <w:sz w:val="28"/>
          <w:szCs w:val="28"/>
          <w:lang w:eastAsia="ar-SA"/>
        </w:rPr>
        <w:t>понимать Библейскую историю Ветхого Завета, осознавать единство и связь двух Заветов;</w:t>
      </w:r>
    </w:p>
    <w:p w14:paraId="40223DA6" w14:textId="77777777" w:rsidR="00553639" w:rsidRPr="00A90D2D" w:rsidRDefault="00553639" w:rsidP="00DE1D5C">
      <w:pPr>
        <w:widowControl w:val="0"/>
        <w:numPr>
          <w:ilvl w:val="0"/>
          <w:numId w:val="40"/>
        </w:numPr>
        <w:suppressAutoHyphens/>
        <w:spacing w:after="0" w:line="240" w:lineRule="auto"/>
        <w:ind w:firstLine="556"/>
        <w:jc w:val="both"/>
        <w:rPr>
          <w:rFonts w:ascii="Times New Roman" w:eastAsia="Times New Roman" w:hAnsi="Times New Roman" w:cs="Times New Roman"/>
          <w:b/>
          <w:bCs/>
          <w:kern w:val="2"/>
          <w:sz w:val="28"/>
          <w:szCs w:val="28"/>
          <w:lang w:eastAsia="ar-SA"/>
        </w:rPr>
      </w:pPr>
      <w:r w:rsidRPr="00A90D2D">
        <w:rPr>
          <w:rFonts w:ascii="Times New Roman" w:eastAsia="Times New Roman" w:hAnsi="Times New Roman" w:cs="Times New Roman"/>
          <w:kern w:val="2"/>
          <w:sz w:val="28"/>
          <w:szCs w:val="28"/>
          <w:lang w:eastAsia="ar-SA"/>
        </w:rPr>
        <w:t>ориентироваться в хронологии и духовном смысле Евангельской истории;</w:t>
      </w:r>
    </w:p>
    <w:p w14:paraId="7CA3E3F7" w14:textId="77777777" w:rsidR="00553639" w:rsidRPr="00A90D2D" w:rsidRDefault="00553639" w:rsidP="00DE1D5C">
      <w:pPr>
        <w:widowControl w:val="0"/>
        <w:numPr>
          <w:ilvl w:val="0"/>
          <w:numId w:val="40"/>
        </w:numPr>
        <w:suppressAutoHyphens/>
        <w:spacing w:after="0" w:line="240" w:lineRule="auto"/>
        <w:ind w:firstLine="556"/>
        <w:jc w:val="both"/>
        <w:rPr>
          <w:rFonts w:ascii="Times New Roman" w:eastAsia="Times New Roman" w:hAnsi="Times New Roman" w:cs="Times New Roman"/>
          <w:b/>
          <w:bCs/>
          <w:kern w:val="2"/>
          <w:sz w:val="28"/>
          <w:szCs w:val="28"/>
          <w:lang w:eastAsia="ar-SA"/>
        </w:rPr>
      </w:pPr>
      <w:r w:rsidRPr="00A90D2D">
        <w:rPr>
          <w:rFonts w:ascii="Times New Roman" w:eastAsia="Times New Roman" w:hAnsi="Times New Roman" w:cs="Times New Roman"/>
          <w:kern w:val="2"/>
          <w:sz w:val="28"/>
          <w:szCs w:val="28"/>
          <w:lang w:eastAsia="ar-SA"/>
        </w:rPr>
        <w:t>знать  о всех Таинствах Церкви, понимать важность участия в них;</w:t>
      </w:r>
    </w:p>
    <w:p w14:paraId="366D72B1" w14:textId="77777777" w:rsidR="00553639" w:rsidRPr="00A90D2D" w:rsidRDefault="00553639" w:rsidP="00DE1D5C">
      <w:pPr>
        <w:widowControl w:val="0"/>
        <w:numPr>
          <w:ilvl w:val="0"/>
          <w:numId w:val="40"/>
        </w:numPr>
        <w:suppressAutoHyphens/>
        <w:spacing w:after="0" w:line="240" w:lineRule="auto"/>
        <w:ind w:firstLine="556"/>
        <w:jc w:val="both"/>
        <w:rPr>
          <w:rFonts w:ascii="Times New Roman" w:eastAsia="Times New Roman" w:hAnsi="Times New Roman" w:cs="Times New Roman"/>
          <w:kern w:val="2"/>
          <w:sz w:val="28"/>
          <w:szCs w:val="28"/>
          <w:lang w:eastAsia="ar-SA"/>
        </w:rPr>
      </w:pPr>
      <w:r w:rsidRPr="00A90D2D">
        <w:rPr>
          <w:rFonts w:ascii="Times New Roman" w:eastAsia="Times New Roman" w:hAnsi="Times New Roman" w:cs="Times New Roman"/>
          <w:kern w:val="2"/>
          <w:sz w:val="28"/>
          <w:szCs w:val="28"/>
          <w:lang w:eastAsia="ar-SA"/>
        </w:rPr>
        <w:t>представлять историю Церкви в первых веках и в эпоху Соборов;</w:t>
      </w:r>
    </w:p>
    <w:p w14:paraId="1FD5C2CD" w14:textId="77777777" w:rsidR="00553639" w:rsidRPr="00A90D2D" w:rsidRDefault="00553639" w:rsidP="00DE1D5C">
      <w:pPr>
        <w:widowControl w:val="0"/>
        <w:numPr>
          <w:ilvl w:val="0"/>
          <w:numId w:val="40"/>
        </w:numPr>
        <w:suppressAutoHyphens/>
        <w:spacing w:after="0" w:line="240" w:lineRule="auto"/>
        <w:ind w:firstLine="556"/>
        <w:jc w:val="both"/>
        <w:rPr>
          <w:rFonts w:ascii="Times New Roman" w:eastAsia="Times New Roman" w:hAnsi="Times New Roman" w:cs="Times New Roman"/>
          <w:kern w:val="2"/>
          <w:sz w:val="28"/>
          <w:szCs w:val="28"/>
          <w:lang w:eastAsia="ar-SA"/>
        </w:rPr>
      </w:pPr>
      <w:r w:rsidRPr="00A90D2D">
        <w:rPr>
          <w:rFonts w:ascii="Times New Roman" w:eastAsia="Times New Roman" w:hAnsi="Times New Roman" w:cs="Times New Roman"/>
          <w:kern w:val="2"/>
          <w:sz w:val="28"/>
          <w:szCs w:val="28"/>
          <w:lang w:eastAsia="ar-SA"/>
        </w:rPr>
        <w:t>осознавать неразрывную связь истории Русской Церкви с историей Государства Российского, не только историческую связь, но и духовно-патриотическую.</w:t>
      </w:r>
    </w:p>
    <w:p w14:paraId="669EE56C" w14:textId="77777777" w:rsidR="00553639" w:rsidRPr="00A90D2D" w:rsidRDefault="00553639" w:rsidP="00F35920">
      <w:pPr>
        <w:widowControl w:val="0"/>
        <w:suppressAutoHyphens/>
        <w:spacing w:after="0" w:line="240" w:lineRule="auto"/>
        <w:ind w:firstLine="556"/>
        <w:jc w:val="both"/>
        <w:rPr>
          <w:rFonts w:ascii="Times New Roman" w:eastAsia="Times New Roman" w:hAnsi="Times New Roman" w:cs="Times New Roman"/>
          <w:i/>
          <w:kern w:val="2"/>
          <w:sz w:val="28"/>
          <w:szCs w:val="28"/>
          <w:lang w:eastAsia="ar-SA"/>
        </w:rPr>
      </w:pPr>
      <w:r w:rsidRPr="00A90D2D">
        <w:rPr>
          <w:rFonts w:ascii="Times New Roman" w:eastAsia="Times New Roman" w:hAnsi="Times New Roman" w:cs="Times New Roman"/>
          <w:i/>
          <w:kern w:val="2"/>
          <w:sz w:val="28"/>
          <w:szCs w:val="28"/>
          <w:lang w:eastAsia="ar-SA"/>
        </w:rPr>
        <w:t xml:space="preserve">Выпускник получит возможность научиться: </w:t>
      </w:r>
    </w:p>
    <w:p w14:paraId="78D44DDA" w14:textId="77777777" w:rsidR="00553639" w:rsidRPr="00A90D2D" w:rsidRDefault="00553639" w:rsidP="00DE1D5C">
      <w:pPr>
        <w:widowControl w:val="0"/>
        <w:numPr>
          <w:ilvl w:val="0"/>
          <w:numId w:val="40"/>
        </w:numPr>
        <w:suppressAutoHyphens/>
        <w:spacing w:after="0" w:line="240" w:lineRule="auto"/>
        <w:ind w:firstLine="556"/>
        <w:contextualSpacing/>
        <w:jc w:val="both"/>
        <w:rPr>
          <w:rFonts w:ascii="Times New Roman" w:eastAsia="Times New Roman" w:hAnsi="Times New Roman" w:cs="Times New Roman"/>
          <w:i/>
          <w:kern w:val="2"/>
          <w:sz w:val="28"/>
          <w:szCs w:val="28"/>
          <w:lang w:eastAsia="ar-SA"/>
        </w:rPr>
      </w:pPr>
      <w:r w:rsidRPr="00A90D2D">
        <w:rPr>
          <w:rFonts w:ascii="Times New Roman" w:eastAsia="Times New Roman" w:hAnsi="Times New Roman" w:cs="Times New Roman"/>
          <w:i/>
          <w:kern w:val="2"/>
          <w:sz w:val="28"/>
          <w:szCs w:val="28"/>
          <w:lang w:eastAsia="ar-SA"/>
        </w:rPr>
        <w:t>осознанно и активно участвовать в Таинствах и богослужениях Православной Церкви через расширение личного духовного опыта;</w:t>
      </w:r>
    </w:p>
    <w:p w14:paraId="03BB9A70" w14:textId="77777777" w:rsidR="00553639" w:rsidRPr="00A90D2D" w:rsidRDefault="00553639" w:rsidP="00DE1D5C">
      <w:pPr>
        <w:widowControl w:val="0"/>
        <w:numPr>
          <w:ilvl w:val="0"/>
          <w:numId w:val="40"/>
        </w:numPr>
        <w:suppressAutoHyphens/>
        <w:spacing w:after="0" w:line="240" w:lineRule="auto"/>
        <w:ind w:firstLine="556"/>
        <w:contextualSpacing/>
        <w:jc w:val="both"/>
        <w:rPr>
          <w:rFonts w:ascii="Times New Roman" w:eastAsia="Times New Roman" w:hAnsi="Times New Roman" w:cs="Times New Roman"/>
          <w:bCs/>
          <w:i/>
          <w:kern w:val="2"/>
          <w:sz w:val="28"/>
          <w:szCs w:val="28"/>
          <w:lang w:eastAsia="ar-SA"/>
        </w:rPr>
      </w:pPr>
      <w:r w:rsidRPr="00A90D2D">
        <w:rPr>
          <w:rFonts w:ascii="Times New Roman" w:eastAsia="Times New Roman" w:hAnsi="Times New Roman" w:cs="Times New Roman"/>
          <w:i/>
          <w:kern w:val="2"/>
          <w:sz w:val="28"/>
          <w:szCs w:val="28"/>
          <w:lang w:eastAsia="ar-SA"/>
        </w:rPr>
        <w:t>осознавать высокое духовное и культурное значение Библии, богодухновенность  Священного Писания;</w:t>
      </w:r>
    </w:p>
    <w:p w14:paraId="2812AB3F" w14:textId="04FB3F96" w:rsidR="00553639" w:rsidRPr="00EE7E7E" w:rsidRDefault="00553639" w:rsidP="00F35920">
      <w:pPr>
        <w:widowControl w:val="0"/>
        <w:numPr>
          <w:ilvl w:val="0"/>
          <w:numId w:val="40"/>
        </w:numPr>
        <w:suppressAutoHyphens/>
        <w:autoSpaceDE w:val="0"/>
        <w:autoSpaceDN w:val="0"/>
        <w:adjustRightInd w:val="0"/>
        <w:spacing w:after="0" w:line="240" w:lineRule="auto"/>
        <w:ind w:firstLine="556"/>
        <w:contextualSpacing/>
        <w:jc w:val="both"/>
        <w:rPr>
          <w:b/>
          <w:bCs/>
          <w:color w:val="000000" w:themeColor="text1"/>
          <w:sz w:val="28"/>
          <w:szCs w:val="28"/>
        </w:rPr>
      </w:pPr>
      <w:r w:rsidRPr="00EE7E7E">
        <w:rPr>
          <w:rFonts w:ascii="Times New Roman" w:eastAsia="Times New Roman" w:hAnsi="Times New Roman" w:cs="Times New Roman"/>
          <w:i/>
          <w:kern w:val="2"/>
          <w:sz w:val="28"/>
          <w:szCs w:val="28"/>
          <w:lang w:eastAsia="ar-SA"/>
        </w:rPr>
        <w:t>наполнять повседневную жизнь христианским смыслом и традициями;</w:t>
      </w:r>
      <w:r w:rsidR="00EE7E7E" w:rsidRPr="00EE7E7E">
        <w:rPr>
          <w:rFonts w:ascii="Times New Roman" w:eastAsia="Times New Roman" w:hAnsi="Times New Roman" w:cs="Times New Roman"/>
          <w:i/>
          <w:kern w:val="2"/>
          <w:sz w:val="28"/>
          <w:szCs w:val="28"/>
          <w:lang w:eastAsia="ar-SA"/>
        </w:rPr>
        <w:t xml:space="preserve"> </w:t>
      </w:r>
      <w:r w:rsidRPr="00EE7E7E">
        <w:rPr>
          <w:rFonts w:ascii="Times New Roman" w:eastAsia="Times New Roman" w:hAnsi="Times New Roman" w:cs="Times New Roman"/>
          <w:i/>
          <w:kern w:val="2"/>
          <w:sz w:val="28"/>
          <w:szCs w:val="28"/>
          <w:lang w:eastAsia="ar-SA"/>
        </w:rPr>
        <w:t>делиться духовным опытом и христианской радостью с ближними</w:t>
      </w:r>
    </w:p>
    <w:p w14:paraId="10734C4E" w14:textId="77777777" w:rsidR="00291749" w:rsidRPr="00925F56" w:rsidRDefault="00291749" w:rsidP="00EE7E7E">
      <w:pPr>
        <w:pStyle w:val="4"/>
      </w:pPr>
      <w:bookmarkStart w:id="27" w:name="_Toc46956898"/>
      <w:r w:rsidRPr="00925F56">
        <w:t>1.2.5.18. Церковнославянский  язык</w:t>
      </w:r>
      <w:bookmarkEnd w:id="27"/>
      <w:r w:rsidRPr="00925F56">
        <w:t xml:space="preserve"> </w:t>
      </w:r>
    </w:p>
    <w:p w14:paraId="3242FB9E" w14:textId="77777777" w:rsidR="00291749" w:rsidRPr="00291749" w:rsidRDefault="00291749" w:rsidP="00F35920">
      <w:pPr>
        <w:autoSpaceDE w:val="0"/>
        <w:autoSpaceDN w:val="0"/>
        <w:adjustRightInd w:val="0"/>
        <w:spacing w:after="0" w:line="240" w:lineRule="auto"/>
        <w:jc w:val="both"/>
        <w:rPr>
          <w:rFonts w:ascii="Times New Roman" w:hAnsi="Times New Roman" w:cs="Times New Roman"/>
          <w:color w:val="000000"/>
          <w:sz w:val="28"/>
          <w:szCs w:val="28"/>
        </w:rPr>
      </w:pPr>
      <w:r w:rsidRPr="00291749">
        <w:rPr>
          <w:rFonts w:ascii="Times New Roman" w:hAnsi="Times New Roman" w:cs="Times New Roman"/>
          <w:b/>
          <w:bCs/>
          <w:color w:val="000000"/>
          <w:sz w:val="28"/>
          <w:szCs w:val="28"/>
        </w:rPr>
        <w:t xml:space="preserve">Выпускник научится: </w:t>
      </w:r>
    </w:p>
    <w:p w14:paraId="4EBBA77A" w14:textId="77777777" w:rsidR="00291749" w:rsidRPr="00291749" w:rsidRDefault="00291749" w:rsidP="00F35920">
      <w:pPr>
        <w:autoSpaceDE w:val="0"/>
        <w:autoSpaceDN w:val="0"/>
        <w:adjustRightInd w:val="0"/>
        <w:spacing w:after="0" w:line="240" w:lineRule="auto"/>
        <w:jc w:val="both"/>
        <w:rPr>
          <w:rFonts w:ascii="Times New Roman" w:hAnsi="Times New Roman" w:cs="Times New Roman"/>
          <w:color w:val="000000"/>
          <w:sz w:val="28"/>
          <w:szCs w:val="28"/>
        </w:rPr>
      </w:pPr>
      <w:r w:rsidRPr="00291749">
        <w:rPr>
          <w:rFonts w:ascii="Times New Roman" w:hAnsi="Times New Roman" w:cs="Times New Roman"/>
          <w:color w:val="000000"/>
          <w:sz w:val="28"/>
          <w:szCs w:val="28"/>
        </w:rPr>
        <w:t xml:space="preserve">− понимать роль </w:t>
      </w:r>
      <w:r>
        <w:rPr>
          <w:rFonts w:ascii="Times New Roman" w:hAnsi="Times New Roman" w:cs="Times New Roman"/>
          <w:color w:val="000000"/>
          <w:sz w:val="28"/>
          <w:szCs w:val="28"/>
        </w:rPr>
        <w:t>церковн</w:t>
      </w:r>
      <w:r w:rsidRPr="00291749">
        <w:rPr>
          <w:rFonts w:ascii="Times New Roman" w:hAnsi="Times New Roman" w:cs="Times New Roman"/>
          <w:color w:val="000000"/>
          <w:sz w:val="28"/>
          <w:szCs w:val="28"/>
        </w:rPr>
        <w:t xml:space="preserve">ославянского языка в формировании русского литературного языка </w:t>
      </w:r>
    </w:p>
    <w:p w14:paraId="1014CD50" w14:textId="77777777" w:rsidR="00291749" w:rsidRPr="00291749" w:rsidRDefault="00291749" w:rsidP="00F35920">
      <w:pPr>
        <w:autoSpaceDE w:val="0"/>
        <w:autoSpaceDN w:val="0"/>
        <w:adjustRightInd w:val="0"/>
        <w:spacing w:after="0" w:line="240" w:lineRule="auto"/>
        <w:jc w:val="both"/>
        <w:rPr>
          <w:rFonts w:ascii="Times New Roman" w:hAnsi="Times New Roman" w:cs="Times New Roman"/>
          <w:color w:val="000000"/>
          <w:sz w:val="28"/>
          <w:szCs w:val="28"/>
        </w:rPr>
      </w:pPr>
      <w:r w:rsidRPr="00291749">
        <w:rPr>
          <w:rFonts w:ascii="Times New Roman" w:hAnsi="Times New Roman" w:cs="Times New Roman"/>
          <w:color w:val="000000"/>
          <w:sz w:val="28"/>
          <w:szCs w:val="28"/>
        </w:rPr>
        <w:t>− понимать историю жизни и трудо</w:t>
      </w:r>
      <w:r w:rsidRPr="00925F56">
        <w:rPr>
          <w:rFonts w:ascii="Times New Roman" w:hAnsi="Times New Roman" w:cs="Times New Roman"/>
          <w:sz w:val="28"/>
          <w:szCs w:val="28"/>
        </w:rPr>
        <w:t xml:space="preserve">в святых равноапостольных Кирилла (Константина) и Мефодия, их учеников; </w:t>
      </w:r>
    </w:p>
    <w:p w14:paraId="09152F50" w14:textId="77777777" w:rsidR="00291749" w:rsidRPr="00291749" w:rsidRDefault="00291749" w:rsidP="00F35920">
      <w:pPr>
        <w:autoSpaceDE w:val="0"/>
        <w:autoSpaceDN w:val="0"/>
        <w:adjustRightInd w:val="0"/>
        <w:spacing w:after="0" w:line="240" w:lineRule="auto"/>
        <w:jc w:val="both"/>
        <w:rPr>
          <w:rFonts w:ascii="Times New Roman" w:hAnsi="Times New Roman" w:cs="Times New Roman"/>
          <w:color w:val="000000"/>
          <w:sz w:val="28"/>
          <w:szCs w:val="28"/>
        </w:rPr>
      </w:pPr>
      <w:r w:rsidRPr="00291749">
        <w:rPr>
          <w:rFonts w:ascii="Times New Roman" w:hAnsi="Times New Roman" w:cs="Times New Roman"/>
          <w:color w:val="000000"/>
          <w:sz w:val="28"/>
          <w:szCs w:val="28"/>
        </w:rPr>
        <w:t xml:space="preserve">− понимать историю возникновения славянской письменности, время начала славянского письма, основные вехи развития </w:t>
      </w:r>
      <w:r>
        <w:rPr>
          <w:rFonts w:ascii="Times New Roman" w:hAnsi="Times New Roman" w:cs="Times New Roman"/>
          <w:color w:val="000000"/>
          <w:sz w:val="28"/>
          <w:szCs w:val="28"/>
        </w:rPr>
        <w:t>церковн</w:t>
      </w:r>
      <w:r w:rsidRPr="00291749">
        <w:rPr>
          <w:rFonts w:ascii="Times New Roman" w:hAnsi="Times New Roman" w:cs="Times New Roman"/>
          <w:color w:val="000000"/>
          <w:sz w:val="28"/>
          <w:szCs w:val="28"/>
        </w:rPr>
        <w:t xml:space="preserve">ославянского языка; </w:t>
      </w:r>
    </w:p>
    <w:p w14:paraId="0CC4BADA" w14:textId="77777777" w:rsidR="00291749" w:rsidRPr="00291749" w:rsidRDefault="00291749" w:rsidP="00F35920">
      <w:pPr>
        <w:autoSpaceDE w:val="0"/>
        <w:autoSpaceDN w:val="0"/>
        <w:adjustRightInd w:val="0"/>
        <w:spacing w:after="0" w:line="240" w:lineRule="auto"/>
        <w:jc w:val="both"/>
        <w:rPr>
          <w:rFonts w:ascii="Times New Roman" w:hAnsi="Times New Roman" w:cs="Times New Roman"/>
          <w:color w:val="000000"/>
          <w:sz w:val="28"/>
          <w:szCs w:val="28"/>
        </w:rPr>
      </w:pPr>
      <w:r w:rsidRPr="00291749">
        <w:rPr>
          <w:rFonts w:ascii="Times New Roman" w:hAnsi="Times New Roman" w:cs="Times New Roman"/>
          <w:color w:val="000000"/>
          <w:sz w:val="28"/>
          <w:szCs w:val="28"/>
        </w:rPr>
        <w:t>− понимать содержание термина «</w:t>
      </w:r>
      <w:r>
        <w:rPr>
          <w:rFonts w:ascii="Times New Roman" w:hAnsi="Times New Roman" w:cs="Times New Roman"/>
          <w:color w:val="000000"/>
          <w:sz w:val="28"/>
          <w:szCs w:val="28"/>
        </w:rPr>
        <w:t>церковн</w:t>
      </w:r>
      <w:r w:rsidRPr="00291749">
        <w:rPr>
          <w:rFonts w:ascii="Times New Roman" w:hAnsi="Times New Roman" w:cs="Times New Roman"/>
          <w:color w:val="000000"/>
          <w:sz w:val="28"/>
          <w:szCs w:val="28"/>
        </w:rPr>
        <w:t xml:space="preserve">ославянского», соотношение </w:t>
      </w:r>
      <w:r>
        <w:rPr>
          <w:rFonts w:ascii="Times New Roman" w:hAnsi="Times New Roman" w:cs="Times New Roman"/>
          <w:color w:val="000000"/>
          <w:sz w:val="28"/>
          <w:szCs w:val="28"/>
        </w:rPr>
        <w:t>церковн</w:t>
      </w:r>
      <w:r w:rsidRPr="00291749">
        <w:rPr>
          <w:rFonts w:ascii="Times New Roman" w:hAnsi="Times New Roman" w:cs="Times New Roman"/>
          <w:color w:val="000000"/>
          <w:sz w:val="28"/>
          <w:szCs w:val="28"/>
        </w:rPr>
        <w:t xml:space="preserve">ославянского языка и современного русского языка; </w:t>
      </w:r>
    </w:p>
    <w:p w14:paraId="7240E5CE" w14:textId="77777777" w:rsidR="00291749" w:rsidRPr="00291749" w:rsidRDefault="00291749" w:rsidP="00F35920">
      <w:pPr>
        <w:autoSpaceDE w:val="0"/>
        <w:autoSpaceDN w:val="0"/>
        <w:adjustRightInd w:val="0"/>
        <w:spacing w:after="0" w:line="240" w:lineRule="auto"/>
        <w:jc w:val="both"/>
        <w:rPr>
          <w:rFonts w:ascii="Times New Roman" w:hAnsi="Times New Roman" w:cs="Times New Roman"/>
          <w:color w:val="000000"/>
          <w:sz w:val="28"/>
          <w:szCs w:val="28"/>
        </w:rPr>
      </w:pPr>
      <w:r w:rsidRPr="00291749">
        <w:rPr>
          <w:rFonts w:ascii="Times New Roman" w:hAnsi="Times New Roman" w:cs="Times New Roman"/>
          <w:color w:val="000000"/>
          <w:sz w:val="28"/>
          <w:szCs w:val="28"/>
        </w:rPr>
        <w:t>− понимать правила чтени</w:t>
      </w:r>
      <w:r>
        <w:rPr>
          <w:rFonts w:ascii="Times New Roman" w:hAnsi="Times New Roman" w:cs="Times New Roman"/>
          <w:color w:val="000000"/>
          <w:sz w:val="28"/>
          <w:szCs w:val="28"/>
        </w:rPr>
        <w:t>я</w:t>
      </w:r>
      <w:r w:rsidRPr="00291749">
        <w:rPr>
          <w:rFonts w:ascii="Times New Roman" w:hAnsi="Times New Roman" w:cs="Times New Roman"/>
          <w:color w:val="000000"/>
          <w:sz w:val="28"/>
          <w:szCs w:val="28"/>
        </w:rPr>
        <w:t xml:space="preserve"> </w:t>
      </w:r>
      <w:r>
        <w:rPr>
          <w:rFonts w:ascii="Times New Roman" w:hAnsi="Times New Roman" w:cs="Times New Roman"/>
          <w:color w:val="000000"/>
          <w:sz w:val="28"/>
          <w:szCs w:val="28"/>
        </w:rPr>
        <w:t>церковн</w:t>
      </w:r>
      <w:r w:rsidRPr="00291749">
        <w:rPr>
          <w:rFonts w:ascii="Times New Roman" w:hAnsi="Times New Roman" w:cs="Times New Roman"/>
          <w:color w:val="000000"/>
          <w:sz w:val="28"/>
          <w:szCs w:val="28"/>
        </w:rPr>
        <w:t xml:space="preserve">ославянского текста. </w:t>
      </w:r>
    </w:p>
    <w:p w14:paraId="3EBCFAE9" w14:textId="77777777" w:rsidR="00291749" w:rsidRPr="00291749" w:rsidRDefault="00291749" w:rsidP="00F35920">
      <w:pPr>
        <w:autoSpaceDE w:val="0"/>
        <w:autoSpaceDN w:val="0"/>
        <w:adjustRightInd w:val="0"/>
        <w:spacing w:after="0" w:line="240" w:lineRule="auto"/>
        <w:jc w:val="both"/>
        <w:rPr>
          <w:rFonts w:ascii="Times New Roman" w:hAnsi="Times New Roman" w:cs="Times New Roman"/>
          <w:color w:val="000000"/>
          <w:sz w:val="28"/>
          <w:szCs w:val="28"/>
        </w:rPr>
      </w:pPr>
      <w:r w:rsidRPr="00291749">
        <w:rPr>
          <w:rFonts w:ascii="Times New Roman" w:hAnsi="Times New Roman" w:cs="Times New Roman"/>
          <w:color w:val="000000"/>
          <w:sz w:val="28"/>
          <w:szCs w:val="28"/>
        </w:rPr>
        <w:t xml:space="preserve">− объяснять роль </w:t>
      </w:r>
      <w:r>
        <w:rPr>
          <w:rFonts w:ascii="Times New Roman" w:hAnsi="Times New Roman" w:cs="Times New Roman"/>
          <w:color w:val="000000"/>
          <w:sz w:val="28"/>
          <w:szCs w:val="28"/>
        </w:rPr>
        <w:t>церковн</w:t>
      </w:r>
      <w:r w:rsidRPr="00291749">
        <w:rPr>
          <w:rFonts w:ascii="Times New Roman" w:hAnsi="Times New Roman" w:cs="Times New Roman"/>
          <w:color w:val="000000"/>
          <w:sz w:val="28"/>
          <w:szCs w:val="28"/>
        </w:rPr>
        <w:t xml:space="preserve">ославянского языка как формы выражения национальной культуры, и национальных культур славянских народов; </w:t>
      </w:r>
    </w:p>
    <w:p w14:paraId="72F285D9" w14:textId="77777777" w:rsidR="00291749" w:rsidRPr="00291749" w:rsidRDefault="00291749" w:rsidP="00F35920">
      <w:pPr>
        <w:autoSpaceDE w:val="0"/>
        <w:autoSpaceDN w:val="0"/>
        <w:adjustRightInd w:val="0"/>
        <w:spacing w:after="0" w:line="240" w:lineRule="auto"/>
        <w:jc w:val="both"/>
        <w:rPr>
          <w:rFonts w:ascii="Times New Roman" w:hAnsi="Times New Roman" w:cs="Times New Roman"/>
          <w:color w:val="000000"/>
          <w:sz w:val="28"/>
          <w:szCs w:val="28"/>
        </w:rPr>
      </w:pPr>
      <w:r w:rsidRPr="00291749">
        <w:rPr>
          <w:rFonts w:ascii="Times New Roman" w:hAnsi="Times New Roman" w:cs="Times New Roman"/>
          <w:color w:val="000000"/>
          <w:sz w:val="28"/>
          <w:szCs w:val="28"/>
        </w:rPr>
        <w:t xml:space="preserve">− определять жанр </w:t>
      </w:r>
      <w:r>
        <w:rPr>
          <w:rFonts w:ascii="Times New Roman" w:hAnsi="Times New Roman" w:cs="Times New Roman"/>
          <w:color w:val="000000"/>
          <w:sz w:val="28"/>
          <w:szCs w:val="28"/>
        </w:rPr>
        <w:t>церковн</w:t>
      </w:r>
      <w:r w:rsidRPr="00291749">
        <w:rPr>
          <w:rFonts w:ascii="Times New Roman" w:hAnsi="Times New Roman" w:cs="Times New Roman"/>
          <w:color w:val="000000"/>
          <w:sz w:val="28"/>
          <w:szCs w:val="28"/>
        </w:rPr>
        <w:t xml:space="preserve">ославянского текста; </w:t>
      </w:r>
    </w:p>
    <w:p w14:paraId="5D05C16D" w14:textId="77777777" w:rsidR="00291749" w:rsidRPr="00291749" w:rsidRDefault="00291749" w:rsidP="00F35920">
      <w:pPr>
        <w:autoSpaceDE w:val="0"/>
        <w:autoSpaceDN w:val="0"/>
        <w:adjustRightInd w:val="0"/>
        <w:spacing w:after="0" w:line="240" w:lineRule="auto"/>
        <w:jc w:val="both"/>
        <w:rPr>
          <w:rFonts w:ascii="Times New Roman" w:hAnsi="Times New Roman" w:cs="Times New Roman"/>
          <w:color w:val="000000"/>
          <w:sz w:val="28"/>
          <w:szCs w:val="28"/>
        </w:rPr>
      </w:pPr>
      <w:r w:rsidRPr="00291749">
        <w:rPr>
          <w:rFonts w:ascii="Times New Roman" w:hAnsi="Times New Roman" w:cs="Times New Roman"/>
          <w:color w:val="000000"/>
          <w:sz w:val="28"/>
          <w:szCs w:val="28"/>
        </w:rPr>
        <w:t xml:space="preserve">− определять тему, основную мысль текста; анализировать структуру и языковые особенности текста; </w:t>
      </w:r>
    </w:p>
    <w:p w14:paraId="40DA6C82" w14:textId="77777777" w:rsidR="00291749" w:rsidRPr="00291749" w:rsidRDefault="00291749" w:rsidP="00F35920">
      <w:pPr>
        <w:autoSpaceDE w:val="0"/>
        <w:autoSpaceDN w:val="0"/>
        <w:adjustRightInd w:val="0"/>
        <w:spacing w:after="0" w:line="240" w:lineRule="auto"/>
        <w:jc w:val="both"/>
        <w:rPr>
          <w:rFonts w:ascii="Times New Roman" w:hAnsi="Times New Roman" w:cs="Times New Roman"/>
          <w:color w:val="000000"/>
          <w:sz w:val="28"/>
          <w:szCs w:val="28"/>
        </w:rPr>
      </w:pPr>
      <w:r w:rsidRPr="00291749">
        <w:rPr>
          <w:rFonts w:ascii="Times New Roman" w:hAnsi="Times New Roman" w:cs="Times New Roman"/>
          <w:color w:val="000000"/>
          <w:sz w:val="28"/>
          <w:szCs w:val="28"/>
        </w:rPr>
        <w:t>−</w:t>
      </w:r>
      <w:r>
        <w:rPr>
          <w:rFonts w:ascii="Times New Roman" w:hAnsi="Times New Roman" w:cs="Times New Roman"/>
          <w:color w:val="000000"/>
          <w:sz w:val="28"/>
          <w:szCs w:val="28"/>
        </w:rPr>
        <w:t xml:space="preserve"> работать с</w:t>
      </w:r>
      <w:r w:rsidRPr="00291749">
        <w:rPr>
          <w:rFonts w:ascii="Times New Roman" w:hAnsi="Times New Roman" w:cs="Times New Roman"/>
          <w:color w:val="000000"/>
          <w:sz w:val="28"/>
          <w:szCs w:val="28"/>
        </w:rPr>
        <w:t xml:space="preserve"> </w:t>
      </w:r>
      <w:r>
        <w:rPr>
          <w:rFonts w:ascii="Times New Roman" w:hAnsi="Times New Roman" w:cs="Times New Roman"/>
          <w:color w:val="000000"/>
          <w:sz w:val="28"/>
          <w:szCs w:val="28"/>
        </w:rPr>
        <w:t>церковн</w:t>
      </w:r>
      <w:r w:rsidRPr="00291749">
        <w:rPr>
          <w:rFonts w:ascii="Times New Roman" w:hAnsi="Times New Roman" w:cs="Times New Roman"/>
          <w:color w:val="000000"/>
          <w:sz w:val="28"/>
          <w:szCs w:val="28"/>
        </w:rPr>
        <w:t>ославянск</w:t>
      </w:r>
      <w:r>
        <w:rPr>
          <w:rFonts w:ascii="Times New Roman" w:hAnsi="Times New Roman" w:cs="Times New Roman"/>
          <w:color w:val="000000"/>
          <w:sz w:val="28"/>
          <w:szCs w:val="28"/>
        </w:rPr>
        <w:t>им</w:t>
      </w:r>
      <w:r w:rsidRPr="00291749">
        <w:rPr>
          <w:rFonts w:ascii="Times New Roman" w:hAnsi="Times New Roman" w:cs="Times New Roman"/>
          <w:color w:val="000000"/>
          <w:sz w:val="28"/>
          <w:szCs w:val="28"/>
        </w:rPr>
        <w:t xml:space="preserve"> словарем и пользоваться грамматическими таблицами </w:t>
      </w:r>
    </w:p>
    <w:p w14:paraId="16817F03" w14:textId="77777777" w:rsidR="00291749" w:rsidRPr="00291749" w:rsidRDefault="00291749" w:rsidP="00F35920">
      <w:pPr>
        <w:autoSpaceDE w:val="0"/>
        <w:autoSpaceDN w:val="0"/>
        <w:adjustRightInd w:val="0"/>
        <w:spacing w:after="0" w:line="240" w:lineRule="auto"/>
        <w:jc w:val="both"/>
        <w:rPr>
          <w:rFonts w:ascii="Times New Roman" w:hAnsi="Times New Roman" w:cs="Times New Roman"/>
          <w:color w:val="000000"/>
          <w:sz w:val="28"/>
          <w:szCs w:val="28"/>
        </w:rPr>
      </w:pPr>
      <w:r w:rsidRPr="00291749">
        <w:rPr>
          <w:rFonts w:ascii="Times New Roman" w:hAnsi="Times New Roman" w:cs="Times New Roman"/>
          <w:color w:val="000000"/>
          <w:sz w:val="28"/>
          <w:szCs w:val="28"/>
        </w:rPr>
        <w:t xml:space="preserve">− объяснять с помощью словаря значение слов </w:t>
      </w:r>
    </w:p>
    <w:p w14:paraId="00F24A05" w14:textId="77777777" w:rsidR="00291749" w:rsidRPr="00291749" w:rsidRDefault="00291749" w:rsidP="00F35920">
      <w:pPr>
        <w:autoSpaceDE w:val="0"/>
        <w:autoSpaceDN w:val="0"/>
        <w:adjustRightInd w:val="0"/>
        <w:spacing w:after="0" w:line="240" w:lineRule="auto"/>
        <w:jc w:val="both"/>
        <w:rPr>
          <w:rFonts w:ascii="Times New Roman" w:hAnsi="Times New Roman" w:cs="Times New Roman"/>
          <w:color w:val="000000"/>
          <w:sz w:val="28"/>
          <w:szCs w:val="28"/>
        </w:rPr>
      </w:pPr>
      <w:r w:rsidRPr="00291749">
        <w:rPr>
          <w:rFonts w:ascii="Times New Roman" w:hAnsi="Times New Roman" w:cs="Times New Roman"/>
          <w:color w:val="000000"/>
          <w:sz w:val="28"/>
          <w:szCs w:val="28"/>
        </w:rPr>
        <w:t xml:space="preserve">− опознавать языковые единицы, проводить различные виды их анализа; </w:t>
      </w:r>
    </w:p>
    <w:p w14:paraId="6A0E5092" w14:textId="067425DD" w:rsidR="00291749" w:rsidRPr="00291749" w:rsidRDefault="00291749" w:rsidP="00F35920">
      <w:pPr>
        <w:autoSpaceDE w:val="0"/>
        <w:autoSpaceDN w:val="0"/>
        <w:adjustRightInd w:val="0"/>
        <w:spacing w:after="0" w:line="240" w:lineRule="auto"/>
        <w:jc w:val="both"/>
        <w:rPr>
          <w:rFonts w:ascii="Times New Roman" w:hAnsi="Times New Roman" w:cs="Times New Roman"/>
          <w:color w:val="000000"/>
          <w:sz w:val="28"/>
          <w:szCs w:val="28"/>
        </w:rPr>
      </w:pPr>
      <w:r w:rsidRPr="00291749">
        <w:rPr>
          <w:rFonts w:ascii="Times New Roman" w:hAnsi="Times New Roman" w:cs="Times New Roman"/>
          <w:color w:val="000000"/>
          <w:sz w:val="28"/>
          <w:szCs w:val="28"/>
        </w:rPr>
        <w:t xml:space="preserve">− читать, понимать и анализировать </w:t>
      </w:r>
      <w:r w:rsidR="00650212">
        <w:rPr>
          <w:rFonts w:ascii="Times New Roman" w:hAnsi="Times New Roman" w:cs="Times New Roman"/>
          <w:color w:val="000000"/>
          <w:sz w:val="28"/>
          <w:szCs w:val="28"/>
        </w:rPr>
        <w:t>церковнославянск</w:t>
      </w:r>
      <w:r w:rsidRPr="00291749">
        <w:rPr>
          <w:rFonts w:ascii="Times New Roman" w:hAnsi="Times New Roman" w:cs="Times New Roman"/>
          <w:color w:val="000000"/>
          <w:sz w:val="28"/>
          <w:szCs w:val="28"/>
        </w:rPr>
        <w:t xml:space="preserve">ий текст на фонетическом, словообразовательном, морфологическом, синтаксическом уровне; </w:t>
      </w:r>
    </w:p>
    <w:p w14:paraId="4235D811" w14:textId="77777777" w:rsidR="00291749" w:rsidRPr="00291749" w:rsidRDefault="00291749" w:rsidP="00F35920">
      <w:pPr>
        <w:autoSpaceDE w:val="0"/>
        <w:autoSpaceDN w:val="0"/>
        <w:adjustRightInd w:val="0"/>
        <w:spacing w:after="0" w:line="240" w:lineRule="auto"/>
        <w:jc w:val="both"/>
        <w:rPr>
          <w:rFonts w:ascii="Times New Roman" w:hAnsi="Times New Roman" w:cs="Times New Roman"/>
          <w:color w:val="000000"/>
          <w:sz w:val="28"/>
          <w:szCs w:val="28"/>
        </w:rPr>
      </w:pPr>
      <w:r w:rsidRPr="00291749">
        <w:rPr>
          <w:rFonts w:ascii="Times New Roman" w:hAnsi="Times New Roman" w:cs="Times New Roman"/>
          <w:color w:val="000000"/>
          <w:sz w:val="28"/>
          <w:szCs w:val="28"/>
        </w:rPr>
        <w:t xml:space="preserve">− воспроизводить текст с заданной степенью свернутости (план, пересказ, изложение, конспект); </w:t>
      </w:r>
    </w:p>
    <w:p w14:paraId="26AEE01D" w14:textId="77777777" w:rsidR="00291749" w:rsidRPr="00291749" w:rsidRDefault="00291749" w:rsidP="00F35920">
      <w:pPr>
        <w:autoSpaceDE w:val="0"/>
        <w:autoSpaceDN w:val="0"/>
        <w:adjustRightInd w:val="0"/>
        <w:spacing w:after="0" w:line="240" w:lineRule="auto"/>
        <w:jc w:val="both"/>
        <w:rPr>
          <w:rFonts w:ascii="Times New Roman" w:hAnsi="Times New Roman" w:cs="Times New Roman"/>
          <w:color w:val="000000"/>
          <w:sz w:val="28"/>
          <w:szCs w:val="28"/>
        </w:rPr>
      </w:pPr>
      <w:r w:rsidRPr="00291749">
        <w:rPr>
          <w:rFonts w:ascii="Times New Roman" w:hAnsi="Times New Roman" w:cs="Times New Roman"/>
          <w:color w:val="000000"/>
          <w:sz w:val="28"/>
          <w:szCs w:val="28"/>
        </w:rPr>
        <w:t xml:space="preserve">− владеть различными видами монолога (повествование, описание, рассуждение) и диалога (побуждение к действию, обмен мнениями, установление и регулирование межличностных отношений); </w:t>
      </w:r>
    </w:p>
    <w:p w14:paraId="1DD88D82" w14:textId="77777777" w:rsidR="00291749" w:rsidRPr="00291749" w:rsidRDefault="00291749" w:rsidP="00F35920">
      <w:pPr>
        <w:autoSpaceDE w:val="0"/>
        <w:autoSpaceDN w:val="0"/>
        <w:adjustRightInd w:val="0"/>
        <w:spacing w:after="0" w:line="240" w:lineRule="auto"/>
        <w:jc w:val="both"/>
        <w:rPr>
          <w:rFonts w:ascii="Times New Roman" w:hAnsi="Times New Roman" w:cs="Times New Roman"/>
          <w:color w:val="000000"/>
          <w:sz w:val="28"/>
          <w:szCs w:val="28"/>
        </w:rPr>
      </w:pPr>
      <w:r w:rsidRPr="00291749">
        <w:rPr>
          <w:rFonts w:ascii="Times New Roman" w:hAnsi="Times New Roman" w:cs="Times New Roman"/>
          <w:color w:val="000000"/>
          <w:sz w:val="28"/>
          <w:szCs w:val="28"/>
        </w:rPr>
        <w:t xml:space="preserve">−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 </w:t>
      </w:r>
    </w:p>
    <w:p w14:paraId="17B966F5" w14:textId="77777777" w:rsidR="00291749" w:rsidRPr="00291749" w:rsidRDefault="00291749" w:rsidP="00F35920">
      <w:pPr>
        <w:autoSpaceDE w:val="0"/>
        <w:autoSpaceDN w:val="0"/>
        <w:adjustRightInd w:val="0"/>
        <w:spacing w:after="0" w:line="240" w:lineRule="auto"/>
        <w:jc w:val="both"/>
        <w:rPr>
          <w:rFonts w:ascii="Times New Roman" w:hAnsi="Times New Roman" w:cs="Times New Roman"/>
          <w:color w:val="000000"/>
          <w:sz w:val="28"/>
          <w:szCs w:val="28"/>
        </w:rPr>
      </w:pPr>
      <w:r w:rsidRPr="00291749">
        <w:rPr>
          <w:rFonts w:ascii="Times New Roman" w:hAnsi="Times New Roman" w:cs="Times New Roman"/>
          <w:color w:val="000000"/>
          <w:sz w:val="28"/>
          <w:szCs w:val="28"/>
        </w:rPr>
        <w:t xml:space="preserve">− соблюдать в практике речевого общения основные произносительные, лексические, грамматические нормы современного русского литературного языка; </w:t>
      </w:r>
    </w:p>
    <w:p w14:paraId="3EAF775B" w14:textId="77777777" w:rsidR="00291749" w:rsidRPr="00291749" w:rsidRDefault="00291749" w:rsidP="00F35920">
      <w:pPr>
        <w:autoSpaceDE w:val="0"/>
        <w:autoSpaceDN w:val="0"/>
        <w:adjustRightInd w:val="0"/>
        <w:spacing w:after="0" w:line="240" w:lineRule="auto"/>
        <w:jc w:val="both"/>
        <w:rPr>
          <w:rFonts w:ascii="Times New Roman" w:hAnsi="Times New Roman" w:cs="Times New Roman"/>
          <w:color w:val="000000"/>
          <w:sz w:val="28"/>
          <w:szCs w:val="28"/>
        </w:rPr>
      </w:pPr>
      <w:r w:rsidRPr="00291749">
        <w:rPr>
          <w:rFonts w:ascii="Times New Roman" w:hAnsi="Times New Roman" w:cs="Times New Roman"/>
          <w:color w:val="000000"/>
          <w:sz w:val="28"/>
          <w:szCs w:val="28"/>
        </w:rPr>
        <w:t xml:space="preserve">− соблюдать в практике письма основные правила орфографии и пунктуации; </w:t>
      </w:r>
    </w:p>
    <w:p w14:paraId="6C82BA4B" w14:textId="77777777" w:rsidR="00291749" w:rsidRPr="00291749" w:rsidRDefault="00291749" w:rsidP="00F35920">
      <w:pPr>
        <w:autoSpaceDE w:val="0"/>
        <w:autoSpaceDN w:val="0"/>
        <w:adjustRightInd w:val="0"/>
        <w:spacing w:after="0" w:line="240" w:lineRule="auto"/>
        <w:jc w:val="both"/>
        <w:rPr>
          <w:rFonts w:ascii="Times New Roman" w:hAnsi="Times New Roman" w:cs="Times New Roman"/>
          <w:color w:val="000000"/>
          <w:sz w:val="28"/>
          <w:szCs w:val="28"/>
        </w:rPr>
      </w:pPr>
    </w:p>
    <w:p w14:paraId="6E31C016" w14:textId="77777777" w:rsidR="00291749" w:rsidRPr="00291749" w:rsidRDefault="00291749" w:rsidP="00F35920">
      <w:pPr>
        <w:autoSpaceDE w:val="0"/>
        <w:autoSpaceDN w:val="0"/>
        <w:adjustRightInd w:val="0"/>
        <w:spacing w:after="0" w:line="240" w:lineRule="auto"/>
        <w:jc w:val="both"/>
        <w:rPr>
          <w:rFonts w:ascii="Times New Roman" w:hAnsi="Times New Roman" w:cs="Times New Roman"/>
          <w:color w:val="000000"/>
          <w:sz w:val="28"/>
          <w:szCs w:val="28"/>
        </w:rPr>
      </w:pPr>
      <w:r w:rsidRPr="00291749">
        <w:rPr>
          <w:rFonts w:ascii="Times New Roman" w:hAnsi="Times New Roman" w:cs="Times New Roman"/>
          <w:b/>
          <w:bCs/>
          <w:color w:val="000000"/>
          <w:sz w:val="28"/>
          <w:szCs w:val="28"/>
        </w:rPr>
        <w:t xml:space="preserve">Выпускник получит возможность научиться: </w:t>
      </w:r>
    </w:p>
    <w:p w14:paraId="05A2FB1D" w14:textId="77777777" w:rsidR="00291749" w:rsidRPr="00291749" w:rsidRDefault="00291749" w:rsidP="00F35920">
      <w:pPr>
        <w:autoSpaceDE w:val="0"/>
        <w:autoSpaceDN w:val="0"/>
        <w:adjustRightInd w:val="0"/>
        <w:spacing w:after="0" w:line="240" w:lineRule="auto"/>
        <w:jc w:val="both"/>
        <w:rPr>
          <w:rFonts w:ascii="Times New Roman" w:hAnsi="Times New Roman" w:cs="Times New Roman"/>
          <w:color w:val="000000"/>
          <w:sz w:val="28"/>
          <w:szCs w:val="28"/>
        </w:rPr>
      </w:pPr>
      <w:r w:rsidRPr="00291749">
        <w:rPr>
          <w:rFonts w:ascii="Times New Roman" w:hAnsi="Times New Roman" w:cs="Times New Roman"/>
          <w:color w:val="000000"/>
          <w:sz w:val="28"/>
          <w:szCs w:val="28"/>
        </w:rPr>
        <w:t xml:space="preserve">− </w:t>
      </w:r>
      <w:r w:rsidRPr="00925F56">
        <w:rPr>
          <w:rFonts w:ascii="Times New Roman" w:hAnsi="Times New Roman" w:cs="Times New Roman"/>
          <w:i/>
          <w:iCs/>
          <w:sz w:val="28"/>
          <w:szCs w:val="28"/>
        </w:rPr>
        <w:t>понимать основные части чинопоследования</w:t>
      </w:r>
      <w:r w:rsidRPr="00291749">
        <w:rPr>
          <w:rFonts w:ascii="Times New Roman" w:hAnsi="Times New Roman" w:cs="Times New Roman"/>
          <w:i/>
          <w:iCs/>
          <w:color w:val="000000"/>
          <w:sz w:val="28"/>
          <w:szCs w:val="28"/>
        </w:rPr>
        <w:t xml:space="preserve"> Всенощного бдения и Божественной Литургии; </w:t>
      </w:r>
    </w:p>
    <w:p w14:paraId="58884965" w14:textId="77777777" w:rsidR="00291749" w:rsidRPr="00291749" w:rsidRDefault="00291749" w:rsidP="00F35920">
      <w:pPr>
        <w:autoSpaceDE w:val="0"/>
        <w:autoSpaceDN w:val="0"/>
        <w:adjustRightInd w:val="0"/>
        <w:spacing w:after="0" w:line="240" w:lineRule="auto"/>
        <w:jc w:val="both"/>
        <w:rPr>
          <w:rFonts w:ascii="Times New Roman" w:hAnsi="Times New Roman" w:cs="Times New Roman"/>
          <w:color w:val="000000"/>
          <w:sz w:val="28"/>
          <w:szCs w:val="28"/>
        </w:rPr>
      </w:pPr>
      <w:r w:rsidRPr="00291749">
        <w:rPr>
          <w:rFonts w:ascii="Times New Roman" w:hAnsi="Times New Roman" w:cs="Times New Roman"/>
          <w:color w:val="000000"/>
          <w:sz w:val="28"/>
          <w:szCs w:val="28"/>
        </w:rPr>
        <w:t xml:space="preserve">− </w:t>
      </w:r>
      <w:r w:rsidRPr="00291749">
        <w:rPr>
          <w:rFonts w:ascii="Times New Roman" w:hAnsi="Times New Roman" w:cs="Times New Roman"/>
          <w:i/>
          <w:iCs/>
          <w:color w:val="000000"/>
          <w:sz w:val="28"/>
          <w:szCs w:val="28"/>
        </w:rPr>
        <w:t xml:space="preserve">основные особенности </w:t>
      </w:r>
      <w:r>
        <w:rPr>
          <w:rFonts w:ascii="Times New Roman" w:hAnsi="Times New Roman" w:cs="Times New Roman"/>
          <w:color w:val="000000"/>
          <w:sz w:val="28"/>
          <w:szCs w:val="28"/>
        </w:rPr>
        <w:t>церковн</w:t>
      </w:r>
      <w:r w:rsidRPr="00291749">
        <w:rPr>
          <w:rFonts w:ascii="Times New Roman" w:hAnsi="Times New Roman" w:cs="Times New Roman"/>
          <w:color w:val="000000"/>
          <w:sz w:val="28"/>
          <w:szCs w:val="28"/>
        </w:rPr>
        <w:t>ославянско</w:t>
      </w:r>
      <w:r>
        <w:rPr>
          <w:rFonts w:ascii="Times New Roman" w:hAnsi="Times New Roman" w:cs="Times New Roman"/>
          <w:color w:val="000000"/>
          <w:sz w:val="28"/>
          <w:szCs w:val="28"/>
        </w:rPr>
        <w:t>й</w:t>
      </w:r>
      <w:r w:rsidRPr="00291749">
        <w:rPr>
          <w:rFonts w:ascii="Times New Roman" w:hAnsi="Times New Roman" w:cs="Times New Roman"/>
          <w:i/>
          <w:iCs/>
          <w:color w:val="000000"/>
          <w:sz w:val="28"/>
          <w:szCs w:val="28"/>
        </w:rPr>
        <w:t xml:space="preserve"> фонетики, лексики, словообразования, морфологии, синтаксиса; </w:t>
      </w:r>
    </w:p>
    <w:p w14:paraId="7F749AED" w14:textId="77777777" w:rsidR="00291749" w:rsidRPr="00291749" w:rsidRDefault="00291749" w:rsidP="00F35920">
      <w:pPr>
        <w:autoSpaceDE w:val="0"/>
        <w:autoSpaceDN w:val="0"/>
        <w:adjustRightInd w:val="0"/>
        <w:spacing w:after="0" w:line="240" w:lineRule="auto"/>
        <w:jc w:val="both"/>
        <w:rPr>
          <w:rFonts w:ascii="Times New Roman" w:hAnsi="Times New Roman" w:cs="Times New Roman"/>
          <w:color w:val="000000"/>
          <w:sz w:val="28"/>
          <w:szCs w:val="28"/>
        </w:rPr>
      </w:pPr>
      <w:r w:rsidRPr="00291749">
        <w:rPr>
          <w:rFonts w:ascii="Times New Roman" w:hAnsi="Times New Roman" w:cs="Times New Roman"/>
          <w:color w:val="000000"/>
          <w:sz w:val="28"/>
          <w:szCs w:val="28"/>
        </w:rPr>
        <w:t xml:space="preserve">− </w:t>
      </w:r>
      <w:r w:rsidRPr="00291749">
        <w:rPr>
          <w:rFonts w:ascii="Times New Roman" w:hAnsi="Times New Roman" w:cs="Times New Roman"/>
          <w:i/>
          <w:iCs/>
          <w:color w:val="000000"/>
          <w:sz w:val="28"/>
          <w:szCs w:val="28"/>
        </w:rPr>
        <w:t xml:space="preserve">читать и адекватно понимать старославянский текст разных жанров; </w:t>
      </w:r>
    </w:p>
    <w:p w14:paraId="3768843D" w14:textId="77777777" w:rsidR="00291749" w:rsidRPr="00291749" w:rsidRDefault="00291749" w:rsidP="00F35920">
      <w:pPr>
        <w:autoSpaceDE w:val="0"/>
        <w:autoSpaceDN w:val="0"/>
        <w:adjustRightInd w:val="0"/>
        <w:spacing w:after="0" w:line="240" w:lineRule="auto"/>
        <w:jc w:val="both"/>
        <w:rPr>
          <w:rFonts w:ascii="Times New Roman" w:hAnsi="Times New Roman" w:cs="Times New Roman"/>
          <w:color w:val="000000"/>
          <w:sz w:val="28"/>
          <w:szCs w:val="28"/>
        </w:rPr>
      </w:pPr>
      <w:r w:rsidRPr="00291749">
        <w:rPr>
          <w:rFonts w:ascii="Times New Roman" w:hAnsi="Times New Roman" w:cs="Times New Roman"/>
          <w:color w:val="000000"/>
          <w:sz w:val="28"/>
          <w:szCs w:val="28"/>
        </w:rPr>
        <w:t xml:space="preserve">− </w:t>
      </w:r>
      <w:r w:rsidRPr="00291749">
        <w:rPr>
          <w:rFonts w:ascii="Times New Roman" w:hAnsi="Times New Roman" w:cs="Times New Roman"/>
          <w:i/>
          <w:iCs/>
          <w:color w:val="000000"/>
          <w:sz w:val="28"/>
          <w:szCs w:val="28"/>
        </w:rPr>
        <w:t xml:space="preserve">извлекать информацию из различных источников; свободно пользоваться лингвистическими словарями, справочной литературой; </w:t>
      </w:r>
    </w:p>
    <w:p w14:paraId="3FA5E1AA" w14:textId="77777777" w:rsidR="00291749" w:rsidRPr="00291749" w:rsidRDefault="00291749" w:rsidP="00F35920">
      <w:pPr>
        <w:autoSpaceDE w:val="0"/>
        <w:autoSpaceDN w:val="0"/>
        <w:adjustRightInd w:val="0"/>
        <w:spacing w:after="0" w:line="240" w:lineRule="auto"/>
        <w:jc w:val="both"/>
        <w:rPr>
          <w:rFonts w:ascii="Times New Roman" w:hAnsi="Times New Roman" w:cs="Times New Roman"/>
          <w:color w:val="000000"/>
          <w:sz w:val="28"/>
          <w:szCs w:val="28"/>
        </w:rPr>
      </w:pPr>
      <w:r w:rsidRPr="00291749">
        <w:rPr>
          <w:rFonts w:ascii="Times New Roman" w:hAnsi="Times New Roman" w:cs="Times New Roman"/>
          <w:color w:val="000000"/>
          <w:sz w:val="28"/>
          <w:szCs w:val="28"/>
        </w:rPr>
        <w:t xml:space="preserve">− </w:t>
      </w:r>
      <w:r w:rsidRPr="00291749">
        <w:rPr>
          <w:rFonts w:ascii="Times New Roman" w:hAnsi="Times New Roman" w:cs="Times New Roman"/>
          <w:i/>
          <w:iCs/>
          <w:color w:val="000000"/>
          <w:sz w:val="28"/>
          <w:szCs w:val="28"/>
        </w:rPr>
        <w:t xml:space="preserve">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 </w:t>
      </w:r>
    </w:p>
    <w:p w14:paraId="59CF17DD" w14:textId="77777777" w:rsidR="00291749" w:rsidRPr="00291749" w:rsidRDefault="00291749" w:rsidP="00F35920">
      <w:pPr>
        <w:autoSpaceDE w:val="0"/>
        <w:autoSpaceDN w:val="0"/>
        <w:adjustRightInd w:val="0"/>
        <w:spacing w:after="0" w:line="240" w:lineRule="auto"/>
        <w:jc w:val="both"/>
        <w:rPr>
          <w:rFonts w:ascii="Times New Roman" w:hAnsi="Times New Roman" w:cs="Times New Roman"/>
          <w:color w:val="000000"/>
          <w:sz w:val="28"/>
          <w:szCs w:val="28"/>
        </w:rPr>
      </w:pPr>
      <w:r w:rsidRPr="00291749">
        <w:rPr>
          <w:rFonts w:ascii="Times New Roman" w:hAnsi="Times New Roman" w:cs="Times New Roman"/>
          <w:color w:val="000000"/>
          <w:sz w:val="28"/>
          <w:szCs w:val="28"/>
        </w:rPr>
        <w:t xml:space="preserve">− </w:t>
      </w:r>
      <w:r w:rsidRPr="00291749">
        <w:rPr>
          <w:rFonts w:ascii="Times New Roman" w:hAnsi="Times New Roman" w:cs="Times New Roman"/>
          <w:i/>
          <w:iCs/>
          <w:color w:val="000000"/>
          <w:sz w:val="28"/>
          <w:szCs w:val="28"/>
        </w:rPr>
        <w:t xml:space="preserve">соблюдать в практике речевого общения основные произносительные, лексические, грамматические нормы современного русского литературного языка; </w:t>
      </w:r>
    </w:p>
    <w:p w14:paraId="78D362B5" w14:textId="77777777" w:rsidR="00291749" w:rsidRPr="00925F56" w:rsidRDefault="00291749" w:rsidP="00F35920">
      <w:pPr>
        <w:autoSpaceDE w:val="0"/>
        <w:autoSpaceDN w:val="0"/>
        <w:adjustRightInd w:val="0"/>
        <w:spacing w:after="0" w:line="240" w:lineRule="auto"/>
        <w:jc w:val="both"/>
        <w:rPr>
          <w:rFonts w:ascii="Times New Roman" w:hAnsi="Times New Roman" w:cs="Times New Roman"/>
          <w:sz w:val="28"/>
          <w:szCs w:val="28"/>
        </w:rPr>
      </w:pPr>
      <w:r w:rsidRPr="00291749">
        <w:rPr>
          <w:rFonts w:ascii="Times New Roman" w:hAnsi="Times New Roman" w:cs="Times New Roman"/>
          <w:color w:val="000000"/>
          <w:sz w:val="28"/>
          <w:szCs w:val="28"/>
        </w:rPr>
        <w:t xml:space="preserve">− </w:t>
      </w:r>
      <w:r w:rsidRPr="00291749">
        <w:rPr>
          <w:rFonts w:ascii="Times New Roman" w:hAnsi="Times New Roman" w:cs="Times New Roman"/>
          <w:i/>
          <w:iCs/>
          <w:color w:val="000000"/>
          <w:sz w:val="28"/>
          <w:szCs w:val="28"/>
        </w:rPr>
        <w:t xml:space="preserve">использовать приобретенные знания и умения в практической деятельности и повседневной жизни для: </w:t>
      </w:r>
      <w:r w:rsidRPr="00291749">
        <w:rPr>
          <w:rFonts w:ascii="Wingdings" w:hAnsi="Wingdings" w:cs="Wingdings"/>
          <w:color w:val="000000"/>
          <w:sz w:val="28"/>
          <w:szCs w:val="28"/>
        </w:rPr>
        <w:t></w:t>
      </w:r>
      <w:r w:rsidRPr="00291749">
        <w:rPr>
          <w:rFonts w:ascii="Wingdings" w:hAnsi="Wingdings" w:cs="Wingdings"/>
          <w:color w:val="000000"/>
          <w:sz w:val="28"/>
          <w:szCs w:val="28"/>
        </w:rPr>
        <w:t></w:t>
      </w:r>
      <w:r w:rsidRPr="00291749">
        <w:rPr>
          <w:rFonts w:ascii="Times New Roman" w:hAnsi="Times New Roman" w:cs="Times New Roman"/>
          <w:color w:val="000000"/>
          <w:sz w:val="28"/>
          <w:szCs w:val="28"/>
        </w:rPr>
        <w:t xml:space="preserve">осознания роли </w:t>
      </w:r>
      <w:r w:rsidR="00553639">
        <w:rPr>
          <w:rFonts w:ascii="Times New Roman" w:hAnsi="Times New Roman" w:cs="Times New Roman"/>
          <w:color w:val="000000"/>
          <w:sz w:val="28"/>
          <w:szCs w:val="28"/>
        </w:rPr>
        <w:t>церковно</w:t>
      </w:r>
      <w:r w:rsidRPr="00291749">
        <w:rPr>
          <w:rFonts w:ascii="Times New Roman" w:hAnsi="Times New Roman" w:cs="Times New Roman"/>
          <w:color w:val="000000"/>
          <w:sz w:val="28"/>
          <w:szCs w:val="28"/>
        </w:rPr>
        <w:t xml:space="preserve">славянского языка в </w:t>
      </w:r>
      <w:r w:rsidRPr="00925F56">
        <w:rPr>
          <w:rFonts w:ascii="Times New Roman" w:hAnsi="Times New Roman" w:cs="Times New Roman"/>
          <w:sz w:val="28"/>
          <w:szCs w:val="28"/>
        </w:rPr>
        <w:t xml:space="preserve">развитии интеллектуальных и творческих способностей личности; </w:t>
      </w:r>
    </w:p>
    <w:p w14:paraId="607EA965" w14:textId="77777777" w:rsidR="004515C2" w:rsidRPr="00925F56" w:rsidRDefault="004515C2" w:rsidP="00EE7E7E">
      <w:pPr>
        <w:pStyle w:val="4"/>
      </w:pPr>
      <w:bookmarkStart w:id="28" w:name="_Toc46956899"/>
      <w:r w:rsidRPr="00925F56">
        <w:t>1.2.5.19. Логика и риторика</w:t>
      </w:r>
      <w:bookmarkEnd w:id="28"/>
      <w:r w:rsidRPr="00925F56">
        <w:t xml:space="preserve"> </w:t>
      </w:r>
    </w:p>
    <w:p w14:paraId="76357A67" w14:textId="77777777" w:rsidR="004515C2" w:rsidRPr="004515C2" w:rsidRDefault="004515C2" w:rsidP="00F35920">
      <w:pPr>
        <w:shd w:val="clear" w:color="auto" w:fill="FFFFFF"/>
        <w:spacing w:before="100" w:beforeAutospacing="1" w:after="100" w:afterAutospacing="1" w:line="270" w:lineRule="atLeast"/>
        <w:jc w:val="both"/>
        <w:rPr>
          <w:rFonts w:ascii="Arimo" w:eastAsia="Times New Roman" w:hAnsi="Arimo" w:cs="Times New Roman"/>
          <w:b/>
          <w:sz w:val="28"/>
          <w:szCs w:val="28"/>
          <w:lang w:eastAsia="ru-RU"/>
        </w:rPr>
      </w:pPr>
      <w:r w:rsidRPr="004515C2">
        <w:rPr>
          <w:rFonts w:ascii="Arimo" w:eastAsia="Times New Roman" w:hAnsi="Arimo" w:cs="Times New Roman"/>
          <w:b/>
          <w:sz w:val="28"/>
          <w:szCs w:val="28"/>
          <w:lang w:eastAsia="ru-RU"/>
        </w:rPr>
        <w:t xml:space="preserve">В ходе изучения курса </w:t>
      </w:r>
      <w:r w:rsidRPr="004515C2">
        <w:rPr>
          <w:rFonts w:ascii="Arimo" w:eastAsia="Times New Roman" w:hAnsi="Arimo" w:cs="Times New Roman" w:hint="eastAsia"/>
          <w:b/>
          <w:sz w:val="28"/>
          <w:szCs w:val="28"/>
          <w:lang w:eastAsia="ru-RU"/>
        </w:rPr>
        <w:t>«</w:t>
      </w:r>
      <w:r w:rsidRPr="004515C2">
        <w:rPr>
          <w:rFonts w:ascii="Arimo" w:eastAsia="Times New Roman" w:hAnsi="Arimo" w:cs="Times New Roman"/>
          <w:b/>
          <w:sz w:val="28"/>
          <w:szCs w:val="28"/>
          <w:lang w:eastAsia="ru-RU"/>
        </w:rPr>
        <w:t>Логика</w:t>
      </w:r>
      <w:r w:rsidRPr="004515C2">
        <w:rPr>
          <w:rFonts w:ascii="Arimo" w:eastAsia="Times New Roman" w:hAnsi="Arimo" w:cs="Times New Roman" w:hint="eastAsia"/>
          <w:b/>
          <w:sz w:val="28"/>
          <w:szCs w:val="28"/>
          <w:lang w:eastAsia="ru-RU"/>
        </w:rPr>
        <w:t>»</w:t>
      </w:r>
      <w:r w:rsidRPr="004515C2">
        <w:rPr>
          <w:rFonts w:ascii="Arimo" w:eastAsia="Times New Roman" w:hAnsi="Arimo" w:cs="Times New Roman"/>
          <w:b/>
          <w:sz w:val="28"/>
          <w:szCs w:val="28"/>
          <w:lang w:eastAsia="ru-RU"/>
        </w:rPr>
        <w:t>:</w:t>
      </w:r>
    </w:p>
    <w:p w14:paraId="7CA5C523" w14:textId="77777777" w:rsidR="004515C2" w:rsidRPr="004515C2" w:rsidRDefault="004515C2" w:rsidP="00DE1D5C">
      <w:pPr>
        <w:numPr>
          <w:ilvl w:val="0"/>
          <w:numId w:val="41"/>
        </w:numPr>
        <w:shd w:val="clear" w:color="auto" w:fill="FFFFFF"/>
        <w:spacing w:before="100" w:beforeAutospacing="1" w:after="100" w:afterAutospacing="1" w:line="270" w:lineRule="atLeast"/>
        <w:jc w:val="both"/>
        <w:rPr>
          <w:rFonts w:ascii="Arimo" w:eastAsia="Times New Roman" w:hAnsi="Arimo" w:cs="Times New Roman"/>
          <w:sz w:val="28"/>
          <w:szCs w:val="28"/>
          <w:lang w:eastAsia="ru-RU"/>
        </w:rPr>
      </w:pPr>
      <w:r w:rsidRPr="004515C2">
        <w:rPr>
          <w:rFonts w:ascii="Arimo" w:eastAsia="Times New Roman" w:hAnsi="Arimo" w:cs="Times New Roman"/>
          <w:sz w:val="28"/>
          <w:szCs w:val="28"/>
          <w:lang w:eastAsia="ru-RU"/>
        </w:rPr>
        <w:t xml:space="preserve">дать знания о формах мышления (понятии, суждении, умозаключении); законах (принципах) мышления. </w:t>
      </w:r>
    </w:p>
    <w:p w14:paraId="7E88DC80" w14:textId="77777777" w:rsidR="004515C2" w:rsidRPr="004515C2" w:rsidRDefault="004515C2" w:rsidP="00DE1D5C">
      <w:pPr>
        <w:numPr>
          <w:ilvl w:val="0"/>
          <w:numId w:val="41"/>
        </w:numPr>
        <w:shd w:val="clear" w:color="auto" w:fill="FFFFFF"/>
        <w:spacing w:before="100" w:beforeAutospacing="1" w:after="100" w:afterAutospacing="1" w:line="270" w:lineRule="atLeast"/>
        <w:jc w:val="both"/>
        <w:rPr>
          <w:rFonts w:ascii="Arimo" w:eastAsia="Times New Roman" w:hAnsi="Arimo" w:cs="Times New Roman"/>
          <w:sz w:val="28"/>
          <w:szCs w:val="28"/>
          <w:lang w:eastAsia="ru-RU"/>
        </w:rPr>
      </w:pPr>
      <w:r w:rsidRPr="004515C2">
        <w:rPr>
          <w:rFonts w:ascii="Arimo" w:eastAsia="Times New Roman" w:hAnsi="Arimo" w:cs="Times New Roman"/>
          <w:sz w:val="28"/>
          <w:szCs w:val="28"/>
          <w:lang w:eastAsia="ru-RU"/>
        </w:rPr>
        <w:t>сформировать практические навыки аргументации, доказательства и опровержения.</w:t>
      </w:r>
    </w:p>
    <w:p w14:paraId="63802664" w14:textId="77777777" w:rsidR="00291749" w:rsidRPr="00925F56" w:rsidRDefault="004515C2" w:rsidP="00925F56">
      <w:pPr>
        <w:numPr>
          <w:ilvl w:val="0"/>
          <w:numId w:val="41"/>
        </w:numPr>
        <w:shd w:val="clear" w:color="auto" w:fill="FFFFFF"/>
        <w:spacing w:before="100" w:beforeAutospacing="1" w:after="100" w:afterAutospacing="1" w:line="270" w:lineRule="atLeast"/>
        <w:jc w:val="both"/>
        <w:rPr>
          <w:rFonts w:ascii="Arimo" w:eastAsia="Times New Roman" w:hAnsi="Arimo" w:cs="Times New Roman"/>
          <w:sz w:val="28"/>
          <w:szCs w:val="28"/>
          <w:lang w:eastAsia="ru-RU"/>
        </w:rPr>
      </w:pPr>
      <w:r w:rsidRPr="004515C2">
        <w:rPr>
          <w:rFonts w:ascii="Arimo" w:eastAsia="Times New Roman" w:hAnsi="Arimo" w:cs="Times New Roman"/>
          <w:sz w:val="28"/>
          <w:szCs w:val="28"/>
          <w:lang w:eastAsia="ru-RU"/>
        </w:rPr>
        <w:t xml:space="preserve"> раскрыть связь логики с эристикой (искусством спора) и риторикой</w:t>
      </w:r>
      <w:r w:rsidR="00925F56">
        <w:rPr>
          <w:rFonts w:ascii="Arimo" w:eastAsia="Times New Roman" w:hAnsi="Arimo" w:cs="Times New Roman"/>
          <w:sz w:val="28"/>
          <w:szCs w:val="28"/>
          <w:lang w:eastAsia="ru-RU"/>
        </w:rPr>
        <w:t xml:space="preserve"> </w:t>
      </w:r>
      <w:r w:rsidR="00291749" w:rsidRPr="00925F56">
        <w:rPr>
          <w:rFonts w:ascii="Times New Roman" w:hAnsi="Times New Roman" w:cs="Times New Roman"/>
          <w:color w:val="000000"/>
          <w:sz w:val="28"/>
          <w:szCs w:val="28"/>
        </w:rPr>
        <w:t>значения</w:t>
      </w:r>
      <w:r w:rsidR="00553639" w:rsidRPr="00925F56">
        <w:rPr>
          <w:rFonts w:ascii="Times New Roman" w:hAnsi="Times New Roman" w:cs="Times New Roman"/>
          <w:color w:val="000000"/>
          <w:sz w:val="28"/>
          <w:szCs w:val="28"/>
        </w:rPr>
        <w:t xml:space="preserve"> церковнославянского </w:t>
      </w:r>
      <w:r w:rsidR="00291749" w:rsidRPr="00925F56">
        <w:rPr>
          <w:rFonts w:ascii="Times New Roman" w:hAnsi="Times New Roman" w:cs="Times New Roman"/>
          <w:color w:val="000000"/>
          <w:sz w:val="28"/>
          <w:szCs w:val="28"/>
        </w:rPr>
        <w:t xml:space="preserve">языка в развитии русского литературного языка; </w:t>
      </w:r>
    </w:p>
    <w:p w14:paraId="464DA8F6" w14:textId="42723314" w:rsidR="00291749" w:rsidRPr="00291749" w:rsidRDefault="00291749" w:rsidP="00F35920">
      <w:pPr>
        <w:autoSpaceDE w:val="0"/>
        <w:autoSpaceDN w:val="0"/>
        <w:adjustRightInd w:val="0"/>
        <w:spacing w:after="0" w:line="240" w:lineRule="auto"/>
        <w:jc w:val="both"/>
        <w:rPr>
          <w:rFonts w:ascii="Times New Roman" w:hAnsi="Times New Roman" w:cs="Times New Roman"/>
          <w:color w:val="000000"/>
          <w:sz w:val="28"/>
          <w:szCs w:val="28"/>
        </w:rPr>
      </w:pPr>
      <w:r w:rsidRPr="00291749">
        <w:rPr>
          <w:rFonts w:ascii="Wingdings" w:hAnsi="Wingdings" w:cs="Wingdings"/>
          <w:color w:val="000000"/>
          <w:sz w:val="28"/>
          <w:szCs w:val="28"/>
        </w:rPr>
        <w:t></w:t>
      </w:r>
      <w:r w:rsidRPr="00291749">
        <w:rPr>
          <w:rFonts w:ascii="Wingdings" w:hAnsi="Wingdings" w:cs="Wingdings"/>
          <w:color w:val="000000"/>
          <w:sz w:val="28"/>
          <w:szCs w:val="28"/>
        </w:rPr>
        <w:t></w:t>
      </w:r>
      <w:r w:rsidRPr="00291749">
        <w:rPr>
          <w:rFonts w:ascii="Times New Roman" w:hAnsi="Times New Roman" w:cs="Times New Roman"/>
          <w:color w:val="000000"/>
          <w:sz w:val="28"/>
          <w:szCs w:val="28"/>
        </w:rPr>
        <w:t xml:space="preserve">развития речевой культуры, бережного и сознательного отношения к </w:t>
      </w:r>
      <w:r w:rsidR="00553639">
        <w:rPr>
          <w:rFonts w:ascii="Times New Roman" w:hAnsi="Times New Roman" w:cs="Times New Roman"/>
          <w:color w:val="000000"/>
          <w:sz w:val="28"/>
          <w:szCs w:val="28"/>
        </w:rPr>
        <w:t>церковно</w:t>
      </w:r>
      <w:r w:rsidR="00553639" w:rsidRPr="00291749">
        <w:rPr>
          <w:rFonts w:ascii="Times New Roman" w:hAnsi="Times New Roman" w:cs="Times New Roman"/>
          <w:color w:val="000000"/>
          <w:sz w:val="28"/>
          <w:szCs w:val="28"/>
        </w:rPr>
        <w:t>славянско</w:t>
      </w:r>
      <w:r w:rsidR="00553639">
        <w:rPr>
          <w:rFonts w:ascii="Times New Roman" w:hAnsi="Times New Roman" w:cs="Times New Roman"/>
          <w:color w:val="000000"/>
          <w:sz w:val="28"/>
          <w:szCs w:val="28"/>
        </w:rPr>
        <w:t>му</w:t>
      </w:r>
      <w:r w:rsidRPr="00291749">
        <w:rPr>
          <w:rFonts w:ascii="Times New Roman" w:hAnsi="Times New Roman" w:cs="Times New Roman"/>
          <w:color w:val="000000"/>
          <w:sz w:val="28"/>
          <w:szCs w:val="28"/>
        </w:rPr>
        <w:t xml:space="preserve"> языку, сохранения </w:t>
      </w:r>
      <w:r w:rsidR="00650212">
        <w:rPr>
          <w:rFonts w:ascii="Times New Roman" w:hAnsi="Times New Roman" w:cs="Times New Roman"/>
          <w:color w:val="000000"/>
          <w:sz w:val="28"/>
          <w:szCs w:val="28"/>
        </w:rPr>
        <w:t>церковнославянск</w:t>
      </w:r>
      <w:r w:rsidRPr="00291749">
        <w:rPr>
          <w:rFonts w:ascii="Times New Roman" w:hAnsi="Times New Roman" w:cs="Times New Roman"/>
          <w:color w:val="000000"/>
          <w:sz w:val="28"/>
          <w:szCs w:val="28"/>
        </w:rPr>
        <w:t xml:space="preserve">ого языка как явления культуры; </w:t>
      </w:r>
    </w:p>
    <w:p w14:paraId="2C57CF05" w14:textId="77777777" w:rsidR="00291749" w:rsidRPr="00291749" w:rsidRDefault="00291749" w:rsidP="00F35920">
      <w:pPr>
        <w:autoSpaceDE w:val="0"/>
        <w:autoSpaceDN w:val="0"/>
        <w:adjustRightInd w:val="0"/>
        <w:spacing w:after="0" w:line="240" w:lineRule="auto"/>
        <w:jc w:val="both"/>
        <w:rPr>
          <w:rFonts w:ascii="Times New Roman" w:hAnsi="Times New Roman" w:cs="Times New Roman"/>
          <w:color w:val="000000"/>
          <w:sz w:val="28"/>
          <w:szCs w:val="28"/>
        </w:rPr>
      </w:pPr>
      <w:r w:rsidRPr="00291749">
        <w:rPr>
          <w:rFonts w:ascii="Wingdings" w:hAnsi="Wingdings" w:cs="Wingdings"/>
          <w:color w:val="000000"/>
          <w:sz w:val="28"/>
          <w:szCs w:val="28"/>
        </w:rPr>
        <w:t></w:t>
      </w:r>
      <w:r w:rsidRPr="00291749">
        <w:rPr>
          <w:rFonts w:ascii="Wingdings" w:hAnsi="Wingdings" w:cs="Wingdings"/>
          <w:color w:val="000000"/>
          <w:sz w:val="28"/>
          <w:szCs w:val="28"/>
        </w:rPr>
        <w:t></w:t>
      </w:r>
      <w:r w:rsidRPr="00291749">
        <w:rPr>
          <w:rFonts w:ascii="Times New Roman" w:hAnsi="Times New Roman" w:cs="Times New Roman"/>
          <w:color w:val="000000"/>
          <w:sz w:val="28"/>
          <w:szCs w:val="28"/>
        </w:rPr>
        <w:t xml:space="preserve">увеличения словарного запаса; расширения круга используемых грамматических средств; </w:t>
      </w:r>
    </w:p>
    <w:p w14:paraId="3FADAAA3" w14:textId="77777777" w:rsidR="00291749" w:rsidRPr="00291749" w:rsidRDefault="00291749" w:rsidP="00F35920">
      <w:pPr>
        <w:autoSpaceDE w:val="0"/>
        <w:autoSpaceDN w:val="0"/>
        <w:adjustRightInd w:val="0"/>
        <w:spacing w:after="0" w:line="240" w:lineRule="auto"/>
        <w:jc w:val="both"/>
        <w:rPr>
          <w:rFonts w:ascii="Times New Roman" w:hAnsi="Times New Roman" w:cs="Times New Roman"/>
          <w:color w:val="000000"/>
          <w:sz w:val="28"/>
          <w:szCs w:val="28"/>
        </w:rPr>
      </w:pPr>
      <w:r w:rsidRPr="00291749">
        <w:rPr>
          <w:rFonts w:ascii="Wingdings" w:hAnsi="Wingdings" w:cs="Wingdings"/>
          <w:color w:val="000000"/>
          <w:sz w:val="28"/>
          <w:szCs w:val="28"/>
        </w:rPr>
        <w:t></w:t>
      </w:r>
      <w:r w:rsidRPr="00291749">
        <w:rPr>
          <w:rFonts w:ascii="Wingdings" w:hAnsi="Wingdings" w:cs="Wingdings"/>
          <w:color w:val="000000"/>
          <w:sz w:val="28"/>
          <w:szCs w:val="28"/>
        </w:rPr>
        <w:t></w:t>
      </w:r>
      <w:r w:rsidRPr="00291749">
        <w:rPr>
          <w:rFonts w:ascii="Times New Roman" w:hAnsi="Times New Roman" w:cs="Times New Roman"/>
          <w:color w:val="000000"/>
          <w:sz w:val="28"/>
          <w:szCs w:val="28"/>
        </w:rPr>
        <w:t xml:space="preserve">знания наизусть основных текстов из Часослова и Божественной Литургии; </w:t>
      </w:r>
    </w:p>
    <w:p w14:paraId="0478156C" w14:textId="77777777" w:rsidR="00291749" w:rsidRPr="00291749" w:rsidRDefault="00291749" w:rsidP="00F35920">
      <w:pPr>
        <w:autoSpaceDE w:val="0"/>
        <w:autoSpaceDN w:val="0"/>
        <w:adjustRightInd w:val="0"/>
        <w:spacing w:after="0" w:line="240" w:lineRule="auto"/>
        <w:jc w:val="both"/>
        <w:rPr>
          <w:rFonts w:ascii="Times New Roman" w:hAnsi="Times New Roman" w:cs="Times New Roman"/>
          <w:color w:val="000000"/>
          <w:sz w:val="28"/>
          <w:szCs w:val="28"/>
        </w:rPr>
      </w:pPr>
      <w:r w:rsidRPr="00291749">
        <w:rPr>
          <w:rFonts w:ascii="Wingdings" w:hAnsi="Wingdings" w:cs="Wingdings"/>
          <w:color w:val="000000"/>
          <w:sz w:val="28"/>
          <w:szCs w:val="28"/>
        </w:rPr>
        <w:t></w:t>
      </w:r>
      <w:r w:rsidRPr="00291749">
        <w:rPr>
          <w:rFonts w:ascii="Wingdings" w:hAnsi="Wingdings" w:cs="Wingdings"/>
          <w:color w:val="000000"/>
          <w:sz w:val="28"/>
          <w:szCs w:val="28"/>
        </w:rPr>
        <w:t></w:t>
      </w:r>
      <w:r w:rsidRPr="00291749">
        <w:rPr>
          <w:rFonts w:ascii="Times New Roman" w:hAnsi="Times New Roman" w:cs="Times New Roman"/>
          <w:color w:val="000000"/>
          <w:sz w:val="28"/>
          <w:szCs w:val="28"/>
        </w:rPr>
        <w:t xml:space="preserve">осмысленного участия в православном богослужении; </w:t>
      </w:r>
    </w:p>
    <w:p w14:paraId="0DDA7A6C" w14:textId="77777777" w:rsidR="00291749" w:rsidRPr="00291749" w:rsidRDefault="00291749" w:rsidP="00F35920">
      <w:pPr>
        <w:autoSpaceDE w:val="0"/>
        <w:autoSpaceDN w:val="0"/>
        <w:adjustRightInd w:val="0"/>
        <w:spacing w:after="0" w:line="240" w:lineRule="auto"/>
        <w:jc w:val="both"/>
        <w:rPr>
          <w:rFonts w:ascii="Times New Roman" w:hAnsi="Times New Roman" w:cs="Times New Roman"/>
          <w:color w:val="000000"/>
          <w:sz w:val="28"/>
          <w:szCs w:val="28"/>
        </w:rPr>
      </w:pPr>
      <w:r w:rsidRPr="00291749">
        <w:rPr>
          <w:rFonts w:ascii="Wingdings" w:hAnsi="Wingdings" w:cs="Wingdings"/>
          <w:color w:val="000000"/>
          <w:sz w:val="28"/>
          <w:szCs w:val="28"/>
        </w:rPr>
        <w:t></w:t>
      </w:r>
      <w:r w:rsidRPr="00291749">
        <w:rPr>
          <w:rFonts w:ascii="Wingdings" w:hAnsi="Wingdings" w:cs="Wingdings"/>
          <w:color w:val="000000"/>
          <w:sz w:val="28"/>
          <w:szCs w:val="28"/>
        </w:rPr>
        <w:t></w:t>
      </w:r>
      <w:r w:rsidRPr="00291749">
        <w:rPr>
          <w:rFonts w:ascii="Times New Roman" w:hAnsi="Times New Roman" w:cs="Times New Roman"/>
          <w:color w:val="000000"/>
          <w:sz w:val="28"/>
          <w:szCs w:val="28"/>
        </w:rPr>
        <w:t xml:space="preserve">сохранения и преумножения православной традиции. </w:t>
      </w:r>
    </w:p>
    <w:p w14:paraId="11973ED4" w14:textId="77777777" w:rsidR="005C3501" w:rsidRPr="00E75528" w:rsidRDefault="00925F56" w:rsidP="00F35920">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14:paraId="72520A54" w14:textId="77777777" w:rsidR="005C3501" w:rsidRPr="005D12EC" w:rsidRDefault="005C3501" w:rsidP="00EE7E7E">
      <w:pPr>
        <w:pStyle w:val="2"/>
        <w:rPr>
          <w:lang w:val="ru-RU"/>
        </w:rPr>
      </w:pPr>
      <w:bookmarkStart w:id="29" w:name="_Toc46956900"/>
      <w:r w:rsidRPr="005D12EC">
        <w:rPr>
          <w:lang w:val="ru-RU"/>
        </w:rPr>
        <w:t>1.3. Система оценки достижения планируемых результатов освоения основной образовательной программы основного общего образования</w:t>
      </w:r>
      <w:bookmarkEnd w:id="29"/>
      <w:r w:rsidRPr="005D12EC">
        <w:rPr>
          <w:lang w:val="ru-RU"/>
        </w:rPr>
        <w:t xml:space="preserve"> </w:t>
      </w:r>
    </w:p>
    <w:p w14:paraId="50632503" w14:textId="77777777" w:rsidR="005C3501" w:rsidRPr="009A7572" w:rsidRDefault="005C3501" w:rsidP="00B63702">
      <w:pPr>
        <w:pStyle w:val="3"/>
      </w:pPr>
      <w:bookmarkStart w:id="30" w:name="_Toc46956901"/>
      <w:r w:rsidRPr="009A7572">
        <w:t>1.3.1. Общие положения</w:t>
      </w:r>
      <w:bookmarkEnd w:id="30"/>
      <w:r w:rsidRPr="009A7572">
        <w:t xml:space="preserve"> </w:t>
      </w:r>
    </w:p>
    <w:p w14:paraId="068FBE88" w14:textId="77777777" w:rsidR="005C3501" w:rsidRPr="009A7572" w:rsidRDefault="005C3501" w:rsidP="00F35920">
      <w:pPr>
        <w:autoSpaceDE w:val="0"/>
        <w:autoSpaceDN w:val="0"/>
        <w:adjustRightInd w:val="0"/>
        <w:spacing w:after="0" w:line="240" w:lineRule="auto"/>
        <w:jc w:val="both"/>
        <w:rPr>
          <w:rFonts w:ascii="Times New Roman" w:hAnsi="Times New Roman" w:cs="Times New Roman"/>
          <w:sz w:val="28"/>
          <w:szCs w:val="28"/>
        </w:rPr>
      </w:pPr>
      <w:r w:rsidRPr="009A7572">
        <w:rPr>
          <w:rFonts w:ascii="Times New Roman" w:hAnsi="Times New Roman" w:cs="Times New Roman"/>
          <w:sz w:val="28"/>
          <w:szCs w:val="28"/>
        </w:rPr>
        <w:t>Система оценки достижения планируемых результатов (далее – система оценки) является частью системы оценки и управления качеством образования в гимназии и</w:t>
      </w:r>
      <w:r w:rsidR="007F0D06" w:rsidRPr="007F0D06">
        <w:rPr>
          <w:rFonts w:ascii="Times New Roman" w:hAnsi="Times New Roman" w:cs="Times New Roman"/>
          <w:sz w:val="28"/>
          <w:szCs w:val="28"/>
        </w:rPr>
        <w:t xml:space="preserve"> </w:t>
      </w:r>
      <w:r w:rsidRPr="009A7572">
        <w:rPr>
          <w:rFonts w:ascii="Times New Roman" w:hAnsi="Times New Roman" w:cs="Times New Roman"/>
          <w:sz w:val="28"/>
          <w:szCs w:val="28"/>
        </w:rPr>
        <w:t>служит основой при разработке гимназией собственного "</w:t>
      </w:r>
      <w:r w:rsidRPr="009D16BC">
        <w:rPr>
          <w:rFonts w:ascii="Times New Roman" w:hAnsi="Times New Roman" w:cs="Times New Roman"/>
          <w:sz w:val="28"/>
          <w:szCs w:val="28"/>
        </w:rPr>
        <w:t>Положения об оценке</w:t>
      </w:r>
      <w:r w:rsidR="007F0D06" w:rsidRPr="009D16BC">
        <w:rPr>
          <w:rFonts w:ascii="Times New Roman" w:hAnsi="Times New Roman" w:cs="Times New Roman"/>
          <w:sz w:val="28"/>
          <w:szCs w:val="28"/>
        </w:rPr>
        <w:t xml:space="preserve"> </w:t>
      </w:r>
      <w:r w:rsidRPr="009D16BC">
        <w:rPr>
          <w:rFonts w:ascii="Times New Roman" w:hAnsi="Times New Roman" w:cs="Times New Roman"/>
          <w:sz w:val="28"/>
          <w:szCs w:val="28"/>
        </w:rPr>
        <w:t>образовательных достижений обучающихся".</w:t>
      </w:r>
    </w:p>
    <w:p w14:paraId="538D2419" w14:textId="77777777" w:rsidR="005C3501" w:rsidRPr="009A7572" w:rsidRDefault="005C3501" w:rsidP="00F35920">
      <w:pPr>
        <w:autoSpaceDE w:val="0"/>
        <w:autoSpaceDN w:val="0"/>
        <w:adjustRightInd w:val="0"/>
        <w:spacing w:after="0" w:line="240" w:lineRule="auto"/>
        <w:jc w:val="both"/>
        <w:rPr>
          <w:rFonts w:ascii="Times New Roman" w:hAnsi="Times New Roman" w:cs="Times New Roman"/>
          <w:sz w:val="28"/>
          <w:szCs w:val="28"/>
        </w:rPr>
      </w:pPr>
      <w:r w:rsidRPr="009A7572">
        <w:rPr>
          <w:rFonts w:ascii="Times New Roman" w:hAnsi="Times New Roman" w:cs="Times New Roman"/>
          <w:sz w:val="28"/>
          <w:szCs w:val="28"/>
        </w:rPr>
        <w:t>Основными направлениями и целями оценочной деятельности в образовательной организации в соответствии с требованиями ФГОС ООО являются:</w:t>
      </w:r>
    </w:p>
    <w:p w14:paraId="68AEB1DD" w14:textId="77777777" w:rsidR="005C3501" w:rsidRPr="009A7572" w:rsidRDefault="005C3501" w:rsidP="00F35920">
      <w:pPr>
        <w:autoSpaceDE w:val="0"/>
        <w:autoSpaceDN w:val="0"/>
        <w:adjustRightInd w:val="0"/>
        <w:spacing w:after="0" w:line="240" w:lineRule="auto"/>
        <w:jc w:val="both"/>
        <w:rPr>
          <w:rFonts w:ascii="Times New Roman" w:hAnsi="Times New Roman" w:cs="Times New Roman"/>
          <w:sz w:val="28"/>
          <w:szCs w:val="28"/>
        </w:rPr>
      </w:pPr>
      <w:r w:rsidRPr="009A7572">
        <w:rPr>
          <w:rFonts w:ascii="Times New Roman" w:hAnsi="Times New Roman" w:cs="Times New Roman"/>
          <w:sz w:val="28"/>
          <w:szCs w:val="28"/>
        </w:rPr>
        <w:t> оценка образовательных достижений обучающихся на различных этапах</w:t>
      </w:r>
    </w:p>
    <w:p w14:paraId="10EA62E0" w14:textId="77777777" w:rsidR="005C3501" w:rsidRPr="009A7572" w:rsidRDefault="005C3501" w:rsidP="00F35920">
      <w:pPr>
        <w:autoSpaceDE w:val="0"/>
        <w:autoSpaceDN w:val="0"/>
        <w:adjustRightInd w:val="0"/>
        <w:spacing w:after="0" w:line="240" w:lineRule="auto"/>
        <w:jc w:val="both"/>
        <w:rPr>
          <w:rFonts w:ascii="Times New Roman" w:hAnsi="Times New Roman" w:cs="Times New Roman"/>
          <w:sz w:val="28"/>
          <w:szCs w:val="28"/>
        </w:rPr>
      </w:pPr>
      <w:r w:rsidRPr="009A7572">
        <w:rPr>
          <w:rFonts w:ascii="Times New Roman" w:hAnsi="Times New Roman" w:cs="Times New Roman"/>
          <w:sz w:val="28"/>
          <w:szCs w:val="28"/>
        </w:rPr>
        <w:t>обучения как основа их промежуточной и итоговой аттестации, а также основа процедур</w:t>
      </w:r>
      <w:r w:rsidR="009A7572">
        <w:rPr>
          <w:rFonts w:ascii="Times New Roman" w:hAnsi="Times New Roman" w:cs="Times New Roman"/>
          <w:sz w:val="28"/>
          <w:szCs w:val="28"/>
        </w:rPr>
        <w:t xml:space="preserve"> </w:t>
      </w:r>
      <w:r w:rsidRPr="009A7572">
        <w:rPr>
          <w:rFonts w:ascii="Times New Roman" w:hAnsi="Times New Roman" w:cs="Times New Roman"/>
          <w:sz w:val="28"/>
          <w:szCs w:val="28"/>
        </w:rPr>
        <w:t>внутреннего мониторинга образовательной организации, мониторинговых исследований</w:t>
      </w:r>
      <w:r w:rsidR="009A7572">
        <w:rPr>
          <w:rFonts w:ascii="Times New Roman" w:hAnsi="Times New Roman" w:cs="Times New Roman"/>
          <w:sz w:val="28"/>
          <w:szCs w:val="28"/>
        </w:rPr>
        <w:t xml:space="preserve"> </w:t>
      </w:r>
      <w:r w:rsidRPr="009A7572">
        <w:rPr>
          <w:rFonts w:ascii="Times New Roman" w:hAnsi="Times New Roman" w:cs="Times New Roman"/>
          <w:sz w:val="28"/>
          <w:szCs w:val="28"/>
        </w:rPr>
        <w:t>муниципального регионального и федерального уровней;</w:t>
      </w:r>
    </w:p>
    <w:p w14:paraId="0ADFDAF5" w14:textId="77777777" w:rsidR="005C3501" w:rsidRPr="009A7572" w:rsidRDefault="005C3501" w:rsidP="00F35920">
      <w:pPr>
        <w:autoSpaceDE w:val="0"/>
        <w:autoSpaceDN w:val="0"/>
        <w:adjustRightInd w:val="0"/>
        <w:spacing w:after="0" w:line="240" w:lineRule="auto"/>
        <w:jc w:val="both"/>
        <w:rPr>
          <w:rFonts w:ascii="Times New Roman" w:hAnsi="Times New Roman" w:cs="Times New Roman"/>
          <w:sz w:val="28"/>
          <w:szCs w:val="28"/>
        </w:rPr>
      </w:pPr>
      <w:r w:rsidRPr="009A7572">
        <w:rPr>
          <w:rFonts w:ascii="Times New Roman" w:hAnsi="Times New Roman" w:cs="Times New Roman"/>
          <w:sz w:val="28"/>
          <w:szCs w:val="28"/>
        </w:rPr>
        <w:t> оценка результатов деятельности педагогических кадров как основа</w:t>
      </w:r>
    </w:p>
    <w:p w14:paraId="48DFA998" w14:textId="77777777" w:rsidR="005C3501" w:rsidRPr="009A7572" w:rsidRDefault="005C3501" w:rsidP="00F35920">
      <w:pPr>
        <w:autoSpaceDE w:val="0"/>
        <w:autoSpaceDN w:val="0"/>
        <w:adjustRightInd w:val="0"/>
        <w:spacing w:after="0" w:line="240" w:lineRule="auto"/>
        <w:jc w:val="both"/>
        <w:rPr>
          <w:rFonts w:ascii="Times New Roman" w:hAnsi="Times New Roman" w:cs="Times New Roman"/>
          <w:sz w:val="28"/>
          <w:szCs w:val="28"/>
        </w:rPr>
      </w:pPr>
      <w:r w:rsidRPr="009A7572">
        <w:rPr>
          <w:rFonts w:ascii="Times New Roman" w:hAnsi="Times New Roman" w:cs="Times New Roman"/>
          <w:sz w:val="28"/>
          <w:szCs w:val="28"/>
        </w:rPr>
        <w:t>аттестационных процедур;</w:t>
      </w:r>
    </w:p>
    <w:p w14:paraId="4779F5B9" w14:textId="77777777" w:rsidR="005C3501" w:rsidRPr="009A7572" w:rsidRDefault="005C3501" w:rsidP="00F35920">
      <w:pPr>
        <w:autoSpaceDE w:val="0"/>
        <w:autoSpaceDN w:val="0"/>
        <w:adjustRightInd w:val="0"/>
        <w:spacing w:after="0" w:line="240" w:lineRule="auto"/>
        <w:jc w:val="both"/>
        <w:rPr>
          <w:rFonts w:ascii="Times New Roman" w:hAnsi="Times New Roman" w:cs="Times New Roman"/>
          <w:sz w:val="28"/>
          <w:szCs w:val="28"/>
        </w:rPr>
      </w:pPr>
      <w:r w:rsidRPr="009A7572">
        <w:rPr>
          <w:rFonts w:ascii="Times New Roman" w:hAnsi="Times New Roman" w:cs="Times New Roman"/>
          <w:sz w:val="28"/>
          <w:szCs w:val="28"/>
        </w:rPr>
        <w:t> оценка результатов деятельности образовательной организации как основа</w:t>
      </w:r>
    </w:p>
    <w:p w14:paraId="2CD49B51" w14:textId="77777777" w:rsidR="005C3501" w:rsidRPr="009A7572" w:rsidRDefault="005C3501" w:rsidP="00F35920">
      <w:pPr>
        <w:autoSpaceDE w:val="0"/>
        <w:autoSpaceDN w:val="0"/>
        <w:adjustRightInd w:val="0"/>
        <w:spacing w:after="0" w:line="240" w:lineRule="auto"/>
        <w:jc w:val="both"/>
        <w:rPr>
          <w:rFonts w:ascii="Times New Roman" w:hAnsi="Times New Roman" w:cs="Times New Roman"/>
          <w:sz w:val="28"/>
          <w:szCs w:val="28"/>
        </w:rPr>
      </w:pPr>
      <w:r w:rsidRPr="009A7572">
        <w:rPr>
          <w:rFonts w:ascii="Times New Roman" w:hAnsi="Times New Roman" w:cs="Times New Roman"/>
          <w:sz w:val="28"/>
          <w:szCs w:val="28"/>
        </w:rPr>
        <w:t>аккредитационных процедур.</w:t>
      </w:r>
    </w:p>
    <w:p w14:paraId="7357357C" w14:textId="77777777" w:rsidR="005C3501" w:rsidRPr="009A7572" w:rsidRDefault="005C3501" w:rsidP="00F35920">
      <w:pPr>
        <w:autoSpaceDE w:val="0"/>
        <w:autoSpaceDN w:val="0"/>
        <w:adjustRightInd w:val="0"/>
        <w:spacing w:after="0" w:line="240" w:lineRule="auto"/>
        <w:jc w:val="both"/>
        <w:rPr>
          <w:rFonts w:ascii="Times New Roman" w:hAnsi="Times New Roman" w:cs="Times New Roman"/>
          <w:sz w:val="28"/>
          <w:szCs w:val="28"/>
        </w:rPr>
      </w:pPr>
      <w:r w:rsidRPr="009A7572">
        <w:rPr>
          <w:rFonts w:ascii="Times New Roman" w:hAnsi="Times New Roman" w:cs="Times New Roman"/>
          <w:sz w:val="28"/>
          <w:szCs w:val="28"/>
        </w:rPr>
        <w:t>Основным объектом системы оценки, ее содержательной и критериальной базой</w:t>
      </w:r>
      <w:r w:rsidR="009A7572">
        <w:rPr>
          <w:rFonts w:ascii="Times New Roman" w:hAnsi="Times New Roman" w:cs="Times New Roman"/>
          <w:sz w:val="28"/>
          <w:szCs w:val="28"/>
        </w:rPr>
        <w:t xml:space="preserve"> </w:t>
      </w:r>
      <w:r w:rsidRPr="009A7572">
        <w:rPr>
          <w:rFonts w:ascii="Times New Roman" w:hAnsi="Times New Roman" w:cs="Times New Roman"/>
          <w:sz w:val="28"/>
          <w:szCs w:val="28"/>
        </w:rPr>
        <w:t>выступают требования ФГОС, которые конкретизируются в планируемых результатах</w:t>
      </w:r>
      <w:r w:rsidR="009A7572">
        <w:rPr>
          <w:rFonts w:ascii="Times New Roman" w:hAnsi="Times New Roman" w:cs="Times New Roman"/>
          <w:sz w:val="28"/>
          <w:szCs w:val="28"/>
        </w:rPr>
        <w:t xml:space="preserve"> </w:t>
      </w:r>
      <w:r w:rsidRPr="009A7572">
        <w:rPr>
          <w:rFonts w:ascii="Times New Roman" w:hAnsi="Times New Roman" w:cs="Times New Roman"/>
          <w:sz w:val="28"/>
          <w:szCs w:val="28"/>
        </w:rPr>
        <w:t>освоения обучающимися основной образовательной программы образовательной</w:t>
      </w:r>
      <w:r w:rsidR="009A7572">
        <w:rPr>
          <w:rFonts w:ascii="Times New Roman" w:hAnsi="Times New Roman" w:cs="Times New Roman"/>
          <w:sz w:val="28"/>
          <w:szCs w:val="28"/>
        </w:rPr>
        <w:t xml:space="preserve"> </w:t>
      </w:r>
      <w:r w:rsidRPr="009A7572">
        <w:rPr>
          <w:rFonts w:ascii="Times New Roman" w:hAnsi="Times New Roman" w:cs="Times New Roman"/>
          <w:sz w:val="28"/>
          <w:szCs w:val="28"/>
        </w:rPr>
        <w:t>организации.</w:t>
      </w:r>
    </w:p>
    <w:p w14:paraId="73ABC5B0" w14:textId="77777777" w:rsidR="005C3501" w:rsidRPr="009A7572" w:rsidRDefault="005C3501" w:rsidP="00F35920">
      <w:pPr>
        <w:autoSpaceDE w:val="0"/>
        <w:autoSpaceDN w:val="0"/>
        <w:adjustRightInd w:val="0"/>
        <w:spacing w:after="0" w:line="240" w:lineRule="auto"/>
        <w:jc w:val="both"/>
        <w:rPr>
          <w:rFonts w:ascii="Times New Roman" w:hAnsi="Times New Roman" w:cs="Times New Roman"/>
          <w:sz w:val="28"/>
          <w:szCs w:val="28"/>
        </w:rPr>
      </w:pPr>
      <w:r w:rsidRPr="009A7572">
        <w:rPr>
          <w:rFonts w:ascii="Times New Roman" w:hAnsi="Times New Roman" w:cs="Times New Roman"/>
          <w:sz w:val="28"/>
          <w:szCs w:val="28"/>
        </w:rPr>
        <w:t>Система оценки включает процедуры внутренней и внешней оценки.</w:t>
      </w:r>
    </w:p>
    <w:p w14:paraId="1FCBE3A8" w14:textId="77777777" w:rsidR="005C3501" w:rsidRPr="009A7572" w:rsidRDefault="005C3501" w:rsidP="00F35920">
      <w:pPr>
        <w:autoSpaceDE w:val="0"/>
        <w:autoSpaceDN w:val="0"/>
        <w:adjustRightInd w:val="0"/>
        <w:spacing w:after="0" w:line="240" w:lineRule="auto"/>
        <w:jc w:val="both"/>
        <w:rPr>
          <w:rFonts w:ascii="Times New Roman" w:hAnsi="Times New Roman" w:cs="Times New Roman"/>
          <w:sz w:val="28"/>
          <w:szCs w:val="28"/>
        </w:rPr>
      </w:pPr>
      <w:r w:rsidRPr="009A7572">
        <w:rPr>
          <w:rFonts w:ascii="Times New Roman" w:hAnsi="Times New Roman" w:cs="Times New Roman"/>
          <w:sz w:val="28"/>
          <w:szCs w:val="28"/>
        </w:rPr>
        <w:t>Внутренняя оценка включает:</w:t>
      </w:r>
    </w:p>
    <w:p w14:paraId="6BE95B1A" w14:textId="77777777" w:rsidR="005C3501" w:rsidRPr="009A7572" w:rsidRDefault="005C3501" w:rsidP="00F35920">
      <w:pPr>
        <w:autoSpaceDE w:val="0"/>
        <w:autoSpaceDN w:val="0"/>
        <w:adjustRightInd w:val="0"/>
        <w:spacing w:after="0" w:line="240" w:lineRule="auto"/>
        <w:jc w:val="both"/>
        <w:rPr>
          <w:rFonts w:ascii="Times New Roman" w:hAnsi="Times New Roman" w:cs="Times New Roman"/>
          <w:sz w:val="28"/>
          <w:szCs w:val="28"/>
        </w:rPr>
      </w:pPr>
      <w:r w:rsidRPr="009A7572">
        <w:rPr>
          <w:rFonts w:ascii="Times New Roman" w:hAnsi="Times New Roman" w:cs="Times New Roman"/>
          <w:sz w:val="28"/>
          <w:szCs w:val="28"/>
        </w:rPr>
        <w:t> стартовую диагностику,</w:t>
      </w:r>
    </w:p>
    <w:p w14:paraId="7258E1B0" w14:textId="77777777" w:rsidR="005C3501" w:rsidRPr="009A7572" w:rsidRDefault="005C3501" w:rsidP="00F35920">
      <w:pPr>
        <w:autoSpaceDE w:val="0"/>
        <w:autoSpaceDN w:val="0"/>
        <w:adjustRightInd w:val="0"/>
        <w:spacing w:after="0" w:line="240" w:lineRule="auto"/>
        <w:jc w:val="both"/>
        <w:rPr>
          <w:rFonts w:ascii="Times New Roman" w:hAnsi="Times New Roman" w:cs="Times New Roman"/>
          <w:sz w:val="28"/>
          <w:szCs w:val="28"/>
        </w:rPr>
      </w:pPr>
      <w:r w:rsidRPr="009A7572">
        <w:rPr>
          <w:rFonts w:ascii="Times New Roman" w:hAnsi="Times New Roman" w:cs="Times New Roman"/>
          <w:sz w:val="28"/>
          <w:szCs w:val="28"/>
        </w:rPr>
        <w:t> текущую и тематическую оценку,</w:t>
      </w:r>
    </w:p>
    <w:p w14:paraId="56D716D8" w14:textId="77777777" w:rsidR="005C3501" w:rsidRPr="009A7572" w:rsidRDefault="005C3501" w:rsidP="00F35920">
      <w:pPr>
        <w:pStyle w:val="Default"/>
        <w:jc w:val="both"/>
        <w:rPr>
          <w:sz w:val="28"/>
          <w:szCs w:val="28"/>
        </w:rPr>
      </w:pPr>
      <w:r w:rsidRPr="009A7572">
        <w:rPr>
          <w:sz w:val="28"/>
          <w:szCs w:val="28"/>
        </w:rPr>
        <w:t> портфолио,</w:t>
      </w:r>
    </w:p>
    <w:p w14:paraId="14944AB1" w14:textId="77777777" w:rsidR="005C3501" w:rsidRPr="009A7572" w:rsidRDefault="005C3501" w:rsidP="00F35920">
      <w:pPr>
        <w:pStyle w:val="Default"/>
        <w:spacing w:after="9"/>
        <w:jc w:val="both"/>
        <w:rPr>
          <w:sz w:val="28"/>
          <w:szCs w:val="28"/>
        </w:rPr>
      </w:pPr>
      <w:r w:rsidRPr="009A7572">
        <w:rPr>
          <w:sz w:val="28"/>
          <w:szCs w:val="28"/>
        </w:rPr>
        <w:t xml:space="preserve">внутришкольный мониторинг образовательных достижений, </w:t>
      </w:r>
    </w:p>
    <w:p w14:paraId="18022332" w14:textId="77777777" w:rsidR="005C3501" w:rsidRPr="009A7572" w:rsidRDefault="00BB1051" w:rsidP="00F35920">
      <w:pPr>
        <w:pStyle w:val="Default"/>
        <w:jc w:val="both"/>
        <w:rPr>
          <w:sz w:val="28"/>
          <w:szCs w:val="28"/>
        </w:rPr>
      </w:pPr>
      <w:r>
        <w:rPr>
          <w:sz w:val="28"/>
          <w:szCs w:val="28"/>
        </w:rPr>
        <w:t>промежуточную</w:t>
      </w:r>
      <w:r w:rsidR="005C3501" w:rsidRPr="009A7572">
        <w:rPr>
          <w:sz w:val="28"/>
          <w:szCs w:val="28"/>
        </w:rPr>
        <w:t xml:space="preserve"> аттестацию обучающихся. </w:t>
      </w:r>
    </w:p>
    <w:p w14:paraId="250D062A" w14:textId="77777777" w:rsidR="005C3501" w:rsidRPr="009A7572" w:rsidRDefault="005C3501" w:rsidP="00F35920">
      <w:pPr>
        <w:pStyle w:val="Default"/>
        <w:jc w:val="both"/>
        <w:rPr>
          <w:sz w:val="28"/>
          <w:szCs w:val="28"/>
        </w:rPr>
      </w:pPr>
      <w:r w:rsidRPr="00BB1051">
        <w:rPr>
          <w:bCs/>
          <w:sz w:val="28"/>
          <w:szCs w:val="28"/>
        </w:rPr>
        <w:t>К внешним процедурам относятся</w:t>
      </w:r>
      <w:r w:rsidRPr="009A7572">
        <w:rPr>
          <w:sz w:val="28"/>
          <w:szCs w:val="28"/>
        </w:rPr>
        <w:t xml:space="preserve">: </w:t>
      </w:r>
    </w:p>
    <w:p w14:paraId="7FB23A4B" w14:textId="77777777" w:rsidR="005C3501" w:rsidRPr="009A7572" w:rsidRDefault="005C3501" w:rsidP="00F35920">
      <w:pPr>
        <w:pStyle w:val="Default"/>
        <w:spacing w:after="9"/>
        <w:jc w:val="both"/>
        <w:rPr>
          <w:sz w:val="28"/>
          <w:szCs w:val="28"/>
        </w:rPr>
      </w:pPr>
      <w:r w:rsidRPr="009A7572">
        <w:rPr>
          <w:sz w:val="28"/>
          <w:szCs w:val="28"/>
        </w:rPr>
        <w:t> государственная итоговая аттестация</w:t>
      </w:r>
      <w:r w:rsidRPr="009D16BC">
        <w:rPr>
          <w:sz w:val="28"/>
          <w:szCs w:val="28"/>
          <w:vertAlign w:val="superscript"/>
        </w:rPr>
        <w:t>1</w:t>
      </w:r>
      <w:r w:rsidRPr="009A7572">
        <w:rPr>
          <w:sz w:val="28"/>
          <w:szCs w:val="28"/>
        </w:rPr>
        <w:t xml:space="preserve">, </w:t>
      </w:r>
    </w:p>
    <w:p w14:paraId="7373428F" w14:textId="77777777" w:rsidR="005C3501" w:rsidRPr="009A7572" w:rsidRDefault="005C3501" w:rsidP="00F35920">
      <w:pPr>
        <w:pStyle w:val="Default"/>
        <w:spacing w:after="9"/>
        <w:jc w:val="both"/>
        <w:rPr>
          <w:sz w:val="28"/>
          <w:szCs w:val="28"/>
        </w:rPr>
      </w:pPr>
      <w:r w:rsidRPr="009A7572">
        <w:rPr>
          <w:sz w:val="28"/>
          <w:szCs w:val="28"/>
        </w:rPr>
        <w:t> независимая оценка качества образования</w:t>
      </w:r>
      <w:r w:rsidRPr="009D16BC">
        <w:rPr>
          <w:sz w:val="28"/>
          <w:szCs w:val="28"/>
          <w:vertAlign w:val="superscript"/>
        </w:rPr>
        <w:t>2</w:t>
      </w:r>
      <w:r w:rsidRPr="009A7572">
        <w:rPr>
          <w:sz w:val="28"/>
          <w:szCs w:val="28"/>
        </w:rPr>
        <w:t xml:space="preserve"> </w:t>
      </w:r>
    </w:p>
    <w:p w14:paraId="27CD56C5" w14:textId="77777777" w:rsidR="005C3501" w:rsidRPr="009A7572" w:rsidRDefault="005C3501" w:rsidP="00F35920">
      <w:pPr>
        <w:pStyle w:val="Default"/>
        <w:jc w:val="both"/>
        <w:rPr>
          <w:sz w:val="28"/>
          <w:szCs w:val="28"/>
        </w:rPr>
      </w:pPr>
      <w:r w:rsidRPr="009A7572">
        <w:rPr>
          <w:sz w:val="28"/>
          <w:szCs w:val="28"/>
        </w:rPr>
        <w:t> мониторинговые исследования</w:t>
      </w:r>
      <w:r w:rsidRPr="009D16BC">
        <w:rPr>
          <w:sz w:val="28"/>
          <w:szCs w:val="28"/>
          <w:vertAlign w:val="superscript"/>
        </w:rPr>
        <w:t>3</w:t>
      </w:r>
      <w:r w:rsidRPr="009A7572">
        <w:rPr>
          <w:sz w:val="28"/>
          <w:szCs w:val="28"/>
        </w:rPr>
        <w:t xml:space="preserve"> муниципального, регионального и федерального уровней. </w:t>
      </w:r>
    </w:p>
    <w:p w14:paraId="0B868FEC" w14:textId="77777777" w:rsidR="005C3501" w:rsidRPr="009A7572" w:rsidRDefault="005C3501" w:rsidP="00F35920">
      <w:pPr>
        <w:pStyle w:val="Default"/>
        <w:jc w:val="both"/>
        <w:rPr>
          <w:sz w:val="28"/>
          <w:szCs w:val="28"/>
        </w:rPr>
      </w:pPr>
      <w:r w:rsidRPr="009A7572">
        <w:rPr>
          <w:sz w:val="28"/>
          <w:szCs w:val="28"/>
        </w:rPr>
        <w:t xml:space="preserve">Особенности каждой из указанных процедур описаны в п.1.3.3 настоящего документа. </w:t>
      </w:r>
    </w:p>
    <w:p w14:paraId="444C07BB" w14:textId="77777777" w:rsidR="005C3501" w:rsidRPr="009A7572" w:rsidRDefault="005C3501" w:rsidP="00F35920">
      <w:pPr>
        <w:pStyle w:val="Default"/>
        <w:jc w:val="both"/>
        <w:rPr>
          <w:sz w:val="28"/>
          <w:szCs w:val="28"/>
        </w:rPr>
      </w:pPr>
      <w:r w:rsidRPr="009A7572">
        <w:rPr>
          <w:sz w:val="28"/>
          <w:szCs w:val="28"/>
        </w:rP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14:paraId="33D17736" w14:textId="77777777" w:rsidR="005C3501" w:rsidRPr="009A7572" w:rsidRDefault="005C3501" w:rsidP="00F35920">
      <w:pPr>
        <w:pStyle w:val="Default"/>
        <w:jc w:val="both"/>
        <w:rPr>
          <w:sz w:val="28"/>
          <w:szCs w:val="28"/>
        </w:rPr>
      </w:pPr>
      <w:r w:rsidRPr="009A7572">
        <w:rPr>
          <w:sz w:val="28"/>
          <w:szCs w:val="28"/>
        </w:rPr>
        <w:t xml:space="preserve">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14:paraId="05D72A23" w14:textId="77777777" w:rsidR="005C3501" w:rsidRPr="009A7572" w:rsidRDefault="005C3501" w:rsidP="00F35920">
      <w:pPr>
        <w:pStyle w:val="Default"/>
        <w:jc w:val="both"/>
        <w:rPr>
          <w:sz w:val="28"/>
          <w:szCs w:val="28"/>
        </w:rPr>
      </w:pPr>
      <w:r w:rsidRPr="009A7572">
        <w:rPr>
          <w:sz w:val="28"/>
          <w:szCs w:val="28"/>
        </w:rPr>
        <w:t xml:space="preserve">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w:t>
      </w:r>
    </w:p>
    <w:p w14:paraId="2A783A30" w14:textId="77777777" w:rsidR="009A7572" w:rsidRDefault="005C3501" w:rsidP="00F35920">
      <w:pPr>
        <w:pStyle w:val="Default"/>
        <w:jc w:val="both"/>
        <w:rPr>
          <w:sz w:val="28"/>
          <w:szCs w:val="28"/>
        </w:rPr>
      </w:pPr>
      <w:r w:rsidRPr="009A7572">
        <w:rPr>
          <w:sz w:val="28"/>
          <w:szCs w:val="28"/>
        </w:rPr>
        <w:t xml:space="preserve">Уровневый подход к содержанию оценки обеспечивается структурой планируемых результатов, в которых выделены три блока: </w:t>
      </w:r>
      <w:r w:rsidRPr="009A7572">
        <w:rPr>
          <w:b/>
          <w:bCs/>
          <w:i/>
          <w:sz w:val="28"/>
          <w:szCs w:val="28"/>
        </w:rPr>
        <w:t xml:space="preserve">общецелевой, «Выпускник научится» </w:t>
      </w:r>
      <w:r w:rsidRPr="009A7572">
        <w:rPr>
          <w:i/>
          <w:sz w:val="28"/>
          <w:szCs w:val="28"/>
        </w:rPr>
        <w:t xml:space="preserve">и </w:t>
      </w:r>
      <w:r w:rsidRPr="009A7572">
        <w:rPr>
          <w:b/>
          <w:bCs/>
          <w:i/>
          <w:sz w:val="28"/>
          <w:szCs w:val="28"/>
        </w:rPr>
        <w:t>«Выпускник получит возможность научиться</w:t>
      </w:r>
      <w:r w:rsidRPr="009A7572">
        <w:rPr>
          <w:sz w:val="28"/>
          <w:szCs w:val="28"/>
        </w:rPr>
        <w:t xml:space="preserve">». </w:t>
      </w:r>
    </w:p>
    <w:p w14:paraId="615D0320" w14:textId="77777777" w:rsidR="009A7572" w:rsidRPr="009A7572" w:rsidRDefault="005C3501" w:rsidP="00F35920">
      <w:pPr>
        <w:pStyle w:val="Default"/>
        <w:jc w:val="both"/>
        <w:rPr>
          <w:sz w:val="28"/>
          <w:szCs w:val="28"/>
        </w:rPr>
      </w:pPr>
      <w:r w:rsidRPr="009A7572">
        <w:rPr>
          <w:sz w:val="28"/>
          <w:szCs w:val="28"/>
        </w:rPr>
        <w:t>Достижение планируемых результатов, отнесенных к блоку «</w:t>
      </w:r>
      <w:r w:rsidRPr="009A7572">
        <w:rPr>
          <w:b/>
          <w:i/>
          <w:sz w:val="28"/>
          <w:szCs w:val="28"/>
        </w:rPr>
        <w:t>Выпускник научится</w:t>
      </w:r>
      <w:r w:rsidRPr="009A7572">
        <w:rPr>
          <w:sz w:val="28"/>
          <w:szCs w:val="28"/>
        </w:rPr>
        <w:t>», выносится на итоговую оценку, которая может осуществляться как в ходе обучения, так и в конце обучения, в том числе – в форме госу</w:t>
      </w:r>
      <w:r w:rsidR="009A7572" w:rsidRPr="009A7572">
        <w:rPr>
          <w:sz w:val="28"/>
          <w:szCs w:val="28"/>
        </w:rPr>
        <w:t>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w:t>
      </w:r>
      <w:r w:rsidR="009A7572" w:rsidRPr="009A7572">
        <w:rPr>
          <w:b/>
          <w:i/>
          <w:sz w:val="28"/>
          <w:szCs w:val="28"/>
        </w:rPr>
        <w:t>Выпускник научится</w:t>
      </w:r>
      <w:r w:rsidR="009A7572" w:rsidRPr="009A7572">
        <w:rPr>
          <w:sz w:val="28"/>
          <w:szCs w:val="28"/>
        </w:rPr>
        <w:t>» и «</w:t>
      </w:r>
      <w:r w:rsidR="009A7572" w:rsidRPr="009A7572">
        <w:rPr>
          <w:b/>
          <w:i/>
          <w:sz w:val="28"/>
          <w:szCs w:val="28"/>
        </w:rPr>
        <w:t>Выпускник получит возможность научитьс</w:t>
      </w:r>
      <w:r w:rsidR="009A7572" w:rsidRPr="009A7572">
        <w:rPr>
          <w:i/>
          <w:sz w:val="28"/>
          <w:szCs w:val="28"/>
        </w:rPr>
        <w:t>я</w:t>
      </w:r>
      <w:r w:rsidR="009A7572" w:rsidRPr="009A7572">
        <w:rPr>
          <w:sz w:val="28"/>
          <w:szCs w:val="28"/>
        </w:rPr>
        <w:t xml:space="preserve">».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 </w:t>
      </w:r>
    </w:p>
    <w:p w14:paraId="484DCB99" w14:textId="77777777" w:rsidR="009A7572" w:rsidRPr="009A7572" w:rsidRDefault="009A7572" w:rsidP="00F35920">
      <w:pPr>
        <w:pStyle w:val="Default"/>
        <w:jc w:val="both"/>
        <w:rPr>
          <w:sz w:val="28"/>
          <w:szCs w:val="28"/>
        </w:rPr>
      </w:pPr>
      <w:r w:rsidRPr="009A7572">
        <w:rPr>
          <w:sz w:val="28"/>
          <w:szCs w:val="28"/>
        </w:rPr>
        <w:t xml:space="preserve">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 </w:t>
      </w:r>
    </w:p>
    <w:p w14:paraId="6B8898C7" w14:textId="77777777" w:rsidR="009A7572" w:rsidRPr="009A7572" w:rsidRDefault="009A7572" w:rsidP="00F35920">
      <w:pPr>
        <w:pStyle w:val="Default"/>
        <w:jc w:val="both"/>
        <w:rPr>
          <w:sz w:val="28"/>
          <w:szCs w:val="28"/>
        </w:rPr>
      </w:pPr>
      <w:r w:rsidRPr="009A7572">
        <w:rPr>
          <w:sz w:val="28"/>
          <w:szCs w:val="28"/>
        </w:rPr>
        <w:t>Комплексный подход к оценке образовательных достижений реализуется путём</w:t>
      </w:r>
      <w:r>
        <w:rPr>
          <w:sz w:val="28"/>
          <w:szCs w:val="28"/>
        </w:rPr>
        <w:t>:</w:t>
      </w:r>
      <w:r w:rsidRPr="009A7572">
        <w:rPr>
          <w:sz w:val="28"/>
          <w:szCs w:val="28"/>
        </w:rPr>
        <w:t xml:space="preserve"> </w:t>
      </w:r>
    </w:p>
    <w:p w14:paraId="7259EF38" w14:textId="77777777" w:rsidR="009A7572" w:rsidRPr="009A7572" w:rsidRDefault="009A7572" w:rsidP="00F35920">
      <w:pPr>
        <w:pStyle w:val="Default"/>
        <w:spacing w:after="9"/>
        <w:jc w:val="both"/>
        <w:rPr>
          <w:sz w:val="28"/>
          <w:szCs w:val="28"/>
        </w:rPr>
      </w:pPr>
      <w:r w:rsidRPr="009A7572">
        <w:rPr>
          <w:sz w:val="28"/>
          <w:szCs w:val="28"/>
        </w:rPr>
        <w:t xml:space="preserve"> оценки трёх групп результатов: предметных, личностных, метапредметных (регулятивных, коммуникативных и познавательных универсальных учебных действий); </w:t>
      </w:r>
    </w:p>
    <w:p w14:paraId="7F3B2AF4" w14:textId="77777777" w:rsidR="009A7572" w:rsidRPr="009A7572" w:rsidRDefault="009A7572" w:rsidP="00F35920">
      <w:pPr>
        <w:pStyle w:val="Default"/>
        <w:spacing w:after="9"/>
        <w:jc w:val="both"/>
        <w:rPr>
          <w:sz w:val="28"/>
          <w:szCs w:val="28"/>
        </w:rPr>
      </w:pPr>
      <w:r w:rsidRPr="009A7572">
        <w:rPr>
          <w:sz w:val="28"/>
          <w:szCs w:val="28"/>
        </w:rPr>
        <w:t xml:space="preserve">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w:t>
      </w:r>
    </w:p>
    <w:p w14:paraId="1BEBDD56" w14:textId="77777777" w:rsidR="009A7572" w:rsidRPr="009A7572" w:rsidRDefault="009A7572" w:rsidP="00F35920">
      <w:pPr>
        <w:pStyle w:val="Default"/>
        <w:spacing w:after="9"/>
        <w:jc w:val="both"/>
        <w:rPr>
          <w:sz w:val="28"/>
          <w:szCs w:val="28"/>
        </w:rPr>
      </w:pPr>
      <w:r w:rsidRPr="009A7572">
        <w:rPr>
          <w:sz w:val="28"/>
          <w:szCs w:val="28"/>
        </w:rPr>
        <w:t xml:space="preserve">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w:t>
      </w:r>
    </w:p>
    <w:p w14:paraId="4296E81C" w14:textId="77777777" w:rsidR="00BB1051" w:rsidRPr="00925F56" w:rsidRDefault="009A7572" w:rsidP="00925F56">
      <w:pPr>
        <w:pStyle w:val="Default"/>
        <w:pBdr>
          <w:bottom w:val="single" w:sz="4" w:space="1" w:color="auto"/>
        </w:pBdr>
        <w:jc w:val="both"/>
        <w:rPr>
          <w:sz w:val="28"/>
          <w:szCs w:val="28"/>
        </w:rPr>
      </w:pPr>
      <w:r w:rsidRPr="009A7572">
        <w:rPr>
          <w:sz w:val="28"/>
          <w:szCs w:val="28"/>
        </w:rPr>
        <w:t>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w:t>
      </w:r>
      <w:r w:rsidR="00925F56">
        <w:rPr>
          <w:sz w:val="28"/>
          <w:szCs w:val="28"/>
        </w:rPr>
        <w:t xml:space="preserve"> самооценки, наблюдения и др.).</w:t>
      </w:r>
    </w:p>
    <w:p w14:paraId="32535908" w14:textId="77777777" w:rsidR="009A7572" w:rsidRPr="006E2060" w:rsidRDefault="009A7572" w:rsidP="00B63702">
      <w:pPr>
        <w:pStyle w:val="3"/>
      </w:pPr>
      <w:bookmarkStart w:id="31" w:name="_Toc46956902"/>
      <w:r w:rsidRPr="006E2060">
        <w:t>1.3.2 Особенности оценки личностных, метапредметных и предметных результатов</w:t>
      </w:r>
      <w:bookmarkEnd w:id="31"/>
      <w:r w:rsidRPr="006E2060">
        <w:t xml:space="preserve"> </w:t>
      </w:r>
    </w:p>
    <w:p w14:paraId="428B6019" w14:textId="77777777" w:rsidR="009A7572" w:rsidRPr="006E2060" w:rsidRDefault="009A7572" w:rsidP="00B63702">
      <w:pPr>
        <w:pStyle w:val="4"/>
      </w:pPr>
      <w:bookmarkStart w:id="32" w:name="_Toc46956903"/>
      <w:r w:rsidRPr="006E2060">
        <w:t>1.3.2.1. Особенности оценки личностных результатов</w:t>
      </w:r>
      <w:bookmarkEnd w:id="32"/>
      <w:r w:rsidRPr="006E2060">
        <w:t xml:space="preserve"> </w:t>
      </w:r>
    </w:p>
    <w:p w14:paraId="77F270E7" w14:textId="77777777" w:rsidR="009A7572" w:rsidRPr="006E2060" w:rsidRDefault="009A7572" w:rsidP="00F35920">
      <w:pPr>
        <w:pStyle w:val="Default"/>
        <w:jc w:val="both"/>
        <w:rPr>
          <w:sz w:val="28"/>
          <w:szCs w:val="28"/>
        </w:rPr>
      </w:pPr>
      <w:r w:rsidRPr="006E2060">
        <w:rPr>
          <w:sz w:val="28"/>
          <w:szCs w:val="28"/>
        </w:rPr>
        <w:t>Формирование личностных результатов обеспечивает</w:t>
      </w:r>
      <w:r w:rsidR="006E2060" w:rsidRPr="006E2060">
        <w:rPr>
          <w:sz w:val="28"/>
          <w:szCs w:val="28"/>
        </w:rPr>
        <w:t>ся в ходе реализации всех компо</w:t>
      </w:r>
      <w:r w:rsidRPr="006E2060">
        <w:rPr>
          <w:sz w:val="28"/>
          <w:szCs w:val="28"/>
        </w:rPr>
        <w:t xml:space="preserve">нентов образовательного процесса, включая внеурочную деятельность. </w:t>
      </w:r>
    </w:p>
    <w:p w14:paraId="2AE2353F" w14:textId="77777777" w:rsidR="009A7572" w:rsidRPr="006E2060" w:rsidRDefault="009A7572" w:rsidP="00F35920">
      <w:pPr>
        <w:pStyle w:val="Default"/>
        <w:jc w:val="both"/>
        <w:rPr>
          <w:sz w:val="28"/>
          <w:szCs w:val="28"/>
        </w:rPr>
      </w:pPr>
      <w:r w:rsidRPr="006E2060">
        <w:rPr>
          <w:sz w:val="28"/>
          <w:szCs w:val="28"/>
        </w:rPr>
        <w:t>Основным объектом оценки личностных результа</w:t>
      </w:r>
      <w:r w:rsidR="006E2060" w:rsidRPr="006E2060">
        <w:rPr>
          <w:sz w:val="28"/>
          <w:szCs w:val="28"/>
        </w:rPr>
        <w:t>тов в основной школе служит сфор</w:t>
      </w:r>
      <w:r w:rsidRPr="006E2060">
        <w:rPr>
          <w:sz w:val="28"/>
          <w:szCs w:val="28"/>
        </w:rPr>
        <w:t xml:space="preserve">мированность универсальных учебных действий, включаемых в следующие три основные блока: </w:t>
      </w:r>
    </w:p>
    <w:p w14:paraId="432177F2" w14:textId="77777777" w:rsidR="009A7572" w:rsidRPr="006E2060" w:rsidRDefault="009A7572" w:rsidP="00F35920">
      <w:pPr>
        <w:pStyle w:val="Default"/>
        <w:jc w:val="both"/>
        <w:rPr>
          <w:sz w:val="28"/>
          <w:szCs w:val="28"/>
        </w:rPr>
      </w:pPr>
      <w:r w:rsidRPr="006E2060">
        <w:rPr>
          <w:sz w:val="28"/>
          <w:szCs w:val="28"/>
        </w:rPr>
        <w:t xml:space="preserve">1) сформированность основ гражданской идентичности личности; </w:t>
      </w:r>
    </w:p>
    <w:p w14:paraId="76035262" w14:textId="77777777" w:rsidR="009A7572" w:rsidRPr="006E2060" w:rsidRDefault="009A7572" w:rsidP="00F35920">
      <w:pPr>
        <w:pStyle w:val="Default"/>
        <w:jc w:val="both"/>
        <w:rPr>
          <w:sz w:val="28"/>
          <w:szCs w:val="28"/>
        </w:rPr>
      </w:pPr>
      <w:r w:rsidRPr="006E2060">
        <w:rPr>
          <w:sz w:val="28"/>
          <w:szCs w:val="28"/>
        </w:rPr>
        <w:t xml:space="preserve">2) сформированность индивидуальной учебной самостоятельности, включая умение строить жизненные профессиональные планы с учетом </w:t>
      </w:r>
      <w:r w:rsidR="006E2060" w:rsidRPr="006E2060">
        <w:rPr>
          <w:sz w:val="28"/>
          <w:szCs w:val="28"/>
        </w:rPr>
        <w:t>конкретных перспектив социально</w:t>
      </w:r>
      <w:r w:rsidRPr="006E2060">
        <w:rPr>
          <w:sz w:val="28"/>
          <w:szCs w:val="28"/>
        </w:rPr>
        <w:t xml:space="preserve">го развития; </w:t>
      </w:r>
    </w:p>
    <w:p w14:paraId="787C60C6" w14:textId="77777777" w:rsidR="009A7572" w:rsidRPr="006E2060" w:rsidRDefault="009A7572" w:rsidP="00F35920">
      <w:pPr>
        <w:pStyle w:val="Default"/>
        <w:jc w:val="both"/>
        <w:rPr>
          <w:sz w:val="28"/>
          <w:szCs w:val="28"/>
        </w:rPr>
      </w:pPr>
      <w:r w:rsidRPr="006E2060">
        <w:rPr>
          <w:sz w:val="28"/>
          <w:szCs w:val="28"/>
        </w:rPr>
        <w:t>3) сформированность социальных компетенций, в</w:t>
      </w:r>
      <w:r w:rsidR="006E2060" w:rsidRPr="006E2060">
        <w:rPr>
          <w:sz w:val="28"/>
          <w:szCs w:val="28"/>
        </w:rPr>
        <w:t>ключая ценностно-смысловые уста</w:t>
      </w:r>
      <w:r w:rsidRPr="006E2060">
        <w:rPr>
          <w:sz w:val="28"/>
          <w:szCs w:val="28"/>
        </w:rPr>
        <w:t xml:space="preserve">новки и моральные нормы, опыт социальных и межличностных отношений, правосознание. </w:t>
      </w:r>
    </w:p>
    <w:p w14:paraId="569990C7" w14:textId="77777777" w:rsidR="009A7572" w:rsidRPr="006E2060" w:rsidRDefault="009A7572" w:rsidP="00F35920">
      <w:pPr>
        <w:pStyle w:val="Default"/>
        <w:jc w:val="both"/>
        <w:rPr>
          <w:sz w:val="28"/>
          <w:szCs w:val="28"/>
        </w:rPr>
      </w:pPr>
      <w:r w:rsidRPr="006E2060">
        <w:rPr>
          <w:sz w:val="28"/>
          <w:szCs w:val="28"/>
        </w:rPr>
        <w:t>В соответствии с требованиями ФГОС достижение</w:t>
      </w:r>
      <w:r w:rsidR="006E2060" w:rsidRPr="006E2060">
        <w:rPr>
          <w:sz w:val="28"/>
          <w:szCs w:val="28"/>
        </w:rPr>
        <w:t xml:space="preserve"> личностных результатов не выно</w:t>
      </w:r>
      <w:r w:rsidRPr="006E2060">
        <w:rPr>
          <w:sz w:val="28"/>
          <w:szCs w:val="28"/>
        </w:rPr>
        <w:t>сится на итоговую оценку обучающихся, а является пре</w:t>
      </w:r>
      <w:r w:rsidR="006E2060" w:rsidRPr="006E2060">
        <w:rPr>
          <w:sz w:val="28"/>
          <w:szCs w:val="28"/>
        </w:rPr>
        <w:t>дметом оценки эффективности воспитательно-</w:t>
      </w:r>
      <w:r w:rsidRPr="006E2060">
        <w:rPr>
          <w:sz w:val="28"/>
          <w:szCs w:val="28"/>
        </w:rPr>
        <w:t>образовательной деятельности образовател</w:t>
      </w:r>
      <w:r w:rsidR="006E2060" w:rsidRPr="006E2060">
        <w:rPr>
          <w:sz w:val="28"/>
          <w:szCs w:val="28"/>
        </w:rPr>
        <w:t>ьной организации и образователь</w:t>
      </w:r>
      <w:r w:rsidRPr="006E2060">
        <w:rPr>
          <w:sz w:val="28"/>
          <w:szCs w:val="28"/>
        </w:rPr>
        <w:t>ных систем разного уровня. Поэтому оценка этих резуль</w:t>
      </w:r>
      <w:r w:rsidR="006E2060" w:rsidRPr="006E2060">
        <w:rPr>
          <w:sz w:val="28"/>
          <w:szCs w:val="28"/>
        </w:rPr>
        <w:t>татов образовательной деятельно</w:t>
      </w:r>
      <w:r w:rsidRPr="006E2060">
        <w:rPr>
          <w:sz w:val="28"/>
          <w:szCs w:val="28"/>
        </w:rPr>
        <w:t>сти осуществляется в ходе внешних неперсонифициро</w:t>
      </w:r>
      <w:r w:rsidR="006E2060" w:rsidRPr="006E2060">
        <w:rPr>
          <w:sz w:val="28"/>
          <w:szCs w:val="28"/>
        </w:rPr>
        <w:t>ванных мониторинговых исследова</w:t>
      </w:r>
      <w:r w:rsidRPr="006E2060">
        <w:rPr>
          <w:sz w:val="28"/>
          <w:szCs w:val="28"/>
        </w:rPr>
        <w:t>ний. Инструментарий для них разрабатывается централи</w:t>
      </w:r>
      <w:r w:rsidR="006E2060" w:rsidRPr="006E2060">
        <w:rPr>
          <w:sz w:val="28"/>
          <w:szCs w:val="28"/>
        </w:rPr>
        <w:t>зованно на федеральном или реги</w:t>
      </w:r>
      <w:r w:rsidRPr="006E2060">
        <w:rPr>
          <w:sz w:val="28"/>
          <w:szCs w:val="28"/>
        </w:rPr>
        <w:t xml:space="preserve">ональном уровне и основывается на профессиональных методиках психолого-педагогической диагностики. </w:t>
      </w:r>
    </w:p>
    <w:p w14:paraId="5C53FE14" w14:textId="77777777" w:rsidR="009A7572" w:rsidRPr="006E2060" w:rsidRDefault="009A7572" w:rsidP="00F35920">
      <w:pPr>
        <w:pStyle w:val="Default"/>
        <w:jc w:val="both"/>
        <w:rPr>
          <w:sz w:val="28"/>
          <w:szCs w:val="28"/>
        </w:rPr>
      </w:pPr>
      <w:r w:rsidRPr="006E2060">
        <w:rPr>
          <w:sz w:val="28"/>
          <w:szCs w:val="28"/>
        </w:rPr>
        <w:t>Во внутришкольном мониторинге в целях оптимизации личностного развития учащихся возможна оценка сформированности отдельных личн</w:t>
      </w:r>
      <w:r w:rsidR="006E2060" w:rsidRPr="006E2060">
        <w:rPr>
          <w:sz w:val="28"/>
          <w:szCs w:val="28"/>
        </w:rPr>
        <w:t>остных результатов, проявляющих</w:t>
      </w:r>
      <w:r w:rsidRPr="006E2060">
        <w:rPr>
          <w:sz w:val="28"/>
          <w:szCs w:val="28"/>
        </w:rPr>
        <w:t>ся в</w:t>
      </w:r>
      <w:r w:rsidR="006E2060" w:rsidRPr="006E2060">
        <w:rPr>
          <w:sz w:val="28"/>
          <w:szCs w:val="28"/>
        </w:rPr>
        <w:t>:</w:t>
      </w:r>
      <w:r w:rsidRPr="006E2060">
        <w:rPr>
          <w:sz w:val="28"/>
          <w:szCs w:val="28"/>
        </w:rPr>
        <w:t xml:space="preserve"> </w:t>
      </w:r>
    </w:p>
    <w:p w14:paraId="1D4732AA" w14:textId="77777777" w:rsidR="006E2060" w:rsidRPr="006E2060" w:rsidRDefault="006E2060" w:rsidP="00F35920">
      <w:pPr>
        <w:pStyle w:val="Default"/>
        <w:jc w:val="both"/>
        <w:rPr>
          <w:sz w:val="28"/>
          <w:szCs w:val="28"/>
        </w:rPr>
      </w:pPr>
      <w:r>
        <w:rPr>
          <w:sz w:val="28"/>
          <w:szCs w:val="28"/>
        </w:rPr>
        <w:t xml:space="preserve"> </w:t>
      </w:r>
      <w:r w:rsidR="009A7572" w:rsidRPr="006E2060">
        <w:rPr>
          <w:sz w:val="28"/>
          <w:szCs w:val="28"/>
        </w:rPr>
        <w:t xml:space="preserve">соблюдении норм и правил поведения, принятых в образовательной организации; </w:t>
      </w:r>
    </w:p>
    <w:p w14:paraId="4F6F5EBA" w14:textId="77777777" w:rsidR="006E2060" w:rsidRPr="006E2060" w:rsidRDefault="006E2060" w:rsidP="00F35920">
      <w:pPr>
        <w:autoSpaceDE w:val="0"/>
        <w:autoSpaceDN w:val="0"/>
        <w:adjustRightInd w:val="0"/>
        <w:spacing w:after="9" w:line="240" w:lineRule="auto"/>
        <w:jc w:val="both"/>
        <w:rPr>
          <w:rFonts w:ascii="Times New Roman" w:hAnsi="Times New Roman" w:cs="Times New Roman"/>
          <w:color w:val="000000"/>
          <w:sz w:val="28"/>
          <w:szCs w:val="28"/>
        </w:rPr>
      </w:pPr>
      <w:r w:rsidRPr="006E2060">
        <w:rPr>
          <w:rFonts w:ascii="Times New Roman" w:hAnsi="Times New Roman" w:cs="Times New Roman"/>
          <w:color w:val="000000"/>
          <w:sz w:val="28"/>
          <w:szCs w:val="28"/>
        </w:rPr>
        <w:t xml:space="preserve"> участии в общественной жизни образовательной организации, ближайшего социального окружения, страны, общественно-полезной деятельности; </w:t>
      </w:r>
    </w:p>
    <w:p w14:paraId="7E91DD88" w14:textId="77777777" w:rsidR="006E2060" w:rsidRPr="006E2060" w:rsidRDefault="006E2060" w:rsidP="00F35920">
      <w:pPr>
        <w:autoSpaceDE w:val="0"/>
        <w:autoSpaceDN w:val="0"/>
        <w:adjustRightInd w:val="0"/>
        <w:spacing w:after="9" w:line="240" w:lineRule="auto"/>
        <w:jc w:val="both"/>
        <w:rPr>
          <w:rFonts w:ascii="Times New Roman" w:hAnsi="Times New Roman" w:cs="Times New Roman"/>
          <w:color w:val="000000"/>
          <w:sz w:val="28"/>
          <w:szCs w:val="28"/>
        </w:rPr>
      </w:pPr>
      <w:r w:rsidRPr="006E2060">
        <w:rPr>
          <w:rFonts w:ascii="Times New Roman" w:hAnsi="Times New Roman" w:cs="Times New Roman"/>
          <w:color w:val="000000"/>
          <w:sz w:val="28"/>
          <w:szCs w:val="28"/>
        </w:rPr>
        <w:t xml:space="preserve"> ответственности за результаты обучения; </w:t>
      </w:r>
    </w:p>
    <w:p w14:paraId="3CECB40D" w14:textId="77777777" w:rsidR="006E2060" w:rsidRPr="006E2060" w:rsidRDefault="006E2060" w:rsidP="00F35920">
      <w:pPr>
        <w:autoSpaceDE w:val="0"/>
        <w:autoSpaceDN w:val="0"/>
        <w:adjustRightInd w:val="0"/>
        <w:spacing w:after="9" w:line="240" w:lineRule="auto"/>
        <w:jc w:val="both"/>
        <w:rPr>
          <w:rFonts w:ascii="Times New Roman" w:hAnsi="Times New Roman" w:cs="Times New Roman"/>
          <w:color w:val="000000"/>
          <w:sz w:val="28"/>
          <w:szCs w:val="28"/>
        </w:rPr>
      </w:pPr>
      <w:r w:rsidRPr="006E2060">
        <w:rPr>
          <w:rFonts w:ascii="Times New Roman" w:hAnsi="Times New Roman" w:cs="Times New Roman"/>
          <w:color w:val="000000"/>
          <w:sz w:val="28"/>
          <w:szCs w:val="28"/>
        </w:rPr>
        <w:t xml:space="preserve"> готовности и способности делать осознанный выбор своей образовательной траектории, в том числе выбор профессии; </w:t>
      </w:r>
    </w:p>
    <w:p w14:paraId="5FC4241F" w14:textId="77777777" w:rsidR="006E2060" w:rsidRPr="006E2060" w:rsidRDefault="006E2060" w:rsidP="00F35920">
      <w:pPr>
        <w:autoSpaceDE w:val="0"/>
        <w:autoSpaceDN w:val="0"/>
        <w:adjustRightInd w:val="0"/>
        <w:spacing w:after="0" w:line="240" w:lineRule="auto"/>
        <w:jc w:val="both"/>
        <w:rPr>
          <w:rFonts w:ascii="Times New Roman" w:hAnsi="Times New Roman" w:cs="Times New Roman"/>
          <w:color w:val="000000"/>
          <w:sz w:val="28"/>
          <w:szCs w:val="28"/>
        </w:rPr>
      </w:pPr>
      <w:r w:rsidRPr="006E2060">
        <w:rPr>
          <w:rFonts w:ascii="Times New Roman" w:hAnsi="Times New Roman" w:cs="Times New Roman"/>
          <w:color w:val="000000"/>
          <w:sz w:val="28"/>
          <w:szCs w:val="28"/>
        </w:rPr>
        <w:t xml:space="preserve"> ценностно-смысловых установках обучающихся, формируемых средствами различных предметов в рамках системы общего образования. </w:t>
      </w:r>
    </w:p>
    <w:p w14:paraId="02AAAB75" w14:textId="77777777" w:rsidR="003355B0" w:rsidRPr="006E2060" w:rsidRDefault="006E2060" w:rsidP="00F35920">
      <w:pPr>
        <w:pStyle w:val="Default"/>
        <w:jc w:val="both"/>
        <w:rPr>
          <w:sz w:val="28"/>
          <w:szCs w:val="28"/>
        </w:rPr>
      </w:pPr>
      <w:r w:rsidRPr="006E2060">
        <w:rPr>
          <w:sz w:val="28"/>
          <w:szCs w:val="28"/>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14:paraId="68805416" w14:textId="77777777" w:rsidR="006E2060" w:rsidRPr="006E2060" w:rsidRDefault="006E2060" w:rsidP="00B63702">
      <w:pPr>
        <w:pStyle w:val="4"/>
      </w:pPr>
      <w:bookmarkStart w:id="33" w:name="_Toc46956904"/>
      <w:r w:rsidRPr="006E2060">
        <w:t>1.3.2.2. Особенности оценки метапредметных результатов</w:t>
      </w:r>
      <w:bookmarkEnd w:id="33"/>
      <w:r w:rsidRPr="006E2060">
        <w:t xml:space="preserve"> </w:t>
      </w:r>
    </w:p>
    <w:p w14:paraId="1E26ACC2" w14:textId="77777777" w:rsidR="006E2060" w:rsidRPr="006E2060" w:rsidRDefault="006E2060" w:rsidP="00F35920">
      <w:pPr>
        <w:pStyle w:val="Default"/>
        <w:jc w:val="both"/>
        <w:rPr>
          <w:sz w:val="28"/>
          <w:szCs w:val="28"/>
        </w:rPr>
      </w:pPr>
      <w:r w:rsidRPr="006E2060">
        <w:rPr>
          <w:sz w:val="28"/>
          <w:szCs w:val="28"/>
        </w:rPr>
        <w:t xml:space="preserve">Оценка метапредметных результатов представляет </w:t>
      </w:r>
      <w:r w:rsidR="003D11FB">
        <w:rPr>
          <w:sz w:val="28"/>
          <w:szCs w:val="28"/>
        </w:rPr>
        <w:t>собой оценку достижения планиру</w:t>
      </w:r>
      <w:r w:rsidRPr="006E2060">
        <w:rPr>
          <w:sz w:val="28"/>
          <w:szCs w:val="28"/>
        </w:rPr>
        <w:t xml:space="preserve">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 </w:t>
      </w:r>
    </w:p>
    <w:p w14:paraId="4CBE5402" w14:textId="77777777" w:rsidR="006E2060" w:rsidRPr="006E2060" w:rsidRDefault="006E2060" w:rsidP="00F35920">
      <w:pPr>
        <w:pStyle w:val="Default"/>
        <w:jc w:val="both"/>
        <w:rPr>
          <w:sz w:val="28"/>
          <w:szCs w:val="28"/>
        </w:rPr>
      </w:pPr>
      <w:r w:rsidRPr="006E2060">
        <w:rPr>
          <w:sz w:val="28"/>
          <w:szCs w:val="28"/>
        </w:rPr>
        <w:t xml:space="preserve">Основным объектом и предметом оценки метапредметных результатов являются: </w:t>
      </w:r>
    </w:p>
    <w:p w14:paraId="3CA9C025" w14:textId="77777777" w:rsidR="006E2060" w:rsidRPr="006E2060" w:rsidRDefault="006E2060" w:rsidP="00F35920">
      <w:pPr>
        <w:pStyle w:val="Default"/>
        <w:spacing w:after="9"/>
        <w:jc w:val="both"/>
        <w:rPr>
          <w:sz w:val="28"/>
          <w:szCs w:val="28"/>
        </w:rPr>
      </w:pPr>
      <w:r w:rsidRPr="006E2060">
        <w:rPr>
          <w:sz w:val="28"/>
          <w:szCs w:val="28"/>
        </w:rPr>
        <w:t xml:space="preserve"> способность и готовность к освоению систематических знаний, их самостоятельному пополнению, переносу и интеграции; </w:t>
      </w:r>
    </w:p>
    <w:p w14:paraId="573D291A" w14:textId="77777777" w:rsidR="006E2060" w:rsidRPr="006E2060" w:rsidRDefault="006E2060" w:rsidP="00F35920">
      <w:pPr>
        <w:pStyle w:val="Default"/>
        <w:spacing w:after="9"/>
        <w:jc w:val="both"/>
        <w:rPr>
          <w:sz w:val="28"/>
          <w:szCs w:val="28"/>
        </w:rPr>
      </w:pPr>
      <w:r w:rsidRPr="006E2060">
        <w:rPr>
          <w:sz w:val="28"/>
          <w:szCs w:val="28"/>
        </w:rPr>
        <w:t xml:space="preserve"> способность работать с информацией; </w:t>
      </w:r>
    </w:p>
    <w:p w14:paraId="605EA63B" w14:textId="77777777" w:rsidR="006E2060" w:rsidRPr="006E2060" w:rsidRDefault="006E2060" w:rsidP="00F35920">
      <w:pPr>
        <w:pStyle w:val="Default"/>
        <w:spacing w:after="9"/>
        <w:jc w:val="both"/>
        <w:rPr>
          <w:sz w:val="28"/>
          <w:szCs w:val="28"/>
        </w:rPr>
      </w:pPr>
      <w:r w:rsidRPr="006E2060">
        <w:rPr>
          <w:sz w:val="28"/>
          <w:szCs w:val="28"/>
        </w:rPr>
        <w:t xml:space="preserve"> способность к сотрудничеству и коммуникации; </w:t>
      </w:r>
    </w:p>
    <w:p w14:paraId="2A1C12D5" w14:textId="77777777" w:rsidR="006E2060" w:rsidRPr="006E2060" w:rsidRDefault="006E2060" w:rsidP="00F35920">
      <w:pPr>
        <w:pStyle w:val="Default"/>
        <w:spacing w:after="9"/>
        <w:jc w:val="both"/>
        <w:rPr>
          <w:sz w:val="28"/>
          <w:szCs w:val="28"/>
        </w:rPr>
      </w:pPr>
      <w:r w:rsidRPr="006E2060">
        <w:rPr>
          <w:sz w:val="28"/>
          <w:szCs w:val="28"/>
        </w:rPr>
        <w:t xml:space="preserve"> способность к решению личностно и социально значимых проблем и воплощению найденных решений в практику; </w:t>
      </w:r>
    </w:p>
    <w:p w14:paraId="120B305A" w14:textId="77777777" w:rsidR="006E2060" w:rsidRPr="006E2060" w:rsidRDefault="006E2060" w:rsidP="00F35920">
      <w:pPr>
        <w:pStyle w:val="Default"/>
        <w:spacing w:after="9"/>
        <w:jc w:val="both"/>
        <w:rPr>
          <w:sz w:val="28"/>
          <w:szCs w:val="28"/>
        </w:rPr>
      </w:pPr>
      <w:r w:rsidRPr="006E2060">
        <w:rPr>
          <w:sz w:val="28"/>
          <w:szCs w:val="28"/>
        </w:rPr>
        <w:t xml:space="preserve"> способность и готовность к использованию ИКТ в целях обучения и развития; </w:t>
      </w:r>
    </w:p>
    <w:p w14:paraId="524A9E4C" w14:textId="77777777" w:rsidR="006E2060" w:rsidRPr="006E2060" w:rsidRDefault="006E2060" w:rsidP="00F35920">
      <w:pPr>
        <w:pStyle w:val="Default"/>
        <w:jc w:val="both"/>
        <w:rPr>
          <w:sz w:val="28"/>
          <w:szCs w:val="28"/>
        </w:rPr>
      </w:pPr>
      <w:r w:rsidRPr="006E2060">
        <w:rPr>
          <w:sz w:val="28"/>
          <w:szCs w:val="28"/>
        </w:rPr>
        <w:t xml:space="preserve"> способность к самоорганизации, саморегуляции и рефлексии. </w:t>
      </w:r>
    </w:p>
    <w:p w14:paraId="13A7ACE4" w14:textId="77777777" w:rsidR="006E2060" w:rsidRPr="006E2060" w:rsidRDefault="006E2060" w:rsidP="00F35920">
      <w:pPr>
        <w:pStyle w:val="Default"/>
        <w:jc w:val="both"/>
        <w:rPr>
          <w:sz w:val="28"/>
          <w:szCs w:val="28"/>
        </w:rPr>
      </w:pPr>
      <w:r w:rsidRPr="006E2060">
        <w:rPr>
          <w:sz w:val="28"/>
          <w:szCs w:val="28"/>
        </w:rPr>
        <w:t xml:space="preserve">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 - компетентности, сформированности регулятивных, коммуникативных и познавательных учебных действий. </w:t>
      </w:r>
    </w:p>
    <w:p w14:paraId="22A07428" w14:textId="77777777" w:rsidR="006E2060" w:rsidRPr="006E2060" w:rsidRDefault="006E2060" w:rsidP="00F35920">
      <w:pPr>
        <w:pStyle w:val="Default"/>
        <w:jc w:val="both"/>
        <w:rPr>
          <w:sz w:val="28"/>
          <w:szCs w:val="28"/>
        </w:rPr>
      </w:pPr>
      <w:r w:rsidRPr="006E2060">
        <w:rPr>
          <w:sz w:val="28"/>
          <w:szCs w:val="28"/>
        </w:rPr>
        <w:t xml:space="preserve">Наиболее адекватными формами оценки </w:t>
      </w:r>
    </w:p>
    <w:p w14:paraId="0094E765" w14:textId="77777777" w:rsidR="006E2060" w:rsidRPr="006E2060" w:rsidRDefault="006E2060" w:rsidP="00F35920">
      <w:pPr>
        <w:pStyle w:val="Default"/>
        <w:spacing w:after="9"/>
        <w:jc w:val="both"/>
        <w:rPr>
          <w:sz w:val="28"/>
          <w:szCs w:val="28"/>
        </w:rPr>
      </w:pPr>
      <w:r w:rsidRPr="006E2060">
        <w:rPr>
          <w:sz w:val="28"/>
          <w:szCs w:val="28"/>
        </w:rPr>
        <w:t xml:space="preserve"> читательской грамотности служит письменная работа на межпредметной основе; </w:t>
      </w:r>
    </w:p>
    <w:p w14:paraId="6B7DBE64" w14:textId="77777777" w:rsidR="006E2060" w:rsidRPr="006E2060" w:rsidRDefault="006E2060" w:rsidP="00F35920">
      <w:pPr>
        <w:pStyle w:val="Default"/>
        <w:spacing w:after="9"/>
        <w:jc w:val="both"/>
        <w:rPr>
          <w:sz w:val="28"/>
          <w:szCs w:val="28"/>
        </w:rPr>
      </w:pPr>
      <w:r w:rsidRPr="006E2060">
        <w:rPr>
          <w:sz w:val="28"/>
          <w:szCs w:val="28"/>
        </w:rPr>
        <w:t xml:space="preserve"> ИКТ - компетентности – практическая работа в сочетании с письменной (компьютеризованной) частью; </w:t>
      </w:r>
    </w:p>
    <w:p w14:paraId="51FE0514" w14:textId="77777777" w:rsidR="006E2060" w:rsidRPr="006E2060" w:rsidRDefault="006E2060" w:rsidP="00F35920">
      <w:pPr>
        <w:pStyle w:val="Default"/>
        <w:jc w:val="both"/>
        <w:rPr>
          <w:sz w:val="28"/>
          <w:szCs w:val="28"/>
        </w:rPr>
      </w:pPr>
      <w:r w:rsidRPr="006E2060">
        <w:rPr>
          <w:sz w:val="28"/>
          <w:szCs w:val="28"/>
        </w:rPr>
        <w:t xml:space="preserve"> 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 </w:t>
      </w:r>
    </w:p>
    <w:p w14:paraId="1915B44C" w14:textId="77777777" w:rsidR="006E2060" w:rsidRPr="006E2060" w:rsidRDefault="006E2060" w:rsidP="00F35920">
      <w:pPr>
        <w:pStyle w:val="Default"/>
        <w:jc w:val="both"/>
        <w:rPr>
          <w:sz w:val="28"/>
          <w:szCs w:val="28"/>
        </w:rPr>
      </w:pPr>
      <w:r w:rsidRPr="006E2060">
        <w:rPr>
          <w:sz w:val="28"/>
          <w:szCs w:val="28"/>
        </w:rPr>
        <w:t xml:space="preserve">Каждый из перечисленных видов диагностик проводится с периодичностью не менее чем один раз в два года. </w:t>
      </w:r>
    </w:p>
    <w:p w14:paraId="70B28DE4" w14:textId="77777777" w:rsidR="006E2060" w:rsidRPr="006E2060" w:rsidRDefault="006E2060" w:rsidP="00F35920">
      <w:pPr>
        <w:pStyle w:val="Default"/>
        <w:jc w:val="both"/>
        <w:rPr>
          <w:sz w:val="28"/>
          <w:szCs w:val="28"/>
        </w:rPr>
      </w:pPr>
      <w:r w:rsidRPr="006E2060">
        <w:rPr>
          <w:sz w:val="28"/>
          <w:szCs w:val="28"/>
        </w:rPr>
        <w:t xml:space="preserve">Основной процедурой итоговой оценки достижения метапредметных результатов является защита итогового индивидуального проекта. </w:t>
      </w:r>
    </w:p>
    <w:p w14:paraId="0CFA4C35" w14:textId="77777777" w:rsidR="006E2060" w:rsidRPr="006E2060" w:rsidRDefault="006E2060" w:rsidP="00F35920">
      <w:pPr>
        <w:pStyle w:val="Default"/>
        <w:jc w:val="both"/>
        <w:rPr>
          <w:sz w:val="28"/>
          <w:szCs w:val="28"/>
        </w:rPr>
      </w:pPr>
      <w:r w:rsidRPr="006E2060">
        <w:rPr>
          <w:sz w:val="28"/>
          <w:szCs w:val="28"/>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w:t>
      </w:r>
      <w:r>
        <w:rPr>
          <w:sz w:val="28"/>
          <w:szCs w:val="28"/>
        </w:rPr>
        <w:t xml:space="preserve"> </w:t>
      </w:r>
      <w:r w:rsidRPr="006E2060">
        <w:rPr>
          <w:sz w:val="28"/>
          <w:szCs w:val="28"/>
        </w:rPr>
        <w:t xml:space="preserve">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14:paraId="794A41C7" w14:textId="77777777" w:rsidR="006E2060" w:rsidRPr="006E2060" w:rsidRDefault="006E2060" w:rsidP="00F35920">
      <w:pPr>
        <w:pStyle w:val="Default"/>
        <w:jc w:val="both"/>
        <w:rPr>
          <w:sz w:val="28"/>
          <w:szCs w:val="28"/>
        </w:rPr>
      </w:pPr>
      <w:r w:rsidRPr="006E2060">
        <w:rPr>
          <w:sz w:val="28"/>
          <w:szCs w:val="28"/>
        </w:rPr>
        <w:t xml:space="preserve">Результатом (продуктом) проектной деятельности может быть любая из следующих работ: </w:t>
      </w:r>
    </w:p>
    <w:p w14:paraId="30CA55CC" w14:textId="77777777" w:rsidR="006E2060" w:rsidRPr="006E2060" w:rsidRDefault="006E2060" w:rsidP="00F35920">
      <w:pPr>
        <w:pStyle w:val="Default"/>
        <w:spacing w:after="9"/>
        <w:jc w:val="both"/>
        <w:rPr>
          <w:sz w:val="28"/>
          <w:szCs w:val="28"/>
        </w:rPr>
      </w:pPr>
      <w:r w:rsidRPr="006E2060">
        <w:rPr>
          <w:sz w:val="28"/>
          <w:szCs w:val="28"/>
        </w:rPr>
        <w:t xml:space="preserve"> письменная работа (эссе, реферат, аналитические материалы, обзорные материалы, отчёты о проведённых исследованиях, стендовый доклад и др.); </w:t>
      </w:r>
    </w:p>
    <w:p w14:paraId="5D4A392A" w14:textId="77777777" w:rsidR="006E2060" w:rsidRPr="006E2060" w:rsidRDefault="006E2060" w:rsidP="00F35920">
      <w:pPr>
        <w:pStyle w:val="Default"/>
        <w:spacing w:after="9"/>
        <w:jc w:val="both"/>
        <w:rPr>
          <w:sz w:val="28"/>
          <w:szCs w:val="28"/>
        </w:rPr>
      </w:pPr>
      <w:r w:rsidRPr="006E2060">
        <w:rPr>
          <w:sz w:val="28"/>
          <w:szCs w:val="28"/>
        </w:rPr>
        <w:t xml:space="preserve">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14:paraId="037FFA18" w14:textId="77777777" w:rsidR="006E2060" w:rsidRPr="006E2060" w:rsidRDefault="006E2060" w:rsidP="00F35920">
      <w:pPr>
        <w:pStyle w:val="Default"/>
        <w:spacing w:after="9"/>
        <w:jc w:val="both"/>
        <w:rPr>
          <w:sz w:val="28"/>
          <w:szCs w:val="28"/>
        </w:rPr>
      </w:pPr>
      <w:r w:rsidRPr="006E2060">
        <w:rPr>
          <w:sz w:val="28"/>
          <w:szCs w:val="28"/>
        </w:rPr>
        <w:t xml:space="preserve"> материальный объект, макет, иное конструкторское изделие; </w:t>
      </w:r>
    </w:p>
    <w:p w14:paraId="5FAA2B88" w14:textId="77777777" w:rsidR="006E2060" w:rsidRPr="006E2060" w:rsidRDefault="006E2060" w:rsidP="00F35920">
      <w:pPr>
        <w:pStyle w:val="Default"/>
        <w:jc w:val="both"/>
        <w:rPr>
          <w:sz w:val="28"/>
          <w:szCs w:val="28"/>
        </w:rPr>
      </w:pPr>
      <w:r w:rsidRPr="006E2060">
        <w:rPr>
          <w:sz w:val="28"/>
          <w:szCs w:val="28"/>
        </w:rPr>
        <w:t xml:space="preserve"> отчётные материалы по социальному проекту, которые могут включать как тексты, так и мультимедийные продукты. </w:t>
      </w:r>
    </w:p>
    <w:p w14:paraId="1E54DED1" w14:textId="77777777" w:rsidR="003D11FB" w:rsidRPr="003D11FB" w:rsidRDefault="006E2060" w:rsidP="00F35920">
      <w:pPr>
        <w:autoSpaceDE w:val="0"/>
        <w:autoSpaceDN w:val="0"/>
        <w:adjustRightInd w:val="0"/>
        <w:spacing w:after="0" w:line="240" w:lineRule="auto"/>
        <w:jc w:val="both"/>
        <w:rPr>
          <w:rFonts w:ascii="Times New Roman" w:hAnsi="Times New Roman" w:cs="Times New Roman"/>
          <w:sz w:val="28"/>
          <w:szCs w:val="28"/>
        </w:rPr>
      </w:pPr>
      <w:r w:rsidRPr="003D11FB">
        <w:rPr>
          <w:rFonts w:ascii="Times New Roman" w:hAnsi="Times New Roman" w:cs="Times New Roman"/>
          <w:sz w:val="28"/>
          <w:szCs w:val="28"/>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w:t>
      </w:r>
      <w:r w:rsidR="003D11FB" w:rsidRPr="003D11FB">
        <w:rPr>
          <w:rFonts w:ascii="Times New Roman" w:hAnsi="Times New Roman" w:cs="Times New Roman"/>
          <w:sz w:val="28"/>
          <w:szCs w:val="28"/>
        </w:rPr>
        <w:t xml:space="preserve">и в соответствии с особенностями образовательной организации. </w:t>
      </w:r>
    </w:p>
    <w:p w14:paraId="38F4CCAC" w14:textId="77777777" w:rsidR="006E2060" w:rsidRPr="003D11FB" w:rsidRDefault="006E2060" w:rsidP="00F35920">
      <w:pPr>
        <w:autoSpaceDE w:val="0"/>
        <w:autoSpaceDN w:val="0"/>
        <w:adjustRightInd w:val="0"/>
        <w:spacing w:after="0" w:line="240" w:lineRule="auto"/>
        <w:jc w:val="both"/>
        <w:rPr>
          <w:rFonts w:ascii="Times New Roman" w:hAnsi="Times New Roman" w:cs="Times New Roman"/>
          <w:sz w:val="28"/>
          <w:szCs w:val="28"/>
        </w:rPr>
      </w:pPr>
      <w:r w:rsidRPr="003D11FB">
        <w:rPr>
          <w:rFonts w:ascii="Times New Roman" w:hAnsi="Times New Roman" w:cs="Times New Roman"/>
          <w:sz w:val="28"/>
          <w:szCs w:val="28"/>
        </w:rP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14:paraId="225CA6AC" w14:textId="77777777" w:rsidR="006E2060" w:rsidRPr="003D11FB" w:rsidRDefault="006E2060" w:rsidP="00F35920">
      <w:pPr>
        <w:pStyle w:val="Default"/>
        <w:jc w:val="both"/>
        <w:rPr>
          <w:sz w:val="28"/>
          <w:szCs w:val="28"/>
        </w:rPr>
      </w:pPr>
      <w:r w:rsidRPr="003D11FB">
        <w:rPr>
          <w:sz w:val="28"/>
          <w:szCs w:val="28"/>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14:paraId="5772D333" w14:textId="77777777" w:rsidR="00A46FDE" w:rsidRPr="003D11FB" w:rsidRDefault="006E2060" w:rsidP="00F35920">
      <w:pPr>
        <w:pStyle w:val="Default"/>
        <w:jc w:val="both"/>
        <w:rPr>
          <w:sz w:val="28"/>
          <w:szCs w:val="28"/>
        </w:rPr>
      </w:pPr>
      <w:r w:rsidRPr="003D11FB">
        <w:rPr>
          <w:sz w:val="28"/>
          <w:szCs w:val="28"/>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6B1D26A3" w14:textId="77777777" w:rsidR="003D11FB" w:rsidRPr="003D11FB" w:rsidRDefault="003D11FB" w:rsidP="00B63702">
      <w:pPr>
        <w:pStyle w:val="4"/>
      </w:pPr>
      <w:bookmarkStart w:id="34" w:name="_Toc46956905"/>
      <w:r w:rsidRPr="003D11FB">
        <w:t>1.3.2.3. Особенности оценки предметных результатов</w:t>
      </w:r>
      <w:bookmarkEnd w:id="34"/>
      <w:r w:rsidRPr="003D11FB">
        <w:t xml:space="preserve"> </w:t>
      </w:r>
    </w:p>
    <w:p w14:paraId="5860369F" w14:textId="77777777" w:rsidR="003D11FB" w:rsidRPr="003D11FB" w:rsidRDefault="003D11FB" w:rsidP="00F35920">
      <w:pPr>
        <w:pStyle w:val="Default"/>
        <w:jc w:val="both"/>
        <w:rPr>
          <w:sz w:val="28"/>
          <w:szCs w:val="28"/>
        </w:rPr>
      </w:pPr>
      <w:r w:rsidRPr="003D11FB">
        <w:rPr>
          <w:sz w:val="28"/>
          <w:szCs w:val="28"/>
        </w:rPr>
        <w:t>Оценка предметных результатов</w:t>
      </w:r>
      <w:r>
        <w:rPr>
          <w:sz w:val="28"/>
          <w:szCs w:val="28"/>
        </w:rPr>
        <w:t xml:space="preserve"> </w:t>
      </w:r>
      <w:r w:rsidRPr="003D11FB">
        <w:rPr>
          <w:sz w:val="28"/>
          <w:szCs w:val="28"/>
        </w:rPr>
        <w:t xml:space="preserve">представляет собой оценку достижения обучающимся планируемых результатов по отдельным предметам. Формирование этих результатов обеспечивается каждым учебным предметом. </w:t>
      </w:r>
    </w:p>
    <w:p w14:paraId="7E1C51E4" w14:textId="77777777" w:rsidR="003D11FB" w:rsidRPr="003D11FB" w:rsidRDefault="003D11FB" w:rsidP="00F35920">
      <w:pPr>
        <w:pStyle w:val="Default"/>
        <w:jc w:val="both"/>
        <w:rPr>
          <w:sz w:val="28"/>
          <w:szCs w:val="28"/>
        </w:rPr>
      </w:pPr>
      <w:r w:rsidRPr="003D11FB">
        <w:rPr>
          <w:sz w:val="28"/>
          <w:szCs w:val="28"/>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 </w:t>
      </w:r>
    </w:p>
    <w:p w14:paraId="1F7E99C2" w14:textId="77777777" w:rsidR="003D11FB" w:rsidRPr="003D11FB" w:rsidRDefault="003D11FB" w:rsidP="00F35920">
      <w:pPr>
        <w:autoSpaceDE w:val="0"/>
        <w:autoSpaceDN w:val="0"/>
        <w:adjustRightInd w:val="0"/>
        <w:spacing w:after="0" w:line="240" w:lineRule="auto"/>
        <w:jc w:val="both"/>
        <w:rPr>
          <w:rFonts w:ascii="Times New Roman" w:hAnsi="Times New Roman" w:cs="Times New Roman"/>
          <w:sz w:val="28"/>
          <w:szCs w:val="28"/>
        </w:rPr>
      </w:pPr>
      <w:r w:rsidRPr="003D11FB">
        <w:rPr>
          <w:rFonts w:ascii="Times New Roman" w:hAnsi="Times New Roman" w:cs="Times New Roman"/>
          <w:sz w:val="28"/>
          <w:szCs w:val="28"/>
        </w:rPr>
        <w:t>Оценка предметных результатов ведется каждым учителем в ходе процедур</w:t>
      </w:r>
    </w:p>
    <w:p w14:paraId="56DD59C1" w14:textId="77777777" w:rsidR="003D11FB" w:rsidRPr="003D11FB" w:rsidRDefault="003D11FB" w:rsidP="00F35920">
      <w:pPr>
        <w:autoSpaceDE w:val="0"/>
        <w:autoSpaceDN w:val="0"/>
        <w:adjustRightInd w:val="0"/>
        <w:spacing w:after="0" w:line="240" w:lineRule="auto"/>
        <w:jc w:val="both"/>
        <w:rPr>
          <w:rFonts w:ascii="Times New Roman" w:hAnsi="Times New Roman" w:cs="Times New Roman"/>
          <w:sz w:val="28"/>
          <w:szCs w:val="28"/>
        </w:rPr>
      </w:pPr>
      <w:r w:rsidRPr="003D11FB">
        <w:rPr>
          <w:rFonts w:ascii="Times New Roman" w:hAnsi="Times New Roman" w:cs="Times New Roman"/>
          <w:sz w:val="28"/>
          <w:szCs w:val="28"/>
        </w:rPr>
        <w:t>текущей, тематической, промежуточной и итоговой оценки, а также администрацией</w:t>
      </w:r>
      <w:r>
        <w:rPr>
          <w:rFonts w:ascii="Times New Roman" w:hAnsi="Times New Roman" w:cs="Times New Roman"/>
          <w:sz w:val="28"/>
          <w:szCs w:val="28"/>
        </w:rPr>
        <w:t xml:space="preserve"> </w:t>
      </w:r>
      <w:r w:rsidRPr="003D11FB">
        <w:rPr>
          <w:rFonts w:ascii="Times New Roman" w:hAnsi="Times New Roman" w:cs="Times New Roman"/>
          <w:sz w:val="28"/>
          <w:szCs w:val="28"/>
        </w:rPr>
        <w:t>образовательной организации в ходе внутришкольного мониторинга.</w:t>
      </w:r>
    </w:p>
    <w:p w14:paraId="04C91663" w14:textId="77777777" w:rsidR="004A5A7A" w:rsidRPr="003D11FB" w:rsidRDefault="003D11FB" w:rsidP="00F35920">
      <w:pPr>
        <w:pStyle w:val="Default"/>
        <w:jc w:val="both"/>
        <w:rPr>
          <w:sz w:val="28"/>
          <w:szCs w:val="28"/>
        </w:rPr>
      </w:pPr>
      <w:r w:rsidRPr="003D11FB">
        <w:rPr>
          <w:sz w:val="28"/>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w:t>
      </w:r>
    </w:p>
    <w:p w14:paraId="316C7C34" w14:textId="77777777" w:rsidR="003D11FB" w:rsidRPr="0056424C" w:rsidRDefault="003D11FB" w:rsidP="00B63702">
      <w:pPr>
        <w:pStyle w:val="3"/>
      </w:pPr>
      <w:bookmarkStart w:id="35" w:name="_Toc46956906"/>
      <w:r w:rsidRPr="0056424C">
        <w:t>1.3.3. Организация и содержание оценочных процедур</w:t>
      </w:r>
      <w:bookmarkEnd w:id="35"/>
      <w:r w:rsidRPr="0056424C">
        <w:t xml:space="preserve"> </w:t>
      </w:r>
    </w:p>
    <w:p w14:paraId="29E59F20" w14:textId="77777777" w:rsidR="003D11FB" w:rsidRPr="0056424C" w:rsidRDefault="003D11FB" w:rsidP="00F35920">
      <w:pPr>
        <w:pStyle w:val="Default"/>
        <w:ind w:firstLine="708"/>
        <w:jc w:val="both"/>
        <w:rPr>
          <w:sz w:val="28"/>
          <w:szCs w:val="28"/>
        </w:rPr>
      </w:pPr>
      <w:r w:rsidRPr="00F03464">
        <w:rPr>
          <w:bCs/>
          <w:sz w:val="28"/>
          <w:szCs w:val="28"/>
        </w:rPr>
        <w:t>Стартовая диагностика</w:t>
      </w:r>
      <w:r w:rsidRPr="0056424C">
        <w:rPr>
          <w:b/>
          <w:bCs/>
          <w:sz w:val="28"/>
          <w:szCs w:val="28"/>
        </w:rPr>
        <w:t xml:space="preserve"> </w:t>
      </w:r>
      <w:r w:rsidRPr="0056424C">
        <w:rPr>
          <w:sz w:val="28"/>
          <w:szCs w:val="28"/>
        </w:rPr>
        <w:t xml:space="preserve">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 - символическими средствами, логическими операциями. Стартовая диагностика может проводиться также учителями с целью </w:t>
      </w:r>
      <w:r w:rsidR="00E57E5A">
        <w:rPr>
          <w:sz w:val="28"/>
          <w:szCs w:val="28"/>
        </w:rPr>
        <w:t>оценки готовности к изучению от</w:t>
      </w:r>
      <w:r w:rsidRPr="0056424C">
        <w:rPr>
          <w:sz w:val="28"/>
          <w:szCs w:val="28"/>
        </w:rPr>
        <w:t xml:space="preserve">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14:paraId="691645FF" w14:textId="77777777" w:rsidR="00227F9F" w:rsidRPr="0056424C" w:rsidRDefault="003D11FB" w:rsidP="00F35920">
      <w:pPr>
        <w:autoSpaceDE w:val="0"/>
        <w:autoSpaceDN w:val="0"/>
        <w:adjustRightInd w:val="0"/>
        <w:spacing w:after="0" w:line="240" w:lineRule="auto"/>
        <w:ind w:firstLine="708"/>
        <w:jc w:val="both"/>
        <w:rPr>
          <w:rFonts w:ascii="Times New Roman" w:hAnsi="Times New Roman" w:cs="Times New Roman"/>
          <w:sz w:val="28"/>
          <w:szCs w:val="28"/>
        </w:rPr>
      </w:pPr>
      <w:r w:rsidRPr="00F03464">
        <w:rPr>
          <w:rFonts w:ascii="Times New Roman" w:hAnsi="Times New Roman" w:cs="Times New Roman"/>
          <w:bCs/>
          <w:sz w:val="28"/>
          <w:szCs w:val="28"/>
        </w:rPr>
        <w:t xml:space="preserve">Текущая оценка </w:t>
      </w:r>
      <w:r w:rsidRPr="0056424C">
        <w:rPr>
          <w:rFonts w:ascii="Times New Roman" w:hAnsi="Times New Roman" w:cs="Times New Roman"/>
          <w:sz w:val="28"/>
          <w:szCs w:val="28"/>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w:t>
      </w:r>
      <w:r w:rsidR="00F03464">
        <w:rPr>
          <w:rFonts w:ascii="Times New Roman" w:hAnsi="Times New Roman" w:cs="Times New Roman"/>
          <w:sz w:val="28"/>
          <w:szCs w:val="28"/>
        </w:rPr>
        <w:t xml:space="preserve">е планируемые результаты, этапы </w:t>
      </w:r>
      <w:r w:rsidRPr="0056424C">
        <w:rPr>
          <w:rFonts w:ascii="Times New Roman" w:hAnsi="Times New Roman" w:cs="Times New Roman"/>
          <w:sz w:val="28"/>
          <w:szCs w:val="28"/>
        </w:rPr>
        <w:t>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9D16BC">
        <w:rPr>
          <w:rFonts w:ascii="Times New Roman" w:hAnsi="Times New Roman" w:cs="Times New Roman"/>
          <w:sz w:val="28"/>
          <w:szCs w:val="28"/>
          <w:vertAlign w:val="superscript"/>
        </w:rPr>
        <w:t>1</w:t>
      </w:r>
      <w:r w:rsidRPr="0056424C">
        <w:rPr>
          <w:rFonts w:ascii="Times New Roman" w:hAnsi="Times New Roman" w:cs="Times New Roman"/>
          <w:sz w:val="28"/>
          <w:szCs w:val="28"/>
        </w:rPr>
        <w:t>.</w:t>
      </w:r>
    </w:p>
    <w:p w14:paraId="16882A65" w14:textId="77777777" w:rsidR="0056424C" w:rsidRDefault="0056424C" w:rsidP="00F35920">
      <w:pPr>
        <w:pStyle w:val="Default"/>
        <w:ind w:firstLine="708"/>
        <w:jc w:val="both"/>
        <w:rPr>
          <w:sz w:val="28"/>
          <w:szCs w:val="28"/>
        </w:rPr>
      </w:pPr>
      <w:r w:rsidRPr="00F03464">
        <w:rPr>
          <w:bCs/>
          <w:sz w:val="28"/>
          <w:szCs w:val="28"/>
        </w:rPr>
        <w:t>Тематическая оценка</w:t>
      </w:r>
      <w:r w:rsidRPr="0056424C">
        <w:rPr>
          <w:b/>
          <w:bCs/>
          <w:sz w:val="28"/>
          <w:szCs w:val="28"/>
        </w:rPr>
        <w:t xml:space="preserve"> </w:t>
      </w:r>
      <w:r w:rsidRPr="0056424C">
        <w:rPr>
          <w:sz w:val="28"/>
          <w:szCs w:val="28"/>
        </w:rPr>
        <w:t xml:space="preserve">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p>
    <w:p w14:paraId="00CF279B" w14:textId="77777777" w:rsidR="0056424C" w:rsidRPr="0056424C" w:rsidRDefault="0056424C" w:rsidP="00F35920">
      <w:pPr>
        <w:autoSpaceDE w:val="0"/>
        <w:autoSpaceDN w:val="0"/>
        <w:adjustRightInd w:val="0"/>
        <w:spacing w:after="0" w:line="240" w:lineRule="auto"/>
        <w:jc w:val="both"/>
        <w:rPr>
          <w:rFonts w:ascii="Times New Roman" w:hAnsi="Times New Roman" w:cs="Times New Roman"/>
          <w:sz w:val="28"/>
          <w:szCs w:val="28"/>
        </w:rPr>
      </w:pPr>
      <w:r w:rsidRPr="0056424C">
        <w:rPr>
          <w:rFonts w:ascii="Times New Roman" w:hAnsi="Times New Roman" w:cs="Times New Roman"/>
          <w:sz w:val="28"/>
          <w:szCs w:val="28"/>
        </w:rPr>
        <w:t xml:space="preserve">Оценка обучающегося может быть отражена в виде его портфолио. </w:t>
      </w:r>
      <w:r w:rsidRPr="00F03464">
        <w:rPr>
          <w:rFonts w:ascii="Times New Roman" w:hAnsi="Times New Roman" w:cs="Times New Roman"/>
          <w:bCs/>
          <w:sz w:val="28"/>
          <w:szCs w:val="28"/>
        </w:rPr>
        <w:t>Портфолио</w:t>
      </w:r>
      <w:r w:rsidRPr="0056424C">
        <w:rPr>
          <w:rFonts w:ascii="Times New Roman" w:hAnsi="Times New Roman" w:cs="Times New Roman"/>
          <w:b/>
          <w:bCs/>
          <w:sz w:val="28"/>
          <w:szCs w:val="28"/>
        </w:rPr>
        <w:t xml:space="preserve"> </w:t>
      </w:r>
      <w:r w:rsidRPr="0056424C">
        <w:rPr>
          <w:rFonts w:ascii="Times New Roman" w:hAnsi="Times New Roman" w:cs="Times New Roman"/>
          <w:sz w:val="28"/>
          <w:szCs w:val="28"/>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262F20A7" w14:textId="77777777" w:rsidR="0056424C" w:rsidRPr="0056424C" w:rsidRDefault="0056424C" w:rsidP="00F35920">
      <w:pPr>
        <w:pStyle w:val="Default"/>
        <w:jc w:val="both"/>
        <w:rPr>
          <w:sz w:val="28"/>
          <w:szCs w:val="28"/>
        </w:rPr>
      </w:pPr>
      <w:r w:rsidRPr="0056424C">
        <w:rPr>
          <w:b/>
          <w:bCs/>
          <w:sz w:val="28"/>
          <w:szCs w:val="28"/>
        </w:rPr>
        <w:t xml:space="preserve">Внутришкольный мониторинг представляет собой процедуры: </w:t>
      </w:r>
    </w:p>
    <w:p w14:paraId="79047B1C" w14:textId="77777777" w:rsidR="0056424C" w:rsidRPr="0056424C" w:rsidRDefault="0056424C" w:rsidP="00F35920">
      <w:pPr>
        <w:pStyle w:val="Default"/>
        <w:spacing w:after="9"/>
        <w:jc w:val="both"/>
        <w:rPr>
          <w:sz w:val="28"/>
          <w:szCs w:val="28"/>
        </w:rPr>
      </w:pPr>
      <w:r w:rsidRPr="0056424C">
        <w:rPr>
          <w:sz w:val="28"/>
          <w:szCs w:val="28"/>
        </w:rPr>
        <w:t xml:space="preserve"> оценки уровня достижения предметных и метапредметных результатов; </w:t>
      </w:r>
    </w:p>
    <w:p w14:paraId="3BF3E1B6" w14:textId="77777777" w:rsidR="0056424C" w:rsidRPr="0056424C" w:rsidRDefault="0056424C" w:rsidP="00F35920">
      <w:pPr>
        <w:pStyle w:val="Default"/>
        <w:jc w:val="both"/>
        <w:rPr>
          <w:sz w:val="28"/>
          <w:szCs w:val="28"/>
        </w:rPr>
      </w:pPr>
      <w:r w:rsidRPr="0056424C">
        <w:rPr>
          <w:sz w:val="28"/>
          <w:szCs w:val="28"/>
        </w:rPr>
        <w:t xml:space="preserve"> 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 </w:t>
      </w:r>
    </w:p>
    <w:p w14:paraId="1626E101" w14:textId="77777777" w:rsidR="0056424C" w:rsidRPr="0056424C" w:rsidRDefault="0056424C" w:rsidP="00F35920">
      <w:pPr>
        <w:pStyle w:val="Default"/>
        <w:jc w:val="both"/>
        <w:rPr>
          <w:sz w:val="28"/>
          <w:szCs w:val="28"/>
        </w:rPr>
      </w:pPr>
      <w:r w:rsidRPr="0056424C">
        <w:rPr>
          <w:sz w:val="28"/>
          <w:szCs w:val="28"/>
        </w:rPr>
        <w:t xml:space="preserve"> 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14:paraId="6C92ADB1" w14:textId="77777777" w:rsidR="00925F56" w:rsidRDefault="0056424C" w:rsidP="00925F56">
      <w:pPr>
        <w:pStyle w:val="Default"/>
        <w:pBdr>
          <w:bottom w:val="single" w:sz="4" w:space="4" w:color="auto"/>
        </w:pBdr>
        <w:jc w:val="both"/>
        <w:rPr>
          <w:sz w:val="28"/>
          <w:szCs w:val="28"/>
        </w:rPr>
      </w:pPr>
      <w:r w:rsidRPr="0056424C">
        <w:rPr>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521E4055" w14:textId="77777777" w:rsidR="00925F56" w:rsidRDefault="00BB1051" w:rsidP="00F35920">
      <w:pPr>
        <w:autoSpaceDE w:val="0"/>
        <w:autoSpaceDN w:val="0"/>
        <w:adjustRightInd w:val="0"/>
        <w:spacing w:after="0" w:line="240" w:lineRule="auto"/>
        <w:jc w:val="both"/>
        <w:rPr>
          <w:rFonts w:ascii="Times New Roman" w:hAnsi="Times New Roman" w:cs="Times New Roman"/>
          <w:sz w:val="28"/>
          <w:szCs w:val="28"/>
        </w:rPr>
      </w:pPr>
      <w:r w:rsidRPr="00925F56">
        <w:rPr>
          <w:rFonts w:ascii="Times New Roman" w:hAnsi="Times New Roman" w:cs="Times New Roman"/>
          <w:sz w:val="28"/>
          <w:szCs w:val="28"/>
        </w:rPr>
        <w:t xml:space="preserve">Накопленная оценка рассматривается как способ фиксации освоения учащимся </w:t>
      </w:r>
    </w:p>
    <w:p w14:paraId="6D96DF68" w14:textId="77777777" w:rsidR="00BB1051" w:rsidRPr="00925F56" w:rsidRDefault="00BB1051" w:rsidP="00F35920">
      <w:pPr>
        <w:autoSpaceDE w:val="0"/>
        <w:autoSpaceDN w:val="0"/>
        <w:adjustRightInd w:val="0"/>
        <w:spacing w:after="0" w:line="240" w:lineRule="auto"/>
        <w:jc w:val="both"/>
        <w:rPr>
          <w:rFonts w:ascii="Times New Roman" w:hAnsi="Times New Roman" w:cs="Times New Roman"/>
          <w:sz w:val="28"/>
          <w:szCs w:val="28"/>
        </w:rPr>
      </w:pPr>
      <w:r w:rsidRPr="00925F56">
        <w:rPr>
          <w:rFonts w:ascii="Times New Roman" w:hAnsi="Times New Roman" w:cs="Times New Roman"/>
          <w:sz w:val="28"/>
          <w:szCs w:val="28"/>
        </w:rPr>
        <w:t xml:space="preserve">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 </w:t>
      </w:r>
    </w:p>
    <w:p w14:paraId="50059383" w14:textId="77777777" w:rsidR="0056424C" w:rsidRPr="0056424C" w:rsidRDefault="0056424C" w:rsidP="00F35920">
      <w:pPr>
        <w:pStyle w:val="Default"/>
        <w:jc w:val="both"/>
        <w:rPr>
          <w:sz w:val="28"/>
          <w:szCs w:val="28"/>
        </w:rPr>
      </w:pPr>
      <w:r w:rsidRPr="0056424C">
        <w:rPr>
          <w:b/>
          <w:bCs/>
          <w:sz w:val="28"/>
          <w:szCs w:val="28"/>
        </w:rPr>
        <w:t xml:space="preserve">Промежуточная </w:t>
      </w:r>
      <w:r w:rsidRPr="0056424C">
        <w:rPr>
          <w:sz w:val="28"/>
          <w:szCs w:val="28"/>
        </w:rPr>
        <w:t xml:space="preserve">аттестация представляет собой процедуру аттестации обучающихся на уровне основного общего образования и проводится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w:t>
      </w:r>
    </w:p>
    <w:p w14:paraId="00F8F6D0" w14:textId="77777777" w:rsidR="0056424C" w:rsidRPr="0056424C" w:rsidRDefault="0056424C" w:rsidP="00F35920">
      <w:pPr>
        <w:pStyle w:val="Default"/>
        <w:jc w:val="both"/>
        <w:rPr>
          <w:sz w:val="28"/>
          <w:szCs w:val="28"/>
        </w:rPr>
      </w:pPr>
      <w:r w:rsidRPr="0056424C">
        <w:rPr>
          <w:sz w:val="28"/>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w:t>
      </w:r>
      <w:r w:rsidR="004964E5">
        <w:rPr>
          <w:sz w:val="28"/>
          <w:szCs w:val="28"/>
        </w:rPr>
        <w:t xml:space="preserve">еревода в следующий класс и для </w:t>
      </w:r>
      <w:r w:rsidRPr="0056424C">
        <w:rPr>
          <w:sz w:val="28"/>
          <w:szCs w:val="28"/>
        </w:rPr>
        <w:t xml:space="preserve">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 </w:t>
      </w:r>
    </w:p>
    <w:p w14:paraId="6A214474" w14:textId="77777777" w:rsidR="0056424C" w:rsidRPr="0056424C" w:rsidRDefault="0056424C" w:rsidP="00F35920">
      <w:pPr>
        <w:autoSpaceDE w:val="0"/>
        <w:autoSpaceDN w:val="0"/>
        <w:adjustRightInd w:val="0"/>
        <w:spacing w:after="0" w:line="240" w:lineRule="auto"/>
        <w:jc w:val="both"/>
        <w:rPr>
          <w:rFonts w:ascii="Times New Roman" w:hAnsi="Times New Roman" w:cs="Times New Roman"/>
          <w:sz w:val="28"/>
          <w:szCs w:val="28"/>
        </w:rPr>
      </w:pPr>
      <w:r w:rsidRPr="0056424C">
        <w:rPr>
          <w:rFonts w:ascii="Times New Roman" w:hAnsi="Times New Roman" w:cs="Times New Roman"/>
          <w:sz w:val="28"/>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94C0D81" w14:textId="77777777" w:rsidR="005A285E" w:rsidRPr="00364E58" w:rsidRDefault="005A285E" w:rsidP="00F35920">
      <w:pPr>
        <w:pStyle w:val="Default"/>
        <w:jc w:val="both"/>
        <w:rPr>
          <w:sz w:val="28"/>
          <w:szCs w:val="28"/>
        </w:rPr>
      </w:pPr>
      <w:r w:rsidRPr="00364E58">
        <w:rPr>
          <w:b/>
          <w:bCs/>
          <w:sz w:val="28"/>
          <w:szCs w:val="28"/>
        </w:rPr>
        <w:t xml:space="preserve">Государственная итоговая аттестация. </w:t>
      </w:r>
      <w:r w:rsidRPr="00364E58">
        <w:rPr>
          <w:sz w:val="28"/>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9D16BC">
        <w:rPr>
          <w:sz w:val="28"/>
          <w:szCs w:val="28"/>
          <w:vertAlign w:val="superscript"/>
        </w:rPr>
        <w:t>1</w:t>
      </w:r>
      <w:r w:rsidRPr="00364E58">
        <w:rPr>
          <w:sz w:val="28"/>
          <w:szCs w:val="28"/>
        </w:rPr>
        <w:t xml:space="preserve">. </w:t>
      </w:r>
    </w:p>
    <w:p w14:paraId="15AEDA5E" w14:textId="498B638B" w:rsidR="005A285E" w:rsidRPr="00364E58" w:rsidRDefault="005A285E" w:rsidP="00F35920">
      <w:pPr>
        <w:pStyle w:val="Default"/>
        <w:jc w:val="both"/>
        <w:rPr>
          <w:sz w:val="28"/>
          <w:szCs w:val="28"/>
        </w:rPr>
      </w:pPr>
      <w:r w:rsidRPr="00364E58">
        <w:rPr>
          <w:sz w:val="28"/>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w:t>
      </w:r>
      <w:r w:rsidR="009C4235">
        <w:rPr>
          <w:sz w:val="28"/>
          <w:szCs w:val="28"/>
        </w:rPr>
        <w:t xml:space="preserve">. </w:t>
      </w:r>
      <w:r w:rsidRPr="00364E58">
        <w:rPr>
          <w:sz w:val="28"/>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6FFC0D14" w14:textId="77777777" w:rsidR="005A285E" w:rsidRPr="00364E58" w:rsidRDefault="005A285E" w:rsidP="00F35920">
      <w:pPr>
        <w:pStyle w:val="Default"/>
        <w:jc w:val="both"/>
        <w:rPr>
          <w:sz w:val="28"/>
          <w:szCs w:val="28"/>
        </w:rPr>
      </w:pPr>
      <w:r w:rsidRPr="00364E58">
        <w:rPr>
          <w:sz w:val="28"/>
          <w:szCs w:val="28"/>
        </w:rPr>
        <w:t xml:space="preserve">Итоговая оценка по предмету фиксируется в документе об уровне образования государственного образца – аттестате об основном общем образовании. </w:t>
      </w:r>
    </w:p>
    <w:p w14:paraId="338EBCAA" w14:textId="77777777" w:rsidR="005A285E" w:rsidRPr="00364E58" w:rsidRDefault="005A285E" w:rsidP="00F35920">
      <w:pPr>
        <w:autoSpaceDE w:val="0"/>
        <w:autoSpaceDN w:val="0"/>
        <w:adjustRightInd w:val="0"/>
        <w:spacing w:after="0" w:line="240" w:lineRule="auto"/>
        <w:jc w:val="both"/>
        <w:rPr>
          <w:rFonts w:ascii="Times New Roman" w:hAnsi="Times New Roman" w:cs="Times New Roman"/>
          <w:sz w:val="28"/>
          <w:szCs w:val="28"/>
        </w:rPr>
      </w:pPr>
      <w:r w:rsidRPr="00364E58">
        <w:rPr>
          <w:rFonts w:ascii="Times New Roman" w:hAnsi="Times New Roman" w:cs="Times New Roman"/>
          <w:sz w:val="28"/>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05E89E1A" w14:textId="77777777" w:rsidR="005A285E" w:rsidRPr="00364E58" w:rsidRDefault="005A285E" w:rsidP="00F35920">
      <w:pPr>
        <w:autoSpaceDE w:val="0"/>
        <w:autoSpaceDN w:val="0"/>
        <w:adjustRightInd w:val="0"/>
        <w:spacing w:after="0" w:line="240" w:lineRule="auto"/>
        <w:jc w:val="both"/>
        <w:rPr>
          <w:rFonts w:ascii="Times New Roman" w:hAnsi="Times New Roman" w:cs="Times New Roman"/>
          <w:sz w:val="28"/>
          <w:szCs w:val="28"/>
        </w:rPr>
      </w:pPr>
      <w:r w:rsidRPr="00364E58">
        <w:rPr>
          <w:rFonts w:ascii="Times New Roman" w:hAnsi="Times New Roman" w:cs="Times New Roman"/>
          <w:b/>
          <w:sz w:val="28"/>
          <w:szCs w:val="28"/>
        </w:rPr>
        <w:t>Характеристика</w:t>
      </w:r>
      <w:r w:rsidRPr="00364E58">
        <w:rPr>
          <w:rFonts w:ascii="Times New Roman" w:hAnsi="Times New Roman" w:cs="Times New Roman"/>
          <w:sz w:val="28"/>
          <w:szCs w:val="28"/>
        </w:rPr>
        <w:t xml:space="preserve"> готовится на основании:</w:t>
      </w:r>
    </w:p>
    <w:p w14:paraId="480604D7" w14:textId="77777777" w:rsidR="005A285E" w:rsidRPr="00364E58" w:rsidRDefault="005A285E" w:rsidP="00F35920">
      <w:pPr>
        <w:autoSpaceDE w:val="0"/>
        <w:autoSpaceDN w:val="0"/>
        <w:adjustRightInd w:val="0"/>
        <w:spacing w:after="0" w:line="240" w:lineRule="auto"/>
        <w:jc w:val="both"/>
        <w:rPr>
          <w:rFonts w:ascii="Times New Roman" w:hAnsi="Times New Roman" w:cs="Times New Roman"/>
          <w:sz w:val="28"/>
          <w:szCs w:val="28"/>
        </w:rPr>
      </w:pPr>
      <w:r w:rsidRPr="00364E58">
        <w:rPr>
          <w:rFonts w:ascii="Times New Roman" w:hAnsi="Times New Roman" w:cs="Times New Roman"/>
          <w:sz w:val="28"/>
          <w:szCs w:val="28"/>
        </w:rPr>
        <w:t> объективных показателей образовательных достижений обучающегося на уровне основного образования,</w:t>
      </w:r>
    </w:p>
    <w:p w14:paraId="29F48B31" w14:textId="77777777" w:rsidR="00364E58" w:rsidRPr="005A285E" w:rsidRDefault="005A285E" w:rsidP="00F35920">
      <w:pPr>
        <w:autoSpaceDE w:val="0"/>
        <w:autoSpaceDN w:val="0"/>
        <w:adjustRightInd w:val="0"/>
        <w:spacing w:after="0" w:line="240" w:lineRule="auto"/>
        <w:jc w:val="both"/>
        <w:rPr>
          <w:rFonts w:ascii="Times New Roman" w:hAnsi="Times New Roman" w:cs="Times New Roman"/>
          <w:sz w:val="28"/>
          <w:szCs w:val="28"/>
        </w:rPr>
      </w:pPr>
      <w:r w:rsidRPr="00364E58">
        <w:rPr>
          <w:rFonts w:ascii="Times New Roman" w:hAnsi="Times New Roman" w:cs="Times New Roman"/>
          <w:sz w:val="28"/>
          <w:szCs w:val="28"/>
        </w:rPr>
        <w:t> портфолио выпускника;</w:t>
      </w:r>
    </w:p>
    <w:p w14:paraId="258C9D89" w14:textId="77777777" w:rsidR="005A285E" w:rsidRPr="005A285E" w:rsidRDefault="005A285E" w:rsidP="00F35920">
      <w:pPr>
        <w:pBdr>
          <w:bottom w:val="single" w:sz="4" w:space="1" w:color="auto"/>
        </w:pBdr>
        <w:autoSpaceDE w:val="0"/>
        <w:autoSpaceDN w:val="0"/>
        <w:adjustRightInd w:val="0"/>
        <w:spacing w:after="0" w:line="240" w:lineRule="auto"/>
        <w:jc w:val="both"/>
        <w:rPr>
          <w:rFonts w:ascii="Times New Roman" w:hAnsi="Times New Roman" w:cs="Times New Roman"/>
          <w:color w:val="000000"/>
          <w:sz w:val="28"/>
          <w:szCs w:val="28"/>
        </w:rPr>
      </w:pPr>
      <w:r w:rsidRPr="005A285E">
        <w:rPr>
          <w:rFonts w:ascii="Times New Roman" w:hAnsi="Times New Roman" w:cs="Times New Roman"/>
          <w:color w:val="000000"/>
          <w:sz w:val="28"/>
          <w:szCs w:val="28"/>
        </w:rPr>
        <w:t xml:space="preserve"> экспертных оценок классного руководителя и учителей, обучавших данного выпускника на уровне основного общего образования. </w:t>
      </w:r>
    </w:p>
    <w:p w14:paraId="1E84563B" w14:textId="77777777" w:rsidR="00364E58" w:rsidRPr="00364E58" w:rsidRDefault="00364E58" w:rsidP="00F35920">
      <w:pPr>
        <w:autoSpaceDE w:val="0"/>
        <w:autoSpaceDN w:val="0"/>
        <w:adjustRightInd w:val="0"/>
        <w:spacing w:after="0" w:line="240" w:lineRule="auto"/>
        <w:jc w:val="both"/>
        <w:rPr>
          <w:rFonts w:ascii="Times New Roman" w:hAnsi="Times New Roman" w:cs="Times New Roman"/>
          <w:b/>
          <w:bCs/>
          <w:color w:val="000000"/>
          <w:sz w:val="28"/>
          <w:szCs w:val="28"/>
        </w:rPr>
      </w:pPr>
      <w:r w:rsidRPr="00364E58">
        <w:rPr>
          <w:rFonts w:ascii="Times New Roman" w:hAnsi="Times New Roman" w:cs="Times New Roman"/>
          <w:sz w:val="18"/>
          <w:szCs w:val="18"/>
        </w:rPr>
        <w:t xml:space="preserve">1См.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 </w:t>
      </w:r>
    </w:p>
    <w:p w14:paraId="55ECD785" w14:textId="77777777" w:rsidR="005A285E" w:rsidRPr="005A285E" w:rsidRDefault="005A285E" w:rsidP="00F35920">
      <w:pPr>
        <w:autoSpaceDE w:val="0"/>
        <w:autoSpaceDN w:val="0"/>
        <w:adjustRightInd w:val="0"/>
        <w:spacing w:after="0" w:line="240" w:lineRule="auto"/>
        <w:jc w:val="both"/>
        <w:rPr>
          <w:rFonts w:ascii="Times New Roman" w:hAnsi="Times New Roman" w:cs="Times New Roman"/>
          <w:color w:val="000000"/>
          <w:sz w:val="28"/>
          <w:szCs w:val="28"/>
        </w:rPr>
      </w:pPr>
      <w:r w:rsidRPr="005A285E">
        <w:rPr>
          <w:rFonts w:ascii="Times New Roman" w:hAnsi="Times New Roman" w:cs="Times New Roman"/>
          <w:b/>
          <w:bCs/>
          <w:color w:val="000000"/>
          <w:sz w:val="28"/>
          <w:szCs w:val="28"/>
        </w:rPr>
        <w:t>В характеристике выпускника</w:t>
      </w:r>
      <w:r w:rsidRPr="005A285E">
        <w:rPr>
          <w:rFonts w:ascii="Times New Roman" w:hAnsi="Times New Roman" w:cs="Times New Roman"/>
          <w:color w:val="000000"/>
          <w:sz w:val="28"/>
          <w:szCs w:val="28"/>
        </w:rPr>
        <w:t xml:space="preserve">: </w:t>
      </w:r>
    </w:p>
    <w:p w14:paraId="7A14EB18" w14:textId="77777777" w:rsidR="005A285E" w:rsidRPr="005A285E" w:rsidRDefault="005A285E" w:rsidP="00F35920">
      <w:pPr>
        <w:autoSpaceDE w:val="0"/>
        <w:autoSpaceDN w:val="0"/>
        <w:adjustRightInd w:val="0"/>
        <w:spacing w:after="9" w:line="240" w:lineRule="auto"/>
        <w:jc w:val="both"/>
        <w:rPr>
          <w:rFonts w:ascii="Times New Roman" w:hAnsi="Times New Roman" w:cs="Times New Roman"/>
          <w:color w:val="000000"/>
          <w:sz w:val="28"/>
          <w:szCs w:val="28"/>
        </w:rPr>
      </w:pPr>
      <w:r w:rsidRPr="005A285E">
        <w:rPr>
          <w:rFonts w:ascii="Times New Roman" w:hAnsi="Times New Roman" w:cs="Times New Roman"/>
          <w:color w:val="000000"/>
          <w:sz w:val="28"/>
          <w:szCs w:val="28"/>
        </w:rPr>
        <w:t> отмечаются образовательные достижения обучающе</w:t>
      </w:r>
      <w:r w:rsidRPr="00364E58">
        <w:rPr>
          <w:rFonts w:ascii="Times New Roman" w:hAnsi="Times New Roman" w:cs="Times New Roman"/>
          <w:color w:val="000000"/>
          <w:sz w:val="28"/>
          <w:szCs w:val="28"/>
        </w:rPr>
        <w:t>гося по освоению личностных, ме</w:t>
      </w:r>
      <w:r w:rsidRPr="005A285E">
        <w:rPr>
          <w:rFonts w:ascii="Times New Roman" w:hAnsi="Times New Roman" w:cs="Times New Roman"/>
          <w:color w:val="000000"/>
          <w:sz w:val="28"/>
          <w:szCs w:val="28"/>
        </w:rPr>
        <w:t xml:space="preserve">тапредметных и предметных результатов; </w:t>
      </w:r>
    </w:p>
    <w:p w14:paraId="0F8BF97F" w14:textId="77777777" w:rsidR="005A285E" w:rsidRPr="005A285E" w:rsidRDefault="005A285E" w:rsidP="00F35920">
      <w:pPr>
        <w:autoSpaceDE w:val="0"/>
        <w:autoSpaceDN w:val="0"/>
        <w:adjustRightInd w:val="0"/>
        <w:spacing w:after="0" w:line="240" w:lineRule="auto"/>
        <w:jc w:val="both"/>
        <w:rPr>
          <w:rFonts w:ascii="Times New Roman" w:hAnsi="Times New Roman" w:cs="Times New Roman"/>
          <w:color w:val="000000"/>
          <w:sz w:val="28"/>
          <w:szCs w:val="28"/>
        </w:rPr>
      </w:pPr>
      <w:r w:rsidRPr="005A285E">
        <w:rPr>
          <w:rFonts w:ascii="Times New Roman" w:hAnsi="Times New Roman" w:cs="Times New Roman"/>
          <w:color w:val="000000"/>
          <w:sz w:val="28"/>
          <w:szCs w:val="28"/>
        </w:rPr>
        <w:t> даются педагогические рекомендации к выбору инд</w:t>
      </w:r>
      <w:r w:rsidRPr="00364E58">
        <w:rPr>
          <w:rFonts w:ascii="Times New Roman" w:hAnsi="Times New Roman" w:cs="Times New Roman"/>
          <w:color w:val="000000"/>
          <w:sz w:val="28"/>
          <w:szCs w:val="28"/>
        </w:rPr>
        <w:t>ивидуальной образовательной тра</w:t>
      </w:r>
      <w:r w:rsidRPr="005A285E">
        <w:rPr>
          <w:rFonts w:ascii="Times New Roman" w:hAnsi="Times New Roman" w:cs="Times New Roman"/>
          <w:color w:val="000000"/>
          <w:sz w:val="28"/>
          <w:szCs w:val="28"/>
        </w:rPr>
        <w:t xml:space="preserve">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14:paraId="019E20E1" w14:textId="1BABD33E" w:rsidR="005A285E" w:rsidRPr="00364E58" w:rsidRDefault="005A285E" w:rsidP="00F35920">
      <w:pPr>
        <w:autoSpaceDE w:val="0"/>
        <w:autoSpaceDN w:val="0"/>
        <w:adjustRightInd w:val="0"/>
        <w:spacing w:after="0" w:line="240" w:lineRule="auto"/>
        <w:jc w:val="both"/>
        <w:rPr>
          <w:rFonts w:ascii="Times New Roman" w:hAnsi="Times New Roman" w:cs="Times New Roman"/>
          <w:color w:val="000000"/>
          <w:sz w:val="28"/>
          <w:szCs w:val="28"/>
        </w:rPr>
      </w:pPr>
      <w:r w:rsidRPr="00364E58">
        <w:rPr>
          <w:rFonts w:ascii="Times New Roman" w:hAnsi="Times New Roman" w:cs="Times New Roman"/>
          <w:color w:val="000000"/>
          <w:sz w:val="28"/>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2A600778" w14:textId="2AF200B7" w:rsidR="005A285E" w:rsidRPr="003A7733" w:rsidRDefault="005A285E" w:rsidP="00B63702">
      <w:pPr>
        <w:pStyle w:val="3"/>
      </w:pPr>
      <w:bookmarkStart w:id="36" w:name="_Toc46956907"/>
      <w:r w:rsidRPr="00364E58">
        <w:t xml:space="preserve">1.3.4. Оценка деятельности </w:t>
      </w:r>
      <w:r w:rsidR="00A90D2D" w:rsidRPr="003A7733">
        <w:t xml:space="preserve">ЧОУ </w:t>
      </w:r>
      <w:r w:rsidRPr="003A7733">
        <w:t>«Православная гимназия во имя Преподобного Серафима Саровского»</w:t>
      </w:r>
      <w:bookmarkEnd w:id="36"/>
      <w:r w:rsidRPr="003A7733">
        <w:t xml:space="preserve"> </w:t>
      </w:r>
    </w:p>
    <w:p w14:paraId="410B551F" w14:textId="5143B5F3" w:rsidR="005A285E" w:rsidRPr="00364E58" w:rsidRDefault="005A285E" w:rsidP="00F35920">
      <w:pPr>
        <w:pStyle w:val="Default"/>
        <w:jc w:val="both"/>
        <w:rPr>
          <w:sz w:val="28"/>
          <w:szCs w:val="28"/>
        </w:rPr>
      </w:pPr>
      <w:r w:rsidRPr="003A7733">
        <w:rPr>
          <w:sz w:val="28"/>
          <w:szCs w:val="28"/>
        </w:rPr>
        <w:t xml:space="preserve">Оценка результатов деятельности </w:t>
      </w:r>
      <w:r w:rsidR="00A90D2D" w:rsidRPr="003A7733">
        <w:rPr>
          <w:sz w:val="28"/>
          <w:szCs w:val="28"/>
        </w:rPr>
        <w:t xml:space="preserve">ЧОУ </w:t>
      </w:r>
      <w:r w:rsidRPr="003A7733">
        <w:rPr>
          <w:sz w:val="28"/>
          <w:szCs w:val="28"/>
        </w:rPr>
        <w:t>«</w:t>
      </w:r>
      <w:r w:rsidR="00364E58" w:rsidRPr="003A7733">
        <w:rPr>
          <w:bCs/>
          <w:sz w:val="28"/>
          <w:szCs w:val="28"/>
        </w:rPr>
        <w:t>Православная гимназия</w:t>
      </w:r>
      <w:r w:rsidRPr="003A7733">
        <w:rPr>
          <w:sz w:val="28"/>
          <w:szCs w:val="28"/>
        </w:rPr>
        <w:t>»</w:t>
      </w:r>
      <w:r w:rsidRPr="00364E58">
        <w:rPr>
          <w:sz w:val="28"/>
          <w:szCs w:val="28"/>
        </w:rPr>
        <w:t xml:space="preserve"> по представленной программе осуществляется в ходе аккредитации, в рамках аттестации педагогических работников и на основании: </w:t>
      </w:r>
    </w:p>
    <w:p w14:paraId="6ACD5306" w14:textId="77777777" w:rsidR="005A285E" w:rsidRPr="00364E58" w:rsidRDefault="005A285E" w:rsidP="00F35920">
      <w:pPr>
        <w:pStyle w:val="Default"/>
        <w:spacing w:after="9"/>
        <w:jc w:val="both"/>
        <w:rPr>
          <w:sz w:val="28"/>
          <w:szCs w:val="28"/>
        </w:rPr>
      </w:pPr>
      <w:r w:rsidRPr="00364E58">
        <w:rPr>
          <w:sz w:val="28"/>
          <w:szCs w:val="28"/>
        </w:rPr>
        <w:t xml:space="preserve"> итоговой оценки достижения планируемых результатов освоения настоящей основной образовательной программы основного общего образования; </w:t>
      </w:r>
    </w:p>
    <w:p w14:paraId="61F6FDB8" w14:textId="77777777" w:rsidR="005A285E" w:rsidRPr="00364E58" w:rsidRDefault="005A285E" w:rsidP="00F35920">
      <w:pPr>
        <w:pStyle w:val="Default"/>
        <w:spacing w:after="9"/>
        <w:jc w:val="both"/>
        <w:rPr>
          <w:sz w:val="28"/>
          <w:szCs w:val="28"/>
        </w:rPr>
      </w:pPr>
      <w:r w:rsidRPr="00364E58">
        <w:rPr>
          <w:sz w:val="28"/>
          <w:szCs w:val="28"/>
        </w:rPr>
        <w:t xml:space="preserve"> результатов мониторинговых исследований разного уровня (федерального, регионального, муниципального); </w:t>
      </w:r>
    </w:p>
    <w:p w14:paraId="5B707573" w14:textId="77777777" w:rsidR="005A285E" w:rsidRPr="00364E58" w:rsidRDefault="005A285E" w:rsidP="00F35920">
      <w:pPr>
        <w:pStyle w:val="Default"/>
        <w:spacing w:after="9"/>
        <w:jc w:val="both"/>
        <w:rPr>
          <w:sz w:val="28"/>
          <w:szCs w:val="28"/>
        </w:rPr>
      </w:pPr>
      <w:r w:rsidRPr="00364E58">
        <w:rPr>
          <w:sz w:val="28"/>
          <w:szCs w:val="28"/>
        </w:rPr>
        <w:t xml:space="preserve"> результатов ГИА выпускников; </w:t>
      </w:r>
    </w:p>
    <w:p w14:paraId="0456B56A" w14:textId="77777777" w:rsidR="005A285E" w:rsidRPr="00364E58" w:rsidRDefault="005A285E" w:rsidP="00F35920">
      <w:pPr>
        <w:pStyle w:val="Default"/>
        <w:spacing w:after="9"/>
        <w:jc w:val="both"/>
        <w:rPr>
          <w:sz w:val="28"/>
          <w:szCs w:val="28"/>
        </w:rPr>
      </w:pPr>
      <w:r w:rsidRPr="00364E58">
        <w:rPr>
          <w:sz w:val="28"/>
          <w:szCs w:val="28"/>
        </w:rPr>
        <w:t xml:space="preserve"> условий реализации настоящей программы; </w:t>
      </w:r>
    </w:p>
    <w:p w14:paraId="0D7A67EC" w14:textId="77777777" w:rsidR="006B3B9B" w:rsidRPr="00066060" w:rsidRDefault="006B3B9B" w:rsidP="00F35920">
      <w:pPr>
        <w:pStyle w:val="Default"/>
        <w:jc w:val="both"/>
        <w:rPr>
          <w:sz w:val="28"/>
          <w:szCs w:val="28"/>
        </w:rPr>
      </w:pPr>
      <w:r w:rsidRPr="00066060">
        <w:rPr>
          <w:sz w:val="28"/>
          <w:szCs w:val="28"/>
        </w:rPr>
        <w:t xml:space="preserve">• особенностей контингента учащихся. </w:t>
      </w:r>
    </w:p>
    <w:p w14:paraId="2BF175FE" w14:textId="77777777" w:rsidR="006B3B9B" w:rsidRPr="00066060" w:rsidRDefault="006B3B9B" w:rsidP="00F35920">
      <w:pPr>
        <w:pStyle w:val="Default"/>
        <w:jc w:val="both"/>
        <w:rPr>
          <w:sz w:val="28"/>
          <w:szCs w:val="28"/>
        </w:rPr>
      </w:pPr>
      <w:r w:rsidRPr="00066060">
        <w:rPr>
          <w:sz w:val="28"/>
          <w:szCs w:val="28"/>
        </w:rPr>
        <w:t xml:space="preserve">В рамках результативности деятельности педагогов и образовательного учреждения в целом оценке подвергаются: </w:t>
      </w:r>
    </w:p>
    <w:p w14:paraId="69486005" w14:textId="77777777" w:rsidR="006B3B9B" w:rsidRPr="00066060" w:rsidRDefault="006B3B9B" w:rsidP="00F35920">
      <w:pPr>
        <w:pStyle w:val="Default"/>
        <w:jc w:val="both"/>
        <w:rPr>
          <w:sz w:val="28"/>
          <w:szCs w:val="28"/>
        </w:rPr>
      </w:pPr>
      <w:r w:rsidRPr="00066060">
        <w:rPr>
          <w:sz w:val="28"/>
          <w:szCs w:val="28"/>
        </w:rPr>
        <w:t xml:space="preserve">• учет в основной образовательной программе специфики и традиций образовательной организации, социального запроса потребителей образовательных услуг; </w:t>
      </w:r>
    </w:p>
    <w:p w14:paraId="18989C5A" w14:textId="77777777" w:rsidR="006B3B9B" w:rsidRPr="00066060" w:rsidRDefault="006B3B9B" w:rsidP="00F35920">
      <w:pPr>
        <w:pStyle w:val="Default"/>
        <w:jc w:val="both"/>
        <w:rPr>
          <w:sz w:val="28"/>
          <w:szCs w:val="28"/>
        </w:rPr>
      </w:pPr>
      <w:r w:rsidRPr="00066060">
        <w:rPr>
          <w:sz w:val="28"/>
          <w:szCs w:val="28"/>
        </w:rPr>
        <w:t>• наличие в учебном плане обязательны</w:t>
      </w:r>
      <w:r w:rsidR="00B86333">
        <w:rPr>
          <w:sz w:val="28"/>
          <w:szCs w:val="28"/>
        </w:rPr>
        <w:t xml:space="preserve">х предметных областей и учебных </w:t>
      </w:r>
      <w:r w:rsidRPr="00066060">
        <w:rPr>
          <w:sz w:val="28"/>
          <w:szCs w:val="28"/>
        </w:rPr>
        <w:t xml:space="preserve">предметов соответствующих ФГОС; </w:t>
      </w:r>
    </w:p>
    <w:p w14:paraId="31B2D7D4" w14:textId="77777777" w:rsidR="006B3B9B" w:rsidRPr="00066060" w:rsidRDefault="006B3B9B" w:rsidP="00F35920">
      <w:pPr>
        <w:pStyle w:val="Default"/>
        <w:jc w:val="both"/>
        <w:rPr>
          <w:sz w:val="28"/>
          <w:szCs w:val="28"/>
        </w:rPr>
      </w:pPr>
      <w:r w:rsidRPr="00066060">
        <w:rPr>
          <w:sz w:val="28"/>
          <w:szCs w:val="28"/>
        </w:rPr>
        <w:t xml:space="preserve">• наличие учебных планов для учащихся, осваивающих основную образовательную программу в очной форме обучения; </w:t>
      </w:r>
    </w:p>
    <w:p w14:paraId="350E9D28" w14:textId="77777777" w:rsidR="006B3B9B" w:rsidRPr="00066060" w:rsidRDefault="006B3B9B" w:rsidP="00F35920">
      <w:pPr>
        <w:pStyle w:val="Default"/>
        <w:jc w:val="both"/>
        <w:rPr>
          <w:sz w:val="28"/>
          <w:szCs w:val="28"/>
        </w:rPr>
      </w:pPr>
      <w:r w:rsidRPr="00066060">
        <w:rPr>
          <w:sz w:val="28"/>
          <w:szCs w:val="28"/>
        </w:rPr>
        <w:t xml:space="preserve">• соответствие объема часов за определенный период обучения согласно </w:t>
      </w:r>
      <w:r w:rsidR="00C8273F" w:rsidRPr="00066060">
        <w:rPr>
          <w:sz w:val="28"/>
          <w:szCs w:val="28"/>
        </w:rPr>
        <w:t>требованиям,</w:t>
      </w:r>
      <w:r w:rsidRPr="00066060">
        <w:rPr>
          <w:sz w:val="28"/>
          <w:szCs w:val="28"/>
        </w:rPr>
        <w:t xml:space="preserve"> соответствующего ФГОС и учебного плана </w:t>
      </w:r>
      <w:r w:rsidR="001A3194">
        <w:rPr>
          <w:sz w:val="28"/>
          <w:szCs w:val="28"/>
        </w:rPr>
        <w:t>гимназии</w:t>
      </w:r>
      <w:r w:rsidRPr="00066060">
        <w:rPr>
          <w:sz w:val="28"/>
          <w:szCs w:val="28"/>
        </w:rPr>
        <w:t xml:space="preserve"> по уровням образования; </w:t>
      </w:r>
    </w:p>
    <w:p w14:paraId="0CAFE9C4" w14:textId="77777777" w:rsidR="006B3B9B" w:rsidRPr="00066060" w:rsidRDefault="006B3B9B" w:rsidP="00F35920">
      <w:pPr>
        <w:pStyle w:val="Default"/>
        <w:jc w:val="both"/>
        <w:rPr>
          <w:sz w:val="28"/>
          <w:szCs w:val="28"/>
        </w:rPr>
      </w:pPr>
      <w:r w:rsidRPr="00066060">
        <w:rPr>
          <w:sz w:val="28"/>
          <w:szCs w:val="28"/>
        </w:rPr>
        <w:t xml:space="preserve">• наличие материалов, подтверждающих учет в учебном плане образовательных потребностей и запросов обучающихся и (или) их родителей (законных представителей) при определении части, формируемой участниками образовательных отношений; </w:t>
      </w:r>
    </w:p>
    <w:p w14:paraId="53A7BCB3" w14:textId="77777777" w:rsidR="006B3B9B" w:rsidRPr="00066060" w:rsidRDefault="006B3B9B" w:rsidP="00F35920">
      <w:pPr>
        <w:pStyle w:val="Default"/>
        <w:jc w:val="both"/>
        <w:rPr>
          <w:sz w:val="28"/>
          <w:szCs w:val="28"/>
        </w:rPr>
      </w:pPr>
      <w:r w:rsidRPr="00066060">
        <w:rPr>
          <w:sz w:val="28"/>
          <w:szCs w:val="28"/>
        </w:rPr>
        <w:t xml:space="preserve">• наличие рабочих программ учебных предметов, курсов, дисциплин (модулей) по всем предметам учебного плана, их соответствие требованиям соответствующего ФГОС; </w:t>
      </w:r>
    </w:p>
    <w:p w14:paraId="64FEF737" w14:textId="77777777" w:rsidR="006B3B9B" w:rsidRPr="00066060" w:rsidRDefault="006B3B9B" w:rsidP="00F35920">
      <w:pPr>
        <w:pStyle w:val="Default"/>
        <w:jc w:val="both"/>
        <w:rPr>
          <w:sz w:val="28"/>
          <w:szCs w:val="28"/>
        </w:rPr>
      </w:pPr>
      <w:r w:rsidRPr="00066060">
        <w:rPr>
          <w:sz w:val="28"/>
          <w:szCs w:val="28"/>
        </w:rPr>
        <w:t xml:space="preserve">• реализация в полном объеме содержания программного материала по учебным предметам, курсам (выполнение рабочих программ); </w:t>
      </w:r>
    </w:p>
    <w:p w14:paraId="245EF12B" w14:textId="77777777" w:rsidR="006B3B9B" w:rsidRPr="00066060" w:rsidRDefault="006B3B9B" w:rsidP="00F35920">
      <w:pPr>
        <w:pStyle w:val="Default"/>
        <w:jc w:val="both"/>
        <w:rPr>
          <w:sz w:val="28"/>
          <w:szCs w:val="28"/>
        </w:rPr>
      </w:pPr>
      <w:r w:rsidRPr="00066060">
        <w:rPr>
          <w:sz w:val="28"/>
          <w:szCs w:val="28"/>
        </w:rPr>
        <w:t xml:space="preserve">• наличие программы формирования и развития УУД; </w:t>
      </w:r>
    </w:p>
    <w:p w14:paraId="6956BF95" w14:textId="77777777" w:rsidR="006B3B9B" w:rsidRPr="00066060" w:rsidRDefault="006B3B9B" w:rsidP="00F35920">
      <w:pPr>
        <w:pStyle w:val="Default"/>
        <w:jc w:val="both"/>
        <w:rPr>
          <w:sz w:val="28"/>
          <w:szCs w:val="28"/>
        </w:rPr>
      </w:pPr>
      <w:r w:rsidRPr="00066060">
        <w:rPr>
          <w:sz w:val="28"/>
          <w:szCs w:val="28"/>
        </w:rPr>
        <w:t xml:space="preserve">• наличие программы социализации и воспитания учащихся (для основного общего образования); </w:t>
      </w:r>
    </w:p>
    <w:p w14:paraId="4000A37A" w14:textId="77777777" w:rsidR="006B3B9B" w:rsidRPr="00066060" w:rsidRDefault="006B3B9B" w:rsidP="00F35920">
      <w:pPr>
        <w:pStyle w:val="Default"/>
        <w:jc w:val="both"/>
        <w:rPr>
          <w:sz w:val="28"/>
          <w:szCs w:val="28"/>
        </w:rPr>
      </w:pPr>
      <w:r w:rsidRPr="00066060">
        <w:rPr>
          <w:sz w:val="28"/>
          <w:szCs w:val="28"/>
        </w:rPr>
        <w:t xml:space="preserve">• реализация в полном объеме содержания программного материала по направлениям внеурочной деятельности. </w:t>
      </w:r>
    </w:p>
    <w:p w14:paraId="738C4BD2" w14:textId="77777777" w:rsidR="005A285E" w:rsidRDefault="006B3B9B" w:rsidP="00F35920">
      <w:pPr>
        <w:autoSpaceDE w:val="0"/>
        <w:autoSpaceDN w:val="0"/>
        <w:adjustRightInd w:val="0"/>
        <w:spacing w:after="0" w:line="240" w:lineRule="auto"/>
        <w:jc w:val="both"/>
        <w:rPr>
          <w:rFonts w:ascii="Times New Roman" w:hAnsi="Times New Roman" w:cs="Times New Roman"/>
          <w:sz w:val="28"/>
          <w:szCs w:val="28"/>
        </w:rPr>
      </w:pPr>
      <w:r w:rsidRPr="00066060">
        <w:rPr>
          <w:rFonts w:ascii="Times New Roman" w:hAnsi="Times New Roman" w:cs="Times New Roman"/>
          <w:sz w:val="28"/>
          <w:szCs w:val="28"/>
        </w:rPr>
        <w:t>Предметом оценки в ходе данных процедур является также текущая оценочная деятельность образовательного учреждения и педагогов и в частности отслеживание динамики образовательных достижений выпускников основной школы образовательного учреждения.</w:t>
      </w:r>
    </w:p>
    <w:p w14:paraId="6845A296" w14:textId="77777777" w:rsidR="00066060" w:rsidRDefault="00066060" w:rsidP="00F35920">
      <w:pPr>
        <w:autoSpaceDE w:val="0"/>
        <w:autoSpaceDN w:val="0"/>
        <w:adjustRightInd w:val="0"/>
        <w:spacing w:after="0" w:line="240" w:lineRule="auto"/>
        <w:jc w:val="both"/>
        <w:rPr>
          <w:rFonts w:ascii="Times New Roman" w:hAnsi="Times New Roman" w:cs="Times New Roman"/>
          <w:sz w:val="28"/>
          <w:szCs w:val="28"/>
        </w:rPr>
      </w:pPr>
    </w:p>
    <w:p w14:paraId="527B3287" w14:textId="77777777" w:rsidR="00066060" w:rsidRDefault="00066060" w:rsidP="00B63702">
      <w:pPr>
        <w:pStyle w:val="1"/>
      </w:pPr>
      <w:bookmarkStart w:id="37" w:name="_Toc46956908"/>
      <w:r w:rsidRPr="00246BEE">
        <w:t>2</w:t>
      </w:r>
      <w:r>
        <w:t>. Содержательный раздел</w:t>
      </w:r>
      <w:bookmarkEnd w:id="37"/>
      <w:r>
        <w:t xml:space="preserve"> </w:t>
      </w:r>
    </w:p>
    <w:p w14:paraId="5B4E3D4F" w14:textId="77777777" w:rsidR="00066060" w:rsidRPr="005D12EC" w:rsidRDefault="00066060" w:rsidP="00B63702">
      <w:pPr>
        <w:pStyle w:val="2"/>
        <w:rPr>
          <w:lang w:val="ru-RU"/>
        </w:rPr>
      </w:pPr>
      <w:bookmarkStart w:id="38" w:name="_Toc46956909"/>
      <w:r w:rsidRPr="005D12EC">
        <w:rPr>
          <w:lang w:val="ru-RU"/>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38"/>
      <w:r w:rsidRPr="005D12EC">
        <w:rPr>
          <w:lang w:val="ru-RU"/>
        </w:rPr>
        <w:t xml:space="preserve"> </w:t>
      </w:r>
    </w:p>
    <w:p w14:paraId="6392D87D" w14:textId="77777777" w:rsidR="00066060" w:rsidRDefault="00066060" w:rsidP="00F35920">
      <w:pPr>
        <w:autoSpaceDE w:val="0"/>
        <w:autoSpaceDN w:val="0"/>
        <w:adjustRightInd w:val="0"/>
        <w:spacing w:after="0" w:line="240" w:lineRule="auto"/>
        <w:jc w:val="both"/>
        <w:rPr>
          <w:rFonts w:ascii="Times New Roman" w:hAnsi="Times New Roman" w:cs="Times New Roman"/>
          <w:sz w:val="28"/>
          <w:szCs w:val="28"/>
        </w:rPr>
      </w:pPr>
      <w:r w:rsidRPr="00246BEE">
        <w:rPr>
          <w:rFonts w:ascii="Times New Roman" w:hAnsi="Times New Roman" w:cs="Times New Roman"/>
          <w:sz w:val="28"/>
          <w:szCs w:val="28"/>
        </w:rPr>
        <w:t>Представленная в данном разделе программа формирования универсальных учебных действий (УУД) сформирована в соответствии с ФГОС и содержит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 - компетентности.</w:t>
      </w:r>
    </w:p>
    <w:p w14:paraId="1388169E" w14:textId="77777777" w:rsidR="00591D73" w:rsidRPr="00591D73" w:rsidRDefault="00591D73" w:rsidP="00F35920">
      <w:pPr>
        <w:pStyle w:val="Default"/>
        <w:jc w:val="both"/>
        <w:rPr>
          <w:sz w:val="28"/>
          <w:szCs w:val="28"/>
        </w:rPr>
      </w:pPr>
      <w:r w:rsidRPr="00591D73">
        <w:rPr>
          <w:sz w:val="28"/>
          <w:szCs w:val="28"/>
        </w:rPr>
        <w:t xml:space="preserve">Программа развития универсальных учебных действий направлена на: </w:t>
      </w:r>
    </w:p>
    <w:p w14:paraId="66D871C1" w14:textId="77777777" w:rsidR="00591D73" w:rsidRPr="00591D73" w:rsidRDefault="00591D73" w:rsidP="00F35920">
      <w:pPr>
        <w:pStyle w:val="Default"/>
        <w:spacing w:after="19"/>
        <w:jc w:val="both"/>
        <w:rPr>
          <w:sz w:val="28"/>
          <w:szCs w:val="28"/>
        </w:rPr>
      </w:pPr>
      <w:r w:rsidRPr="00591D73">
        <w:rPr>
          <w:sz w:val="28"/>
          <w:szCs w:val="28"/>
        </w:rPr>
        <w:t xml:space="preserve">• реализацию требований ФГОС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 </w:t>
      </w:r>
    </w:p>
    <w:p w14:paraId="1890E876" w14:textId="77777777" w:rsidR="00591D73" w:rsidRPr="00591D73" w:rsidRDefault="00591D73" w:rsidP="00F35920">
      <w:pPr>
        <w:pStyle w:val="Default"/>
        <w:spacing w:after="19"/>
        <w:jc w:val="both"/>
        <w:rPr>
          <w:sz w:val="28"/>
          <w:szCs w:val="28"/>
        </w:rPr>
      </w:pPr>
      <w:r w:rsidRPr="00591D73">
        <w:rPr>
          <w:sz w:val="28"/>
          <w:szCs w:val="28"/>
        </w:rPr>
        <w:t xml:space="preserve">• повышение эффективности освоения учащимися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 </w:t>
      </w:r>
    </w:p>
    <w:p w14:paraId="0A32A733" w14:textId="77777777" w:rsidR="00591D73" w:rsidRPr="00591D73" w:rsidRDefault="00591D73" w:rsidP="00F35920">
      <w:pPr>
        <w:pStyle w:val="Default"/>
        <w:jc w:val="both"/>
        <w:rPr>
          <w:sz w:val="28"/>
          <w:szCs w:val="28"/>
        </w:rPr>
      </w:pPr>
      <w:r w:rsidRPr="00591D73">
        <w:rPr>
          <w:sz w:val="28"/>
          <w:szCs w:val="28"/>
        </w:rPr>
        <w:t xml:space="preserve">• формирование у учащихся основ культуры исследовательской и проектной деятельности и навыков разработки, реализации и общественной презентации учащимися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 </w:t>
      </w:r>
    </w:p>
    <w:p w14:paraId="54450912" w14:textId="77777777" w:rsidR="00591D73" w:rsidRPr="00591D73" w:rsidRDefault="00591D73" w:rsidP="00F35920">
      <w:pPr>
        <w:pStyle w:val="Default"/>
        <w:jc w:val="both"/>
        <w:rPr>
          <w:sz w:val="28"/>
          <w:szCs w:val="28"/>
        </w:rPr>
      </w:pPr>
      <w:r w:rsidRPr="00591D73">
        <w:rPr>
          <w:sz w:val="28"/>
          <w:szCs w:val="28"/>
        </w:rPr>
        <w:t xml:space="preserve">Программа обеспечивает: </w:t>
      </w:r>
    </w:p>
    <w:p w14:paraId="7779E48F" w14:textId="77777777" w:rsidR="00591D73" w:rsidRPr="00591D73" w:rsidRDefault="00591D73" w:rsidP="00F35920">
      <w:pPr>
        <w:pStyle w:val="Default"/>
        <w:spacing w:after="19"/>
        <w:jc w:val="both"/>
        <w:rPr>
          <w:sz w:val="28"/>
          <w:szCs w:val="28"/>
        </w:rPr>
      </w:pPr>
      <w:r w:rsidRPr="00591D73">
        <w:rPr>
          <w:sz w:val="28"/>
          <w:szCs w:val="28"/>
        </w:rPr>
        <w:t xml:space="preserve"> развитие у учащихся способности к саморазвитию и самосовершенствованию; </w:t>
      </w:r>
    </w:p>
    <w:p w14:paraId="1A4226CE" w14:textId="77777777" w:rsidR="00591D73" w:rsidRPr="00591D73" w:rsidRDefault="00591D73" w:rsidP="00F35920">
      <w:pPr>
        <w:pStyle w:val="Default"/>
        <w:spacing w:after="19"/>
        <w:jc w:val="both"/>
        <w:rPr>
          <w:sz w:val="28"/>
          <w:szCs w:val="28"/>
        </w:rPr>
      </w:pPr>
      <w:r w:rsidRPr="00591D73">
        <w:rPr>
          <w:sz w:val="28"/>
          <w:szCs w:val="28"/>
        </w:rPr>
        <w:t xml:space="preserve">•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 </w:t>
      </w:r>
    </w:p>
    <w:p w14:paraId="76D77331" w14:textId="77777777" w:rsidR="00591D73" w:rsidRPr="00591D73" w:rsidRDefault="00591D73" w:rsidP="00F35920">
      <w:pPr>
        <w:pStyle w:val="Default"/>
        <w:spacing w:after="19"/>
        <w:jc w:val="both"/>
        <w:rPr>
          <w:sz w:val="28"/>
          <w:szCs w:val="28"/>
        </w:rPr>
      </w:pPr>
      <w:r w:rsidRPr="00591D73">
        <w:rPr>
          <w:sz w:val="28"/>
          <w:szCs w:val="28"/>
        </w:rPr>
        <w:t xml:space="preserve">• формирования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учащихся; </w:t>
      </w:r>
    </w:p>
    <w:p w14:paraId="426B0E25" w14:textId="77777777" w:rsidR="00591D73" w:rsidRPr="00591D73" w:rsidRDefault="00591D73" w:rsidP="00F35920">
      <w:pPr>
        <w:pStyle w:val="Default"/>
        <w:spacing w:after="19"/>
        <w:jc w:val="both"/>
        <w:rPr>
          <w:sz w:val="28"/>
          <w:szCs w:val="28"/>
        </w:rPr>
      </w:pPr>
      <w:r w:rsidRPr="00591D73">
        <w:rPr>
          <w:sz w:val="28"/>
          <w:szCs w:val="28"/>
        </w:rPr>
        <w:t xml:space="preserve">• повышение эффективности усвоения учащимися знаний и учебных действий, формирования компетенций и компетентностей в предметных областях, учебно-исследовательской и проектной деятельности; </w:t>
      </w:r>
    </w:p>
    <w:p w14:paraId="200A7849" w14:textId="77777777" w:rsidR="00591D73" w:rsidRPr="00591D73" w:rsidRDefault="00591D73" w:rsidP="00F35920">
      <w:pPr>
        <w:pStyle w:val="Default"/>
        <w:spacing w:after="19"/>
        <w:jc w:val="both"/>
        <w:rPr>
          <w:sz w:val="28"/>
          <w:szCs w:val="28"/>
        </w:rPr>
      </w:pPr>
      <w:r w:rsidRPr="00591D73">
        <w:rPr>
          <w:sz w:val="28"/>
          <w:szCs w:val="28"/>
        </w:rPr>
        <w:t xml:space="preserve">• 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 </w:t>
      </w:r>
    </w:p>
    <w:p w14:paraId="4CB55000" w14:textId="77777777" w:rsidR="00591D73" w:rsidRPr="00591D73" w:rsidRDefault="00591D73" w:rsidP="00F35920">
      <w:pPr>
        <w:pStyle w:val="Default"/>
        <w:spacing w:after="19"/>
        <w:jc w:val="both"/>
        <w:rPr>
          <w:sz w:val="28"/>
          <w:szCs w:val="28"/>
        </w:rPr>
      </w:pPr>
      <w:r w:rsidRPr="00591D73">
        <w:rPr>
          <w:sz w:val="28"/>
          <w:szCs w:val="28"/>
        </w:rPr>
        <w:t xml:space="preserve">• 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 </w:t>
      </w:r>
    </w:p>
    <w:p w14:paraId="1F1D5BE6" w14:textId="29D3C526" w:rsidR="00591D73" w:rsidRPr="00591D73" w:rsidRDefault="00591D73" w:rsidP="00B63702">
      <w:pPr>
        <w:pStyle w:val="Default"/>
        <w:jc w:val="both"/>
        <w:rPr>
          <w:sz w:val="28"/>
          <w:szCs w:val="28"/>
        </w:rPr>
      </w:pPr>
      <w:r w:rsidRPr="00591D73">
        <w:rPr>
          <w:sz w:val="28"/>
          <w:szCs w:val="28"/>
        </w:rPr>
        <w:t xml:space="preserve">• формирование и развитие компетенции учащихся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и сети Интернет. </w:t>
      </w:r>
    </w:p>
    <w:p w14:paraId="445B45B8" w14:textId="77777777" w:rsidR="00066060" w:rsidRPr="00246BEE" w:rsidRDefault="002F5062" w:rsidP="00B63702">
      <w:pPr>
        <w:pStyle w:val="3"/>
      </w:pPr>
      <w:bookmarkStart w:id="39" w:name="_Toc46956910"/>
      <w:r w:rsidRPr="002F5062">
        <w:t xml:space="preserve">2.1.1. </w:t>
      </w:r>
      <w:r w:rsidR="00066060" w:rsidRPr="00246BEE">
        <w:t>Цели и задачи программы</w:t>
      </w:r>
      <w:r w:rsidR="00591D73">
        <w:t>,</w:t>
      </w:r>
      <w:r w:rsidR="00066060" w:rsidRPr="00246BEE">
        <w:t xml:space="preserve"> </w:t>
      </w:r>
      <w:r w:rsidR="00591D73">
        <w:t>описание ее места и роли в реализации требований ФГОС</w:t>
      </w:r>
      <w:bookmarkEnd w:id="39"/>
    </w:p>
    <w:p w14:paraId="7C8E8266" w14:textId="77777777" w:rsidR="00066060" w:rsidRPr="00246BEE" w:rsidRDefault="00066060" w:rsidP="00F35920">
      <w:pPr>
        <w:pStyle w:val="Default"/>
        <w:jc w:val="both"/>
        <w:rPr>
          <w:sz w:val="28"/>
          <w:szCs w:val="28"/>
        </w:rPr>
      </w:pPr>
      <w:r w:rsidRPr="00246BEE">
        <w:rPr>
          <w:sz w:val="28"/>
          <w:szCs w:val="28"/>
        </w:rPr>
        <w:t xml:space="preserve">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 </w:t>
      </w:r>
    </w:p>
    <w:p w14:paraId="022D8C1A" w14:textId="77777777" w:rsidR="00066060" w:rsidRPr="00246BEE" w:rsidRDefault="00066060" w:rsidP="00F35920">
      <w:pPr>
        <w:pStyle w:val="Default"/>
        <w:jc w:val="both"/>
        <w:rPr>
          <w:sz w:val="28"/>
          <w:szCs w:val="28"/>
        </w:rPr>
      </w:pPr>
      <w:r w:rsidRPr="00246BEE">
        <w:rPr>
          <w:sz w:val="28"/>
          <w:szCs w:val="28"/>
        </w:rPr>
        <w:t xml:space="preserve">В соответствии с указанной целью программа развития УУД в основной школе определяет следующие задачи: </w:t>
      </w:r>
    </w:p>
    <w:p w14:paraId="28647D77" w14:textId="77777777" w:rsidR="00066060" w:rsidRPr="00246BEE" w:rsidRDefault="00066060" w:rsidP="00F35920">
      <w:pPr>
        <w:pStyle w:val="Default"/>
        <w:spacing w:after="9"/>
        <w:jc w:val="both"/>
        <w:rPr>
          <w:sz w:val="28"/>
          <w:szCs w:val="28"/>
        </w:rPr>
      </w:pPr>
      <w:r w:rsidRPr="00246BEE">
        <w:rPr>
          <w:sz w:val="28"/>
          <w:szCs w:val="28"/>
        </w:rPr>
        <w:t> организация взаимодействия педагогов и обучающихся и их родителей по ра</w:t>
      </w:r>
      <w:r w:rsidR="00591D73">
        <w:rPr>
          <w:sz w:val="28"/>
          <w:szCs w:val="28"/>
        </w:rPr>
        <w:t>зви</w:t>
      </w:r>
      <w:r w:rsidRPr="00246BEE">
        <w:rPr>
          <w:sz w:val="28"/>
          <w:szCs w:val="28"/>
        </w:rPr>
        <w:t xml:space="preserve">тию универсальных учебных действий в основной школе; </w:t>
      </w:r>
    </w:p>
    <w:p w14:paraId="322E04AB" w14:textId="77777777" w:rsidR="00066060" w:rsidRPr="00246BEE" w:rsidRDefault="00066060" w:rsidP="00F35920">
      <w:pPr>
        <w:pStyle w:val="Default"/>
        <w:spacing w:after="9"/>
        <w:jc w:val="both"/>
        <w:rPr>
          <w:sz w:val="28"/>
          <w:szCs w:val="28"/>
        </w:rPr>
      </w:pPr>
      <w:r w:rsidRPr="00246BEE">
        <w:rPr>
          <w:sz w:val="28"/>
          <w:szCs w:val="28"/>
        </w:rPr>
        <w:t xml:space="preserve"> 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w:t>
      </w:r>
    </w:p>
    <w:p w14:paraId="2A75D4B6" w14:textId="77777777" w:rsidR="00066060" w:rsidRPr="00246BEE" w:rsidRDefault="00066060" w:rsidP="00F35920">
      <w:pPr>
        <w:pStyle w:val="Default"/>
        <w:spacing w:after="9"/>
        <w:jc w:val="both"/>
        <w:rPr>
          <w:sz w:val="28"/>
          <w:szCs w:val="28"/>
        </w:rPr>
      </w:pPr>
      <w:r w:rsidRPr="00246BEE">
        <w:rPr>
          <w:sz w:val="28"/>
          <w:szCs w:val="28"/>
        </w:rPr>
        <w:t xml:space="preserve"> включение развивающих задач как в урочную, так и внеурочную деятельность обучающихся; </w:t>
      </w:r>
    </w:p>
    <w:p w14:paraId="056E13A0" w14:textId="77777777" w:rsidR="00956340" w:rsidRPr="00956340" w:rsidRDefault="00066060" w:rsidP="00F35920">
      <w:pPr>
        <w:pStyle w:val="Default"/>
        <w:jc w:val="both"/>
        <w:rPr>
          <w:sz w:val="28"/>
          <w:szCs w:val="28"/>
        </w:rPr>
      </w:pPr>
      <w:r w:rsidRPr="00246BEE">
        <w:rPr>
          <w:sz w:val="28"/>
          <w:szCs w:val="28"/>
        </w:rPr>
        <w:t xml:space="preserve"> 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 </w:t>
      </w:r>
    </w:p>
    <w:p w14:paraId="6AF39BDE" w14:textId="77777777" w:rsidR="00956340" w:rsidRPr="00956340" w:rsidRDefault="00956340" w:rsidP="00F35920">
      <w:pPr>
        <w:autoSpaceDE w:val="0"/>
        <w:autoSpaceDN w:val="0"/>
        <w:adjustRightInd w:val="0"/>
        <w:spacing w:after="27" w:line="240" w:lineRule="auto"/>
        <w:jc w:val="both"/>
        <w:rPr>
          <w:rFonts w:ascii="Times New Roman" w:hAnsi="Times New Roman" w:cs="Times New Roman"/>
          <w:color w:val="000000"/>
          <w:sz w:val="28"/>
          <w:szCs w:val="28"/>
        </w:rPr>
      </w:pPr>
      <w:r w:rsidRPr="00956340">
        <w:rPr>
          <w:rFonts w:ascii="Times New Roman" w:hAnsi="Times New Roman" w:cs="Times New Roman"/>
          <w:color w:val="000000"/>
          <w:sz w:val="28"/>
          <w:szCs w:val="28"/>
        </w:rPr>
        <w:t xml:space="preserve"> развитие у учащихся способности к саморазвитию и самосовершенствованию; </w:t>
      </w:r>
    </w:p>
    <w:p w14:paraId="1EAF7D13" w14:textId="77777777" w:rsidR="00956340" w:rsidRPr="00956340" w:rsidRDefault="00956340" w:rsidP="00F35920">
      <w:pPr>
        <w:autoSpaceDE w:val="0"/>
        <w:autoSpaceDN w:val="0"/>
        <w:adjustRightInd w:val="0"/>
        <w:spacing w:after="27" w:line="240" w:lineRule="auto"/>
        <w:jc w:val="both"/>
        <w:rPr>
          <w:rFonts w:ascii="Times New Roman" w:hAnsi="Times New Roman" w:cs="Times New Roman"/>
          <w:color w:val="000000"/>
          <w:sz w:val="28"/>
          <w:szCs w:val="28"/>
        </w:rPr>
      </w:pPr>
      <w:r w:rsidRPr="00956340">
        <w:rPr>
          <w:rFonts w:ascii="Times New Roman" w:hAnsi="Times New Roman" w:cs="Times New Roman"/>
          <w:color w:val="000000"/>
          <w:sz w:val="28"/>
          <w:szCs w:val="28"/>
        </w:rPr>
        <w:t xml:space="preserve">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 </w:t>
      </w:r>
    </w:p>
    <w:p w14:paraId="4D5E0B42" w14:textId="77777777" w:rsidR="00956340" w:rsidRPr="00956340" w:rsidRDefault="00956340" w:rsidP="00F35920">
      <w:pPr>
        <w:autoSpaceDE w:val="0"/>
        <w:autoSpaceDN w:val="0"/>
        <w:adjustRightInd w:val="0"/>
        <w:spacing w:after="27" w:line="240" w:lineRule="auto"/>
        <w:jc w:val="both"/>
        <w:rPr>
          <w:rFonts w:ascii="Times New Roman" w:hAnsi="Times New Roman" w:cs="Times New Roman"/>
          <w:color w:val="000000"/>
          <w:sz w:val="28"/>
          <w:szCs w:val="28"/>
        </w:rPr>
      </w:pPr>
      <w:r w:rsidRPr="00956340">
        <w:rPr>
          <w:rFonts w:ascii="Times New Roman" w:hAnsi="Times New Roman" w:cs="Times New Roman"/>
          <w:color w:val="000000"/>
          <w:sz w:val="28"/>
          <w:szCs w:val="28"/>
        </w:rPr>
        <w:t xml:space="preserve"> 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учащихся; </w:t>
      </w:r>
    </w:p>
    <w:p w14:paraId="2BE2B626" w14:textId="77777777" w:rsidR="00956340" w:rsidRPr="00956340" w:rsidRDefault="00956340" w:rsidP="00F35920">
      <w:pPr>
        <w:autoSpaceDE w:val="0"/>
        <w:autoSpaceDN w:val="0"/>
        <w:adjustRightInd w:val="0"/>
        <w:spacing w:after="27" w:line="240" w:lineRule="auto"/>
        <w:jc w:val="both"/>
        <w:rPr>
          <w:rFonts w:ascii="Times New Roman" w:hAnsi="Times New Roman" w:cs="Times New Roman"/>
          <w:color w:val="000000"/>
          <w:sz w:val="28"/>
          <w:szCs w:val="28"/>
        </w:rPr>
      </w:pPr>
      <w:r w:rsidRPr="00956340">
        <w:rPr>
          <w:rFonts w:ascii="Times New Roman" w:hAnsi="Times New Roman" w:cs="Times New Roman"/>
          <w:color w:val="000000"/>
          <w:sz w:val="28"/>
          <w:szCs w:val="28"/>
        </w:rPr>
        <w:t> повышение эффективности усвоения учащимися знаний и учебных действий, формирования компетенций и компетентностей в предметных областях, учебно</w:t>
      </w:r>
      <w:r w:rsidR="005F48AF">
        <w:rPr>
          <w:rFonts w:ascii="Times New Roman" w:hAnsi="Times New Roman" w:cs="Times New Roman"/>
          <w:color w:val="000000"/>
          <w:sz w:val="28"/>
          <w:szCs w:val="28"/>
        </w:rPr>
        <w:t>-</w:t>
      </w:r>
      <w:r w:rsidRPr="00956340">
        <w:rPr>
          <w:rFonts w:ascii="Times New Roman" w:hAnsi="Times New Roman" w:cs="Times New Roman"/>
          <w:color w:val="000000"/>
          <w:sz w:val="28"/>
          <w:szCs w:val="28"/>
        </w:rPr>
        <w:t xml:space="preserve">исследовательской и проектной деятельности; </w:t>
      </w:r>
    </w:p>
    <w:p w14:paraId="33729B1C" w14:textId="77777777" w:rsidR="00956340" w:rsidRPr="00956340" w:rsidRDefault="00956340" w:rsidP="00F35920">
      <w:pPr>
        <w:autoSpaceDE w:val="0"/>
        <w:autoSpaceDN w:val="0"/>
        <w:adjustRightInd w:val="0"/>
        <w:spacing w:after="0" w:line="240" w:lineRule="auto"/>
        <w:jc w:val="both"/>
        <w:rPr>
          <w:rFonts w:ascii="Times New Roman" w:hAnsi="Times New Roman" w:cs="Times New Roman"/>
          <w:color w:val="000000"/>
          <w:sz w:val="28"/>
          <w:szCs w:val="28"/>
        </w:rPr>
      </w:pPr>
      <w:r w:rsidRPr="00956340">
        <w:rPr>
          <w:rFonts w:ascii="Times New Roman" w:hAnsi="Times New Roman" w:cs="Times New Roman"/>
          <w:color w:val="000000"/>
          <w:sz w:val="28"/>
          <w:szCs w:val="28"/>
        </w:rPr>
        <w:t xml:space="preserve"> овладение приёмами учебного сотрудничества и социального взаимодействия. </w:t>
      </w:r>
    </w:p>
    <w:p w14:paraId="4EB549B4" w14:textId="77777777" w:rsidR="00956340" w:rsidRPr="00956340" w:rsidRDefault="00956340" w:rsidP="00F35920">
      <w:pPr>
        <w:pStyle w:val="Default"/>
        <w:jc w:val="both"/>
        <w:rPr>
          <w:sz w:val="28"/>
          <w:szCs w:val="28"/>
        </w:rPr>
      </w:pPr>
      <w:r w:rsidRPr="00956340">
        <w:rPr>
          <w:sz w:val="28"/>
          <w:szCs w:val="28"/>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w:t>
      </w:r>
    </w:p>
    <w:p w14:paraId="1BD951A3" w14:textId="77777777" w:rsidR="00956340" w:rsidRPr="00956340" w:rsidRDefault="00956340" w:rsidP="00F35920">
      <w:pPr>
        <w:pStyle w:val="Default"/>
        <w:jc w:val="both"/>
        <w:rPr>
          <w:sz w:val="28"/>
          <w:szCs w:val="28"/>
        </w:rPr>
      </w:pPr>
      <w:r w:rsidRPr="00956340">
        <w:rPr>
          <w:sz w:val="28"/>
          <w:szCs w:val="28"/>
        </w:rPr>
        <w:t xml:space="preserve">Особое внимание программа развития универсальных учебных действий уделяет становлению коммуникативных универсальных учебных действий. </w:t>
      </w:r>
    </w:p>
    <w:p w14:paraId="7B1DAC7C" w14:textId="77777777" w:rsidR="00066060" w:rsidRDefault="00956340" w:rsidP="00F35920">
      <w:pPr>
        <w:pStyle w:val="Default"/>
        <w:jc w:val="both"/>
        <w:rPr>
          <w:sz w:val="28"/>
          <w:szCs w:val="28"/>
        </w:rPr>
      </w:pPr>
      <w:r w:rsidRPr="00956340">
        <w:rPr>
          <w:sz w:val="28"/>
          <w:szCs w:val="28"/>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r w:rsidR="00F14074" w:rsidRPr="00F14074">
        <w:rPr>
          <w:sz w:val="28"/>
          <w:szCs w:val="28"/>
        </w:rPr>
        <w:t xml:space="preserve"> </w:t>
      </w:r>
      <w:r w:rsidR="00066060" w:rsidRPr="00246BEE">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14:paraId="3C6EFBD2" w14:textId="77777777" w:rsidR="00956340" w:rsidRDefault="00956340" w:rsidP="00F35920">
      <w:pPr>
        <w:autoSpaceDE w:val="0"/>
        <w:autoSpaceDN w:val="0"/>
        <w:adjustRightInd w:val="0"/>
        <w:spacing w:after="0" w:line="240" w:lineRule="auto"/>
        <w:jc w:val="both"/>
        <w:rPr>
          <w:rFonts w:ascii="Times New Roman" w:hAnsi="Times New Roman" w:cs="Times New Roman"/>
          <w:sz w:val="28"/>
          <w:szCs w:val="28"/>
        </w:rPr>
      </w:pPr>
      <w:r w:rsidRPr="0020472D">
        <w:rPr>
          <w:rFonts w:ascii="Times New Roman" w:hAnsi="Times New Roman" w:cs="Times New Roman"/>
          <w:sz w:val="28"/>
          <w:szCs w:val="28"/>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14:paraId="08BF7AFD" w14:textId="77777777" w:rsidR="004B75EE" w:rsidRDefault="004B75EE" w:rsidP="00B63702">
      <w:pPr>
        <w:pStyle w:val="3"/>
      </w:pPr>
      <w:bookmarkStart w:id="40" w:name="_Toc46956911"/>
      <w:r>
        <w:t>2.1.2.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bookmarkEnd w:id="40"/>
      <w:r>
        <w:t xml:space="preserve"> </w:t>
      </w:r>
    </w:p>
    <w:p w14:paraId="34DDEB44" w14:textId="77777777" w:rsidR="004B75EE" w:rsidRPr="00C2377A" w:rsidRDefault="004B75EE" w:rsidP="00F35920">
      <w:pPr>
        <w:pStyle w:val="Default"/>
        <w:jc w:val="both"/>
        <w:rPr>
          <w:sz w:val="28"/>
          <w:szCs w:val="28"/>
        </w:rPr>
      </w:pPr>
      <w:r w:rsidRPr="00C2377A">
        <w:rPr>
          <w:sz w:val="28"/>
          <w:szCs w:val="28"/>
        </w:rPr>
        <w:t xml:space="preserve">К принципам формирования универсальных учебных действий (УУД) в основной школе относятся следующие: </w:t>
      </w:r>
    </w:p>
    <w:p w14:paraId="409761C0" w14:textId="77777777" w:rsidR="004B75EE" w:rsidRPr="00C2377A" w:rsidRDefault="004B75EE" w:rsidP="00F35920">
      <w:pPr>
        <w:pStyle w:val="Default"/>
        <w:spacing w:after="27"/>
        <w:jc w:val="both"/>
        <w:rPr>
          <w:sz w:val="28"/>
          <w:szCs w:val="28"/>
        </w:rPr>
      </w:pPr>
      <w:r w:rsidRPr="00C2377A">
        <w:rPr>
          <w:sz w:val="28"/>
          <w:szCs w:val="28"/>
        </w:rPr>
        <w:t xml:space="preserve">1) формирование УУД – задача, сквозная для всего образовательного процесса (урочная, внеурочная деятельность); </w:t>
      </w:r>
    </w:p>
    <w:p w14:paraId="0A8DD89F" w14:textId="77777777" w:rsidR="004B75EE" w:rsidRPr="00C2377A" w:rsidRDefault="004B75EE" w:rsidP="00F35920">
      <w:pPr>
        <w:pStyle w:val="Default"/>
        <w:spacing w:after="27"/>
        <w:jc w:val="both"/>
        <w:rPr>
          <w:sz w:val="28"/>
          <w:szCs w:val="28"/>
        </w:rPr>
      </w:pPr>
      <w:r w:rsidRPr="00C2377A">
        <w:rPr>
          <w:sz w:val="28"/>
          <w:szCs w:val="28"/>
        </w:rPr>
        <w:t xml:space="preserve">2) формирование УУД обязательно требует работы с предметным или междисциплинарным содержанием; </w:t>
      </w:r>
    </w:p>
    <w:p w14:paraId="7EBC0561" w14:textId="77777777" w:rsidR="004B75EE" w:rsidRPr="00C2377A" w:rsidRDefault="004B75EE" w:rsidP="00F35920">
      <w:pPr>
        <w:pStyle w:val="Default"/>
        <w:spacing w:after="27"/>
        <w:jc w:val="both"/>
        <w:rPr>
          <w:sz w:val="28"/>
          <w:szCs w:val="28"/>
        </w:rPr>
      </w:pPr>
      <w:r w:rsidRPr="00C2377A">
        <w:rPr>
          <w:sz w:val="28"/>
          <w:szCs w:val="28"/>
        </w:rPr>
        <w:t>3) образовательная организаци</w:t>
      </w:r>
      <w:r w:rsidR="00E74A6A" w:rsidRPr="00C2377A">
        <w:rPr>
          <w:sz w:val="28"/>
          <w:szCs w:val="28"/>
        </w:rPr>
        <w:t>я в рамках своей основной образовательной</w:t>
      </w:r>
      <w:r w:rsidRPr="00C2377A">
        <w:rPr>
          <w:sz w:val="28"/>
          <w:szCs w:val="28"/>
        </w:rPr>
        <w:t xml:space="preserve"> программы может определять, на каком именно материале (в том числе в рамках учебной и внеучебной деятельности) реализовывать программу по развитию универсальных учебных действий (УУД); </w:t>
      </w:r>
    </w:p>
    <w:p w14:paraId="0E274E3B" w14:textId="77777777" w:rsidR="004B75EE" w:rsidRPr="00C2377A" w:rsidRDefault="004B75EE" w:rsidP="00F35920">
      <w:pPr>
        <w:pStyle w:val="Default"/>
        <w:jc w:val="both"/>
        <w:rPr>
          <w:sz w:val="28"/>
          <w:szCs w:val="28"/>
        </w:rPr>
      </w:pPr>
      <w:r w:rsidRPr="00C2377A">
        <w:rPr>
          <w:sz w:val="28"/>
          <w:szCs w:val="28"/>
        </w:rPr>
        <w:t xml:space="preserve">4) 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 </w:t>
      </w:r>
    </w:p>
    <w:p w14:paraId="14F0E7CE" w14:textId="77777777" w:rsidR="004B75EE" w:rsidRPr="00C2377A" w:rsidRDefault="004B75EE" w:rsidP="00F35920">
      <w:pPr>
        <w:pStyle w:val="Default"/>
        <w:spacing w:after="27"/>
        <w:jc w:val="both"/>
        <w:rPr>
          <w:sz w:val="28"/>
          <w:szCs w:val="28"/>
        </w:rPr>
      </w:pPr>
      <w:r w:rsidRPr="00C2377A">
        <w:rPr>
          <w:sz w:val="28"/>
          <w:szCs w:val="28"/>
        </w:rPr>
        <w:t>5) отход от понимания урока как ключевой единицы образовательного процесса (как правило, говорить о формировании УУД можно в ра</w:t>
      </w:r>
      <w:r w:rsidR="00E74A6A" w:rsidRPr="00C2377A">
        <w:rPr>
          <w:sz w:val="28"/>
          <w:szCs w:val="28"/>
        </w:rPr>
        <w:t>мках серии учебных занятий,</w:t>
      </w:r>
      <w:r w:rsidRPr="00C2377A">
        <w:rPr>
          <w:sz w:val="28"/>
          <w:szCs w:val="28"/>
        </w:rPr>
        <w:t xml:space="preserve"> сочета</w:t>
      </w:r>
      <w:r w:rsidR="00E74A6A" w:rsidRPr="00C2377A">
        <w:rPr>
          <w:sz w:val="28"/>
          <w:szCs w:val="28"/>
        </w:rPr>
        <w:t>я</w:t>
      </w:r>
      <w:r w:rsidRPr="00C2377A">
        <w:rPr>
          <w:sz w:val="28"/>
          <w:szCs w:val="28"/>
        </w:rPr>
        <w:t xml:space="preserve"> урочные, внеурочные формы, а также самостоятельн</w:t>
      </w:r>
      <w:r w:rsidR="005F48AF">
        <w:rPr>
          <w:sz w:val="28"/>
          <w:szCs w:val="28"/>
        </w:rPr>
        <w:t>ую</w:t>
      </w:r>
      <w:r w:rsidRPr="00C2377A">
        <w:rPr>
          <w:sz w:val="28"/>
          <w:szCs w:val="28"/>
        </w:rPr>
        <w:t xml:space="preserve"> работ</w:t>
      </w:r>
      <w:r w:rsidR="005F48AF">
        <w:rPr>
          <w:sz w:val="28"/>
          <w:szCs w:val="28"/>
        </w:rPr>
        <w:t>у</w:t>
      </w:r>
      <w:r w:rsidRPr="00C2377A">
        <w:rPr>
          <w:sz w:val="28"/>
          <w:szCs w:val="28"/>
        </w:rPr>
        <w:t xml:space="preserve"> учащегося); </w:t>
      </w:r>
    </w:p>
    <w:p w14:paraId="78F9906A" w14:textId="77777777" w:rsidR="004B75EE" w:rsidRPr="00C2377A" w:rsidRDefault="004B75EE" w:rsidP="00F35920">
      <w:pPr>
        <w:pStyle w:val="Default"/>
        <w:jc w:val="both"/>
        <w:rPr>
          <w:sz w:val="28"/>
          <w:szCs w:val="28"/>
        </w:rPr>
      </w:pPr>
      <w:r w:rsidRPr="00C2377A">
        <w:rPr>
          <w:sz w:val="28"/>
          <w:szCs w:val="28"/>
        </w:rPr>
        <w:t xml:space="preserve">6) 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14:paraId="192636C2" w14:textId="77777777" w:rsidR="004B75EE" w:rsidRPr="00C2377A" w:rsidRDefault="004B75EE" w:rsidP="00F35920">
      <w:pPr>
        <w:pStyle w:val="Default"/>
        <w:jc w:val="both"/>
        <w:rPr>
          <w:sz w:val="28"/>
          <w:szCs w:val="28"/>
        </w:rPr>
      </w:pPr>
      <w:r w:rsidRPr="00C2377A">
        <w:rPr>
          <w:sz w:val="28"/>
          <w:szCs w:val="28"/>
        </w:rPr>
        <w:t xml:space="preserve">По отношению к начальной школе программа развития универсальных учебных действий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14:paraId="6A0F7AE1" w14:textId="77777777" w:rsidR="004B75EE" w:rsidRPr="00C2377A" w:rsidRDefault="004B75EE" w:rsidP="00F35920">
      <w:pPr>
        <w:pStyle w:val="Default"/>
        <w:jc w:val="both"/>
        <w:rPr>
          <w:sz w:val="28"/>
          <w:szCs w:val="28"/>
        </w:rPr>
      </w:pPr>
      <w:r w:rsidRPr="00C2377A">
        <w:rPr>
          <w:sz w:val="28"/>
          <w:szCs w:val="28"/>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универсальные учебные действия</w:t>
      </w:r>
      <w:r w:rsidR="00E74A6A" w:rsidRPr="00C2377A">
        <w:rPr>
          <w:sz w:val="28"/>
          <w:szCs w:val="28"/>
        </w:rPr>
        <w:t xml:space="preserve"> </w:t>
      </w:r>
      <w:r w:rsidRPr="00C2377A">
        <w:rPr>
          <w:sz w:val="28"/>
          <w:szCs w:val="28"/>
        </w:rPr>
        <w:t xml:space="preserve">(УУД) как основа учебного сотрудничества и умения учиться в общении. </w:t>
      </w:r>
    </w:p>
    <w:p w14:paraId="6EE9F1BC" w14:textId="77777777" w:rsidR="004B75EE" w:rsidRPr="00C2377A" w:rsidRDefault="004B75EE" w:rsidP="00F35920">
      <w:pPr>
        <w:autoSpaceDE w:val="0"/>
        <w:autoSpaceDN w:val="0"/>
        <w:adjustRightInd w:val="0"/>
        <w:spacing w:after="0" w:line="240" w:lineRule="auto"/>
        <w:jc w:val="both"/>
        <w:rPr>
          <w:rFonts w:ascii="Times New Roman" w:hAnsi="Times New Roman" w:cs="Times New Roman"/>
          <w:sz w:val="28"/>
          <w:szCs w:val="28"/>
        </w:rPr>
      </w:pPr>
      <w:r w:rsidRPr="00C2377A">
        <w:rPr>
          <w:rFonts w:ascii="Times New Roman" w:hAnsi="Times New Roman" w:cs="Times New Roman"/>
          <w:sz w:val="28"/>
          <w:szCs w:val="28"/>
        </w:rPr>
        <w:t>Для успешной деятельности по развитию универсальных учебных действий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w:t>
      </w:r>
      <w:r w:rsidR="00F56162" w:rsidRPr="00C2377A">
        <w:rPr>
          <w:rFonts w:ascii="Times New Roman" w:hAnsi="Times New Roman" w:cs="Times New Roman"/>
          <w:sz w:val="28"/>
          <w:szCs w:val="28"/>
        </w:rPr>
        <w:t>,</w:t>
      </w:r>
      <w:r w:rsidRPr="00C2377A">
        <w:rPr>
          <w:rFonts w:ascii="Times New Roman" w:hAnsi="Times New Roman" w:cs="Times New Roman"/>
          <w:sz w:val="28"/>
          <w:szCs w:val="28"/>
        </w:rPr>
        <w:t xml:space="preserve"> </w:t>
      </w:r>
      <w:r w:rsidR="00F56162" w:rsidRPr="00C2377A">
        <w:rPr>
          <w:rFonts w:ascii="Times New Roman" w:hAnsi="Times New Roman" w:cs="Times New Roman"/>
          <w:sz w:val="28"/>
          <w:szCs w:val="28"/>
        </w:rPr>
        <w:t>урок - проблемная ситуация, урок - диалог; урок—взаимообучение, творческие мастерские, занятия в клубах, научных сообществах и пр.,</w:t>
      </w:r>
      <w:r w:rsidRPr="00C2377A">
        <w:rPr>
          <w:rFonts w:ascii="Times New Roman" w:hAnsi="Times New Roman" w:cs="Times New Roman"/>
          <w:sz w:val="28"/>
          <w:szCs w:val="28"/>
        </w:rPr>
        <w:t xml:space="preserve"> с постепенным расширением возможностей учащихся осуществлять выбор уровня и характера самостоятельной работы. </w:t>
      </w:r>
    </w:p>
    <w:p w14:paraId="1FEBBDFF" w14:textId="77777777" w:rsidR="004B75EE" w:rsidRPr="00C2377A" w:rsidRDefault="004B75EE" w:rsidP="00F35920">
      <w:pPr>
        <w:pStyle w:val="Default"/>
        <w:jc w:val="both"/>
        <w:rPr>
          <w:sz w:val="28"/>
          <w:szCs w:val="28"/>
        </w:rPr>
      </w:pPr>
      <w:r w:rsidRPr="00C2377A">
        <w:rPr>
          <w:sz w:val="28"/>
          <w:szCs w:val="28"/>
        </w:rPr>
        <w:t xml:space="preserve">Решение задачи формирования универсальных учебных действий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 </w:t>
      </w:r>
    </w:p>
    <w:p w14:paraId="31E4AD7D" w14:textId="77777777" w:rsidR="004B75EE" w:rsidRPr="00C2377A" w:rsidRDefault="004B75EE" w:rsidP="00F35920">
      <w:pPr>
        <w:pStyle w:val="Default"/>
        <w:jc w:val="both"/>
        <w:rPr>
          <w:sz w:val="28"/>
          <w:szCs w:val="28"/>
        </w:rPr>
      </w:pPr>
      <w:r w:rsidRPr="00C2377A">
        <w:rPr>
          <w:sz w:val="28"/>
          <w:szCs w:val="28"/>
        </w:rPr>
        <w:t xml:space="preserve">В составе основных видов универсальных учебных действий, </w:t>
      </w:r>
      <w:r w:rsidR="00E74A6A" w:rsidRPr="00C2377A">
        <w:rPr>
          <w:sz w:val="28"/>
          <w:szCs w:val="28"/>
        </w:rPr>
        <w:t>исходя из</w:t>
      </w:r>
      <w:r w:rsidRPr="00C2377A">
        <w:rPr>
          <w:sz w:val="28"/>
          <w:szCs w:val="28"/>
        </w:rPr>
        <w:t xml:space="preserve"> </w:t>
      </w:r>
      <w:r w:rsidR="00E74A6A" w:rsidRPr="00C2377A">
        <w:rPr>
          <w:sz w:val="28"/>
          <w:szCs w:val="28"/>
        </w:rPr>
        <w:t>ключевых</w:t>
      </w:r>
      <w:r w:rsidRPr="00C2377A">
        <w:rPr>
          <w:sz w:val="28"/>
          <w:szCs w:val="28"/>
        </w:rPr>
        <w:t xml:space="preserve"> цел</w:t>
      </w:r>
      <w:r w:rsidR="00E74A6A" w:rsidRPr="00C2377A">
        <w:rPr>
          <w:sz w:val="28"/>
          <w:szCs w:val="28"/>
        </w:rPr>
        <w:t>ей</w:t>
      </w:r>
      <w:r w:rsidRPr="00C2377A">
        <w:rPr>
          <w:sz w:val="28"/>
          <w:szCs w:val="28"/>
        </w:rPr>
        <w:t xml:space="preserve"> общего образования, выделяются четыре блока: </w:t>
      </w:r>
    </w:p>
    <w:p w14:paraId="2CE063B0" w14:textId="77777777" w:rsidR="004B75EE" w:rsidRPr="00C2377A" w:rsidRDefault="004B75EE" w:rsidP="00F35920">
      <w:pPr>
        <w:pStyle w:val="Default"/>
        <w:jc w:val="both"/>
        <w:rPr>
          <w:sz w:val="28"/>
          <w:szCs w:val="28"/>
        </w:rPr>
      </w:pPr>
      <w:r w:rsidRPr="00C2377A">
        <w:rPr>
          <w:sz w:val="28"/>
          <w:szCs w:val="28"/>
        </w:rPr>
        <w:t xml:space="preserve">1) личностный; </w:t>
      </w:r>
    </w:p>
    <w:p w14:paraId="375D1128" w14:textId="77777777" w:rsidR="004B75EE" w:rsidRPr="00C2377A" w:rsidRDefault="004B75EE" w:rsidP="00F35920">
      <w:pPr>
        <w:pStyle w:val="Default"/>
        <w:jc w:val="both"/>
        <w:rPr>
          <w:sz w:val="28"/>
          <w:szCs w:val="28"/>
        </w:rPr>
      </w:pPr>
      <w:r w:rsidRPr="00C2377A">
        <w:rPr>
          <w:sz w:val="28"/>
          <w:szCs w:val="28"/>
        </w:rPr>
        <w:t xml:space="preserve">2) регулятивный (включающий также действия саморегуляции); </w:t>
      </w:r>
    </w:p>
    <w:p w14:paraId="08680A8B" w14:textId="77777777" w:rsidR="004B75EE" w:rsidRPr="00C2377A" w:rsidRDefault="004B75EE" w:rsidP="00F35920">
      <w:pPr>
        <w:pStyle w:val="Default"/>
        <w:jc w:val="both"/>
        <w:rPr>
          <w:sz w:val="28"/>
          <w:szCs w:val="28"/>
        </w:rPr>
      </w:pPr>
      <w:r w:rsidRPr="00C2377A">
        <w:rPr>
          <w:sz w:val="28"/>
          <w:szCs w:val="28"/>
        </w:rPr>
        <w:t xml:space="preserve">3) познавательный; </w:t>
      </w:r>
    </w:p>
    <w:p w14:paraId="1A693643" w14:textId="77777777" w:rsidR="004B75EE" w:rsidRPr="00C2377A" w:rsidRDefault="004B75EE" w:rsidP="00F35920">
      <w:pPr>
        <w:autoSpaceDE w:val="0"/>
        <w:autoSpaceDN w:val="0"/>
        <w:adjustRightInd w:val="0"/>
        <w:spacing w:after="0" w:line="240" w:lineRule="auto"/>
        <w:jc w:val="both"/>
        <w:rPr>
          <w:rFonts w:ascii="Times New Roman" w:hAnsi="Times New Roman" w:cs="Times New Roman"/>
          <w:sz w:val="28"/>
          <w:szCs w:val="28"/>
        </w:rPr>
      </w:pPr>
      <w:r w:rsidRPr="00C2377A">
        <w:rPr>
          <w:rFonts w:ascii="Times New Roman" w:hAnsi="Times New Roman" w:cs="Times New Roman"/>
          <w:sz w:val="28"/>
          <w:szCs w:val="28"/>
        </w:rPr>
        <w:t>4) коммуникативный.</w:t>
      </w:r>
    </w:p>
    <w:p w14:paraId="515371EB" w14:textId="77777777" w:rsidR="00F56162" w:rsidRPr="00C2377A" w:rsidRDefault="00F56162" w:rsidP="00F35920">
      <w:pPr>
        <w:autoSpaceDE w:val="0"/>
        <w:autoSpaceDN w:val="0"/>
        <w:adjustRightInd w:val="0"/>
        <w:spacing w:after="0" w:line="240" w:lineRule="auto"/>
        <w:jc w:val="both"/>
        <w:rPr>
          <w:rFonts w:ascii="Times New Roman" w:hAnsi="Times New Roman" w:cs="Times New Roman"/>
          <w:sz w:val="28"/>
          <w:szCs w:val="28"/>
        </w:rPr>
      </w:pPr>
      <w:r w:rsidRPr="00C2377A">
        <w:rPr>
          <w:rFonts w:ascii="Times New Roman" w:hAnsi="Times New Roman" w:cs="Times New Roman"/>
          <w:sz w:val="28"/>
          <w:szCs w:val="28"/>
        </w:rPr>
        <w:t>В блок личностных универсальных учебных действий входят жизненное, личностное, профессиональное самоопределение; действия смыслообразования и нравственно - этического оценивания, реализуемые на основе ценностно-смысловой ориентации учащихся (готовности к жизненному и личностному самоопределению, знания моральных норм, умения выделить нравственный аспект поведения и соотносить поступки и события с принятыми этическими принципами), а также ориентации в социальных ролях и межличностных отношениях.</w:t>
      </w:r>
    </w:p>
    <w:p w14:paraId="09462C73" w14:textId="77777777" w:rsidR="00F56162" w:rsidRPr="00C2377A" w:rsidRDefault="00F56162" w:rsidP="00F35920">
      <w:pPr>
        <w:pStyle w:val="Default"/>
        <w:jc w:val="both"/>
        <w:rPr>
          <w:sz w:val="28"/>
          <w:szCs w:val="28"/>
        </w:rPr>
      </w:pPr>
      <w:r w:rsidRPr="00C2377A">
        <w:rPr>
          <w:sz w:val="28"/>
          <w:szCs w:val="28"/>
        </w:rPr>
        <w:t xml:space="preserve">Применительно к учебной деятельности следует особо выделить два типа действий, необходимых в личностно ориентированном обучении. </w:t>
      </w:r>
    </w:p>
    <w:p w14:paraId="6423F6B7" w14:textId="77777777" w:rsidR="00F56162" w:rsidRPr="00C2377A" w:rsidRDefault="00F56162" w:rsidP="00F35920">
      <w:pPr>
        <w:pStyle w:val="Default"/>
        <w:jc w:val="both"/>
        <w:rPr>
          <w:sz w:val="28"/>
          <w:szCs w:val="28"/>
        </w:rPr>
      </w:pPr>
      <w:r w:rsidRPr="00C2377A">
        <w:rPr>
          <w:sz w:val="28"/>
          <w:szCs w:val="28"/>
        </w:rPr>
        <w:t xml:space="preserve">Это, во-первых, действие смыслообразования, т. е. установление учащимися связи между целью учебной деятельности и ее мотивом, другими словами, между результатом-продуктом учения, побуждающим деятельность, и тем, ради чего она осуществляется. Ученик должен задаваться вопросом о том, «какое значение, смысл имеет для меня учение», и уметь находить ответ на него. </w:t>
      </w:r>
    </w:p>
    <w:p w14:paraId="52BCBA7F" w14:textId="77777777" w:rsidR="00F56162" w:rsidRPr="00C2377A" w:rsidRDefault="00F56162" w:rsidP="00F35920">
      <w:pPr>
        <w:pStyle w:val="Default"/>
        <w:jc w:val="both"/>
        <w:rPr>
          <w:sz w:val="28"/>
          <w:szCs w:val="28"/>
        </w:rPr>
      </w:pPr>
      <w:r w:rsidRPr="00C2377A">
        <w:rPr>
          <w:sz w:val="28"/>
          <w:szCs w:val="28"/>
        </w:rPr>
        <w:t xml:space="preserve">Во-вторых, это действие нравственно-этического оценивания усваиваемого содержания, исходя из социальных и личностных ценностей. </w:t>
      </w:r>
    </w:p>
    <w:p w14:paraId="2D4B892F" w14:textId="77777777" w:rsidR="00F56162" w:rsidRPr="00C2377A" w:rsidRDefault="00F56162" w:rsidP="00F35920">
      <w:pPr>
        <w:pStyle w:val="Default"/>
        <w:jc w:val="both"/>
        <w:rPr>
          <w:sz w:val="28"/>
          <w:szCs w:val="28"/>
        </w:rPr>
      </w:pPr>
      <w:r w:rsidRPr="00C2377A">
        <w:rPr>
          <w:sz w:val="28"/>
          <w:szCs w:val="28"/>
        </w:rPr>
        <w:t>В блок регулятивных действий включаются действия, обеспечивающие организацию учащимся своей учебной деятельности: - целеполагание как постановка учебной задачи на основе соотнесения того, что уже известно и усвоено учащим</w:t>
      </w:r>
      <w:r w:rsidR="009A29EF">
        <w:rPr>
          <w:sz w:val="28"/>
          <w:szCs w:val="28"/>
        </w:rPr>
        <w:t>ся, и того, что еще неизвестно;</w:t>
      </w:r>
    </w:p>
    <w:p w14:paraId="45DA8AE5" w14:textId="77777777" w:rsidR="00F56162" w:rsidRPr="00C2377A" w:rsidRDefault="00F56162" w:rsidP="00F35920">
      <w:pPr>
        <w:pStyle w:val="Default"/>
        <w:jc w:val="both"/>
        <w:rPr>
          <w:sz w:val="28"/>
          <w:szCs w:val="28"/>
        </w:rPr>
      </w:pPr>
      <w:r w:rsidRPr="00C2377A">
        <w:rPr>
          <w:sz w:val="28"/>
          <w:szCs w:val="28"/>
        </w:rPr>
        <w:t xml:space="preserve">- планирование – определение последовательности промежуточных целей с учетом конечного результата; </w:t>
      </w:r>
    </w:p>
    <w:p w14:paraId="6C0F3D38" w14:textId="77777777" w:rsidR="00F56162" w:rsidRPr="00C2377A" w:rsidRDefault="00F56162" w:rsidP="00F35920">
      <w:pPr>
        <w:pStyle w:val="Default"/>
        <w:jc w:val="both"/>
        <w:rPr>
          <w:sz w:val="28"/>
          <w:szCs w:val="28"/>
        </w:rPr>
      </w:pPr>
      <w:r w:rsidRPr="00C2377A">
        <w:rPr>
          <w:sz w:val="28"/>
          <w:szCs w:val="28"/>
        </w:rPr>
        <w:t xml:space="preserve">- составление плана и последовательности действий; </w:t>
      </w:r>
    </w:p>
    <w:p w14:paraId="1FAC78DE" w14:textId="77777777" w:rsidR="00037B18" w:rsidRPr="00C2377A" w:rsidRDefault="00F56162" w:rsidP="00F35920">
      <w:pPr>
        <w:pStyle w:val="Default"/>
        <w:jc w:val="both"/>
        <w:rPr>
          <w:sz w:val="28"/>
          <w:szCs w:val="28"/>
        </w:rPr>
      </w:pPr>
      <w:r w:rsidRPr="00C2377A">
        <w:rPr>
          <w:sz w:val="28"/>
          <w:szCs w:val="28"/>
        </w:rPr>
        <w:t xml:space="preserve">- прогнозирование – предвосхищение результата и уровня усвоения, его временных характеристик; контроль в форме сличения способа действия и его результата с заданным эталоном с целью обнаружения отклонений и отличий от эталона; </w:t>
      </w:r>
    </w:p>
    <w:p w14:paraId="36A5A94D" w14:textId="77777777" w:rsidR="00F56162" w:rsidRPr="00C2377A" w:rsidRDefault="00037B18" w:rsidP="00F35920">
      <w:pPr>
        <w:pStyle w:val="Default"/>
        <w:jc w:val="both"/>
        <w:rPr>
          <w:sz w:val="28"/>
          <w:szCs w:val="28"/>
        </w:rPr>
      </w:pPr>
      <w:r w:rsidRPr="00C2377A">
        <w:rPr>
          <w:sz w:val="28"/>
          <w:szCs w:val="28"/>
        </w:rPr>
        <w:t xml:space="preserve">- </w:t>
      </w:r>
      <w:r w:rsidR="00F56162" w:rsidRPr="00C2377A">
        <w:rPr>
          <w:sz w:val="28"/>
          <w:szCs w:val="28"/>
        </w:rPr>
        <w:t xml:space="preserve">коррекция – внесение необходимых дополнений и корректив в </w:t>
      </w:r>
      <w:r w:rsidR="00C2377A" w:rsidRPr="00C2377A">
        <w:rPr>
          <w:sz w:val="28"/>
          <w:szCs w:val="28"/>
        </w:rPr>
        <w:t>план,</w:t>
      </w:r>
      <w:r w:rsidR="00F56162" w:rsidRPr="00C2377A">
        <w:rPr>
          <w:sz w:val="28"/>
          <w:szCs w:val="28"/>
        </w:rPr>
        <w:t xml:space="preserve"> и способ действия в случае расхождения эталона, реального действия и его продукта; </w:t>
      </w:r>
    </w:p>
    <w:p w14:paraId="0C5CC1D9" w14:textId="77777777" w:rsidR="00F56162" w:rsidRPr="00C2377A" w:rsidRDefault="00F56162" w:rsidP="00F35920">
      <w:pPr>
        <w:autoSpaceDE w:val="0"/>
        <w:autoSpaceDN w:val="0"/>
        <w:adjustRightInd w:val="0"/>
        <w:spacing w:after="0" w:line="240" w:lineRule="auto"/>
        <w:jc w:val="both"/>
        <w:rPr>
          <w:rFonts w:ascii="Times New Roman" w:hAnsi="Times New Roman" w:cs="Times New Roman"/>
          <w:sz w:val="28"/>
          <w:szCs w:val="28"/>
        </w:rPr>
      </w:pPr>
      <w:r w:rsidRPr="00C2377A">
        <w:rPr>
          <w:rFonts w:ascii="Times New Roman" w:hAnsi="Times New Roman" w:cs="Times New Roman"/>
          <w:sz w:val="28"/>
          <w:szCs w:val="28"/>
        </w:rPr>
        <w:t>- оценка - выделение и осознание учащимся того, что уже усвоено и что еще подлежит усвоению, осознание качества и уровня усвоения.</w:t>
      </w:r>
    </w:p>
    <w:p w14:paraId="5D855143" w14:textId="77777777" w:rsidR="00037B18" w:rsidRPr="00C2377A" w:rsidRDefault="00037B18" w:rsidP="00F35920">
      <w:pPr>
        <w:pStyle w:val="Default"/>
        <w:jc w:val="both"/>
        <w:rPr>
          <w:sz w:val="28"/>
          <w:szCs w:val="28"/>
        </w:rPr>
      </w:pPr>
      <w:r w:rsidRPr="00C2377A">
        <w:rPr>
          <w:sz w:val="28"/>
          <w:szCs w:val="28"/>
        </w:rPr>
        <w:t xml:space="preserve">Наконец, элементы волевой саморегуляции как способности к мобилизации сил и энергии, способность к волевому усилию – к выбору в ситуации мотивационного конфликта, к преодолению препятствий. </w:t>
      </w:r>
    </w:p>
    <w:p w14:paraId="5E8B505A" w14:textId="77777777" w:rsidR="00037B18" w:rsidRPr="00C2377A" w:rsidRDefault="00037B18" w:rsidP="00F35920">
      <w:pPr>
        <w:pStyle w:val="Default"/>
        <w:jc w:val="both"/>
        <w:rPr>
          <w:sz w:val="28"/>
          <w:szCs w:val="28"/>
        </w:rPr>
      </w:pPr>
      <w:r w:rsidRPr="00C2377A">
        <w:rPr>
          <w:sz w:val="28"/>
          <w:szCs w:val="28"/>
        </w:rPr>
        <w:t xml:space="preserve">В блоке универсальных действий познавательной направленности целесообразно различать общеучебные, включая знаково-символические; логические, действия постановки и решения проблем. В число общеучебных входят: </w:t>
      </w:r>
    </w:p>
    <w:p w14:paraId="219684CF" w14:textId="77777777" w:rsidR="00037B18" w:rsidRPr="00C2377A" w:rsidRDefault="00037B18" w:rsidP="00F35920">
      <w:pPr>
        <w:pStyle w:val="Default"/>
        <w:jc w:val="both"/>
        <w:rPr>
          <w:sz w:val="28"/>
          <w:szCs w:val="28"/>
        </w:rPr>
      </w:pPr>
      <w:r w:rsidRPr="00C2377A">
        <w:rPr>
          <w:sz w:val="28"/>
          <w:szCs w:val="28"/>
        </w:rPr>
        <w:t xml:space="preserve">- самостоятельное выделение и формулирование познавательной цели; </w:t>
      </w:r>
    </w:p>
    <w:p w14:paraId="2671B332" w14:textId="77777777" w:rsidR="00037B18" w:rsidRPr="00C2377A" w:rsidRDefault="00037B18" w:rsidP="00F35920">
      <w:pPr>
        <w:pStyle w:val="Default"/>
        <w:jc w:val="both"/>
        <w:rPr>
          <w:sz w:val="28"/>
          <w:szCs w:val="28"/>
        </w:rPr>
      </w:pPr>
      <w:r w:rsidRPr="00C2377A">
        <w:rPr>
          <w:sz w:val="28"/>
          <w:szCs w:val="28"/>
        </w:rPr>
        <w:t xml:space="preserve">- поиск и выделение необходимой информации; </w:t>
      </w:r>
    </w:p>
    <w:p w14:paraId="72F44F44" w14:textId="77777777" w:rsidR="00037B18" w:rsidRPr="00C2377A" w:rsidRDefault="00037B18" w:rsidP="00F35920">
      <w:pPr>
        <w:pStyle w:val="Default"/>
        <w:jc w:val="both"/>
        <w:rPr>
          <w:sz w:val="28"/>
          <w:szCs w:val="28"/>
        </w:rPr>
      </w:pPr>
      <w:r w:rsidRPr="00C2377A">
        <w:rPr>
          <w:sz w:val="28"/>
          <w:szCs w:val="28"/>
        </w:rPr>
        <w:t xml:space="preserve">- применение методов информационного поиска, в том числе с помощью компьютерных средств; </w:t>
      </w:r>
    </w:p>
    <w:p w14:paraId="2191D632" w14:textId="77777777" w:rsidR="00037B18" w:rsidRPr="00C2377A" w:rsidRDefault="00037B18" w:rsidP="00F35920">
      <w:pPr>
        <w:pStyle w:val="Default"/>
        <w:jc w:val="both"/>
        <w:rPr>
          <w:sz w:val="28"/>
          <w:szCs w:val="28"/>
        </w:rPr>
      </w:pPr>
      <w:r w:rsidRPr="00C2377A">
        <w:rPr>
          <w:sz w:val="28"/>
          <w:szCs w:val="28"/>
        </w:rPr>
        <w:t xml:space="preserve">-знаково-символические действия, включая моделирование (преобразование объекта из чувственной формы в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 </w:t>
      </w:r>
    </w:p>
    <w:p w14:paraId="72D3049E" w14:textId="77777777" w:rsidR="00037B18" w:rsidRPr="00C2377A" w:rsidRDefault="00964B8D" w:rsidP="00F35920">
      <w:pPr>
        <w:pStyle w:val="Default"/>
        <w:jc w:val="both"/>
        <w:rPr>
          <w:sz w:val="28"/>
          <w:szCs w:val="28"/>
        </w:rPr>
      </w:pPr>
      <w:r>
        <w:rPr>
          <w:sz w:val="28"/>
          <w:szCs w:val="28"/>
        </w:rPr>
        <w:t>-умение структурировать знания;</w:t>
      </w:r>
    </w:p>
    <w:p w14:paraId="2465140A" w14:textId="77777777" w:rsidR="00037B18" w:rsidRPr="00C2377A" w:rsidRDefault="00037B18" w:rsidP="00F35920">
      <w:pPr>
        <w:pStyle w:val="Default"/>
        <w:jc w:val="both"/>
        <w:rPr>
          <w:sz w:val="28"/>
          <w:szCs w:val="28"/>
        </w:rPr>
      </w:pPr>
      <w:r w:rsidRPr="00C2377A">
        <w:rPr>
          <w:sz w:val="28"/>
          <w:szCs w:val="28"/>
        </w:rPr>
        <w:t>умение осознанно и произвольно строить речевое высказыван</w:t>
      </w:r>
      <w:r w:rsidR="00964B8D">
        <w:rPr>
          <w:sz w:val="28"/>
          <w:szCs w:val="28"/>
        </w:rPr>
        <w:t>ие в устной и письменной форме;</w:t>
      </w:r>
    </w:p>
    <w:p w14:paraId="54BE9A2D" w14:textId="77777777" w:rsidR="00037B18" w:rsidRPr="00C2377A" w:rsidRDefault="00037B18" w:rsidP="00F35920">
      <w:pPr>
        <w:autoSpaceDE w:val="0"/>
        <w:autoSpaceDN w:val="0"/>
        <w:adjustRightInd w:val="0"/>
        <w:spacing w:after="0" w:line="240" w:lineRule="auto"/>
        <w:jc w:val="both"/>
        <w:rPr>
          <w:rFonts w:ascii="Times New Roman" w:hAnsi="Times New Roman" w:cs="Times New Roman"/>
          <w:sz w:val="28"/>
          <w:szCs w:val="28"/>
        </w:rPr>
      </w:pPr>
      <w:r w:rsidRPr="00C2377A">
        <w:rPr>
          <w:rFonts w:ascii="Times New Roman" w:hAnsi="Times New Roman" w:cs="Times New Roman"/>
          <w:sz w:val="28"/>
          <w:szCs w:val="28"/>
        </w:rPr>
        <w:t>-выбор наиболее эффективных способов решения задач в зависимости от конкретных условий;</w:t>
      </w:r>
    </w:p>
    <w:p w14:paraId="2F2D8252" w14:textId="77777777" w:rsidR="00037B18" w:rsidRPr="00C2377A" w:rsidRDefault="00037B18" w:rsidP="00F35920">
      <w:pPr>
        <w:pStyle w:val="Default"/>
        <w:jc w:val="both"/>
        <w:rPr>
          <w:sz w:val="28"/>
          <w:szCs w:val="28"/>
        </w:rPr>
      </w:pPr>
      <w:r w:rsidRPr="00C2377A">
        <w:rPr>
          <w:sz w:val="28"/>
          <w:szCs w:val="28"/>
        </w:rPr>
        <w:t xml:space="preserve">рефлексия способов и условий действия, контроль и оценка процесса и результатов деятельности; </w:t>
      </w:r>
    </w:p>
    <w:p w14:paraId="7FED52AF" w14:textId="77777777" w:rsidR="00037B18" w:rsidRPr="00C2377A" w:rsidRDefault="00037B18" w:rsidP="00F35920">
      <w:pPr>
        <w:autoSpaceDE w:val="0"/>
        <w:autoSpaceDN w:val="0"/>
        <w:adjustRightInd w:val="0"/>
        <w:spacing w:after="0" w:line="240" w:lineRule="auto"/>
        <w:jc w:val="both"/>
        <w:rPr>
          <w:rFonts w:ascii="Times New Roman" w:hAnsi="Times New Roman" w:cs="Times New Roman"/>
          <w:sz w:val="28"/>
          <w:szCs w:val="28"/>
        </w:rPr>
      </w:pPr>
      <w:r w:rsidRPr="00C2377A">
        <w:rPr>
          <w:rFonts w:ascii="Times New Roman" w:hAnsi="Times New Roman" w:cs="Times New Roman"/>
          <w:sz w:val="28"/>
          <w:szCs w:val="28"/>
        </w:rPr>
        <w:t>-смысловое чтение как осмысление цели чтения и выбор вида чтения в зависимости от цели;</w:t>
      </w:r>
    </w:p>
    <w:p w14:paraId="4E8A0E0B" w14:textId="77777777" w:rsidR="00C2377A" w:rsidRPr="00C2377A" w:rsidRDefault="00C2377A" w:rsidP="00F35920">
      <w:pPr>
        <w:pStyle w:val="Default"/>
        <w:jc w:val="both"/>
        <w:rPr>
          <w:sz w:val="28"/>
          <w:szCs w:val="28"/>
        </w:rPr>
      </w:pPr>
      <w:r w:rsidRPr="00C2377A">
        <w:rPr>
          <w:sz w:val="28"/>
          <w:szCs w:val="28"/>
        </w:rPr>
        <w:t xml:space="preserve">Наряду с общеучебными также выделяются универсальные логические действия: </w:t>
      </w:r>
    </w:p>
    <w:p w14:paraId="21498940" w14:textId="77777777" w:rsidR="00C2377A" w:rsidRPr="00C2377A" w:rsidRDefault="00C2377A" w:rsidP="00F35920">
      <w:pPr>
        <w:pStyle w:val="Default"/>
        <w:jc w:val="both"/>
        <w:rPr>
          <w:sz w:val="28"/>
          <w:szCs w:val="28"/>
        </w:rPr>
      </w:pPr>
      <w:r w:rsidRPr="00C2377A">
        <w:rPr>
          <w:sz w:val="28"/>
          <w:szCs w:val="28"/>
        </w:rPr>
        <w:t xml:space="preserve">- анализ объектов с целью выделения признаков (существенных, несущественных); </w:t>
      </w:r>
    </w:p>
    <w:p w14:paraId="1D231A25" w14:textId="77777777" w:rsidR="00C2377A" w:rsidRPr="00C2377A" w:rsidRDefault="00C2377A" w:rsidP="00F35920">
      <w:pPr>
        <w:pStyle w:val="Default"/>
        <w:jc w:val="both"/>
        <w:rPr>
          <w:sz w:val="28"/>
          <w:szCs w:val="28"/>
        </w:rPr>
      </w:pPr>
      <w:r w:rsidRPr="00C2377A">
        <w:rPr>
          <w:sz w:val="28"/>
          <w:szCs w:val="28"/>
        </w:rPr>
        <w:t xml:space="preserve">- синтез как составление целого из частей, в том числе самостоятельно достраивая, восполняя недостающие компоненты; </w:t>
      </w:r>
    </w:p>
    <w:p w14:paraId="66AEB244" w14:textId="77777777" w:rsidR="00C2377A" w:rsidRPr="00C2377A" w:rsidRDefault="00C2377A" w:rsidP="00F35920">
      <w:pPr>
        <w:pStyle w:val="Default"/>
        <w:jc w:val="both"/>
        <w:rPr>
          <w:sz w:val="28"/>
          <w:szCs w:val="28"/>
        </w:rPr>
      </w:pPr>
      <w:r w:rsidRPr="00C2377A">
        <w:rPr>
          <w:sz w:val="28"/>
          <w:szCs w:val="28"/>
        </w:rPr>
        <w:t xml:space="preserve">- выбор оснований и критериев для сравнения, сериации, классификации объектов; </w:t>
      </w:r>
    </w:p>
    <w:p w14:paraId="56F9B6B7" w14:textId="77777777" w:rsidR="00C2377A" w:rsidRPr="00C2377A" w:rsidRDefault="00C2377A" w:rsidP="00F35920">
      <w:pPr>
        <w:pStyle w:val="Default"/>
        <w:jc w:val="both"/>
        <w:rPr>
          <w:sz w:val="28"/>
          <w:szCs w:val="28"/>
        </w:rPr>
      </w:pPr>
      <w:r w:rsidRPr="00C2377A">
        <w:rPr>
          <w:sz w:val="28"/>
          <w:szCs w:val="28"/>
        </w:rPr>
        <w:t xml:space="preserve">- подведение под понятия, выведение следствий; установление причинно-следственных связей, построение логической цепи рассуждений, доказательство; </w:t>
      </w:r>
    </w:p>
    <w:p w14:paraId="44E3666B" w14:textId="77777777" w:rsidR="00C2377A" w:rsidRPr="00C2377A" w:rsidRDefault="00C2377A" w:rsidP="00F35920">
      <w:pPr>
        <w:autoSpaceDE w:val="0"/>
        <w:autoSpaceDN w:val="0"/>
        <w:adjustRightInd w:val="0"/>
        <w:spacing w:after="0" w:line="240" w:lineRule="auto"/>
        <w:jc w:val="both"/>
        <w:rPr>
          <w:rFonts w:ascii="Times New Roman" w:hAnsi="Times New Roman" w:cs="Times New Roman"/>
          <w:sz w:val="28"/>
          <w:szCs w:val="28"/>
        </w:rPr>
      </w:pPr>
      <w:r w:rsidRPr="00C2377A">
        <w:rPr>
          <w:rFonts w:ascii="Times New Roman" w:hAnsi="Times New Roman" w:cs="Times New Roman"/>
          <w:sz w:val="28"/>
          <w:szCs w:val="28"/>
        </w:rPr>
        <w:t>- выдвижение гипотез и их обоснование.</w:t>
      </w:r>
    </w:p>
    <w:p w14:paraId="62DCEBD7" w14:textId="77777777" w:rsidR="00C2377A" w:rsidRDefault="00C2377A" w:rsidP="00F35920">
      <w:pPr>
        <w:autoSpaceDE w:val="0"/>
        <w:autoSpaceDN w:val="0"/>
        <w:adjustRightInd w:val="0"/>
        <w:spacing w:after="0" w:line="240" w:lineRule="auto"/>
        <w:jc w:val="both"/>
        <w:rPr>
          <w:rFonts w:ascii="Times New Roman" w:hAnsi="Times New Roman" w:cs="Times New Roman"/>
          <w:sz w:val="28"/>
          <w:szCs w:val="28"/>
        </w:rPr>
      </w:pPr>
      <w:r w:rsidRPr="00C2377A">
        <w:rPr>
          <w:rFonts w:ascii="Times New Roman" w:hAnsi="Times New Roman" w:cs="Times New Roman"/>
          <w:sz w:val="28"/>
          <w:szCs w:val="28"/>
        </w:rPr>
        <w:t>Коммуникативные действия 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Соответственно, в состав коммуникативных действий входят планирование учебного сотрудничества с учителем и сверстниками – определение цели, функций участников, способов взаимодействия; постановка вопросов – инициативное сотрудничество в поиске и сборе информации;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управление поведением партнера – контроль, коррекция, оценка действий партнера; умение с достаточно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14:paraId="50507032" w14:textId="77777777" w:rsidR="00C2377A" w:rsidRPr="00C2377A" w:rsidRDefault="00C2377A" w:rsidP="00F35920">
      <w:pPr>
        <w:pStyle w:val="Default"/>
        <w:jc w:val="both"/>
        <w:rPr>
          <w:sz w:val="28"/>
          <w:szCs w:val="28"/>
        </w:rPr>
      </w:pPr>
      <w:r w:rsidRPr="00C2377A">
        <w:rPr>
          <w:sz w:val="28"/>
          <w:szCs w:val="28"/>
        </w:rPr>
        <w:t xml:space="preserve">Функции универсальных учебных действий включают: </w:t>
      </w:r>
    </w:p>
    <w:p w14:paraId="38ED06E1" w14:textId="77777777" w:rsidR="00C2377A" w:rsidRPr="00C2377A" w:rsidRDefault="00C2377A" w:rsidP="00F35920">
      <w:pPr>
        <w:pStyle w:val="Default"/>
        <w:jc w:val="both"/>
        <w:rPr>
          <w:sz w:val="28"/>
          <w:szCs w:val="28"/>
        </w:rPr>
      </w:pPr>
      <w:r w:rsidRPr="00C2377A">
        <w:rPr>
          <w:sz w:val="28"/>
          <w:szCs w:val="28"/>
        </w:rPr>
        <w:t xml:space="preserve">- 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w:t>
      </w:r>
    </w:p>
    <w:p w14:paraId="782DC1F9" w14:textId="77777777" w:rsidR="00C2377A" w:rsidRPr="00C2377A" w:rsidRDefault="00C2377A" w:rsidP="00F35920">
      <w:pPr>
        <w:pStyle w:val="Default"/>
        <w:jc w:val="both"/>
        <w:rPr>
          <w:sz w:val="28"/>
          <w:szCs w:val="28"/>
        </w:rPr>
      </w:pPr>
      <w:r w:rsidRPr="00C2377A">
        <w:rPr>
          <w:sz w:val="28"/>
          <w:szCs w:val="28"/>
        </w:rPr>
        <w:t xml:space="preserve">- создание условий для гармоничного развития личности и ее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 </w:t>
      </w:r>
    </w:p>
    <w:p w14:paraId="0E775E4D" w14:textId="77777777" w:rsidR="00C2377A" w:rsidRPr="00C2377A" w:rsidRDefault="00C2377A" w:rsidP="00F35920">
      <w:pPr>
        <w:autoSpaceDE w:val="0"/>
        <w:autoSpaceDN w:val="0"/>
        <w:adjustRightInd w:val="0"/>
        <w:spacing w:after="0" w:line="240" w:lineRule="auto"/>
        <w:jc w:val="both"/>
        <w:rPr>
          <w:rFonts w:ascii="Times New Roman" w:hAnsi="Times New Roman" w:cs="Times New Roman"/>
          <w:sz w:val="28"/>
          <w:szCs w:val="28"/>
        </w:rPr>
      </w:pPr>
      <w:r w:rsidRPr="00C2377A">
        <w:rPr>
          <w:rFonts w:ascii="Times New Roman" w:hAnsi="Times New Roman" w:cs="Times New Roman"/>
          <w:sz w:val="28"/>
          <w:szCs w:val="28"/>
        </w:rPr>
        <w:t>- обеспечение успешного усвоения знаний, умений и навыков и формирование компетентностей в любой предметной области.</w:t>
      </w:r>
    </w:p>
    <w:p w14:paraId="146978BB" w14:textId="77777777" w:rsidR="00C2377A" w:rsidRPr="00C2377A" w:rsidRDefault="00C2377A" w:rsidP="00F35920">
      <w:pPr>
        <w:autoSpaceDE w:val="0"/>
        <w:autoSpaceDN w:val="0"/>
        <w:adjustRightInd w:val="0"/>
        <w:spacing w:after="0" w:line="240" w:lineRule="auto"/>
        <w:jc w:val="both"/>
        <w:rPr>
          <w:rFonts w:ascii="Times New Roman" w:hAnsi="Times New Roman" w:cs="Times New Roman"/>
          <w:sz w:val="28"/>
          <w:szCs w:val="28"/>
        </w:rPr>
      </w:pPr>
      <w:r w:rsidRPr="00C2377A">
        <w:rPr>
          <w:rFonts w:ascii="Times New Roman" w:hAnsi="Times New Roman" w:cs="Times New Roman"/>
          <w:sz w:val="28"/>
          <w:szCs w:val="28"/>
        </w:rPr>
        <w:t>Формирование УУД является целенаправленным, системным процессом, который</w:t>
      </w:r>
      <w:r>
        <w:rPr>
          <w:rFonts w:ascii="Times New Roman" w:hAnsi="Times New Roman" w:cs="Times New Roman"/>
          <w:sz w:val="28"/>
          <w:szCs w:val="28"/>
        </w:rPr>
        <w:t xml:space="preserve"> </w:t>
      </w:r>
      <w:r w:rsidRPr="00C2377A">
        <w:rPr>
          <w:rFonts w:ascii="Times New Roman" w:hAnsi="Times New Roman" w:cs="Times New Roman"/>
          <w:sz w:val="28"/>
          <w:szCs w:val="28"/>
        </w:rPr>
        <w:t>реализуется через все предметные области и внеурочную деятельность. Требования к</w:t>
      </w:r>
      <w:r>
        <w:rPr>
          <w:rFonts w:ascii="Times New Roman" w:hAnsi="Times New Roman" w:cs="Times New Roman"/>
          <w:sz w:val="28"/>
          <w:szCs w:val="28"/>
        </w:rPr>
        <w:t xml:space="preserve"> </w:t>
      </w:r>
      <w:r w:rsidRPr="00C2377A">
        <w:rPr>
          <w:rFonts w:ascii="Times New Roman" w:hAnsi="Times New Roman" w:cs="Times New Roman"/>
          <w:sz w:val="28"/>
          <w:szCs w:val="28"/>
        </w:rPr>
        <w:t>формированию универсальных учебных действий находят отражение в планируемых результатах освоения программ учебных предметов «Русский язык», «Литература»,</w:t>
      </w:r>
      <w:r>
        <w:rPr>
          <w:rFonts w:ascii="Times New Roman" w:hAnsi="Times New Roman" w:cs="Times New Roman"/>
          <w:sz w:val="28"/>
          <w:szCs w:val="28"/>
        </w:rPr>
        <w:t xml:space="preserve"> </w:t>
      </w:r>
      <w:r w:rsidRPr="00C2377A">
        <w:rPr>
          <w:rFonts w:ascii="Times New Roman" w:hAnsi="Times New Roman" w:cs="Times New Roman"/>
          <w:sz w:val="28"/>
          <w:szCs w:val="28"/>
        </w:rPr>
        <w:t>«Иностранный язык», «Математика», «Информатика», «География», «История России.</w:t>
      </w:r>
      <w:r>
        <w:rPr>
          <w:rFonts w:ascii="Times New Roman" w:hAnsi="Times New Roman" w:cs="Times New Roman"/>
          <w:sz w:val="28"/>
          <w:szCs w:val="28"/>
        </w:rPr>
        <w:t xml:space="preserve"> </w:t>
      </w:r>
      <w:r w:rsidRPr="00C2377A">
        <w:rPr>
          <w:rFonts w:ascii="Times New Roman" w:hAnsi="Times New Roman" w:cs="Times New Roman"/>
          <w:sz w:val="28"/>
          <w:szCs w:val="28"/>
        </w:rPr>
        <w:t>Всеобщая история», «Обществознание», «Биология», «Химия», «Физика», «Технология»,</w:t>
      </w:r>
      <w:r>
        <w:rPr>
          <w:rFonts w:ascii="Times New Roman" w:hAnsi="Times New Roman" w:cs="Times New Roman"/>
          <w:sz w:val="28"/>
          <w:szCs w:val="28"/>
        </w:rPr>
        <w:t xml:space="preserve"> </w:t>
      </w:r>
      <w:r w:rsidRPr="00C2377A">
        <w:rPr>
          <w:rFonts w:ascii="Times New Roman" w:hAnsi="Times New Roman" w:cs="Times New Roman"/>
          <w:sz w:val="28"/>
          <w:szCs w:val="28"/>
        </w:rPr>
        <w:t>«Физическая культура», «Основы жизнедеятельности», «Изобразительное искусство»,</w:t>
      </w:r>
      <w:r>
        <w:rPr>
          <w:rFonts w:ascii="Times New Roman" w:hAnsi="Times New Roman" w:cs="Times New Roman"/>
          <w:sz w:val="28"/>
          <w:szCs w:val="28"/>
        </w:rPr>
        <w:t xml:space="preserve"> </w:t>
      </w:r>
      <w:r w:rsidRPr="00C2377A">
        <w:rPr>
          <w:rFonts w:ascii="Times New Roman" w:hAnsi="Times New Roman" w:cs="Times New Roman"/>
          <w:sz w:val="28"/>
          <w:szCs w:val="28"/>
        </w:rPr>
        <w:t>«Музыка» в отношении ценностно-смыслового, личностного, познавательного и</w:t>
      </w:r>
      <w:r>
        <w:rPr>
          <w:rFonts w:ascii="Times New Roman" w:hAnsi="Times New Roman" w:cs="Times New Roman"/>
          <w:sz w:val="28"/>
          <w:szCs w:val="28"/>
        </w:rPr>
        <w:t xml:space="preserve"> </w:t>
      </w:r>
      <w:r w:rsidRPr="00C2377A">
        <w:rPr>
          <w:rFonts w:ascii="Times New Roman" w:hAnsi="Times New Roman" w:cs="Times New Roman"/>
          <w:sz w:val="28"/>
          <w:szCs w:val="28"/>
        </w:rPr>
        <w:t>коммуникативного развития учащихся.</w:t>
      </w:r>
    </w:p>
    <w:p w14:paraId="2D495FB9" w14:textId="77777777" w:rsidR="00C2377A" w:rsidRPr="00C2377A" w:rsidRDefault="00C2377A" w:rsidP="00F35920">
      <w:pPr>
        <w:autoSpaceDE w:val="0"/>
        <w:autoSpaceDN w:val="0"/>
        <w:adjustRightInd w:val="0"/>
        <w:spacing w:after="0" w:line="240" w:lineRule="auto"/>
        <w:jc w:val="both"/>
        <w:rPr>
          <w:rFonts w:ascii="Times New Roman" w:hAnsi="Times New Roman" w:cs="Times New Roman"/>
          <w:sz w:val="28"/>
          <w:szCs w:val="28"/>
        </w:rPr>
      </w:pPr>
      <w:r w:rsidRPr="00C2377A">
        <w:rPr>
          <w:rFonts w:ascii="Times New Roman" w:hAnsi="Times New Roman" w:cs="Times New Roman"/>
          <w:sz w:val="28"/>
          <w:szCs w:val="28"/>
        </w:rPr>
        <w:t>Каждый из предметов учебного плана, помимо прямого эффекта обучения –</w:t>
      </w:r>
    </w:p>
    <w:p w14:paraId="72EA021D" w14:textId="77777777" w:rsidR="00C2377A" w:rsidRDefault="00C2377A" w:rsidP="00F35920">
      <w:pPr>
        <w:autoSpaceDE w:val="0"/>
        <w:autoSpaceDN w:val="0"/>
        <w:adjustRightInd w:val="0"/>
        <w:spacing w:after="0" w:line="240" w:lineRule="auto"/>
        <w:jc w:val="both"/>
        <w:rPr>
          <w:rFonts w:ascii="Times New Roman" w:hAnsi="Times New Roman" w:cs="Times New Roman"/>
          <w:sz w:val="28"/>
          <w:szCs w:val="28"/>
        </w:rPr>
      </w:pPr>
      <w:r w:rsidRPr="00C2377A">
        <w:rPr>
          <w:rFonts w:ascii="Times New Roman" w:hAnsi="Times New Roman" w:cs="Times New Roman"/>
          <w:sz w:val="28"/>
          <w:szCs w:val="28"/>
        </w:rPr>
        <w:t>приобретения определенных знаний, умений, навыков</w:t>
      </w:r>
      <w:r w:rsidR="00B86AAA">
        <w:rPr>
          <w:rFonts w:ascii="Times New Roman" w:hAnsi="Times New Roman" w:cs="Times New Roman"/>
          <w:sz w:val="28"/>
          <w:szCs w:val="28"/>
        </w:rPr>
        <w:t>,</w:t>
      </w:r>
      <w:r w:rsidRPr="00C2377A">
        <w:rPr>
          <w:rFonts w:ascii="Times New Roman" w:hAnsi="Times New Roman" w:cs="Times New Roman"/>
          <w:sz w:val="28"/>
          <w:szCs w:val="28"/>
        </w:rPr>
        <w:t xml:space="preserve"> вносит свой вклад в</w:t>
      </w:r>
      <w:r>
        <w:rPr>
          <w:rFonts w:ascii="Times New Roman" w:hAnsi="Times New Roman" w:cs="Times New Roman"/>
          <w:sz w:val="28"/>
          <w:szCs w:val="28"/>
        </w:rPr>
        <w:t xml:space="preserve"> </w:t>
      </w:r>
      <w:r w:rsidRPr="00C2377A">
        <w:rPr>
          <w:rFonts w:ascii="Times New Roman" w:hAnsi="Times New Roman" w:cs="Times New Roman"/>
          <w:sz w:val="28"/>
          <w:szCs w:val="28"/>
        </w:rPr>
        <w:t>формирование универсальных учебных умений.</w:t>
      </w:r>
    </w:p>
    <w:tbl>
      <w:tblPr>
        <w:tblStyle w:val="a7"/>
        <w:tblW w:w="0" w:type="auto"/>
        <w:tblInd w:w="-459" w:type="dxa"/>
        <w:tblLook w:val="04A0" w:firstRow="1" w:lastRow="0" w:firstColumn="1" w:lastColumn="0" w:noHBand="0" w:noVBand="1"/>
      </w:tblPr>
      <w:tblGrid>
        <w:gridCol w:w="2410"/>
        <w:gridCol w:w="7620"/>
      </w:tblGrid>
      <w:tr w:rsidR="00C2377A" w14:paraId="24AF5A7E" w14:textId="77777777" w:rsidTr="009B17B3">
        <w:tc>
          <w:tcPr>
            <w:tcW w:w="2410" w:type="dxa"/>
          </w:tcPr>
          <w:p w14:paraId="165FFE6F" w14:textId="77777777" w:rsidR="006D0A0A" w:rsidRPr="006D0A0A" w:rsidRDefault="006D0A0A" w:rsidP="00F35920">
            <w:pPr>
              <w:autoSpaceDE w:val="0"/>
              <w:autoSpaceDN w:val="0"/>
              <w:adjustRightInd w:val="0"/>
              <w:jc w:val="both"/>
              <w:rPr>
                <w:rFonts w:ascii="Times New Roman" w:hAnsi="Times New Roman" w:cs="Times New Roman"/>
                <w:sz w:val="28"/>
                <w:szCs w:val="28"/>
              </w:rPr>
            </w:pPr>
            <w:r w:rsidRPr="006D0A0A">
              <w:rPr>
                <w:rFonts w:ascii="Times New Roman" w:hAnsi="Times New Roman" w:cs="Times New Roman"/>
                <w:sz w:val="28"/>
                <w:szCs w:val="28"/>
              </w:rPr>
              <w:t>Образовательные</w:t>
            </w:r>
          </w:p>
          <w:p w14:paraId="7BB0B160" w14:textId="77777777" w:rsidR="00C2377A" w:rsidRDefault="006D0A0A" w:rsidP="00F35920">
            <w:pPr>
              <w:autoSpaceDE w:val="0"/>
              <w:autoSpaceDN w:val="0"/>
              <w:adjustRightInd w:val="0"/>
              <w:jc w:val="both"/>
              <w:rPr>
                <w:rFonts w:ascii="Times New Roman" w:hAnsi="Times New Roman" w:cs="Times New Roman"/>
                <w:sz w:val="28"/>
                <w:szCs w:val="28"/>
              </w:rPr>
            </w:pPr>
            <w:r w:rsidRPr="006D0A0A">
              <w:rPr>
                <w:rFonts w:ascii="Times New Roman" w:hAnsi="Times New Roman" w:cs="Times New Roman"/>
                <w:sz w:val="28"/>
                <w:szCs w:val="28"/>
              </w:rPr>
              <w:t>области</w:t>
            </w:r>
          </w:p>
        </w:tc>
        <w:tc>
          <w:tcPr>
            <w:tcW w:w="7620" w:type="dxa"/>
          </w:tcPr>
          <w:p w14:paraId="4491B3E6" w14:textId="77777777" w:rsidR="00C2377A" w:rsidRPr="006D0A0A" w:rsidRDefault="006D0A0A" w:rsidP="00F35920">
            <w:pPr>
              <w:autoSpaceDE w:val="0"/>
              <w:autoSpaceDN w:val="0"/>
              <w:adjustRightInd w:val="0"/>
              <w:jc w:val="both"/>
              <w:rPr>
                <w:rFonts w:ascii="Times New Roman" w:hAnsi="Times New Roman" w:cs="Times New Roman"/>
                <w:sz w:val="28"/>
                <w:szCs w:val="28"/>
              </w:rPr>
            </w:pPr>
            <w:r w:rsidRPr="006D0A0A">
              <w:rPr>
                <w:rFonts w:ascii="Times New Roman" w:hAnsi="Times New Roman" w:cs="Times New Roman"/>
                <w:sz w:val="28"/>
                <w:szCs w:val="28"/>
              </w:rPr>
              <w:t>Смысловые акценты УУД</w:t>
            </w:r>
          </w:p>
        </w:tc>
      </w:tr>
      <w:tr w:rsidR="00C2377A" w14:paraId="155EF821" w14:textId="77777777" w:rsidTr="009B17B3">
        <w:tc>
          <w:tcPr>
            <w:tcW w:w="2410" w:type="dxa"/>
          </w:tcPr>
          <w:p w14:paraId="762F68BD" w14:textId="77777777" w:rsidR="00C2377A" w:rsidRDefault="006D0A0A" w:rsidP="00F35920">
            <w:pPr>
              <w:autoSpaceDE w:val="0"/>
              <w:autoSpaceDN w:val="0"/>
              <w:adjustRightInd w:val="0"/>
              <w:jc w:val="both"/>
              <w:rPr>
                <w:rFonts w:ascii="Times New Roman" w:hAnsi="Times New Roman" w:cs="Times New Roman"/>
                <w:sz w:val="28"/>
                <w:szCs w:val="28"/>
              </w:rPr>
            </w:pPr>
            <w:r>
              <w:rPr>
                <w:rFonts w:ascii="Times New Roman" w:hAnsi="Times New Roman" w:cs="Times New Roman"/>
                <w:sz w:val="24"/>
                <w:szCs w:val="24"/>
              </w:rPr>
              <w:t>Филология</w:t>
            </w:r>
          </w:p>
        </w:tc>
        <w:tc>
          <w:tcPr>
            <w:tcW w:w="7620" w:type="dxa"/>
          </w:tcPr>
          <w:p w14:paraId="13D21A1E" w14:textId="77777777" w:rsidR="006D0A0A" w:rsidRPr="006D0A0A" w:rsidRDefault="006D0A0A" w:rsidP="00F35920">
            <w:pPr>
              <w:autoSpaceDE w:val="0"/>
              <w:autoSpaceDN w:val="0"/>
              <w:adjustRightInd w:val="0"/>
              <w:jc w:val="both"/>
              <w:rPr>
                <w:rFonts w:ascii="Times New Roman" w:hAnsi="Times New Roman" w:cs="Times New Roman"/>
                <w:sz w:val="24"/>
                <w:szCs w:val="24"/>
              </w:rPr>
            </w:pPr>
            <w:r w:rsidRPr="006D0A0A">
              <w:rPr>
                <w:rFonts w:ascii="Times New Roman" w:hAnsi="Times New Roman" w:cs="Times New Roman"/>
                <w:sz w:val="24"/>
                <w:szCs w:val="24"/>
              </w:rPr>
              <w:t>- формирование гражданской, этнической и социальной идентичности,</w:t>
            </w:r>
          </w:p>
          <w:p w14:paraId="7E40A352" w14:textId="77777777" w:rsidR="006D0A0A" w:rsidRPr="006D0A0A" w:rsidRDefault="006D0A0A" w:rsidP="00F35920">
            <w:pPr>
              <w:autoSpaceDE w:val="0"/>
              <w:autoSpaceDN w:val="0"/>
              <w:adjustRightInd w:val="0"/>
              <w:jc w:val="both"/>
              <w:rPr>
                <w:rFonts w:ascii="Times New Roman" w:hAnsi="Times New Roman" w:cs="Times New Roman"/>
                <w:sz w:val="24"/>
                <w:szCs w:val="24"/>
              </w:rPr>
            </w:pPr>
            <w:r w:rsidRPr="006D0A0A">
              <w:rPr>
                <w:rFonts w:ascii="Times New Roman" w:hAnsi="Times New Roman" w:cs="Times New Roman"/>
                <w:sz w:val="24"/>
                <w:szCs w:val="24"/>
              </w:rPr>
              <w:t>позволяющей понимать, быть понятым, выражать внутренний мир</w:t>
            </w:r>
            <w:r>
              <w:rPr>
                <w:rFonts w:ascii="Times New Roman" w:hAnsi="Times New Roman" w:cs="Times New Roman"/>
                <w:sz w:val="24"/>
                <w:szCs w:val="24"/>
              </w:rPr>
              <w:t xml:space="preserve"> </w:t>
            </w:r>
            <w:r w:rsidRPr="006D0A0A">
              <w:rPr>
                <w:rFonts w:ascii="Times New Roman" w:hAnsi="Times New Roman" w:cs="Times New Roman"/>
                <w:sz w:val="24"/>
                <w:szCs w:val="24"/>
              </w:rPr>
              <w:t>человека;</w:t>
            </w:r>
          </w:p>
          <w:p w14:paraId="10C68A5C" w14:textId="77777777" w:rsidR="006D0A0A" w:rsidRPr="006D0A0A" w:rsidRDefault="006D0A0A" w:rsidP="00F35920">
            <w:pPr>
              <w:autoSpaceDE w:val="0"/>
              <w:autoSpaceDN w:val="0"/>
              <w:adjustRightInd w:val="0"/>
              <w:jc w:val="both"/>
              <w:rPr>
                <w:rFonts w:ascii="Times New Roman" w:hAnsi="Times New Roman" w:cs="Times New Roman"/>
                <w:sz w:val="24"/>
                <w:szCs w:val="24"/>
              </w:rPr>
            </w:pPr>
            <w:r w:rsidRPr="006D0A0A">
              <w:rPr>
                <w:rFonts w:ascii="Times New Roman" w:hAnsi="Times New Roman" w:cs="Times New Roman"/>
                <w:sz w:val="24"/>
                <w:szCs w:val="24"/>
              </w:rPr>
              <w:t>- формирования морально-ценностной позиции учащихся,</w:t>
            </w:r>
          </w:p>
          <w:p w14:paraId="2BB6B1C8" w14:textId="77777777" w:rsidR="006D0A0A" w:rsidRPr="006D0A0A" w:rsidRDefault="006D0A0A" w:rsidP="00F35920">
            <w:pPr>
              <w:autoSpaceDE w:val="0"/>
              <w:autoSpaceDN w:val="0"/>
              <w:adjustRightInd w:val="0"/>
              <w:jc w:val="both"/>
              <w:rPr>
                <w:rFonts w:ascii="Times New Roman" w:hAnsi="Times New Roman" w:cs="Times New Roman"/>
                <w:sz w:val="24"/>
                <w:szCs w:val="24"/>
              </w:rPr>
            </w:pPr>
            <w:r w:rsidRPr="006D0A0A">
              <w:rPr>
                <w:rFonts w:ascii="Times New Roman" w:hAnsi="Times New Roman" w:cs="Times New Roman"/>
                <w:sz w:val="24"/>
                <w:szCs w:val="24"/>
              </w:rPr>
              <w:t xml:space="preserve">- нацеленность на </w:t>
            </w:r>
            <w:r w:rsidRPr="006D0A0A">
              <w:rPr>
                <w:rFonts w:ascii="Times New Roman" w:eastAsia="Times New Roman,Italic" w:hAnsi="Times New Roman" w:cs="Times New Roman"/>
                <w:i/>
                <w:iCs/>
                <w:sz w:val="24"/>
                <w:szCs w:val="24"/>
              </w:rPr>
              <w:t xml:space="preserve">личностное </w:t>
            </w:r>
            <w:r w:rsidRPr="006D0A0A">
              <w:rPr>
                <w:rFonts w:ascii="Times New Roman" w:hAnsi="Times New Roman" w:cs="Times New Roman"/>
                <w:sz w:val="24"/>
                <w:szCs w:val="24"/>
              </w:rPr>
              <w:t>развитие ученика; духовное,</w:t>
            </w:r>
          </w:p>
          <w:p w14:paraId="1ACF0EA4" w14:textId="77777777" w:rsidR="006D0A0A" w:rsidRPr="006D0A0A" w:rsidRDefault="006D0A0A" w:rsidP="00F35920">
            <w:pPr>
              <w:autoSpaceDE w:val="0"/>
              <w:autoSpaceDN w:val="0"/>
              <w:adjustRightInd w:val="0"/>
              <w:jc w:val="both"/>
              <w:rPr>
                <w:rFonts w:ascii="Times New Roman" w:hAnsi="Times New Roman" w:cs="Times New Roman"/>
                <w:sz w:val="24"/>
                <w:szCs w:val="24"/>
              </w:rPr>
            </w:pPr>
            <w:r w:rsidRPr="006D0A0A">
              <w:rPr>
                <w:rFonts w:ascii="Times New Roman" w:hAnsi="Times New Roman" w:cs="Times New Roman"/>
                <w:sz w:val="24"/>
                <w:szCs w:val="24"/>
              </w:rPr>
              <w:t>нравственное, эмоциональное, творческое, этическое и познавательное</w:t>
            </w:r>
          </w:p>
          <w:p w14:paraId="147159E9" w14:textId="77777777" w:rsidR="006D0A0A" w:rsidRPr="006D0A0A" w:rsidRDefault="006D0A0A" w:rsidP="00F35920">
            <w:pPr>
              <w:autoSpaceDE w:val="0"/>
              <w:autoSpaceDN w:val="0"/>
              <w:adjustRightInd w:val="0"/>
              <w:jc w:val="both"/>
              <w:rPr>
                <w:rFonts w:ascii="Times New Roman" w:hAnsi="Times New Roman" w:cs="Times New Roman"/>
                <w:sz w:val="24"/>
                <w:szCs w:val="24"/>
              </w:rPr>
            </w:pPr>
            <w:r w:rsidRPr="006D0A0A">
              <w:rPr>
                <w:rFonts w:ascii="Times New Roman" w:hAnsi="Times New Roman" w:cs="Times New Roman"/>
                <w:sz w:val="24"/>
                <w:szCs w:val="24"/>
              </w:rPr>
              <w:t>развитие</w:t>
            </w:r>
          </w:p>
          <w:p w14:paraId="5B92F930" w14:textId="77777777" w:rsidR="006D0A0A" w:rsidRPr="006D0A0A" w:rsidRDefault="006D0A0A" w:rsidP="00F35920">
            <w:pPr>
              <w:autoSpaceDE w:val="0"/>
              <w:autoSpaceDN w:val="0"/>
              <w:adjustRightInd w:val="0"/>
              <w:jc w:val="both"/>
              <w:rPr>
                <w:rFonts w:ascii="Times New Roman" w:hAnsi="Times New Roman" w:cs="Times New Roman"/>
                <w:sz w:val="24"/>
                <w:szCs w:val="24"/>
              </w:rPr>
            </w:pPr>
            <w:r w:rsidRPr="006D0A0A">
              <w:rPr>
                <w:rFonts w:ascii="Times New Roman" w:hAnsi="Times New Roman" w:cs="Times New Roman"/>
                <w:sz w:val="24"/>
                <w:szCs w:val="24"/>
              </w:rPr>
              <w:t xml:space="preserve">- формирование </w:t>
            </w:r>
            <w:r w:rsidRPr="006D0A0A">
              <w:rPr>
                <w:rFonts w:ascii="Times New Roman" w:eastAsia="Times New Roman,Italic" w:hAnsi="Times New Roman" w:cs="Times New Roman"/>
                <w:i/>
                <w:iCs/>
                <w:sz w:val="24"/>
                <w:szCs w:val="24"/>
              </w:rPr>
              <w:t xml:space="preserve">коммуникативных </w:t>
            </w:r>
            <w:r w:rsidRPr="006D0A0A">
              <w:rPr>
                <w:rFonts w:ascii="Times New Roman" w:hAnsi="Times New Roman" w:cs="Times New Roman"/>
                <w:sz w:val="24"/>
                <w:szCs w:val="24"/>
              </w:rPr>
              <w:t>универсальных учебных действий:</w:t>
            </w:r>
          </w:p>
          <w:p w14:paraId="306E9376" w14:textId="77777777" w:rsidR="006D0A0A" w:rsidRPr="006D0A0A" w:rsidRDefault="006D0A0A" w:rsidP="00F35920">
            <w:pPr>
              <w:autoSpaceDE w:val="0"/>
              <w:autoSpaceDN w:val="0"/>
              <w:adjustRightInd w:val="0"/>
              <w:jc w:val="both"/>
              <w:rPr>
                <w:rFonts w:ascii="Times New Roman" w:hAnsi="Times New Roman" w:cs="Times New Roman"/>
                <w:sz w:val="24"/>
                <w:szCs w:val="24"/>
              </w:rPr>
            </w:pPr>
            <w:r w:rsidRPr="006D0A0A">
              <w:rPr>
                <w:rFonts w:ascii="Times New Roman" w:hAnsi="Times New Roman" w:cs="Times New Roman"/>
                <w:sz w:val="24"/>
                <w:szCs w:val="24"/>
              </w:rPr>
              <w:t>умение ориентироваться в целях, задачах, средствах и условиях</w:t>
            </w:r>
            <w:r>
              <w:rPr>
                <w:rFonts w:ascii="Times New Roman" w:hAnsi="Times New Roman" w:cs="Times New Roman"/>
                <w:sz w:val="24"/>
                <w:szCs w:val="24"/>
              </w:rPr>
              <w:t xml:space="preserve"> </w:t>
            </w:r>
            <w:r w:rsidRPr="006D0A0A">
              <w:rPr>
                <w:rFonts w:ascii="Times New Roman" w:hAnsi="Times New Roman" w:cs="Times New Roman"/>
                <w:sz w:val="24"/>
                <w:szCs w:val="24"/>
              </w:rPr>
              <w:t>общения, выбирать адекватные языковые средства для успешного</w:t>
            </w:r>
            <w:r>
              <w:rPr>
                <w:rFonts w:ascii="Times New Roman" w:hAnsi="Times New Roman" w:cs="Times New Roman"/>
                <w:sz w:val="24"/>
                <w:szCs w:val="24"/>
              </w:rPr>
              <w:t xml:space="preserve"> </w:t>
            </w:r>
            <w:r w:rsidRPr="006D0A0A">
              <w:rPr>
                <w:rFonts w:ascii="Times New Roman" w:hAnsi="Times New Roman" w:cs="Times New Roman"/>
                <w:sz w:val="24"/>
                <w:szCs w:val="24"/>
              </w:rPr>
              <w:t>решения коммуникативных задач;</w:t>
            </w:r>
          </w:p>
          <w:p w14:paraId="1D1BD45C" w14:textId="77777777" w:rsidR="006D0A0A" w:rsidRPr="006D0A0A" w:rsidRDefault="006D0A0A" w:rsidP="00F35920">
            <w:pPr>
              <w:autoSpaceDE w:val="0"/>
              <w:autoSpaceDN w:val="0"/>
              <w:adjustRightInd w:val="0"/>
              <w:jc w:val="both"/>
              <w:rPr>
                <w:rFonts w:ascii="Times New Roman" w:hAnsi="Times New Roman" w:cs="Times New Roman"/>
                <w:sz w:val="24"/>
                <w:szCs w:val="24"/>
              </w:rPr>
            </w:pPr>
            <w:r w:rsidRPr="006D0A0A">
              <w:rPr>
                <w:rFonts w:ascii="Times New Roman" w:hAnsi="Times New Roman" w:cs="Times New Roman"/>
                <w:sz w:val="24"/>
                <w:szCs w:val="24"/>
              </w:rPr>
              <w:t xml:space="preserve">- формирование </w:t>
            </w:r>
            <w:r w:rsidRPr="006D0A0A">
              <w:rPr>
                <w:rFonts w:ascii="Times New Roman" w:eastAsia="Times New Roman,Italic" w:hAnsi="Times New Roman" w:cs="Times New Roman"/>
                <w:i/>
                <w:iCs/>
                <w:sz w:val="24"/>
                <w:szCs w:val="24"/>
              </w:rPr>
              <w:t xml:space="preserve">познавательных </w:t>
            </w:r>
            <w:r w:rsidRPr="006D0A0A">
              <w:rPr>
                <w:rFonts w:ascii="Times New Roman" w:hAnsi="Times New Roman" w:cs="Times New Roman"/>
                <w:sz w:val="24"/>
                <w:szCs w:val="24"/>
              </w:rPr>
              <w:t>универсальных учебных действий в</w:t>
            </w:r>
            <w:r>
              <w:rPr>
                <w:rFonts w:ascii="Times New Roman" w:hAnsi="Times New Roman" w:cs="Times New Roman"/>
                <w:sz w:val="24"/>
                <w:szCs w:val="24"/>
              </w:rPr>
              <w:t xml:space="preserve"> </w:t>
            </w:r>
            <w:r w:rsidRPr="006D0A0A">
              <w:rPr>
                <w:rFonts w:ascii="Times New Roman" w:hAnsi="Times New Roman" w:cs="Times New Roman"/>
                <w:sz w:val="24"/>
                <w:szCs w:val="24"/>
              </w:rPr>
              <w:t>процессе освоения системы понятий и правил,</w:t>
            </w:r>
          </w:p>
          <w:p w14:paraId="4FAE93A1" w14:textId="77777777" w:rsidR="006D0A0A" w:rsidRPr="006D0A0A" w:rsidRDefault="006D0A0A" w:rsidP="00F35920">
            <w:pPr>
              <w:autoSpaceDE w:val="0"/>
              <w:autoSpaceDN w:val="0"/>
              <w:adjustRightInd w:val="0"/>
              <w:jc w:val="both"/>
              <w:rPr>
                <w:rFonts w:ascii="Times New Roman" w:hAnsi="Times New Roman" w:cs="Times New Roman"/>
                <w:sz w:val="24"/>
                <w:szCs w:val="24"/>
              </w:rPr>
            </w:pPr>
            <w:r w:rsidRPr="006D0A0A">
              <w:rPr>
                <w:rFonts w:ascii="Times New Roman" w:hAnsi="Times New Roman" w:cs="Times New Roman"/>
                <w:sz w:val="24"/>
                <w:szCs w:val="24"/>
              </w:rPr>
              <w:t>- моделирование (перевод устной речи в письменную),</w:t>
            </w:r>
          </w:p>
          <w:p w14:paraId="776268E4" w14:textId="77777777" w:rsidR="00C2377A" w:rsidRPr="006D0A0A" w:rsidRDefault="006D0A0A" w:rsidP="00F35920">
            <w:pPr>
              <w:autoSpaceDE w:val="0"/>
              <w:autoSpaceDN w:val="0"/>
              <w:adjustRightInd w:val="0"/>
              <w:jc w:val="both"/>
              <w:rPr>
                <w:rFonts w:ascii="Times New Roman" w:hAnsi="Times New Roman" w:cs="Times New Roman"/>
                <w:sz w:val="24"/>
                <w:szCs w:val="24"/>
              </w:rPr>
            </w:pPr>
            <w:r w:rsidRPr="006D0A0A">
              <w:rPr>
                <w:rFonts w:ascii="Times New Roman" w:hAnsi="Times New Roman" w:cs="Times New Roman"/>
                <w:sz w:val="24"/>
                <w:szCs w:val="24"/>
              </w:rPr>
              <w:t>- использование средств языка и речи для получения и передачи</w:t>
            </w:r>
            <w:r>
              <w:rPr>
                <w:rFonts w:ascii="Times New Roman" w:hAnsi="Times New Roman" w:cs="Times New Roman"/>
                <w:sz w:val="24"/>
                <w:szCs w:val="24"/>
              </w:rPr>
              <w:t xml:space="preserve"> </w:t>
            </w:r>
            <w:r w:rsidRPr="006D0A0A">
              <w:rPr>
                <w:rFonts w:ascii="Times New Roman" w:hAnsi="Times New Roman" w:cs="Times New Roman"/>
                <w:sz w:val="24"/>
                <w:szCs w:val="24"/>
              </w:rPr>
              <w:t>информации, участие в продуктивном диалоге; самовыражение:</w:t>
            </w:r>
            <w:r>
              <w:rPr>
                <w:rFonts w:ascii="Times New Roman" w:hAnsi="Times New Roman" w:cs="Times New Roman"/>
                <w:sz w:val="24"/>
                <w:szCs w:val="24"/>
              </w:rPr>
              <w:t xml:space="preserve"> </w:t>
            </w:r>
            <w:r w:rsidRPr="006D0A0A">
              <w:rPr>
                <w:rFonts w:ascii="Times New Roman" w:hAnsi="Times New Roman" w:cs="Times New Roman"/>
                <w:sz w:val="24"/>
                <w:szCs w:val="24"/>
              </w:rPr>
              <w:t>монологические высказывания разного типа</w:t>
            </w:r>
          </w:p>
        </w:tc>
      </w:tr>
      <w:tr w:rsidR="00C2377A" w14:paraId="5E9B0E5B" w14:textId="77777777" w:rsidTr="009B17B3">
        <w:tc>
          <w:tcPr>
            <w:tcW w:w="2410" w:type="dxa"/>
          </w:tcPr>
          <w:p w14:paraId="7761C2DB" w14:textId="77777777" w:rsidR="00C2377A" w:rsidRPr="000036DE" w:rsidRDefault="006D0A0A"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Математика и</w:t>
            </w:r>
            <w:r w:rsidR="000036DE">
              <w:rPr>
                <w:rFonts w:ascii="Times New Roman" w:hAnsi="Times New Roman" w:cs="Times New Roman"/>
                <w:sz w:val="24"/>
                <w:szCs w:val="24"/>
              </w:rPr>
              <w:t xml:space="preserve"> </w:t>
            </w:r>
            <w:r>
              <w:rPr>
                <w:rFonts w:ascii="Times New Roman" w:hAnsi="Times New Roman" w:cs="Times New Roman"/>
                <w:sz w:val="24"/>
                <w:szCs w:val="24"/>
              </w:rPr>
              <w:t>информатика</w:t>
            </w:r>
          </w:p>
        </w:tc>
        <w:tc>
          <w:tcPr>
            <w:tcW w:w="7620" w:type="dxa"/>
          </w:tcPr>
          <w:p w14:paraId="7C7D4696" w14:textId="77777777" w:rsidR="006D0A0A" w:rsidRDefault="006D0A0A"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осознание значения математики и информатики в повседневной жизни</w:t>
            </w:r>
            <w:r w:rsidR="000036DE">
              <w:rPr>
                <w:rFonts w:ascii="Times New Roman" w:hAnsi="Times New Roman" w:cs="Times New Roman"/>
                <w:sz w:val="24"/>
                <w:szCs w:val="24"/>
              </w:rPr>
              <w:t xml:space="preserve"> </w:t>
            </w:r>
            <w:r>
              <w:rPr>
                <w:rFonts w:ascii="Times New Roman" w:hAnsi="Times New Roman" w:cs="Times New Roman"/>
                <w:sz w:val="24"/>
                <w:szCs w:val="24"/>
              </w:rPr>
              <w:t>человека, понимание роли информационных процессов в современном</w:t>
            </w:r>
            <w:r w:rsidR="000036DE">
              <w:rPr>
                <w:rFonts w:ascii="Times New Roman" w:hAnsi="Times New Roman" w:cs="Times New Roman"/>
                <w:sz w:val="24"/>
                <w:szCs w:val="24"/>
              </w:rPr>
              <w:t xml:space="preserve"> </w:t>
            </w:r>
            <w:r>
              <w:rPr>
                <w:rFonts w:ascii="Times New Roman" w:hAnsi="Times New Roman" w:cs="Times New Roman"/>
                <w:sz w:val="24"/>
                <w:szCs w:val="24"/>
              </w:rPr>
              <w:t>мире;</w:t>
            </w:r>
          </w:p>
          <w:p w14:paraId="6D09F295" w14:textId="77777777" w:rsidR="006D0A0A" w:rsidRDefault="006D0A0A"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формирование представлений о математике как части общечеловеческой</w:t>
            </w:r>
            <w:r w:rsidR="000036DE">
              <w:rPr>
                <w:rFonts w:ascii="Times New Roman" w:hAnsi="Times New Roman" w:cs="Times New Roman"/>
                <w:sz w:val="24"/>
                <w:szCs w:val="24"/>
              </w:rPr>
              <w:t xml:space="preserve"> </w:t>
            </w:r>
            <w:r>
              <w:rPr>
                <w:rFonts w:ascii="Times New Roman" w:hAnsi="Times New Roman" w:cs="Times New Roman"/>
                <w:sz w:val="24"/>
                <w:szCs w:val="24"/>
              </w:rPr>
              <w:t>культуры, универсальном языке науки, позволяющем описывать и изучать</w:t>
            </w:r>
            <w:r w:rsidR="000036DE">
              <w:rPr>
                <w:rFonts w:ascii="Times New Roman" w:hAnsi="Times New Roman" w:cs="Times New Roman"/>
                <w:sz w:val="24"/>
                <w:szCs w:val="24"/>
              </w:rPr>
              <w:t xml:space="preserve"> </w:t>
            </w:r>
            <w:r>
              <w:rPr>
                <w:rFonts w:ascii="Times New Roman" w:hAnsi="Times New Roman" w:cs="Times New Roman"/>
                <w:sz w:val="24"/>
                <w:szCs w:val="24"/>
              </w:rPr>
              <w:t>реальные процессы и явления;</w:t>
            </w:r>
          </w:p>
          <w:p w14:paraId="31AC3557" w14:textId="77777777" w:rsidR="006D0A0A" w:rsidRDefault="006D0A0A"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развитие логического и математического мышления, получение</w:t>
            </w:r>
          </w:p>
          <w:p w14:paraId="36872425" w14:textId="77777777" w:rsidR="006D0A0A" w:rsidRDefault="006D0A0A"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представления о математических моделях; овладение математическими</w:t>
            </w:r>
            <w:r w:rsidR="000036DE">
              <w:rPr>
                <w:rFonts w:ascii="Times New Roman" w:hAnsi="Times New Roman" w:cs="Times New Roman"/>
                <w:sz w:val="24"/>
                <w:szCs w:val="24"/>
              </w:rPr>
              <w:t xml:space="preserve"> </w:t>
            </w:r>
            <w:r>
              <w:rPr>
                <w:rFonts w:ascii="Times New Roman" w:hAnsi="Times New Roman" w:cs="Times New Roman"/>
                <w:sz w:val="24"/>
                <w:szCs w:val="24"/>
              </w:rPr>
              <w:t>рассуждениями; умение применять математические знания при решении</w:t>
            </w:r>
            <w:r w:rsidR="000036DE">
              <w:rPr>
                <w:rFonts w:ascii="Times New Roman" w:hAnsi="Times New Roman" w:cs="Times New Roman"/>
                <w:sz w:val="24"/>
                <w:szCs w:val="24"/>
              </w:rPr>
              <w:t xml:space="preserve"> </w:t>
            </w:r>
            <w:r>
              <w:rPr>
                <w:rFonts w:ascii="Times New Roman" w:hAnsi="Times New Roman" w:cs="Times New Roman"/>
                <w:sz w:val="24"/>
                <w:szCs w:val="24"/>
              </w:rPr>
              <w:t>различных задач и оценивать полученные результаты; овладение</w:t>
            </w:r>
            <w:r w:rsidR="000036DE">
              <w:rPr>
                <w:rFonts w:ascii="Times New Roman" w:hAnsi="Times New Roman" w:cs="Times New Roman"/>
                <w:sz w:val="24"/>
                <w:szCs w:val="24"/>
              </w:rPr>
              <w:t xml:space="preserve"> </w:t>
            </w:r>
            <w:r>
              <w:rPr>
                <w:rFonts w:ascii="Times New Roman" w:hAnsi="Times New Roman" w:cs="Times New Roman"/>
                <w:sz w:val="24"/>
                <w:szCs w:val="24"/>
              </w:rPr>
              <w:t>умениями решения учебных задач; представление об основных</w:t>
            </w:r>
            <w:r w:rsidR="000036DE">
              <w:rPr>
                <w:rFonts w:ascii="Times New Roman" w:hAnsi="Times New Roman" w:cs="Times New Roman"/>
                <w:sz w:val="24"/>
                <w:szCs w:val="24"/>
              </w:rPr>
              <w:t xml:space="preserve"> </w:t>
            </w:r>
            <w:r>
              <w:rPr>
                <w:rFonts w:ascii="Times New Roman" w:hAnsi="Times New Roman" w:cs="Times New Roman"/>
                <w:sz w:val="24"/>
                <w:szCs w:val="24"/>
              </w:rPr>
              <w:t>информационных процессах в реальных ситуациях,</w:t>
            </w:r>
          </w:p>
          <w:p w14:paraId="79827B9A" w14:textId="77777777" w:rsidR="006D0A0A" w:rsidRDefault="006D0A0A"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поиск и выделение необходимой информации; моделирование, выбор</w:t>
            </w:r>
          </w:p>
          <w:p w14:paraId="1DCCACD2" w14:textId="77777777" w:rsidR="006D0A0A" w:rsidRDefault="006D0A0A"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наиболее эффективных способов решения задач,</w:t>
            </w:r>
          </w:p>
          <w:p w14:paraId="500EC117" w14:textId="77777777" w:rsidR="006D0A0A" w:rsidRDefault="006D0A0A"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анализ, синтез, сравнение, сопоставление, аналогия, классификация,</w:t>
            </w:r>
          </w:p>
          <w:p w14:paraId="61127029" w14:textId="77777777" w:rsidR="006D0A0A" w:rsidRDefault="006D0A0A"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ранжирование объектов, причинно-следственные связи, логические</w:t>
            </w:r>
          </w:p>
          <w:p w14:paraId="1B65C8D0" w14:textId="77777777" w:rsidR="006D0A0A" w:rsidRDefault="006D0A0A"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рассуждения, выдвижение гипотез, доказательства, практические</w:t>
            </w:r>
          </w:p>
          <w:p w14:paraId="2AD586F7" w14:textId="77777777" w:rsidR="006D0A0A" w:rsidRDefault="006D0A0A"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действия</w:t>
            </w:r>
          </w:p>
          <w:p w14:paraId="5CA77C6F" w14:textId="77777777" w:rsidR="006D0A0A" w:rsidRDefault="006D0A0A"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формирование речевых умений: дети учатся высказывать суждения с</w:t>
            </w:r>
          </w:p>
          <w:p w14:paraId="205D8BD6" w14:textId="77777777" w:rsidR="000036DE" w:rsidRDefault="006D0A0A"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использованием математических терминов и понятий, формулировать</w:t>
            </w:r>
            <w:r w:rsidR="000036DE">
              <w:rPr>
                <w:rFonts w:ascii="Times New Roman" w:hAnsi="Times New Roman" w:cs="Times New Roman"/>
                <w:sz w:val="20"/>
                <w:szCs w:val="20"/>
              </w:rPr>
              <w:t xml:space="preserve"> </w:t>
            </w:r>
            <w:r w:rsidR="000036DE">
              <w:rPr>
                <w:rFonts w:ascii="Times New Roman" w:hAnsi="Times New Roman" w:cs="Times New Roman"/>
                <w:sz w:val="24"/>
                <w:szCs w:val="24"/>
              </w:rPr>
              <w:t>вопросы и ответы в ходе выполнения задания, доказательства верности</w:t>
            </w:r>
          </w:p>
          <w:p w14:paraId="3FCA5E98" w14:textId="77777777" w:rsidR="000036DE" w:rsidRDefault="000036DE"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или неверности выполненного действия, обосновывают этапы решения</w:t>
            </w:r>
          </w:p>
          <w:p w14:paraId="519BBC7E" w14:textId="77777777" w:rsidR="00C2377A" w:rsidRDefault="000036DE" w:rsidP="00F35920">
            <w:pPr>
              <w:autoSpaceDE w:val="0"/>
              <w:autoSpaceDN w:val="0"/>
              <w:adjustRightInd w:val="0"/>
              <w:jc w:val="both"/>
              <w:rPr>
                <w:rFonts w:ascii="Times New Roman" w:hAnsi="Times New Roman" w:cs="Times New Roman"/>
                <w:sz w:val="28"/>
                <w:szCs w:val="28"/>
              </w:rPr>
            </w:pPr>
            <w:r>
              <w:rPr>
                <w:rFonts w:ascii="Times New Roman" w:hAnsi="Times New Roman" w:cs="Times New Roman"/>
                <w:sz w:val="24"/>
                <w:szCs w:val="24"/>
              </w:rPr>
              <w:t>учебной задачи</w:t>
            </w:r>
          </w:p>
        </w:tc>
      </w:tr>
      <w:tr w:rsidR="00C2377A" w14:paraId="1465C066" w14:textId="77777777" w:rsidTr="009B17B3">
        <w:tc>
          <w:tcPr>
            <w:tcW w:w="2410" w:type="dxa"/>
          </w:tcPr>
          <w:p w14:paraId="7D829810" w14:textId="77777777" w:rsidR="000036DE" w:rsidRDefault="000036DE"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Общественно - научные</w:t>
            </w:r>
          </w:p>
          <w:p w14:paraId="1610AA4E" w14:textId="77777777" w:rsidR="00C2377A" w:rsidRDefault="000036DE" w:rsidP="00F35920">
            <w:pPr>
              <w:autoSpaceDE w:val="0"/>
              <w:autoSpaceDN w:val="0"/>
              <w:adjustRightInd w:val="0"/>
              <w:jc w:val="both"/>
              <w:rPr>
                <w:rFonts w:ascii="Times New Roman" w:hAnsi="Times New Roman" w:cs="Times New Roman"/>
                <w:sz w:val="28"/>
                <w:szCs w:val="28"/>
              </w:rPr>
            </w:pPr>
            <w:r>
              <w:rPr>
                <w:rFonts w:ascii="Times New Roman" w:hAnsi="Times New Roman" w:cs="Times New Roman"/>
                <w:sz w:val="24"/>
                <w:szCs w:val="24"/>
              </w:rPr>
              <w:t>предметы</w:t>
            </w:r>
          </w:p>
        </w:tc>
        <w:tc>
          <w:tcPr>
            <w:tcW w:w="7620" w:type="dxa"/>
          </w:tcPr>
          <w:p w14:paraId="18623BFE" w14:textId="77777777" w:rsidR="000036DE" w:rsidRDefault="000036DE"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формирование мировоззренческой, ценностно-смысловой сферы</w:t>
            </w:r>
          </w:p>
          <w:p w14:paraId="0BA447F5" w14:textId="77777777" w:rsidR="000036DE" w:rsidRDefault="000036DE"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обучающихся, личностных основ российской гражданской</w:t>
            </w:r>
            <w:r w:rsidR="00191BAB">
              <w:rPr>
                <w:rFonts w:ascii="Times New Roman" w:hAnsi="Times New Roman" w:cs="Times New Roman"/>
                <w:sz w:val="24"/>
                <w:szCs w:val="24"/>
              </w:rPr>
              <w:t xml:space="preserve"> </w:t>
            </w:r>
            <w:r>
              <w:rPr>
                <w:rFonts w:ascii="Times New Roman" w:hAnsi="Times New Roman" w:cs="Times New Roman"/>
                <w:sz w:val="24"/>
                <w:szCs w:val="24"/>
              </w:rPr>
              <w:t>идентичности,</w:t>
            </w:r>
            <w:r w:rsidR="00191BAB">
              <w:rPr>
                <w:rFonts w:ascii="Times New Roman" w:hAnsi="Times New Roman" w:cs="Times New Roman"/>
                <w:sz w:val="24"/>
                <w:szCs w:val="24"/>
              </w:rPr>
              <w:t xml:space="preserve"> </w:t>
            </w:r>
            <w:r>
              <w:rPr>
                <w:rFonts w:ascii="Times New Roman" w:hAnsi="Times New Roman" w:cs="Times New Roman"/>
                <w:sz w:val="24"/>
                <w:szCs w:val="24"/>
              </w:rPr>
              <w:t>социальной ответственности, правового самосознания, поликультурности,</w:t>
            </w:r>
            <w:r w:rsidR="00191BAB">
              <w:rPr>
                <w:rFonts w:ascii="Times New Roman" w:hAnsi="Times New Roman" w:cs="Times New Roman"/>
                <w:sz w:val="24"/>
                <w:szCs w:val="24"/>
              </w:rPr>
              <w:t xml:space="preserve"> </w:t>
            </w:r>
            <w:r>
              <w:rPr>
                <w:rFonts w:ascii="Times New Roman" w:hAnsi="Times New Roman" w:cs="Times New Roman"/>
                <w:sz w:val="24"/>
                <w:szCs w:val="24"/>
              </w:rPr>
              <w:t>толерантности, приверженности ценностям, закреплённым в Конституции</w:t>
            </w:r>
            <w:r w:rsidR="00191BAB">
              <w:rPr>
                <w:rFonts w:ascii="Times New Roman" w:hAnsi="Times New Roman" w:cs="Times New Roman"/>
                <w:sz w:val="24"/>
                <w:szCs w:val="24"/>
              </w:rPr>
              <w:t xml:space="preserve"> </w:t>
            </w:r>
            <w:r>
              <w:rPr>
                <w:rFonts w:ascii="Times New Roman" w:hAnsi="Times New Roman" w:cs="Times New Roman"/>
                <w:sz w:val="24"/>
                <w:szCs w:val="24"/>
              </w:rPr>
              <w:t>Российской Федерации;</w:t>
            </w:r>
          </w:p>
          <w:p w14:paraId="38693CD3" w14:textId="77777777" w:rsidR="000036DE" w:rsidRDefault="000036DE"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формирование уважительного отношения к иному мнению, истории и</w:t>
            </w:r>
          </w:p>
          <w:p w14:paraId="384F34AF" w14:textId="77777777" w:rsidR="000036DE" w:rsidRDefault="000036DE"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культуре других народов,</w:t>
            </w:r>
          </w:p>
          <w:p w14:paraId="51A4E2BB" w14:textId="77777777" w:rsidR="000036DE" w:rsidRDefault="000036DE"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понимание основных принципов жизни общества, владение</w:t>
            </w:r>
            <w:r w:rsidR="00191BAB">
              <w:rPr>
                <w:rFonts w:ascii="Times New Roman" w:hAnsi="Times New Roman" w:cs="Times New Roman"/>
                <w:sz w:val="24"/>
                <w:szCs w:val="24"/>
              </w:rPr>
              <w:t xml:space="preserve"> </w:t>
            </w:r>
            <w:r>
              <w:rPr>
                <w:rFonts w:ascii="Times New Roman" w:hAnsi="Times New Roman" w:cs="Times New Roman"/>
                <w:sz w:val="24"/>
                <w:szCs w:val="24"/>
              </w:rPr>
              <w:t>экологическим мышлением, обеспечивающим понимание взаимосвязи</w:t>
            </w:r>
          </w:p>
          <w:p w14:paraId="3D9B12E0" w14:textId="77777777" w:rsidR="000036DE" w:rsidRDefault="000036DE"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между природными, социальными, экономическими и политическими</w:t>
            </w:r>
          </w:p>
          <w:p w14:paraId="012FE748" w14:textId="77777777" w:rsidR="000036DE" w:rsidRDefault="000036DE"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явлениями, их влияния на качество жизни человека и качество</w:t>
            </w:r>
            <w:r w:rsidR="00191BAB">
              <w:rPr>
                <w:rFonts w:ascii="Times New Roman" w:hAnsi="Times New Roman" w:cs="Times New Roman"/>
                <w:sz w:val="24"/>
                <w:szCs w:val="24"/>
              </w:rPr>
              <w:t xml:space="preserve"> </w:t>
            </w:r>
            <w:r>
              <w:rPr>
                <w:rFonts w:ascii="Times New Roman" w:hAnsi="Times New Roman" w:cs="Times New Roman"/>
                <w:sz w:val="24"/>
                <w:szCs w:val="24"/>
              </w:rPr>
              <w:t>окружающей его среды;</w:t>
            </w:r>
          </w:p>
          <w:p w14:paraId="25C868B5" w14:textId="77777777" w:rsidR="00C2377A" w:rsidRPr="00191BAB" w:rsidRDefault="000036DE"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приобретение теоретических знаний и опыта их применения для</w:t>
            </w:r>
            <w:r w:rsidR="00191BAB">
              <w:rPr>
                <w:rFonts w:ascii="Times New Roman" w:hAnsi="Times New Roman" w:cs="Times New Roman"/>
                <w:sz w:val="24"/>
                <w:szCs w:val="24"/>
              </w:rPr>
              <w:t xml:space="preserve"> </w:t>
            </w:r>
            <w:r>
              <w:rPr>
                <w:rFonts w:ascii="Times New Roman" w:hAnsi="Times New Roman" w:cs="Times New Roman"/>
                <w:sz w:val="24"/>
                <w:szCs w:val="24"/>
              </w:rPr>
              <w:t>адекватной ориентации в окружающем мире, выработки способов</w:t>
            </w:r>
            <w:r w:rsidR="00191BAB">
              <w:rPr>
                <w:rFonts w:ascii="Times New Roman" w:hAnsi="Times New Roman" w:cs="Times New Roman"/>
                <w:sz w:val="24"/>
                <w:szCs w:val="24"/>
              </w:rPr>
              <w:t xml:space="preserve"> </w:t>
            </w:r>
            <w:r>
              <w:rPr>
                <w:rFonts w:ascii="Times New Roman" w:hAnsi="Times New Roman" w:cs="Times New Roman"/>
                <w:sz w:val="24"/>
                <w:szCs w:val="24"/>
              </w:rPr>
              <w:t>адаптации в нём, формирования собственной активной позиции в</w:t>
            </w:r>
            <w:r w:rsidR="00191BAB">
              <w:rPr>
                <w:rFonts w:ascii="Times New Roman" w:hAnsi="Times New Roman" w:cs="Times New Roman"/>
                <w:sz w:val="24"/>
                <w:szCs w:val="24"/>
              </w:rPr>
              <w:t xml:space="preserve"> </w:t>
            </w:r>
            <w:r>
              <w:rPr>
                <w:rFonts w:ascii="Times New Roman" w:hAnsi="Times New Roman" w:cs="Times New Roman"/>
                <w:sz w:val="24"/>
                <w:szCs w:val="24"/>
              </w:rPr>
              <w:t>общественной жизни при решении задач в области социальных</w:t>
            </w:r>
            <w:r w:rsidR="00191BAB">
              <w:rPr>
                <w:rFonts w:ascii="Times New Roman" w:hAnsi="Times New Roman" w:cs="Times New Roman"/>
                <w:sz w:val="24"/>
                <w:szCs w:val="24"/>
              </w:rPr>
              <w:t xml:space="preserve"> </w:t>
            </w:r>
            <w:r>
              <w:rPr>
                <w:rFonts w:ascii="Times New Roman" w:hAnsi="Times New Roman" w:cs="Times New Roman"/>
                <w:sz w:val="24"/>
                <w:szCs w:val="24"/>
              </w:rPr>
              <w:t>отношений.</w:t>
            </w:r>
          </w:p>
        </w:tc>
      </w:tr>
      <w:tr w:rsidR="00C2377A" w14:paraId="2D068CB5" w14:textId="77777777" w:rsidTr="009B17B3">
        <w:tc>
          <w:tcPr>
            <w:tcW w:w="2410" w:type="dxa"/>
          </w:tcPr>
          <w:p w14:paraId="1E92C377" w14:textId="77777777" w:rsidR="00191BAB" w:rsidRDefault="00191BAB"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Естественно - научные</w:t>
            </w:r>
          </w:p>
          <w:p w14:paraId="7F61631D" w14:textId="77777777" w:rsidR="00C2377A" w:rsidRDefault="00191BAB" w:rsidP="00F35920">
            <w:pPr>
              <w:autoSpaceDE w:val="0"/>
              <w:autoSpaceDN w:val="0"/>
              <w:adjustRightInd w:val="0"/>
              <w:jc w:val="both"/>
              <w:rPr>
                <w:rFonts w:ascii="Times New Roman" w:hAnsi="Times New Roman" w:cs="Times New Roman"/>
                <w:sz w:val="28"/>
                <w:szCs w:val="28"/>
              </w:rPr>
            </w:pPr>
            <w:r>
              <w:rPr>
                <w:rFonts w:ascii="Times New Roman" w:hAnsi="Times New Roman" w:cs="Times New Roman"/>
                <w:sz w:val="24"/>
                <w:szCs w:val="24"/>
              </w:rPr>
              <w:t>предметы</w:t>
            </w:r>
          </w:p>
        </w:tc>
        <w:tc>
          <w:tcPr>
            <w:tcW w:w="7620" w:type="dxa"/>
          </w:tcPr>
          <w:p w14:paraId="56243E8A" w14:textId="77777777" w:rsidR="00191BAB" w:rsidRDefault="00191BAB"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формирование целостной научной картины мира;</w:t>
            </w:r>
          </w:p>
          <w:p w14:paraId="4780250D" w14:textId="77777777" w:rsidR="00191BAB" w:rsidRDefault="00191BAB"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14:paraId="1A1A334D" w14:textId="77777777" w:rsidR="00191BAB" w:rsidRDefault="00191BAB"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овладение научным подходом к решению различных задач;</w:t>
            </w:r>
          </w:p>
          <w:p w14:paraId="7A2EC0B3" w14:textId="77777777" w:rsidR="00191BAB" w:rsidRDefault="00191BAB"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овладение умениями формулировать гипотезы, конструировать,</w:t>
            </w:r>
          </w:p>
          <w:p w14:paraId="6EA387EA" w14:textId="77777777" w:rsidR="00191BAB" w:rsidRDefault="00191BAB"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проводить эксперименты, оценивать полученные результаты;</w:t>
            </w:r>
          </w:p>
          <w:p w14:paraId="12A203A3" w14:textId="77777777" w:rsidR="00191BAB" w:rsidRDefault="00191BAB"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овладение умением сопоставлять экспериментальные и теоретические</w:t>
            </w:r>
            <w:r w:rsidR="00EE016A">
              <w:rPr>
                <w:rFonts w:ascii="Times New Roman" w:hAnsi="Times New Roman" w:cs="Times New Roman"/>
                <w:sz w:val="24"/>
                <w:szCs w:val="24"/>
              </w:rPr>
              <w:t xml:space="preserve"> </w:t>
            </w:r>
            <w:r>
              <w:rPr>
                <w:rFonts w:ascii="Times New Roman" w:hAnsi="Times New Roman" w:cs="Times New Roman"/>
                <w:sz w:val="24"/>
                <w:szCs w:val="24"/>
              </w:rPr>
              <w:t>знания с объективными реалиями жизни;</w:t>
            </w:r>
          </w:p>
          <w:p w14:paraId="6C723FC8" w14:textId="77777777" w:rsidR="00191BAB" w:rsidRDefault="00191BAB"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воспитание ответственного и бережного отношения к окружающей среде;</w:t>
            </w:r>
          </w:p>
          <w:p w14:paraId="7605C501" w14:textId="77777777" w:rsidR="00191BAB" w:rsidRDefault="00191BAB"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14:paraId="5663A030" w14:textId="77777777" w:rsidR="00191BAB" w:rsidRDefault="00191BAB"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осознание значимости концепции устойчивого развития;</w:t>
            </w:r>
          </w:p>
          <w:p w14:paraId="47052FC6" w14:textId="77777777" w:rsidR="00C2377A" w:rsidRPr="00191BAB" w:rsidRDefault="00191BAB"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tc>
      </w:tr>
      <w:tr w:rsidR="00C2377A" w14:paraId="08D47E8A" w14:textId="77777777" w:rsidTr="009B17B3">
        <w:tc>
          <w:tcPr>
            <w:tcW w:w="2410" w:type="dxa"/>
          </w:tcPr>
          <w:p w14:paraId="6F50C40F" w14:textId="77777777" w:rsidR="00191BAB" w:rsidRDefault="00191BAB"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Основы духовно- нравственной культуры</w:t>
            </w:r>
          </w:p>
          <w:p w14:paraId="087E5828" w14:textId="77777777" w:rsidR="00C2377A" w:rsidRDefault="00191BAB" w:rsidP="00F35920">
            <w:pPr>
              <w:autoSpaceDE w:val="0"/>
              <w:autoSpaceDN w:val="0"/>
              <w:adjustRightInd w:val="0"/>
              <w:jc w:val="both"/>
              <w:rPr>
                <w:rFonts w:ascii="Times New Roman" w:hAnsi="Times New Roman" w:cs="Times New Roman"/>
                <w:sz w:val="28"/>
                <w:szCs w:val="28"/>
              </w:rPr>
            </w:pPr>
            <w:r>
              <w:rPr>
                <w:rFonts w:ascii="Times New Roman" w:hAnsi="Times New Roman" w:cs="Times New Roman"/>
                <w:sz w:val="24"/>
                <w:szCs w:val="24"/>
              </w:rPr>
              <w:t>народов России</w:t>
            </w:r>
          </w:p>
        </w:tc>
        <w:tc>
          <w:tcPr>
            <w:tcW w:w="7620" w:type="dxa"/>
          </w:tcPr>
          <w:p w14:paraId="7208AECD" w14:textId="77777777" w:rsidR="00191BAB" w:rsidRDefault="00191BAB"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воспитание способности к духовному развитию, нравственному самосовершенствованию; воспитание веротерпимости, уважительного</w:t>
            </w:r>
            <w:r w:rsidR="00F93BA3">
              <w:rPr>
                <w:rFonts w:ascii="Times New Roman" w:hAnsi="Times New Roman" w:cs="Times New Roman"/>
                <w:sz w:val="24"/>
                <w:szCs w:val="24"/>
              </w:rPr>
              <w:t xml:space="preserve"> </w:t>
            </w:r>
            <w:r>
              <w:rPr>
                <w:rFonts w:ascii="Times New Roman" w:hAnsi="Times New Roman" w:cs="Times New Roman"/>
                <w:sz w:val="24"/>
                <w:szCs w:val="24"/>
              </w:rPr>
              <w:t>отношения к религиозным чувствам, взглядам людей или их отсутствию;</w:t>
            </w:r>
          </w:p>
          <w:p w14:paraId="5226D81F" w14:textId="77777777" w:rsidR="00191BAB" w:rsidRDefault="00191BAB"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знание основных норм морали, нравственных, духовных идеалов, хранимых в культурных традициях народов России, готовность на их</w:t>
            </w:r>
            <w:r w:rsidR="00F93BA3">
              <w:rPr>
                <w:rFonts w:ascii="Times New Roman" w:hAnsi="Times New Roman" w:cs="Times New Roman"/>
                <w:sz w:val="24"/>
                <w:szCs w:val="24"/>
              </w:rPr>
              <w:t xml:space="preserve"> </w:t>
            </w:r>
            <w:r>
              <w:rPr>
                <w:rFonts w:ascii="Times New Roman" w:hAnsi="Times New Roman" w:cs="Times New Roman"/>
                <w:sz w:val="24"/>
                <w:szCs w:val="24"/>
              </w:rPr>
              <w:t>основе к сознательному самоограничению в поступках, поведении, расточительном потребительстве;</w:t>
            </w:r>
          </w:p>
          <w:p w14:paraId="373DFB99" w14:textId="77777777" w:rsidR="00191BAB" w:rsidRDefault="00191BAB"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w:t>
            </w:r>
          </w:p>
          <w:p w14:paraId="5FE9EA5B" w14:textId="77777777" w:rsidR="00191BAB" w:rsidRDefault="00191BAB"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государственности;</w:t>
            </w:r>
          </w:p>
          <w:p w14:paraId="2BD093BB" w14:textId="77777777" w:rsidR="00191BAB" w:rsidRDefault="00191BAB"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понимание значения нравственности, веры и религии в жизни человека семьи и общества;</w:t>
            </w:r>
          </w:p>
          <w:p w14:paraId="7BC02B45" w14:textId="77777777" w:rsidR="00191BAB" w:rsidRDefault="00191BAB"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формирование представлений об исторической роли традиционных</w:t>
            </w:r>
          </w:p>
          <w:p w14:paraId="1648FB11" w14:textId="77777777" w:rsidR="00C2377A" w:rsidRPr="00191BAB" w:rsidRDefault="00191BAB"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религий и гражданского общества в становлении российской государственности</w:t>
            </w:r>
          </w:p>
        </w:tc>
      </w:tr>
      <w:tr w:rsidR="00C2377A" w14:paraId="5CFDFDCD" w14:textId="77777777" w:rsidTr="009B17B3">
        <w:tc>
          <w:tcPr>
            <w:tcW w:w="2410" w:type="dxa"/>
          </w:tcPr>
          <w:p w14:paraId="5B0732EC" w14:textId="77777777" w:rsidR="00C2377A" w:rsidRDefault="00191BAB" w:rsidP="00F35920">
            <w:pPr>
              <w:autoSpaceDE w:val="0"/>
              <w:autoSpaceDN w:val="0"/>
              <w:adjustRightInd w:val="0"/>
              <w:jc w:val="both"/>
              <w:rPr>
                <w:rFonts w:ascii="Times New Roman" w:hAnsi="Times New Roman" w:cs="Times New Roman"/>
                <w:sz w:val="28"/>
                <w:szCs w:val="28"/>
              </w:rPr>
            </w:pPr>
            <w:r>
              <w:rPr>
                <w:rFonts w:ascii="Times New Roman" w:hAnsi="Times New Roman" w:cs="Times New Roman"/>
                <w:sz w:val="24"/>
                <w:szCs w:val="24"/>
              </w:rPr>
              <w:t>Искусство</w:t>
            </w:r>
          </w:p>
        </w:tc>
        <w:tc>
          <w:tcPr>
            <w:tcW w:w="7620" w:type="dxa"/>
          </w:tcPr>
          <w:p w14:paraId="3E3969D1" w14:textId="77777777" w:rsidR="00191BAB" w:rsidRDefault="00191BAB"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осознание значения искусства и творчества в личной и культурной самоидентификации личности;</w:t>
            </w:r>
          </w:p>
          <w:p w14:paraId="3B9D47D9" w14:textId="77777777" w:rsidR="00191BAB" w:rsidRDefault="00191BAB"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w:t>
            </w:r>
            <w:r w:rsidR="00EE016A">
              <w:rPr>
                <w:rFonts w:ascii="Times New Roman" w:hAnsi="Times New Roman" w:cs="Times New Roman"/>
                <w:sz w:val="24"/>
                <w:szCs w:val="24"/>
              </w:rPr>
              <w:t xml:space="preserve"> </w:t>
            </w:r>
            <w:r>
              <w:rPr>
                <w:rFonts w:ascii="Times New Roman" w:hAnsi="Times New Roman" w:cs="Times New Roman"/>
                <w:sz w:val="24"/>
                <w:szCs w:val="24"/>
              </w:rPr>
              <w:t>взаимоотношений человека с природой и выражать свое отношение</w:t>
            </w:r>
            <w:r w:rsidR="00EE016A">
              <w:rPr>
                <w:rFonts w:ascii="Times New Roman" w:hAnsi="Times New Roman" w:cs="Times New Roman"/>
                <w:sz w:val="24"/>
                <w:szCs w:val="24"/>
              </w:rPr>
              <w:t xml:space="preserve"> </w:t>
            </w:r>
            <w:r>
              <w:rPr>
                <w:rFonts w:ascii="Times New Roman" w:hAnsi="Times New Roman" w:cs="Times New Roman"/>
                <w:sz w:val="24"/>
                <w:szCs w:val="24"/>
              </w:rPr>
              <w:t>художественными средствами;</w:t>
            </w:r>
          </w:p>
          <w:p w14:paraId="1BDA3044" w14:textId="77777777" w:rsidR="00191BAB" w:rsidRDefault="00191BAB"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развитие индивидуальных творческих способностей обучающихся,</w:t>
            </w:r>
          </w:p>
          <w:p w14:paraId="1C7A71C7" w14:textId="77777777" w:rsidR="00191BAB" w:rsidRDefault="00191BAB"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формирование устойчивого интереса к творческой деятельности;</w:t>
            </w:r>
          </w:p>
          <w:p w14:paraId="206BA74D" w14:textId="77777777" w:rsidR="00C2377A" w:rsidRPr="00EE016A" w:rsidRDefault="00191BAB"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формирование интереса и уважительного отношения к культурному</w:t>
            </w:r>
            <w:r w:rsidR="00EE016A">
              <w:rPr>
                <w:rFonts w:ascii="Times New Roman" w:hAnsi="Times New Roman" w:cs="Times New Roman"/>
                <w:sz w:val="24"/>
                <w:szCs w:val="24"/>
              </w:rPr>
              <w:t xml:space="preserve"> </w:t>
            </w:r>
            <w:r>
              <w:rPr>
                <w:rFonts w:ascii="Times New Roman" w:hAnsi="Times New Roman" w:cs="Times New Roman"/>
                <w:sz w:val="24"/>
                <w:szCs w:val="24"/>
              </w:rPr>
              <w:t>наследию и ценностям народов России, сокровищам мировой</w:t>
            </w:r>
            <w:r w:rsidR="00EE016A">
              <w:rPr>
                <w:rFonts w:ascii="Times New Roman" w:hAnsi="Times New Roman" w:cs="Times New Roman"/>
                <w:sz w:val="24"/>
                <w:szCs w:val="24"/>
              </w:rPr>
              <w:t xml:space="preserve"> </w:t>
            </w:r>
            <w:r>
              <w:rPr>
                <w:rFonts w:ascii="Times New Roman" w:hAnsi="Times New Roman" w:cs="Times New Roman"/>
                <w:sz w:val="24"/>
                <w:szCs w:val="24"/>
              </w:rPr>
              <w:t>цивилизации, их сохранению и приумножению</w:t>
            </w:r>
          </w:p>
        </w:tc>
      </w:tr>
      <w:tr w:rsidR="00C2377A" w14:paraId="7B351BAE" w14:textId="77777777" w:rsidTr="009B17B3">
        <w:tc>
          <w:tcPr>
            <w:tcW w:w="2410" w:type="dxa"/>
          </w:tcPr>
          <w:p w14:paraId="16FE9098" w14:textId="77777777" w:rsidR="00C2377A" w:rsidRDefault="00191BAB" w:rsidP="00F35920">
            <w:pPr>
              <w:autoSpaceDE w:val="0"/>
              <w:autoSpaceDN w:val="0"/>
              <w:adjustRightInd w:val="0"/>
              <w:jc w:val="both"/>
              <w:rPr>
                <w:rFonts w:ascii="Times New Roman" w:hAnsi="Times New Roman" w:cs="Times New Roman"/>
                <w:sz w:val="28"/>
                <w:szCs w:val="28"/>
              </w:rPr>
            </w:pPr>
            <w:r>
              <w:rPr>
                <w:rFonts w:ascii="Times New Roman" w:hAnsi="Times New Roman" w:cs="Times New Roman"/>
                <w:sz w:val="24"/>
                <w:szCs w:val="24"/>
              </w:rPr>
              <w:t>Технология</w:t>
            </w:r>
          </w:p>
        </w:tc>
        <w:tc>
          <w:tcPr>
            <w:tcW w:w="7620" w:type="dxa"/>
          </w:tcPr>
          <w:p w14:paraId="3EFDD902" w14:textId="77777777" w:rsidR="00EE016A" w:rsidRDefault="00EE016A"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развитие инновационной творческой деятельности обучающихся в процессе решения прикладных учебных задач;</w:t>
            </w:r>
          </w:p>
          <w:p w14:paraId="2B7AE7A3" w14:textId="77777777" w:rsidR="00EE016A" w:rsidRDefault="00EE016A"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активное использование знаний, полученных при изучении других учебных предметов, и сформированных универсальных учебных действий;</w:t>
            </w:r>
          </w:p>
          <w:p w14:paraId="25151DC0" w14:textId="77777777" w:rsidR="00EE016A" w:rsidRDefault="00EE016A"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совершенствование умений выполнения учебно-исследовательской и</w:t>
            </w:r>
          </w:p>
          <w:p w14:paraId="362317CE" w14:textId="77777777" w:rsidR="00EE016A" w:rsidRDefault="00EE016A"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проектной деятельности;</w:t>
            </w:r>
          </w:p>
          <w:p w14:paraId="7B55177E" w14:textId="77777777" w:rsidR="00EE016A" w:rsidRDefault="00EE016A"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формирование представлений о социальных и этических аспектах научно-технического прогресса;</w:t>
            </w:r>
          </w:p>
          <w:p w14:paraId="0A733EED" w14:textId="77777777" w:rsidR="00EE016A" w:rsidRDefault="00EE016A"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формирование способности придавать экологическую направленность</w:t>
            </w:r>
          </w:p>
          <w:p w14:paraId="0241D135" w14:textId="77777777" w:rsidR="00EE016A" w:rsidRDefault="00EE016A"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любой деятельности, проекту; демонстрировать экологическое мышление в разных формах деятельности,</w:t>
            </w:r>
          </w:p>
          <w:p w14:paraId="3203A031" w14:textId="77777777" w:rsidR="00EE016A" w:rsidRDefault="00EE016A"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развитие трудолюбия и ответственности за качество своей деятельности;</w:t>
            </w:r>
          </w:p>
          <w:p w14:paraId="50254BA6" w14:textId="77777777" w:rsidR="00EE016A" w:rsidRDefault="00EE016A"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бережное отношение к природным и хозяйственным ресурсам;</w:t>
            </w:r>
          </w:p>
          <w:p w14:paraId="41D3F399" w14:textId="77777777" w:rsidR="00C2377A" w:rsidRDefault="00EE016A" w:rsidP="00F35920">
            <w:pPr>
              <w:autoSpaceDE w:val="0"/>
              <w:autoSpaceDN w:val="0"/>
              <w:adjustRightInd w:val="0"/>
              <w:jc w:val="both"/>
              <w:rPr>
                <w:rFonts w:ascii="Times New Roman" w:hAnsi="Times New Roman" w:cs="Times New Roman"/>
                <w:sz w:val="28"/>
                <w:szCs w:val="28"/>
              </w:rPr>
            </w:pPr>
            <w:r>
              <w:rPr>
                <w:rFonts w:ascii="Times New Roman" w:hAnsi="Times New Roman" w:cs="Times New Roman"/>
                <w:sz w:val="24"/>
                <w:szCs w:val="24"/>
              </w:rPr>
              <w:t>- готовность к рациональному ведению домашнего хозяйства.</w:t>
            </w:r>
          </w:p>
        </w:tc>
      </w:tr>
      <w:tr w:rsidR="00EE016A" w14:paraId="11198DD7" w14:textId="77777777" w:rsidTr="009B17B3">
        <w:tc>
          <w:tcPr>
            <w:tcW w:w="2410" w:type="dxa"/>
          </w:tcPr>
          <w:p w14:paraId="3F73E004" w14:textId="77777777" w:rsidR="00EE016A" w:rsidRDefault="00EE016A"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Физическая культура и</w:t>
            </w:r>
          </w:p>
          <w:p w14:paraId="5B65D264" w14:textId="77777777" w:rsidR="00EE016A" w:rsidRDefault="00EE016A"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Основы безопасности</w:t>
            </w:r>
          </w:p>
          <w:p w14:paraId="6C453778" w14:textId="77777777" w:rsidR="00EE016A" w:rsidRDefault="00EE016A"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жизнедеятельности</w:t>
            </w:r>
          </w:p>
        </w:tc>
        <w:tc>
          <w:tcPr>
            <w:tcW w:w="7620" w:type="dxa"/>
          </w:tcPr>
          <w:p w14:paraId="366DDB13" w14:textId="77777777" w:rsidR="00EE016A" w:rsidRDefault="00EE016A"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физическое, эмоциональное, интеллектуальное и социальное развитие</w:t>
            </w:r>
          </w:p>
          <w:p w14:paraId="2F7A31B5" w14:textId="77777777" w:rsidR="00EE016A" w:rsidRDefault="00EE016A"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личности обучающихся;</w:t>
            </w:r>
          </w:p>
          <w:p w14:paraId="7DD1C35E" w14:textId="77777777" w:rsidR="00EE016A" w:rsidRDefault="00EE016A"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формирование и развитие установок активного, экологически целесообразного, здорового и безопасного образа жизни;</w:t>
            </w:r>
          </w:p>
          <w:p w14:paraId="7340EC73" w14:textId="77777777" w:rsidR="00EE016A" w:rsidRDefault="00EE016A"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понимание личной и общественной значимости современной культуры безопасности жизнедеятельности;</w:t>
            </w:r>
          </w:p>
          <w:p w14:paraId="1CBBE8FF" w14:textId="77777777" w:rsidR="00EE016A" w:rsidRDefault="00EE016A"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освоение правил здорового и безопасного образа жизни;</w:t>
            </w:r>
          </w:p>
          <w:p w14:paraId="6FE643CB" w14:textId="77777777" w:rsidR="00EE016A" w:rsidRDefault="00EE016A"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понимание роли государства и действующего законодательства в обеспечении национальной безопасности и защиты населения;</w:t>
            </w:r>
          </w:p>
          <w:p w14:paraId="6FC3B5AF" w14:textId="77777777" w:rsidR="00EE016A" w:rsidRDefault="00EE016A"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14:paraId="421DECFD" w14:textId="77777777" w:rsidR="00EE016A" w:rsidRDefault="00EE016A"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-взаимодействие, ориентация на партнёра, сотрудничество и кооперация (в командных видах спорта)</w:t>
            </w:r>
          </w:p>
        </w:tc>
      </w:tr>
    </w:tbl>
    <w:p w14:paraId="1C63221C" w14:textId="77777777" w:rsidR="00EE016A" w:rsidRPr="00EE016A" w:rsidRDefault="00F14074" w:rsidP="00B63702">
      <w:pPr>
        <w:pStyle w:val="3"/>
      </w:pPr>
      <w:bookmarkStart w:id="41" w:name="_Toc46956912"/>
      <w:r>
        <w:t>2.1.</w:t>
      </w:r>
      <w:r w:rsidRPr="005F48AF">
        <w:t>3</w:t>
      </w:r>
      <w:r w:rsidR="00EE016A" w:rsidRPr="00EE016A">
        <w:t>. Типовые задачи применения универсальных учебных действий</w:t>
      </w:r>
      <w:bookmarkEnd w:id="41"/>
    </w:p>
    <w:p w14:paraId="22205E12" w14:textId="77777777" w:rsidR="00EE016A" w:rsidRPr="00EE016A" w:rsidRDefault="00EE016A" w:rsidP="00F35920">
      <w:pPr>
        <w:autoSpaceDE w:val="0"/>
        <w:autoSpaceDN w:val="0"/>
        <w:adjustRightInd w:val="0"/>
        <w:spacing w:after="0" w:line="240" w:lineRule="auto"/>
        <w:jc w:val="both"/>
        <w:rPr>
          <w:rFonts w:ascii="Times New Roman" w:hAnsi="Times New Roman" w:cs="Times New Roman"/>
          <w:sz w:val="28"/>
          <w:szCs w:val="28"/>
        </w:rPr>
      </w:pPr>
      <w:r w:rsidRPr="00EE016A">
        <w:rPr>
          <w:rFonts w:ascii="Times New Roman" w:hAnsi="Times New Roman" w:cs="Times New Roman"/>
          <w:sz w:val="28"/>
          <w:szCs w:val="28"/>
        </w:rPr>
        <w:t>Задачи на применение УУД могут строиться как на материале учебных предметов,</w:t>
      </w:r>
      <w:r>
        <w:rPr>
          <w:rFonts w:ascii="Times New Roman" w:hAnsi="Times New Roman" w:cs="Times New Roman"/>
          <w:sz w:val="28"/>
          <w:szCs w:val="28"/>
        </w:rPr>
        <w:t xml:space="preserve"> </w:t>
      </w:r>
      <w:r w:rsidRPr="00EE016A">
        <w:rPr>
          <w:rFonts w:ascii="Times New Roman" w:hAnsi="Times New Roman" w:cs="Times New Roman"/>
          <w:sz w:val="28"/>
          <w:szCs w:val="28"/>
        </w:rPr>
        <w:t>так и на практических ситуациях, встречающихся в жизни обучающегося и имеющих для</w:t>
      </w:r>
      <w:r>
        <w:rPr>
          <w:rFonts w:ascii="Times New Roman" w:hAnsi="Times New Roman" w:cs="Times New Roman"/>
          <w:sz w:val="28"/>
          <w:szCs w:val="28"/>
        </w:rPr>
        <w:t xml:space="preserve"> </w:t>
      </w:r>
      <w:r w:rsidRPr="00EE016A">
        <w:rPr>
          <w:rFonts w:ascii="Times New Roman" w:hAnsi="Times New Roman" w:cs="Times New Roman"/>
          <w:sz w:val="28"/>
          <w:szCs w:val="28"/>
        </w:rPr>
        <w:t>него значение (экология, молодежные субкультуры, бытовые практико-ориентированные ситуации, логистика и др.).</w:t>
      </w:r>
    </w:p>
    <w:p w14:paraId="4EC5A078" w14:textId="77777777" w:rsidR="00EE016A" w:rsidRPr="00EE016A" w:rsidRDefault="00EE016A" w:rsidP="00F35920">
      <w:pPr>
        <w:autoSpaceDE w:val="0"/>
        <w:autoSpaceDN w:val="0"/>
        <w:adjustRightInd w:val="0"/>
        <w:spacing w:after="0" w:line="240" w:lineRule="auto"/>
        <w:jc w:val="both"/>
        <w:rPr>
          <w:rFonts w:ascii="Times New Roman" w:hAnsi="Times New Roman" w:cs="Times New Roman"/>
          <w:sz w:val="28"/>
          <w:szCs w:val="28"/>
        </w:rPr>
      </w:pPr>
      <w:r w:rsidRPr="00EE016A">
        <w:rPr>
          <w:rFonts w:ascii="Times New Roman" w:hAnsi="Times New Roman" w:cs="Times New Roman"/>
          <w:sz w:val="28"/>
          <w:szCs w:val="28"/>
        </w:rPr>
        <w:t>Различаются два типа заданий, связанных с УУД:</w:t>
      </w:r>
    </w:p>
    <w:p w14:paraId="0EAA03D3" w14:textId="77777777" w:rsidR="00EE016A" w:rsidRPr="00EE016A" w:rsidRDefault="00EE016A" w:rsidP="00F35920">
      <w:pPr>
        <w:autoSpaceDE w:val="0"/>
        <w:autoSpaceDN w:val="0"/>
        <w:adjustRightInd w:val="0"/>
        <w:spacing w:after="0" w:line="240" w:lineRule="auto"/>
        <w:jc w:val="both"/>
        <w:rPr>
          <w:rFonts w:ascii="Times New Roman" w:hAnsi="Times New Roman" w:cs="Times New Roman"/>
          <w:sz w:val="28"/>
          <w:szCs w:val="28"/>
        </w:rPr>
      </w:pPr>
      <w:r w:rsidRPr="00EE016A">
        <w:rPr>
          <w:rFonts w:ascii="Times New Roman" w:hAnsi="Times New Roman" w:cs="Times New Roman"/>
          <w:sz w:val="28"/>
          <w:szCs w:val="28"/>
        </w:rPr>
        <w:t>‒ задания, позволяющие в рамках образовательного процесса сформировать УУД;</w:t>
      </w:r>
    </w:p>
    <w:p w14:paraId="2B615C2B" w14:textId="77777777" w:rsidR="00EE016A" w:rsidRPr="00EE016A" w:rsidRDefault="00EE016A" w:rsidP="00F35920">
      <w:pPr>
        <w:autoSpaceDE w:val="0"/>
        <w:autoSpaceDN w:val="0"/>
        <w:adjustRightInd w:val="0"/>
        <w:spacing w:after="0" w:line="240" w:lineRule="auto"/>
        <w:jc w:val="both"/>
        <w:rPr>
          <w:rFonts w:ascii="Times New Roman" w:hAnsi="Times New Roman" w:cs="Times New Roman"/>
          <w:sz w:val="28"/>
          <w:szCs w:val="28"/>
        </w:rPr>
      </w:pPr>
      <w:r w:rsidRPr="00EE016A">
        <w:rPr>
          <w:rFonts w:ascii="Times New Roman" w:hAnsi="Times New Roman" w:cs="Times New Roman"/>
          <w:sz w:val="28"/>
          <w:szCs w:val="28"/>
        </w:rPr>
        <w:t>‒ задания, позволяющие диагностировать уровень сформированности УУД.</w:t>
      </w:r>
    </w:p>
    <w:p w14:paraId="51199F08" w14:textId="77777777" w:rsidR="00EE016A" w:rsidRPr="00EE016A" w:rsidRDefault="00EE016A" w:rsidP="00F35920">
      <w:pPr>
        <w:autoSpaceDE w:val="0"/>
        <w:autoSpaceDN w:val="0"/>
        <w:adjustRightInd w:val="0"/>
        <w:spacing w:after="0" w:line="240" w:lineRule="auto"/>
        <w:jc w:val="both"/>
        <w:rPr>
          <w:rFonts w:ascii="Times New Roman" w:hAnsi="Times New Roman" w:cs="Times New Roman"/>
          <w:sz w:val="28"/>
          <w:szCs w:val="28"/>
        </w:rPr>
      </w:pPr>
      <w:r w:rsidRPr="00EE016A">
        <w:rPr>
          <w:rFonts w:ascii="Times New Roman" w:hAnsi="Times New Roman" w:cs="Times New Roman"/>
          <w:sz w:val="28"/>
          <w:szCs w:val="28"/>
        </w:rPr>
        <w:t>В первом случае задание может быть направлено на формирование целой группы</w:t>
      </w:r>
      <w:r>
        <w:rPr>
          <w:rFonts w:ascii="Times New Roman" w:hAnsi="Times New Roman" w:cs="Times New Roman"/>
          <w:sz w:val="28"/>
          <w:szCs w:val="28"/>
        </w:rPr>
        <w:t xml:space="preserve"> </w:t>
      </w:r>
      <w:r w:rsidRPr="00EE016A">
        <w:rPr>
          <w:rFonts w:ascii="Times New Roman" w:hAnsi="Times New Roman" w:cs="Times New Roman"/>
          <w:sz w:val="28"/>
          <w:szCs w:val="28"/>
        </w:rPr>
        <w:t>связанных друг с другом универсальных учебных действий. Действия могут относиться</w:t>
      </w:r>
      <w:r>
        <w:rPr>
          <w:rFonts w:ascii="Times New Roman" w:hAnsi="Times New Roman" w:cs="Times New Roman"/>
          <w:sz w:val="28"/>
          <w:szCs w:val="28"/>
        </w:rPr>
        <w:t xml:space="preserve"> </w:t>
      </w:r>
      <w:r w:rsidRPr="00EE016A">
        <w:rPr>
          <w:rFonts w:ascii="Times New Roman" w:hAnsi="Times New Roman" w:cs="Times New Roman"/>
          <w:sz w:val="28"/>
          <w:szCs w:val="28"/>
        </w:rPr>
        <w:t>как к одной категории (например, регулятивные), так и к разным.</w:t>
      </w:r>
    </w:p>
    <w:p w14:paraId="5EF6E5B3" w14:textId="77777777" w:rsidR="00EE016A" w:rsidRPr="00EE016A" w:rsidRDefault="00EE016A" w:rsidP="00F35920">
      <w:pPr>
        <w:autoSpaceDE w:val="0"/>
        <w:autoSpaceDN w:val="0"/>
        <w:adjustRightInd w:val="0"/>
        <w:spacing w:after="0" w:line="240" w:lineRule="auto"/>
        <w:jc w:val="both"/>
        <w:rPr>
          <w:rFonts w:ascii="Times New Roman" w:hAnsi="Times New Roman" w:cs="Times New Roman"/>
          <w:sz w:val="28"/>
          <w:szCs w:val="28"/>
        </w:rPr>
      </w:pPr>
      <w:r w:rsidRPr="00EE016A">
        <w:rPr>
          <w:rFonts w:ascii="Times New Roman" w:hAnsi="Times New Roman" w:cs="Times New Roman"/>
          <w:sz w:val="28"/>
          <w:szCs w:val="28"/>
        </w:rPr>
        <w:t>Во втором случае задание может быть сконструировано таким образом, чтобы</w:t>
      </w:r>
      <w:r>
        <w:rPr>
          <w:rFonts w:ascii="Times New Roman" w:hAnsi="Times New Roman" w:cs="Times New Roman"/>
          <w:sz w:val="28"/>
          <w:szCs w:val="28"/>
        </w:rPr>
        <w:t xml:space="preserve"> </w:t>
      </w:r>
      <w:r w:rsidRPr="00EE016A">
        <w:rPr>
          <w:rFonts w:ascii="Times New Roman" w:hAnsi="Times New Roman" w:cs="Times New Roman"/>
          <w:sz w:val="28"/>
          <w:szCs w:val="28"/>
        </w:rPr>
        <w:t>проявлять способность учащегося применять какое-то конкретное универсальное учебное</w:t>
      </w:r>
      <w:r>
        <w:rPr>
          <w:rFonts w:ascii="Times New Roman" w:hAnsi="Times New Roman" w:cs="Times New Roman"/>
          <w:sz w:val="28"/>
          <w:szCs w:val="28"/>
        </w:rPr>
        <w:t xml:space="preserve"> </w:t>
      </w:r>
      <w:r w:rsidRPr="00EE016A">
        <w:rPr>
          <w:rFonts w:ascii="Times New Roman" w:hAnsi="Times New Roman" w:cs="Times New Roman"/>
          <w:sz w:val="28"/>
          <w:szCs w:val="28"/>
        </w:rPr>
        <w:t>действие.</w:t>
      </w:r>
    </w:p>
    <w:p w14:paraId="40D6DE2B" w14:textId="77777777" w:rsidR="00EE016A" w:rsidRPr="00EE016A" w:rsidRDefault="005E1463"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основной школе </w:t>
      </w:r>
      <w:r w:rsidR="00EE016A" w:rsidRPr="00EE016A">
        <w:rPr>
          <w:rFonts w:ascii="Times New Roman" w:hAnsi="Times New Roman" w:cs="Times New Roman"/>
          <w:sz w:val="28"/>
          <w:szCs w:val="28"/>
        </w:rPr>
        <w:t>можно использовать следующие типы задач:</w:t>
      </w:r>
    </w:p>
    <w:p w14:paraId="0E15DECE" w14:textId="77777777" w:rsidR="00EE016A" w:rsidRPr="00EE016A" w:rsidRDefault="00EE016A" w:rsidP="00F35920">
      <w:pPr>
        <w:autoSpaceDE w:val="0"/>
        <w:autoSpaceDN w:val="0"/>
        <w:adjustRightInd w:val="0"/>
        <w:spacing w:after="0" w:line="240" w:lineRule="auto"/>
        <w:jc w:val="both"/>
        <w:rPr>
          <w:rFonts w:ascii="Times New Roman" w:hAnsi="Times New Roman" w:cs="Times New Roman"/>
          <w:sz w:val="28"/>
          <w:szCs w:val="28"/>
        </w:rPr>
      </w:pPr>
      <w:r w:rsidRPr="00EE016A">
        <w:rPr>
          <w:rFonts w:ascii="Times New Roman" w:hAnsi="Times New Roman" w:cs="Times New Roman"/>
          <w:sz w:val="28"/>
          <w:szCs w:val="28"/>
        </w:rPr>
        <w:t>1. Задачи, формирующие коммуникативные УУД:</w:t>
      </w:r>
    </w:p>
    <w:p w14:paraId="78114DBD" w14:textId="77777777" w:rsidR="00EE016A" w:rsidRPr="00EE016A" w:rsidRDefault="00732963"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на учет позиции партнера;</w:t>
      </w:r>
    </w:p>
    <w:p w14:paraId="4AE041BF" w14:textId="77777777" w:rsidR="00EE016A" w:rsidRPr="00EE016A" w:rsidRDefault="00EE016A" w:rsidP="00F35920">
      <w:pPr>
        <w:autoSpaceDE w:val="0"/>
        <w:autoSpaceDN w:val="0"/>
        <w:adjustRightInd w:val="0"/>
        <w:spacing w:after="0" w:line="240" w:lineRule="auto"/>
        <w:jc w:val="both"/>
        <w:rPr>
          <w:rFonts w:ascii="Times New Roman" w:hAnsi="Times New Roman" w:cs="Times New Roman"/>
          <w:sz w:val="28"/>
          <w:szCs w:val="28"/>
        </w:rPr>
      </w:pPr>
      <w:r w:rsidRPr="00EE016A">
        <w:rPr>
          <w:rFonts w:ascii="Times New Roman" w:hAnsi="Times New Roman" w:cs="Times New Roman"/>
          <w:sz w:val="28"/>
          <w:szCs w:val="28"/>
        </w:rPr>
        <w:t> на организацию и</w:t>
      </w:r>
      <w:r w:rsidR="00732963">
        <w:rPr>
          <w:rFonts w:ascii="Times New Roman" w:hAnsi="Times New Roman" w:cs="Times New Roman"/>
          <w:sz w:val="28"/>
          <w:szCs w:val="28"/>
        </w:rPr>
        <w:t xml:space="preserve"> осуществление сотрудничества;</w:t>
      </w:r>
    </w:p>
    <w:p w14:paraId="1847206B" w14:textId="77777777" w:rsidR="00EE016A" w:rsidRPr="00EE016A" w:rsidRDefault="00EE016A" w:rsidP="00F35920">
      <w:pPr>
        <w:autoSpaceDE w:val="0"/>
        <w:autoSpaceDN w:val="0"/>
        <w:adjustRightInd w:val="0"/>
        <w:spacing w:after="0" w:line="240" w:lineRule="auto"/>
        <w:jc w:val="both"/>
        <w:rPr>
          <w:rFonts w:ascii="Times New Roman" w:hAnsi="Times New Roman" w:cs="Times New Roman"/>
          <w:sz w:val="28"/>
          <w:szCs w:val="28"/>
        </w:rPr>
      </w:pPr>
      <w:r w:rsidRPr="00EE016A">
        <w:rPr>
          <w:rFonts w:ascii="Times New Roman" w:hAnsi="Times New Roman" w:cs="Times New Roman"/>
          <w:sz w:val="28"/>
          <w:szCs w:val="28"/>
        </w:rPr>
        <w:t> на передачу информации и отоб</w:t>
      </w:r>
      <w:r w:rsidR="00732963">
        <w:rPr>
          <w:rFonts w:ascii="Times New Roman" w:hAnsi="Times New Roman" w:cs="Times New Roman"/>
          <w:sz w:val="28"/>
          <w:szCs w:val="28"/>
        </w:rPr>
        <w:t>ражение предметного содержания;</w:t>
      </w:r>
    </w:p>
    <w:p w14:paraId="7BB36F27" w14:textId="77777777" w:rsidR="00EE016A" w:rsidRPr="00EE016A" w:rsidRDefault="00EE016A" w:rsidP="00F35920">
      <w:pPr>
        <w:autoSpaceDE w:val="0"/>
        <w:autoSpaceDN w:val="0"/>
        <w:adjustRightInd w:val="0"/>
        <w:spacing w:after="0" w:line="240" w:lineRule="auto"/>
        <w:jc w:val="both"/>
        <w:rPr>
          <w:rFonts w:ascii="Times New Roman" w:hAnsi="Times New Roman" w:cs="Times New Roman"/>
          <w:sz w:val="28"/>
          <w:szCs w:val="28"/>
        </w:rPr>
      </w:pPr>
      <w:r w:rsidRPr="00EE016A">
        <w:rPr>
          <w:rFonts w:ascii="Times New Roman" w:hAnsi="Times New Roman" w:cs="Times New Roman"/>
          <w:sz w:val="28"/>
          <w:szCs w:val="28"/>
        </w:rPr>
        <w:t> тр</w:t>
      </w:r>
      <w:r w:rsidR="00732963">
        <w:rPr>
          <w:rFonts w:ascii="Times New Roman" w:hAnsi="Times New Roman" w:cs="Times New Roman"/>
          <w:sz w:val="28"/>
          <w:szCs w:val="28"/>
        </w:rPr>
        <w:t>енинги коммуникативных навыков;</w:t>
      </w:r>
    </w:p>
    <w:p w14:paraId="2DBC138B" w14:textId="77777777" w:rsidR="00EE016A" w:rsidRPr="00EE016A" w:rsidRDefault="00732963"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ролевые игры.</w:t>
      </w:r>
    </w:p>
    <w:p w14:paraId="23469663" w14:textId="77777777" w:rsidR="00EE016A" w:rsidRPr="00EE016A" w:rsidRDefault="00EE016A" w:rsidP="00F35920">
      <w:pPr>
        <w:autoSpaceDE w:val="0"/>
        <w:autoSpaceDN w:val="0"/>
        <w:adjustRightInd w:val="0"/>
        <w:spacing w:after="0" w:line="240" w:lineRule="auto"/>
        <w:jc w:val="both"/>
        <w:rPr>
          <w:rFonts w:ascii="Times New Roman" w:hAnsi="Times New Roman" w:cs="Times New Roman"/>
          <w:sz w:val="28"/>
          <w:szCs w:val="28"/>
        </w:rPr>
      </w:pPr>
      <w:r w:rsidRPr="00EE016A">
        <w:rPr>
          <w:rFonts w:ascii="Times New Roman" w:hAnsi="Times New Roman" w:cs="Times New Roman"/>
          <w:sz w:val="28"/>
          <w:szCs w:val="28"/>
        </w:rPr>
        <w:t>2. Задачи, формирующие познавательные УУД:</w:t>
      </w:r>
    </w:p>
    <w:p w14:paraId="6604141A" w14:textId="77777777" w:rsidR="00EE016A" w:rsidRPr="00EE016A" w:rsidRDefault="00EE016A" w:rsidP="00F35920">
      <w:pPr>
        <w:autoSpaceDE w:val="0"/>
        <w:autoSpaceDN w:val="0"/>
        <w:adjustRightInd w:val="0"/>
        <w:spacing w:after="0" w:line="240" w:lineRule="auto"/>
        <w:jc w:val="both"/>
        <w:rPr>
          <w:rFonts w:ascii="Times New Roman" w:hAnsi="Times New Roman" w:cs="Times New Roman"/>
          <w:sz w:val="28"/>
          <w:szCs w:val="28"/>
        </w:rPr>
      </w:pPr>
      <w:r w:rsidRPr="00EE016A">
        <w:rPr>
          <w:rFonts w:ascii="Times New Roman" w:hAnsi="Times New Roman" w:cs="Times New Roman"/>
          <w:sz w:val="28"/>
          <w:szCs w:val="28"/>
        </w:rPr>
        <w:t xml:space="preserve"> проекты на выстраивание </w:t>
      </w:r>
      <w:r w:rsidR="00732963">
        <w:rPr>
          <w:rFonts w:ascii="Times New Roman" w:hAnsi="Times New Roman" w:cs="Times New Roman"/>
          <w:sz w:val="28"/>
          <w:szCs w:val="28"/>
        </w:rPr>
        <w:t>стратегии поиска решения задач;</w:t>
      </w:r>
    </w:p>
    <w:p w14:paraId="458415DE" w14:textId="77777777" w:rsidR="00EE016A" w:rsidRPr="00EE016A" w:rsidRDefault="00EE016A" w:rsidP="00F35920">
      <w:pPr>
        <w:autoSpaceDE w:val="0"/>
        <w:autoSpaceDN w:val="0"/>
        <w:adjustRightInd w:val="0"/>
        <w:spacing w:after="0" w:line="240" w:lineRule="auto"/>
        <w:jc w:val="both"/>
        <w:rPr>
          <w:rFonts w:ascii="Times New Roman" w:hAnsi="Times New Roman" w:cs="Times New Roman"/>
          <w:sz w:val="28"/>
          <w:szCs w:val="28"/>
        </w:rPr>
      </w:pPr>
      <w:r w:rsidRPr="00EE016A">
        <w:rPr>
          <w:rFonts w:ascii="Times New Roman" w:hAnsi="Times New Roman" w:cs="Times New Roman"/>
          <w:sz w:val="28"/>
          <w:szCs w:val="28"/>
        </w:rPr>
        <w:t> задачи на с</w:t>
      </w:r>
      <w:r w:rsidR="00732963">
        <w:rPr>
          <w:rFonts w:ascii="Times New Roman" w:hAnsi="Times New Roman" w:cs="Times New Roman"/>
          <w:sz w:val="28"/>
          <w:szCs w:val="28"/>
        </w:rPr>
        <w:t>ериацию, сравнение, оценивание;</w:t>
      </w:r>
    </w:p>
    <w:p w14:paraId="7747B91E" w14:textId="77777777" w:rsidR="00EE016A" w:rsidRPr="00EE016A" w:rsidRDefault="00EE016A" w:rsidP="00F35920">
      <w:pPr>
        <w:autoSpaceDE w:val="0"/>
        <w:autoSpaceDN w:val="0"/>
        <w:adjustRightInd w:val="0"/>
        <w:spacing w:after="0" w:line="240" w:lineRule="auto"/>
        <w:jc w:val="both"/>
        <w:rPr>
          <w:rFonts w:ascii="Times New Roman" w:hAnsi="Times New Roman" w:cs="Times New Roman"/>
          <w:sz w:val="28"/>
          <w:szCs w:val="28"/>
        </w:rPr>
      </w:pPr>
      <w:r w:rsidRPr="00EE016A">
        <w:rPr>
          <w:rFonts w:ascii="Times New Roman" w:hAnsi="Times New Roman" w:cs="Times New Roman"/>
          <w:sz w:val="28"/>
          <w:szCs w:val="28"/>
        </w:rPr>
        <w:t> проведе</w:t>
      </w:r>
      <w:r w:rsidR="00732963">
        <w:rPr>
          <w:rFonts w:ascii="Times New Roman" w:hAnsi="Times New Roman" w:cs="Times New Roman"/>
          <w:sz w:val="28"/>
          <w:szCs w:val="28"/>
        </w:rPr>
        <w:t>ние эмпирического исследования;</w:t>
      </w:r>
    </w:p>
    <w:p w14:paraId="15959B14" w14:textId="77777777" w:rsidR="00EE016A" w:rsidRPr="00EE016A" w:rsidRDefault="00EE016A" w:rsidP="00F35920">
      <w:pPr>
        <w:autoSpaceDE w:val="0"/>
        <w:autoSpaceDN w:val="0"/>
        <w:adjustRightInd w:val="0"/>
        <w:spacing w:after="0" w:line="240" w:lineRule="auto"/>
        <w:jc w:val="both"/>
        <w:rPr>
          <w:rFonts w:ascii="Times New Roman" w:hAnsi="Times New Roman" w:cs="Times New Roman"/>
          <w:sz w:val="28"/>
          <w:szCs w:val="28"/>
        </w:rPr>
      </w:pPr>
      <w:r w:rsidRPr="00EE016A">
        <w:rPr>
          <w:rFonts w:ascii="Times New Roman" w:hAnsi="Times New Roman" w:cs="Times New Roman"/>
          <w:sz w:val="28"/>
          <w:szCs w:val="28"/>
        </w:rPr>
        <w:t> проведен</w:t>
      </w:r>
      <w:r w:rsidR="00732963">
        <w:rPr>
          <w:rFonts w:ascii="Times New Roman" w:hAnsi="Times New Roman" w:cs="Times New Roman"/>
          <w:sz w:val="28"/>
          <w:szCs w:val="28"/>
        </w:rPr>
        <w:t>ие теоретического исследования;</w:t>
      </w:r>
    </w:p>
    <w:p w14:paraId="276B0664" w14:textId="77777777" w:rsidR="00EE016A" w:rsidRPr="00EE016A" w:rsidRDefault="00732963"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смысловое чтение.</w:t>
      </w:r>
    </w:p>
    <w:p w14:paraId="4FE0DFAD" w14:textId="77777777" w:rsidR="00EE016A" w:rsidRPr="00EE016A" w:rsidRDefault="00EE016A" w:rsidP="00F35920">
      <w:pPr>
        <w:autoSpaceDE w:val="0"/>
        <w:autoSpaceDN w:val="0"/>
        <w:adjustRightInd w:val="0"/>
        <w:spacing w:after="0" w:line="240" w:lineRule="auto"/>
        <w:jc w:val="both"/>
        <w:rPr>
          <w:rFonts w:ascii="Times New Roman" w:hAnsi="Times New Roman" w:cs="Times New Roman"/>
          <w:sz w:val="28"/>
          <w:szCs w:val="28"/>
        </w:rPr>
      </w:pPr>
      <w:r w:rsidRPr="00EE016A">
        <w:rPr>
          <w:rFonts w:ascii="Times New Roman" w:hAnsi="Times New Roman" w:cs="Times New Roman"/>
          <w:sz w:val="28"/>
          <w:szCs w:val="28"/>
        </w:rPr>
        <w:t>3. Задачи, формирующие регулятивные УУД:</w:t>
      </w:r>
    </w:p>
    <w:p w14:paraId="00F1D647" w14:textId="77777777" w:rsidR="00EE016A" w:rsidRPr="00EE016A" w:rsidRDefault="00732963"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на планирование;</w:t>
      </w:r>
    </w:p>
    <w:p w14:paraId="58B620E2" w14:textId="77777777" w:rsidR="00EE016A" w:rsidRPr="00EE016A" w:rsidRDefault="00732963"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на ориентировку в ситуации;</w:t>
      </w:r>
    </w:p>
    <w:p w14:paraId="5E1855B1" w14:textId="77777777" w:rsidR="00EE016A" w:rsidRPr="00EE016A" w:rsidRDefault="00EE016A" w:rsidP="00F35920">
      <w:pPr>
        <w:autoSpaceDE w:val="0"/>
        <w:autoSpaceDN w:val="0"/>
        <w:adjustRightInd w:val="0"/>
        <w:spacing w:after="0" w:line="240" w:lineRule="auto"/>
        <w:jc w:val="both"/>
        <w:rPr>
          <w:rFonts w:ascii="Times New Roman" w:hAnsi="Times New Roman" w:cs="Times New Roman"/>
          <w:sz w:val="28"/>
          <w:szCs w:val="28"/>
        </w:rPr>
      </w:pPr>
      <w:r w:rsidRPr="00EE016A">
        <w:rPr>
          <w:rFonts w:ascii="Times New Roman" w:hAnsi="Times New Roman" w:cs="Times New Roman"/>
          <w:sz w:val="28"/>
          <w:szCs w:val="28"/>
        </w:rPr>
        <w:t> на прогнозиров</w:t>
      </w:r>
      <w:r w:rsidR="00732963">
        <w:rPr>
          <w:rFonts w:ascii="Times New Roman" w:hAnsi="Times New Roman" w:cs="Times New Roman"/>
          <w:sz w:val="28"/>
          <w:szCs w:val="28"/>
        </w:rPr>
        <w:t>ание;</w:t>
      </w:r>
    </w:p>
    <w:p w14:paraId="669C5990" w14:textId="77777777" w:rsidR="00EE016A" w:rsidRPr="00EE016A" w:rsidRDefault="00EE016A" w:rsidP="00F35920">
      <w:pPr>
        <w:autoSpaceDE w:val="0"/>
        <w:autoSpaceDN w:val="0"/>
        <w:adjustRightInd w:val="0"/>
        <w:spacing w:after="0" w:line="240" w:lineRule="auto"/>
        <w:jc w:val="both"/>
        <w:rPr>
          <w:rFonts w:ascii="Times New Roman" w:hAnsi="Times New Roman" w:cs="Times New Roman"/>
          <w:sz w:val="28"/>
          <w:szCs w:val="28"/>
        </w:rPr>
      </w:pPr>
      <w:r w:rsidRPr="00EE016A">
        <w:rPr>
          <w:rFonts w:ascii="Times New Roman" w:hAnsi="Times New Roman" w:cs="Times New Roman"/>
          <w:sz w:val="28"/>
          <w:szCs w:val="28"/>
        </w:rPr>
        <w:t> на целеполагание;</w:t>
      </w:r>
    </w:p>
    <w:p w14:paraId="1724E998" w14:textId="77777777" w:rsidR="00EE016A" w:rsidRPr="00EE016A" w:rsidRDefault="00732963"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на принятие решения;</w:t>
      </w:r>
    </w:p>
    <w:p w14:paraId="7E221E7E" w14:textId="77777777" w:rsidR="00EE016A" w:rsidRPr="00EE016A" w:rsidRDefault="00EE016A" w:rsidP="00F35920">
      <w:pPr>
        <w:autoSpaceDE w:val="0"/>
        <w:autoSpaceDN w:val="0"/>
        <w:adjustRightInd w:val="0"/>
        <w:spacing w:after="0" w:line="240" w:lineRule="auto"/>
        <w:jc w:val="both"/>
        <w:rPr>
          <w:rFonts w:ascii="Times New Roman" w:hAnsi="Times New Roman" w:cs="Times New Roman"/>
          <w:sz w:val="28"/>
          <w:szCs w:val="28"/>
        </w:rPr>
      </w:pPr>
      <w:r w:rsidRPr="00EE016A">
        <w:rPr>
          <w:rFonts w:ascii="Times New Roman" w:hAnsi="Times New Roman" w:cs="Times New Roman"/>
          <w:sz w:val="28"/>
          <w:szCs w:val="28"/>
        </w:rPr>
        <w:t> на самоконтроль.</w:t>
      </w:r>
    </w:p>
    <w:p w14:paraId="7DF8C367" w14:textId="77777777" w:rsidR="00EE016A" w:rsidRPr="00EE016A" w:rsidRDefault="00EE016A" w:rsidP="00F35920">
      <w:pPr>
        <w:autoSpaceDE w:val="0"/>
        <w:autoSpaceDN w:val="0"/>
        <w:adjustRightInd w:val="0"/>
        <w:spacing w:after="0" w:line="240" w:lineRule="auto"/>
        <w:jc w:val="both"/>
        <w:rPr>
          <w:rFonts w:ascii="Times New Roman" w:hAnsi="Times New Roman" w:cs="Times New Roman"/>
          <w:sz w:val="28"/>
          <w:szCs w:val="28"/>
        </w:rPr>
      </w:pPr>
      <w:r w:rsidRPr="00EE016A">
        <w:rPr>
          <w:rFonts w:ascii="Times New Roman" w:hAnsi="Times New Roman" w:cs="Times New Roman"/>
          <w:sz w:val="28"/>
          <w:szCs w:val="28"/>
        </w:rPr>
        <w:t>Развитию регулятивных УУД способствует также использование в учебном</w:t>
      </w:r>
    </w:p>
    <w:p w14:paraId="4B6D3B88" w14:textId="77777777" w:rsidR="00EE016A" w:rsidRPr="00EE016A" w:rsidRDefault="00EE016A" w:rsidP="00F35920">
      <w:pPr>
        <w:autoSpaceDE w:val="0"/>
        <w:autoSpaceDN w:val="0"/>
        <w:adjustRightInd w:val="0"/>
        <w:spacing w:after="0" w:line="240" w:lineRule="auto"/>
        <w:jc w:val="both"/>
        <w:rPr>
          <w:rFonts w:ascii="Times New Roman" w:hAnsi="Times New Roman" w:cs="Times New Roman"/>
          <w:sz w:val="28"/>
          <w:szCs w:val="28"/>
        </w:rPr>
      </w:pPr>
      <w:r w:rsidRPr="00EE016A">
        <w:rPr>
          <w:rFonts w:ascii="Times New Roman" w:hAnsi="Times New Roman" w:cs="Times New Roman"/>
          <w:sz w:val="28"/>
          <w:szCs w:val="28"/>
        </w:rPr>
        <w:t>процессе системы таких индивидуальных или групповых учебных заданий, которые</w:t>
      </w:r>
      <w:r w:rsidR="00732963">
        <w:rPr>
          <w:rFonts w:ascii="Times New Roman" w:hAnsi="Times New Roman" w:cs="Times New Roman"/>
          <w:sz w:val="28"/>
          <w:szCs w:val="28"/>
        </w:rPr>
        <w:t xml:space="preserve"> </w:t>
      </w:r>
      <w:r w:rsidRPr="00EE016A">
        <w:rPr>
          <w:rFonts w:ascii="Times New Roman" w:hAnsi="Times New Roman" w:cs="Times New Roman"/>
          <w:sz w:val="28"/>
          <w:szCs w:val="28"/>
        </w:rPr>
        <w:t>наделяют обучающихся функциями организации их выполнения: планирования этапов</w:t>
      </w:r>
      <w:r w:rsidR="00732963">
        <w:rPr>
          <w:rFonts w:ascii="Times New Roman" w:hAnsi="Times New Roman" w:cs="Times New Roman"/>
          <w:sz w:val="28"/>
          <w:szCs w:val="28"/>
        </w:rPr>
        <w:t xml:space="preserve"> </w:t>
      </w:r>
      <w:r w:rsidRPr="00EE016A">
        <w:rPr>
          <w:rFonts w:ascii="Times New Roman" w:hAnsi="Times New Roman" w:cs="Times New Roman"/>
          <w:sz w:val="28"/>
          <w:szCs w:val="28"/>
        </w:rPr>
        <w:t>выполнения работы, отслеживания продвижения в выполнении задания, соблюдения</w:t>
      </w:r>
      <w:r w:rsidR="00732963">
        <w:rPr>
          <w:rFonts w:ascii="Times New Roman" w:hAnsi="Times New Roman" w:cs="Times New Roman"/>
          <w:sz w:val="28"/>
          <w:szCs w:val="28"/>
        </w:rPr>
        <w:t xml:space="preserve"> </w:t>
      </w:r>
      <w:r w:rsidRPr="00EE016A">
        <w:rPr>
          <w:rFonts w:ascii="Times New Roman" w:hAnsi="Times New Roman" w:cs="Times New Roman"/>
          <w:sz w:val="28"/>
          <w:szCs w:val="28"/>
        </w:rPr>
        <w:t>графика подготовки и предоставления материалов, поиска необходимых ресурсов,</w:t>
      </w:r>
      <w:r w:rsidR="00732963">
        <w:rPr>
          <w:rFonts w:ascii="Times New Roman" w:hAnsi="Times New Roman" w:cs="Times New Roman"/>
          <w:sz w:val="28"/>
          <w:szCs w:val="28"/>
        </w:rPr>
        <w:t xml:space="preserve"> </w:t>
      </w:r>
      <w:r w:rsidRPr="00EE016A">
        <w:rPr>
          <w:rFonts w:ascii="Times New Roman" w:hAnsi="Times New Roman" w:cs="Times New Roman"/>
          <w:sz w:val="28"/>
          <w:szCs w:val="28"/>
        </w:rPr>
        <w:t>распределения обязанностей и контроля качества выполнения работы, – при минимизации</w:t>
      </w:r>
      <w:r w:rsidR="00732963">
        <w:rPr>
          <w:rFonts w:ascii="Times New Roman" w:hAnsi="Times New Roman" w:cs="Times New Roman"/>
          <w:sz w:val="28"/>
          <w:szCs w:val="28"/>
        </w:rPr>
        <w:t xml:space="preserve"> </w:t>
      </w:r>
      <w:r w:rsidRPr="00EE016A">
        <w:rPr>
          <w:rFonts w:ascii="Times New Roman" w:hAnsi="Times New Roman" w:cs="Times New Roman"/>
          <w:sz w:val="28"/>
          <w:szCs w:val="28"/>
        </w:rPr>
        <w:t>пошагового контроля со стороны учителя.</w:t>
      </w:r>
    </w:p>
    <w:p w14:paraId="3891A6A6" w14:textId="77777777" w:rsidR="00EE016A" w:rsidRPr="00EE016A" w:rsidRDefault="00EE016A" w:rsidP="00F35920">
      <w:pPr>
        <w:autoSpaceDE w:val="0"/>
        <w:autoSpaceDN w:val="0"/>
        <w:adjustRightInd w:val="0"/>
        <w:spacing w:after="0" w:line="240" w:lineRule="auto"/>
        <w:jc w:val="both"/>
        <w:rPr>
          <w:rFonts w:ascii="Times New Roman" w:hAnsi="Times New Roman" w:cs="Times New Roman"/>
          <w:sz w:val="28"/>
          <w:szCs w:val="28"/>
        </w:rPr>
      </w:pPr>
      <w:r w:rsidRPr="00EE016A">
        <w:rPr>
          <w:rFonts w:ascii="Times New Roman" w:hAnsi="Times New Roman" w:cs="Times New Roman"/>
          <w:sz w:val="28"/>
          <w:szCs w:val="28"/>
        </w:rPr>
        <w:t>Распределение материала и типовых задач по различным предметам не является</w:t>
      </w:r>
      <w:r w:rsidR="00732963">
        <w:rPr>
          <w:rFonts w:ascii="Times New Roman" w:hAnsi="Times New Roman" w:cs="Times New Roman"/>
          <w:sz w:val="28"/>
          <w:szCs w:val="28"/>
        </w:rPr>
        <w:t xml:space="preserve"> </w:t>
      </w:r>
      <w:r w:rsidRPr="00EE016A">
        <w:rPr>
          <w:rFonts w:ascii="Times New Roman" w:hAnsi="Times New Roman" w:cs="Times New Roman"/>
          <w:sz w:val="28"/>
          <w:szCs w:val="28"/>
        </w:rPr>
        <w:t>жестким, начальное освоение одних и тех же УУД и закрепление освоенного может</w:t>
      </w:r>
      <w:r w:rsidR="00732963">
        <w:rPr>
          <w:rFonts w:ascii="Times New Roman" w:hAnsi="Times New Roman" w:cs="Times New Roman"/>
          <w:sz w:val="28"/>
          <w:szCs w:val="28"/>
        </w:rPr>
        <w:t xml:space="preserve"> </w:t>
      </w:r>
      <w:r w:rsidRPr="00EE016A">
        <w:rPr>
          <w:rFonts w:ascii="Times New Roman" w:hAnsi="Times New Roman" w:cs="Times New Roman"/>
          <w:sz w:val="28"/>
          <w:szCs w:val="28"/>
        </w:rPr>
        <w:t>происходить в ходе занятий по разным предметам. Распределение типовых задач внутри</w:t>
      </w:r>
      <w:r w:rsidR="00732963">
        <w:rPr>
          <w:rFonts w:ascii="Times New Roman" w:hAnsi="Times New Roman" w:cs="Times New Roman"/>
          <w:sz w:val="28"/>
          <w:szCs w:val="28"/>
        </w:rPr>
        <w:t xml:space="preserve"> </w:t>
      </w:r>
      <w:r w:rsidRPr="00EE016A">
        <w:rPr>
          <w:rFonts w:ascii="Times New Roman" w:hAnsi="Times New Roman" w:cs="Times New Roman"/>
          <w:sz w:val="28"/>
          <w:szCs w:val="28"/>
        </w:rPr>
        <w:t>предмета должно быть направлено на достижение баланса между временем освоения и</w:t>
      </w:r>
      <w:r w:rsidR="00732963">
        <w:rPr>
          <w:rFonts w:ascii="Times New Roman" w:hAnsi="Times New Roman" w:cs="Times New Roman"/>
          <w:sz w:val="28"/>
          <w:szCs w:val="28"/>
        </w:rPr>
        <w:t xml:space="preserve"> </w:t>
      </w:r>
      <w:r w:rsidRPr="00EE016A">
        <w:rPr>
          <w:rFonts w:ascii="Times New Roman" w:hAnsi="Times New Roman" w:cs="Times New Roman"/>
          <w:sz w:val="28"/>
          <w:szCs w:val="28"/>
        </w:rPr>
        <w:t>временем использования соответствующих действий.</w:t>
      </w:r>
    </w:p>
    <w:p w14:paraId="46B30AC4" w14:textId="77777777" w:rsidR="00C2377A" w:rsidRDefault="00EE016A" w:rsidP="00F35920">
      <w:pPr>
        <w:autoSpaceDE w:val="0"/>
        <w:autoSpaceDN w:val="0"/>
        <w:adjustRightInd w:val="0"/>
        <w:spacing w:after="0" w:line="240" w:lineRule="auto"/>
        <w:jc w:val="both"/>
        <w:rPr>
          <w:rFonts w:ascii="Times New Roman" w:hAnsi="Times New Roman" w:cs="Times New Roman"/>
          <w:sz w:val="28"/>
          <w:szCs w:val="28"/>
        </w:rPr>
      </w:pPr>
      <w:r w:rsidRPr="00EE016A">
        <w:rPr>
          <w:rFonts w:ascii="Times New Roman" w:hAnsi="Times New Roman" w:cs="Times New Roman"/>
          <w:sz w:val="28"/>
          <w:szCs w:val="28"/>
        </w:rPr>
        <w:t>Задачи на применение УУД могут носить как открытый, так и закрытый характер.</w:t>
      </w:r>
      <w:r w:rsidR="00732963">
        <w:rPr>
          <w:rFonts w:ascii="Times New Roman" w:hAnsi="Times New Roman" w:cs="Times New Roman"/>
          <w:sz w:val="28"/>
          <w:szCs w:val="28"/>
        </w:rPr>
        <w:t xml:space="preserve"> </w:t>
      </w:r>
      <w:r w:rsidRPr="00EE016A">
        <w:rPr>
          <w:rFonts w:ascii="Times New Roman" w:hAnsi="Times New Roman" w:cs="Times New Roman"/>
          <w:sz w:val="28"/>
          <w:szCs w:val="28"/>
        </w:rPr>
        <w:t>При работе с задачами на применение УУД для оценивания результативности возможно</w:t>
      </w:r>
      <w:r w:rsidR="00732963">
        <w:rPr>
          <w:rFonts w:ascii="Times New Roman" w:hAnsi="Times New Roman" w:cs="Times New Roman"/>
          <w:sz w:val="28"/>
          <w:szCs w:val="28"/>
        </w:rPr>
        <w:t xml:space="preserve"> </w:t>
      </w:r>
      <w:r w:rsidRPr="00EE016A">
        <w:rPr>
          <w:rFonts w:ascii="Times New Roman" w:hAnsi="Times New Roman" w:cs="Times New Roman"/>
          <w:sz w:val="28"/>
          <w:szCs w:val="28"/>
        </w:rPr>
        <w:t>практиковать технологии «формирующего оценивания», в том числе бинарную и</w:t>
      </w:r>
      <w:r w:rsidR="00732963">
        <w:rPr>
          <w:rFonts w:ascii="Times New Roman" w:hAnsi="Times New Roman" w:cs="Times New Roman"/>
          <w:sz w:val="28"/>
          <w:szCs w:val="28"/>
        </w:rPr>
        <w:t xml:space="preserve"> </w:t>
      </w:r>
      <w:r w:rsidRPr="00EE016A">
        <w:rPr>
          <w:rFonts w:ascii="Times New Roman" w:hAnsi="Times New Roman" w:cs="Times New Roman"/>
          <w:sz w:val="28"/>
          <w:szCs w:val="28"/>
        </w:rPr>
        <w:t>критериальную оценки.</w:t>
      </w:r>
    </w:p>
    <w:p w14:paraId="5DB0E096" w14:textId="77777777" w:rsidR="00B86AAA" w:rsidRPr="009B17B3" w:rsidRDefault="00B86AAA" w:rsidP="00F35920">
      <w:pPr>
        <w:pStyle w:val="Default"/>
        <w:jc w:val="both"/>
        <w:rPr>
          <w:sz w:val="28"/>
          <w:szCs w:val="28"/>
        </w:rPr>
      </w:pPr>
      <w:r w:rsidRPr="009B17B3">
        <w:rPr>
          <w:sz w:val="28"/>
          <w:szCs w:val="28"/>
        </w:rPr>
        <w:t xml:space="preserve">Способы достижения метапредметных результатов в рамках реализации надпредметных программ: </w:t>
      </w:r>
    </w:p>
    <w:p w14:paraId="65A4BD19" w14:textId="77777777" w:rsidR="00B86AAA" w:rsidRPr="009B17B3" w:rsidRDefault="00B86AAA" w:rsidP="00F35920">
      <w:pPr>
        <w:pStyle w:val="Default"/>
        <w:jc w:val="both"/>
        <w:rPr>
          <w:sz w:val="28"/>
          <w:szCs w:val="28"/>
        </w:rPr>
      </w:pPr>
      <w:r w:rsidRPr="009B17B3">
        <w:rPr>
          <w:sz w:val="28"/>
          <w:szCs w:val="28"/>
        </w:rPr>
        <w:t xml:space="preserve">1) урочная деятельность – реализация деятельностного подхода в организации образовательного процесса за счёт проектирования учебных ситуаций и использования эффективных образовательных технологий (метод проектов, исследовательские, проблемные методы обучения, развитие критического мышления, обучение в сотрудничестве, дебаты, портфолио, ИКТ); </w:t>
      </w:r>
    </w:p>
    <w:p w14:paraId="7BF7436B" w14:textId="77777777" w:rsidR="00B86AAA" w:rsidRPr="009B17B3" w:rsidRDefault="00B86AAA" w:rsidP="00F35920">
      <w:pPr>
        <w:autoSpaceDE w:val="0"/>
        <w:autoSpaceDN w:val="0"/>
        <w:adjustRightInd w:val="0"/>
        <w:spacing w:after="0" w:line="240" w:lineRule="auto"/>
        <w:jc w:val="both"/>
        <w:rPr>
          <w:rFonts w:ascii="Times New Roman" w:hAnsi="Times New Roman" w:cs="Times New Roman"/>
          <w:sz w:val="28"/>
          <w:szCs w:val="28"/>
        </w:rPr>
      </w:pPr>
      <w:r w:rsidRPr="009B17B3">
        <w:rPr>
          <w:rFonts w:ascii="Times New Roman" w:hAnsi="Times New Roman" w:cs="Times New Roman"/>
          <w:sz w:val="28"/>
          <w:szCs w:val="28"/>
        </w:rPr>
        <w:t>2) внеурочная деятельность - ведение спецкурсов и интегративных модулей за счёт часов части учебного плана, формируемой участниками образовательного процесса и плана внеурочной деятельности.</w:t>
      </w:r>
    </w:p>
    <w:p w14:paraId="57E249D2" w14:textId="77777777" w:rsidR="00B86AAA" w:rsidRPr="009B17B3" w:rsidRDefault="00B86AAA" w:rsidP="00F35920">
      <w:pPr>
        <w:autoSpaceDE w:val="0"/>
        <w:autoSpaceDN w:val="0"/>
        <w:adjustRightInd w:val="0"/>
        <w:spacing w:after="0" w:line="240" w:lineRule="auto"/>
        <w:jc w:val="both"/>
        <w:rPr>
          <w:rFonts w:ascii="Times New Roman" w:hAnsi="Times New Roman" w:cs="Times New Roman"/>
          <w:sz w:val="28"/>
          <w:szCs w:val="28"/>
        </w:rPr>
      </w:pPr>
      <w:r w:rsidRPr="009B17B3">
        <w:rPr>
          <w:rFonts w:ascii="Times New Roman" w:hAnsi="Times New Roman" w:cs="Times New Roman"/>
          <w:sz w:val="28"/>
          <w:szCs w:val="28"/>
        </w:rPr>
        <w:t>3) вовлечение учащихся в проектную, исследовательскую, социально активную полезную деятельность.</w:t>
      </w:r>
    </w:p>
    <w:p w14:paraId="1F36D123" w14:textId="77777777" w:rsidR="007C566B" w:rsidRPr="009B17B3" w:rsidRDefault="007C566B" w:rsidP="00F35920">
      <w:pPr>
        <w:autoSpaceDE w:val="0"/>
        <w:autoSpaceDN w:val="0"/>
        <w:adjustRightInd w:val="0"/>
        <w:spacing w:after="0" w:line="240" w:lineRule="auto"/>
        <w:jc w:val="both"/>
        <w:rPr>
          <w:rFonts w:ascii="Times New Roman" w:hAnsi="Times New Roman" w:cs="Times New Roman"/>
          <w:sz w:val="28"/>
          <w:szCs w:val="28"/>
        </w:rPr>
      </w:pPr>
      <w:r w:rsidRPr="009B17B3">
        <w:rPr>
          <w:rFonts w:ascii="Times New Roman" w:hAnsi="Times New Roman" w:cs="Times New Roman"/>
          <w:sz w:val="28"/>
          <w:szCs w:val="28"/>
        </w:rPr>
        <w:t>В ходе поэтапного развития универсальных учебных действий в рамках урочной, внеурочной, самостоятельной познавательной деятельности у учащихся 5-9-х классов будут сформированы универсальные учебные действия, то есть способы деятельности, освоенные на базе одного, нескольких или всех учебных предметов и применимые как в рамках образовательного процесса, так и при решении проблем в реальных жизненных ситуациях.</w:t>
      </w:r>
    </w:p>
    <w:p w14:paraId="1501E902" w14:textId="77777777" w:rsidR="007C566B" w:rsidRPr="009B17B3" w:rsidRDefault="007C566B" w:rsidP="00F35920">
      <w:pPr>
        <w:autoSpaceDE w:val="0"/>
        <w:autoSpaceDN w:val="0"/>
        <w:adjustRightInd w:val="0"/>
        <w:spacing w:after="0" w:line="240" w:lineRule="auto"/>
        <w:jc w:val="both"/>
        <w:rPr>
          <w:rFonts w:ascii="Times New Roman" w:hAnsi="Times New Roman" w:cs="Times New Roman"/>
          <w:sz w:val="28"/>
          <w:szCs w:val="28"/>
        </w:rPr>
      </w:pPr>
    </w:p>
    <w:p w14:paraId="0554BB89" w14:textId="77777777" w:rsidR="007C566B" w:rsidRPr="009B17B3" w:rsidRDefault="007C566B" w:rsidP="00F35920">
      <w:pPr>
        <w:autoSpaceDE w:val="0"/>
        <w:autoSpaceDN w:val="0"/>
        <w:adjustRightInd w:val="0"/>
        <w:spacing w:after="0" w:line="240" w:lineRule="auto"/>
        <w:jc w:val="both"/>
        <w:rPr>
          <w:rFonts w:ascii="Times New Roman" w:hAnsi="Times New Roman" w:cs="Times New Roman"/>
          <w:b/>
          <w:sz w:val="28"/>
          <w:szCs w:val="28"/>
        </w:rPr>
      </w:pPr>
      <w:r w:rsidRPr="009B17B3">
        <w:rPr>
          <w:rFonts w:ascii="Times New Roman" w:hAnsi="Times New Roman" w:cs="Times New Roman"/>
          <w:b/>
          <w:sz w:val="28"/>
          <w:szCs w:val="28"/>
        </w:rPr>
        <w:t>Поэтапное развитие универсальных учебных действий учащихся 5-9-х классов</w:t>
      </w:r>
    </w:p>
    <w:tbl>
      <w:tblPr>
        <w:tblStyle w:val="a7"/>
        <w:tblW w:w="10773" w:type="dxa"/>
        <w:tblInd w:w="-1026" w:type="dxa"/>
        <w:tblLook w:val="04A0" w:firstRow="1" w:lastRow="0" w:firstColumn="1" w:lastColumn="0" w:noHBand="0" w:noVBand="1"/>
      </w:tblPr>
      <w:tblGrid>
        <w:gridCol w:w="2268"/>
        <w:gridCol w:w="2977"/>
        <w:gridCol w:w="2835"/>
        <w:gridCol w:w="2693"/>
      </w:tblGrid>
      <w:tr w:rsidR="007C566B" w14:paraId="60A1CE1C" w14:textId="77777777" w:rsidTr="007C566B">
        <w:tc>
          <w:tcPr>
            <w:tcW w:w="5245" w:type="dxa"/>
            <w:gridSpan w:val="2"/>
          </w:tcPr>
          <w:p w14:paraId="1EAB2707" w14:textId="77777777" w:rsidR="007C566B" w:rsidRPr="007C566B" w:rsidRDefault="007C566B" w:rsidP="00F35920">
            <w:pPr>
              <w:pStyle w:val="Default"/>
              <w:jc w:val="both"/>
            </w:pPr>
            <w:r w:rsidRPr="007C566B">
              <w:t>Познавательные УУД</w:t>
            </w:r>
          </w:p>
        </w:tc>
        <w:tc>
          <w:tcPr>
            <w:tcW w:w="2835" w:type="dxa"/>
          </w:tcPr>
          <w:p w14:paraId="2704EA1F" w14:textId="77777777" w:rsidR="007C566B" w:rsidRPr="007C566B" w:rsidRDefault="007C566B" w:rsidP="00F35920">
            <w:pPr>
              <w:pStyle w:val="Default"/>
              <w:jc w:val="both"/>
            </w:pPr>
            <w:r w:rsidRPr="007C566B">
              <w:t>Коммуникативные УУД</w:t>
            </w:r>
          </w:p>
        </w:tc>
        <w:tc>
          <w:tcPr>
            <w:tcW w:w="2693" w:type="dxa"/>
          </w:tcPr>
          <w:p w14:paraId="0296720B" w14:textId="77777777" w:rsidR="007C566B" w:rsidRPr="007C566B" w:rsidRDefault="007C566B" w:rsidP="00F35920">
            <w:pPr>
              <w:pStyle w:val="Default"/>
              <w:jc w:val="both"/>
            </w:pPr>
            <w:r w:rsidRPr="007C566B">
              <w:t>Регулятивные УУД</w:t>
            </w:r>
          </w:p>
        </w:tc>
      </w:tr>
      <w:tr w:rsidR="007C566B" w14:paraId="017D2F5C" w14:textId="77777777" w:rsidTr="009B17B3">
        <w:tc>
          <w:tcPr>
            <w:tcW w:w="10773" w:type="dxa"/>
            <w:gridSpan w:val="4"/>
          </w:tcPr>
          <w:p w14:paraId="3A6CF845" w14:textId="77777777" w:rsidR="007C566B" w:rsidRPr="007C566B" w:rsidRDefault="007C566B" w:rsidP="00F35920">
            <w:pPr>
              <w:autoSpaceDE w:val="0"/>
              <w:autoSpaceDN w:val="0"/>
              <w:adjustRightInd w:val="0"/>
              <w:jc w:val="both"/>
              <w:rPr>
                <w:rFonts w:ascii="Times New Roman" w:hAnsi="Times New Roman" w:cs="Times New Roman"/>
                <w:sz w:val="24"/>
                <w:szCs w:val="24"/>
              </w:rPr>
            </w:pPr>
            <w:r w:rsidRPr="007C566B">
              <w:rPr>
                <w:rFonts w:ascii="Times New Roman" w:hAnsi="Times New Roman" w:cs="Times New Roman"/>
                <w:sz w:val="24"/>
                <w:szCs w:val="24"/>
              </w:rPr>
              <w:t>5 класс</w:t>
            </w:r>
          </w:p>
        </w:tc>
      </w:tr>
      <w:tr w:rsidR="007C566B" w14:paraId="1FBCF507" w14:textId="77777777" w:rsidTr="00257F62">
        <w:tc>
          <w:tcPr>
            <w:tcW w:w="2268" w:type="dxa"/>
          </w:tcPr>
          <w:p w14:paraId="3A8E8A0E" w14:textId="77777777" w:rsidR="007C566B" w:rsidRPr="007C566B" w:rsidRDefault="007C566B" w:rsidP="00F35920">
            <w:pPr>
              <w:pStyle w:val="Default"/>
              <w:jc w:val="both"/>
            </w:pPr>
            <w:r w:rsidRPr="007C566B">
              <w:t>Самостоятельно</w:t>
            </w:r>
            <w:r>
              <w:t xml:space="preserve"> </w:t>
            </w:r>
            <w:r w:rsidRPr="007C566B">
              <w:t xml:space="preserve">осуществлять </w:t>
            </w:r>
          </w:p>
          <w:p w14:paraId="09530652" w14:textId="77777777" w:rsidR="007C566B" w:rsidRPr="007C566B" w:rsidRDefault="007C566B" w:rsidP="00F35920">
            <w:pPr>
              <w:pStyle w:val="Default"/>
              <w:jc w:val="both"/>
            </w:pPr>
            <w:r w:rsidRPr="007C566B">
              <w:t xml:space="preserve">наблюдение </w:t>
            </w:r>
          </w:p>
          <w:p w14:paraId="51261E74" w14:textId="77777777" w:rsidR="007C566B" w:rsidRPr="007C566B" w:rsidRDefault="007C566B" w:rsidP="00F35920">
            <w:pPr>
              <w:pStyle w:val="Default"/>
              <w:jc w:val="both"/>
            </w:pPr>
            <w:r w:rsidRPr="007C566B">
              <w:t xml:space="preserve">в соответствии </w:t>
            </w:r>
          </w:p>
          <w:p w14:paraId="3E6B177D" w14:textId="77777777" w:rsidR="007C566B" w:rsidRDefault="007C566B" w:rsidP="00F35920">
            <w:pPr>
              <w:autoSpaceDE w:val="0"/>
              <w:autoSpaceDN w:val="0"/>
              <w:adjustRightInd w:val="0"/>
              <w:jc w:val="both"/>
              <w:rPr>
                <w:rFonts w:ascii="Times New Roman" w:hAnsi="Times New Roman" w:cs="Times New Roman"/>
                <w:sz w:val="28"/>
                <w:szCs w:val="28"/>
              </w:rPr>
            </w:pPr>
            <w:r w:rsidRPr="007C566B">
              <w:rPr>
                <w:rFonts w:ascii="Times New Roman" w:hAnsi="Times New Roman" w:cs="Times New Roman"/>
                <w:sz w:val="24"/>
                <w:szCs w:val="24"/>
              </w:rPr>
              <w:t>с алгоритмом</w:t>
            </w:r>
            <w:r>
              <w:rPr>
                <w:sz w:val="23"/>
                <w:szCs w:val="23"/>
              </w:rPr>
              <w:t xml:space="preserve"> </w:t>
            </w:r>
          </w:p>
        </w:tc>
        <w:tc>
          <w:tcPr>
            <w:tcW w:w="2977" w:type="dxa"/>
          </w:tcPr>
          <w:p w14:paraId="2D70FDF6" w14:textId="77777777" w:rsidR="007C566B" w:rsidRPr="007C566B" w:rsidRDefault="007C566B" w:rsidP="00F35920">
            <w:pPr>
              <w:pStyle w:val="Default"/>
              <w:jc w:val="both"/>
            </w:pPr>
            <w:r w:rsidRPr="007C566B">
              <w:t xml:space="preserve">Уметь находить </w:t>
            </w:r>
          </w:p>
          <w:p w14:paraId="62CBA141" w14:textId="77777777" w:rsidR="007C566B" w:rsidRPr="007C566B" w:rsidRDefault="007C566B" w:rsidP="00F35920">
            <w:pPr>
              <w:pStyle w:val="Default"/>
              <w:jc w:val="both"/>
            </w:pPr>
            <w:r>
              <w:t xml:space="preserve"> </w:t>
            </w:r>
            <w:r w:rsidRPr="007C566B">
              <w:t xml:space="preserve">необходимую </w:t>
            </w:r>
          </w:p>
          <w:p w14:paraId="38F6211E" w14:textId="77777777" w:rsidR="007C566B" w:rsidRPr="007C566B" w:rsidRDefault="007C566B" w:rsidP="00F35920">
            <w:pPr>
              <w:pStyle w:val="Default"/>
              <w:jc w:val="both"/>
            </w:pPr>
            <w:r w:rsidRPr="007C566B">
              <w:t xml:space="preserve">информацию в учебнике, </w:t>
            </w:r>
          </w:p>
          <w:p w14:paraId="556141F5" w14:textId="77777777" w:rsidR="007C566B" w:rsidRPr="007C566B" w:rsidRDefault="007C566B" w:rsidP="00F35920">
            <w:pPr>
              <w:pStyle w:val="Default"/>
              <w:jc w:val="both"/>
            </w:pPr>
            <w:r w:rsidRPr="007C566B">
              <w:t xml:space="preserve">дополнительной </w:t>
            </w:r>
          </w:p>
          <w:p w14:paraId="0F2C277A" w14:textId="77777777" w:rsidR="007C566B" w:rsidRPr="007C566B" w:rsidRDefault="007C566B" w:rsidP="00F35920">
            <w:pPr>
              <w:pStyle w:val="Default"/>
              <w:jc w:val="both"/>
            </w:pPr>
            <w:r w:rsidRPr="007C566B">
              <w:t xml:space="preserve">литературе, работать с научным текстом, используя методы рационального чтения, выделения ключевых слов; составлять план </w:t>
            </w:r>
          </w:p>
          <w:p w14:paraId="2BF33423" w14:textId="77777777" w:rsidR="007C566B" w:rsidRDefault="007C566B" w:rsidP="00F35920">
            <w:pPr>
              <w:autoSpaceDE w:val="0"/>
              <w:autoSpaceDN w:val="0"/>
              <w:adjustRightInd w:val="0"/>
              <w:jc w:val="both"/>
              <w:rPr>
                <w:rFonts w:ascii="Times New Roman" w:hAnsi="Times New Roman" w:cs="Times New Roman"/>
                <w:sz w:val="28"/>
                <w:szCs w:val="28"/>
              </w:rPr>
            </w:pPr>
            <w:r w:rsidRPr="007C566B">
              <w:rPr>
                <w:rFonts w:ascii="Times New Roman" w:hAnsi="Times New Roman" w:cs="Times New Roman"/>
                <w:sz w:val="24"/>
                <w:szCs w:val="24"/>
              </w:rPr>
              <w:t>прочитанного</w:t>
            </w:r>
            <w:r>
              <w:rPr>
                <w:sz w:val="23"/>
                <w:szCs w:val="23"/>
              </w:rPr>
              <w:t xml:space="preserve"> </w:t>
            </w:r>
          </w:p>
        </w:tc>
        <w:tc>
          <w:tcPr>
            <w:tcW w:w="2835" w:type="dxa"/>
          </w:tcPr>
          <w:p w14:paraId="2C23DAC3" w14:textId="77777777" w:rsidR="007C566B" w:rsidRPr="00257F62" w:rsidRDefault="007C566B" w:rsidP="00F35920">
            <w:pPr>
              <w:pStyle w:val="Default"/>
              <w:jc w:val="both"/>
            </w:pPr>
            <w:r w:rsidRPr="00257F62">
              <w:t xml:space="preserve">Владеть умением </w:t>
            </w:r>
          </w:p>
          <w:p w14:paraId="768C3F95" w14:textId="77777777" w:rsidR="007C566B" w:rsidRPr="00257F62" w:rsidRDefault="007C566B" w:rsidP="00F35920">
            <w:pPr>
              <w:pStyle w:val="Default"/>
              <w:jc w:val="both"/>
            </w:pPr>
            <w:r w:rsidRPr="00257F62">
              <w:t>активного слушания; уметь не только слушать, но и слышать, исправлять собственное речевое высказывание</w:t>
            </w:r>
            <w:r>
              <w:rPr>
                <w:sz w:val="23"/>
                <w:szCs w:val="23"/>
              </w:rPr>
              <w:t xml:space="preserve"> </w:t>
            </w:r>
          </w:p>
        </w:tc>
        <w:tc>
          <w:tcPr>
            <w:tcW w:w="2693" w:type="dxa"/>
          </w:tcPr>
          <w:p w14:paraId="7D7021AC" w14:textId="77777777" w:rsidR="007C566B" w:rsidRPr="00257F62" w:rsidRDefault="007C566B" w:rsidP="00F35920">
            <w:pPr>
              <w:pStyle w:val="Default"/>
              <w:jc w:val="both"/>
            </w:pPr>
            <w:r w:rsidRPr="00257F62">
              <w:t xml:space="preserve">Уметь ставить цель, правильно её формулируя; контролировать </w:t>
            </w:r>
          </w:p>
          <w:p w14:paraId="51C8CF13" w14:textId="77777777" w:rsidR="007C566B" w:rsidRPr="00257F62" w:rsidRDefault="007C566B" w:rsidP="00F35920">
            <w:pPr>
              <w:pStyle w:val="Default"/>
              <w:jc w:val="both"/>
            </w:pPr>
            <w:r w:rsidRPr="00257F62">
              <w:t>и оценивать свою деятельность</w:t>
            </w:r>
            <w:r>
              <w:rPr>
                <w:sz w:val="23"/>
                <w:szCs w:val="23"/>
              </w:rPr>
              <w:t xml:space="preserve"> </w:t>
            </w:r>
          </w:p>
        </w:tc>
      </w:tr>
      <w:tr w:rsidR="00257F62" w14:paraId="35A096C0" w14:textId="77777777" w:rsidTr="009B17B3">
        <w:tc>
          <w:tcPr>
            <w:tcW w:w="10773" w:type="dxa"/>
            <w:gridSpan w:val="4"/>
          </w:tcPr>
          <w:p w14:paraId="2F10E150" w14:textId="77777777" w:rsidR="00257F62" w:rsidRDefault="00257F62" w:rsidP="00F35920">
            <w:pPr>
              <w:autoSpaceDE w:val="0"/>
              <w:autoSpaceDN w:val="0"/>
              <w:adjustRightInd w:val="0"/>
              <w:jc w:val="both"/>
              <w:rPr>
                <w:rFonts w:ascii="Times New Roman" w:hAnsi="Times New Roman" w:cs="Times New Roman"/>
                <w:sz w:val="28"/>
                <w:szCs w:val="28"/>
              </w:rPr>
            </w:pPr>
            <w:r>
              <w:rPr>
                <w:rFonts w:ascii="Times New Roman" w:hAnsi="Times New Roman" w:cs="Times New Roman"/>
                <w:sz w:val="24"/>
                <w:szCs w:val="24"/>
              </w:rPr>
              <w:t>6</w:t>
            </w:r>
            <w:r w:rsidRPr="007C566B">
              <w:rPr>
                <w:rFonts w:ascii="Times New Roman" w:hAnsi="Times New Roman" w:cs="Times New Roman"/>
                <w:sz w:val="24"/>
                <w:szCs w:val="24"/>
              </w:rPr>
              <w:t xml:space="preserve"> класс</w:t>
            </w:r>
          </w:p>
        </w:tc>
      </w:tr>
      <w:tr w:rsidR="007C566B" w14:paraId="3B0D4239" w14:textId="77777777" w:rsidTr="00257F62">
        <w:tc>
          <w:tcPr>
            <w:tcW w:w="2268" w:type="dxa"/>
          </w:tcPr>
          <w:p w14:paraId="6CC411AC" w14:textId="77777777" w:rsidR="00257F62" w:rsidRPr="00257F62" w:rsidRDefault="00257F62" w:rsidP="00F35920">
            <w:pPr>
              <w:pStyle w:val="Default"/>
              <w:jc w:val="both"/>
            </w:pPr>
            <w:r w:rsidRPr="00257F62">
              <w:t xml:space="preserve">Уметь </w:t>
            </w:r>
          </w:p>
          <w:p w14:paraId="38E6F017" w14:textId="77777777" w:rsidR="00257F62" w:rsidRPr="00257F62" w:rsidRDefault="00257F62" w:rsidP="00F35920">
            <w:pPr>
              <w:pStyle w:val="Default"/>
              <w:jc w:val="both"/>
            </w:pPr>
            <w:r w:rsidRPr="00257F62">
              <w:t xml:space="preserve">классифицировать и ранжировать информацию по одному или нескольким предлагаемым </w:t>
            </w:r>
          </w:p>
          <w:p w14:paraId="0E957EE5" w14:textId="77777777" w:rsidR="00257F62" w:rsidRPr="00257F62" w:rsidRDefault="00257F62" w:rsidP="00F35920">
            <w:pPr>
              <w:pStyle w:val="Default"/>
              <w:jc w:val="both"/>
            </w:pPr>
            <w:r w:rsidRPr="00257F62">
              <w:t xml:space="preserve">критериям </w:t>
            </w:r>
          </w:p>
          <w:p w14:paraId="1831D72F" w14:textId="77777777" w:rsidR="00257F62" w:rsidRPr="00257F62" w:rsidRDefault="00257F62" w:rsidP="00F35920">
            <w:pPr>
              <w:pStyle w:val="Default"/>
              <w:jc w:val="both"/>
            </w:pPr>
            <w:r w:rsidRPr="00257F62">
              <w:t xml:space="preserve">Уметь описывать </w:t>
            </w:r>
          </w:p>
          <w:p w14:paraId="4B18DE32" w14:textId="77777777" w:rsidR="00257F62" w:rsidRPr="00257F62" w:rsidRDefault="00257F62" w:rsidP="00F35920">
            <w:pPr>
              <w:pStyle w:val="Default"/>
              <w:jc w:val="both"/>
            </w:pPr>
            <w:r w:rsidRPr="00257F62">
              <w:t xml:space="preserve">результаты </w:t>
            </w:r>
          </w:p>
          <w:p w14:paraId="1410FFE1" w14:textId="77777777" w:rsidR="00257F62" w:rsidRPr="00257F62" w:rsidRDefault="00257F62" w:rsidP="00F35920">
            <w:pPr>
              <w:pStyle w:val="Default"/>
              <w:jc w:val="both"/>
            </w:pPr>
            <w:r w:rsidRPr="00257F62">
              <w:t xml:space="preserve">лабораторных, </w:t>
            </w:r>
          </w:p>
          <w:p w14:paraId="6B351ACD" w14:textId="77777777" w:rsidR="007C566B" w:rsidRDefault="00257F62" w:rsidP="00F35920">
            <w:pPr>
              <w:autoSpaceDE w:val="0"/>
              <w:autoSpaceDN w:val="0"/>
              <w:adjustRightInd w:val="0"/>
              <w:jc w:val="both"/>
              <w:rPr>
                <w:rFonts w:ascii="Times New Roman" w:hAnsi="Times New Roman" w:cs="Times New Roman"/>
                <w:sz w:val="28"/>
                <w:szCs w:val="28"/>
              </w:rPr>
            </w:pPr>
            <w:r w:rsidRPr="00257F62">
              <w:rPr>
                <w:rFonts w:ascii="Times New Roman" w:hAnsi="Times New Roman" w:cs="Times New Roman"/>
                <w:sz w:val="24"/>
                <w:szCs w:val="24"/>
              </w:rPr>
              <w:t>практических раб</w:t>
            </w:r>
            <w:r>
              <w:rPr>
                <w:rFonts w:ascii="Times New Roman" w:hAnsi="Times New Roman" w:cs="Times New Roman"/>
                <w:sz w:val="24"/>
                <w:szCs w:val="24"/>
              </w:rPr>
              <w:t>от</w:t>
            </w:r>
            <w:r w:rsidRPr="00257F62">
              <w:rPr>
                <w:rFonts w:ascii="Times New Roman" w:hAnsi="Times New Roman" w:cs="Times New Roman"/>
                <w:sz w:val="24"/>
                <w:szCs w:val="24"/>
              </w:rPr>
              <w:t xml:space="preserve"> </w:t>
            </w:r>
          </w:p>
        </w:tc>
        <w:tc>
          <w:tcPr>
            <w:tcW w:w="2977" w:type="dxa"/>
          </w:tcPr>
          <w:p w14:paraId="6F520FEC" w14:textId="77777777" w:rsidR="00257F62" w:rsidRPr="00257F62" w:rsidRDefault="00257F62" w:rsidP="00F35920">
            <w:pPr>
              <w:pStyle w:val="Default"/>
              <w:jc w:val="both"/>
            </w:pPr>
            <w:r w:rsidRPr="00257F62">
              <w:t xml:space="preserve">Владеть различными </w:t>
            </w:r>
          </w:p>
          <w:p w14:paraId="3A39CED7" w14:textId="77777777" w:rsidR="00257F62" w:rsidRPr="00257F62" w:rsidRDefault="00257F62" w:rsidP="00F35920">
            <w:pPr>
              <w:pStyle w:val="Default"/>
              <w:jc w:val="both"/>
            </w:pPr>
            <w:r w:rsidRPr="00257F62">
              <w:t xml:space="preserve">видами чтения: </w:t>
            </w:r>
          </w:p>
          <w:p w14:paraId="56C0DC8E" w14:textId="77777777" w:rsidR="00257F62" w:rsidRPr="00257F62" w:rsidRDefault="00257F62" w:rsidP="00F35920">
            <w:pPr>
              <w:pStyle w:val="Default"/>
              <w:jc w:val="both"/>
            </w:pPr>
            <w:r w:rsidRPr="00257F62">
              <w:t xml:space="preserve">ознакомительным, просмотровым, </w:t>
            </w:r>
            <w:r w:rsidR="009B17B3">
              <w:t>поисковым; уметь ставить</w:t>
            </w:r>
            <w:r w:rsidR="009B17B3" w:rsidRPr="009B17B3">
              <w:t xml:space="preserve"> </w:t>
            </w:r>
            <w:r w:rsidRPr="00257F62">
              <w:t xml:space="preserve">вопросы к тексту (на </w:t>
            </w:r>
            <w:r w:rsidR="009B17B3">
              <w:t>воспроизведение,</w:t>
            </w:r>
            <w:r w:rsidR="009B17B3" w:rsidRPr="009B17B3">
              <w:t xml:space="preserve"> </w:t>
            </w:r>
            <w:r w:rsidRPr="00257F62">
              <w:t xml:space="preserve">уточнение, выявление </w:t>
            </w:r>
          </w:p>
          <w:p w14:paraId="3FDA143E" w14:textId="77777777" w:rsidR="007C566B" w:rsidRDefault="00257F62" w:rsidP="00F35920">
            <w:pPr>
              <w:autoSpaceDE w:val="0"/>
              <w:autoSpaceDN w:val="0"/>
              <w:adjustRightInd w:val="0"/>
              <w:jc w:val="both"/>
              <w:rPr>
                <w:rFonts w:ascii="Times New Roman" w:hAnsi="Times New Roman" w:cs="Times New Roman"/>
                <w:sz w:val="28"/>
                <w:szCs w:val="28"/>
              </w:rPr>
            </w:pPr>
            <w:r w:rsidRPr="00257F62">
              <w:rPr>
                <w:rFonts w:ascii="Times New Roman" w:hAnsi="Times New Roman" w:cs="Times New Roman"/>
                <w:sz w:val="24"/>
                <w:szCs w:val="24"/>
              </w:rPr>
              <w:t>проблемы)</w:t>
            </w:r>
            <w:r>
              <w:rPr>
                <w:sz w:val="23"/>
                <w:szCs w:val="23"/>
              </w:rPr>
              <w:t xml:space="preserve"> </w:t>
            </w:r>
          </w:p>
        </w:tc>
        <w:tc>
          <w:tcPr>
            <w:tcW w:w="2835" w:type="dxa"/>
          </w:tcPr>
          <w:p w14:paraId="2C477481" w14:textId="77777777" w:rsidR="00257F62" w:rsidRPr="00257F62" w:rsidRDefault="00257F62" w:rsidP="00F35920">
            <w:pPr>
              <w:pStyle w:val="Default"/>
              <w:jc w:val="both"/>
            </w:pPr>
            <w:r w:rsidRPr="00257F62">
              <w:t xml:space="preserve">Уметь общаться в ситуации спора; </w:t>
            </w:r>
          </w:p>
          <w:p w14:paraId="4C4D3481" w14:textId="77777777" w:rsidR="00257F62" w:rsidRPr="00257F62" w:rsidRDefault="00257F62" w:rsidP="00F35920">
            <w:pPr>
              <w:pStyle w:val="Default"/>
              <w:jc w:val="both"/>
            </w:pPr>
            <w:r w:rsidRPr="00257F62">
              <w:t xml:space="preserve">договариваться с собеседниками; </w:t>
            </w:r>
          </w:p>
          <w:p w14:paraId="48E4292E" w14:textId="77777777" w:rsidR="007C566B" w:rsidRPr="00257F62" w:rsidRDefault="00257F62" w:rsidP="00F35920">
            <w:pPr>
              <w:pStyle w:val="Default"/>
              <w:jc w:val="both"/>
            </w:pPr>
            <w:r w:rsidRPr="00257F62">
              <w:t>распределять работу в группе</w:t>
            </w:r>
            <w:r>
              <w:rPr>
                <w:sz w:val="23"/>
                <w:szCs w:val="23"/>
              </w:rPr>
              <w:t xml:space="preserve"> </w:t>
            </w:r>
          </w:p>
        </w:tc>
        <w:tc>
          <w:tcPr>
            <w:tcW w:w="2693" w:type="dxa"/>
          </w:tcPr>
          <w:p w14:paraId="740CAE43" w14:textId="77777777" w:rsidR="00257F62" w:rsidRPr="00257F62" w:rsidRDefault="00257F62" w:rsidP="00F35920">
            <w:pPr>
              <w:pStyle w:val="Default"/>
              <w:jc w:val="both"/>
            </w:pPr>
            <w:r w:rsidRPr="00257F62">
              <w:t xml:space="preserve">Уметь ставить </w:t>
            </w:r>
          </w:p>
          <w:p w14:paraId="25863767" w14:textId="77777777" w:rsidR="00257F62" w:rsidRPr="00257F62" w:rsidRDefault="00257F62" w:rsidP="00F35920">
            <w:pPr>
              <w:pStyle w:val="Default"/>
              <w:jc w:val="both"/>
            </w:pPr>
            <w:r w:rsidRPr="00257F62">
              <w:t xml:space="preserve">задачи в соответствии с поставленной целью; объективно оценивать </w:t>
            </w:r>
          </w:p>
          <w:p w14:paraId="29083606" w14:textId="77777777" w:rsidR="007C566B" w:rsidRPr="00257F62" w:rsidRDefault="00257F62" w:rsidP="00F35920">
            <w:pPr>
              <w:pStyle w:val="Default"/>
              <w:jc w:val="both"/>
              <w:rPr>
                <w:sz w:val="23"/>
                <w:szCs w:val="23"/>
              </w:rPr>
            </w:pPr>
            <w:r w:rsidRPr="00257F62">
              <w:t>собственный вклад в решение общих задач</w:t>
            </w:r>
            <w:r>
              <w:rPr>
                <w:sz w:val="23"/>
                <w:szCs w:val="23"/>
              </w:rPr>
              <w:t xml:space="preserve"> </w:t>
            </w:r>
          </w:p>
        </w:tc>
      </w:tr>
      <w:tr w:rsidR="00257F62" w14:paraId="006C9A5E" w14:textId="77777777" w:rsidTr="009B17B3">
        <w:tc>
          <w:tcPr>
            <w:tcW w:w="10773" w:type="dxa"/>
            <w:gridSpan w:val="4"/>
          </w:tcPr>
          <w:p w14:paraId="06B24779" w14:textId="77777777" w:rsidR="00257F62" w:rsidRDefault="00257F62" w:rsidP="00F35920">
            <w:pPr>
              <w:autoSpaceDE w:val="0"/>
              <w:autoSpaceDN w:val="0"/>
              <w:adjustRightInd w:val="0"/>
              <w:jc w:val="both"/>
              <w:rPr>
                <w:rFonts w:ascii="Times New Roman" w:hAnsi="Times New Roman" w:cs="Times New Roman"/>
                <w:sz w:val="28"/>
                <w:szCs w:val="28"/>
              </w:rPr>
            </w:pPr>
            <w:r>
              <w:rPr>
                <w:rFonts w:ascii="Times New Roman" w:hAnsi="Times New Roman" w:cs="Times New Roman"/>
                <w:sz w:val="24"/>
                <w:szCs w:val="24"/>
              </w:rPr>
              <w:t>7</w:t>
            </w:r>
            <w:r w:rsidRPr="007C566B">
              <w:rPr>
                <w:rFonts w:ascii="Times New Roman" w:hAnsi="Times New Roman" w:cs="Times New Roman"/>
                <w:sz w:val="24"/>
                <w:szCs w:val="24"/>
              </w:rPr>
              <w:t xml:space="preserve"> класс</w:t>
            </w:r>
          </w:p>
        </w:tc>
      </w:tr>
      <w:tr w:rsidR="007C566B" w14:paraId="6554FB7E" w14:textId="77777777" w:rsidTr="00257F62">
        <w:tc>
          <w:tcPr>
            <w:tcW w:w="2268" w:type="dxa"/>
          </w:tcPr>
          <w:p w14:paraId="616ABE78" w14:textId="77777777" w:rsidR="007C566B" w:rsidRPr="00257F62" w:rsidRDefault="00257F62" w:rsidP="00F35920">
            <w:pPr>
              <w:pStyle w:val="Default"/>
              <w:jc w:val="both"/>
            </w:pPr>
            <w:r w:rsidRPr="00257F62">
              <w:t xml:space="preserve">Уметь работать с понятием, самостоятельно </w:t>
            </w:r>
            <w:r w:rsidR="00325037">
              <w:t xml:space="preserve">составлять </w:t>
            </w:r>
            <w:r w:rsidRPr="00257F62">
              <w:t xml:space="preserve">определение </w:t>
            </w:r>
          </w:p>
          <w:p w14:paraId="5719F5E2" w14:textId="77777777" w:rsidR="00257F62" w:rsidRPr="00257F62" w:rsidRDefault="00257F62" w:rsidP="00F35920">
            <w:pPr>
              <w:pStyle w:val="Default"/>
              <w:jc w:val="both"/>
            </w:pPr>
            <w:r w:rsidRPr="00257F62">
              <w:t xml:space="preserve">Выполнять проектную работу в соответствии с </w:t>
            </w:r>
          </w:p>
          <w:p w14:paraId="19FAC0D0" w14:textId="77777777" w:rsidR="00257F62" w:rsidRPr="00257F62" w:rsidRDefault="00257F62" w:rsidP="00F35920">
            <w:pPr>
              <w:pStyle w:val="Default"/>
              <w:jc w:val="both"/>
            </w:pPr>
            <w:r w:rsidRPr="00257F62">
              <w:t xml:space="preserve">предложенным </w:t>
            </w:r>
          </w:p>
          <w:p w14:paraId="43C399A5" w14:textId="77777777" w:rsidR="00257F62" w:rsidRDefault="00257F62" w:rsidP="00F35920">
            <w:pPr>
              <w:autoSpaceDE w:val="0"/>
              <w:autoSpaceDN w:val="0"/>
              <w:adjustRightInd w:val="0"/>
              <w:jc w:val="both"/>
              <w:rPr>
                <w:rFonts w:ascii="Times New Roman" w:hAnsi="Times New Roman" w:cs="Times New Roman"/>
                <w:sz w:val="28"/>
                <w:szCs w:val="28"/>
              </w:rPr>
            </w:pPr>
            <w:r w:rsidRPr="00257F62">
              <w:rPr>
                <w:rFonts w:ascii="Times New Roman" w:hAnsi="Times New Roman" w:cs="Times New Roman"/>
                <w:sz w:val="24"/>
                <w:szCs w:val="24"/>
              </w:rPr>
              <w:t>алгоритмом</w:t>
            </w:r>
            <w:r>
              <w:rPr>
                <w:sz w:val="23"/>
                <w:szCs w:val="23"/>
              </w:rPr>
              <w:t xml:space="preserve"> </w:t>
            </w:r>
          </w:p>
        </w:tc>
        <w:tc>
          <w:tcPr>
            <w:tcW w:w="2977" w:type="dxa"/>
          </w:tcPr>
          <w:p w14:paraId="41EA1D9E" w14:textId="77777777" w:rsidR="00257F62" w:rsidRPr="00257F62" w:rsidRDefault="00257F62" w:rsidP="00F35920">
            <w:pPr>
              <w:pStyle w:val="Default"/>
              <w:jc w:val="both"/>
            </w:pPr>
            <w:r w:rsidRPr="00257F62">
              <w:t xml:space="preserve">Уметь рационально использовать различные источники информации, включая энциклопедии, </w:t>
            </w:r>
          </w:p>
          <w:p w14:paraId="4D7F0599" w14:textId="77777777" w:rsidR="007C566B" w:rsidRPr="00325037" w:rsidRDefault="00257F62" w:rsidP="00F35920">
            <w:pPr>
              <w:pStyle w:val="Default"/>
              <w:jc w:val="both"/>
            </w:pPr>
            <w:r w:rsidRPr="00257F62">
              <w:t>словари, интернет</w:t>
            </w:r>
            <w:r w:rsidR="00325037">
              <w:t xml:space="preserve"> </w:t>
            </w:r>
            <w:r w:rsidRPr="00257F62">
              <w:t>- ресурсы</w:t>
            </w:r>
            <w:r>
              <w:rPr>
                <w:sz w:val="23"/>
                <w:szCs w:val="23"/>
              </w:rPr>
              <w:t xml:space="preserve"> </w:t>
            </w:r>
          </w:p>
        </w:tc>
        <w:tc>
          <w:tcPr>
            <w:tcW w:w="2835" w:type="dxa"/>
          </w:tcPr>
          <w:p w14:paraId="1D069833" w14:textId="77777777" w:rsidR="00257F62" w:rsidRPr="00257F62" w:rsidRDefault="00257F62" w:rsidP="00F35920">
            <w:pPr>
              <w:pStyle w:val="Default"/>
              <w:jc w:val="both"/>
            </w:pPr>
            <w:r w:rsidRPr="00257F62">
              <w:t xml:space="preserve">Владеть правилами </w:t>
            </w:r>
          </w:p>
          <w:p w14:paraId="2109994C" w14:textId="77777777" w:rsidR="00257F62" w:rsidRPr="00257F62" w:rsidRDefault="00257F62" w:rsidP="00F35920">
            <w:pPr>
              <w:pStyle w:val="Default"/>
              <w:jc w:val="both"/>
            </w:pPr>
            <w:r w:rsidRPr="00257F62">
              <w:t xml:space="preserve">ведения дискуссии; </w:t>
            </w:r>
          </w:p>
          <w:p w14:paraId="084AB801" w14:textId="77777777" w:rsidR="00257F62" w:rsidRPr="00257F62" w:rsidRDefault="00257F62" w:rsidP="00F35920">
            <w:pPr>
              <w:pStyle w:val="Default"/>
              <w:jc w:val="both"/>
            </w:pPr>
            <w:r w:rsidRPr="00257F62">
              <w:t xml:space="preserve">подбирать и использовать аргументы, </w:t>
            </w:r>
          </w:p>
          <w:p w14:paraId="3581A51A" w14:textId="77777777" w:rsidR="007C566B" w:rsidRPr="00325037" w:rsidRDefault="00257F62" w:rsidP="00F35920">
            <w:pPr>
              <w:pStyle w:val="Default"/>
              <w:jc w:val="both"/>
            </w:pPr>
            <w:r w:rsidRPr="00257F62">
              <w:t xml:space="preserve">формулировать выводы </w:t>
            </w:r>
          </w:p>
        </w:tc>
        <w:tc>
          <w:tcPr>
            <w:tcW w:w="2693" w:type="dxa"/>
          </w:tcPr>
          <w:p w14:paraId="49A7ACC3" w14:textId="77777777" w:rsidR="00257F62" w:rsidRPr="00257F62" w:rsidRDefault="00257F62" w:rsidP="00F35920">
            <w:pPr>
              <w:pStyle w:val="Default"/>
              <w:jc w:val="both"/>
            </w:pPr>
            <w:r w:rsidRPr="00257F62">
              <w:t xml:space="preserve">Оценивать свою деятельность и </w:t>
            </w:r>
          </w:p>
          <w:p w14:paraId="409B9845" w14:textId="77777777" w:rsidR="00257F62" w:rsidRPr="00257F62" w:rsidRDefault="00325037" w:rsidP="00F35920">
            <w:pPr>
              <w:pStyle w:val="Default"/>
              <w:jc w:val="both"/>
            </w:pPr>
            <w:r>
              <w:t>д</w:t>
            </w:r>
            <w:r w:rsidR="00257F62" w:rsidRPr="00257F62">
              <w:t xml:space="preserve">еятельность товарищей с точки </w:t>
            </w:r>
          </w:p>
          <w:p w14:paraId="2C2D6A55" w14:textId="77777777" w:rsidR="007C566B" w:rsidRPr="00325037" w:rsidRDefault="00257F62" w:rsidP="00F35920">
            <w:pPr>
              <w:autoSpaceDE w:val="0"/>
              <w:autoSpaceDN w:val="0"/>
              <w:adjustRightInd w:val="0"/>
              <w:jc w:val="both"/>
              <w:rPr>
                <w:rFonts w:ascii="Times New Roman" w:hAnsi="Times New Roman" w:cs="Times New Roman"/>
                <w:sz w:val="24"/>
                <w:szCs w:val="24"/>
              </w:rPr>
            </w:pPr>
            <w:r w:rsidRPr="00257F62">
              <w:rPr>
                <w:rFonts w:ascii="Times New Roman" w:hAnsi="Times New Roman" w:cs="Times New Roman"/>
                <w:sz w:val="24"/>
                <w:szCs w:val="24"/>
              </w:rPr>
              <w:t>зрения нравственных, правовых норм, эстетических ценностей</w:t>
            </w:r>
            <w:r>
              <w:rPr>
                <w:sz w:val="23"/>
                <w:szCs w:val="23"/>
              </w:rPr>
              <w:t xml:space="preserve"> </w:t>
            </w:r>
          </w:p>
        </w:tc>
      </w:tr>
      <w:tr w:rsidR="00257F62" w14:paraId="42E77BFC" w14:textId="77777777" w:rsidTr="009B17B3">
        <w:tc>
          <w:tcPr>
            <w:tcW w:w="10773" w:type="dxa"/>
            <w:gridSpan w:val="4"/>
          </w:tcPr>
          <w:p w14:paraId="08410EF5" w14:textId="77777777" w:rsidR="00257F62" w:rsidRDefault="00257F62" w:rsidP="00F35920">
            <w:pPr>
              <w:autoSpaceDE w:val="0"/>
              <w:autoSpaceDN w:val="0"/>
              <w:adjustRightInd w:val="0"/>
              <w:jc w:val="both"/>
              <w:rPr>
                <w:rFonts w:ascii="Times New Roman" w:hAnsi="Times New Roman" w:cs="Times New Roman"/>
                <w:sz w:val="28"/>
                <w:szCs w:val="28"/>
              </w:rPr>
            </w:pPr>
            <w:r>
              <w:rPr>
                <w:rFonts w:ascii="Times New Roman" w:hAnsi="Times New Roman" w:cs="Times New Roman"/>
                <w:sz w:val="24"/>
                <w:szCs w:val="24"/>
              </w:rPr>
              <w:t>8</w:t>
            </w:r>
            <w:r w:rsidRPr="007C566B">
              <w:rPr>
                <w:rFonts w:ascii="Times New Roman" w:hAnsi="Times New Roman" w:cs="Times New Roman"/>
                <w:sz w:val="24"/>
                <w:szCs w:val="24"/>
              </w:rPr>
              <w:t xml:space="preserve"> класс</w:t>
            </w:r>
          </w:p>
        </w:tc>
      </w:tr>
      <w:tr w:rsidR="00257F62" w14:paraId="0DAB8F44" w14:textId="77777777" w:rsidTr="00257F62">
        <w:tc>
          <w:tcPr>
            <w:tcW w:w="2268" w:type="dxa"/>
          </w:tcPr>
          <w:p w14:paraId="458C481D" w14:textId="77777777" w:rsidR="00325037" w:rsidRPr="00325037" w:rsidRDefault="00325037" w:rsidP="00F35920">
            <w:pPr>
              <w:pStyle w:val="Default"/>
              <w:jc w:val="both"/>
            </w:pPr>
            <w:r w:rsidRPr="00325037">
              <w:t xml:space="preserve">Уметь различать факты, мнения, доказательства, </w:t>
            </w:r>
          </w:p>
          <w:p w14:paraId="31B76B02" w14:textId="77777777" w:rsidR="00325037" w:rsidRPr="00325037" w:rsidRDefault="00325037" w:rsidP="00F35920">
            <w:pPr>
              <w:pStyle w:val="Default"/>
              <w:jc w:val="both"/>
            </w:pPr>
            <w:r w:rsidRPr="00325037">
              <w:t xml:space="preserve">гипотезы, аксиомы </w:t>
            </w:r>
          </w:p>
          <w:p w14:paraId="649109D6" w14:textId="77777777" w:rsidR="00325037" w:rsidRPr="00325037" w:rsidRDefault="00325037" w:rsidP="00F35920">
            <w:pPr>
              <w:pStyle w:val="Default"/>
              <w:jc w:val="both"/>
            </w:pPr>
            <w:r w:rsidRPr="00325037">
              <w:t xml:space="preserve">Выполнять </w:t>
            </w:r>
          </w:p>
          <w:p w14:paraId="2B3335FA" w14:textId="77777777" w:rsidR="00325037" w:rsidRPr="00325037" w:rsidRDefault="00325037" w:rsidP="00F35920">
            <w:pPr>
              <w:pStyle w:val="Default"/>
              <w:jc w:val="both"/>
            </w:pPr>
            <w:r w:rsidRPr="00325037">
              <w:t xml:space="preserve">исследовательскую </w:t>
            </w:r>
          </w:p>
          <w:p w14:paraId="66AA8C7D" w14:textId="77777777" w:rsidR="00257F62" w:rsidRPr="00325037" w:rsidRDefault="00325037" w:rsidP="00F35920">
            <w:pPr>
              <w:pStyle w:val="Default"/>
              <w:jc w:val="both"/>
            </w:pPr>
            <w:r w:rsidRPr="00325037">
              <w:t xml:space="preserve">работу в соответствии с планом </w:t>
            </w:r>
          </w:p>
        </w:tc>
        <w:tc>
          <w:tcPr>
            <w:tcW w:w="2977" w:type="dxa"/>
          </w:tcPr>
          <w:p w14:paraId="37DC7AFE" w14:textId="77777777" w:rsidR="00325037" w:rsidRPr="00325037" w:rsidRDefault="00325037" w:rsidP="00F35920">
            <w:pPr>
              <w:pStyle w:val="Default"/>
              <w:jc w:val="both"/>
            </w:pPr>
            <w:r w:rsidRPr="00325037">
              <w:t xml:space="preserve">Уметь составлять план любого информационного </w:t>
            </w:r>
          </w:p>
          <w:p w14:paraId="2067251D" w14:textId="77777777" w:rsidR="00257F62" w:rsidRPr="00325037" w:rsidRDefault="00325037" w:rsidP="00F35920">
            <w:pPr>
              <w:pStyle w:val="Default"/>
              <w:jc w:val="both"/>
            </w:pPr>
            <w:r w:rsidRPr="00325037">
              <w:t xml:space="preserve">источника, в том числе, тезис </w:t>
            </w:r>
          </w:p>
        </w:tc>
        <w:tc>
          <w:tcPr>
            <w:tcW w:w="2835" w:type="dxa"/>
          </w:tcPr>
          <w:p w14:paraId="30077DE9" w14:textId="77777777" w:rsidR="00325037" w:rsidRPr="00325037" w:rsidRDefault="00325037" w:rsidP="00F35920">
            <w:pPr>
              <w:pStyle w:val="Default"/>
              <w:jc w:val="both"/>
            </w:pPr>
            <w:r w:rsidRPr="00325037">
              <w:t xml:space="preserve">Уметь самостоятельно </w:t>
            </w:r>
          </w:p>
          <w:p w14:paraId="2A762C36" w14:textId="77777777" w:rsidR="00325037" w:rsidRPr="00325037" w:rsidRDefault="00325037" w:rsidP="00F35920">
            <w:pPr>
              <w:pStyle w:val="Default"/>
              <w:jc w:val="both"/>
            </w:pPr>
            <w:r w:rsidRPr="00325037">
              <w:t xml:space="preserve">готовить устное сообщение, перефразировать мысль источника информации, </w:t>
            </w:r>
          </w:p>
          <w:p w14:paraId="128AE1EC" w14:textId="77777777" w:rsidR="00325037" w:rsidRPr="00325037" w:rsidRDefault="00325037" w:rsidP="00F35920">
            <w:pPr>
              <w:pStyle w:val="Default"/>
              <w:jc w:val="both"/>
            </w:pPr>
            <w:r w:rsidRPr="00325037">
              <w:t xml:space="preserve">объяснить, сказать </w:t>
            </w:r>
          </w:p>
          <w:p w14:paraId="7509C717" w14:textId="77777777" w:rsidR="00257F62" w:rsidRPr="00325037" w:rsidRDefault="00325037" w:rsidP="00F35920">
            <w:pPr>
              <w:autoSpaceDE w:val="0"/>
              <w:autoSpaceDN w:val="0"/>
              <w:adjustRightInd w:val="0"/>
              <w:jc w:val="both"/>
              <w:rPr>
                <w:rFonts w:ascii="Times New Roman" w:hAnsi="Times New Roman" w:cs="Times New Roman"/>
                <w:sz w:val="24"/>
                <w:szCs w:val="24"/>
              </w:rPr>
            </w:pPr>
            <w:r w:rsidRPr="00325037">
              <w:rPr>
                <w:rFonts w:ascii="Times New Roman" w:hAnsi="Times New Roman" w:cs="Times New Roman"/>
                <w:sz w:val="24"/>
                <w:szCs w:val="24"/>
              </w:rPr>
              <w:t xml:space="preserve">«своими словами» </w:t>
            </w:r>
          </w:p>
        </w:tc>
        <w:tc>
          <w:tcPr>
            <w:tcW w:w="2693" w:type="dxa"/>
          </w:tcPr>
          <w:p w14:paraId="1327AB94" w14:textId="77777777" w:rsidR="00325037" w:rsidRPr="00325037" w:rsidRDefault="00325037" w:rsidP="00F35920">
            <w:pPr>
              <w:pStyle w:val="Default"/>
              <w:jc w:val="both"/>
            </w:pPr>
            <w:r w:rsidRPr="00325037">
              <w:t xml:space="preserve">Определять сферу своих интересов и </w:t>
            </w:r>
          </w:p>
          <w:p w14:paraId="73EE07BB" w14:textId="77777777" w:rsidR="00257F62" w:rsidRPr="00325037" w:rsidRDefault="00325037" w:rsidP="00F35920">
            <w:pPr>
              <w:autoSpaceDE w:val="0"/>
              <w:autoSpaceDN w:val="0"/>
              <w:adjustRightInd w:val="0"/>
              <w:jc w:val="both"/>
              <w:rPr>
                <w:rFonts w:ascii="Times New Roman" w:hAnsi="Times New Roman" w:cs="Times New Roman"/>
                <w:sz w:val="24"/>
                <w:szCs w:val="24"/>
              </w:rPr>
            </w:pPr>
            <w:r w:rsidRPr="00325037">
              <w:rPr>
                <w:rFonts w:ascii="Times New Roman" w:hAnsi="Times New Roman" w:cs="Times New Roman"/>
                <w:sz w:val="24"/>
                <w:szCs w:val="24"/>
              </w:rPr>
              <w:t xml:space="preserve">возможностей </w:t>
            </w:r>
          </w:p>
        </w:tc>
      </w:tr>
      <w:tr w:rsidR="00257F62" w14:paraId="6EF2C0D4" w14:textId="77777777" w:rsidTr="009B17B3">
        <w:tc>
          <w:tcPr>
            <w:tcW w:w="10773" w:type="dxa"/>
            <w:gridSpan w:val="4"/>
          </w:tcPr>
          <w:p w14:paraId="09A3E0C6" w14:textId="77777777" w:rsidR="00257F62" w:rsidRPr="00325037" w:rsidRDefault="00257F62" w:rsidP="00F35920">
            <w:pPr>
              <w:autoSpaceDE w:val="0"/>
              <w:autoSpaceDN w:val="0"/>
              <w:adjustRightInd w:val="0"/>
              <w:jc w:val="both"/>
              <w:rPr>
                <w:rFonts w:ascii="Times New Roman" w:hAnsi="Times New Roman" w:cs="Times New Roman"/>
                <w:sz w:val="24"/>
                <w:szCs w:val="24"/>
              </w:rPr>
            </w:pPr>
            <w:r w:rsidRPr="00325037">
              <w:rPr>
                <w:rFonts w:ascii="Times New Roman" w:hAnsi="Times New Roman" w:cs="Times New Roman"/>
                <w:sz w:val="24"/>
                <w:szCs w:val="24"/>
              </w:rPr>
              <w:t>9 класс</w:t>
            </w:r>
          </w:p>
        </w:tc>
      </w:tr>
      <w:tr w:rsidR="00257F62" w14:paraId="13DFB255" w14:textId="77777777" w:rsidTr="00257F62">
        <w:tc>
          <w:tcPr>
            <w:tcW w:w="2268" w:type="dxa"/>
          </w:tcPr>
          <w:p w14:paraId="71DC67FE" w14:textId="77777777" w:rsidR="00325037" w:rsidRPr="00325037" w:rsidRDefault="00325037" w:rsidP="00F35920">
            <w:pPr>
              <w:pStyle w:val="Default"/>
              <w:jc w:val="both"/>
            </w:pPr>
            <w:r w:rsidRPr="00325037">
              <w:t xml:space="preserve">Самостоятельно </w:t>
            </w:r>
          </w:p>
          <w:p w14:paraId="2F8E7987" w14:textId="77777777" w:rsidR="00325037" w:rsidRPr="00325037" w:rsidRDefault="00325037" w:rsidP="00F35920">
            <w:pPr>
              <w:pStyle w:val="Default"/>
              <w:jc w:val="both"/>
            </w:pPr>
            <w:r w:rsidRPr="00325037">
              <w:t>Выполнять</w:t>
            </w:r>
            <w:r>
              <w:t xml:space="preserve"> </w:t>
            </w:r>
            <w:r w:rsidRPr="00325037">
              <w:t xml:space="preserve">различные </w:t>
            </w:r>
          </w:p>
          <w:p w14:paraId="07D90C6F" w14:textId="77777777" w:rsidR="00257F62" w:rsidRPr="00325037" w:rsidRDefault="00325037" w:rsidP="00F35920">
            <w:pPr>
              <w:pStyle w:val="Default"/>
              <w:jc w:val="both"/>
            </w:pPr>
            <w:r w:rsidRPr="00325037">
              <w:t xml:space="preserve">виды творческих, проектных работ </w:t>
            </w:r>
          </w:p>
        </w:tc>
        <w:tc>
          <w:tcPr>
            <w:tcW w:w="2977" w:type="dxa"/>
          </w:tcPr>
          <w:p w14:paraId="2CBEB061" w14:textId="77777777" w:rsidR="00257F62" w:rsidRPr="00325037" w:rsidRDefault="00325037" w:rsidP="00F35920">
            <w:pPr>
              <w:pStyle w:val="Default"/>
              <w:jc w:val="both"/>
            </w:pPr>
            <w:r w:rsidRPr="00325037">
              <w:t xml:space="preserve">Уметь готовить устное сообщение на основе тезисов; составлять конспект; слушать лекцию, выделяя ключевые моменты </w:t>
            </w:r>
          </w:p>
        </w:tc>
        <w:tc>
          <w:tcPr>
            <w:tcW w:w="2835" w:type="dxa"/>
          </w:tcPr>
          <w:p w14:paraId="2A81399A" w14:textId="77777777" w:rsidR="00325037" w:rsidRPr="00325037" w:rsidRDefault="00325037" w:rsidP="00F35920">
            <w:pPr>
              <w:pStyle w:val="Default"/>
              <w:jc w:val="both"/>
            </w:pPr>
            <w:r w:rsidRPr="00325037">
              <w:t>Уметь</w:t>
            </w:r>
            <w:r>
              <w:t xml:space="preserve"> </w:t>
            </w:r>
            <w:r w:rsidRPr="00325037">
              <w:t xml:space="preserve">взаимодействовать </w:t>
            </w:r>
          </w:p>
          <w:p w14:paraId="3A8BA3E9" w14:textId="77777777" w:rsidR="00325037" w:rsidRPr="00325037" w:rsidRDefault="00325037" w:rsidP="00F35920">
            <w:pPr>
              <w:pStyle w:val="Default"/>
              <w:jc w:val="both"/>
            </w:pPr>
            <w:r w:rsidRPr="00325037">
              <w:t xml:space="preserve">с членами проектной (любой временной творческой) группы, </w:t>
            </w:r>
          </w:p>
          <w:p w14:paraId="1A1BE8C1" w14:textId="77777777" w:rsidR="00257F62" w:rsidRPr="00325037" w:rsidRDefault="00325037" w:rsidP="00F35920">
            <w:pPr>
              <w:pStyle w:val="Default"/>
              <w:jc w:val="both"/>
            </w:pPr>
            <w:r w:rsidRPr="00325037">
              <w:t xml:space="preserve">представлять продукт своего труда </w:t>
            </w:r>
          </w:p>
        </w:tc>
        <w:tc>
          <w:tcPr>
            <w:tcW w:w="2693" w:type="dxa"/>
          </w:tcPr>
          <w:p w14:paraId="3BBCF60D" w14:textId="77777777" w:rsidR="00325037" w:rsidRPr="00325037" w:rsidRDefault="00325037" w:rsidP="00F35920">
            <w:pPr>
              <w:pStyle w:val="Default"/>
              <w:jc w:val="both"/>
            </w:pPr>
            <w:r w:rsidRPr="00325037">
              <w:t xml:space="preserve">Умение планировать </w:t>
            </w:r>
          </w:p>
          <w:p w14:paraId="5B382491" w14:textId="77777777" w:rsidR="00257F62" w:rsidRPr="00325037" w:rsidRDefault="00325037" w:rsidP="00F35920">
            <w:pPr>
              <w:pStyle w:val="Default"/>
              <w:jc w:val="both"/>
            </w:pPr>
            <w:r w:rsidRPr="00325037">
              <w:t>деятельность, анализировать и оценивать собственный опыт проектной деятельности</w:t>
            </w:r>
          </w:p>
        </w:tc>
      </w:tr>
    </w:tbl>
    <w:p w14:paraId="07C930B0" w14:textId="77777777" w:rsidR="00536761" w:rsidRPr="00EB3AC4" w:rsidRDefault="00536761" w:rsidP="00F35920">
      <w:pPr>
        <w:autoSpaceDE w:val="0"/>
        <w:autoSpaceDN w:val="0"/>
        <w:adjustRightInd w:val="0"/>
        <w:spacing w:after="0" w:line="240" w:lineRule="auto"/>
        <w:jc w:val="both"/>
        <w:rPr>
          <w:rFonts w:ascii="Times New Roman" w:hAnsi="Times New Roman" w:cs="Times New Roman"/>
          <w:b/>
          <w:bCs/>
          <w:sz w:val="24"/>
          <w:szCs w:val="24"/>
        </w:rPr>
      </w:pPr>
    </w:p>
    <w:p w14:paraId="4C5D8031" w14:textId="77777777" w:rsidR="007C566B" w:rsidRPr="00536761" w:rsidRDefault="00F14074" w:rsidP="00B63702">
      <w:pPr>
        <w:pStyle w:val="3"/>
      </w:pPr>
      <w:bookmarkStart w:id="42" w:name="_Toc46956913"/>
      <w:r>
        <w:t>2.1.</w:t>
      </w:r>
      <w:r w:rsidRPr="005F48AF">
        <w:t>4</w:t>
      </w:r>
      <w:r w:rsidR="009B17B3" w:rsidRPr="00536761">
        <w:t>. Описание особенностей, основных направлений и планируемых</w:t>
      </w:r>
      <w:r w:rsidR="00536761">
        <w:t xml:space="preserve"> </w:t>
      </w:r>
      <w:r w:rsidR="009B17B3" w:rsidRPr="00536761">
        <w:t>результатов учебно-исследовательской и проектной деятельности обучающихся</w:t>
      </w:r>
      <w:r w:rsidR="00536761" w:rsidRPr="00536761">
        <w:t xml:space="preserve"> </w:t>
      </w:r>
      <w:r w:rsidR="009B17B3" w:rsidRPr="00536761">
        <w:t>(исследовательское, инженерное, прикладное, информационное, социальное,</w:t>
      </w:r>
      <w:r w:rsidR="00536761" w:rsidRPr="00536761">
        <w:t xml:space="preserve"> </w:t>
      </w:r>
      <w:r w:rsidR="009B17B3" w:rsidRPr="00536761">
        <w:t>игровое, творческое направление проектов) в рамках урочной и внеурочной</w:t>
      </w:r>
      <w:r w:rsidR="00536761" w:rsidRPr="00536761">
        <w:t xml:space="preserve"> </w:t>
      </w:r>
      <w:r w:rsidR="009B17B3" w:rsidRPr="00536761">
        <w:t>деятельности по каждому из направлений, а также особенностей формирования</w:t>
      </w:r>
      <w:r w:rsidR="00536761" w:rsidRPr="00536761">
        <w:t xml:space="preserve"> </w:t>
      </w:r>
      <w:r w:rsidR="009B17B3" w:rsidRPr="00536761">
        <w:t>ИКТ</w:t>
      </w:r>
      <w:r w:rsidR="00536761">
        <w:t xml:space="preserve"> </w:t>
      </w:r>
      <w:r w:rsidR="009B17B3" w:rsidRPr="00536761">
        <w:t>-</w:t>
      </w:r>
      <w:r w:rsidR="00536761">
        <w:t xml:space="preserve"> </w:t>
      </w:r>
      <w:r w:rsidR="009B17B3" w:rsidRPr="00536761">
        <w:t>компетенций</w:t>
      </w:r>
      <w:r w:rsidR="00536761" w:rsidRPr="00536761">
        <w:t>.</w:t>
      </w:r>
      <w:bookmarkEnd w:id="42"/>
    </w:p>
    <w:p w14:paraId="6D8833CD" w14:textId="77777777" w:rsidR="00536761" w:rsidRPr="00536761" w:rsidRDefault="00536761" w:rsidP="00F35920">
      <w:pPr>
        <w:autoSpaceDE w:val="0"/>
        <w:autoSpaceDN w:val="0"/>
        <w:adjustRightInd w:val="0"/>
        <w:spacing w:after="0" w:line="240" w:lineRule="auto"/>
        <w:jc w:val="both"/>
        <w:rPr>
          <w:rFonts w:ascii="Times New Roman" w:hAnsi="Times New Roman" w:cs="Times New Roman"/>
          <w:sz w:val="28"/>
          <w:szCs w:val="28"/>
        </w:rPr>
      </w:pPr>
      <w:r w:rsidRPr="00536761">
        <w:rPr>
          <w:rFonts w:ascii="Times New Roman" w:hAnsi="Times New Roman" w:cs="Times New Roman"/>
          <w:sz w:val="28"/>
          <w:szCs w:val="28"/>
        </w:rPr>
        <w:t>Одним из путей формирования УУД в основной школе является включение</w:t>
      </w:r>
    </w:p>
    <w:p w14:paraId="1D3823F4" w14:textId="77777777" w:rsidR="00536761" w:rsidRPr="00536761" w:rsidRDefault="00536761" w:rsidP="00F35920">
      <w:pPr>
        <w:autoSpaceDE w:val="0"/>
        <w:autoSpaceDN w:val="0"/>
        <w:adjustRightInd w:val="0"/>
        <w:spacing w:after="0" w:line="240" w:lineRule="auto"/>
        <w:jc w:val="both"/>
        <w:rPr>
          <w:rFonts w:ascii="Times New Roman" w:hAnsi="Times New Roman" w:cs="Times New Roman"/>
          <w:sz w:val="28"/>
          <w:szCs w:val="28"/>
        </w:rPr>
      </w:pPr>
      <w:r w:rsidRPr="00536761">
        <w:rPr>
          <w:rFonts w:ascii="Times New Roman" w:hAnsi="Times New Roman" w:cs="Times New Roman"/>
          <w:sz w:val="28"/>
          <w:szCs w:val="28"/>
        </w:rPr>
        <w:t>обучающихся в учебно-исследовательскую и проектную деятельность, которая может</w:t>
      </w:r>
      <w:r>
        <w:rPr>
          <w:rFonts w:ascii="Times New Roman" w:hAnsi="Times New Roman" w:cs="Times New Roman"/>
          <w:sz w:val="28"/>
          <w:szCs w:val="28"/>
        </w:rPr>
        <w:t xml:space="preserve"> </w:t>
      </w:r>
      <w:r w:rsidRPr="00536761">
        <w:rPr>
          <w:rFonts w:ascii="Times New Roman" w:hAnsi="Times New Roman" w:cs="Times New Roman"/>
          <w:sz w:val="28"/>
          <w:szCs w:val="28"/>
        </w:rPr>
        <w:t>осуществляться в рамках реализации программы учебно-исследовательской и проектной</w:t>
      </w:r>
      <w:r>
        <w:rPr>
          <w:rFonts w:ascii="Times New Roman" w:hAnsi="Times New Roman" w:cs="Times New Roman"/>
          <w:sz w:val="28"/>
          <w:szCs w:val="28"/>
        </w:rPr>
        <w:t xml:space="preserve"> </w:t>
      </w:r>
      <w:r w:rsidRPr="00536761">
        <w:rPr>
          <w:rFonts w:ascii="Times New Roman" w:hAnsi="Times New Roman" w:cs="Times New Roman"/>
          <w:sz w:val="28"/>
          <w:szCs w:val="28"/>
        </w:rPr>
        <w:t>деятельности.</w:t>
      </w:r>
    </w:p>
    <w:p w14:paraId="0DC81173" w14:textId="77777777" w:rsidR="00536761" w:rsidRPr="00536761" w:rsidRDefault="00536761" w:rsidP="00F35920">
      <w:pPr>
        <w:autoSpaceDE w:val="0"/>
        <w:autoSpaceDN w:val="0"/>
        <w:adjustRightInd w:val="0"/>
        <w:spacing w:after="0" w:line="240" w:lineRule="auto"/>
        <w:jc w:val="both"/>
        <w:rPr>
          <w:rFonts w:ascii="Times New Roman" w:hAnsi="Times New Roman" w:cs="Times New Roman"/>
          <w:sz w:val="28"/>
          <w:szCs w:val="28"/>
        </w:rPr>
      </w:pPr>
      <w:r w:rsidRPr="00536761">
        <w:rPr>
          <w:rFonts w:ascii="Times New Roman" w:hAnsi="Times New Roman" w:cs="Times New Roman"/>
          <w:sz w:val="28"/>
          <w:szCs w:val="28"/>
        </w:rPr>
        <w:t>Специфика проектной деятельности обучающихся в значительной степени связана с</w:t>
      </w:r>
      <w:r>
        <w:rPr>
          <w:rFonts w:ascii="Times New Roman" w:hAnsi="Times New Roman" w:cs="Times New Roman"/>
          <w:sz w:val="28"/>
          <w:szCs w:val="28"/>
        </w:rPr>
        <w:t xml:space="preserve"> </w:t>
      </w:r>
      <w:r w:rsidRPr="00536761">
        <w:rPr>
          <w:rFonts w:ascii="Times New Roman" w:hAnsi="Times New Roman" w:cs="Times New Roman"/>
          <w:sz w:val="28"/>
          <w:szCs w:val="28"/>
        </w:rPr>
        <w:t>ориентацией на получение проектного результата, обеспечивающего решение прикладной</w:t>
      </w:r>
      <w:r>
        <w:rPr>
          <w:rFonts w:ascii="Times New Roman" w:hAnsi="Times New Roman" w:cs="Times New Roman"/>
          <w:sz w:val="28"/>
          <w:szCs w:val="28"/>
        </w:rPr>
        <w:t xml:space="preserve"> </w:t>
      </w:r>
      <w:r w:rsidRPr="00536761">
        <w:rPr>
          <w:rFonts w:ascii="Times New Roman" w:hAnsi="Times New Roman" w:cs="Times New Roman"/>
          <w:sz w:val="28"/>
          <w:szCs w:val="28"/>
        </w:rPr>
        <w:t>задачи и имеющего конкретное выражение. Проектная деятельность обучающегося</w:t>
      </w:r>
      <w:r>
        <w:rPr>
          <w:rFonts w:ascii="Times New Roman" w:hAnsi="Times New Roman" w:cs="Times New Roman"/>
          <w:sz w:val="28"/>
          <w:szCs w:val="28"/>
        </w:rPr>
        <w:t xml:space="preserve"> </w:t>
      </w:r>
      <w:r w:rsidRPr="00536761">
        <w:rPr>
          <w:rFonts w:ascii="Times New Roman" w:hAnsi="Times New Roman" w:cs="Times New Roman"/>
          <w:sz w:val="28"/>
          <w:szCs w:val="28"/>
        </w:rPr>
        <w:t>рассматривается с нескольких сторон: продукт как материализованный результат, процесс</w:t>
      </w:r>
      <w:r>
        <w:rPr>
          <w:rFonts w:ascii="Times New Roman" w:hAnsi="Times New Roman" w:cs="Times New Roman"/>
          <w:sz w:val="28"/>
          <w:szCs w:val="28"/>
        </w:rPr>
        <w:t xml:space="preserve"> </w:t>
      </w:r>
      <w:r w:rsidRPr="00536761">
        <w:rPr>
          <w:rFonts w:ascii="Times New Roman" w:hAnsi="Times New Roman" w:cs="Times New Roman"/>
          <w:sz w:val="28"/>
          <w:szCs w:val="28"/>
        </w:rPr>
        <w:t>как работа по выполнению проекта, защита проекта как иллюстрация образовательного</w:t>
      </w:r>
      <w:r>
        <w:rPr>
          <w:rFonts w:ascii="Times New Roman" w:hAnsi="Times New Roman" w:cs="Times New Roman"/>
          <w:sz w:val="28"/>
          <w:szCs w:val="28"/>
        </w:rPr>
        <w:t xml:space="preserve"> </w:t>
      </w:r>
      <w:r w:rsidRPr="00536761">
        <w:rPr>
          <w:rFonts w:ascii="Times New Roman" w:hAnsi="Times New Roman" w:cs="Times New Roman"/>
          <w:sz w:val="28"/>
          <w:szCs w:val="28"/>
        </w:rPr>
        <w:t>достижения обучающегося и ориентирована на формирование и развитие метапредметных</w:t>
      </w:r>
      <w:r>
        <w:rPr>
          <w:rFonts w:ascii="Times New Roman" w:hAnsi="Times New Roman" w:cs="Times New Roman"/>
          <w:sz w:val="28"/>
          <w:szCs w:val="28"/>
        </w:rPr>
        <w:t xml:space="preserve"> </w:t>
      </w:r>
      <w:r w:rsidRPr="00536761">
        <w:rPr>
          <w:rFonts w:ascii="Times New Roman" w:hAnsi="Times New Roman" w:cs="Times New Roman"/>
          <w:sz w:val="28"/>
          <w:szCs w:val="28"/>
        </w:rPr>
        <w:t>и личностных результатов обучающихся.</w:t>
      </w:r>
    </w:p>
    <w:p w14:paraId="4F521908" w14:textId="77777777" w:rsidR="00276C36" w:rsidRDefault="00536761" w:rsidP="00F35920">
      <w:pPr>
        <w:autoSpaceDE w:val="0"/>
        <w:autoSpaceDN w:val="0"/>
        <w:adjustRightInd w:val="0"/>
        <w:spacing w:after="0" w:line="240" w:lineRule="auto"/>
        <w:jc w:val="both"/>
        <w:rPr>
          <w:rFonts w:ascii="Times New Roman" w:hAnsi="Times New Roman" w:cs="Times New Roman"/>
          <w:sz w:val="28"/>
          <w:szCs w:val="28"/>
        </w:rPr>
      </w:pPr>
      <w:r w:rsidRPr="00536761">
        <w:rPr>
          <w:rFonts w:ascii="Times New Roman" w:hAnsi="Times New Roman" w:cs="Times New Roman"/>
          <w:sz w:val="28"/>
          <w:szCs w:val="28"/>
        </w:rPr>
        <w:t>Особенностью учебно-исследовательской деятельности является «приращение» в</w:t>
      </w:r>
      <w:r>
        <w:rPr>
          <w:rFonts w:ascii="Times New Roman" w:hAnsi="Times New Roman" w:cs="Times New Roman"/>
          <w:sz w:val="28"/>
          <w:szCs w:val="28"/>
        </w:rPr>
        <w:t xml:space="preserve"> </w:t>
      </w:r>
      <w:r w:rsidRPr="00536761">
        <w:rPr>
          <w:rFonts w:ascii="Times New Roman" w:hAnsi="Times New Roman" w:cs="Times New Roman"/>
          <w:sz w:val="28"/>
          <w:szCs w:val="28"/>
        </w:rPr>
        <w:t xml:space="preserve">компетенциях обучающегося. </w:t>
      </w:r>
    </w:p>
    <w:p w14:paraId="1B9720D9" w14:textId="77777777" w:rsidR="00C851F2" w:rsidRPr="00A35AAB" w:rsidRDefault="00C851F2" w:rsidP="00F35920">
      <w:pPr>
        <w:autoSpaceDE w:val="0"/>
        <w:autoSpaceDN w:val="0"/>
        <w:adjustRightInd w:val="0"/>
        <w:spacing w:after="0" w:line="240" w:lineRule="auto"/>
        <w:jc w:val="both"/>
        <w:rPr>
          <w:rFonts w:ascii="Times New Roman" w:hAnsi="Times New Roman" w:cs="Times New Roman"/>
          <w:sz w:val="28"/>
          <w:szCs w:val="28"/>
        </w:rPr>
      </w:pPr>
      <w:r w:rsidRPr="00A35AAB">
        <w:rPr>
          <w:rFonts w:ascii="Times New Roman" w:hAnsi="Times New Roman" w:cs="Times New Roman"/>
          <w:sz w:val="28"/>
          <w:szCs w:val="28"/>
        </w:rPr>
        <w:t>1) цели и задачи этих видов деятельности обучающихся определяются как их</w:t>
      </w:r>
    </w:p>
    <w:p w14:paraId="0FD3EF9D" w14:textId="77777777" w:rsidR="00C851F2" w:rsidRPr="00A35AAB" w:rsidRDefault="00C851F2" w:rsidP="00F35920">
      <w:pPr>
        <w:autoSpaceDE w:val="0"/>
        <w:autoSpaceDN w:val="0"/>
        <w:adjustRightInd w:val="0"/>
        <w:spacing w:after="0" w:line="240" w:lineRule="auto"/>
        <w:jc w:val="both"/>
        <w:rPr>
          <w:rFonts w:ascii="Times New Roman" w:hAnsi="Times New Roman" w:cs="Times New Roman"/>
          <w:sz w:val="28"/>
          <w:szCs w:val="28"/>
        </w:rPr>
      </w:pPr>
      <w:r w:rsidRPr="00A35AAB">
        <w:rPr>
          <w:rFonts w:ascii="Times New Roman" w:hAnsi="Times New Roman" w:cs="Times New Roman"/>
          <w:sz w:val="28"/>
          <w:szCs w:val="28"/>
        </w:rPr>
        <w:t>личностными, так и социальными мотивами. Это означает, что такая деятельность будет</w:t>
      </w:r>
      <w:r>
        <w:rPr>
          <w:rFonts w:ascii="Times New Roman" w:hAnsi="Times New Roman" w:cs="Times New Roman"/>
          <w:sz w:val="28"/>
          <w:szCs w:val="28"/>
        </w:rPr>
        <w:t xml:space="preserve"> </w:t>
      </w:r>
      <w:r w:rsidRPr="00A35AAB">
        <w:rPr>
          <w:rFonts w:ascii="Times New Roman" w:hAnsi="Times New Roman" w:cs="Times New Roman"/>
          <w:sz w:val="28"/>
          <w:szCs w:val="28"/>
        </w:rPr>
        <w:t>направлена не только на повышение компетентности подростков в предметной области</w:t>
      </w:r>
      <w:r>
        <w:rPr>
          <w:rFonts w:ascii="Times New Roman" w:hAnsi="Times New Roman" w:cs="Times New Roman"/>
          <w:sz w:val="28"/>
          <w:szCs w:val="28"/>
        </w:rPr>
        <w:t xml:space="preserve"> </w:t>
      </w:r>
      <w:r w:rsidRPr="00A35AAB">
        <w:rPr>
          <w:rFonts w:ascii="Times New Roman" w:hAnsi="Times New Roman" w:cs="Times New Roman"/>
          <w:sz w:val="28"/>
          <w:szCs w:val="28"/>
        </w:rPr>
        <w:t>определённых учебных дисциплин, на развитие их способностей, но и на создание</w:t>
      </w:r>
      <w:r>
        <w:rPr>
          <w:rFonts w:ascii="Times New Roman" w:hAnsi="Times New Roman" w:cs="Times New Roman"/>
          <w:sz w:val="28"/>
          <w:szCs w:val="28"/>
        </w:rPr>
        <w:t xml:space="preserve"> </w:t>
      </w:r>
      <w:r w:rsidRPr="00A35AAB">
        <w:rPr>
          <w:rFonts w:ascii="Times New Roman" w:hAnsi="Times New Roman" w:cs="Times New Roman"/>
          <w:sz w:val="28"/>
          <w:szCs w:val="28"/>
        </w:rPr>
        <w:t>продукта, имеющего значимость для других;</w:t>
      </w:r>
    </w:p>
    <w:p w14:paraId="509C1826" w14:textId="77777777" w:rsidR="00C851F2" w:rsidRPr="00A35AAB" w:rsidRDefault="00C851F2" w:rsidP="00F35920">
      <w:pPr>
        <w:autoSpaceDE w:val="0"/>
        <w:autoSpaceDN w:val="0"/>
        <w:adjustRightInd w:val="0"/>
        <w:spacing w:after="0" w:line="240" w:lineRule="auto"/>
        <w:jc w:val="both"/>
        <w:rPr>
          <w:rFonts w:ascii="Times New Roman" w:hAnsi="Times New Roman" w:cs="Times New Roman"/>
          <w:sz w:val="28"/>
          <w:szCs w:val="28"/>
        </w:rPr>
      </w:pPr>
      <w:r w:rsidRPr="00A35AAB">
        <w:rPr>
          <w:rFonts w:ascii="Times New Roman" w:hAnsi="Times New Roman" w:cs="Times New Roman"/>
          <w:sz w:val="28"/>
          <w:szCs w:val="28"/>
        </w:rPr>
        <w:t>2) учебно-исследовательская и проектная деятельность будет организована таким</w:t>
      </w:r>
      <w:r>
        <w:rPr>
          <w:rFonts w:ascii="Times New Roman" w:hAnsi="Times New Roman" w:cs="Times New Roman"/>
          <w:sz w:val="28"/>
          <w:szCs w:val="28"/>
        </w:rPr>
        <w:t xml:space="preserve"> </w:t>
      </w:r>
      <w:r w:rsidRPr="00A35AAB">
        <w:rPr>
          <w:rFonts w:ascii="Times New Roman" w:hAnsi="Times New Roman" w:cs="Times New Roman"/>
          <w:sz w:val="28"/>
          <w:szCs w:val="28"/>
        </w:rPr>
        <w:t>образом, чтобы обучающиеся смогли реализовать свои потребности в общении со</w:t>
      </w:r>
      <w:r>
        <w:rPr>
          <w:rFonts w:ascii="Times New Roman" w:hAnsi="Times New Roman" w:cs="Times New Roman"/>
          <w:sz w:val="28"/>
          <w:szCs w:val="28"/>
        </w:rPr>
        <w:t xml:space="preserve"> </w:t>
      </w:r>
      <w:r w:rsidRPr="00A35AAB">
        <w:rPr>
          <w:rFonts w:ascii="Times New Roman" w:hAnsi="Times New Roman" w:cs="Times New Roman"/>
          <w:sz w:val="28"/>
          <w:szCs w:val="28"/>
        </w:rPr>
        <w:t>значимыми, референтными группами одноклассников, учителей и т. д. Строя различного</w:t>
      </w:r>
      <w:r>
        <w:rPr>
          <w:rFonts w:ascii="Times New Roman" w:hAnsi="Times New Roman" w:cs="Times New Roman"/>
          <w:sz w:val="28"/>
          <w:szCs w:val="28"/>
        </w:rPr>
        <w:t xml:space="preserve"> </w:t>
      </w:r>
      <w:r w:rsidRPr="00A35AAB">
        <w:rPr>
          <w:rFonts w:ascii="Times New Roman" w:hAnsi="Times New Roman" w:cs="Times New Roman"/>
          <w:sz w:val="28"/>
          <w:szCs w:val="28"/>
        </w:rPr>
        <w:t>рода отношения в ходе целенаправленной, поисковой, творческой и продуктивной</w:t>
      </w:r>
      <w:r>
        <w:rPr>
          <w:rFonts w:ascii="Times New Roman" w:hAnsi="Times New Roman" w:cs="Times New Roman"/>
          <w:sz w:val="28"/>
          <w:szCs w:val="28"/>
        </w:rPr>
        <w:t xml:space="preserve"> </w:t>
      </w:r>
      <w:r w:rsidRPr="00A35AAB">
        <w:rPr>
          <w:rFonts w:ascii="Times New Roman" w:hAnsi="Times New Roman" w:cs="Times New Roman"/>
          <w:sz w:val="28"/>
          <w:szCs w:val="28"/>
        </w:rPr>
        <w:t>деятельности, подростки овладевают нормами взаимоотношений с разными людьми,</w:t>
      </w:r>
      <w:r>
        <w:rPr>
          <w:rFonts w:ascii="Times New Roman" w:hAnsi="Times New Roman" w:cs="Times New Roman"/>
          <w:sz w:val="28"/>
          <w:szCs w:val="28"/>
        </w:rPr>
        <w:t xml:space="preserve"> </w:t>
      </w:r>
      <w:r w:rsidRPr="00A35AAB">
        <w:rPr>
          <w:rFonts w:ascii="Times New Roman" w:hAnsi="Times New Roman" w:cs="Times New Roman"/>
          <w:sz w:val="28"/>
          <w:szCs w:val="28"/>
        </w:rPr>
        <w:t>умениями переходить от одного вида общения к другому, приобретают навыки</w:t>
      </w:r>
      <w:r>
        <w:rPr>
          <w:rFonts w:ascii="Times New Roman" w:hAnsi="Times New Roman" w:cs="Times New Roman"/>
          <w:sz w:val="28"/>
          <w:szCs w:val="28"/>
        </w:rPr>
        <w:t xml:space="preserve"> </w:t>
      </w:r>
      <w:r w:rsidRPr="00A35AAB">
        <w:rPr>
          <w:rFonts w:ascii="Times New Roman" w:hAnsi="Times New Roman" w:cs="Times New Roman"/>
          <w:sz w:val="28"/>
          <w:szCs w:val="28"/>
        </w:rPr>
        <w:t>индивидуальной самостоятельной работы и сотрудничества в коллективе;</w:t>
      </w:r>
    </w:p>
    <w:p w14:paraId="0F5759E7" w14:textId="77777777" w:rsidR="00C851F2" w:rsidRPr="00A35AAB" w:rsidRDefault="00C851F2" w:rsidP="00F35920">
      <w:pPr>
        <w:autoSpaceDE w:val="0"/>
        <w:autoSpaceDN w:val="0"/>
        <w:adjustRightInd w:val="0"/>
        <w:spacing w:after="0" w:line="240" w:lineRule="auto"/>
        <w:jc w:val="both"/>
        <w:rPr>
          <w:rFonts w:ascii="Times New Roman" w:hAnsi="Times New Roman" w:cs="Times New Roman"/>
          <w:sz w:val="28"/>
          <w:szCs w:val="28"/>
        </w:rPr>
      </w:pPr>
      <w:r w:rsidRPr="00A35AAB">
        <w:rPr>
          <w:rFonts w:ascii="Times New Roman" w:hAnsi="Times New Roman" w:cs="Times New Roman"/>
          <w:sz w:val="28"/>
          <w:szCs w:val="28"/>
        </w:rPr>
        <w:t>3) организация учебно-исследовательских и проектных работ школьников</w:t>
      </w:r>
    </w:p>
    <w:p w14:paraId="25209C35" w14:textId="77777777" w:rsidR="00C851F2" w:rsidRPr="00A35AAB" w:rsidRDefault="00C851F2" w:rsidP="00F35920">
      <w:pPr>
        <w:autoSpaceDE w:val="0"/>
        <w:autoSpaceDN w:val="0"/>
        <w:adjustRightInd w:val="0"/>
        <w:spacing w:after="0" w:line="240" w:lineRule="auto"/>
        <w:jc w:val="both"/>
        <w:rPr>
          <w:rFonts w:ascii="Times New Roman" w:hAnsi="Times New Roman" w:cs="Times New Roman"/>
          <w:sz w:val="28"/>
          <w:szCs w:val="28"/>
        </w:rPr>
      </w:pPr>
      <w:r w:rsidRPr="00A35AAB">
        <w:rPr>
          <w:rFonts w:ascii="Times New Roman" w:hAnsi="Times New Roman" w:cs="Times New Roman"/>
          <w:sz w:val="28"/>
          <w:szCs w:val="28"/>
        </w:rPr>
        <w:t>обеспечивает сочетание различных видов познавательной деятельности. В этих видах</w:t>
      </w:r>
      <w:r>
        <w:rPr>
          <w:rFonts w:ascii="Times New Roman" w:hAnsi="Times New Roman" w:cs="Times New Roman"/>
          <w:sz w:val="28"/>
          <w:szCs w:val="28"/>
        </w:rPr>
        <w:t xml:space="preserve"> </w:t>
      </w:r>
      <w:r w:rsidRPr="00A35AAB">
        <w:rPr>
          <w:rFonts w:ascii="Times New Roman" w:hAnsi="Times New Roman" w:cs="Times New Roman"/>
          <w:sz w:val="28"/>
          <w:szCs w:val="28"/>
        </w:rPr>
        <w:t>деятельности могут быть востребованы практически любые способности подростков,</w:t>
      </w:r>
      <w:r>
        <w:rPr>
          <w:rFonts w:ascii="Times New Roman" w:hAnsi="Times New Roman" w:cs="Times New Roman"/>
          <w:sz w:val="28"/>
          <w:szCs w:val="28"/>
        </w:rPr>
        <w:t xml:space="preserve"> </w:t>
      </w:r>
      <w:r w:rsidRPr="00A35AAB">
        <w:rPr>
          <w:rFonts w:ascii="Times New Roman" w:hAnsi="Times New Roman" w:cs="Times New Roman"/>
          <w:sz w:val="28"/>
          <w:szCs w:val="28"/>
        </w:rPr>
        <w:t>реализованы личные пристрастия к тому или иному виду деятельности.</w:t>
      </w:r>
    </w:p>
    <w:p w14:paraId="6F1553F3" w14:textId="77777777" w:rsidR="00536761" w:rsidRPr="00536761" w:rsidRDefault="00536761" w:rsidP="00F35920">
      <w:pPr>
        <w:autoSpaceDE w:val="0"/>
        <w:autoSpaceDN w:val="0"/>
        <w:adjustRightInd w:val="0"/>
        <w:spacing w:after="0" w:line="240" w:lineRule="auto"/>
        <w:jc w:val="both"/>
        <w:rPr>
          <w:rFonts w:ascii="Times New Roman" w:hAnsi="Times New Roman" w:cs="Times New Roman"/>
          <w:sz w:val="28"/>
          <w:szCs w:val="28"/>
        </w:rPr>
      </w:pPr>
      <w:r w:rsidRPr="00536761">
        <w:rPr>
          <w:rFonts w:ascii="Times New Roman" w:hAnsi="Times New Roman" w:cs="Times New Roman"/>
          <w:sz w:val="28"/>
          <w:szCs w:val="28"/>
        </w:rPr>
        <w:t>Ценность учебно-исследовательской работы определяется</w:t>
      </w:r>
      <w:r>
        <w:rPr>
          <w:rFonts w:ascii="Times New Roman" w:hAnsi="Times New Roman" w:cs="Times New Roman"/>
          <w:sz w:val="28"/>
          <w:szCs w:val="28"/>
        </w:rPr>
        <w:t xml:space="preserve"> </w:t>
      </w:r>
      <w:r w:rsidRPr="00536761">
        <w:rPr>
          <w:rFonts w:ascii="Times New Roman" w:hAnsi="Times New Roman" w:cs="Times New Roman"/>
          <w:sz w:val="28"/>
          <w:szCs w:val="28"/>
        </w:rPr>
        <w:t>возможностью обучающихся посмотреть на различные проблемы с позиции ученых,</w:t>
      </w:r>
      <w:r>
        <w:rPr>
          <w:rFonts w:ascii="Times New Roman" w:hAnsi="Times New Roman" w:cs="Times New Roman"/>
          <w:sz w:val="28"/>
          <w:szCs w:val="28"/>
        </w:rPr>
        <w:t xml:space="preserve"> </w:t>
      </w:r>
      <w:r w:rsidRPr="00536761">
        <w:rPr>
          <w:rFonts w:ascii="Times New Roman" w:hAnsi="Times New Roman" w:cs="Times New Roman"/>
          <w:sz w:val="28"/>
          <w:szCs w:val="28"/>
        </w:rPr>
        <w:t>занимающихся научным исследованием.</w:t>
      </w:r>
    </w:p>
    <w:p w14:paraId="2042820C" w14:textId="77777777" w:rsidR="00536761" w:rsidRPr="00536761" w:rsidRDefault="00536761" w:rsidP="00F35920">
      <w:pPr>
        <w:autoSpaceDE w:val="0"/>
        <w:autoSpaceDN w:val="0"/>
        <w:adjustRightInd w:val="0"/>
        <w:spacing w:after="0" w:line="240" w:lineRule="auto"/>
        <w:jc w:val="both"/>
        <w:rPr>
          <w:rFonts w:ascii="Times New Roman" w:hAnsi="Times New Roman" w:cs="Times New Roman"/>
          <w:sz w:val="28"/>
          <w:szCs w:val="28"/>
        </w:rPr>
      </w:pPr>
      <w:r w:rsidRPr="00536761">
        <w:rPr>
          <w:rFonts w:ascii="Times New Roman" w:hAnsi="Times New Roman" w:cs="Times New Roman"/>
          <w:sz w:val="28"/>
          <w:szCs w:val="28"/>
        </w:rPr>
        <w:t>Учебно-исследовательская работа учащихся организована по двум направлениям:</w:t>
      </w:r>
    </w:p>
    <w:p w14:paraId="3283C813" w14:textId="77777777" w:rsidR="00536761" w:rsidRPr="00536761" w:rsidRDefault="00536761" w:rsidP="00F35920">
      <w:pPr>
        <w:autoSpaceDE w:val="0"/>
        <w:autoSpaceDN w:val="0"/>
        <w:adjustRightInd w:val="0"/>
        <w:spacing w:after="0" w:line="240" w:lineRule="auto"/>
        <w:jc w:val="both"/>
        <w:rPr>
          <w:rFonts w:ascii="Times New Roman" w:hAnsi="Times New Roman" w:cs="Times New Roman"/>
          <w:sz w:val="28"/>
          <w:szCs w:val="28"/>
        </w:rPr>
      </w:pPr>
      <w:r w:rsidRPr="00536761">
        <w:rPr>
          <w:rFonts w:ascii="Times New Roman" w:hAnsi="Times New Roman" w:cs="Times New Roman"/>
          <w:sz w:val="28"/>
          <w:szCs w:val="28"/>
        </w:rPr>
        <w:t> урочная учебно-исследовательская деятельность учащихся: проблемные уроки;</w:t>
      </w:r>
      <w:r w:rsidR="00A35AAB">
        <w:rPr>
          <w:rFonts w:ascii="Times New Roman" w:hAnsi="Times New Roman" w:cs="Times New Roman"/>
          <w:sz w:val="28"/>
          <w:szCs w:val="28"/>
        </w:rPr>
        <w:t xml:space="preserve"> </w:t>
      </w:r>
      <w:r w:rsidRPr="00536761">
        <w:rPr>
          <w:rFonts w:ascii="Times New Roman" w:hAnsi="Times New Roman" w:cs="Times New Roman"/>
          <w:sz w:val="28"/>
          <w:szCs w:val="28"/>
        </w:rPr>
        <w:t xml:space="preserve">семинары; практические и лабораторные </w:t>
      </w:r>
      <w:r w:rsidR="00A35AAB">
        <w:rPr>
          <w:rFonts w:ascii="Times New Roman" w:hAnsi="Times New Roman" w:cs="Times New Roman"/>
          <w:sz w:val="28"/>
          <w:szCs w:val="28"/>
        </w:rPr>
        <w:t>занятия, др.;</w:t>
      </w:r>
    </w:p>
    <w:p w14:paraId="049F3FD9" w14:textId="77777777" w:rsidR="00536761" w:rsidRPr="00536761" w:rsidRDefault="00536761" w:rsidP="00F35920">
      <w:pPr>
        <w:autoSpaceDE w:val="0"/>
        <w:autoSpaceDN w:val="0"/>
        <w:adjustRightInd w:val="0"/>
        <w:spacing w:after="0" w:line="240" w:lineRule="auto"/>
        <w:jc w:val="both"/>
        <w:rPr>
          <w:rFonts w:ascii="Times New Roman" w:hAnsi="Times New Roman" w:cs="Times New Roman"/>
          <w:sz w:val="28"/>
          <w:szCs w:val="28"/>
        </w:rPr>
      </w:pPr>
      <w:r w:rsidRPr="00536761">
        <w:rPr>
          <w:rFonts w:ascii="Times New Roman" w:hAnsi="Times New Roman" w:cs="Times New Roman"/>
          <w:sz w:val="28"/>
          <w:szCs w:val="28"/>
        </w:rPr>
        <w:t> внеурочная учебно-исследовательская деятельность учащихся, которая является</w:t>
      </w:r>
      <w:r w:rsidR="00A35AAB">
        <w:rPr>
          <w:rFonts w:ascii="Times New Roman" w:hAnsi="Times New Roman" w:cs="Times New Roman"/>
          <w:sz w:val="28"/>
          <w:szCs w:val="28"/>
        </w:rPr>
        <w:t xml:space="preserve"> </w:t>
      </w:r>
      <w:r w:rsidRPr="00536761">
        <w:rPr>
          <w:rFonts w:ascii="Times New Roman" w:hAnsi="Times New Roman" w:cs="Times New Roman"/>
          <w:sz w:val="28"/>
          <w:szCs w:val="28"/>
        </w:rPr>
        <w:t>логическим продолжением урочной деятельности: научно-исследовательская и</w:t>
      </w:r>
      <w:r w:rsidR="00A35AAB">
        <w:rPr>
          <w:rFonts w:ascii="Times New Roman" w:hAnsi="Times New Roman" w:cs="Times New Roman"/>
          <w:sz w:val="28"/>
          <w:szCs w:val="28"/>
        </w:rPr>
        <w:t xml:space="preserve"> </w:t>
      </w:r>
      <w:r w:rsidRPr="00536761">
        <w:rPr>
          <w:rFonts w:ascii="Times New Roman" w:hAnsi="Times New Roman" w:cs="Times New Roman"/>
          <w:sz w:val="28"/>
          <w:szCs w:val="28"/>
        </w:rPr>
        <w:t>реферативная работа, интеллектуаль</w:t>
      </w:r>
      <w:r w:rsidR="00A35AAB">
        <w:rPr>
          <w:rFonts w:ascii="Times New Roman" w:hAnsi="Times New Roman" w:cs="Times New Roman"/>
          <w:sz w:val="28"/>
          <w:szCs w:val="28"/>
        </w:rPr>
        <w:t>ные марафоны, конференции и др.</w:t>
      </w:r>
    </w:p>
    <w:p w14:paraId="6C610B1F" w14:textId="77777777" w:rsidR="00536761" w:rsidRPr="00536761" w:rsidRDefault="00536761" w:rsidP="00F35920">
      <w:pPr>
        <w:autoSpaceDE w:val="0"/>
        <w:autoSpaceDN w:val="0"/>
        <w:adjustRightInd w:val="0"/>
        <w:spacing w:after="0" w:line="240" w:lineRule="auto"/>
        <w:jc w:val="both"/>
        <w:rPr>
          <w:rFonts w:ascii="Times New Roman" w:hAnsi="Times New Roman" w:cs="Times New Roman"/>
          <w:sz w:val="28"/>
          <w:szCs w:val="28"/>
        </w:rPr>
      </w:pPr>
      <w:r w:rsidRPr="00536761">
        <w:rPr>
          <w:rFonts w:ascii="Times New Roman" w:hAnsi="Times New Roman" w:cs="Times New Roman"/>
          <w:sz w:val="28"/>
          <w:szCs w:val="28"/>
        </w:rPr>
        <w:t>Учебно-исследовательская и проектная деятельность обучающихся может</w:t>
      </w:r>
    </w:p>
    <w:p w14:paraId="61F4934E" w14:textId="77777777" w:rsidR="00536761" w:rsidRPr="00536761" w:rsidRDefault="00536761" w:rsidP="00F35920">
      <w:pPr>
        <w:autoSpaceDE w:val="0"/>
        <w:autoSpaceDN w:val="0"/>
        <w:adjustRightInd w:val="0"/>
        <w:spacing w:after="0" w:line="240" w:lineRule="auto"/>
        <w:jc w:val="both"/>
        <w:rPr>
          <w:rFonts w:ascii="Times New Roman" w:hAnsi="Times New Roman" w:cs="Times New Roman"/>
          <w:sz w:val="28"/>
          <w:szCs w:val="28"/>
        </w:rPr>
      </w:pPr>
      <w:r w:rsidRPr="00536761">
        <w:rPr>
          <w:rFonts w:ascii="Times New Roman" w:hAnsi="Times New Roman" w:cs="Times New Roman"/>
          <w:sz w:val="28"/>
          <w:szCs w:val="28"/>
        </w:rPr>
        <w:t>по таким направлениям, как:</w:t>
      </w:r>
    </w:p>
    <w:p w14:paraId="7EC3F8AA" w14:textId="77777777" w:rsidR="00536761" w:rsidRPr="00536761" w:rsidRDefault="00A35AAB"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исследовательское;</w:t>
      </w:r>
    </w:p>
    <w:p w14:paraId="3F279016" w14:textId="77777777" w:rsidR="00536761" w:rsidRPr="00536761" w:rsidRDefault="00A35AAB"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инженерное;</w:t>
      </w:r>
    </w:p>
    <w:p w14:paraId="6BCF7F6B" w14:textId="77777777" w:rsidR="00536761" w:rsidRPr="00536761" w:rsidRDefault="00536761" w:rsidP="00F35920">
      <w:pPr>
        <w:autoSpaceDE w:val="0"/>
        <w:autoSpaceDN w:val="0"/>
        <w:adjustRightInd w:val="0"/>
        <w:spacing w:after="0" w:line="240" w:lineRule="auto"/>
        <w:jc w:val="both"/>
        <w:rPr>
          <w:rFonts w:ascii="Times New Roman" w:hAnsi="Times New Roman" w:cs="Times New Roman"/>
          <w:sz w:val="28"/>
          <w:szCs w:val="28"/>
        </w:rPr>
      </w:pPr>
      <w:r w:rsidRPr="00536761">
        <w:rPr>
          <w:rFonts w:ascii="Times New Roman" w:hAnsi="Times New Roman" w:cs="Times New Roman"/>
          <w:sz w:val="28"/>
          <w:szCs w:val="28"/>
        </w:rPr>
        <w:t> прикладное;</w:t>
      </w:r>
    </w:p>
    <w:p w14:paraId="12582D80" w14:textId="77777777" w:rsidR="00536761" w:rsidRPr="00536761" w:rsidRDefault="00A35AAB"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информационное;</w:t>
      </w:r>
    </w:p>
    <w:p w14:paraId="5BD64444" w14:textId="77777777" w:rsidR="00536761" w:rsidRPr="00536761" w:rsidRDefault="00A35AAB"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социальное;</w:t>
      </w:r>
    </w:p>
    <w:p w14:paraId="4605CA75" w14:textId="77777777" w:rsidR="00536761" w:rsidRPr="00536761" w:rsidRDefault="00536761" w:rsidP="00F35920">
      <w:pPr>
        <w:autoSpaceDE w:val="0"/>
        <w:autoSpaceDN w:val="0"/>
        <w:adjustRightInd w:val="0"/>
        <w:spacing w:after="0" w:line="240" w:lineRule="auto"/>
        <w:jc w:val="both"/>
        <w:rPr>
          <w:rFonts w:ascii="Times New Roman" w:hAnsi="Times New Roman" w:cs="Times New Roman"/>
          <w:sz w:val="28"/>
          <w:szCs w:val="28"/>
        </w:rPr>
      </w:pPr>
      <w:r w:rsidRPr="00536761">
        <w:rPr>
          <w:rFonts w:ascii="Times New Roman" w:hAnsi="Times New Roman" w:cs="Times New Roman"/>
          <w:sz w:val="28"/>
          <w:szCs w:val="28"/>
        </w:rPr>
        <w:t> игровое;</w:t>
      </w:r>
    </w:p>
    <w:p w14:paraId="6734B79A" w14:textId="77777777" w:rsidR="00536761" w:rsidRPr="00536761" w:rsidRDefault="00A35AAB"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творческое.</w:t>
      </w:r>
    </w:p>
    <w:p w14:paraId="6C748BA0" w14:textId="77777777" w:rsidR="00536761" w:rsidRPr="00536761" w:rsidRDefault="00536761" w:rsidP="00F35920">
      <w:pPr>
        <w:autoSpaceDE w:val="0"/>
        <w:autoSpaceDN w:val="0"/>
        <w:adjustRightInd w:val="0"/>
        <w:spacing w:after="0" w:line="240" w:lineRule="auto"/>
        <w:ind w:firstLine="708"/>
        <w:jc w:val="both"/>
        <w:rPr>
          <w:rFonts w:ascii="Times New Roman" w:hAnsi="Times New Roman" w:cs="Times New Roman"/>
          <w:sz w:val="28"/>
          <w:szCs w:val="28"/>
        </w:rPr>
      </w:pPr>
      <w:r w:rsidRPr="00536761">
        <w:rPr>
          <w:rFonts w:ascii="Times New Roman" w:hAnsi="Times New Roman" w:cs="Times New Roman"/>
          <w:sz w:val="28"/>
          <w:szCs w:val="28"/>
        </w:rPr>
        <w:t>В рамках каждого из направлений могут быть определены общие принципы, виды</w:t>
      </w:r>
      <w:r w:rsidR="00A35AAB">
        <w:rPr>
          <w:rFonts w:ascii="Times New Roman" w:hAnsi="Times New Roman" w:cs="Times New Roman"/>
          <w:sz w:val="28"/>
          <w:szCs w:val="28"/>
        </w:rPr>
        <w:t xml:space="preserve"> </w:t>
      </w:r>
      <w:r w:rsidRPr="00536761">
        <w:rPr>
          <w:rFonts w:ascii="Times New Roman" w:hAnsi="Times New Roman" w:cs="Times New Roman"/>
          <w:sz w:val="28"/>
          <w:szCs w:val="28"/>
        </w:rPr>
        <w:t>и формы реализации учебно-исследовательской и проектной деятельности, которые могут</w:t>
      </w:r>
      <w:r w:rsidR="00A35AAB">
        <w:rPr>
          <w:rFonts w:ascii="Times New Roman" w:hAnsi="Times New Roman" w:cs="Times New Roman"/>
          <w:sz w:val="28"/>
          <w:szCs w:val="28"/>
        </w:rPr>
        <w:t xml:space="preserve"> </w:t>
      </w:r>
      <w:r w:rsidRPr="00536761">
        <w:rPr>
          <w:rFonts w:ascii="Times New Roman" w:hAnsi="Times New Roman" w:cs="Times New Roman"/>
          <w:sz w:val="28"/>
          <w:szCs w:val="28"/>
        </w:rPr>
        <w:t>быть дополнены и расширены с учетом конкретных особенностей и условий</w:t>
      </w:r>
      <w:r w:rsidR="00A35AAB">
        <w:rPr>
          <w:rFonts w:ascii="Times New Roman" w:hAnsi="Times New Roman" w:cs="Times New Roman"/>
          <w:sz w:val="28"/>
          <w:szCs w:val="28"/>
        </w:rPr>
        <w:t xml:space="preserve"> </w:t>
      </w:r>
      <w:r w:rsidRPr="00536761">
        <w:rPr>
          <w:rFonts w:ascii="Times New Roman" w:hAnsi="Times New Roman" w:cs="Times New Roman"/>
          <w:sz w:val="28"/>
          <w:szCs w:val="28"/>
        </w:rPr>
        <w:t>образовательной организации, а также характеристики рабочей предметной программы.</w:t>
      </w:r>
    </w:p>
    <w:p w14:paraId="4E1D5C8E" w14:textId="77777777" w:rsidR="00536761" w:rsidRPr="00536761" w:rsidRDefault="00536761" w:rsidP="00F35920">
      <w:pPr>
        <w:autoSpaceDE w:val="0"/>
        <w:autoSpaceDN w:val="0"/>
        <w:adjustRightInd w:val="0"/>
        <w:spacing w:after="0" w:line="240" w:lineRule="auto"/>
        <w:ind w:firstLine="708"/>
        <w:jc w:val="both"/>
        <w:rPr>
          <w:rFonts w:ascii="Times New Roman" w:hAnsi="Times New Roman" w:cs="Times New Roman"/>
          <w:sz w:val="28"/>
          <w:szCs w:val="28"/>
        </w:rPr>
      </w:pPr>
      <w:r w:rsidRPr="00536761">
        <w:rPr>
          <w:rFonts w:ascii="Times New Roman" w:hAnsi="Times New Roman" w:cs="Times New Roman"/>
          <w:sz w:val="28"/>
          <w:szCs w:val="28"/>
        </w:rPr>
        <w:t>В ходе реализации настоящей программы могут применяться такие виды проектов</w:t>
      </w:r>
      <w:r w:rsidR="00A35AAB">
        <w:rPr>
          <w:rFonts w:ascii="Times New Roman" w:hAnsi="Times New Roman" w:cs="Times New Roman"/>
          <w:sz w:val="28"/>
          <w:szCs w:val="28"/>
        </w:rPr>
        <w:t xml:space="preserve"> </w:t>
      </w:r>
      <w:r w:rsidRPr="00536761">
        <w:rPr>
          <w:rFonts w:ascii="Times New Roman" w:hAnsi="Times New Roman" w:cs="Times New Roman"/>
          <w:sz w:val="28"/>
          <w:szCs w:val="28"/>
        </w:rPr>
        <w:t>(по преобладающему виду деятельности), как: информационный, исследовательский,</w:t>
      </w:r>
      <w:r w:rsidR="00A35AAB">
        <w:rPr>
          <w:rFonts w:ascii="Times New Roman" w:hAnsi="Times New Roman" w:cs="Times New Roman"/>
          <w:sz w:val="28"/>
          <w:szCs w:val="28"/>
        </w:rPr>
        <w:t xml:space="preserve"> </w:t>
      </w:r>
      <w:r w:rsidRPr="00536761">
        <w:rPr>
          <w:rFonts w:ascii="Times New Roman" w:hAnsi="Times New Roman" w:cs="Times New Roman"/>
          <w:sz w:val="28"/>
          <w:szCs w:val="28"/>
        </w:rPr>
        <w:t>творческий, социальный, прикладной, игровой, инновационный.</w:t>
      </w:r>
    </w:p>
    <w:p w14:paraId="57748EEC" w14:textId="77777777" w:rsidR="00536761" w:rsidRPr="00536761" w:rsidRDefault="00536761" w:rsidP="00F35920">
      <w:pPr>
        <w:autoSpaceDE w:val="0"/>
        <w:autoSpaceDN w:val="0"/>
        <w:adjustRightInd w:val="0"/>
        <w:spacing w:after="0" w:line="240" w:lineRule="auto"/>
        <w:ind w:firstLine="708"/>
        <w:jc w:val="both"/>
        <w:rPr>
          <w:rFonts w:ascii="Times New Roman" w:hAnsi="Times New Roman" w:cs="Times New Roman"/>
          <w:sz w:val="28"/>
          <w:szCs w:val="28"/>
        </w:rPr>
      </w:pPr>
      <w:r w:rsidRPr="00536761">
        <w:rPr>
          <w:rFonts w:ascii="Times New Roman" w:hAnsi="Times New Roman" w:cs="Times New Roman"/>
          <w:sz w:val="28"/>
          <w:szCs w:val="28"/>
        </w:rPr>
        <w:t>Проекты могут быть реализованы как в рамках одного предмета, так 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14:paraId="2D9BDDAF" w14:textId="77777777" w:rsidR="00536761" w:rsidRPr="00536761" w:rsidRDefault="00536761" w:rsidP="00F35920">
      <w:pPr>
        <w:autoSpaceDE w:val="0"/>
        <w:autoSpaceDN w:val="0"/>
        <w:adjustRightInd w:val="0"/>
        <w:spacing w:after="0" w:line="240" w:lineRule="auto"/>
        <w:ind w:firstLine="708"/>
        <w:jc w:val="both"/>
        <w:rPr>
          <w:rFonts w:ascii="Times New Roman" w:hAnsi="Times New Roman" w:cs="Times New Roman"/>
          <w:sz w:val="28"/>
          <w:szCs w:val="28"/>
        </w:rPr>
      </w:pPr>
      <w:r w:rsidRPr="00536761">
        <w:rPr>
          <w:rFonts w:ascii="Times New Roman" w:hAnsi="Times New Roman" w:cs="Times New Roman"/>
          <w:sz w:val="28"/>
          <w:szCs w:val="28"/>
        </w:rPr>
        <w:t>Формы организации учебно-исследовательской деятельности на урочных занятиях</w:t>
      </w:r>
      <w:r w:rsidR="00A35AAB">
        <w:rPr>
          <w:rFonts w:ascii="Times New Roman" w:hAnsi="Times New Roman" w:cs="Times New Roman"/>
          <w:sz w:val="28"/>
          <w:szCs w:val="28"/>
        </w:rPr>
        <w:t xml:space="preserve"> </w:t>
      </w:r>
      <w:r w:rsidRPr="00536761">
        <w:rPr>
          <w:rFonts w:ascii="Times New Roman" w:hAnsi="Times New Roman" w:cs="Times New Roman"/>
          <w:sz w:val="28"/>
          <w:szCs w:val="28"/>
        </w:rPr>
        <w:t>могут быть следующими:</w:t>
      </w:r>
    </w:p>
    <w:p w14:paraId="4F945645" w14:textId="77777777" w:rsidR="00536761" w:rsidRPr="00536761" w:rsidRDefault="00536761" w:rsidP="00F35920">
      <w:pPr>
        <w:autoSpaceDE w:val="0"/>
        <w:autoSpaceDN w:val="0"/>
        <w:adjustRightInd w:val="0"/>
        <w:spacing w:after="0" w:line="240" w:lineRule="auto"/>
        <w:jc w:val="both"/>
        <w:rPr>
          <w:rFonts w:ascii="Times New Roman" w:hAnsi="Times New Roman" w:cs="Times New Roman"/>
          <w:sz w:val="28"/>
          <w:szCs w:val="28"/>
        </w:rPr>
      </w:pPr>
      <w:r w:rsidRPr="00536761">
        <w:rPr>
          <w:rFonts w:ascii="Times New Roman" w:hAnsi="Times New Roman" w:cs="Times New Roman"/>
          <w:sz w:val="28"/>
          <w:szCs w:val="28"/>
        </w:rPr>
        <w:t> урок-исследование, урок-лаборатория, урок – творческий отчет, урок</w:t>
      </w:r>
    </w:p>
    <w:p w14:paraId="08BE6ACA" w14:textId="77777777" w:rsidR="00536761" w:rsidRPr="00536761" w:rsidRDefault="00536761" w:rsidP="00F35920">
      <w:pPr>
        <w:autoSpaceDE w:val="0"/>
        <w:autoSpaceDN w:val="0"/>
        <w:adjustRightInd w:val="0"/>
        <w:spacing w:after="0" w:line="240" w:lineRule="auto"/>
        <w:jc w:val="both"/>
        <w:rPr>
          <w:rFonts w:ascii="Times New Roman" w:hAnsi="Times New Roman" w:cs="Times New Roman"/>
          <w:sz w:val="28"/>
          <w:szCs w:val="28"/>
        </w:rPr>
      </w:pPr>
      <w:r w:rsidRPr="00536761">
        <w:rPr>
          <w:rFonts w:ascii="Times New Roman" w:hAnsi="Times New Roman" w:cs="Times New Roman"/>
          <w:sz w:val="28"/>
          <w:szCs w:val="28"/>
        </w:rPr>
        <w:t>изобретательства, урок «Удивительное рядом», урок – рассказ об ученых, урок – защита</w:t>
      </w:r>
      <w:r w:rsidR="00A35AAB">
        <w:rPr>
          <w:rFonts w:ascii="Times New Roman" w:hAnsi="Times New Roman" w:cs="Times New Roman"/>
          <w:sz w:val="28"/>
          <w:szCs w:val="28"/>
        </w:rPr>
        <w:t xml:space="preserve"> </w:t>
      </w:r>
      <w:r w:rsidRPr="00536761">
        <w:rPr>
          <w:rFonts w:ascii="Times New Roman" w:hAnsi="Times New Roman" w:cs="Times New Roman"/>
          <w:sz w:val="28"/>
          <w:szCs w:val="28"/>
        </w:rPr>
        <w:t>исследовательских проектов, урок-экспертиза, урок «Патент на открытие», урок открытых</w:t>
      </w:r>
      <w:r w:rsidR="00A35AAB">
        <w:rPr>
          <w:rFonts w:ascii="Times New Roman" w:hAnsi="Times New Roman" w:cs="Times New Roman"/>
          <w:sz w:val="28"/>
          <w:szCs w:val="28"/>
        </w:rPr>
        <w:t xml:space="preserve"> мыслей;</w:t>
      </w:r>
    </w:p>
    <w:p w14:paraId="0C137312" w14:textId="77777777" w:rsidR="00536761" w:rsidRPr="00536761" w:rsidRDefault="00536761" w:rsidP="00F35920">
      <w:pPr>
        <w:autoSpaceDE w:val="0"/>
        <w:autoSpaceDN w:val="0"/>
        <w:adjustRightInd w:val="0"/>
        <w:spacing w:after="0" w:line="240" w:lineRule="auto"/>
        <w:jc w:val="both"/>
        <w:rPr>
          <w:rFonts w:ascii="Times New Roman" w:hAnsi="Times New Roman" w:cs="Times New Roman"/>
          <w:sz w:val="28"/>
          <w:szCs w:val="28"/>
        </w:rPr>
      </w:pPr>
      <w:r w:rsidRPr="00536761">
        <w:rPr>
          <w:rFonts w:ascii="Times New Roman" w:hAnsi="Times New Roman" w:cs="Times New Roman"/>
          <w:sz w:val="28"/>
          <w:szCs w:val="28"/>
        </w:rPr>
        <w:t> учебный эксперимент, который позволяет организовать освоение таких</w:t>
      </w:r>
      <w:r w:rsidR="00A35AAB">
        <w:rPr>
          <w:rFonts w:ascii="Times New Roman" w:hAnsi="Times New Roman" w:cs="Times New Roman"/>
          <w:sz w:val="28"/>
          <w:szCs w:val="28"/>
        </w:rPr>
        <w:t xml:space="preserve"> </w:t>
      </w:r>
      <w:r w:rsidRPr="00536761">
        <w:rPr>
          <w:rFonts w:ascii="Times New Roman" w:hAnsi="Times New Roman" w:cs="Times New Roman"/>
          <w:sz w:val="28"/>
          <w:szCs w:val="28"/>
        </w:rPr>
        <w:t>элементов исследовательской деятельности, как планирование и проведение</w:t>
      </w:r>
    </w:p>
    <w:p w14:paraId="6132290B" w14:textId="77777777" w:rsidR="00536761" w:rsidRPr="00536761" w:rsidRDefault="00536761" w:rsidP="00F35920">
      <w:pPr>
        <w:autoSpaceDE w:val="0"/>
        <w:autoSpaceDN w:val="0"/>
        <w:adjustRightInd w:val="0"/>
        <w:spacing w:after="0" w:line="240" w:lineRule="auto"/>
        <w:jc w:val="both"/>
        <w:rPr>
          <w:rFonts w:ascii="Times New Roman" w:hAnsi="Times New Roman" w:cs="Times New Roman"/>
          <w:sz w:val="28"/>
          <w:szCs w:val="28"/>
        </w:rPr>
      </w:pPr>
      <w:r w:rsidRPr="00536761">
        <w:rPr>
          <w:rFonts w:ascii="Times New Roman" w:hAnsi="Times New Roman" w:cs="Times New Roman"/>
          <w:sz w:val="28"/>
          <w:szCs w:val="28"/>
        </w:rPr>
        <w:t>эксперимента, обра</w:t>
      </w:r>
      <w:r w:rsidR="00A35AAB">
        <w:rPr>
          <w:rFonts w:ascii="Times New Roman" w:hAnsi="Times New Roman" w:cs="Times New Roman"/>
          <w:sz w:val="28"/>
          <w:szCs w:val="28"/>
        </w:rPr>
        <w:t>ботка и анализ его результатов;</w:t>
      </w:r>
    </w:p>
    <w:p w14:paraId="5C5D6AFA" w14:textId="77777777" w:rsidR="00536761" w:rsidRPr="00A35AAB" w:rsidRDefault="00A35AAB"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6761" w:rsidRPr="00A35AAB">
        <w:rPr>
          <w:rFonts w:ascii="Times New Roman" w:hAnsi="Times New Roman" w:cs="Times New Roman"/>
          <w:sz w:val="28"/>
          <w:szCs w:val="28"/>
        </w:rPr>
        <w:t>домашнее задание исследовательского характера может сочетать в себе</w:t>
      </w:r>
    </w:p>
    <w:p w14:paraId="06DDECD0" w14:textId="77777777" w:rsidR="00536761" w:rsidRPr="00A35AAB" w:rsidRDefault="00536761" w:rsidP="00F35920">
      <w:pPr>
        <w:autoSpaceDE w:val="0"/>
        <w:autoSpaceDN w:val="0"/>
        <w:adjustRightInd w:val="0"/>
        <w:spacing w:after="0" w:line="240" w:lineRule="auto"/>
        <w:jc w:val="both"/>
        <w:rPr>
          <w:rFonts w:ascii="Times New Roman" w:hAnsi="Times New Roman" w:cs="Times New Roman"/>
          <w:sz w:val="28"/>
          <w:szCs w:val="28"/>
        </w:rPr>
      </w:pPr>
      <w:r w:rsidRPr="00A35AAB">
        <w:rPr>
          <w:rFonts w:ascii="Times New Roman" w:hAnsi="Times New Roman" w:cs="Times New Roman"/>
          <w:sz w:val="28"/>
          <w:szCs w:val="28"/>
        </w:rPr>
        <w:t>разнообразные виды, причем позволяет провести учебное исследование, достаточно</w:t>
      </w:r>
      <w:r w:rsidR="00A35AAB">
        <w:rPr>
          <w:rFonts w:ascii="Times New Roman" w:hAnsi="Times New Roman" w:cs="Times New Roman"/>
          <w:sz w:val="28"/>
          <w:szCs w:val="28"/>
        </w:rPr>
        <w:t xml:space="preserve"> </w:t>
      </w:r>
      <w:r w:rsidRPr="00A35AAB">
        <w:rPr>
          <w:rFonts w:ascii="Times New Roman" w:hAnsi="Times New Roman" w:cs="Times New Roman"/>
          <w:sz w:val="28"/>
          <w:szCs w:val="28"/>
        </w:rPr>
        <w:t>протяженное во времени.</w:t>
      </w:r>
    </w:p>
    <w:p w14:paraId="0AD2A1EF" w14:textId="77777777" w:rsidR="00536761" w:rsidRPr="00A35AAB" w:rsidRDefault="00536761" w:rsidP="00F35920">
      <w:pPr>
        <w:autoSpaceDE w:val="0"/>
        <w:autoSpaceDN w:val="0"/>
        <w:adjustRightInd w:val="0"/>
        <w:spacing w:after="0" w:line="240" w:lineRule="auto"/>
        <w:jc w:val="both"/>
        <w:rPr>
          <w:rFonts w:ascii="Times New Roman" w:hAnsi="Times New Roman" w:cs="Times New Roman"/>
          <w:sz w:val="28"/>
          <w:szCs w:val="28"/>
        </w:rPr>
      </w:pPr>
      <w:r w:rsidRPr="00A35AAB">
        <w:rPr>
          <w:rFonts w:ascii="Times New Roman" w:hAnsi="Times New Roman" w:cs="Times New Roman"/>
          <w:sz w:val="28"/>
          <w:szCs w:val="28"/>
        </w:rPr>
        <w:t>Формы организации учебно-исследовательской деятельности на внеурочных</w:t>
      </w:r>
    </w:p>
    <w:p w14:paraId="4D9B1468" w14:textId="77777777" w:rsidR="00536761" w:rsidRPr="00A35AAB" w:rsidRDefault="00536761" w:rsidP="00F35920">
      <w:pPr>
        <w:autoSpaceDE w:val="0"/>
        <w:autoSpaceDN w:val="0"/>
        <w:adjustRightInd w:val="0"/>
        <w:spacing w:after="0" w:line="240" w:lineRule="auto"/>
        <w:jc w:val="both"/>
        <w:rPr>
          <w:rFonts w:ascii="Times New Roman" w:hAnsi="Times New Roman" w:cs="Times New Roman"/>
          <w:sz w:val="28"/>
          <w:szCs w:val="28"/>
        </w:rPr>
      </w:pPr>
      <w:r w:rsidRPr="00A35AAB">
        <w:rPr>
          <w:rFonts w:ascii="Times New Roman" w:hAnsi="Times New Roman" w:cs="Times New Roman"/>
          <w:sz w:val="28"/>
          <w:szCs w:val="28"/>
        </w:rPr>
        <w:t>занятиях могут быть следующими:</w:t>
      </w:r>
    </w:p>
    <w:p w14:paraId="516AB7AA" w14:textId="77777777" w:rsidR="00536761" w:rsidRPr="00A35AAB" w:rsidRDefault="00A35AAB"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6761" w:rsidRPr="00A35AAB">
        <w:rPr>
          <w:rFonts w:ascii="Times New Roman" w:hAnsi="Times New Roman" w:cs="Times New Roman"/>
          <w:sz w:val="28"/>
          <w:szCs w:val="28"/>
        </w:rPr>
        <w:t>исследовательская практика обучающихся;</w:t>
      </w:r>
    </w:p>
    <w:p w14:paraId="0614E574" w14:textId="77777777" w:rsidR="00536761" w:rsidRPr="00A35AAB" w:rsidRDefault="00A35AAB"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6761" w:rsidRPr="00A35AAB">
        <w:rPr>
          <w:rFonts w:ascii="Times New Roman" w:hAnsi="Times New Roman" w:cs="Times New Roman"/>
          <w:sz w:val="28"/>
          <w:szCs w:val="28"/>
        </w:rPr>
        <w:t>образовательные экспедиции – походы, поездки, экскурсии с четко</w:t>
      </w:r>
      <w:r w:rsidR="000A0ADE">
        <w:rPr>
          <w:rFonts w:ascii="Times New Roman" w:hAnsi="Times New Roman" w:cs="Times New Roman"/>
          <w:sz w:val="28"/>
          <w:szCs w:val="28"/>
        </w:rPr>
        <w:t xml:space="preserve"> </w:t>
      </w:r>
      <w:r w:rsidR="00536761" w:rsidRPr="00A35AAB">
        <w:rPr>
          <w:rFonts w:ascii="Times New Roman" w:hAnsi="Times New Roman" w:cs="Times New Roman"/>
          <w:sz w:val="28"/>
          <w:szCs w:val="28"/>
        </w:rPr>
        <w:t>обозначенными образовательными целями, программой деятельности, продуманными</w:t>
      </w:r>
      <w:r>
        <w:rPr>
          <w:rFonts w:ascii="Times New Roman" w:hAnsi="Times New Roman" w:cs="Times New Roman"/>
          <w:sz w:val="28"/>
          <w:szCs w:val="28"/>
        </w:rPr>
        <w:t xml:space="preserve"> </w:t>
      </w:r>
      <w:r w:rsidR="00536761" w:rsidRPr="00A35AAB">
        <w:rPr>
          <w:rFonts w:ascii="Times New Roman" w:hAnsi="Times New Roman" w:cs="Times New Roman"/>
          <w:sz w:val="28"/>
          <w:szCs w:val="28"/>
        </w:rPr>
        <w:t>формами контроля. Образовательные экспедиции предусматривают активную</w:t>
      </w:r>
      <w:r>
        <w:rPr>
          <w:rFonts w:ascii="Times New Roman" w:hAnsi="Times New Roman" w:cs="Times New Roman"/>
          <w:sz w:val="28"/>
          <w:szCs w:val="28"/>
        </w:rPr>
        <w:t xml:space="preserve"> </w:t>
      </w:r>
      <w:r w:rsidR="00536761" w:rsidRPr="00A35AAB">
        <w:rPr>
          <w:rFonts w:ascii="Times New Roman" w:hAnsi="Times New Roman" w:cs="Times New Roman"/>
          <w:sz w:val="28"/>
          <w:szCs w:val="28"/>
        </w:rPr>
        <w:t>образовательную деятельность школьников, в том числе и исследовательского характера;</w:t>
      </w:r>
    </w:p>
    <w:p w14:paraId="6AB34DCF" w14:textId="77777777" w:rsidR="00536761" w:rsidRPr="00A35AAB" w:rsidRDefault="00A35AAB"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6761" w:rsidRPr="00A35AAB">
        <w:rPr>
          <w:rFonts w:ascii="Times New Roman" w:hAnsi="Times New Roman" w:cs="Times New Roman"/>
          <w:sz w:val="28"/>
          <w:szCs w:val="28"/>
        </w:rPr>
        <w:t>факультативные занятия, предполагающие углубленное изучение предмета,</w:t>
      </w:r>
      <w:r>
        <w:rPr>
          <w:rFonts w:ascii="Times New Roman" w:hAnsi="Times New Roman" w:cs="Times New Roman"/>
          <w:sz w:val="28"/>
          <w:szCs w:val="28"/>
        </w:rPr>
        <w:t xml:space="preserve"> </w:t>
      </w:r>
      <w:r w:rsidR="00536761" w:rsidRPr="00A35AAB">
        <w:rPr>
          <w:rFonts w:ascii="Times New Roman" w:hAnsi="Times New Roman" w:cs="Times New Roman"/>
          <w:sz w:val="28"/>
          <w:szCs w:val="28"/>
        </w:rPr>
        <w:t>дают большие возможности для реализации учебно-исследовательской деятельности</w:t>
      </w:r>
      <w:r>
        <w:rPr>
          <w:rFonts w:ascii="Times New Roman" w:hAnsi="Times New Roman" w:cs="Times New Roman"/>
          <w:sz w:val="28"/>
          <w:szCs w:val="28"/>
        </w:rPr>
        <w:t xml:space="preserve"> </w:t>
      </w:r>
      <w:r w:rsidR="00536761" w:rsidRPr="00A35AAB">
        <w:rPr>
          <w:rFonts w:ascii="Times New Roman" w:hAnsi="Times New Roman" w:cs="Times New Roman"/>
          <w:sz w:val="28"/>
          <w:szCs w:val="28"/>
        </w:rPr>
        <w:t>обучающихся;</w:t>
      </w:r>
    </w:p>
    <w:p w14:paraId="7BBCE0A7" w14:textId="77777777" w:rsidR="00536761" w:rsidRPr="00A35AAB" w:rsidRDefault="00A35AAB"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6761" w:rsidRPr="00A35AAB">
        <w:rPr>
          <w:rFonts w:ascii="Times New Roman" w:hAnsi="Times New Roman" w:cs="Times New Roman"/>
          <w:sz w:val="28"/>
          <w:szCs w:val="28"/>
        </w:rPr>
        <w:t>ученическое научно-исследовательское общество</w:t>
      </w:r>
      <w:r w:rsidR="000A0ADE">
        <w:rPr>
          <w:rFonts w:ascii="Times New Roman" w:hAnsi="Times New Roman" w:cs="Times New Roman"/>
          <w:sz w:val="28"/>
          <w:szCs w:val="28"/>
        </w:rPr>
        <w:t xml:space="preserve"> </w:t>
      </w:r>
      <w:r w:rsidR="00536761" w:rsidRPr="00A35AAB">
        <w:rPr>
          <w:rFonts w:ascii="Times New Roman" w:hAnsi="Times New Roman" w:cs="Times New Roman"/>
          <w:sz w:val="28"/>
          <w:szCs w:val="28"/>
        </w:rPr>
        <w:t xml:space="preserve">– </w:t>
      </w:r>
      <w:r w:rsidR="000A0ADE" w:rsidRPr="00A35AAB">
        <w:rPr>
          <w:rFonts w:ascii="Times New Roman" w:hAnsi="Times New Roman" w:cs="Times New Roman"/>
          <w:sz w:val="28"/>
          <w:szCs w:val="28"/>
        </w:rPr>
        <w:t>форма</w:t>
      </w:r>
      <w:r w:rsidR="00536761" w:rsidRPr="00A35AAB">
        <w:rPr>
          <w:rFonts w:ascii="Times New Roman" w:hAnsi="Times New Roman" w:cs="Times New Roman"/>
          <w:sz w:val="28"/>
          <w:szCs w:val="28"/>
        </w:rPr>
        <w:t xml:space="preserve"> внеурочной</w:t>
      </w:r>
      <w:r>
        <w:rPr>
          <w:rFonts w:ascii="Times New Roman" w:hAnsi="Times New Roman" w:cs="Times New Roman"/>
          <w:sz w:val="28"/>
          <w:szCs w:val="28"/>
        </w:rPr>
        <w:t xml:space="preserve"> </w:t>
      </w:r>
      <w:r w:rsidR="00536761" w:rsidRPr="00A35AAB">
        <w:rPr>
          <w:rFonts w:ascii="Times New Roman" w:hAnsi="Times New Roman" w:cs="Times New Roman"/>
          <w:sz w:val="28"/>
          <w:szCs w:val="28"/>
        </w:rPr>
        <w:t>деятельности, которая сочетает работу над учебными исследованиями, коллективное</w:t>
      </w:r>
      <w:r>
        <w:rPr>
          <w:rFonts w:ascii="Times New Roman" w:hAnsi="Times New Roman" w:cs="Times New Roman"/>
          <w:sz w:val="28"/>
          <w:szCs w:val="28"/>
        </w:rPr>
        <w:t xml:space="preserve"> </w:t>
      </w:r>
      <w:r w:rsidR="00536761" w:rsidRPr="00A35AAB">
        <w:rPr>
          <w:rFonts w:ascii="Times New Roman" w:hAnsi="Times New Roman" w:cs="Times New Roman"/>
          <w:sz w:val="28"/>
          <w:szCs w:val="28"/>
        </w:rPr>
        <w:t>обсуждение промежуточных и итоговых результатов, организацию круглых столов,</w:t>
      </w:r>
      <w:r>
        <w:rPr>
          <w:rFonts w:ascii="Times New Roman" w:hAnsi="Times New Roman" w:cs="Times New Roman"/>
          <w:sz w:val="28"/>
          <w:szCs w:val="28"/>
        </w:rPr>
        <w:t xml:space="preserve"> </w:t>
      </w:r>
      <w:r w:rsidR="00536761" w:rsidRPr="00A35AAB">
        <w:rPr>
          <w:rFonts w:ascii="Times New Roman" w:hAnsi="Times New Roman" w:cs="Times New Roman"/>
          <w:sz w:val="28"/>
          <w:szCs w:val="28"/>
        </w:rPr>
        <w:t>дискуссий, дебатов, интеллектуальных игр, публичных защит, конференций и др., а также</w:t>
      </w:r>
      <w:r>
        <w:rPr>
          <w:rFonts w:ascii="Times New Roman" w:hAnsi="Times New Roman" w:cs="Times New Roman"/>
          <w:sz w:val="28"/>
          <w:szCs w:val="28"/>
        </w:rPr>
        <w:t xml:space="preserve"> </w:t>
      </w:r>
      <w:r w:rsidR="00536761" w:rsidRPr="00A35AAB">
        <w:rPr>
          <w:rFonts w:ascii="Times New Roman" w:hAnsi="Times New Roman" w:cs="Times New Roman"/>
          <w:sz w:val="28"/>
          <w:szCs w:val="28"/>
        </w:rPr>
        <w:t>включает встречи с представителями науки и образования, экскурсии в учреждения науки</w:t>
      </w:r>
      <w:r>
        <w:rPr>
          <w:rFonts w:ascii="Times New Roman" w:hAnsi="Times New Roman" w:cs="Times New Roman"/>
          <w:sz w:val="28"/>
          <w:szCs w:val="28"/>
        </w:rPr>
        <w:t xml:space="preserve"> </w:t>
      </w:r>
      <w:r w:rsidR="00536761" w:rsidRPr="00A35AAB">
        <w:rPr>
          <w:rFonts w:ascii="Times New Roman" w:hAnsi="Times New Roman" w:cs="Times New Roman"/>
          <w:sz w:val="28"/>
          <w:szCs w:val="28"/>
        </w:rPr>
        <w:t>и образования, сотрудничество с УНИО других школ;</w:t>
      </w:r>
    </w:p>
    <w:p w14:paraId="18035A6F" w14:textId="77777777" w:rsidR="00536761" w:rsidRPr="00A35AAB" w:rsidRDefault="00A35AAB"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6761" w:rsidRPr="00A35AAB">
        <w:rPr>
          <w:rFonts w:ascii="Times New Roman" w:hAnsi="Times New Roman" w:cs="Times New Roman"/>
          <w:sz w:val="28"/>
          <w:szCs w:val="28"/>
        </w:rPr>
        <w:t>участие обучающихся в олимпиадах, конкурсах, конференциях, в том числе</w:t>
      </w:r>
      <w:r>
        <w:rPr>
          <w:rFonts w:ascii="Times New Roman" w:hAnsi="Times New Roman" w:cs="Times New Roman"/>
          <w:sz w:val="28"/>
          <w:szCs w:val="28"/>
        </w:rPr>
        <w:t xml:space="preserve"> </w:t>
      </w:r>
      <w:r w:rsidR="00536761" w:rsidRPr="00A35AAB">
        <w:rPr>
          <w:rFonts w:ascii="Times New Roman" w:hAnsi="Times New Roman" w:cs="Times New Roman"/>
          <w:sz w:val="28"/>
          <w:szCs w:val="28"/>
        </w:rPr>
        <w:t>дистанционных, предметных неделях, интеллектуальных марафонах предполагает</w:t>
      </w:r>
      <w:r>
        <w:rPr>
          <w:rFonts w:ascii="Times New Roman" w:hAnsi="Times New Roman" w:cs="Times New Roman"/>
          <w:sz w:val="28"/>
          <w:szCs w:val="28"/>
        </w:rPr>
        <w:t xml:space="preserve"> </w:t>
      </w:r>
      <w:r w:rsidR="00536761" w:rsidRPr="00A35AAB">
        <w:rPr>
          <w:rFonts w:ascii="Times New Roman" w:hAnsi="Times New Roman" w:cs="Times New Roman"/>
          <w:sz w:val="28"/>
          <w:szCs w:val="28"/>
        </w:rPr>
        <w:t>выполнение ими учебных исследований или их элементов в рамках данных мероприятий.</w:t>
      </w:r>
    </w:p>
    <w:p w14:paraId="53B1203A" w14:textId="77777777" w:rsidR="00536761" w:rsidRPr="00A35AAB" w:rsidRDefault="00536761" w:rsidP="00F35920">
      <w:pPr>
        <w:autoSpaceDE w:val="0"/>
        <w:autoSpaceDN w:val="0"/>
        <w:adjustRightInd w:val="0"/>
        <w:spacing w:after="0" w:line="240" w:lineRule="auto"/>
        <w:jc w:val="both"/>
        <w:rPr>
          <w:rFonts w:ascii="Times New Roman" w:hAnsi="Times New Roman" w:cs="Times New Roman"/>
          <w:sz w:val="28"/>
          <w:szCs w:val="28"/>
        </w:rPr>
      </w:pPr>
      <w:r w:rsidRPr="00A35AAB">
        <w:rPr>
          <w:rFonts w:ascii="Times New Roman" w:hAnsi="Times New Roman" w:cs="Times New Roman"/>
          <w:sz w:val="28"/>
          <w:szCs w:val="28"/>
        </w:rPr>
        <w:t>Среди возможных форм представления результатов проектной деятельности можно</w:t>
      </w:r>
      <w:r w:rsidR="00A35AAB">
        <w:rPr>
          <w:rFonts w:ascii="Times New Roman" w:hAnsi="Times New Roman" w:cs="Times New Roman"/>
          <w:sz w:val="28"/>
          <w:szCs w:val="28"/>
        </w:rPr>
        <w:t xml:space="preserve"> </w:t>
      </w:r>
      <w:r w:rsidRPr="00A35AAB">
        <w:rPr>
          <w:rFonts w:ascii="Times New Roman" w:hAnsi="Times New Roman" w:cs="Times New Roman"/>
          <w:sz w:val="28"/>
          <w:szCs w:val="28"/>
        </w:rPr>
        <w:t>выделить следующие:</w:t>
      </w:r>
    </w:p>
    <w:p w14:paraId="4D2E2AFC" w14:textId="77777777" w:rsidR="00536761" w:rsidRPr="00A35AAB" w:rsidRDefault="00A35AAB"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6761" w:rsidRPr="00A35AAB">
        <w:rPr>
          <w:rFonts w:ascii="Times New Roman" w:hAnsi="Times New Roman" w:cs="Times New Roman"/>
          <w:sz w:val="28"/>
          <w:szCs w:val="28"/>
        </w:rPr>
        <w:t>макеты, модели, рабочие установки, схемы, план-карты;</w:t>
      </w:r>
    </w:p>
    <w:p w14:paraId="7F33DE2F" w14:textId="77777777" w:rsidR="00536761" w:rsidRPr="00A35AAB" w:rsidRDefault="00A35AAB"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A0ADE">
        <w:rPr>
          <w:rFonts w:ascii="Times New Roman" w:hAnsi="Times New Roman" w:cs="Times New Roman"/>
          <w:sz w:val="28"/>
          <w:szCs w:val="28"/>
        </w:rPr>
        <w:t>постеры, презентации;</w:t>
      </w:r>
    </w:p>
    <w:p w14:paraId="03DFACB6" w14:textId="77777777" w:rsidR="00536761" w:rsidRPr="00A35AAB" w:rsidRDefault="00A35AAB"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6761" w:rsidRPr="00A35AAB">
        <w:rPr>
          <w:rFonts w:ascii="Times New Roman" w:hAnsi="Times New Roman" w:cs="Times New Roman"/>
          <w:sz w:val="28"/>
          <w:szCs w:val="28"/>
        </w:rPr>
        <w:t>альбомы, буклеты, брошюры, книги;</w:t>
      </w:r>
    </w:p>
    <w:p w14:paraId="36F16A81" w14:textId="77777777" w:rsidR="00536761" w:rsidRPr="00A35AAB" w:rsidRDefault="00A35AAB"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6761" w:rsidRPr="00A35AAB">
        <w:rPr>
          <w:rFonts w:ascii="Times New Roman" w:hAnsi="Times New Roman" w:cs="Times New Roman"/>
          <w:sz w:val="28"/>
          <w:szCs w:val="28"/>
        </w:rPr>
        <w:t>реконструкции событий;</w:t>
      </w:r>
    </w:p>
    <w:p w14:paraId="668FAD07" w14:textId="77777777" w:rsidR="00536761" w:rsidRPr="00A35AAB" w:rsidRDefault="00A35AAB"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6761" w:rsidRPr="00A35AAB">
        <w:rPr>
          <w:rFonts w:ascii="Times New Roman" w:hAnsi="Times New Roman" w:cs="Times New Roman"/>
          <w:sz w:val="28"/>
          <w:szCs w:val="28"/>
        </w:rPr>
        <w:t>эссе, рассказы, стихи, рисунки;</w:t>
      </w:r>
    </w:p>
    <w:p w14:paraId="30EDE167" w14:textId="77777777" w:rsidR="00536761" w:rsidRPr="00A35AAB" w:rsidRDefault="00A35AAB"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6761" w:rsidRPr="00A35AAB">
        <w:rPr>
          <w:rFonts w:ascii="Times New Roman" w:hAnsi="Times New Roman" w:cs="Times New Roman"/>
          <w:sz w:val="28"/>
          <w:szCs w:val="28"/>
        </w:rPr>
        <w:t>результаты исследовательских экспедиций, обработки архивов и мемуаров;</w:t>
      </w:r>
    </w:p>
    <w:p w14:paraId="30ECE990" w14:textId="77777777" w:rsidR="00536761" w:rsidRPr="00A35AAB" w:rsidRDefault="00A35AAB"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6761" w:rsidRPr="00A35AAB">
        <w:rPr>
          <w:rFonts w:ascii="Times New Roman" w:hAnsi="Times New Roman" w:cs="Times New Roman"/>
          <w:sz w:val="28"/>
          <w:szCs w:val="28"/>
        </w:rPr>
        <w:t>документальные фильмы, мультфильмы;</w:t>
      </w:r>
    </w:p>
    <w:p w14:paraId="0BC8F52F" w14:textId="77777777" w:rsidR="00536761" w:rsidRPr="00A35AAB" w:rsidRDefault="00A35AAB"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6761" w:rsidRPr="00A35AAB">
        <w:rPr>
          <w:rFonts w:ascii="Times New Roman" w:hAnsi="Times New Roman" w:cs="Times New Roman"/>
          <w:sz w:val="28"/>
          <w:szCs w:val="28"/>
        </w:rPr>
        <w:t>выставки, игры, тематические вечера, концерты;</w:t>
      </w:r>
    </w:p>
    <w:p w14:paraId="3772C492" w14:textId="77777777" w:rsidR="00536761" w:rsidRPr="00A35AAB" w:rsidRDefault="00A35AAB"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6761" w:rsidRPr="00A35AAB">
        <w:rPr>
          <w:rFonts w:ascii="Times New Roman" w:hAnsi="Times New Roman" w:cs="Times New Roman"/>
          <w:sz w:val="28"/>
          <w:szCs w:val="28"/>
        </w:rPr>
        <w:t>сценарии мероприятий;</w:t>
      </w:r>
    </w:p>
    <w:p w14:paraId="48EBED3B" w14:textId="77777777" w:rsidR="00536761" w:rsidRPr="00A35AAB" w:rsidRDefault="00A35AAB"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6761" w:rsidRPr="00A35AAB">
        <w:rPr>
          <w:rFonts w:ascii="Times New Roman" w:hAnsi="Times New Roman" w:cs="Times New Roman"/>
          <w:sz w:val="28"/>
          <w:szCs w:val="28"/>
        </w:rPr>
        <w:t>веб-сайты, программное обеспечение, компакт-диски (или другие цифровые</w:t>
      </w:r>
      <w:r>
        <w:rPr>
          <w:rFonts w:ascii="Times New Roman" w:hAnsi="Times New Roman" w:cs="Times New Roman"/>
          <w:sz w:val="28"/>
          <w:szCs w:val="28"/>
        </w:rPr>
        <w:t xml:space="preserve"> </w:t>
      </w:r>
      <w:r w:rsidR="00536761" w:rsidRPr="00A35AAB">
        <w:rPr>
          <w:rFonts w:ascii="Times New Roman" w:hAnsi="Times New Roman" w:cs="Times New Roman"/>
          <w:sz w:val="28"/>
          <w:szCs w:val="28"/>
        </w:rPr>
        <w:t>носители) и др.</w:t>
      </w:r>
    </w:p>
    <w:p w14:paraId="1DF8C242" w14:textId="77777777" w:rsidR="00536761" w:rsidRPr="00A35AAB" w:rsidRDefault="00536761" w:rsidP="00F35920">
      <w:pPr>
        <w:autoSpaceDE w:val="0"/>
        <w:autoSpaceDN w:val="0"/>
        <w:adjustRightInd w:val="0"/>
        <w:spacing w:after="0" w:line="240" w:lineRule="auto"/>
        <w:jc w:val="both"/>
        <w:rPr>
          <w:rFonts w:ascii="Times New Roman" w:hAnsi="Times New Roman" w:cs="Times New Roman"/>
          <w:sz w:val="28"/>
          <w:szCs w:val="28"/>
        </w:rPr>
      </w:pPr>
      <w:r w:rsidRPr="00A35AAB">
        <w:rPr>
          <w:rFonts w:ascii="Times New Roman" w:hAnsi="Times New Roman" w:cs="Times New Roman"/>
          <w:sz w:val="28"/>
          <w:szCs w:val="28"/>
        </w:rPr>
        <w:t>Результаты также могут быть представлены в ходе проведения конференций,</w:t>
      </w:r>
    </w:p>
    <w:p w14:paraId="6B411EF0" w14:textId="77777777" w:rsidR="00536761" w:rsidRPr="00A35AAB" w:rsidRDefault="00536761" w:rsidP="00F35920">
      <w:pPr>
        <w:autoSpaceDE w:val="0"/>
        <w:autoSpaceDN w:val="0"/>
        <w:adjustRightInd w:val="0"/>
        <w:spacing w:after="0" w:line="240" w:lineRule="auto"/>
        <w:jc w:val="both"/>
        <w:rPr>
          <w:rFonts w:ascii="Times New Roman" w:hAnsi="Times New Roman" w:cs="Times New Roman"/>
          <w:sz w:val="28"/>
          <w:szCs w:val="28"/>
        </w:rPr>
      </w:pPr>
      <w:r w:rsidRPr="00A35AAB">
        <w:rPr>
          <w:rFonts w:ascii="Times New Roman" w:hAnsi="Times New Roman" w:cs="Times New Roman"/>
          <w:sz w:val="28"/>
          <w:szCs w:val="28"/>
        </w:rPr>
        <w:t>семинаров и круглых столов.</w:t>
      </w:r>
    </w:p>
    <w:p w14:paraId="3C4CC989" w14:textId="77777777" w:rsidR="00536761" w:rsidRPr="00A35AAB" w:rsidRDefault="00536761" w:rsidP="00F35920">
      <w:pPr>
        <w:autoSpaceDE w:val="0"/>
        <w:autoSpaceDN w:val="0"/>
        <w:adjustRightInd w:val="0"/>
        <w:spacing w:after="0" w:line="240" w:lineRule="auto"/>
        <w:jc w:val="both"/>
        <w:rPr>
          <w:rFonts w:ascii="Times New Roman" w:hAnsi="Times New Roman" w:cs="Times New Roman"/>
          <w:sz w:val="28"/>
          <w:szCs w:val="28"/>
        </w:rPr>
      </w:pPr>
      <w:r w:rsidRPr="00A35AAB">
        <w:rPr>
          <w:rFonts w:ascii="Times New Roman" w:hAnsi="Times New Roman" w:cs="Times New Roman"/>
          <w:sz w:val="28"/>
          <w:szCs w:val="28"/>
        </w:rPr>
        <w:t>Итоги учебно-исследовательской деятельности могут быть представлены в виде статей, обзоров, отчетов и заключений по итогам исследований,</w:t>
      </w:r>
      <w:r w:rsidR="00A35AAB">
        <w:rPr>
          <w:rFonts w:ascii="Times New Roman" w:hAnsi="Times New Roman" w:cs="Times New Roman"/>
          <w:sz w:val="28"/>
          <w:szCs w:val="28"/>
        </w:rPr>
        <w:t xml:space="preserve"> </w:t>
      </w:r>
      <w:r w:rsidRPr="00A35AAB">
        <w:rPr>
          <w:rFonts w:ascii="Times New Roman" w:hAnsi="Times New Roman" w:cs="Times New Roman"/>
          <w:sz w:val="28"/>
          <w:szCs w:val="28"/>
        </w:rPr>
        <w:t>проводимых в рамках исследовательских экспедиций, обработки архивов и мемуаров,</w:t>
      </w:r>
      <w:r w:rsidR="00A35AAB">
        <w:rPr>
          <w:rFonts w:ascii="Times New Roman" w:hAnsi="Times New Roman" w:cs="Times New Roman"/>
          <w:sz w:val="28"/>
          <w:szCs w:val="28"/>
        </w:rPr>
        <w:t xml:space="preserve"> </w:t>
      </w:r>
      <w:r w:rsidRPr="00A35AAB">
        <w:rPr>
          <w:rFonts w:ascii="Times New Roman" w:hAnsi="Times New Roman" w:cs="Times New Roman"/>
          <w:sz w:val="28"/>
          <w:szCs w:val="28"/>
        </w:rPr>
        <w:t>исследований по различным предметным областям, а также в виде прототипов, моделей,</w:t>
      </w:r>
      <w:r w:rsidR="00A35AAB">
        <w:rPr>
          <w:rFonts w:ascii="Times New Roman" w:hAnsi="Times New Roman" w:cs="Times New Roman"/>
          <w:sz w:val="28"/>
          <w:szCs w:val="28"/>
        </w:rPr>
        <w:t xml:space="preserve"> </w:t>
      </w:r>
      <w:r w:rsidRPr="00A35AAB">
        <w:rPr>
          <w:rFonts w:ascii="Times New Roman" w:hAnsi="Times New Roman" w:cs="Times New Roman"/>
          <w:sz w:val="28"/>
          <w:szCs w:val="28"/>
        </w:rPr>
        <w:t>образцов.</w:t>
      </w:r>
    </w:p>
    <w:p w14:paraId="68DC596B" w14:textId="77777777" w:rsidR="00A35AAB" w:rsidRPr="00A35AAB" w:rsidRDefault="00A35AAB" w:rsidP="00F35920">
      <w:pPr>
        <w:autoSpaceDE w:val="0"/>
        <w:autoSpaceDN w:val="0"/>
        <w:adjustRightInd w:val="0"/>
        <w:spacing w:after="0" w:line="240" w:lineRule="auto"/>
        <w:jc w:val="both"/>
        <w:rPr>
          <w:rFonts w:ascii="Times New Roman" w:hAnsi="Times New Roman" w:cs="Times New Roman"/>
          <w:sz w:val="28"/>
          <w:szCs w:val="28"/>
        </w:rPr>
      </w:pPr>
      <w:r w:rsidRPr="00A35AAB">
        <w:rPr>
          <w:rFonts w:ascii="Times New Roman" w:hAnsi="Times New Roman" w:cs="Times New Roman"/>
          <w:sz w:val="28"/>
          <w:szCs w:val="28"/>
        </w:rPr>
        <w:t>При построении учебно-исследовательского процесса учителю важно учесть</w:t>
      </w:r>
    </w:p>
    <w:p w14:paraId="685F571A" w14:textId="77777777" w:rsidR="00A35AAB" w:rsidRPr="00A35AAB" w:rsidRDefault="00A35AAB" w:rsidP="00F35920">
      <w:pPr>
        <w:autoSpaceDE w:val="0"/>
        <w:autoSpaceDN w:val="0"/>
        <w:adjustRightInd w:val="0"/>
        <w:spacing w:after="0" w:line="240" w:lineRule="auto"/>
        <w:jc w:val="both"/>
        <w:rPr>
          <w:rFonts w:ascii="Times New Roman" w:hAnsi="Times New Roman" w:cs="Times New Roman"/>
          <w:sz w:val="28"/>
          <w:szCs w:val="28"/>
        </w:rPr>
      </w:pPr>
      <w:r w:rsidRPr="00A35AAB">
        <w:rPr>
          <w:rFonts w:ascii="Times New Roman" w:hAnsi="Times New Roman" w:cs="Times New Roman"/>
          <w:sz w:val="28"/>
          <w:szCs w:val="28"/>
        </w:rPr>
        <w:t>следующие моменты:</w:t>
      </w:r>
    </w:p>
    <w:p w14:paraId="2C9D7C9A" w14:textId="77777777" w:rsidR="00A35AAB" w:rsidRPr="00A35AAB" w:rsidRDefault="00A35AAB" w:rsidP="00F35920">
      <w:pPr>
        <w:autoSpaceDE w:val="0"/>
        <w:autoSpaceDN w:val="0"/>
        <w:adjustRightInd w:val="0"/>
        <w:spacing w:after="0" w:line="240" w:lineRule="auto"/>
        <w:jc w:val="both"/>
        <w:rPr>
          <w:rFonts w:ascii="Times New Roman" w:hAnsi="Times New Roman" w:cs="Times New Roman"/>
          <w:sz w:val="28"/>
          <w:szCs w:val="28"/>
        </w:rPr>
      </w:pPr>
      <w:r w:rsidRPr="00A35AAB">
        <w:rPr>
          <w:rFonts w:ascii="Times New Roman" w:hAnsi="Times New Roman" w:cs="Times New Roman"/>
          <w:sz w:val="28"/>
          <w:szCs w:val="28"/>
        </w:rPr>
        <w:t>— тема исследования должна быть на самом деле интересна для ученика и совпадать</w:t>
      </w:r>
      <w:r w:rsidR="002A4F07">
        <w:rPr>
          <w:rFonts w:ascii="Times New Roman" w:hAnsi="Times New Roman" w:cs="Times New Roman"/>
          <w:sz w:val="28"/>
          <w:szCs w:val="28"/>
        </w:rPr>
        <w:t xml:space="preserve"> </w:t>
      </w:r>
      <w:r w:rsidRPr="00A35AAB">
        <w:rPr>
          <w:rFonts w:ascii="Times New Roman" w:hAnsi="Times New Roman" w:cs="Times New Roman"/>
          <w:sz w:val="28"/>
          <w:szCs w:val="28"/>
        </w:rPr>
        <w:t>с кругом интереса учителя;</w:t>
      </w:r>
    </w:p>
    <w:p w14:paraId="30C1F8F6" w14:textId="77777777" w:rsidR="00A35AAB" w:rsidRPr="00A35AAB" w:rsidRDefault="00A35AAB" w:rsidP="00F35920">
      <w:pPr>
        <w:autoSpaceDE w:val="0"/>
        <w:autoSpaceDN w:val="0"/>
        <w:adjustRightInd w:val="0"/>
        <w:spacing w:after="0" w:line="240" w:lineRule="auto"/>
        <w:jc w:val="both"/>
        <w:rPr>
          <w:rFonts w:ascii="Times New Roman" w:hAnsi="Times New Roman" w:cs="Times New Roman"/>
          <w:sz w:val="28"/>
          <w:szCs w:val="28"/>
        </w:rPr>
      </w:pPr>
      <w:r w:rsidRPr="00A35AAB">
        <w:rPr>
          <w:rFonts w:ascii="Times New Roman" w:hAnsi="Times New Roman" w:cs="Times New Roman"/>
          <w:sz w:val="28"/>
          <w:szCs w:val="28"/>
        </w:rPr>
        <w:t>— необходимо, чтобы обучающийся хорошо осознавал суть проблемы, иначе весь</w:t>
      </w:r>
      <w:r w:rsidR="002A4F07">
        <w:rPr>
          <w:rFonts w:ascii="Times New Roman" w:hAnsi="Times New Roman" w:cs="Times New Roman"/>
          <w:sz w:val="28"/>
          <w:szCs w:val="28"/>
        </w:rPr>
        <w:t xml:space="preserve"> </w:t>
      </w:r>
      <w:r w:rsidRPr="00A35AAB">
        <w:rPr>
          <w:rFonts w:ascii="Times New Roman" w:hAnsi="Times New Roman" w:cs="Times New Roman"/>
          <w:sz w:val="28"/>
          <w:szCs w:val="28"/>
        </w:rPr>
        <w:t>ход поиска её решения будет бессмыслен, даже если он будет проведён учителем</w:t>
      </w:r>
      <w:r w:rsidR="002A4F07">
        <w:rPr>
          <w:rFonts w:ascii="Times New Roman" w:hAnsi="Times New Roman" w:cs="Times New Roman"/>
          <w:sz w:val="28"/>
          <w:szCs w:val="28"/>
        </w:rPr>
        <w:t xml:space="preserve"> </w:t>
      </w:r>
      <w:r w:rsidRPr="00A35AAB">
        <w:rPr>
          <w:rFonts w:ascii="Times New Roman" w:hAnsi="Times New Roman" w:cs="Times New Roman"/>
          <w:sz w:val="28"/>
          <w:szCs w:val="28"/>
        </w:rPr>
        <w:t>безукоризненно правильно;</w:t>
      </w:r>
    </w:p>
    <w:p w14:paraId="1C78C71E" w14:textId="77777777" w:rsidR="00A35AAB" w:rsidRPr="00A35AAB" w:rsidRDefault="00A35AAB" w:rsidP="00F35920">
      <w:pPr>
        <w:autoSpaceDE w:val="0"/>
        <w:autoSpaceDN w:val="0"/>
        <w:adjustRightInd w:val="0"/>
        <w:spacing w:after="0" w:line="240" w:lineRule="auto"/>
        <w:jc w:val="both"/>
        <w:rPr>
          <w:rFonts w:ascii="Times New Roman" w:hAnsi="Times New Roman" w:cs="Times New Roman"/>
          <w:sz w:val="28"/>
          <w:szCs w:val="28"/>
        </w:rPr>
      </w:pPr>
      <w:r w:rsidRPr="00A35AAB">
        <w:rPr>
          <w:rFonts w:ascii="Times New Roman" w:hAnsi="Times New Roman" w:cs="Times New Roman"/>
          <w:sz w:val="28"/>
          <w:szCs w:val="28"/>
        </w:rPr>
        <w:t>— организация хода работы над раскрытием проблемы исследования должна</w:t>
      </w:r>
    </w:p>
    <w:p w14:paraId="607B83E4" w14:textId="77777777" w:rsidR="00A35AAB" w:rsidRPr="00A35AAB" w:rsidRDefault="00A35AAB" w:rsidP="00F35920">
      <w:pPr>
        <w:autoSpaceDE w:val="0"/>
        <w:autoSpaceDN w:val="0"/>
        <w:adjustRightInd w:val="0"/>
        <w:spacing w:after="0" w:line="240" w:lineRule="auto"/>
        <w:jc w:val="both"/>
        <w:rPr>
          <w:rFonts w:ascii="Times New Roman" w:hAnsi="Times New Roman" w:cs="Times New Roman"/>
          <w:sz w:val="28"/>
          <w:szCs w:val="28"/>
        </w:rPr>
      </w:pPr>
      <w:r w:rsidRPr="00A35AAB">
        <w:rPr>
          <w:rFonts w:ascii="Times New Roman" w:hAnsi="Times New Roman" w:cs="Times New Roman"/>
          <w:sz w:val="28"/>
          <w:szCs w:val="28"/>
        </w:rPr>
        <w:t>строиться на взаимоответственности учителя и ученика друг перед другом и</w:t>
      </w:r>
    </w:p>
    <w:p w14:paraId="7D7FB24B" w14:textId="77777777" w:rsidR="00A35AAB" w:rsidRPr="00A35AAB" w:rsidRDefault="00A35AAB" w:rsidP="00F35920">
      <w:pPr>
        <w:autoSpaceDE w:val="0"/>
        <w:autoSpaceDN w:val="0"/>
        <w:adjustRightInd w:val="0"/>
        <w:spacing w:after="0" w:line="240" w:lineRule="auto"/>
        <w:jc w:val="both"/>
        <w:rPr>
          <w:rFonts w:ascii="Times New Roman" w:hAnsi="Times New Roman" w:cs="Times New Roman"/>
          <w:sz w:val="28"/>
          <w:szCs w:val="28"/>
        </w:rPr>
      </w:pPr>
      <w:r w:rsidRPr="00A35AAB">
        <w:rPr>
          <w:rFonts w:ascii="Times New Roman" w:hAnsi="Times New Roman" w:cs="Times New Roman"/>
          <w:sz w:val="28"/>
          <w:szCs w:val="28"/>
        </w:rPr>
        <w:t>взаимопомощи;</w:t>
      </w:r>
    </w:p>
    <w:p w14:paraId="26E7D9BD" w14:textId="77777777" w:rsidR="00A35AAB" w:rsidRPr="00A35AAB" w:rsidRDefault="00A35AAB" w:rsidP="00F35920">
      <w:pPr>
        <w:autoSpaceDE w:val="0"/>
        <w:autoSpaceDN w:val="0"/>
        <w:adjustRightInd w:val="0"/>
        <w:spacing w:after="0" w:line="240" w:lineRule="auto"/>
        <w:jc w:val="both"/>
        <w:rPr>
          <w:rFonts w:ascii="Times New Roman" w:hAnsi="Times New Roman" w:cs="Times New Roman"/>
          <w:sz w:val="28"/>
          <w:szCs w:val="28"/>
        </w:rPr>
      </w:pPr>
      <w:r w:rsidRPr="00A35AAB">
        <w:rPr>
          <w:rFonts w:ascii="Times New Roman" w:hAnsi="Times New Roman" w:cs="Times New Roman"/>
          <w:sz w:val="28"/>
          <w:szCs w:val="28"/>
        </w:rPr>
        <w:t>— раскрытие проблемы в первую очередь должно приносить что-то новое ученику, а</w:t>
      </w:r>
      <w:r w:rsidR="002A4F07">
        <w:rPr>
          <w:rFonts w:ascii="Times New Roman" w:hAnsi="Times New Roman" w:cs="Times New Roman"/>
          <w:sz w:val="28"/>
          <w:szCs w:val="28"/>
        </w:rPr>
        <w:t xml:space="preserve"> </w:t>
      </w:r>
      <w:r w:rsidRPr="00A35AAB">
        <w:rPr>
          <w:rFonts w:ascii="Times New Roman" w:hAnsi="Times New Roman" w:cs="Times New Roman"/>
          <w:sz w:val="28"/>
          <w:szCs w:val="28"/>
        </w:rPr>
        <w:t>уже потом науке.</w:t>
      </w:r>
    </w:p>
    <w:p w14:paraId="2798F01E" w14:textId="77777777" w:rsidR="00A35AAB" w:rsidRPr="00A35AAB" w:rsidRDefault="00A35AAB" w:rsidP="00F35920">
      <w:pPr>
        <w:autoSpaceDE w:val="0"/>
        <w:autoSpaceDN w:val="0"/>
        <w:adjustRightInd w:val="0"/>
        <w:spacing w:after="0" w:line="240" w:lineRule="auto"/>
        <w:jc w:val="both"/>
        <w:rPr>
          <w:rFonts w:ascii="Times New Roman" w:hAnsi="Times New Roman" w:cs="Times New Roman"/>
          <w:sz w:val="28"/>
          <w:szCs w:val="28"/>
        </w:rPr>
      </w:pPr>
      <w:r w:rsidRPr="00A35AAB">
        <w:rPr>
          <w:rFonts w:ascii="Times New Roman" w:hAnsi="Times New Roman" w:cs="Times New Roman"/>
          <w:sz w:val="28"/>
          <w:szCs w:val="28"/>
        </w:rPr>
        <w:t>Учебно-исследовательская и проектная деятельность имеет как общие, так и</w:t>
      </w:r>
    </w:p>
    <w:p w14:paraId="31407B2D" w14:textId="77777777" w:rsidR="00A35AAB" w:rsidRPr="00A35AAB" w:rsidRDefault="00A35AAB" w:rsidP="00F35920">
      <w:pPr>
        <w:autoSpaceDE w:val="0"/>
        <w:autoSpaceDN w:val="0"/>
        <w:adjustRightInd w:val="0"/>
        <w:spacing w:after="0" w:line="240" w:lineRule="auto"/>
        <w:jc w:val="both"/>
        <w:rPr>
          <w:rFonts w:ascii="Times New Roman" w:hAnsi="Times New Roman" w:cs="Times New Roman"/>
          <w:sz w:val="28"/>
          <w:szCs w:val="28"/>
        </w:rPr>
      </w:pPr>
      <w:r w:rsidRPr="00A35AAB">
        <w:rPr>
          <w:rFonts w:ascii="Times New Roman" w:hAnsi="Times New Roman" w:cs="Times New Roman"/>
          <w:sz w:val="28"/>
          <w:szCs w:val="28"/>
        </w:rPr>
        <w:t>специфические черты.</w:t>
      </w:r>
    </w:p>
    <w:p w14:paraId="11C243BE" w14:textId="77777777" w:rsidR="00A35AAB" w:rsidRPr="00A35AAB" w:rsidRDefault="00A35AAB" w:rsidP="00F35920">
      <w:pPr>
        <w:autoSpaceDE w:val="0"/>
        <w:autoSpaceDN w:val="0"/>
        <w:adjustRightInd w:val="0"/>
        <w:spacing w:after="0" w:line="240" w:lineRule="auto"/>
        <w:jc w:val="both"/>
        <w:rPr>
          <w:rFonts w:ascii="Times New Roman" w:hAnsi="Times New Roman" w:cs="Times New Roman"/>
          <w:sz w:val="28"/>
          <w:szCs w:val="28"/>
        </w:rPr>
      </w:pPr>
      <w:r w:rsidRPr="00A35AAB">
        <w:rPr>
          <w:rFonts w:ascii="Times New Roman" w:hAnsi="Times New Roman" w:cs="Times New Roman"/>
          <w:sz w:val="28"/>
          <w:szCs w:val="28"/>
        </w:rPr>
        <w:t xml:space="preserve">К </w:t>
      </w:r>
      <w:r w:rsidRPr="00A35AAB">
        <w:rPr>
          <w:rFonts w:ascii="Times New Roman" w:eastAsia="Times New Roman,Italic" w:hAnsi="Times New Roman" w:cs="Times New Roman"/>
          <w:i/>
          <w:iCs/>
          <w:sz w:val="28"/>
          <w:szCs w:val="28"/>
        </w:rPr>
        <w:t xml:space="preserve">общим характеристикам </w:t>
      </w:r>
      <w:r w:rsidRPr="00A35AAB">
        <w:rPr>
          <w:rFonts w:ascii="Times New Roman" w:hAnsi="Times New Roman" w:cs="Times New Roman"/>
          <w:sz w:val="28"/>
          <w:szCs w:val="28"/>
        </w:rPr>
        <w:t>следует отнести:</w:t>
      </w:r>
    </w:p>
    <w:p w14:paraId="64AD940E" w14:textId="77777777" w:rsidR="00A35AAB" w:rsidRPr="00A35AAB" w:rsidRDefault="00A35AAB" w:rsidP="00F35920">
      <w:pPr>
        <w:autoSpaceDE w:val="0"/>
        <w:autoSpaceDN w:val="0"/>
        <w:adjustRightInd w:val="0"/>
        <w:spacing w:after="0" w:line="240" w:lineRule="auto"/>
        <w:jc w:val="both"/>
        <w:rPr>
          <w:rFonts w:ascii="Times New Roman" w:hAnsi="Times New Roman" w:cs="Times New Roman"/>
          <w:sz w:val="28"/>
          <w:szCs w:val="28"/>
        </w:rPr>
      </w:pPr>
      <w:r w:rsidRPr="00A35AAB">
        <w:rPr>
          <w:rFonts w:ascii="Times New Roman" w:hAnsi="Times New Roman" w:cs="Times New Roman"/>
          <w:sz w:val="28"/>
          <w:szCs w:val="28"/>
        </w:rPr>
        <w:t>• практически значимые цели и задачи учебно-исследовательской и проектной</w:t>
      </w:r>
      <w:r w:rsidR="002A4F07">
        <w:rPr>
          <w:rFonts w:ascii="Times New Roman" w:hAnsi="Times New Roman" w:cs="Times New Roman"/>
          <w:sz w:val="28"/>
          <w:szCs w:val="28"/>
        </w:rPr>
        <w:t xml:space="preserve"> </w:t>
      </w:r>
      <w:r w:rsidRPr="00A35AAB">
        <w:rPr>
          <w:rFonts w:ascii="Times New Roman" w:hAnsi="Times New Roman" w:cs="Times New Roman"/>
          <w:sz w:val="28"/>
          <w:szCs w:val="28"/>
        </w:rPr>
        <w:t>деятельности;</w:t>
      </w:r>
    </w:p>
    <w:p w14:paraId="7215DA97" w14:textId="77777777" w:rsidR="00A35AAB" w:rsidRPr="00A35AAB" w:rsidRDefault="00A35AAB" w:rsidP="00F35920">
      <w:pPr>
        <w:autoSpaceDE w:val="0"/>
        <w:autoSpaceDN w:val="0"/>
        <w:adjustRightInd w:val="0"/>
        <w:spacing w:after="0" w:line="240" w:lineRule="auto"/>
        <w:jc w:val="both"/>
        <w:rPr>
          <w:rFonts w:ascii="Times New Roman" w:hAnsi="Times New Roman" w:cs="Times New Roman"/>
          <w:sz w:val="28"/>
          <w:szCs w:val="28"/>
        </w:rPr>
      </w:pPr>
      <w:r w:rsidRPr="00A35AAB">
        <w:rPr>
          <w:rFonts w:ascii="Times New Roman" w:hAnsi="Times New Roman" w:cs="Times New Roman"/>
          <w:sz w:val="28"/>
          <w:szCs w:val="28"/>
        </w:rPr>
        <w:t>• структуру проектной и учебно-исследовательской деятельности, которая включает</w:t>
      </w:r>
      <w:r w:rsidR="002A4F07">
        <w:rPr>
          <w:rFonts w:ascii="Times New Roman" w:hAnsi="Times New Roman" w:cs="Times New Roman"/>
          <w:sz w:val="28"/>
          <w:szCs w:val="28"/>
        </w:rPr>
        <w:t xml:space="preserve"> </w:t>
      </w:r>
      <w:r w:rsidRPr="00A35AAB">
        <w:rPr>
          <w:rFonts w:ascii="Times New Roman" w:hAnsi="Times New Roman" w:cs="Times New Roman"/>
          <w:sz w:val="28"/>
          <w:szCs w:val="28"/>
        </w:rPr>
        <w:t>общие компоненты: анализ актуальности проводимого исследования; целеполагание,</w:t>
      </w:r>
      <w:r w:rsidR="002A4F07">
        <w:rPr>
          <w:rFonts w:ascii="Times New Roman" w:hAnsi="Times New Roman" w:cs="Times New Roman"/>
          <w:sz w:val="28"/>
          <w:szCs w:val="28"/>
        </w:rPr>
        <w:t xml:space="preserve"> </w:t>
      </w:r>
      <w:r w:rsidRPr="00A35AAB">
        <w:rPr>
          <w:rFonts w:ascii="Times New Roman" w:hAnsi="Times New Roman" w:cs="Times New Roman"/>
          <w:sz w:val="28"/>
          <w:szCs w:val="28"/>
        </w:rPr>
        <w:t>формулировку задач, которые следует решить; выбор средств и методов, адекватных</w:t>
      </w:r>
      <w:r w:rsidR="002A4F07">
        <w:rPr>
          <w:rFonts w:ascii="Times New Roman" w:hAnsi="Times New Roman" w:cs="Times New Roman"/>
          <w:sz w:val="28"/>
          <w:szCs w:val="28"/>
        </w:rPr>
        <w:t xml:space="preserve"> </w:t>
      </w:r>
      <w:r w:rsidRPr="00A35AAB">
        <w:rPr>
          <w:rFonts w:ascii="Times New Roman" w:hAnsi="Times New Roman" w:cs="Times New Roman"/>
          <w:sz w:val="28"/>
          <w:szCs w:val="28"/>
        </w:rPr>
        <w:t>поставленным целям; планирование, определение последовательности и сроков работ;</w:t>
      </w:r>
    </w:p>
    <w:p w14:paraId="4B6FB636" w14:textId="77777777" w:rsidR="00A35AAB" w:rsidRPr="00A35AAB" w:rsidRDefault="00EA2E13"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п</w:t>
      </w:r>
      <w:r w:rsidR="00A35AAB" w:rsidRPr="00A35AAB">
        <w:rPr>
          <w:rFonts w:ascii="Times New Roman" w:hAnsi="Times New Roman" w:cs="Times New Roman"/>
          <w:sz w:val="28"/>
          <w:szCs w:val="28"/>
        </w:rPr>
        <w:t>роведение проектных работ или исследования; оформление результатов работ в</w:t>
      </w:r>
      <w:r w:rsidR="002A4F07">
        <w:rPr>
          <w:rFonts w:ascii="Times New Roman" w:hAnsi="Times New Roman" w:cs="Times New Roman"/>
          <w:sz w:val="28"/>
          <w:szCs w:val="28"/>
        </w:rPr>
        <w:t xml:space="preserve"> </w:t>
      </w:r>
      <w:r w:rsidR="00A35AAB" w:rsidRPr="00A35AAB">
        <w:rPr>
          <w:rFonts w:ascii="Times New Roman" w:hAnsi="Times New Roman" w:cs="Times New Roman"/>
          <w:sz w:val="28"/>
          <w:szCs w:val="28"/>
        </w:rPr>
        <w:t>соответствии с замыслом проекта или целями исследования; представление результатов в</w:t>
      </w:r>
      <w:r w:rsidR="002A4F07">
        <w:rPr>
          <w:rFonts w:ascii="Times New Roman" w:hAnsi="Times New Roman" w:cs="Times New Roman"/>
          <w:sz w:val="28"/>
          <w:szCs w:val="28"/>
        </w:rPr>
        <w:t xml:space="preserve"> </w:t>
      </w:r>
      <w:r w:rsidR="00A35AAB" w:rsidRPr="00A35AAB">
        <w:rPr>
          <w:rFonts w:ascii="Times New Roman" w:hAnsi="Times New Roman" w:cs="Times New Roman"/>
          <w:sz w:val="28"/>
          <w:szCs w:val="28"/>
        </w:rPr>
        <w:t>соответствующем использованию виде;</w:t>
      </w:r>
    </w:p>
    <w:p w14:paraId="17AE0A10" w14:textId="77777777" w:rsidR="00A35AAB" w:rsidRPr="00A35AAB" w:rsidRDefault="00A35AAB" w:rsidP="00F35920">
      <w:pPr>
        <w:autoSpaceDE w:val="0"/>
        <w:autoSpaceDN w:val="0"/>
        <w:adjustRightInd w:val="0"/>
        <w:spacing w:after="0" w:line="240" w:lineRule="auto"/>
        <w:jc w:val="both"/>
        <w:rPr>
          <w:rFonts w:ascii="Times New Roman" w:hAnsi="Times New Roman" w:cs="Times New Roman"/>
          <w:sz w:val="28"/>
          <w:szCs w:val="28"/>
        </w:rPr>
      </w:pPr>
      <w:r w:rsidRPr="00A35AAB">
        <w:rPr>
          <w:rFonts w:ascii="Times New Roman" w:hAnsi="Times New Roman" w:cs="Times New Roman"/>
          <w:sz w:val="28"/>
          <w:szCs w:val="28"/>
        </w:rPr>
        <w:t>• компетентность в выбранной сфере исследования, творческую активность,</w:t>
      </w:r>
    </w:p>
    <w:p w14:paraId="0AC4D67E" w14:textId="77777777" w:rsidR="00A35AAB" w:rsidRPr="00A35AAB" w:rsidRDefault="00A35AAB" w:rsidP="00F35920">
      <w:pPr>
        <w:autoSpaceDE w:val="0"/>
        <w:autoSpaceDN w:val="0"/>
        <w:adjustRightInd w:val="0"/>
        <w:spacing w:after="0" w:line="240" w:lineRule="auto"/>
        <w:jc w:val="both"/>
        <w:rPr>
          <w:rFonts w:ascii="Times New Roman" w:hAnsi="Times New Roman" w:cs="Times New Roman"/>
          <w:sz w:val="28"/>
          <w:szCs w:val="28"/>
        </w:rPr>
      </w:pPr>
      <w:r w:rsidRPr="00A35AAB">
        <w:rPr>
          <w:rFonts w:ascii="Times New Roman" w:hAnsi="Times New Roman" w:cs="Times New Roman"/>
          <w:sz w:val="28"/>
          <w:szCs w:val="28"/>
        </w:rPr>
        <w:t>собранность, аккуратность, целеустремлённость, высокую мотивацию.</w:t>
      </w:r>
    </w:p>
    <w:p w14:paraId="3C65489C" w14:textId="77777777" w:rsidR="00A35AAB" w:rsidRDefault="00A35AAB" w:rsidP="00F35920">
      <w:pPr>
        <w:autoSpaceDE w:val="0"/>
        <w:autoSpaceDN w:val="0"/>
        <w:adjustRightInd w:val="0"/>
        <w:spacing w:after="0" w:line="240" w:lineRule="auto"/>
        <w:jc w:val="both"/>
        <w:rPr>
          <w:rFonts w:ascii="Times New Roman" w:hAnsi="Times New Roman" w:cs="Times New Roman"/>
          <w:sz w:val="28"/>
          <w:szCs w:val="28"/>
        </w:rPr>
      </w:pPr>
      <w:r w:rsidRPr="00A35AAB">
        <w:rPr>
          <w:rFonts w:ascii="Times New Roman" w:hAnsi="Times New Roman" w:cs="Times New Roman"/>
          <w:sz w:val="28"/>
          <w:szCs w:val="28"/>
        </w:rPr>
        <w:t>Итогами проектной и учебно-исследовательской деятельности следует считать не</w:t>
      </w:r>
      <w:r w:rsidR="002A4F07">
        <w:rPr>
          <w:rFonts w:ascii="Times New Roman" w:hAnsi="Times New Roman" w:cs="Times New Roman"/>
          <w:sz w:val="28"/>
          <w:szCs w:val="28"/>
        </w:rPr>
        <w:t xml:space="preserve"> </w:t>
      </w:r>
      <w:r w:rsidRPr="00A35AAB">
        <w:rPr>
          <w:rFonts w:ascii="Times New Roman" w:hAnsi="Times New Roman" w:cs="Times New Roman"/>
          <w:sz w:val="28"/>
          <w:szCs w:val="28"/>
        </w:rPr>
        <w:t>столько предметные результаты, сколько интеллектуальное, личностное развитие</w:t>
      </w:r>
      <w:r w:rsidR="002A4F07">
        <w:rPr>
          <w:rFonts w:ascii="Times New Roman" w:hAnsi="Times New Roman" w:cs="Times New Roman"/>
          <w:sz w:val="28"/>
          <w:szCs w:val="28"/>
        </w:rPr>
        <w:t xml:space="preserve"> </w:t>
      </w:r>
      <w:r w:rsidRPr="00A35AAB">
        <w:rPr>
          <w:rFonts w:ascii="Times New Roman" w:hAnsi="Times New Roman" w:cs="Times New Roman"/>
          <w:sz w:val="28"/>
          <w:szCs w:val="28"/>
        </w:rPr>
        <w:t>школьников, рост их компетентности в выбранной для исследования или проекта сфере,</w:t>
      </w:r>
      <w:r w:rsidR="002A4F07">
        <w:rPr>
          <w:rFonts w:ascii="Times New Roman" w:hAnsi="Times New Roman" w:cs="Times New Roman"/>
          <w:sz w:val="28"/>
          <w:szCs w:val="28"/>
        </w:rPr>
        <w:t xml:space="preserve"> </w:t>
      </w:r>
      <w:r w:rsidRPr="00A35AAB">
        <w:rPr>
          <w:rFonts w:ascii="Times New Roman" w:hAnsi="Times New Roman" w:cs="Times New Roman"/>
          <w:sz w:val="28"/>
          <w:szCs w:val="28"/>
        </w:rPr>
        <w:t>формирование умения сотрудничать в коллективе и самостоятельно работать, уяснение</w:t>
      </w:r>
      <w:r w:rsidR="002A4F07">
        <w:rPr>
          <w:rFonts w:ascii="Times New Roman" w:hAnsi="Times New Roman" w:cs="Times New Roman"/>
          <w:sz w:val="28"/>
          <w:szCs w:val="28"/>
        </w:rPr>
        <w:t xml:space="preserve"> </w:t>
      </w:r>
      <w:r w:rsidRPr="00A35AAB">
        <w:rPr>
          <w:rFonts w:ascii="Times New Roman" w:hAnsi="Times New Roman" w:cs="Times New Roman"/>
          <w:sz w:val="28"/>
          <w:szCs w:val="28"/>
        </w:rPr>
        <w:t>сущности творческой исследовательской и проектной работы, которая рассматривается</w:t>
      </w:r>
      <w:r w:rsidR="002A4F07">
        <w:rPr>
          <w:rFonts w:ascii="Times New Roman" w:hAnsi="Times New Roman" w:cs="Times New Roman"/>
          <w:sz w:val="28"/>
          <w:szCs w:val="28"/>
        </w:rPr>
        <w:t xml:space="preserve"> </w:t>
      </w:r>
      <w:r w:rsidRPr="00A35AAB">
        <w:rPr>
          <w:rFonts w:ascii="Times New Roman" w:hAnsi="Times New Roman" w:cs="Times New Roman"/>
          <w:sz w:val="28"/>
          <w:szCs w:val="28"/>
        </w:rPr>
        <w:t>как показатель успешности (неуспешности) исследовательской деятельности</w:t>
      </w:r>
      <w:r w:rsidR="002A4F07">
        <w:rPr>
          <w:rFonts w:ascii="Times New Roman" w:hAnsi="Times New Roman" w:cs="Times New Roman"/>
          <w:sz w:val="28"/>
          <w:szCs w:val="28"/>
        </w:rPr>
        <w:t>.</w:t>
      </w:r>
    </w:p>
    <w:p w14:paraId="149F624A" w14:textId="77777777" w:rsidR="002A4F07" w:rsidRDefault="002A4F07" w:rsidP="00F35920">
      <w:pPr>
        <w:autoSpaceDE w:val="0"/>
        <w:autoSpaceDN w:val="0"/>
        <w:adjustRightInd w:val="0"/>
        <w:spacing w:after="0" w:line="240" w:lineRule="auto"/>
        <w:jc w:val="both"/>
        <w:rPr>
          <w:rFonts w:ascii="Times New Roman,BoldItalic" w:hAnsi="Times New Roman,BoldItalic" w:cs="Times New Roman,BoldItalic"/>
          <w:b/>
          <w:bCs/>
          <w:i/>
          <w:iCs/>
          <w:sz w:val="24"/>
          <w:szCs w:val="24"/>
        </w:rPr>
      </w:pPr>
    </w:p>
    <w:p w14:paraId="418A6DA6" w14:textId="77777777" w:rsidR="002A4F07" w:rsidRPr="002A4F07" w:rsidRDefault="002A4F07" w:rsidP="00B63702">
      <w:pPr>
        <w:keepNext/>
        <w:autoSpaceDE w:val="0"/>
        <w:autoSpaceDN w:val="0"/>
        <w:adjustRightInd w:val="0"/>
        <w:spacing w:after="0" w:line="240" w:lineRule="auto"/>
        <w:jc w:val="both"/>
        <w:rPr>
          <w:rFonts w:ascii="Times New Roman" w:hAnsi="Times New Roman" w:cs="Times New Roman"/>
          <w:b/>
          <w:bCs/>
          <w:i/>
          <w:iCs/>
          <w:sz w:val="28"/>
          <w:szCs w:val="28"/>
        </w:rPr>
      </w:pPr>
      <w:r w:rsidRPr="002A4F07">
        <w:rPr>
          <w:rFonts w:ascii="Times New Roman" w:hAnsi="Times New Roman" w:cs="Times New Roman"/>
          <w:b/>
          <w:bCs/>
          <w:i/>
          <w:iCs/>
          <w:sz w:val="28"/>
          <w:szCs w:val="28"/>
        </w:rPr>
        <w:t>Специфические черты (различия) проектной и учебно-исследовательской</w:t>
      </w:r>
    </w:p>
    <w:p w14:paraId="769D5F0E" w14:textId="77777777" w:rsidR="002A4F07" w:rsidRPr="002A4F07" w:rsidRDefault="002A4F07" w:rsidP="00F35920">
      <w:pPr>
        <w:autoSpaceDE w:val="0"/>
        <w:autoSpaceDN w:val="0"/>
        <w:adjustRightInd w:val="0"/>
        <w:spacing w:after="0" w:line="240"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д</w:t>
      </w:r>
      <w:r w:rsidRPr="002A4F07">
        <w:rPr>
          <w:rFonts w:ascii="Times New Roman" w:hAnsi="Times New Roman" w:cs="Times New Roman"/>
          <w:b/>
          <w:bCs/>
          <w:i/>
          <w:iCs/>
          <w:sz w:val="28"/>
          <w:szCs w:val="28"/>
        </w:rPr>
        <w:t>еятельности</w:t>
      </w:r>
    </w:p>
    <w:tbl>
      <w:tblPr>
        <w:tblStyle w:val="a7"/>
        <w:tblW w:w="0" w:type="auto"/>
        <w:tblLook w:val="04A0" w:firstRow="1" w:lastRow="0" w:firstColumn="1" w:lastColumn="0" w:noHBand="0" w:noVBand="1"/>
      </w:tblPr>
      <w:tblGrid>
        <w:gridCol w:w="4785"/>
        <w:gridCol w:w="4786"/>
      </w:tblGrid>
      <w:tr w:rsidR="002A4F07" w14:paraId="3E854077" w14:textId="77777777" w:rsidTr="002A4F07">
        <w:tc>
          <w:tcPr>
            <w:tcW w:w="4785" w:type="dxa"/>
          </w:tcPr>
          <w:p w14:paraId="0E548F8E" w14:textId="77777777" w:rsidR="002A4F07" w:rsidRPr="002A4F07" w:rsidRDefault="002A4F07" w:rsidP="00F35920">
            <w:pPr>
              <w:autoSpaceDE w:val="0"/>
              <w:autoSpaceDN w:val="0"/>
              <w:adjustRightInd w:val="0"/>
              <w:jc w:val="both"/>
              <w:rPr>
                <w:rFonts w:ascii="Times New Roman" w:hAnsi="Times New Roman" w:cs="Times New Roman"/>
                <w:sz w:val="28"/>
                <w:szCs w:val="28"/>
              </w:rPr>
            </w:pPr>
            <w:r w:rsidRPr="002A4F07">
              <w:rPr>
                <w:rFonts w:ascii="Times New Roman" w:hAnsi="Times New Roman" w:cs="Times New Roman"/>
                <w:b/>
                <w:bCs/>
                <w:sz w:val="28"/>
                <w:szCs w:val="28"/>
              </w:rPr>
              <w:t>Проектная деятельность</w:t>
            </w:r>
          </w:p>
        </w:tc>
        <w:tc>
          <w:tcPr>
            <w:tcW w:w="4786" w:type="dxa"/>
          </w:tcPr>
          <w:p w14:paraId="5D13EA9D" w14:textId="77777777" w:rsidR="002A4F07" w:rsidRPr="002A4F07" w:rsidRDefault="002A4F07" w:rsidP="00F35920">
            <w:pPr>
              <w:autoSpaceDE w:val="0"/>
              <w:autoSpaceDN w:val="0"/>
              <w:adjustRightInd w:val="0"/>
              <w:jc w:val="both"/>
              <w:rPr>
                <w:rFonts w:ascii="Times New Roman" w:hAnsi="Times New Roman" w:cs="Times New Roman"/>
                <w:b/>
                <w:bCs/>
                <w:sz w:val="28"/>
                <w:szCs w:val="28"/>
              </w:rPr>
            </w:pPr>
            <w:r w:rsidRPr="002A4F07">
              <w:rPr>
                <w:rFonts w:ascii="Times New Roman" w:hAnsi="Times New Roman" w:cs="Times New Roman"/>
                <w:b/>
                <w:bCs/>
                <w:sz w:val="28"/>
                <w:szCs w:val="28"/>
              </w:rPr>
              <w:t>Учебно-исследовательская</w:t>
            </w:r>
          </w:p>
          <w:p w14:paraId="601C736F" w14:textId="77777777" w:rsidR="002A4F07" w:rsidRPr="002A4F07" w:rsidRDefault="002A4F07" w:rsidP="00F35920">
            <w:pPr>
              <w:autoSpaceDE w:val="0"/>
              <w:autoSpaceDN w:val="0"/>
              <w:adjustRightInd w:val="0"/>
              <w:jc w:val="both"/>
              <w:rPr>
                <w:rFonts w:ascii="Times New Roman" w:hAnsi="Times New Roman" w:cs="Times New Roman"/>
                <w:sz w:val="28"/>
                <w:szCs w:val="28"/>
              </w:rPr>
            </w:pPr>
            <w:r w:rsidRPr="002A4F07">
              <w:rPr>
                <w:rFonts w:ascii="Times New Roman" w:hAnsi="Times New Roman" w:cs="Times New Roman"/>
                <w:b/>
                <w:bCs/>
                <w:sz w:val="28"/>
                <w:szCs w:val="28"/>
              </w:rPr>
              <w:t>деятельность</w:t>
            </w:r>
          </w:p>
        </w:tc>
      </w:tr>
      <w:tr w:rsidR="002A4F07" w14:paraId="3E389242" w14:textId="77777777" w:rsidTr="002A4F07">
        <w:tc>
          <w:tcPr>
            <w:tcW w:w="4785" w:type="dxa"/>
          </w:tcPr>
          <w:p w14:paraId="1906F897" w14:textId="77777777" w:rsidR="002A4F07" w:rsidRPr="002A4F07" w:rsidRDefault="002A4F07" w:rsidP="00F35920">
            <w:pPr>
              <w:autoSpaceDE w:val="0"/>
              <w:autoSpaceDN w:val="0"/>
              <w:adjustRightInd w:val="0"/>
              <w:jc w:val="both"/>
              <w:rPr>
                <w:rFonts w:ascii="Times New Roman" w:hAnsi="Times New Roman" w:cs="Times New Roman"/>
                <w:sz w:val="28"/>
                <w:szCs w:val="28"/>
              </w:rPr>
            </w:pPr>
            <w:r w:rsidRPr="002A4F07">
              <w:rPr>
                <w:rFonts w:ascii="Times New Roman" w:hAnsi="Times New Roman" w:cs="Times New Roman"/>
                <w:sz w:val="28"/>
                <w:szCs w:val="28"/>
              </w:rPr>
              <w:t>Проект направлен на получение конкретного</w:t>
            </w:r>
            <w:r>
              <w:rPr>
                <w:rFonts w:ascii="Times New Roman" w:hAnsi="Times New Roman" w:cs="Times New Roman"/>
                <w:sz w:val="28"/>
                <w:szCs w:val="28"/>
              </w:rPr>
              <w:t xml:space="preserve"> </w:t>
            </w:r>
            <w:r w:rsidRPr="002A4F07">
              <w:rPr>
                <w:rFonts w:ascii="Times New Roman" w:hAnsi="Times New Roman" w:cs="Times New Roman"/>
                <w:sz w:val="28"/>
                <w:szCs w:val="28"/>
              </w:rPr>
              <w:t>запланированного результата — продукта,</w:t>
            </w:r>
            <w:r>
              <w:rPr>
                <w:rFonts w:ascii="Times New Roman" w:hAnsi="Times New Roman" w:cs="Times New Roman"/>
                <w:sz w:val="28"/>
                <w:szCs w:val="28"/>
              </w:rPr>
              <w:t xml:space="preserve"> </w:t>
            </w:r>
            <w:r w:rsidRPr="002A4F07">
              <w:rPr>
                <w:rFonts w:ascii="Times New Roman" w:hAnsi="Times New Roman" w:cs="Times New Roman"/>
                <w:sz w:val="28"/>
                <w:szCs w:val="28"/>
              </w:rPr>
              <w:t>обладающего определёнными свойствами и</w:t>
            </w:r>
            <w:r>
              <w:rPr>
                <w:rFonts w:ascii="Times New Roman" w:hAnsi="Times New Roman" w:cs="Times New Roman"/>
                <w:sz w:val="28"/>
                <w:szCs w:val="28"/>
              </w:rPr>
              <w:t xml:space="preserve"> </w:t>
            </w:r>
            <w:r w:rsidRPr="002A4F07">
              <w:rPr>
                <w:rFonts w:ascii="Times New Roman" w:hAnsi="Times New Roman" w:cs="Times New Roman"/>
                <w:sz w:val="28"/>
                <w:szCs w:val="28"/>
              </w:rPr>
              <w:t>необходимого для конкретного</w:t>
            </w:r>
            <w:r>
              <w:rPr>
                <w:rFonts w:ascii="Times New Roman" w:hAnsi="Times New Roman" w:cs="Times New Roman"/>
                <w:sz w:val="28"/>
                <w:szCs w:val="28"/>
              </w:rPr>
              <w:t xml:space="preserve"> </w:t>
            </w:r>
            <w:r w:rsidRPr="002A4F07">
              <w:rPr>
                <w:rFonts w:ascii="Times New Roman" w:hAnsi="Times New Roman" w:cs="Times New Roman"/>
                <w:sz w:val="28"/>
                <w:szCs w:val="28"/>
              </w:rPr>
              <w:t>использования</w:t>
            </w:r>
          </w:p>
        </w:tc>
        <w:tc>
          <w:tcPr>
            <w:tcW w:w="4786" w:type="dxa"/>
          </w:tcPr>
          <w:p w14:paraId="3B7B66CA" w14:textId="77777777" w:rsidR="002A4F07" w:rsidRPr="002A4F07" w:rsidRDefault="002A4F07" w:rsidP="00F35920">
            <w:pPr>
              <w:autoSpaceDE w:val="0"/>
              <w:autoSpaceDN w:val="0"/>
              <w:adjustRightInd w:val="0"/>
              <w:jc w:val="both"/>
              <w:rPr>
                <w:rFonts w:ascii="Times New Roman" w:hAnsi="Times New Roman" w:cs="Times New Roman"/>
                <w:sz w:val="28"/>
                <w:szCs w:val="28"/>
              </w:rPr>
            </w:pPr>
            <w:r w:rsidRPr="002A4F07">
              <w:rPr>
                <w:rFonts w:ascii="Times New Roman" w:hAnsi="Times New Roman" w:cs="Times New Roman"/>
                <w:sz w:val="28"/>
                <w:szCs w:val="28"/>
              </w:rPr>
              <w:t>В ходе исследования организуется поиск в</w:t>
            </w:r>
            <w:r>
              <w:rPr>
                <w:rFonts w:ascii="Times New Roman" w:hAnsi="Times New Roman" w:cs="Times New Roman"/>
                <w:sz w:val="28"/>
                <w:szCs w:val="28"/>
              </w:rPr>
              <w:t xml:space="preserve"> </w:t>
            </w:r>
            <w:r w:rsidRPr="002A4F07">
              <w:rPr>
                <w:rFonts w:ascii="Times New Roman" w:hAnsi="Times New Roman" w:cs="Times New Roman"/>
                <w:sz w:val="28"/>
                <w:szCs w:val="28"/>
              </w:rPr>
              <w:t>какой-то области, формулируются</w:t>
            </w:r>
            <w:r>
              <w:rPr>
                <w:rFonts w:ascii="Times New Roman" w:hAnsi="Times New Roman" w:cs="Times New Roman"/>
                <w:sz w:val="28"/>
                <w:szCs w:val="28"/>
              </w:rPr>
              <w:t xml:space="preserve"> </w:t>
            </w:r>
            <w:r w:rsidRPr="002A4F07">
              <w:rPr>
                <w:rFonts w:ascii="Times New Roman" w:hAnsi="Times New Roman" w:cs="Times New Roman"/>
                <w:sz w:val="28"/>
                <w:szCs w:val="28"/>
              </w:rPr>
              <w:t>отдельные характеристики итогов работ.</w:t>
            </w:r>
          </w:p>
          <w:p w14:paraId="08231420" w14:textId="77777777" w:rsidR="002A4F07" w:rsidRPr="002A4F07" w:rsidRDefault="002A4F07" w:rsidP="00F35920">
            <w:pPr>
              <w:autoSpaceDE w:val="0"/>
              <w:autoSpaceDN w:val="0"/>
              <w:adjustRightInd w:val="0"/>
              <w:jc w:val="both"/>
              <w:rPr>
                <w:rFonts w:ascii="Times New Roman" w:hAnsi="Times New Roman" w:cs="Times New Roman"/>
                <w:sz w:val="28"/>
                <w:szCs w:val="28"/>
              </w:rPr>
            </w:pPr>
            <w:r w:rsidRPr="002A4F07">
              <w:rPr>
                <w:rFonts w:ascii="Times New Roman" w:hAnsi="Times New Roman" w:cs="Times New Roman"/>
                <w:sz w:val="28"/>
                <w:szCs w:val="28"/>
              </w:rPr>
              <w:t>Отрицательный результат есть тоже</w:t>
            </w:r>
          </w:p>
          <w:p w14:paraId="44C7C0B4" w14:textId="77777777" w:rsidR="002A4F07" w:rsidRPr="002A4F07" w:rsidRDefault="002A4F07" w:rsidP="00F35920">
            <w:pPr>
              <w:autoSpaceDE w:val="0"/>
              <w:autoSpaceDN w:val="0"/>
              <w:adjustRightInd w:val="0"/>
              <w:jc w:val="both"/>
              <w:rPr>
                <w:rFonts w:ascii="Times New Roman" w:hAnsi="Times New Roman" w:cs="Times New Roman"/>
                <w:sz w:val="28"/>
                <w:szCs w:val="28"/>
              </w:rPr>
            </w:pPr>
            <w:r w:rsidRPr="002A4F07">
              <w:rPr>
                <w:rFonts w:ascii="Times New Roman" w:hAnsi="Times New Roman" w:cs="Times New Roman"/>
                <w:sz w:val="28"/>
                <w:szCs w:val="28"/>
              </w:rPr>
              <w:t>результат</w:t>
            </w:r>
          </w:p>
        </w:tc>
      </w:tr>
      <w:tr w:rsidR="002A4F07" w14:paraId="330F211E" w14:textId="77777777" w:rsidTr="002A4F07">
        <w:tc>
          <w:tcPr>
            <w:tcW w:w="4785" w:type="dxa"/>
          </w:tcPr>
          <w:p w14:paraId="1B4FB1CA" w14:textId="77777777" w:rsidR="002A4F07" w:rsidRPr="002A4F07" w:rsidRDefault="002A4F07" w:rsidP="00F35920">
            <w:pPr>
              <w:autoSpaceDE w:val="0"/>
              <w:autoSpaceDN w:val="0"/>
              <w:adjustRightInd w:val="0"/>
              <w:jc w:val="both"/>
              <w:rPr>
                <w:rFonts w:ascii="Times New Roman" w:hAnsi="Times New Roman" w:cs="Times New Roman"/>
                <w:sz w:val="28"/>
                <w:szCs w:val="28"/>
              </w:rPr>
            </w:pPr>
            <w:r w:rsidRPr="002A4F07">
              <w:rPr>
                <w:rFonts w:ascii="Times New Roman" w:hAnsi="Times New Roman" w:cs="Times New Roman"/>
                <w:sz w:val="28"/>
                <w:szCs w:val="28"/>
              </w:rPr>
              <w:t>Реализацию проектных работ предваряет</w:t>
            </w:r>
            <w:r>
              <w:rPr>
                <w:rFonts w:ascii="Times New Roman" w:hAnsi="Times New Roman" w:cs="Times New Roman"/>
                <w:sz w:val="28"/>
                <w:szCs w:val="28"/>
              </w:rPr>
              <w:t xml:space="preserve"> </w:t>
            </w:r>
            <w:r w:rsidRPr="002A4F07">
              <w:rPr>
                <w:rFonts w:ascii="Times New Roman" w:hAnsi="Times New Roman" w:cs="Times New Roman"/>
                <w:sz w:val="28"/>
                <w:szCs w:val="28"/>
              </w:rPr>
              <w:t>представление о будущем проекте,</w:t>
            </w:r>
            <w:r>
              <w:rPr>
                <w:rFonts w:ascii="Times New Roman" w:hAnsi="Times New Roman" w:cs="Times New Roman"/>
                <w:sz w:val="28"/>
                <w:szCs w:val="28"/>
              </w:rPr>
              <w:t xml:space="preserve"> </w:t>
            </w:r>
            <w:r w:rsidRPr="002A4F07">
              <w:rPr>
                <w:rFonts w:ascii="Times New Roman" w:hAnsi="Times New Roman" w:cs="Times New Roman"/>
                <w:sz w:val="28"/>
                <w:szCs w:val="28"/>
              </w:rPr>
              <w:t>планирование процесса создания продукта и</w:t>
            </w:r>
            <w:r>
              <w:rPr>
                <w:rFonts w:ascii="Times New Roman" w:hAnsi="Times New Roman" w:cs="Times New Roman"/>
                <w:sz w:val="28"/>
                <w:szCs w:val="28"/>
              </w:rPr>
              <w:t xml:space="preserve"> </w:t>
            </w:r>
            <w:r w:rsidRPr="002A4F07">
              <w:rPr>
                <w:rFonts w:ascii="Times New Roman" w:hAnsi="Times New Roman" w:cs="Times New Roman"/>
                <w:sz w:val="28"/>
                <w:szCs w:val="28"/>
              </w:rPr>
              <w:t>реализации этого плана. Результат проекта</w:t>
            </w:r>
            <w:r>
              <w:rPr>
                <w:rFonts w:ascii="Times New Roman" w:hAnsi="Times New Roman" w:cs="Times New Roman"/>
                <w:sz w:val="28"/>
                <w:szCs w:val="28"/>
              </w:rPr>
              <w:t xml:space="preserve"> </w:t>
            </w:r>
            <w:r w:rsidRPr="002A4F07">
              <w:rPr>
                <w:rFonts w:ascii="Times New Roman" w:hAnsi="Times New Roman" w:cs="Times New Roman"/>
                <w:sz w:val="28"/>
                <w:szCs w:val="28"/>
              </w:rPr>
              <w:t>должен быть точно соотнесён со всеми</w:t>
            </w:r>
            <w:r>
              <w:rPr>
                <w:rFonts w:ascii="Times New Roman" w:hAnsi="Times New Roman" w:cs="Times New Roman"/>
                <w:sz w:val="28"/>
                <w:szCs w:val="28"/>
              </w:rPr>
              <w:t xml:space="preserve"> </w:t>
            </w:r>
            <w:r w:rsidRPr="002A4F07">
              <w:rPr>
                <w:rFonts w:ascii="Times New Roman" w:hAnsi="Times New Roman" w:cs="Times New Roman"/>
                <w:sz w:val="28"/>
                <w:szCs w:val="28"/>
              </w:rPr>
              <w:t>характеристиками, сформулированными в его</w:t>
            </w:r>
            <w:r>
              <w:rPr>
                <w:rFonts w:ascii="Times New Roman" w:hAnsi="Times New Roman" w:cs="Times New Roman"/>
                <w:sz w:val="28"/>
                <w:szCs w:val="28"/>
              </w:rPr>
              <w:t xml:space="preserve"> </w:t>
            </w:r>
            <w:r w:rsidRPr="002A4F07">
              <w:rPr>
                <w:rFonts w:ascii="Times New Roman" w:hAnsi="Times New Roman" w:cs="Times New Roman"/>
                <w:sz w:val="28"/>
                <w:szCs w:val="28"/>
              </w:rPr>
              <w:t>замысле</w:t>
            </w:r>
          </w:p>
        </w:tc>
        <w:tc>
          <w:tcPr>
            <w:tcW w:w="4786" w:type="dxa"/>
          </w:tcPr>
          <w:p w14:paraId="5B64549E" w14:textId="77777777" w:rsidR="002A4F07" w:rsidRPr="002A4F07" w:rsidRDefault="002A4F07" w:rsidP="00F35920">
            <w:pPr>
              <w:autoSpaceDE w:val="0"/>
              <w:autoSpaceDN w:val="0"/>
              <w:adjustRightInd w:val="0"/>
              <w:jc w:val="both"/>
              <w:rPr>
                <w:rFonts w:ascii="Times New Roman" w:hAnsi="Times New Roman" w:cs="Times New Roman"/>
                <w:sz w:val="28"/>
                <w:szCs w:val="28"/>
              </w:rPr>
            </w:pPr>
            <w:r w:rsidRPr="002A4F07">
              <w:rPr>
                <w:rFonts w:ascii="Times New Roman" w:hAnsi="Times New Roman" w:cs="Times New Roman"/>
                <w:sz w:val="28"/>
                <w:szCs w:val="28"/>
              </w:rPr>
              <w:t>Логика построения исследовательской</w:t>
            </w:r>
            <w:r>
              <w:rPr>
                <w:rFonts w:ascii="Times New Roman" w:hAnsi="Times New Roman" w:cs="Times New Roman"/>
                <w:sz w:val="28"/>
                <w:szCs w:val="28"/>
              </w:rPr>
              <w:t xml:space="preserve"> </w:t>
            </w:r>
            <w:r w:rsidRPr="002A4F07">
              <w:rPr>
                <w:rFonts w:ascii="Times New Roman" w:hAnsi="Times New Roman" w:cs="Times New Roman"/>
                <w:sz w:val="28"/>
                <w:szCs w:val="28"/>
              </w:rPr>
              <w:t>деятельности включает формулировку</w:t>
            </w:r>
            <w:r>
              <w:rPr>
                <w:rFonts w:ascii="Times New Roman" w:hAnsi="Times New Roman" w:cs="Times New Roman"/>
                <w:sz w:val="28"/>
                <w:szCs w:val="28"/>
              </w:rPr>
              <w:t xml:space="preserve"> </w:t>
            </w:r>
            <w:r w:rsidRPr="002A4F07">
              <w:rPr>
                <w:rFonts w:ascii="Times New Roman" w:hAnsi="Times New Roman" w:cs="Times New Roman"/>
                <w:sz w:val="28"/>
                <w:szCs w:val="28"/>
              </w:rPr>
              <w:t>проблемы исследования, выдвижение</w:t>
            </w:r>
            <w:r>
              <w:rPr>
                <w:rFonts w:ascii="Times New Roman" w:hAnsi="Times New Roman" w:cs="Times New Roman"/>
                <w:sz w:val="28"/>
                <w:szCs w:val="28"/>
              </w:rPr>
              <w:t xml:space="preserve"> </w:t>
            </w:r>
            <w:r w:rsidRPr="002A4F07">
              <w:rPr>
                <w:rFonts w:ascii="Times New Roman" w:hAnsi="Times New Roman" w:cs="Times New Roman"/>
                <w:sz w:val="28"/>
                <w:szCs w:val="28"/>
              </w:rPr>
              <w:t>гипотезы (для решения этой проблемы) и</w:t>
            </w:r>
            <w:r>
              <w:rPr>
                <w:rFonts w:ascii="Times New Roman" w:hAnsi="Times New Roman" w:cs="Times New Roman"/>
                <w:sz w:val="28"/>
                <w:szCs w:val="28"/>
              </w:rPr>
              <w:t xml:space="preserve"> </w:t>
            </w:r>
            <w:r w:rsidRPr="002A4F07">
              <w:rPr>
                <w:rFonts w:ascii="Times New Roman" w:hAnsi="Times New Roman" w:cs="Times New Roman"/>
                <w:sz w:val="28"/>
                <w:szCs w:val="28"/>
              </w:rPr>
              <w:t>последующую экспериментальную или</w:t>
            </w:r>
            <w:r>
              <w:rPr>
                <w:rFonts w:ascii="Times New Roman" w:hAnsi="Times New Roman" w:cs="Times New Roman"/>
                <w:sz w:val="28"/>
                <w:szCs w:val="28"/>
              </w:rPr>
              <w:t xml:space="preserve"> </w:t>
            </w:r>
            <w:r w:rsidRPr="002A4F07">
              <w:rPr>
                <w:rFonts w:ascii="Times New Roman" w:hAnsi="Times New Roman" w:cs="Times New Roman"/>
                <w:sz w:val="28"/>
                <w:szCs w:val="28"/>
              </w:rPr>
              <w:t>модельную проверку выдвинутых</w:t>
            </w:r>
            <w:r>
              <w:rPr>
                <w:rFonts w:ascii="Times New Roman" w:hAnsi="Times New Roman" w:cs="Times New Roman"/>
                <w:sz w:val="28"/>
                <w:szCs w:val="28"/>
              </w:rPr>
              <w:t xml:space="preserve"> </w:t>
            </w:r>
            <w:r w:rsidRPr="002A4F07">
              <w:rPr>
                <w:rFonts w:ascii="Times New Roman" w:hAnsi="Times New Roman" w:cs="Times New Roman"/>
                <w:sz w:val="28"/>
                <w:szCs w:val="28"/>
              </w:rPr>
              <w:t>предположений</w:t>
            </w:r>
          </w:p>
        </w:tc>
      </w:tr>
    </w:tbl>
    <w:p w14:paraId="66764F11" w14:textId="77777777" w:rsidR="002A4F07" w:rsidRPr="002A4F07" w:rsidRDefault="002A4F07" w:rsidP="00F35920">
      <w:pPr>
        <w:autoSpaceDE w:val="0"/>
        <w:autoSpaceDN w:val="0"/>
        <w:adjustRightInd w:val="0"/>
        <w:spacing w:after="0" w:line="240" w:lineRule="auto"/>
        <w:jc w:val="both"/>
        <w:rPr>
          <w:rFonts w:ascii="Times New Roman" w:hAnsi="Times New Roman" w:cs="Times New Roman"/>
          <w:sz w:val="28"/>
          <w:szCs w:val="28"/>
        </w:rPr>
      </w:pPr>
      <w:r w:rsidRPr="002A4F07">
        <w:rPr>
          <w:rFonts w:ascii="Times New Roman" w:hAnsi="Times New Roman" w:cs="Times New Roman"/>
          <w:sz w:val="28"/>
          <w:szCs w:val="28"/>
        </w:rPr>
        <w:t>В решении задач развития универсальных учебных действий большое значение</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придаётся проектным формам работы, где, помимо направленности на конкретную</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проблему (задачу), создания определённого продукта, межпредметных связей, соединения</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теории и практики, обеспечивается совместное планирование деятельности учителем и</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обучающимися. Существенно, что необходимые для решения задачи или создания</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продукта конкретные сведения или знания должны быть найдены самими обучающимися.</w:t>
      </w:r>
    </w:p>
    <w:p w14:paraId="63C430D7" w14:textId="77777777" w:rsidR="002A4F07" w:rsidRPr="002A4F07" w:rsidRDefault="002A4F07" w:rsidP="00F35920">
      <w:pPr>
        <w:autoSpaceDE w:val="0"/>
        <w:autoSpaceDN w:val="0"/>
        <w:adjustRightInd w:val="0"/>
        <w:spacing w:after="0" w:line="240" w:lineRule="auto"/>
        <w:jc w:val="both"/>
        <w:rPr>
          <w:rFonts w:ascii="Times New Roman" w:hAnsi="Times New Roman" w:cs="Times New Roman"/>
          <w:sz w:val="28"/>
          <w:szCs w:val="28"/>
        </w:rPr>
      </w:pPr>
      <w:r w:rsidRPr="002A4F07">
        <w:rPr>
          <w:rFonts w:ascii="Times New Roman" w:hAnsi="Times New Roman" w:cs="Times New Roman"/>
          <w:sz w:val="28"/>
          <w:szCs w:val="28"/>
        </w:rPr>
        <w:t>При этом изменяется роль учителя — из простого транслятора знаний он становится</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действительным организатором совместной работы с обучающимися, способствуя</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переходу к реальному сотрудничеству в ходе овладения знаниями.</w:t>
      </w:r>
    </w:p>
    <w:p w14:paraId="789296FF" w14:textId="77777777" w:rsidR="002A4F07" w:rsidRPr="002A4F07" w:rsidRDefault="002A4F07" w:rsidP="00F35920">
      <w:pPr>
        <w:autoSpaceDE w:val="0"/>
        <w:autoSpaceDN w:val="0"/>
        <w:adjustRightInd w:val="0"/>
        <w:spacing w:after="0" w:line="240" w:lineRule="auto"/>
        <w:jc w:val="both"/>
        <w:rPr>
          <w:rFonts w:ascii="Times New Roman" w:hAnsi="Times New Roman" w:cs="Times New Roman"/>
          <w:sz w:val="28"/>
          <w:szCs w:val="28"/>
        </w:rPr>
      </w:pPr>
      <w:r w:rsidRPr="002A4F07">
        <w:rPr>
          <w:rFonts w:ascii="Times New Roman" w:hAnsi="Times New Roman" w:cs="Times New Roman"/>
          <w:sz w:val="28"/>
          <w:szCs w:val="28"/>
        </w:rPr>
        <w:t>При вовлечении обучающихся в проектную деятельность учителю важно помнить,</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что проект — это форма организации совместной деятельности учителя и обучающихся,</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совокупность приёмов и действий в их определённой последовательности, направленной</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на достижение поставленной цели — решение конкретной проблемы, значимой для</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обучающихся и оформленной в виде некоего конечного продукта.</w:t>
      </w:r>
    </w:p>
    <w:p w14:paraId="2AB7AE3F" w14:textId="77777777" w:rsidR="002A4F07" w:rsidRPr="002A4F07" w:rsidRDefault="002A4F07" w:rsidP="00F35920">
      <w:pPr>
        <w:autoSpaceDE w:val="0"/>
        <w:autoSpaceDN w:val="0"/>
        <w:adjustRightInd w:val="0"/>
        <w:spacing w:after="0" w:line="240" w:lineRule="auto"/>
        <w:jc w:val="both"/>
        <w:rPr>
          <w:rFonts w:ascii="Times New Roman" w:hAnsi="Times New Roman" w:cs="Times New Roman"/>
          <w:sz w:val="28"/>
          <w:szCs w:val="28"/>
        </w:rPr>
      </w:pPr>
      <w:r w:rsidRPr="002A4F07">
        <w:rPr>
          <w:rFonts w:ascii="Times New Roman" w:hAnsi="Times New Roman" w:cs="Times New Roman"/>
          <w:sz w:val="28"/>
          <w:szCs w:val="28"/>
        </w:rPr>
        <w:t>Типология форм организации проектной деятельности (проектов) обучающихся в</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образовательном учреждении может быть представлена по следующим основаниям:</w:t>
      </w:r>
    </w:p>
    <w:p w14:paraId="63A4793B" w14:textId="77777777" w:rsidR="002A4F07" w:rsidRPr="002A4F07" w:rsidRDefault="002A4F07" w:rsidP="00F35920">
      <w:pPr>
        <w:autoSpaceDE w:val="0"/>
        <w:autoSpaceDN w:val="0"/>
        <w:adjustRightInd w:val="0"/>
        <w:spacing w:after="0" w:line="240" w:lineRule="auto"/>
        <w:jc w:val="both"/>
        <w:rPr>
          <w:rFonts w:ascii="Times New Roman" w:hAnsi="Times New Roman" w:cs="Times New Roman"/>
          <w:sz w:val="28"/>
          <w:szCs w:val="28"/>
        </w:rPr>
      </w:pPr>
      <w:r w:rsidRPr="002A4F07">
        <w:rPr>
          <w:rFonts w:ascii="Times New Roman" w:hAnsi="Times New Roman" w:cs="Times New Roman"/>
          <w:sz w:val="28"/>
          <w:szCs w:val="28"/>
        </w:rPr>
        <w:t>• видам проектов: информационный (поисковый), исследовательский, творческий,</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социальный, прикладной (практико-ориентированный), игровой (ролевой),</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инновационный (предполагающий организационно-экономический механизм внедрения);</w:t>
      </w:r>
    </w:p>
    <w:p w14:paraId="37CBBE2D" w14:textId="77777777" w:rsidR="002A4F07" w:rsidRPr="002A4F07" w:rsidRDefault="002A4F07" w:rsidP="00F35920">
      <w:pPr>
        <w:autoSpaceDE w:val="0"/>
        <w:autoSpaceDN w:val="0"/>
        <w:adjustRightInd w:val="0"/>
        <w:spacing w:after="0" w:line="240" w:lineRule="auto"/>
        <w:jc w:val="both"/>
        <w:rPr>
          <w:rFonts w:ascii="Times New Roman" w:hAnsi="Times New Roman" w:cs="Times New Roman"/>
          <w:sz w:val="28"/>
          <w:szCs w:val="28"/>
        </w:rPr>
      </w:pPr>
      <w:r w:rsidRPr="002A4F07">
        <w:rPr>
          <w:rFonts w:ascii="Times New Roman" w:hAnsi="Times New Roman" w:cs="Times New Roman"/>
          <w:sz w:val="28"/>
          <w:szCs w:val="28"/>
        </w:rPr>
        <w:t>• содержанию: монопредметный, метапредметный, относящийся к области знаний</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(нескольким областям), относящийся к области деятельности и пр.;</w:t>
      </w:r>
    </w:p>
    <w:p w14:paraId="1E4B93D9" w14:textId="77777777" w:rsidR="002A4F07" w:rsidRPr="002A4F07" w:rsidRDefault="002A4F07" w:rsidP="00F35920">
      <w:pPr>
        <w:autoSpaceDE w:val="0"/>
        <w:autoSpaceDN w:val="0"/>
        <w:adjustRightInd w:val="0"/>
        <w:spacing w:after="0" w:line="240" w:lineRule="auto"/>
        <w:jc w:val="both"/>
        <w:rPr>
          <w:rFonts w:ascii="Times New Roman" w:hAnsi="Times New Roman" w:cs="Times New Roman"/>
          <w:sz w:val="28"/>
          <w:szCs w:val="28"/>
        </w:rPr>
      </w:pPr>
      <w:r w:rsidRPr="002A4F07">
        <w:rPr>
          <w:rFonts w:ascii="Times New Roman" w:hAnsi="Times New Roman" w:cs="Times New Roman"/>
          <w:sz w:val="28"/>
          <w:szCs w:val="28"/>
        </w:rPr>
        <w:t>• количеству участников: индивидуальный, парный, малогрупповой (до 5 человек),</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групповой (до 15 человек), коллективный (класс и более в рамках школы),</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муниципальный, городской, всероссийский, международный, сетевой (в рамках</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сложившейся партнёрской сети, в том числе в Интернете);</w:t>
      </w:r>
    </w:p>
    <w:p w14:paraId="5473BAF5" w14:textId="77777777" w:rsidR="002A4F07" w:rsidRPr="002A4F07" w:rsidRDefault="002A4F07" w:rsidP="00F35920">
      <w:pPr>
        <w:autoSpaceDE w:val="0"/>
        <w:autoSpaceDN w:val="0"/>
        <w:adjustRightInd w:val="0"/>
        <w:spacing w:after="0" w:line="240" w:lineRule="auto"/>
        <w:jc w:val="both"/>
        <w:rPr>
          <w:rFonts w:ascii="Times New Roman" w:hAnsi="Times New Roman" w:cs="Times New Roman"/>
          <w:sz w:val="28"/>
          <w:szCs w:val="28"/>
        </w:rPr>
      </w:pPr>
      <w:r w:rsidRPr="002A4F07">
        <w:rPr>
          <w:rFonts w:ascii="Times New Roman" w:hAnsi="Times New Roman" w:cs="Times New Roman"/>
          <w:sz w:val="28"/>
          <w:szCs w:val="28"/>
        </w:rPr>
        <w:t>• длительности (продолжительности) проекта: от проекта-урока до вертикального</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многолетнего проекта;</w:t>
      </w:r>
    </w:p>
    <w:p w14:paraId="76D81BA6" w14:textId="77777777" w:rsidR="002A4F07" w:rsidRPr="002A4F07" w:rsidRDefault="002A4F07" w:rsidP="00F35920">
      <w:pPr>
        <w:autoSpaceDE w:val="0"/>
        <w:autoSpaceDN w:val="0"/>
        <w:adjustRightInd w:val="0"/>
        <w:spacing w:after="0" w:line="240" w:lineRule="auto"/>
        <w:jc w:val="both"/>
        <w:rPr>
          <w:rFonts w:ascii="Times New Roman" w:hAnsi="Times New Roman" w:cs="Times New Roman"/>
          <w:sz w:val="28"/>
          <w:szCs w:val="28"/>
        </w:rPr>
      </w:pPr>
      <w:r w:rsidRPr="002A4F07">
        <w:rPr>
          <w:rFonts w:ascii="Times New Roman" w:hAnsi="Times New Roman" w:cs="Times New Roman"/>
          <w:sz w:val="28"/>
          <w:szCs w:val="28"/>
        </w:rPr>
        <w:t>• дидактической цели: ознакомление обучающихся с методами и технологиями</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проектной деятельности, обеспечение индивидуализации и дифференциации обучения,</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поддержка мотивации в обучении, реализация потенциала личности и пр.</w:t>
      </w:r>
    </w:p>
    <w:p w14:paraId="5BA9968E" w14:textId="77777777" w:rsidR="002A4F07" w:rsidRPr="002A4F07" w:rsidRDefault="002A4F07" w:rsidP="00F35920">
      <w:pPr>
        <w:autoSpaceDE w:val="0"/>
        <w:autoSpaceDN w:val="0"/>
        <w:adjustRightInd w:val="0"/>
        <w:spacing w:after="0" w:line="240" w:lineRule="auto"/>
        <w:jc w:val="both"/>
        <w:rPr>
          <w:rFonts w:ascii="Times New Roman" w:hAnsi="Times New Roman" w:cs="Times New Roman"/>
          <w:sz w:val="28"/>
          <w:szCs w:val="28"/>
        </w:rPr>
      </w:pPr>
      <w:r w:rsidRPr="002A4F07">
        <w:rPr>
          <w:rFonts w:ascii="Times New Roman" w:hAnsi="Times New Roman" w:cs="Times New Roman"/>
          <w:sz w:val="28"/>
          <w:szCs w:val="28"/>
        </w:rPr>
        <w:t>Особое значение для развития УУД в основной школе имеет индивидуальный проект,</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представляющий собой самостоятельную работу, осуществляемую обучающимся на</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протяжении длительного периода, возможно в течение всего учебного года. В ходе такой</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работы подросток — автор проекта — самостоятельно или с небольшой помощью</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педагога получает возможность научиться планировать и работать по плану — это один из</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важнейших не только учебных, но и социальных навыков, которым должен овладеть</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школьник.</w:t>
      </w:r>
    </w:p>
    <w:p w14:paraId="1401AB1E" w14:textId="77777777" w:rsidR="002A4F07" w:rsidRPr="002A4F07" w:rsidRDefault="002A4F07" w:rsidP="00F35920">
      <w:pPr>
        <w:autoSpaceDE w:val="0"/>
        <w:autoSpaceDN w:val="0"/>
        <w:adjustRightInd w:val="0"/>
        <w:spacing w:after="0" w:line="240" w:lineRule="auto"/>
        <w:jc w:val="both"/>
        <w:rPr>
          <w:rFonts w:ascii="Times New Roman" w:hAnsi="Times New Roman" w:cs="Times New Roman"/>
          <w:sz w:val="28"/>
          <w:szCs w:val="28"/>
        </w:rPr>
      </w:pPr>
      <w:r w:rsidRPr="002A4F07">
        <w:rPr>
          <w:rFonts w:ascii="Times New Roman" w:hAnsi="Times New Roman" w:cs="Times New Roman"/>
          <w:sz w:val="28"/>
          <w:szCs w:val="28"/>
        </w:rPr>
        <w:t>Работая над проектом, подростки имеют возможность в полной мере реализовать</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познавательный мотив, выбирая темы, связанные со своими увлечениями, а иногда и с</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личными проблемами — примерно 20% обучающихся 8—9 классов в качестве тем персональных проектов выбирают личностно окрашенные темы (например:</w:t>
      </w:r>
      <w:r w:rsidR="001F5AA8">
        <w:rPr>
          <w:rFonts w:ascii="Times New Roman" w:hAnsi="Times New Roman" w:cs="Times New Roman"/>
          <w:sz w:val="28"/>
          <w:szCs w:val="28"/>
        </w:rPr>
        <w:t xml:space="preserve"> </w:t>
      </w:r>
      <w:r w:rsidRPr="002A4F07">
        <w:rPr>
          <w:rFonts w:ascii="Times New Roman" w:hAnsi="Times New Roman" w:cs="Times New Roman"/>
          <w:sz w:val="28"/>
          <w:szCs w:val="28"/>
        </w:rPr>
        <w:t>«Как решать</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конфликты с родителями», «Как преодолеть барьеры в общении», «Образ будущего</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глазами подростка», «Подростковая агрессивность», «Как научиться понимать человека</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по его жестам, мимике, одежде», «Эмоциональное благополучие» и др.).</w:t>
      </w:r>
    </w:p>
    <w:p w14:paraId="1F0E5619" w14:textId="77777777" w:rsidR="002A4F07" w:rsidRPr="002A4F07" w:rsidRDefault="002A4F07" w:rsidP="00F35920">
      <w:pPr>
        <w:autoSpaceDE w:val="0"/>
        <w:autoSpaceDN w:val="0"/>
        <w:adjustRightInd w:val="0"/>
        <w:spacing w:after="0" w:line="240" w:lineRule="auto"/>
        <w:jc w:val="both"/>
        <w:rPr>
          <w:rFonts w:ascii="Times New Roman" w:hAnsi="Times New Roman" w:cs="Times New Roman"/>
          <w:sz w:val="28"/>
          <w:szCs w:val="28"/>
        </w:rPr>
      </w:pPr>
      <w:r w:rsidRPr="002A4F07">
        <w:rPr>
          <w:rFonts w:ascii="Times New Roman" w:hAnsi="Times New Roman" w:cs="Times New Roman"/>
          <w:sz w:val="28"/>
          <w:szCs w:val="28"/>
        </w:rPr>
        <w:t>Одной из особенностей работы над проектом является самооценивание хода и</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результата работы. Это позволяет, оглянувшись назад, увидеть допущенные просчёты (на</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первых порах это переоценка собственных сил, неправильное распределение времени,</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неумение работать с информацией, вовремя обратиться за помощью).</w:t>
      </w:r>
    </w:p>
    <w:p w14:paraId="0409B967" w14:textId="77777777" w:rsidR="002A4F07" w:rsidRPr="002A4F07" w:rsidRDefault="002A4F07" w:rsidP="00F35920">
      <w:pPr>
        <w:autoSpaceDE w:val="0"/>
        <w:autoSpaceDN w:val="0"/>
        <w:adjustRightInd w:val="0"/>
        <w:spacing w:after="0" w:line="240" w:lineRule="auto"/>
        <w:jc w:val="both"/>
        <w:rPr>
          <w:rFonts w:ascii="Times New Roman" w:hAnsi="Times New Roman" w:cs="Times New Roman"/>
          <w:sz w:val="28"/>
          <w:szCs w:val="28"/>
        </w:rPr>
      </w:pPr>
      <w:r w:rsidRPr="002A4F07">
        <w:rPr>
          <w:rFonts w:ascii="Times New Roman" w:hAnsi="Times New Roman" w:cs="Times New Roman"/>
          <w:sz w:val="28"/>
          <w:szCs w:val="28"/>
        </w:rPr>
        <w:t>Проектная форма сотрудничества предполагает совокупность способов,</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направленных не только на обмен информацией и действиями, но и на тонкую</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организацию совместной деятельности партнёров. Такая деятельность ориентирована на</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удовлетворение эмоционально-психологических потребностей партнёров на основе</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развития соответствующих УУД, а именно:</w:t>
      </w:r>
    </w:p>
    <w:p w14:paraId="041A605D" w14:textId="77777777" w:rsidR="002A4F07" w:rsidRPr="002A4F07" w:rsidRDefault="002A4F07" w:rsidP="00F35920">
      <w:pPr>
        <w:autoSpaceDE w:val="0"/>
        <w:autoSpaceDN w:val="0"/>
        <w:adjustRightInd w:val="0"/>
        <w:spacing w:after="0" w:line="240" w:lineRule="auto"/>
        <w:jc w:val="both"/>
        <w:rPr>
          <w:rFonts w:ascii="Times New Roman" w:hAnsi="Times New Roman" w:cs="Times New Roman"/>
          <w:sz w:val="28"/>
          <w:szCs w:val="28"/>
        </w:rPr>
      </w:pPr>
      <w:r w:rsidRPr="002A4F07">
        <w:rPr>
          <w:rFonts w:ascii="Times New Roman" w:hAnsi="Times New Roman" w:cs="Times New Roman"/>
          <w:sz w:val="28"/>
          <w:szCs w:val="28"/>
        </w:rPr>
        <w:t>• оказывать поддержку и содействие тем, от кого зависит достижение цели;</w:t>
      </w:r>
    </w:p>
    <w:p w14:paraId="02EF8F41" w14:textId="77777777" w:rsidR="002A4F07" w:rsidRPr="002A4F07" w:rsidRDefault="002A4F07" w:rsidP="00F35920">
      <w:pPr>
        <w:autoSpaceDE w:val="0"/>
        <w:autoSpaceDN w:val="0"/>
        <w:adjustRightInd w:val="0"/>
        <w:spacing w:after="0" w:line="240" w:lineRule="auto"/>
        <w:jc w:val="both"/>
        <w:rPr>
          <w:rFonts w:ascii="Times New Roman" w:hAnsi="Times New Roman" w:cs="Times New Roman"/>
          <w:sz w:val="28"/>
          <w:szCs w:val="28"/>
        </w:rPr>
      </w:pPr>
      <w:r w:rsidRPr="002A4F07">
        <w:rPr>
          <w:rFonts w:ascii="Times New Roman" w:hAnsi="Times New Roman" w:cs="Times New Roman"/>
          <w:sz w:val="28"/>
          <w:szCs w:val="28"/>
        </w:rPr>
        <w:t>• обеспечивать бесконфликтную совместную работу в группе;</w:t>
      </w:r>
    </w:p>
    <w:p w14:paraId="3B575E52" w14:textId="77777777" w:rsidR="002A4F07" w:rsidRPr="002A4F07" w:rsidRDefault="002A4F07" w:rsidP="00F35920">
      <w:pPr>
        <w:autoSpaceDE w:val="0"/>
        <w:autoSpaceDN w:val="0"/>
        <w:adjustRightInd w:val="0"/>
        <w:spacing w:after="0" w:line="240" w:lineRule="auto"/>
        <w:jc w:val="both"/>
        <w:rPr>
          <w:rFonts w:ascii="Times New Roman" w:hAnsi="Times New Roman" w:cs="Times New Roman"/>
          <w:sz w:val="28"/>
          <w:szCs w:val="28"/>
        </w:rPr>
      </w:pPr>
      <w:r w:rsidRPr="002A4F07">
        <w:rPr>
          <w:rFonts w:ascii="Times New Roman" w:hAnsi="Times New Roman" w:cs="Times New Roman"/>
          <w:sz w:val="28"/>
          <w:szCs w:val="28"/>
        </w:rPr>
        <w:t>• устанавливать с партнёрами отношения взаимопонимания;</w:t>
      </w:r>
    </w:p>
    <w:p w14:paraId="21CA41FD" w14:textId="77777777" w:rsidR="002A4F07" w:rsidRPr="002A4F07" w:rsidRDefault="002A4F07" w:rsidP="00F35920">
      <w:pPr>
        <w:autoSpaceDE w:val="0"/>
        <w:autoSpaceDN w:val="0"/>
        <w:adjustRightInd w:val="0"/>
        <w:spacing w:after="0" w:line="240" w:lineRule="auto"/>
        <w:jc w:val="both"/>
        <w:rPr>
          <w:rFonts w:ascii="Times New Roman" w:hAnsi="Times New Roman" w:cs="Times New Roman"/>
          <w:sz w:val="28"/>
          <w:szCs w:val="28"/>
        </w:rPr>
      </w:pPr>
      <w:r w:rsidRPr="002A4F07">
        <w:rPr>
          <w:rFonts w:ascii="Times New Roman" w:hAnsi="Times New Roman" w:cs="Times New Roman"/>
          <w:sz w:val="28"/>
          <w:szCs w:val="28"/>
        </w:rPr>
        <w:t>• проводить эффективные групповые обсуждения;</w:t>
      </w:r>
    </w:p>
    <w:p w14:paraId="67525B5A" w14:textId="77777777" w:rsidR="002A4F07" w:rsidRPr="002A4F07" w:rsidRDefault="002A4F07" w:rsidP="00F35920">
      <w:pPr>
        <w:autoSpaceDE w:val="0"/>
        <w:autoSpaceDN w:val="0"/>
        <w:adjustRightInd w:val="0"/>
        <w:spacing w:after="0" w:line="240" w:lineRule="auto"/>
        <w:jc w:val="both"/>
        <w:rPr>
          <w:rFonts w:ascii="Times New Roman" w:hAnsi="Times New Roman" w:cs="Times New Roman"/>
          <w:sz w:val="28"/>
          <w:szCs w:val="28"/>
        </w:rPr>
      </w:pPr>
      <w:r w:rsidRPr="002A4F07">
        <w:rPr>
          <w:rFonts w:ascii="Times New Roman" w:hAnsi="Times New Roman" w:cs="Times New Roman"/>
          <w:sz w:val="28"/>
          <w:szCs w:val="28"/>
        </w:rPr>
        <w:t>• обеспечивать обмен знаниями между членами группы для принятия эффективных</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совместных решений;</w:t>
      </w:r>
    </w:p>
    <w:p w14:paraId="5D8780BB" w14:textId="77777777" w:rsidR="002A4F07" w:rsidRPr="002A4F07" w:rsidRDefault="002A4F07" w:rsidP="00F35920">
      <w:pPr>
        <w:autoSpaceDE w:val="0"/>
        <w:autoSpaceDN w:val="0"/>
        <w:adjustRightInd w:val="0"/>
        <w:spacing w:after="0" w:line="240" w:lineRule="auto"/>
        <w:jc w:val="both"/>
        <w:rPr>
          <w:rFonts w:ascii="Times New Roman" w:hAnsi="Times New Roman" w:cs="Times New Roman"/>
          <w:sz w:val="28"/>
          <w:szCs w:val="28"/>
        </w:rPr>
      </w:pPr>
      <w:r w:rsidRPr="002A4F07">
        <w:rPr>
          <w:rFonts w:ascii="Times New Roman" w:hAnsi="Times New Roman" w:cs="Times New Roman"/>
          <w:sz w:val="28"/>
          <w:szCs w:val="28"/>
        </w:rPr>
        <w:t>• чётко формулировать цели группы и позволять её участникам проявлять инициативу</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для достижения этих целей;</w:t>
      </w:r>
    </w:p>
    <w:p w14:paraId="32627B7F" w14:textId="77777777" w:rsidR="002A4F07" w:rsidRPr="002A4F07" w:rsidRDefault="002A4F07" w:rsidP="00F35920">
      <w:pPr>
        <w:autoSpaceDE w:val="0"/>
        <w:autoSpaceDN w:val="0"/>
        <w:adjustRightInd w:val="0"/>
        <w:spacing w:after="0" w:line="240" w:lineRule="auto"/>
        <w:jc w:val="both"/>
        <w:rPr>
          <w:rFonts w:ascii="Times New Roman" w:hAnsi="Times New Roman" w:cs="Times New Roman"/>
          <w:sz w:val="28"/>
          <w:szCs w:val="28"/>
        </w:rPr>
      </w:pPr>
      <w:r w:rsidRPr="002A4F07">
        <w:rPr>
          <w:rFonts w:ascii="Times New Roman" w:hAnsi="Times New Roman" w:cs="Times New Roman"/>
          <w:sz w:val="28"/>
          <w:szCs w:val="28"/>
        </w:rPr>
        <w:t>• адекватно реагировать на нужды других.</w:t>
      </w:r>
    </w:p>
    <w:p w14:paraId="072890C1" w14:textId="77777777" w:rsidR="002A4F07" w:rsidRPr="002A4F07" w:rsidRDefault="002A4F07" w:rsidP="00F35920">
      <w:pPr>
        <w:autoSpaceDE w:val="0"/>
        <w:autoSpaceDN w:val="0"/>
        <w:adjustRightInd w:val="0"/>
        <w:spacing w:after="0" w:line="240" w:lineRule="auto"/>
        <w:jc w:val="both"/>
        <w:rPr>
          <w:rFonts w:ascii="Times New Roman" w:hAnsi="Times New Roman" w:cs="Times New Roman"/>
          <w:sz w:val="28"/>
          <w:szCs w:val="28"/>
        </w:rPr>
      </w:pPr>
      <w:r w:rsidRPr="002A4F07">
        <w:rPr>
          <w:rFonts w:ascii="Times New Roman" w:hAnsi="Times New Roman" w:cs="Times New Roman"/>
          <w:sz w:val="28"/>
          <w:szCs w:val="28"/>
        </w:rPr>
        <w:t>В ходе проектной деятельности самым важным и трудным этапом является</w:t>
      </w:r>
    </w:p>
    <w:p w14:paraId="3A45F8E1" w14:textId="77777777" w:rsidR="002A4F07" w:rsidRPr="002A4F07" w:rsidRDefault="002A4F07" w:rsidP="00F35920">
      <w:pPr>
        <w:autoSpaceDE w:val="0"/>
        <w:autoSpaceDN w:val="0"/>
        <w:adjustRightInd w:val="0"/>
        <w:spacing w:after="0" w:line="240" w:lineRule="auto"/>
        <w:jc w:val="both"/>
        <w:rPr>
          <w:rFonts w:ascii="Times New Roman" w:hAnsi="Times New Roman" w:cs="Times New Roman"/>
          <w:sz w:val="28"/>
          <w:szCs w:val="28"/>
        </w:rPr>
      </w:pPr>
      <w:r w:rsidRPr="002A4F07">
        <w:rPr>
          <w:rFonts w:ascii="Times New Roman" w:hAnsi="Times New Roman" w:cs="Times New Roman"/>
          <w:sz w:val="28"/>
          <w:szCs w:val="28"/>
        </w:rPr>
        <w:t>постановка цели своей работы. Помощь педагога необходима, главным образом, на этапе</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осмысления проблемы и постановки цели: нужно помочь автору будущего проекта найти</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ответ на вопрос: «Зачем я собираюсь делать этот проект?» Ответив на этот вопрос,</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обучающийся определяет цель своей работы. Затем возникает вопрос: «Что для этого</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следует сделать?» Решив его, обучающийся увидит задачи своей работы.</w:t>
      </w:r>
    </w:p>
    <w:p w14:paraId="2969B57E" w14:textId="77777777" w:rsidR="002A4F07" w:rsidRPr="002A4F07" w:rsidRDefault="002A4F07" w:rsidP="00F35920">
      <w:pPr>
        <w:autoSpaceDE w:val="0"/>
        <w:autoSpaceDN w:val="0"/>
        <w:adjustRightInd w:val="0"/>
        <w:spacing w:after="0" w:line="240" w:lineRule="auto"/>
        <w:jc w:val="both"/>
        <w:rPr>
          <w:rFonts w:ascii="Times New Roman" w:hAnsi="Times New Roman" w:cs="Times New Roman"/>
          <w:sz w:val="28"/>
          <w:szCs w:val="28"/>
        </w:rPr>
      </w:pPr>
      <w:r w:rsidRPr="002A4F07">
        <w:rPr>
          <w:rFonts w:ascii="Times New Roman" w:hAnsi="Times New Roman" w:cs="Times New Roman"/>
          <w:sz w:val="28"/>
          <w:szCs w:val="28"/>
        </w:rPr>
        <w:t>Следующий шаг — как это делать. Поняв это, обучающийся выберет способы,</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которые будет использовать при создании проекта. Также необходимо заранее решить,</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чего он хочет добиться в итоге. Это поможет представить себе ожидаемый результат.</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Только продумав все эти вопросы, можно приступать к работе.</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Понятно, что ребёнок, не имеющий опыта подобной работы, нуждается в помощи</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педагога именно в этот момент. Для формирования такого алгоритма проектной работы</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подходят небольшие учебные проекты, которые можно предлагать ребятам уже с 5 класса.</w:t>
      </w:r>
    </w:p>
    <w:p w14:paraId="57646FE0" w14:textId="77777777" w:rsidR="002A4F07" w:rsidRPr="002A4F07" w:rsidRDefault="002A4F07" w:rsidP="00F35920">
      <w:pPr>
        <w:autoSpaceDE w:val="0"/>
        <w:autoSpaceDN w:val="0"/>
        <w:adjustRightInd w:val="0"/>
        <w:spacing w:after="0" w:line="240" w:lineRule="auto"/>
        <w:jc w:val="both"/>
        <w:rPr>
          <w:rFonts w:ascii="Times New Roman" w:hAnsi="Times New Roman" w:cs="Times New Roman"/>
          <w:sz w:val="28"/>
          <w:szCs w:val="28"/>
        </w:rPr>
      </w:pPr>
      <w:r w:rsidRPr="002A4F07">
        <w:rPr>
          <w:rFonts w:ascii="Times New Roman" w:hAnsi="Times New Roman" w:cs="Times New Roman"/>
          <w:sz w:val="28"/>
          <w:szCs w:val="28"/>
        </w:rPr>
        <w:t>Кроме того, учебный проект — прекрасный способ проверки знаний обучающихся,</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поэтому контрольная работа по пройденной теме вполне может проводиться в форме</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защиты учебного проекта.</w:t>
      </w:r>
    </w:p>
    <w:p w14:paraId="4324BAB1" w14:textId="77777777" w:rsidR="002A4F07" w:rsidRPr="002A4F07" w:rsidRDefault="002A4F07" w:rsidP="00F35920">
      <w:pPr>
        <w:autoSpaceDE w:val="0"/>
        <w:autoSpaceDN w:val="0"/>
        <w:adjustRightInd w:val="0"/>
        <w:spacing w:after="0" w:line="240" w:lineRule="auto"/>
        <w:jc w:val="both"/>
        <w:rPr>
          <w:rFonts w:ascii="Times New Roman" w:hAnsi="Times New Roman" w:cs="Times New Roman"/>
          <w:sz w:val="28"/>
          <w:szCs w:val="28"/>
        </w:rPr>
      </w:pPr>
      <w:r w:rsidRPr="002A4F07">
        <w:rPr>
          <w:rFonts w:ascii="Times New Roman" w:hAnsi="Times New Roman" w:cs="Times New Roman"/>
          <w:sz w:val="28"/>
          <w:szCs w:val="28"/>
        </w:rPr>
        <w:t>Проектная деятельность способствует развитию адекватной самооценки,</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формированию позитивной Я-концепции (опыт интересной работы и публичной</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демонстрации её результатов), развитию информационной компетентности. При</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правильной организации именно групповые формы учебной деятельности помогают</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формированию у обучающихся уважительного отношения к мнению одноклассников,</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воспитывают в них терпимость, открытость, тактичность, готовность прийти на помощь и</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другие ценные личностные качества.</w:t>
      </w:r>
    </w:p>
    <w:p w14:paraId="731AFBBA" w14:textId="77777777" w:rsidR="002A4F07" w:rsidRPr="002A4F07" w:rsidRDefault="002A4F07" w:rsidP="00F35920">
      <w:pPr>
        <w:autoSpaceDE w:val="0"/>
        <w:autoSpaceDN w:val="0"/>
        <w:adjustRightInd w:val="0"/>
        <w:spacing w:after="0" w:line="240" w:lineRule="auto"/>
        <w:jc w:val="both"/>
        <w:rPr>
          <w:rFonts w:ascii="Times New Roman" w:hAnsi="Times New Roman" w:cs="Times New Roman"/>
          <w:sz w:val="28"/>
          <w:szCs w:val="28"/>
        </w:rPr>
      </w:pPr>
      <w:r w:rsidRPr="002A4F07">
        <w:rPr>
          <w:rFonts w:ascii="Times New Roman" w:hAnsi="Times New Roman" w:cs="Times New Roman"/>
          <w:sz w:val="28"/>
          <w:szCs w:val="28"/>
        </w:rPr>
        <w:t>Для успешного осуществления учебно-исследовательской деятельности обучающиеся</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должны овладеть следующими действиями:</w:t>
      </w:r>
    </w:p>
    <w:p w14:paraId="6D381032" w14:textId="77777777" w:rsidR="002A4F07" w:rsidRPr="002A4F07" w:rsidRDefault="002A4F07" w:rsidP="00F35920">
      <w:pPr>
        <w:autoSpaceDE w:val="0"/>
        <w:autoSpaceDN w:val="0"/>
        <w:adjustRightInd w:val="0"/>
        <w:spacing w:after="0" w:line="240" w:lineRule="auto"/>
        <w:jc w:val="both"/>
        <w:rPr>
          <w:rFonts w:ascii="Times New Roman" w:hAnsi="Times New Roman" w:cs="Times New Roman"/>
          <w:sz w:val="28"/>
          <w:szCs w:val="28"/>
        </w:rPr>
      </w:pPr>
      <w:r w:rsidRPr="002A4F07">
        <w:rPr>
          <w:rFonts w:ascii="Times New Roman" w:hAnsi="Times New Roman" w:cs="Times New Roman"/>
          <w:sz w:val="28"/>
          <w:szCs w:val="28"/>
        </w:rPr>
        <w:t>• постановка проблемы и аргументирование её актуальности;</w:t>
      </w:r>
    </w:p>
    <w:p w14:paraId="1AD2314C" w14:textId="77777777" w:rsidR="002A4F07" w:rsidRPr="002A4F07" w:rsidRDefault="002A4F07" w:rsidP="00F35920">
      <w:pPr>
        <w:autoSpaceDE w:val="0"/>
        <w:autoSpaceDN w:val="0"/>
        <w:adjustRightInd w:val="0"/>
        <w:spacing w:after="0" w:line="240" w:lineRule="auto"/>
        <w:jc w:val="both"/>
        <w:rPr>
          <w:rFonts w:ascii="Times New Roman" w:hAnsi="Times New Roman" w:cs="Times New Roman"/>
          <w:sz w:val="28"/>
          <w:szCs w:val="28"/>
        </w:rPr>
      </w:pPr>
      <w:r w:rsidRPr="002A4F07">
        <w:rPr>
          <w:rFonts w:ascii="Times New Roman" w:hAnsi="Times New Roman" w:cs="Times New Roman"/>
          <w:sz w:val="28"/>
          <w:szCs w:val="28"/>
        </w:rPr>
        <w:t>• формулировка гипотезы исследования и раскрытие замысла — сущности будущей</w:t>
      </w:r>
      <w:r w:rsidR="000F5E87">
        <w:rPr>
          <w:rFonts w:ascii="Times New Roman" w:hAnsi="Times New Roman" w:cs="Times New Roman"/>
          <w:sz w:val="28"/>
          <w:szCs w:val="28"/>
        </w:rPr>
        <w:t xml:space="preserve"> </w:t>
      </w:r>
      <w:r w:rsidRPr="002A4F07">
        <w:rPr>
          <w:rFonts w:ascii="Times New Roman" w:hAnsi="Times New Roman" w:cs="Times New Roman"/>
          <w:sz w:val="28"/>
          <w:szCs w:val="28"/>
        </w:rPr>
        <w:t>деятельности;</w:t>
      </w:r>
    </w:p>
    <w:p w14:paraId="0CB9F014" w14:textId="77777777" w:rsidR="002A4F07" w:rsidRDefault="002A4F07" w:rsidP="00F35920">
      <w:pPr>
        <w:autoSpaceDE w:val="0"/>
        <w:autoSpaceDN w:val="0"/>
        <w:adjustRightInd w:val="0"/>
        <w:spacing w:after="0" w:line="240" w:lineRule="auto"/>
        <w:jc w:val="both"/>
        <w:rPr>
          <w:rFonts w:ascii="Times New Roman" w:hAnsi="Times New Roman" w:cs="Times New Roman"/>
          <w:sz w:val="28"/>
          <w:szCs w:val="28"/>
        </w:rPr>
      </w:pPr>
      <w:r w:rsidRPr="002A4F07">
        <w:rPr>
          <w:rFonts w:ascii="Times New Roman" w:hAnsi="Times New Roman" w:cs="Times New Roman"/>
          <w:sz w:val="28"/>
          <w:szCs w:val="28"/>
        </w:rPr>
        <w:t>• планирование исследовательских работ и выбор необходимого инструментария;</w:t>
      </w:r>
    </w:p>
    <w:p w14:paraId="543BDCF9" w14:textId="77777777" w:rsidR="000F5E87" w:rsidRPr="000F5E87" w:rsidRDefault="000F5E87" w:rsidP="00F35920">
      <w:pPr>
        <w:autoSpaceDE w:val="0"/>
        <w:autoSpaceDN w:val="0"/>
        <w:adjustRightInd w:val="0"/>
        <w:spacing w:after="0" w:line="240" w:lineRule="auto"/>
        <w:jc w:val="both"/>
        <w:rPr>
          <w:rFonts w:ascii="Times New Roman" w:hAnsi="Times New Roman" w:cs="Times New Roman"/>
          <w:sz w:val="28"/>
          <w:szCs w:val="28"/>
        </w:rPr>
      </w:pPr>
      <w:r w:rsidRPr="000F5E87">
        <w:rPr>
          <w:rFonts w:ascii="Times New Roman" w:hAnsi="Times New Roman" w:cs="Times New Roman"/>
          <w:sz w:val="28"/>
          <w:szCs w:val="28"/>
        </w:rPr>
        <w:t>• собственно проведение исследования с обязательным поэтапным контролем и</w:t>
      </w:r>
      <w:r>
        <w:rPr>
          <w:rFonts w:ascii="Times New Roman" w:hAnsi="Times New Roman" w:cs="Times New Roman"/>
          <w:sz w:val="28"/>
          <w:szCs w:val="28"/>
        </w:rPr>
        <w:t xml:space="preserve"> </w:t>
      </w:r>
      <w:r w:rsidRPr="000F5E87">
        <w:rPr>
          <w:rFonts w:ascii="Times New Roman" w:hAnsi="Times New Roman" w:cs="Times New Roman"/>
          <w:sz w:val="28"/>
          <w:szCs w:val="28"/>
        </w:rPr>
        <w:t>коррекцией результатов работ;</w:t>
      </w:r>
    </w:p>
    <w:p w14:paraId="17990EA8" w14:textId="77777777" w:rsidR="000F5E87" w:rsidRPr="000F5E87" w:rsidRDefault="000F5E87" w:rsidP="00F35920">
      <w:pPr>
        <w:autoSpaceDE w:val="0"/>
        <w:autoSpaceDN w:val="0"/>
        <w:adjustRightInd w:val="0"/>
        <w:spacing w:after="0" w:line="240" w:lineRule="auto"/>
        <w:jc w:val="both"/>
        <w:rPr>
          <w:rFonts w:ascii="Times New Roman" w:hAnsi="Times New Roman" w:cs="Times New Roman"/>
          <w:sz w:val="28"/>
          <w:szCs w:val="28"/>
        </w:rPr>
      </w:pPr>
      <w:r w:rsidRPr="000F5E87">
        <w:rPr>
          <w:rFonts w:ascii="Times New Roman" w:hAnsi="Times New Roman" w:cs="Times New Roman"/>
          <w:sz w:val="28"/>
          <w:szCs w:val="28"/>
        </w:rPr>
        <w:t>• оформление результатов учебно-исследовательской деятельности как конечного</w:t>
      </w:r>
      <w:r>
        <w:rPr>
          <w:rFonts w:ascii="Times New Roman" w:hAnsi="Times New Roman" w:cs="Times New Roman"/>
          <w:sz w:val="28"/>
          <w:szCs w:val="28"/>
        </w:rPr>
        <w:t xml:space="preserve"> </w:t>
      </w:r>
      <w:r w:rsidRPr="000F5E87">
        <w:rPr>
          <w:rFonts w:ascii="Times New Roman" w:hAnsi="Times New Roman" w:cs="Times New Roman"/>
          <w:sz w:val="28"/>
          <w:szCs w:val="28"/>
        </w:rPr>
        <w:t>продукта;</w:t>
      </w:r>
    </w:p>
    <w:p w14:paraId="65D40078" w14:textId="77777777" w:rsidR="000F5E87" w:rsidRPr="000F5E87" w:rsidRDefault="000F5E87" w:rsidP="00F35920">
      <w:pPr>
        <w:autoSpaceDE w:val="0"/>
        <w:autoSpaceDN w:val="0"/>
        <w:adjustRightInd w:val="0"/>
        <w:spacing w:after="0" w:line="240" w:lineRule="auto"/>
        <w:jc w:val="both"/>
        <w:rPr>
          <w:rFonts w:ascii="Times New Roman" w:hAnsi="Times New Roman" w:cs="Times New Roman"/>
          <w:sz w:val="28"/>
          <w:szCs w:val="28"/>
        </w:rPr>
      </w:pPr>
      <w:r w:rsidRPr="000F5E87">
        <w:rPr>
          <w:rFonts w:ascii="Times New Roman" w:hAnsi="Times New Roman" w:cs="Times New Roman"/>
          <w:sz w:val="28"/>
          <w:szCs w:val="28"/>
        </w:rPr>
        <w:t>• представление результатов исследования широкому кругу заинтересованных лиц</w:t>
      </w:r>
      <w:r>
        <w:rPr>
          <w:rFonts w:ascii="Times New Roman" w:hAnsi="Times New Roman" w:cs="Times New Roman"/>
          <w:sz w:val="28"/>
          <w:szCs w:val="28"/>
        </w:rPr>
        <w:t xml:space="preserve"> </w:t>
      </w:r>
      <w:r w:rsidRPr="000F5E87">
        <w:rPr>
          <w:rFonts w:ascii="Times New Roman" w:hAnsi="Times New Roman" w:cs="Times New Roman"/>
          <w:sz w:val="28"/>
          <w:szCs w:val="28"/>
        </w:rPr>
        <w:t>для обсуждения и возможного дальнейшего практического использования.</w:t>
      </w:r>
    </w:p>
    <w:p w14:paraId="1122F9B4" w14:textId="77777777" w:rsidR="00B22CE7" w:rsidRPr="00B22CE7" w:rsidRDefault="00B22CE7" w:rsidP="00F35920">
      <w:pPr>
        <w:autoSpaceDE w:val="0"/>
        <w:autoSpaceDN w:val="0"/>
        <w:adjustRightInd w:val="0"/>
        <w:spacing w:after="0" w:line="240" w:lineRule="auto"/>
        <w:jc w:val="both"/>
        <w:rPr>
          <w:rFonts w:ascii="Times New Roman" w:hAnsi="Times New Roman" w:cs="Times New Roman"/>
          <w:sz w:val="28"/>
          <w:szCs w:val="28"/>
        </w:rPr>
      </w:pPr>
      <w:r w:rsidRPr="00B22CE7">
        <w:rPr>
          <w:rFonts w:ascii="Times New Roman" w:hAnsi="Times New Roman" w:cs="Times New Roman"/>
          <w:sz w:val="28"/>
          <w:szCs w:val="28"/>
        </w:rPr>
        <w:t>Исследовательская работа учащихся способствует:</w:t>
      </w:r>
    </w:p>
    <w:p w14:paraId="05D21668" w14:textId="77777777" w:rsidR="00B22CE7" w:rsidRPr="00B22CE7" w:rsidRDefault="00B22CE7" w:rsidP="00F35920">
      <w:pPr>
        <w:autoSpaceDE w:val="0"/>
        <w:autoSpaceDN w:val="0"/>
        <w:adjustRightInd w:val="0"/>
        <w:spacing w:after="0" w:line="240" w:lineRule="auto"/>
        <w:jc w:val="both"/>
        <w:rPr>
          <w:rFonts w:ascii="Times New Roman" w:hAnsi="Times New Roman" w:cs="Times New Roman"/>
          <w:sz w:val="28"/>
          <w:szCs w:val="28"/>
        </w:rPr>
      </w:pPr>
      <w:r w:rsidRPr="00B22CE7">
        <w:rPr>
          <w:rFonts w:ascii="Times New Roman" w:hAnsi="Times New Roman" w:cs="Times New Roman"/>
          <w:sz w:val="28"/>
          <w:szCs w:val="28"/>
        </w:rPr>
        <w:t> высокой творческой активности, развитию самостоятельности мышления при</w:t>
      </w:r>
      <w:r>
        <w:rPr>
          <w:rFonts w:ascii="Times New Roman" w:hAnsi="Times New Roman" w:cs="Times New Roman"/>
          <w:sz w:val="28"/>
          <w:szCs w:val="28"/>
        </w:rPr>
        <w:t xml:space="preserve"> </w:t>
      </w:r>
      <w:r w:rsidRPr="00B22CE7">
        <w:rPr>
          <w:rFonts w:ascii="Times New Roman" w:hAnsi="Times New Roman" w:cs="Times New Roman"/>
          <w:sz w:val="28"/>
          <w:szCs w:val="28"/>
        </w:rPr>
        <w:t>условии овладения учащимися алгоритмом исследовательской работы;</w:t>
      </w:r>
    </w:p>
    <w:p w14:paraId="67B2471B" w14:textId="77777777" w:rsidR="00B22CE7" w:rsidRPr="00B22CE7" w:rsidRDefault="00B22CE7" w:rsidP="00F35920">
      <w:pPr>
        <w:autoSpaceDE w:val="0"/>
        <w:autoSpaceDN w:val="0"/>
        <w:adjustRightInd w:val="0"/>
        <w:spacing w:after="0" w:line="240" w:lineRule="auto"/>
        <w:jc w:val="both"/>
        <w:rPr>
          <w:rFonts w:ascii="Times New Roman" w:hAnsi="Times New Roman" w:cs="Times New Roman"/>
          <w:sz w:val="28"/>
          <w:szCs w:val="28"/>
        </w:rPr>
      </w:pPr>
      <w:r w:rsidRPr="00B22CE7">
        <w:rPr>
          <w:rFonts w:ascii="Times New Roman" w:hAnsi="Times New Roman" w:cs="Times New Roman"/>
          <w:sz w:val="28"/>
          <w:szCs w:val="28"/>
        </w:rPr>
        <w:t> развитию интереса к исследованиям, экспериментальной работе способствует</w:t>
      </w:r>
      <w:r>
        <w:rPr>
          <w:rFonts w:ascii="Times New Roman" w:hAnsi="Times New Roman" w:cs="Times New Roman"/>
          <w:sz w:val="28"/>
          <w:szCs w:val="28"/>
        </w:rPr>
        <w:t xml:space="preserve"> </w:t>
      </w:r>
      <w:r w:rsidRPr="00B22CE7">
        <w:rPr>
          <w:rFonts w:ascii="Times New Roman" w:hAnsi="Times New Roman" w:cs="Times New Roman"/>
          <w:sz w:val="28"/>
          <w:szCs w:val="28"/>
        </w:rPr>
        <w:t>использование на уроках и во внеурочной деятельности разнообразных опытов и</w:t>
      </w:r>
      <w:r>
        <w:rPr>
          <w:rFonts w:ascii="Times New Roman" w:hAnsi="Times New Roman" w:cs="Times New Roman"/>
          <w:sz w:val="28"/>
          <w:szCs w:val="28"/>
        </w:rPr>
        <w:t xml:space="preserve"> </w:t>
      </w:r>
      <w:r w:rsidRPr="00B22CE7">
        <w:rPr>
          <w:rFonts w:ascii="Times New Roman" w:hAnsi="Times New Roman" w:cs="Times New Roman"/>
          <w:sz w:val="28"/>
          <w:szCs w:val="28"/>
        </w:rPr>
        <w:t>практических работ;</w:t>
      </w:r>
    </w:p>
    <w:p w14:paraId="3D5EC0E8" w14:textId="77777777" w:rsidR="00B22CE7" w:rsidRPr="00B22CE7" w:rsidRDefault="00B22CE7" w:rsidP="00F35920">
      <w:pPr>
        <w:autoSpaceDE w:val="0"/>
        <w:autoSpaceDN w:val="0"/>
        <w:adjustRightInd w:val="0"/>
        <w:spacing w:after="0" w:line="240" w:lineRule="auto"/>
        <w:jc w:val="both"/>
        <w:rPr>
          <w:rFonts w:ascii="Times New Roman" w:hAnsi="Times New Roman" w:cs="Times New Roman"/>
          <w:sz w:val="28"/>
          <w:szCs w:val="28"/>
        </w:rPr>
      </w:pPr>
      <w:r w:rsidRPr="00B22CE7">
        <w:rPr>
          <w:rFonts w:ascii="Times New Roman" w:hAnsi="Times New Roman" w:cs="Times New Roman"/>
          <w:sz w:val="28"/>
          <w:szCs w:val="28"/>
        </w:rPr>
        <w:t>Исследовательская работа необходима для приобретения новых знаний и навыков, в том</w:t>
      </w:r>
      <w:r>
        <w:rPr>
          <w:rFonts w:ascii="Times New Roman" w:hAnsi="Times New Roman" w:cs="Times New Roman"/>
          <w:sz w:val="28"/>
          <w:szCs w:val="28"/>
        </w:rPr>
        <w:t xml:space="preserve"> </w:t>
      </w:r>
      <w:r w:rsidRPr="00B22CE7">
        <w:rPr>
          <w:rFonts w:ascii="Times New Roman" w:hAnsi="Times New Roman" w:cs="Times New Roman"/>
          <w:sz w:val="28"/>
          <w:szCs w:val="28"/>
        </w:rPr>
        <w:t>числе навыков постановки и проведения эксперимента, фиксируемых наблюдений,</w:t>
      </w:r>
      <w:r>
        <w:rPr>
          <w:rFonts w:ascii="Times New Roman" w:hAnsi="Times New Roman" w:cs="Times New Roman"/>
          <w:sz w:val="28"/>
          <w:szCs w:val="28"/>
        </w:rPr>
        <w:t xml:space="preserve"> </w:t>
      </w:r>
      <w:r w:rsidRPr="00B22CE7">
        <w:rPr>
          <w:rFonts w:ascii="Times New Roman" w:hAnsi="Times New Roman" w:cs="Times New Roman"/>
          <w:sz w:val="28"/>
          <w:szCs w:val="28"/>
        </w:rPr>
        <w:t>обработки полученного материала, публичных выступлений и участия в конкурсах и</w:t>
      </w:r>
      <w:r>
        <w:rPr>
          <w:rFonts w:ascii="Times New Roman" w:hAnsi="Times New Roman" w:cs="Times New Roman"/>
          <w:sz w:val="28"/>
          <w:szCs w:val="28"/>
        </w:rPr>
        <w:t xml:space="preserve"> </w:t>
      </w:r>
      <w:r w:rsidRPr="00B22CE7">
        <w:rPr>
          <w:rFonts w:ascii="Times New Roman" w:hAnsi="Times New Roman" w:cs="Times New Roman"/>
          <w:sz w:val="28"/>
          <w:szCs w:val="28"/>
        </w:rPr>
        <w:t>олимпиадах.</w:t>
      </w:r>
    </w:p>
    <w:p w14:paraId="771B65E9" w14:textId="77777777" w:rsidR="00B22CE7" w:rsidRPr="00B22CE7" w:rsidRDefault="00B22CE7" w:rsidP="00F35920">
      <w:pPr>
        <w:autoSpaceDE w:val="0"/>
        <w:autoSpaceDN w:val="0"/>
        <w:adjustRightInd w:val="0"/>
        <w:spacing w:after="0" w:line="240" w:lineRule="auto"/>
        <w:jc w:val="both"/>
        <w:rPr>
          <w:rFonts w:ascii="Times New Roman" w:hAnsi="Times New Roman" w:cs="Times New Roman"/>
          <w:sz w:val="28"/>
          <w:szCs w:val="28"/>
        </w:rPr>
      </w:pPr>
      <w:r w:rsidRPr="00B22CE7">
        <w:rPr>
          <w:rFonts w:ascii="Times New Roman" w:hAnsi="Times New Roman" w:cs="Times New Roman"/>
          <w:sz w:val="28"/>
          <w:szCs w:val="28"/>
        </w:rPr>
        <w:t>Многообразие форм учебно-исследовательской деятельности позволяет обеспечить</w:t>
      </w:r>
      <w:r>
        <w:rPr>
          <w:rFonts w:ascii="Times New Roman" w:hAnsi="Times New Roman" w:cs="Times New Roman"/>
          <w:sz w:val="28"/>
          <w:szCs w:val="28"/>
        </w:rPr>
        <w:t xml:space="preserve"> </w:t>
      </w:r>
      <w:r w:rsidRPr="00B22CE7">
        <w:rPr>
          <w:rFonts w:ascii="Times New Roman" w:hAnsi="Times New Roman" w:cs="Times New Roman"/>
          <w:sz w:val="28"/>
          <w:szCs w:val="28"/>
        </w:rPr>
        <w:t>подлинную интеграцию урочной и внеурочной деятельности обучающихся по развитию у</w:t>
      </w:r>
      <w:r>
        <w:rPr>
          <w:rFonts w:ascii="Times New Roman" w:hAnsi="Times New Roman" w:cs="Times New Roman"/>
          <w:sz w:val="28"/>
          <w:szCs w:val="28"/>
        </w:rPr>
        <w:t xml:space="preserve"> </w:t>
      </w:r>
      <w:r w:rsidRPr="00B22CE7">
        <w:rPr>
          <w:rFonts w:ascii="Times New Roman" w:hAnsi="Times New Roman" w:cs="Times New Roman"/>
          <w:sz w:val="28"/>
          <w:szCs w:val="28"/>
        </w:rPr>
        <w:t>них УУД. Стержнем этой интеграции является системно-деятельностный подход как</w:t>
      </w:r>
      <w:r>
        <w:rPr>
          <w:rFonts w:ascii="Times New Roman" w:hAnsi="Times New Roman" w:cs="Times New Roman"/>
          <w:sz w:val="28"/>
          <w:szCs w:val="28"/>
        </w:rPr>
        <w:t xml:space="preserve"> </w:t>
      </w:r>
      <w:r w:rsidRPr="00B22CE7">
        <w:rPr>
          <w:rFonts w:ascii="Times New Roman" w:hAnsi="Times New Roman" w:cs="Times New Roman"/>
          <w:sz w:val="28"/>
          <w:szCs w:val="28"/>
        </w:rPr>
        <w:t>принцип организации образовательного процесса в основной школе. Ещё одной</w:t>
      </w:r>
      <w:r>
        <w:rPr>
          <w:rFonts w:ascii="Times New Roman" w:hAnsi="Times New Roman" w:cs="Times New Roman"/>
          <w:sz w:val="28"/>
          <w:szCs w:val="28"/>
        </w:rPr>
        <w:t xml:space="preserve"> </w:t>
      </w:r>
      <w:r w:rsidRPr="00B22CE7">
        <w:rPr>
          <w:rFonts w:ascii="Times New Roman" w:hAnsi="Times New Roman" w:cs="Times New Roman"/>
          <w:sz w:val="28"/>
          <w:szCs w:val="28"/>
        </w:rPr>
        <w:t>особенностью учебно-исследовательской деятельности является её связь с проектной</w:t>
      </w:r>
      <w:r>
        <w:rPr>
          <w:rFonts w:ascii="Times New Roman" w:hAnsi="Times New Roman" w:cs="Times New Roman"/>
          <w:sz w:val="28"/>
          <w:szCs w:val="28"/>
        </w:rPr>
        <w:t xml:space="preserve"> </w:t>
      </w:r>
      <w:r w:rsidRPr="00B22CE7">
        <w:rPr>
          <w:rFonts w:ascii="Times New Roman" w:hAnsi="Times New Roman" w:cs="Times New Roman"/>
          <w:sz w:val="28"/>
          <w:szCs w:val="28"/>
        </w:rPr>
        <w:t>деятельностью обучающихся. Как было указано выше, одним из видов учебных проектов</w:t>
      </w:r>
      <w:r>
        <w:rPr>
          <w:rFonts w:ascii="Times New Roman" w:hAnsi="Times New Roman" w:cs="Times New Roman"/>
          <w:sz w:val="28"/>
          <w:szCs w:val="28"/>
        </w:rPr>
        <w:t xml:space="preserve"> </w:t>
      </w:r>
      <w:r w:rsidRPr="00B22CE7">
        <w:rPr>
          <w:rFonts w:ascii="Times New Roman" w:hAnsi="Times New Roman" w:cs="Times New Roman"/>
          <w:sz w:val="28"/>
          <w:szCs w:val="28"/>
        </w:rPr>
        <w:t>является исследовательский проект, где при сохранении всех черт проектной</w:t>
      </w:r>
      <w:r>
        <w:rPr>
          <w:rFonts w:ascii="Times New Roman" w:hAnsi="Times New Roman" w:cs="Times New Roman"/>
          <w:sz w:val="28"/>
          <w:szCs w:val="28"/>
        </w:rPr>
        <w:t xml:space="preserve"> </w:t>
      </w:r>
      <w:r w:rsidRPr="00B22CE7">
        <w:rPr>
          <w:rFonts w:ascii="Times New Roman" w:hAnsi="Times New Roman" w:cs="Times New Roman"/>
          <w:sz w:val="28"/>
          <w:szCs w:val="28"/>
        </w:rPr>
        <w:t>деятельности обучающихся одним из её компонентов выступает исследование.</w:t>
      </w:r>
    </w:p>
    <w:p w14:paraId="71218F7B" w14:textId="77777777" w:rsidR="00B22CE7" w:rsidRPr="00B22CE7" w:rsidRDefault="00B22CE7" w:rsidP="00F35920">
      <w:pPr>
        <w:autoSpaceDE w:val="0"/>
        <w:autoSpaceDN w:val="0"/>
        <w:adjustRightInd w:val="0"/>
        <w:spacing w:after="0" w:line="240" w:lineRule="auto"/>
        <w:jc w:val="both"/>
        <w:rPr>
          <w:rFonts w:ascii="Times New Roman" w:hAnsi="Times New Roman" w:cs="Times New Roman"/>
          <w:sz w:val="28"/>
          <w:szCs w:val="28"/>
        </w:rPr>
      </w:pPr>
      <w:r w:rsidRPr="00B22CE7">
        <w:rPr>
          <w:rFonts w:ascii="Times New Roman" w:hAnsi="Times New Roman" w:cs="Times New Roman"/>
          <w:sz w:val="28"/>
          <w:szCs w:val="28"/>
        </w:rPr>
        <w:t>При этом необходимо соблюдать ряд условий:</w:t>
      </w:r>
    </w:p>
    <w:p w14:paraId="2F8A5AFE" w14:textId="77777777" w:rsidR="00B22CE7" w:rsidRPr="00B22CE7" w:rsidRDefault="00B22CE7" w:rsidP="00F35920">
      <w:pPr>
        <w:autoSpaceDE w:val="0"/>
        <w:autoSpaceDN w:val="0"/>
        <w:adjustRightInd w:val="0"/>
        <w:spacing w:after="0" w:line="240" w:lineRule="auto"/>
        <w:jc w:val="both"/>
        <w:rPr>
          <w:rFonts w:ascii="Times New Roman" w:hAnsi="Times New Roman" w:cs="Times New Roman"/>
          <w:sz w:val="28"/>
          <w:szCs w:val="28"/>
        </w:rPr>
      </w:pPr>
      <w:r w:rsidRPr="00B22CE7">
        <w:rPr>
          <w:rFonts w:ascii="Times New Roman" w:hAnsi="Times New Roman" w:cs="Times New Roman"/>
          <w:sz w:val="28"/>
          <w:szCs w:val="28"/>
        </w:rPr>
        <w:t>• проект или учебное исследование должны быть выполнимыми и соответствовать</w:t>
      </w:r>
      <w:r>
        <w:rPr>
          <w:rFonts w:ascii="Times New Roman" w:hAnsi="Times New Roman" w:cs="Times New Roman"/>
          <w:sz w:val="28"/>
          <w:szCs w:val="28"/>
        </w:rPr>
        <w:t xml:space="preserve"> </w:t>
      </w:r>
      <w:r w:rsidRPr="00B22CE7">
        <w:rPr>
          <w:rFonts w:ascii="Times New Roman" w:hAnsi="Times New Roman" w:cs="Times New Roman"/>
          <w:sz w:val="28"/>
          <w:szCs w:val="28"/>
        </w:rPr>
        <w:t>возрасту, способностям и возможностям обучающегося;</w:t>
      </w:r>
    </w:p>
    <w:p w14:paraId="69D19F1B" w14:textId="77777777" w:rsidR="00B22CE7" w:rsidRPr="00B22CE7" w:rsidRDefault="00B22CE7" w:rsidP="00F35920">
      <w:pPr>
        <w:autoSpaceDE w:val="0"/>
        <w:autoSpaceDN w:val="0"/>
        <w:adjustRightInd w:val="0"/>
        <w:spacing w:after="0" w:line="240" w:lineRule="auto"/>
        <w:jc w:val="both"/>
        <w:rPr>
          <w:rFonts w:ascii="Times New Roman" w:hAnsi="Times New Roman" w:cs="Times New Roman"/>
          <w:sz w:val="28"/>
          <w:szCs w:val="28"/>
        </w:rPr>
      </w:pPr>
      <w:r w:rsidRPr="00B22CE7">
        <w:rPr>
          <w:rFonts w:ascii="Times New Roman" w:hAnsi="Times New Roman" w:cs="Times New Roman"/>
          <w:sz w:val="28"/>
          <w:szCs w:val="28"/>
        </w:rPr>
        <w:t>• для выполнения проекта должны быть все условия — информационные ресурсы,</w:t>
      </w:r>
      <w:r>
        <w:rPr>
          <w:rFonts w:ascii="Times New Roman" w:hAnsi="Times New Roman" w:cs="Times New Roman"/>
          <w:sz w:val="28"/>
          <w:szCs w:val="28"/>
        </w:rPr>
        <w:t xml:space="preserve"> </w:t>
      </w:r>
      <w:r w:rsidRPr="00B22CE7">
        <w:rPr>
          <w:rFonts w:ascii="Times New Roman" w:hAnsi="Times New Roman" w:cs="Times New Roman"/>
          <w:sz w:val="28"/>
          <w:szCs w:val="28"/>
        </w:rPr>
        <w:t>мастерские, клубы, школьные научные общества;</w:t>
      </w:r>
    </w:p>
    <w:p w14:paraId="29D1D109" w14:textId="77777777" w:rsidR="00B22CE7" w:rsidRPr="00B22CE7" w:rsidRDefault="00B22CE7" w:rsidP="00F35920">
      <w:pPr>
        <w:autoSpaceDE w:val="0"/>
        <w:autoSpaceDN w:val="0"/>
        <w:adjustRightInd w:val="0"/>
        <w:spacing w:after="0" w:line="240" w:lineRule="auto"/>
        <w:jc w:val="both"/>
        <w:rPr>
          <w:rFonts w:ascii="Times New Roman" w:hAnsi="Times New Roman" w:cs="Times New Roman"/>
          <w:sz w:val="28"/>
          <w:szCs w:val="28"/>
        </w:rPr>
      </w:pPr>
      <w:r w:rsidRPr="00B22CE7">
        <w:rPr>
          <w:rFonts w:ascii="Times New Roman" w:hAnsi="Times New Roman" w:cs="Times New Roman"/>
          <w:sz w:val="28"/>
          <w:szCs w:val="28"/>
        </w:rPr>
        <w:t>• обучающиеся должны быть подготовлены к выполнению проектов и учебных</w:t>
      </w:r>
      <w:r>
        <w:rPr>
          <w:rFonts w:ascii="Times New Roman" w:hAnsi="Times New Roman" w:cs="Times New Roman"/>
          <w:sz w:val="28"/>
          <w:szCs w:val="28"/>
        </w:rPr>
        <w:t xml:space="preserve"> </w:t>
      </w:r>
      <w:r w:rsidRPr="00B22CE7">
        <w:rPr>
          <w:rFonts w:ascii="Times New Roman" w:hAnsi="Times New Roman" w:cs="Times New Roman"/>
          <w:sz w:val="28"/>
          <w:szCs w:val="28"/>
        </w:rPr>
        <w:t>исследований как в части ориентации при выборе темы проекта или учебного</w:t>
      </w:r>
      <w:r>
        <w:rPr>
          <w:rFonts w:ascii="Times New Roman" w:hAnsi="Times New Roman" w:cs="Times New Roman"/>
          <w:sz w:val="28"/>
          <w:szCs w:val="28"/>
        </w:rPr>
        <w:t xml:space="preserve"> </w:t>
      </w:r>
      <w:r w:rsidRPr="00B22CE7">
        <w:rPr>
          <w:rFonts w:ascii="Times New Roman" w:hAnsi="Times New Roman" w:cs="Times New Roman"/>
          <w:sz w:val="28"/>
          <w:szCs w:val="28"/>
        </w:rPr>
        <w:t>исследования, так и в части конкретных приёмов, технологий и методов, необходимых</w:t>
      </w:r>
      <w:r>
        <w:rPr>
          <w:rFonts w:ascii="Times New Roman" w:hAnsi="Times New Roman" w:cs="Times New Roman"/>
          <w:sz w:val="28"/>
          <w:szCs w:val="28"/>
        </w:rPr>
        <w:t xml:space="preserve"> </w:t>
      </w:r>
      <w:r w:rsidRPr="00B22CE7">
        <w:rPr>
          <w:rFonts w:ascii="Times New Roman" w:hAnsi="Times New Roman" w:cs="Times New Roman"/>
          <w:sz w:val="28"/>
          <w:szCs w:val="28"/>
        </w:rPr>
        <w:t>для успешной реализации выбранного вида проекта;</w:t>
      </w:r>
    </w:p>
    <w:p w14:paraId="714D1444" w14:textId="77777777" w:rsidR="00B22CE7" w:rsidRPr="00B22CE7" w:rsidRDefault="00B22CE7" w:rsidP="00F35920">
      <w:pPr>
        <w:autoSpaceDE w:val="0"/>
        <w:autoSpaceDN w:val="0"/>
        <w:adjustRightInd w:val="0"/>
        <w:spacing w:after="0" w:line="240" w:lineRule="auto"/>
        <w:jc w:val="both"/>
        <w:rPr>
          <w:rFonts w:ascii="Times New Roman" w:hAnsi="Times New Roman" w:cs="Times New Roman"/>
          <w:sz w:val="28"/>
          <w:szCs w:val="28"/>
        </w:rPr>
      </w:pPr>
      <w:r w:rsidRPr="00B22CE7">
        <w:rPr>
          <w:rFonts w:ascii="Times New Roman" w:hAnsi="Times New Roman" w:cs="Times New Roman"/>
          <w:sz w:val="28"/>
          <w:szCs w:val="28"/>
        </w:rPr>
        <w:t>• необходимо обеспечить педагогическое сопровождение проекта как в отношении</w:t>
      </w:r>
      <w:r>
        <w:rPr>
          <w:rFonts w:ascii="Times New Roman" w:hAnsi="Times New Roman" w:cs="Times New Roman"/>
          <w:sz w:val="28"/>
          <w:szCs w:val="28"/>
        </w:rPr>
        <w:t xml:space="preserve"> </w:t>
      </w:r>
      <w:r w:rsidRPr="00B22CE7">
        <w:rPr>
          <w:rFonts w:ascii="Times New Roman" w:hAnsi="Times New Roman" w:cs="Times New Roman"/>
          <w:sz w:val="28"/>
          <w:szCs w:val="28"/>
        </w:rPr>
        <w:t>выбора темы и содержания (научное руководство), так и в отношении собственно работы</w:t>
      </w:r>
      <w:r>
        <w:rPr>
          <w:rFonts w:ascii="Times New Roman" w:hAnsi="Times New Roman" w:cs="Times New Roman"/>
          <w:sz w:val="28"/>
          <w:szCs w:val="28"/>
        </w:rPr>
        <w:t xml:space="preserve"> </w:t>
      </w:r>
      <w:r w:rsidRPr="00B22CE7">
        <w:rPr>
          <w:rFonts w:ascii="Times New Roman" w:hAnsi="Times New Roman" w:cs="Times New Roman"/>
          <w:sz w:val="28"/>
          <w:szCs w:val="28"/>
        </w:rPr>
        <w:t>и используемых методов (методическое руководство);</w:t>
      </w:r>
    </w:p>
    <w:p w14:paraId="350F7847" w14:textId="77777777" w:rsidR="00B22CE7" w:rsidRPr="00B22CE7" w:rsidRDefault="00B22CE7" w:rsidP="00F35920">
      <w:pPr>
        <w:autoSpaceDE w:val="0"/>
        <w:autoSpaceDN w:val="0"/>
        <w:adjustRightInd w:val="0"/>
        <w:spacing w:after="0" w:line="240" w:lineRule="auto"/>
        <w:jc w:val="both"/>
        <w:rPr>
          <w:rFonts w:ascii="Times New Roman" w:hAnsi="Times New Roman" w:cs="Times New Roman"/>
          <w:sz w:val="28"/>
          <w:szCs w:val="28"/>
        </w:rPr>
      </w:pPr>
      <w:r w:rsidRPr="00B22CE7">
        <w:rPr>
          <w:rFonts w:ascii="Times New Roman" w:hAnsi="Times New Roman" w:cs="Times New Roman"/>
          <w:sz w:val="28"/>
          <w:szCs w:val="28"/>
        </w:rPr>
        <w:t>• необходимо использовать для начинающих дневник самоконтроля, в котором</w:t>
      </w:r>
      <w:r>
        <w:rPr>
          <w:rFonts w:ascii="Times New Roman" w:hAnsi="Times New Roman" w:cs="Times New Roman"/>
          <w:sz w:val="28"/>
          <w:szCs w:val="28"/>
        </w:rPr>
        <w:t xml:space="preserve"> </w:t>
      </w:r>
      <w:r w:rsidRPr="00B22CE7">
        <w:rPr>
          <w:rFonts w:ascii="Times New Roman" w:hAnsi="Times New Roman" w:cs="Times New Roman"/>
          <w:sz w:val="28"/>
          <w:szCs w:val="28"/>
        </w:rPr>
        <w:t>отражаются элементы самоанализа в ходе работы и который используется при</w:t>
      </w:r>
      <w:r>
        <w:rPr>
          <w:rFonts w:ascii="Times New Roman" w:hAnsi="Times New Roman" w:cs="Times New Roman"/>
          <w:sz w:val="28"/>
          <w:szCs w:val="28"/>
        </w:rPr>
        <w:t xml:space="preserve"> </w:t>
      </w:r>
      <w:r w:rsidRPr="00B22CE7">
        <w:rPr>
          <w:rFonts w:ascii="Times New Roman" w:hAnsi="Times New Roman" w:cs="Times New Roman"/>
          <w:sz w:val="28"/>
          <w:szCs w:val="28"/>
        </w:rPr>
        <w:t>составлении отчётов и во время собеседований с руководителями проекта;</w:t>
      </w:r>
    </w:p>
    <w:p w14:paraId="2D861423" w14:textId="77777777" w:rsidR="00B22CE7" w:rsidRPr="00B22CE7" w:rsidRDefault="00B22CE7" w:rsidP="00F35920">
      <w:pPr>
        <w:autoSpaceDE w:val="0"/>
        <w:autoSpaceDN w:val="0"/>
        <w:adjustRightInd w:val="0"/>
        <w:spacing w:after="0" w:line="240" w:lineRule="auto"/>
        <w:jc w:val="both"/>
        <w:rPr>
          <w:rFonts w:ascii="Times New Roman" w:hAnsi="Times New Roman" w:cs="Times New Roman"/>
          <w:sz w:val="28"/>
          <w:szCs w:val="28"/>
        </w:rPr>
      </w:pPr>
      <w:r w:rsidRPr="00B22CE7">
        <w:rPr>
          <w:rFonts w:ascii="Times New Roman" w:hAnsi="Times New Roman" w:cs="Times New Roman"/>
          <w:sz w:val="28"/>
          <w:szCs w:val="28"/>
        </w:rPr>
        <w:t>• необходимо наличие ясной и простой критериальной системы оценки итогового</w:t>
      </w:r>
      <w:r>
        <w:rPr>
          <w:rFonts w:ascii="Times New Roman" w:hAnsi="Times New Roman" w:cs="Times New Roman"/>
          <w:sz w:val="28"/>
          <w:szCs w:val="28"/>
        </w:rPr>
        <w:t xml:space="preserve"> </w:t>
      </w:r>
      <w:r w:rsidRPr="00B22CE7">
        <w:rPr>
          <w:rFonts w:ascii="Times New Roman" w:hAnsi="Times New Roman" w:cs="Times New Roman"/>
          <w:sz w:val="28"/>
          <w:szCs w:val="28"/>
        </w:rPr>
        <w:t>результата работы по проекту и индивидуального вклада (в случае группового характера</w:t>
      </w:r>
      <w:r>
        <w:rPr>
          <w:rFonts w:ascii="Times New Roman" w:hAnsi="Times New Roman" w:cs="Times New Roman"/>
          <w:sz w:val="28"/>
          <w:szCs w:val="28"/>
        </w:rPr>
        <w:t xml:space="preserve"> </w:t>
      </w:r>
      <w:r w:rsidRPr="00B22CE7">
        <w:rPr>
          <w:rFonts w:ascii="Times New Roman" w:hAnsi="Times New Roman" w:cs="Times New Roman"/>
          <w:sz w:val="28"/>
          <w:szCs w:val="28"/>
        </w:rPr>
        <w:t>проекта или исследования) каждого участника;</w:t>
      </w:r>
    </w:p>
    <w:p w14:paraId="0BBF3C1D" w14:textId="77777777" w:rsidR="00B22CE7" w:rsidRDefault="00B22CE7" w:rsidP="00F35920">
      <w:pPr>
        <w:autoSpaceDE w:val="0"/>
        <w:autoSpaceDN w:val="0"/>
        <w:adjustRightInd w:val="0"/>
        <w:spacing w:after="0" w:line="240" w:lineRule="auto"/>
        <w:jc w:val="both"/>
        <w:rPr>
          <w:rFonts w:ascii="Times New Roman" w:hAnsi="Times New Roman" w:cs="Times New Roman"/>
          <w:sz w:val="28"/>
          <w:szCs w:val="28"/>
        </w:rPr>
      </w:pPr>
      <w:r w:rsidRPr="00B22CE7">
        <w:rPr>
          <w:rFonts w:ascii="Times New Roman" w:hAnsi="Times New Roman" w:cs="Times New Roman"/>
          <w:sz w:val="28"/>
          <w:szCs w:val="28"/>
        </w:rPr>
        <w:t>• результаты и продукты проектной или исследовательской работы должны быть</w:t>
      </w:r>
      <w:r>
        <w:rPr>
          <w:rFonts w:ascii="Times New Roman" w:hAnsi="Times New Roman" w:cs="Times New Roman"/>
          <w:sz w:val="28"/>
          <w:szCs w:val="28"/>
        </w:rPr>
        <w:t xml:space="preserve"> </w:t>
      </w:r>
      <w:r w:rsidRPr="00B22CE7">
        <w:rPr>
          <w:rFonts w:ascii="Times New Roman" w:hAnsi="Times New Roman" w:cs="Times New Roman"/>
          <w:sz w:val="28"/>
          <w:szCs w:val="28"/>
        </w:rPr>
        <w:t>презентованы, получить оценку и признание достижений в форме общественной</w:t>
      </w:r>
      <w:r>
        <w:rPr>
          <w:rFonts w:ascii="Times New Roman" w:hAnsi="Times New Roman" w:cs="Times New Roman"/>
          <w:sz w:val="28"/>
          <w:szCs w:val="28"/>
        </w:rPr>
        <w:t xml:space="preserve"> </w:t>
      </w:r>
      <w:r w:rsidRPr="00B22CE7">
        <w:rPr>
          <w:rFonts w:ascii="Times New Roman" w:hAnsi="Times New Roman" w:cs="Times New Roman"/>
          <w:sz w:val="28"/>
          <w:szCs w:val="28"/>
        </w:rPr>
        <w:t>конкурсной защиты, проводимой в очной форме или путём размещения в открытых</w:t>
      </w:r>
      <w:r>
        <w:rPr>
          <w:rFonts w:ascii="Times New Roman" w:hAnsi="Times New Roman" w:cs="Times New Roman"/>
          <w:sz w:val="28"/>
          <w:szCs w:val="28"/>
        </w:rPr>
        <w:t xml:space="preserve"> </w:t>
      </w:r>
      <w:r w:rsidRPr="00B22CE7">
        <w:rPr>
          <w:rFonts w:ascii="Times New Roman" w:hAnsi="Times New Roman" w:cs="Times New Roman"/>
          <w:sz w:val="28"/>
          <w:szCs w:val="28"/>
        </w:rPr>
        <w:t>ресурсах Интернета для обсуждения.</w:t>
      </w:r>
    </w:p>
    <w:p w14:paraId="4271DD42" w14:textId="77777777" w:rsidR="00B22CE7" w:rsidRDefault="00B22CE7" w:rsidP="00F35920">
      <w:pPr>
        <w:autoSpaceDE w:val="0"/>
        <w:autoSpaceDN w:val="0"/>
        <w:adjustRightInd w:val="0"/>
        <w:spacing w:after="0" w:line="240" w:lineRule="auto"/>
        <w:jc w:val="both"/>
        <w:rPr>
          <w:rFonts w:ascii="Times New Roman" w:hAnsi="Times New Roman" w:cs="Times New Roman"/>
          <w:sz w:val="28"/>
          <w:szCs w:val="28"/>
        </w:rPr>
      </w:pPr>
    </w:p>
    <w:p w14:paraId="2541F3B6" w14:textId="77777777" w:rsidR="00B22CE7" w:rsidRPr="00F14074" w:rsidRDefault="00F14074" w:rsidP="00B63702">
      <w:pPr>
        <w:pStyle w:val="3"/>
      </w:pPr>
      <w:bookmarkStart w:id="43" w:name="_Toc46956914"/>
      <w:r>
        <w:t>2.1.</w:t>
      </w:r>
      <w:r w:rsidRPr="005F48AF">
        <w:t>5</w:t>
      </w:r>
      <w:r w:rsidR="00B22CE7" w:rsidRPr="00F14074">
        <w:t>. Описание содержания, видов и форм организации учебной деятельности по развитию информационно-коммуникационных технологий</w:t>
      </w:r>
      <w:bookmarkEnd w:id="43"/>
    </w:p>
    <w:p w14:paraId="6E2F5293" w14:textId="77777777" w:rsidR="00EB3AC4" w:rsidRPr="00EB3AC4" w:rsidRDefault="00EB3AC4" w:rsidP="00F35920">
      <w:pPr>
        <w:autoSpaceDE w:val="0"/>
        <w:autoSpaceDN w:val="0"/>
        <w:adjustRightInd w:val="0"/>
        <w:spacing w:after="0" w:line="240" w:lineRule="auto"/>
        <w:ind w:firstLine="708"/>
        <w:jc w:val="both"/>
        <w:rPr>
          <w:rFonts w:ascii="Times New Roman" w:hAnsi="Times New Roman" w:cs="Times New Roman"/>
          <w:sz w:val="28"/>
          <w:szCs w:val="28"/>
        </w:rPr>
      </w:pPr>
      <w:r w:rsidRPr="00EB3AC4">
        <w:rPr>
          <w:rFonts w:ascii="Times New Roman" w:hAnsi="Times New Roman" w:cs="Times New Roman"/>
          <w:sz w:val="28"/>
          <w:szCs w:val="28"/>
        </w:rPr>
        <w:t>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 - компетенции, в том числе владение поиском и передачей информации, презентационными навыками, основами информационной безопасности.</w:t>
      </w:r>
    </w:p>
    <w:p w14:paraId="287FB9DB" w14:textId="77777777" w:rsidR="00EB3AC4" w:rsidRPr="00EB3AC4" w:rsidRDefault="00EB3AC4" w:rsidP="00F35920">
      <w:pPr>
        <w:autoSpaceDE w:val="0"/>
        <w:autoSpaceDN w:val="0"/>
        <w:adjustRightInd w:val="0"/>
        <w:spacing w:after="0" w:line="240" w:lineRule="auto"/>
        <w:ind w:firstLine="708"/>
        <w:jc w:val="both"/>
        <w:rPr>
          <w:rFonts w:ascii="Times New Roman" w:hAnsi="Times New Roman" w:cs="Times New Roman"/>
          <w:sz w:val="28"/>
          <w:szCs w:val="28"/>
        </w:rPr>
      </w:pPr>
      <w:r w:rsidRPr="00EB3AC4">
        <w:rPr>
          <w:rFonts w:ascii="Times New Roman" w:hAnsi="Times New Roman" w:cs="Times New Roman"/>
          <w:sz w:val="28"/>
          <w:szCs w:val="28"/>
        </w:rPr>
        <w:t>В настоящее время значительно присутствие компьютерных и интернет - 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 - 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 - 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 - компетенций.</w:t>
      </w:r>
    </w:p>
    <w:p w14:paraId="4709C220" w14:textId="77777777" w:rsidR="00EB3AC4" w:rsidRPr="00EB3AC4" w:rsidRDefault="00EB3AC4" w:rsidP="00F35920">
      <w:pPr>
        <w:autoSpaceDE w:val="0"/>
        <w:autoSpaceDN w:val="0"/>
        <w:adjustRightInd w:val="0"/>
        <w:spacing w:after="0" w:line="240" w:lineRule="auto"/>
        <w:ind w:firstLine="708"/>
        <w:jc w:val="both"/>
        <w:rPr>
          <w:rFonts w:ascii="Times New Roman" w:hAnsi="Times New Roman" w:cs="Times New Roman"/>
          <w:sz w:val="28"/>
          <w:szCs w:val="28"/>
        </w:rPr>
      </w:pPr>
      <w:r w:rsidRPr="00EB3AC4">
        <w:rPr>
          <w:rFonts w:ascii="Times New Roman" w:hAnsi="Times New Roman" w:cs="Times New Roman"/>
          <w:sz w:val="28"/>
          <w:szCs w:val="28"/>
        </w:rPr>
        <w:t>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 - 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w:t>
      </w:r>
    </w:p>
    <w:p w14:paraId="5C692EF9" w14:textId="77777777" w:rsidR="00EB3AC4" w:rsidRPr="00EB3AC4" w:rsidRDefault="00EB3AC4" w:rsidP="00F35920">
      <w:pPr>
        <w:autoSpaceDE w:val="0"/>
        <w:autoSpaceDN w:val="0"/>
        <w:adjustRightInd w:val="0"/>
        <w:spacing w:after="0" w:line="240" w:lineRule="auto"/>
        <w:ind w:firstLine="708"/>
        <w:jc w:val="both"/>
        <w:rPr>
          <w:rFonts w:ascii="Times New Roman" w:hAnsi="Times New Roman" w:cs="Times New Roman"/>
          <w:sz w:val="28"/>
          <w:szCs w:val="28"/>
        </w:rPr>
      </w:pPr>
      <w:r w:rsidRPr="00EB3AC4">
        <w:rPr>
          <w:rFonts w:ascii="Times New Roman" w:hAnsi="Times New Roman" w:cs="Times New Roman"/>
          <w:sz w:val="28"/>
          <w:szCs w:val="28"/>
        </w:rPr>
        <w:t>Основные формы организации учебной деятельности по формированию ИКТ</w:t>
      </w:r>
      <w:r w:rsidR="007A17CD" w:rsidRPr="007A17CD">
        <w:rPr>
          <w:rFonts w:ascii="Times New Roman" w:hAnsi="Times New Roman" w:cs="Times New Roman"/>
          <w:sz w:val="28"/>
          <w:szCs w:val="28"/>
        </w:rPr>
        <w:t xml:space="preserve"> </w:t>
      </w:r>
      <w:r w:rsidRPr="00EB3AC4">
        <w:rPr>
          <w:rFonts w:ascii="Times New Roman" w:hAnsi="Times New Roman" w:cs="Times New Roman"/>
          <w:sz w:val="28"/>
          <w:szCs w:val="28"/>
        </w:rPr>
        <w:t>-</w:t>
      </w:r>
      <w:r w:rsidR="007A17CD" w:rsidRPr="007A17CD">
        <w:rPr>
          <w:rFonts w:ascii="Times New Roman" w:hAnsi="Times New Roman" w:cs="Times New Roman"/>
          <w:sz w:val="28"/>
          <w:szCs w:val="28"/>
        </w:rPr>
        <w:t xml:space="preserve"> </w:t>
      </w:r>
      <w:r w:rsidRPr="00EB3AC4">
        <w:rPr>
          <w:rFonts w:ascii="Times New Roman" w:hAnsi="Times New Roman" w:cs="Times New Roman"/>
          <w:sz w:val="28"/>
          <w:szCs w:val="28"/>
        </w:rPr>
        <w:t>компетенции обучающихся</w:t>
      </w:r>
      <w:r w:rsidR="007A17CD" w:rsidRPr="007A17CD">
        <w:rPr>
          <w:rFonts w:ascii="Times New Roman" w:hAnsi="Times New Roman" w:cs="Times New Roman"/>
          <w:sz w:val="28"/>
          <w:szCs w:val="28"/>
        </w:rPr>
        <w:t xml:space="preserve"> </w:t>
      </w:r>
      <w:r w:rsidRPr="00EB3AC4">
        <w:rPr>
          <w:rFonts w:ascii="Times New Roman" w:hAnsi="Times New Roman" w:cs="Times New Roman"/>
          <w:sz w:val="28"/>
          <w:szCs w:val="28"/>
        </w:rPr>
        <w:t>могут включить:</w:t>
      </w:r>
    </w:p>
    <w:p w14:paraId="4A3BEF22" w14:textId="77777777" w:rsidR="00EB3AC4" w:rsidRPr="007A17CD" w:rsidRDefault="00EB3AC4" w:rsidP="00F35920">
      <w:pPr>
        <w:autoSpaceDE w:val="0"/>
        <w:autoSpaceDN w:val="0"/>
        <w:adjustRightInd w:val="0"/>
        <w:spacing w:after="0" w:line="240" w:lineRule="auto"/>
        <w:jc w:val="both"/>
        <w:rPr>
          <w:rFonts w:ascii="Times New Roman" w:hAnsi="Times New Roman" w:cs="Times New Roman"/>
          <w:sz w:val="28"/>
          <w:szCs w:val="28"/>
        </w:rPr>
      </w:pPr>
      <w:r w:rsidRPr="00EB3AC4">
        <w:rPr>
          <w:rFonts w:ascii="Times New Roman" w:hAnsi="Times New Roman" w:cs="Times New Roman"/>
          <w:sz w:val="28"/>
          <w:szCs w:val="28"/>
        </w:rPr>
        <w:t> уроки по инфор</w:t>
      </w:r>
      <w:r w:rsidR="007A17CD">
        <w:rPr>
          <w:rFonts w:ascii="Times New Roman" w:hAnsi="Times New Roman" w:cs="Times New Roman"/>
          <w:sz w:val="28"/>
          <w:szCs w:val="28"/>
        </w:rPr>
        <w:t>матике и другим предметам;</w:t>
      </w:r>
    </w:p>
    <w:p w14:paraId="7851BBAC" w14:textId="77777777" w:rsidR="00EB3AC4" w:rsidRPr="007A17CD" w:rsidRDefault="007A17CD"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факультативы;</w:t>
      </w:r>
    </w:p>
    <w:p w14:paraId="7299AAE5" w14:textId="77777777" w:rsidR="00EB3AC4" w:rsidRPr="007A17CD" w:rsidRDefault="007A17CD"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кружки;</w:t>
      </w:r>
    </w:p>
    <w:p w14:paraId="0C3E0550" w14:textId="77777777" w:rsidR="00EB3AC4" w:rsidRPr="007A17CD" w:rsidRDefault="00EB3AC4" w:rsidP="00F35920">
      <w:pPr>
        <w:autoSpaceDE w:val="0"/>
        <w:autoSpaceDN w:val="0"/>
        <w:adjustRightInd w:val="0"/>
        <w:spacing w:after="0" w:line="240" w:lineRule="auto"/>
        <w:jc w:val="both"/>
        <w:rPr>
          <w:rFonts w:ascii="Times New Roman" w:hAnsi="Times New Roman" w:cs="Times New Roman"/>
          <w:sz w:val="28"/>
          <w:szCs w:val="28"/>
        </w:rPr>
      </w:pPr>
      <w:r w:rsidRPr="00EB3AC4">
        <w:rPr>
          <w:rFonts w:ascii="Times New Roman" w:hAnsi="Times New Roman" w:cs="Times New Roman"/>
          <w:sz w:val="28"/>
          <w:szCs w:val="28"/>
        </w:rPr>
        <w:t> интег</w:t>
      </w:r>
      <w:r w:rsidR="007A17CD">
        <w:rPr>
          <w:rFonts w:ascii="Times New Roman" w:hAnsi="Times New Roman" w:cs="Times New Roman"/>
          <w:sz w:val="28"/>
          <w:szCs w:val="28"/>
        </w:rPr>
        <w:t>ративные межпредметные проекты;</w:t>
      </w:r>
    </w:p>
    <w:p w14:paraId="425E73C0" w14:textId="77777777" w:rsidR="00EB3AC4" w:rsidRPr="005F48AF" w:rsidRDefault="00EB3AC4" w:rsidP="00F35920">
      <w:pPr>
        <w:autoSpaceDE w:val="0"/>
        <w:autoSpaceDN w:val="0"/>
        <w:adjustRightInd w:val="0"/>
        <w:spacing w:after="0" w:line="240" w:lineRule="auto"/>
        <w:jc w:val="both"/>
        <w:rPr>
          <w:rFonts w:ascii="Times New Roman" w:hAnsi="Times New Roman" w:cs="Times New Roman"/>
          <w:sz w:val="28"/>
          <w:szCs w:val="28"/>
        </w:rPr>
      </w:pPr>
      <w:r w:rsidRPr="00EB3AC4">
        <w:rPr>
          <w:rFonts w:ascii="Times New Roman" w:hAnsi="Times New Roman" w:cs="Times New Roman"/>
          <w:sz w:val="28"/>
          <w:szCs w:val="28"/>
        </w:rPr>
        <w:t> внеур</w:t>
      </w:r>
      <w:r w:rsidR="007A17CD">
        <w:rPr>
          <w:rFonts w:ascii="Times New Roman" w:hAnsi="Times New Roman" w:cs="Times New Roman"/>
          <w:sz w:val="28"/>
          <w:szCs w:val="28"/>
        </w:rPr>
        <w:t>очные и внешкольные активности.</w:t>
      </w:r>
    </w:p>
    <w:p w14:paraId="3C8B749A" w14:textId="77777777" w:rsidR="00EB3AC4" w:rsidRPr="00EB3AC4" w:rsidRDefault="00EB3AC4" w:rsidP="00F35920">
      <w:pPr>
        <w:autoSpaceDE w:val="0"/>
        <w:autoSpaceDN w:val="0"/>
        <w:adjustRightInd w:val="0"/>
        <w:spacing w:after="0" w:line="240" w:lineRule="auto"/>
        <w:jc w:val="both"/>
        <w:rPr>
          <w:rFonts w:ascii="Times New Roman" w:hAnsi="Times New Roman" w:cs="Times New Roman"/>
          <w:sz w:val="28"/>
          <w:szCs w:val="28"/>
        </w:rPr>
      </w:pPr>
      <w:r w:rsidRPr="00EB3AC4">
        <w:rPr>
          <w:rFonts w:ascii="Times New Roman" w:hAnsi="Times New Roman" w:cs="Times New Roman"/>
          <w:sz w:val="28"/>
          <w:szCs w:val="28"/>
        </w:rPr>
        <w:t>Среди видов учебной деятельности, обеспечивающих формирование ИКТ-</w:t>
      </w:r>
    </w:p>
    <w:p w14:paraId="4D050858" w14:textId="77777777" w:rsidR="00EB3AC4" w:rsidRPr="00EB3AC4" w:rsidRDefault="00EB3AC4" w:rsidP="00F35920">
      <w:pPr>
        <w:autoSpaceDE w:val="0"/>
        <w:autoSpaceDN w:val="0"/>
        <w:adjustRightInd w:val="0"/>
        <w:spacing w:after="0" w:line="240" w:lineRule="auto"/>
        <w:jc w:val="both"/>
        <w:rPr>
          <w:rFonts w:ascii="Times New Roman" w:hAnsi="Times New Roman" w:cs="Times New Roman"/>
          <w:sz w:val="28"/>
          <w:szCs w:val="28"/>
        </w:rPr>
      </w:pPr>
      <w:r w:rsidRPr="00EB3AC4">
        <w:rPr>
          <w:rFonts w:ascii="Times New Roman" w:hAnsi="Times New Roman" w:cs="Times New Roman"/>
          <w:sz w:val="28"/>
          <w:szCs w:val="28"/>
        </w:rPr>
        <w:t>компетенции обучающихся, можно выделить в том числе такие, как:</w:t>
      </w:r>
    </w:p>
    <w:p w14:paraId="551DEDFC" w14:textId="77777777" w:rsidR="00EB3AC4" w:rsidRPr="007A17CD" w:rsidRDefault="00EB3AC4" w:rsidP="00F35920">
      <w:pPr>
        <w:autoSpaceDE w:val="0"/>
        <w:autoSpaceDN w:val="0"/>
        <w:adjustRightInd w:val="0"/>
        <w:spacing w:after="0" w:line="240" w:lineRule="auto"/>
        <w:jc w:val="both"/>
        <w:rPr>
          <w:rFonts w:ascii="Times New Roman" w:hAnsi="Times New Roman" w:cs="Times New Roman"/>
          <w:sz w:val="28"/>
          <w:szCs w:val="28"/>
        </w:rPr>
      </w:pPr>
      <w:r w:rsidRPr="00EB3AC4">
        <w:rPr>
          <w:rFonts w:ascii="Times New Roman" w:hAnsi="Times New Roman" w:cs="Times New Roman"/>
          <w:sz w:val="28"/>
          <w:szCs w:val="28"/>
        </w:rPr>
        <w:t> выполняемые на уроках, дома и в рамках внеурочной деятельности задания,</w:t>
      </w:r>
      <w:r w:rsidR="007A17CD" w:rsidRPr="007A17CD">
        <w:rPr>
          <w:rFonts w:ascii="Times New Roman" w:hAnsi="Times New Roman" w:cs="Times New Roman"/>
          <w:sz w:val="28"/>
          <w:szCs w:val="28"/>
        </w:rPr>
        <w:t xml:space="preserve"> </w:t>
      </w:r>
      <w:r w:rsidRPr="00EB3AC4">
        <w:rPr>
          <w:rFonts w:ascii="Times New Roman" w:hAnsi="Times New Roman" w:cs="Times New Roman"/>
          <w:sz w:val="28"/>
          <w:szCs w:val="28"/>
        </w:rPr>
        <w:t>предполагающие использование электр</w:t>
      </w:r>
      <w:r w:rsidR="007A17CD">
        <w:rPr>
          <w:rFonts w:ascii="Times New Roman" w:hAnsi="Times New Roman" w:cs="Times New Roman"/>
          <w:sz w:val="28"/>
          <w:szCs w:val="28"/>
        </w:rPr>
        <w:t>онных образовательных ресурсов;</w:t>
      </w:r>
    </w:p>
    <w:p w14:paraId="783FCA77" w14:textId="77777777" w:rsidR="00EB3AC4" w:rsidRPr="007A17CD" w:rsidRDefault="00EB3AC4" w:rsidP="00F35920">
      <w:pPr>
        <w:autoSpaceDE w:val="0"/>
        <w:autoSpaceDN w:val="0"/>
        <w:adjustRightInd w:val="0"/>
        <w:spacing w:after="0" w:line="240" w:lineRule="auto"/>
        <w:jc w:val="both"/>
        <w:rPr>
          <w:rFonts w:ascii="Times New Roman" w:hAnsi="Times New Roman" w:cs="Times New Roman"/>
          <w:sz w:val="28"/>
          <w:szCs w:val="28"/>
        </w:rPr>
      </w:pPr>
      <w:r w:rsidRPr="00EB3AC4">
        <w:rPr>
          <w:rFonts w:ascii="Times New Roman" w:hAnsi="Times New Roman" w:cs="Times New Roman"/>
          <w:sz w:val="28"/>
          <w:szCs w:val="28"/>
        </w:rPr>
        <w:t> соз</w:t>
      </w:r>
      <w:r w:rsidR="007A17CD">
        <w:rPr>
          <w:rFonts w:ascii="Times New Roman" w:hAnsi="Times New Roman" w:cs="Times New Roman"/>
          <w:sz w:val="28"/>
          <w:szCs w:val="28"/>
        </w:rPr>
        <w:t>дание и редактирование текстов;</w:t>
      </w:r>
    </w:p>
    <w:p w14:paraId="424722FA" w14:textId="77777777" w:rsidR="00EB3AC4" w:rsidRPr="007A17CD" w:rsidRDefault="00EB3AC4" w:rsidP="00F35920">
      <w:pPr>
        <w:autoSpaceDE w:val="0"/>
        <w:autoSpaceDN w:val="0"/>
        <w:adjustRightInd w:val="0"/>
        <w:spacing w:after="0" w:line="240" w:lineRule="auto"/>
        <w:jc w:val="both"/>
        <w:rPr>
          <w:rFonts w:ascii="Times New Roman" w:hAnsi="Times New Roman" w:cs="Times New Roman"/>
          <w:sz w:val="28"/>
          <w:szCs w:val="28"/>
        </w:rPr>
      </w:pPr>
      <w:r w:rsidRPr="00EB3AC4">
        <w:rPr>
          <w:rFonts w:ascii="Times New Roman" w:hAnsi="Times New Roman" w:cs="Times New Roman"/>
          <w:sz w:val="28"/>
          <w:szCs w:val="28"/>
        </w:rPr>
        <w:t> создание и ред</w:t>
      </w:r>
      <w:r w:rsidR="007A17CD">
        <w:rPr>
          <w:rFonts w:ascii="Times New Roman" w:hAnsi="Times New Roman" w:cs="Times New Roman"/>
          <w:sz w:val="28"/>
          <w:szCs w:val="28"/>
        </w:rPr>
        <w:t>актирование электронных таблиц;</w:t>
      </w:r>
    </w:p>
    <w:p w14:paraId="3E15B274" w14:textId="77777777" w:rsidR="00EB3AC4" w:rsidRPr="007A17CD" w:rsidRDefault="00EB3AC4" w:rsidP="00F35920">
      <w:pPr>
        <w:autoSpaceDE w:val="0"/>
        <w:autoSpaceDN w:val="0"/>
        <w:adjustRightInd w:val="0"/>
        <w:spacing w:after="0" w:line="240" w:lineRule="auto"/>
        <w:jc w:val="both"/>
        <w:rPr>
          <w:rFonts w:ascii="Times New Roman" w:hAnsi="Times New Roman" w:cs="Times New Roman"/>
          <w:sz w:val="28"/>
          <w:szCs w:val="28"/>
        </w:rPr>
      </w:pPr>
      <w:r w:rsidRPr="00EB3AC4">
        <w:rPr>
          <w:rFonts w:ascii="Times New Roman" w:hAnsi="Times New Roman" w:cs="Times New Roman"/>
          <w:sz w:val="28"/>
          <w:szCs w:val="28"/>
        </w:rPr>
        <w:t> использование средств для построения диаграмм, графиков, блок-схем, других</w:t>
      </w:r>
      <w:r w:rsidR="007A17CD" w:rsidRPr="007A17CD">
        <w:rPr>
          <w:rFonts w:ascii="Times New Roman" w:hAnsi="Times New Roman" w:cs="Times New Roman"/>
          <w:sz w:val="28"/>
          <w:szCs w:val="28"/>
        </w:rPr>
        <w:t xml:space="preserve"> </w:t>
      </w:r>
      <w:r w:rsidR="007A17CD">
        <w:rPr>
          <w:rFonts w:ascii="Times New Roman" w:hAnsi="Times New Roman" w:cs="Times New Roman"/>
          <w:sz w:val="28"/>
          <w:szCs w:val="28"/>
        </w:rPr>
        <w:t>графических объектов;</w:t>
      </w:r>
    </w:p>
    <w:p w14:paraId="616BD99D" w14:textId="77777777" w:rsidR="00EB3AC4" w:rsidRPr="007A17CD" w:rsidRDefault="00EB3AC4" w:rsidP="00F35920">
      <w:pPr>
        <w:autoSpaceDE w:val="0"/>
        <w:autoSpaceDN w:val="0"/>
        <w:adjustRightInd w:val="0"/>
        <w:spacing w:after="0" w:line="240" w:lineRule="auto"/>
        <w:jc w:val="both"/>
        <w:rPr>
          <w:rFonts w:ascii="Times New Roman" w:hAnsi="Times New Roman" w:cs="Times New Roman"/>
          <w:sz w:val="28"/>
          <w:szCs w:val="28"/>
        </w:rPr>
      </w:pPr>
      <w:r w:rsidRPr="00EB3AC4">
        <w:rPr>
          <w:rFonts w:ascii="Times New Roman" w:hAnsi="Times New Roman" w:cs="Times New Roman"/>
          <w:sz w:val="28"/>
          <w:szCs w:val="28"/>
        </w:rPr>
        <w:t> создани</w:t>
      </w:r>
      <w:r w:rsidR="007A17CD">
        <w:rPr>
          <w:rFonts w:ascii="Times New Roman" w:hAnsi="Times New Roman" w:cs="Times New Roman"/>
          <w:sz w:val="28"/>
          <w:szCs w:val="28"/>
        </w:rPr>
        <w:t>е и редактирование презентаций;</w:t>
      </w:r>
    </w:p>
    <w:p w14:paraId="01885533" w14:textId="77777777" w:rsidR="00EB3AC4" w:rsidRPr="007A17CD" w:rsidRDefault="00EB3AC4" w:rsidP="00F35920">
      <w:pPr>
        <w:autoSpaceDE w:val="0"/>
        <w:autoSpaceDN w:val="0"/>
        <w:adjustRightInd w:val="0"/>
        <w:spacing w:after="0" w:line="240" w:lineRule="auto"/>
        <w:jc w:val="both"/>
        <w:rPr>
          <w:rFonts w:ascii="Times New Roman" w:hAnsi="Times New Roman" w:cs="Times New Roman"/>
          <w:sz w:val="28"/>
          <w:szCs w:val="28"/>
        </w:rPr>
      </w:pPr>
      <w:r w:rsidRPr="00EB3AC4">
        <w:rPr>
          <w:rFonts w:ascii="Times New Roman" w:hAnsi="Times New Roman" w:cs="Times New Roman"/>
          <w:sz w:val="28"/>
          <w:szCs w:val="28"/>
        </w:rPr>
        <w:t> создание и</w:t>
      </w:r>
      <w:r w:rsidR="007A17CD">
        <w:rPr>
          <w:rFonts w:ascii="Times New Roman" w:hAnsi="Times New Roman" w:cs="Times New Roman"/>
          <w:sz w:val="28"/>
          <w:szCs w:val="28"/>
        </w:rPr>
        <w:t xml:space="preserve"> редактирование графики и фото;</w:t>
      </w:r>
    </w:p>
    <w:p w14:paraId="66392DFD" w14:textId="77777777" w:rsidR="00EB3AC4" w:rsidRPr="007A17CD" w:rsidRDefault="00EB3AC4" w:rsidP="00F35920">
      <w:pPr>
        <w:autoSpaceDE w:val="0"/>
        <w:autoSpaceDN w:val="0"/>
        <w:adjustRightInd w:val="0"/>
        <w:spacing w:after="0" w:line="240" w:lineRule="auto"/>
        <w:jc w:val="both"/>
        <w:rPr>
          <w:rFonts w:ascii="Times New Roman" w:hAnsi="Times New Roman" w:cs="Times New Roman"/>
          <w:sz w:val="28"/>
          <w:szCs w:val="28"/>
        </w:rPr>
      </w:pPr>
      <w:r w:rsidRPr="00EB3AC4">
        <w:rPr>
          <w:rFonts w:ascii="Times New Roman" w:hAnsi="Times New Roman" w:cs="Times New Roman"/>
          <w:sz w:val="28"/>
          <w:szCs w:val="28"/>
        </w:rPr>
        <w:t> с</w:t>
      </w:r>
      <w:r w:rsidR="007A17CD">
        <w:rPr>
          <w:rFonts w:ascii="Times New Roman" w:hAnsi="Times New Roman" w:cs="Times New Roman"/>
          <w:sz w:val="28"/>
          <w:szCs w:val="28"/>
        </w:rPr>
        <w:t>оздание и редактирование видео;</w:t>
      </w:r>
    </w:p>
    <w:p w14:paraId="3AA6200C" w14:textId="77777777" w:rsidR="00EB3AC4" w:rsidRPr="007A17CD" w:rsidRDefault="00EB3AC4" w:rsidP="00F35920">
      <w:pPr>
        <w:autoSpaceDE w:val="0"/>
        <w:autoSpaceDN w:val="0"/>
        <w:adjustRightInd w:val="0"/>
        <w:spacing w:after="0" w:line="240" w:lineRule="auto"/>
        <w:jc w:val="both"/>
        <w:rPr>
          <w:rFonts w:ascii="Times New Roman" w:hAnsi="Times New Roman" w:cs="Times New Roman"/>
          <w:sz w:val="28"/>
          <w:szCs w:val="28"/>
        </w:rPr>
      </w:pPr>
      <w:r w:rsidRPr="00EB3AC4">
        <w:rPr>
          <w:rFonts w:ascii="Times New Roman" w:hAnsi="Times New Roman" w:cs="Times New Roman"/>
          <w:sz w:val="28"/>
          <w:szCs w:val="28"/>
        </w:rPr>
        <w:t> создание м</w:t>
      </w:r>
      <w:r w:rsidR="007A17CD">
        <w:rPr>
          <w:rFonts w:ascii="Times New Roman" w:hAnsi="Times New Roman" w:cs="Times New Roman"/>
          <w:sz w:val="28"/>
          <w:szCs w:val="28"/>
        </w:rPr>
        <w:t>узыкальных и звуковых объектов;</w:t>
      </w:r>
    </w:p>
    <w:p w14:paraId="12284933" w14:textId="77777777" w:rsidR="00EB3AC4" w:rsidRPr="007A17CD" w:rsidRDefault="00EB3AC4" w:rsidP="00F35920">
      <w:pPr>
        <w:autoSpaceDE w:val="0"/>
        <w:autoSpaceDN w:val="0"/>
        <w:adjustRightInd w:val="0"/>
        <w:spacing w:after="0" w:line="240" w:lineRule="auto"/>
        <w:jc w:val="both"/>
        <w:rPr>
          <w:rFonts w:ascii="Times New Roman" w:hAnsi="Times New Roman" w:cs="Times New Roman"/>
          <w:sz w:val="28"/>
          <w:szCs w:val="28"/>
        </w:rPr>
      </w:pPr>
      <w:r w:rsidRPr="00EB3AC4">
        <w:rPr>
          <w:rFonts w:ascii="Times New Roman" w:hAnsi="Times New Roman" w:cs="Times New Roman"/>
          <w:sz w:val="28"/>
          <w:szCs w:val="28"/>
        </w:rPr>
        <w:t> поиск и анализ информации в Интернете;</w:t>
      </w:r>
    </w:p>
    <w:p w14:paraId="2E8CDF07" w14:textId="77777777" w:rsidR="00EB3AC4" w:rsidRPr="007A17CD" w:rsidRDefault="00EB3AC4" w:rsidP="00F35920">
      <w:pPr>
        <w:autoSpaceDE w:val="0"/>
        <w:autoSpaceDN w:val="0"/>
        <w:adjustRightInd w:val="0"/>
        <w:spacing w:after="0" w:line="240" w:lineRule="auto"/>
        <w:jc w:val="both"/>
        <w:rPr>
          <w:rFonts w:ascii="Times New Roman" w:hAnsi="Times New Roman" w:cs="Times New Roman"/>
          <w:sz w:val="28"/>
          <w:szCs w:val="28"/>
        </w:rPr>
      </w:pPr>
      <w:r w:rsidRPr="00EB3AC4">
        <w:rPr>
          <w:rFonts w:ascii="Times New Roman" w:hAnsi="Times New Roman" w:cs="Times New Roman"/>
          <w:sz w:val="28"/>
          <w:szCs w:val="28"/>
        </w:rPr>
        <w:t> моделировани</w:t>
      </w:r>
      <w:r w:rsidR="007A17CD">
        <w:rPr>
          <w:rFonts w:ascii="Times New Roman" w:hAnsi="Times New Roman" w:cs="Times New Roman"/>
          <w:sz w:val="28"/>
          <w:szCs w:val="28"/>
        </w:rPr>
        <w:t>е, проектирование и управление;</w:t>
      </w:r>
    </w:p>
    <w:p w14:paraId="6D54DD8A" w14:textId="77777777" w:rsidR="00EB3AC4" w:rsidRPr="007A17CD" w:rsidRDefault="00EB3AC4" w:rsidP="00F35920">
      <w:pPr>
        <w:autoSpaceDE w:val="0"/>
        <w:autoSpaceDN w:val="0"/>
        <w:adjustRightInd w:val="0"/>
        <w:spacing w:after="0" w:line="240" w:lineRule="auto"/>
        <w:jc w:val="both"/>
        <w:rPr>
          <w:rFonts w:ascii="Times New Roman" w:hAnsi="Times New Roman" w:cs="Times New Roman"/>
          <w:sz w:val="28"/>
          <w:szCs w:val="28"/>
        </w:rPr>
      </w:pPr>
      <w:r w:rsidRPr="00EB3AC4">
        <w:rPr>
          <w:rFonts w:ascii="Times New Roman" w:hAnsi="Times New Roman" w:cs="Times New Roman"/>
          <w:sz w:val="28"/>
          <w:szCs w:val="28"/>
        </w:rPr>
        <w:t> математическая о</w:t>
      </w:r>
      <w:r w:rsidR="007A17CD">
        <w:rPr>
          <w:rFonts w:ascii="Times New Roman" w:hAnsi="Times New Roman" w:cs="Times New Roman"/>
          <w:sz w:val="28"/>
          <w:szCs w:val="28"/>
        </w:rPr>
        <w:t>бработка и визуализация данных;</w:t>
      </w:r>
    </w:p>
    <w:p w14:paraId="6BC3FAB4" w14:textId="77777777" w:rsidR="00EB3AC4" w:rsidRPr="007A17CD" w:rsidRDefault="00EB3AC4" w:rsidP="00F35920">
      <w:pPr>
        <w:autoSpaceDE w:val="0"/>
        <w:autoSpaceDN w:val="0"/>
        <w:adjustRightInd w:val="0"/>
        <w:spacing w:after="0" w:line="240" w:lineRule="auto"/>
        <w:jc w:val="both"/>
        <w:rPr>
          <w:rFonts w:ascii="Times New Roman" w:hAnsi="Times New Roman" w:cs="Times New Roman"/>
          <w:sz w:val="28"/>
          <w:szCs w:val="28"/>
        </w:rPr>
      </w:pPr>
      <w:r w:rsidRPr="00EB3AC4">
        <w:rPr>
          <w:rFonts w:ascii="Times New Roman" w:hAnsi="Times New Roman" w:cs="Times New Roman"/>
          <w:sz w:val="28"/>
          <w:szCs w:val="28"/>
        </w:rPr>
        <w:t></w:t>
      </w:r>
      <w:r w:rsidR="007A17CD">
        <w:rPr>
          <w:rFonts w:ascii="Times New Roman" w:hAnsi="Times New Roman" w:cs="Times New Roman"/>
          <w:sz w:val="28"/>
          <w:szCs w:val="28"/>
        </w:rPr>
        <w:t xml:space="preserve"> создание веб-страниц и сайтов;</w:t>
      </w:r>
    </w:p>
    <w:p w14:paraId="5875CA18" w14:textId="77777777" w:rsidR="00EB3AC4" w:rsidRPr="007A17CD" w:rsidRDefault="00EB3AC4" w:rsidP="00F35920">
      <w:pPr>
        <w:autoSpaceDE w:val="0"/>
        <w:autoSpaceDN w:val="0"/>
        <w:adjustRightInd w:val="0"/>
        <w:spacing w:after="0" w:line="240" w:lineRule="auto"/>
        <w:jc w:val="both"/>
        <w:rPr>
          <w:rFonts w:ascii="Times New Roman" w:hAnsi="Times New Roman" w:cs="Times New Roman"/>
          <w:sz w:val="28"/>
          <w:szCs w:val="28"/>
        </w:rPr>
      </w:pPr>
      <w:r w:rsidRPr="00EB3AC4">
        <w:rPr>
          <w:rFonts w:ascii="Times New Roman" w:hAnsi="Times New Roman" w:cs="Times New Roman"/>
          <w:sz w:val="28"/>
          <w:szCs w:val="28"/>
        </w:rPr>
        <w:t> сетевая коммуникация ме</w:t>
      </w:r>
      <w:r w:rsidR="007A17CD">
        <w:rPr>
          <w:rFonts w:ascii="Times New Roman" w:hAnsi="Times New Roman" w:cs="Times New Roman"/>
          <w:sz w:val="28"/>
          <w:szCs w:val="28"/>
        </w:rPr>
        <w:t>жду учениками и (или) учителем.</w:t>
      </w:r>
    </w:p>
    <w:p w14:paraId="39D6DA8E" w14:textId="77777777" w:rsidR="00EB3AC4" w:rsidRPr="00EB3AC4" w:rsidRDefault="00EB3AC4" w:rsidP="00F35920">
      <w:pPr>
        <w:autoSpaceDE w:val="0"/>
        <w:autoSpaceDN w:val="0"/>
        <w:adjustRightInd w:val="0"/>
        <w:spacing w:after="0" w:line="240" w:lineRule="auto"/>
        <w:jc w:val="both"/>
        <w:rPr>
          <w:rFonts w:ascii="Times New Roman" w:hAnsi="Times New Roman" w:cs="Times New Roman"/>
          <w:sz w:val="28"/>
          <w:szCs w:val="28"/>
        </w:rPr>
      </w:pPr>
      <w:r w:rsidRPr="00EB3AC4">
        <w:rPr>
          <w:rFonts w:ascii="Times New Roman" w:hAnsi="Times New Roman" w:cs="Times New Roman"/>
          <w:sz w:val="28"/>
          <w:szCs w:val="28"/>
        </w:rPr>
        <w:t>Эффективное формирование ИКТ</w:t>
      </w:r>
      <w:r w:rsidR="007A17CD" w:rsidRPr="007A17CD">
        <w:rPr>
          <w:rFonts w:ascii="Times New Roman" w:hAnsi="Times New Roman" w:cs="Times New Roman"/>
          <w:sz w:val="28"/>
          <w:szCs w:val="28"/>
        </w:rPr>
        <w:t xml:space="preserve"> </w:t>
      </w:r>
      <w:r w:rsidRPr="00EB3AC4">
        <w:rPr>
          <w:rFonts w:ascii="Times New Roman" w:hAnsi="Times New Roman" w:cs="Times New Roman"/>
          <w:sz w:val="28"/>
          <w:szCs w:val="28"/>
        </w:rPr>
        <w:t>-</w:t>
      </w:r>
      <w:r w:rsidR="007A17CD" w:rsidRPr="007A17CD">
        <w:rPr>
          <w:rFonts w:ascii="Times New Roman" w:hAnsi="Times New Roman" w:cs="Times New Roman"/>
          <w:sz w:val="28"/>
          <w:szCs w:val="28"/>
        </w:rPr>
        <w:t xml:space="preserve"> </w:t>
      </w:r>
      <w:r w:rsidRPr="00EB3AC4">
        <w:rPr>
          <w:rFonts w:ascii="Times New Roman" w:hAnsi="Times New Roman" w:cs="Times New Roman"/>
          <w:sz w:val="28"/>
          <w:szCs w:val="28"/>
        </w:rPr>
        <w:t>компетенции обучающихся может быть</w:t>
      </w:r>
    </w:p>
    <w:p w14:paraId="028B3947" w14:textId="77777777" w:rsidR="00EB3AC4" w:rsidRPr="005F48AF" w:rsidRDefault="00EB3AC4" w:rsidP="00F35920">
      <w:pPr>
        <w:autoSpaceDE w:val="0"/>
        <w:autoSpaceDN w:val="0"/>
        <w:adjustRightInd w:val="0"/>
        <w:spacing w:after="0" w:line="240" w:lineRule="auto"/>
        <w:jc w:val="both"/>
        <w:rPr>
          <w:rFonts w:ascii="Times New Roman" w:hAnsi="Times New Roman" w:cs="Times New Roman"/>
          <w:sz w:val="28"/>
          <w:szCs w:val="28"/>
        </w:rPr>
      </w:pPr>
      <w:r w:rsidRPr="00EB3AC4">
        <w:rPr>
          <w:rFonts w:ascii="Times New Roman" w:hAnsi="Times New Roman" w:cs="Times New Roman"/>
          <w:sz w:val="28"/>
          <w:szCs w:val="28"/>
        </w:rPr>
        <w:t>обеспечено усилиями команды учителей-предметников, согласование действий которых</w:t>
      </w:r>
      <w:r w:rsidR="007A17CD" w:rsidRPr="007A17CD">
        <w:rPr>
          <w:rFonts w:ascii="Times New Roman" w:hAnsi="Times New Roman" w:cs="Times New Roman"/>
          <w:sz w:val="28"/>
          <w:szCs w:val="28"/>
        </w:rPr>
        <w:t xml:space="preserve"> </w:t>
      </w:r>
      <w:r w:rsidRPr="00EB3AC4">
        <w:rPr>
          <w:rFonts w:ascii="Times New Roman" w:hAnsi="Times New Roman" w:cs="Times New Roman"/>
          <w:sz w:val="28"/>
          <w:szCs w:val="28"/>
        </w:rPr>
        <w:t>обеспечивается в ходе регулярных рабочих совещаний по данному вопросу.</w:t>
      </w:r>
    </w:p>
    <w:p w14:paraId="3B252A9E" w14:textId="6CD5850B" w:rsidR="00A53517" w:rsidRPr="00A53517" w:rsidRDefault="00F14074" w:rsidP="00B63702">
      <w:pPr>
        <w:pStyle w:val="3"/>
      </w:pPr>
      <w:bookmarkStart w:id="44" w:name="_Toc46956915"/>
      <w:r>
        <w:t>2.1.</w:t>
      </w:r>
      <w:r w:rsidRPr="005F48AF">
        <w:t>6</w:t>
      </w:r>
      <w:r w:rsidR="00A53517" w:rsidRPr="00A53517">
        <w:t>. Перечень и описание основных элементов ИКТ-компетенции и</w:t>
      </w:r>
      <w:r w:rsidR="00B63702">
        <w:t xml:space="preserve"> </w:t>
      </w:r>
      <w:r w:rsidR="00A53517" w:rsidRPr="00A53517">
        <w:t>инструментов их использования</w:t>
      </w:r>
      <w:bookmarkEnd w:id="44"/>
    </w:p>
    <w:p w14:paraId="1BE0C4F8" w14:textId="77777777" w:rsidR="00A53517" w:rsidRPr="00A53517" w:rsidRDefault="00A53517" w:rsidP="00F35920">
      <w:pPr>
        <w:autoSpaceDE w:val="0"/>
        <w:autoSpaceDN w:val="0"/>
        <w:adjustRightInd w:val="0"/>
        <w:spacing w:after="0" w:line="240" w:lineRule="auto"/>
        <w:jc w:val="both"/>
        <w:rPr>
          <w:rFonts w:ascii="Times New Roman" w:hAnsi="Times New Roman" w:cs="Times New Roman"/>
          <w:sz w:val="28"/>
          <w:szCs w:val="28"/>
        </w:rPr>
      </w:pPr>
      <w:r w:rsidRPr="00A53517">
        <w:rPr>
          <w:rFonts w:ascii="Times New Roman" w:hAnsi="Times New Roman" w:cs="Times New Roman"/>
          <w:b/>
          <w:bCs/>
          <w:sz w:val="28"/>
          <w:szCs w:val="28"/>
        </w:rPr>
        <w:t xml:space="preserve">Обращение с устройствами ИКТ. </w:t>
      </w:r>
      <w:r w:rsidRPr="00A53517">
        <w:rPr>
          <w:rFonts w:ascii="Times New Roman" w:hAnsi="Times New Roman" w:cs="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w:t>
      </w:r>
    </w:p>
    <w:p w14:paraId="18F12235" w14:textId="77777777" w:rsidR="00A53517" w:rsidRPr="00A53517" w:rsidRDefault="00A53517" w:rsidP="00F35920">
      <w:pPr>
        <w:autoSpaceDE w:val="0"/>
        <w:autoSpaceDN w:val="0"/>
        <w:adjustRightInd w:val="0"/>
        <w:spacing w:after="0" w:line="240" w:lineRule="auto"/>
        <w:jc w:val="both"/>
        <w:rPr>
          <w:rFonts w:ascii="Times New Roman" w:hAnsi="Times New Roman" w:cs="Times New Roman"/>
          <w:sz w:val="28"/>
          <w:szCs w:val="28"/>
        </w:rPr>
      </w:pPr>
      <w:r w:rsidRPr="00A53517">
        <w:rPr>
          <w:rFonts w:ascii="Times New Roman" w:hAnsi="Times New Roman" w:cs="Times New Roman"/>
          <w:sz w:val="28"/>
          <w:szCs w:val="28"/>
        </w:rPr>
        <w:t>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75BA02FF" w14:textId="77777777" w:rsidR="00A53517" w:rsidRPr="00A53517" w:rsidRDefault="00A53517" w:rsidP="00F35920">
      <w:pPr>
        <w:autoSpaceDE w:val="0"/>
        <w:autoSpaceDN w:val="0"/>
        <w:adjustRightInd w:val="0"/>
        <w:spacing w:after="0" w:line="240" w:lineRule="auto"/>
        <w:jc w:val="both"/>
        <w:rPr>
          <w:rFonts w:ascii="Times New Roman" w:hAnsi="Times New Roman" w:cs="Times New Roman"/>
          <w:sz w:val="28"/>
          <w:szCs w:val="28"/>
        </w:rPr>
      </w:pPr>
      <w:r w:rsidRPr="00A53517">
        <w:rPr>
          <w:rFonts w:ascii="Times New Roman" w:hAnsi="Times New Roman" w:cs="Times New Roman"/>
          <w:b/>
          <w:bCs/>
          <w:sz w:val="28"/>
          <w:szCs w:val="28"/>
        </w:rPr>
        <w:t xml:space="preserve">Фиксация и обработка изображений и звуков. </w:t>
      </w:r>
      <w:r w:rsidRPr="00A53517">
        <w:rPr>
          <w:rFonts w:ascii="Times New Roman" w:hAnsi="Times New Roman" w:cs="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w:t>
      </w:r>
    </w:p>
    <w:p w14:paraId="7C11F63B" w14:textId="77777777" w:rsidR="00A53517" w:rsidRPr="00A53517" w:rsidRDefault="00A53517" w:rsidP="00F35920">
      <w:pPr>
        <w:autoSpaceDE w:val="0"/>
        <w:autoSpaceDN w:val="0"/>
        <w:adjustRightInd w:val="0"/>
        <w:spacing w:after="0" w:line="240" w:lineRule="auto"/>
        <w:jc w:val="both"/>
        <w:rPr>
          <w:rFonts w:ascii="Times New Roman" w:hAnsi="Times New Roman" w:cs="Times New Roman"/>
          <w:sz w:val="28"/>
          <w:szCs w:val="28"/>
        </w:rPr>
      </w:pPr>
      <w:r w:rsidRPr="00A53517">
        <w:rPr>
          <w:rFonts w:ascii="Times New Roman" w:hAnsi="Times New Roman" w:cs="Times New Roman"/>
          <w:sz w:val="28"/>
          <w:szCs w:val="28"/>
        </w:rPr>
        <w:t>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5820308A" w14:textId="77777777" w:rsidR="00A53517" w:rsidRPr="00A53517" w:rsidRDefault="00A53517" w:rsidP="00F35920">
      <w:pPr>
        <w:autoSpaceDE w:val="0"/>
        <w:autoSpaceDN w:val="0"/>
        <w:adjustRightInd w:val="0"/>
        <w:spacing w:after="0" w:line="240" w:lineRule="auto"/>
        <w:jc w:val="both"/>
        <w:rPr>
          <w:rFonts w:ascii="Times New Roman" w:hAnsi="Times New Roman" w:cs="Times New Roman"/>
          <w:sz w:val="28"/>
          <w:szCs w:val="28"/>
        </w:rPr>
      </w:pPr>
      <w:r w:rsidRPr="00A53517">
        <w:rPr>
          <w:rFonts w:ascii="Times New Roman" w:hAnsi="Times New Roman" w:cs="Times New Roman"/>
          <w:b/>
          <w:bCs/>
          <w:sz w:val="28"/>
          <w:szCs w:val="28"/>
        </w:rPr>
        <w:t>Поиск и организация хранения информации</w:t>
      </w:r>
      <w:r w:rsidRPr="00A53517">
        <w:rPr>
          <w:rFonts w:ascii="Times New Roman,Bold" w:hAnsi="Times New Roman,Bold" w:cs="Times New Roman,Bold"/>
          <w:b/>
          <w:bCs/>
          <w:sz w:val="28"/>
          <w:szCs w:val="28"/>
        </w:rPr>
        <w:t>.</w:t>
      </w:r>
      <w:r w:rsidRPr="00A53517">
        <w:rPr>
          <w:rFonts w:cs="Times New Roman,Bold"/>
          <w:b/>
          <w:bCs/>
          <w:sz w:val="28"/>
          <w:szCs w:val="28"/>
        </w:rPr>
        <w:t xml:space="preserve"> </w:t>
      </w:r>
      <w:r w:rsidRPr="00A53517">
        <w:rPr>
          <w:rFonts w:ascii="Times New Roman" w:hAnsi="Times New Roman" w:cs="Times New Roman"/>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w:t>
      </w:r>
    </w:p>
    <w:p w14:paraId="65F308C1" w14:textId="77777777" w:rsidR="00A53517" w:rsidRPr="00A53517" w:rsidRDefault="00A53517" w:rsidP="00F35920">
      <w:pPr>
        <w:autoSpaceDE w:val="0"/>
        <w:autoSpaceDN w:val="0"/>
        <w:adjustRightInd w:val="0"/>
        <w:spacing w:after="0" w:line="240" w:lineRule="auto"/>
        <w:jc w:val="both"/>
        <w:rPr>
          <w:rFonts w:ascii="Times New Roman" w:hAnsi="Times New Roman" w:cs="Times New Roman"/>
          <w:sz w:val="28"/>
          <w:szCs w:val="28"/>
        </w:rPr>
      </w:pPr>
      <w:r w:rsidRPr="00A53517">
        <w:rPr>
          <w:rFonts w:ascii="Times New Roman" w:hAnsi="Times New Roman" w:cs="Times New Roman"/>
          <w:sz w:val="28"/>
          <w:szCs w:val="28"/>
        </w:rPr>
        <w:t>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w:t>
      </w:r>
    </w:p>
    <w:p w14:paraId="37A3C029" w14:textId="77777777" w:rsidR="00A53517" w:rsidRPr="00A53517" w:rsidRDefault="00A53517" w:rsidP="00F35920">
      <w:pPr>
        <w:autoSpaceDE w:val="0"/>
        <w:autoSpaceDN w:val="0"/>
        <w:adjustRightInd w:val="0"/>
        <w:spacing w:after="0" w:line="240" w:lineRule="auto"/>
        <w:jc w:val="both"/>
        <w:rPr>
          <w:rFonts w:ascii="Times New Roman" w:hAnsi="Times New Roman" w:cs="Times New Roman"/>
          <w:sz w:val="28"/>
          <w:szCs w:val="28"/>
        </w:rPr>
      </w:pPr>
      <w:r w:rsidRPr="00A53517">
        <w:rPr>
          <w:rFonts w:ascii="Times New Roman" w:hAnsi="Times New Roman" w:cs="Times New Roman"/>
          <w:sz w:val="28"/>
          <w:szCs w:val="28"/>
        </w:rPr>
        <w:t>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200FBBE3" w14:textId="77777777" w:rsidR="00A53517" w:rsidRPr="00A53517" w:rsidRDefault="00A53517" w:rsidP="00F35920">
      <w:pPr>
        <w:autoSpaceDE w:val="0"/>
        <w:autoSpaceDN w:val="0"/>
        <w:adjustRightInd w:val="0"/>
        <w:spacing w:after="0" w:line="240" w:lineRule="auto"/>
        <w:jc w:val="both"/>
        <w:rPr>
          <w:rFonts w:ascii="Times New Roman" w:hAnsi="Times New Roman" w:cs="Times New Roman"/>
          <w:sz w:val="28"/>
          <w:szCs w:val="28"/>
        </w:rPr>
      </w:pPr>
      <w:r w:rsidRPr="00A53517">
        <w:rPr>
          <w:rFonts w:ascii="Times New Roman" w:hAnsi="Times New Roman" w:cs="Times New Roman"/>
          <w:b/>
          <w:bCs/>
          <w:sz w:val="28"/>
          <w:szCs w:val="28"/>
        </w:rPr>
        <w:t>Создание письменных сообщений</w:t>
      </w:r>
      <w:r w:rsidRPr="00A53517">
        <w:rPr>
          <w:rFonts w:ascii="Times New Roman,Bold" w:hAnsi="Times New Roman,Bold" w:cs="Times New Roman,Bold"/>
          <w:b/>
          <w:bCs/>
          <w:sz w:val="28"/>
          <w:szCs w:val="28"/>
        </w:rPr>
        <w:t>.</w:t>
      </w:r>
      <w:r w:rsidRPr="00A53517">
        <w:rPr>
          <w:rFonts w:cs="Times New Roman,Bold"/>
          <w:b/>
          <w:bCs/>
          <w:sz w:val="28"/>
          <w:szCs w:val="28"/>
        </w:rPr>
        <w:t xml:space="preserve"> </w:t>
      </w:r>
      <w:r w:rsidRPr="00A53517">
        <w:rPr>
          <w:rFonts w:ascii="Times New Roman" w:hAnsi="Times New Roman" w:cs="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w:t>
      </w:r>
    </w:p>
    <w:p w14:paraId="16A7C8E3" w14:textId="77777777" w:rsidR="00A53517" w:rsidRPr="00A53517" w:rsidRDefault="00A53517" w:rsidP="00F35920">
      <w:pPr>
        <w:autoSpaceDE w:val="0"/>
        <w:autoSpaceDN w:val="0"/>
        <w:adjustRightInd w:val="0"/>
        <w:spacing w:after="0" w:line="240" w:lineRule="auto"/>
        <w:jc w:val="both"/>
        <w:rPr>
          <w:rFonts w:ascii="Times New Roman" w:hAnsi="Times New Roman" w:cs="Times New Roman"/>
          <w:sz w:val="28"/>
          <w:szCs w:val="28"/>
        </w:rPr>
      </w:pPr>
      <w:r w:rsidRPr="00A53517">
        <w:rPr>
          <w:rFonts w:ascii="Times New Roman" w:hAnsi="Times New Roman" w:cs="Times New Roman"/>
          <w:sz w:val="28"/>
          <w:szCs w:val="28"/>
        </w:rPr>
        <w:t>орфографического контроля в текстовом документе с 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w:t>
      </w:r>
    </w:p>
    <w:p w14:paraId="3DD262A3" w14:textId="77777777" w:rsidR="00A53517" w:rsidRPr="00A53517" w:rsidRDefault="00A53517" w:rsidP="00F35920">
      <w:pPr>
        <w:autoSpaceDE w:val="0"/>
        <w:autoSpaceDN w:val="0"/>
        <w:adjustRightInd w:val="0"/>
        <w:spacing w:after="0" w:line="240" w:lineRule="auto"/>
        <w:jc w:val="both"/>
        <w:rPr>
          <w:rFonts w:ascii="Times New Roman" w:hAnsi="Times New Roman" w:cs="Times New Roman"/>
          <w:sz w:val="28"/>
          <w:szCs w:val="28"/>
        </w:rPr>
      </w:pPr>
      <w:r w:rsidRPr="00A53517">
        <w:rPr>
          <w:rFonts w:ascii="Times New Roman" w:hAnsi="Times New Roman" w:cs="Times New Roman"/>
          <w:sz w:val="28"/>
          <w:szCs w:val="28"/>
        </w:rPr>
        <w:t>использование ссылок и цитирование источников при создании на их основе собственных</w:t>
      </w:r>
      <w:r w:rsidR="007D05B0" w:rsidRPr="007D05B0">
        <w:rPr>
          <w:rFonts w:ascii="Times New Roman" w:hAnsi="Times New Roman" w:cs="Times New Roman"/>
          <w:sz w:val="28"/>
          <w:szCs w:val="28"/>
        </w:rPr>
        <w:t xml:space="preserve"> </w:t>
      </w:r>
      <w:r w:rsidRPr="00A53517">
        <w:rPr>
          <w:rFonts w:ascii="Times New Roman" w:hAnsi="Times New Roman" w:cs="Times New Roman"/>
          <w:sz w:val="28"/>
          <w:szCs w:val="28"/>
        </w:rPr>
        <w:t>информационных объектов.</w:t>
      </w:r>
    </w:p>
    <w:p w14:paraId="4B1EED91" w14:textId="77777777" w:rsidR="00A53517" w:rsidRPr="00A53517" w:rsidRDefault="00A53517" w:rsidP="00F35920">
      <w:pPr>
        <w:autoSpaceDE w:val="0"/>
        <w:autoSpaceDN w:val="0"/>
        <w:adjustRightInd w:val="0"/>
        <w:spacing w:after="0" w:line="240" w:lineRule="auto"/>
        <w:jc w:val="both"/>
        <w:rPr>
          <w:rFonts w:ascii="Times New Roman" w:hAnsi="Times New Roman" w:cs="Times New Roman"/>
          <w:sz w:val="28"/>
          <w:szCs w:val="28"/>
        </w:rPr>
      </w:pPr>
      <w:r w:rsidRPr="007D05B0">
        <w:rPr>
          <w:rFonts w:ascii="Times New Roman" w:hAnsi="Times New Roman" w:cs="Times New Roman"/>
          <w:b/>
          <w:bCs/>
          <w:sz w:val="28"/>
          <w:szCs w:val="28"/>
        </w:rPr>
        <w:t>Создание графических объектов.</w:t>
      </w:r>
      <w:r w:rsidR="007D05B0" w:rsidRPr="007D05B0">
        <w:rPr>
          <w:rFonts w:ascii="Times New Roman" w:hAnsi="Times New Roman" w:cs="Times New Roman"/>
          <w:b/>
          <w:bCs/>
          <w:sz w:val="28"/>
          <w:szCs w:val="28"/>
        </w:rPr>
        <w:t xml:space="preserve"> </w:t>
      </w:r>
      <w:r w:rsidRPr="00A53517">
        <w:rPr>
          <w:rFonts w:ascii="Times New Roman" w:hAnsi="Times New Roman" w:cs="Times New Roman"/>
          <w:sz w:val="28"/>
          <w:szCs w:val="28"/>
        </w:rPr>
        <w:t>Создание и редактирование изображений с</w:t>
      </w:r>
      <w:r w:rsidR="007D05B0" w:rsidRPr="007D05B0">
        <w:rPr>
          <w:rFonts w:ascii="Times New Roman" w:hAnsi="Times New Roman" w:cs="Times New Roman"/>
          <w:sz w:val="28"/>
          <w:szCs w:val="28"/>
        </w:rPr>
        <w:t xml:space="preserve"> </w:t>
      </w:r>
      <w:r w:rsidRPr="00A53517">
        <w:rPr>
          <w:rFonts w:ascii="Times New Roman" w:hAnsi="Times New Roman" w:cs="Times New Roman"/>
          <w:sz w:val="28"/>
          <w:szCs w:val="28"/>
        </w:rPr>
        <w:t>помощью инструментов графического редактора; создание графических объектов с</w:t>
      </w:r>
      <w:r w:rsidR="007D05B0" w:rsidRPr="007D05B0">
        <w:rPr>
          <w:rFonts w:ascii="Times New Roman" w:hAnsi="Times New Roman" w:cs="Times New Roman"/>
          <w:sz w:val="28"/>
          <w:szCs w:val="28"/>
        </w:rPr>
        <w:t xml:space="preserve"> </w:t>
      </w:r>
      <w:r w:rsidRPr="00A53517">
        <w:rPr>
          <w:rFonts w:ascii="Times New Roman" w:hAnsi="Times New Roman" w:cs="Times New Roman"/>
          <w:sz w:val="28"/>
          <w:szCs w:val="28"/>
        </w:rPr>
        <w:t>повторяющимися и(или) преобразованными фрагментами; создание графических</w:t>
      </w:r>
      <w:r w:rsidR="007D05B0" w:rsidRPr="007D05B0">
        <w:rPr>
          <w:rFonts w:ascii="Times New Roman" w:hAnsi="Times New Roman" w:cs="Times New Roman"/>
          <w:sz w:val="28"/>
          <w:szCs w:val="28"/>
        </w:rPr>
        <w:t xml:space="preserve"> </w:t>
      </w:r>
      <w:r w:rsidRPr="00A53517">
        <w:rPr>
          <w:rFonts w:ascii="Times New Roman" w:hAnsi="Times New Roman" w:cs="Times New Roman"/>
          <w:sz w:val="28"/>
          <w:szCs w:val="28"/>
        </w:rPr>
        <w:t>объектов проведением рукой произвольных линий с использованием специализированных</w:t>
      </w:r>
      <w:r w:rsidR="007D05B0" w:rsidRPr="007D05B0">
        <w:rPr>
          <w:rFonts w:ascii="Times New Roman" w:hAnsi="Times New Roman" w:cs="Times New Roman"/>
          <w:sz w:val="28"/>
          <w:szCs w:val="28"/>
        </w:rPr>
        <w:t xml:space="preserve"> </w:t>
      </w:r>
      <w:r w:rsidRPr="00A53517">
        <w:rPr>
          <w:rFonts w:ascii="Times New Roman" w:hAnsi="Times New Roman" w:cs="Times New Roman"/>
          <w:sz w:val="28"/>
          <w:szCs w:val="28"/>
        </w:rPr>
        <w:t>компьютерных инструментов и устройств; создание различных геометрических объектов</w:t>
      </w:r>
      <w:r w:rsidR="007D05B0" w:rsidRPr="007D05B0">
        <w:rPr>
          <w:rFonts w:ascii="Times New Roman" w:hAnsi="Times New Roman" w:cs="Times New Roman"/>
          <w:sz w:val="28"/>
          <w:szCs w:val="28"/>
        </w:rPr>
        <w:t xml:space="preserve"> </w:t>
      </w:r>
      <w:r w:rsidRPr="00A53517">
        <w:rPr>
          <w:rFonts w:ascii="Times New Roman" w:hAnsi="Times New Roman" w:cs="Times New Roman"/>
          <w:sz w:val="28"/>
          <w:szCs w:val="28"/>
        </w:rPr>
        <w:t>и чертежей с использованием возможностей специальных компьютерных инструментов;</w:t>
      </w:r>
    </w:p>
    <w:p w14:paraId="7C8CB228" w14:textId="77777777" w:rsidR="00A53517" w:rsidRPr="00A53517" w:rsidRDefault="00A53517" w:rsidP="00F35920">
      <w:pPr>
        <w:autoSpaceDE w:val="0"/>
        <w:autoSpaceDN w:val="0"/>
        <w:adjustRightInd w:val="0"/>
        <w:spacing w:after="0" w:line="240" w:lineRule="auto"/>
        <w:jc w:val="both"/>
        <w:rPr>
          <w:rFonts w:ascii="Times New Roman" w:hAnsi="Times New Roman" w:cs="Times New Roman"/>
          <w:sz w:val="28"/>
          <w:szCs w:val="28"/>
        </w:rPr>
      </w:pPr>
      <w:r w:rsidRPr="00A53517">
        <w:rPr>
          <w:rFonts w:ascii="Times New Roman" w:hAnsi="Times New Roman" w:cs="Times New Roman"/>
          <w:sz w:val="28"/>
          <w:szCs w:val="28"/>
        </w:rPr>
        <w:t>создание диаграмм различных видов (алгоритмических, концептуальных,</w:t>
      </w:r>
    </w:p>
    <w:p w14:paraId="3C9BAA9B" w14:textId="77777777" w:rsidR="00A53517" w:rsidRPr="007D05B0" w:rsidRDefault="00A53517" w:rsidP="00F35920">
      <w:pPr>
        <w:autoSpaceDE w:val="0"/>
        <w:autoSpaceDN w:val="0"/>
        <w:adjustRightInd w:val="0"/>
        <w:spacing w:after="0" w:line="240" w:lineRule="auto"/>
        <w:jc w:val="both"/>
        <w:rPr>
          <w:rFonts w:ascii="Times New Roman" w:hAnsi="Times New Roman" w:cs="Times New Roman"/>
          <w:sz w:val="28"/>
          <w:szCs w:val="28"/>
        </w:rPr>
      </w:pPr>
      <w:r w:rsidRPr="00A53517">
        <w:rPr>
          <w:rFonts w:ascii="Times New Roman" w:hAnsi="Times New Roman" w:cs="Times New Roman"/>
          <w:sz w:val="28"/>
          <w:szCs w:val="28"/>
        </w:rPr>
        <w:t>классификационных, организационных, родства и др.) в соответствии с решаемыми</w:t>
      </w:r>
      <w:r w:rsidR="007D05B0" w:rsidRPr="007D05B0">
        <w:rPr>
          <w:rFonts w:ascii="Times New Roman" w:hAnsi="Times New Roman" w:cs="Times New Roman"/>
          <w:sz w:val="28"/>
          <w:szCs w:val="28"/>
        </w:rPr>
        <w:t xml:space="preserve"> </w:t>
      </w:r>
      <w:r w:rsidRPr="007D05B0">
        <w:rPr>
          <w:rFonts w:ascii="Times New Roman" w:hAnsi="Times New Roman" w:cs="Times New Roman"/>
          <w:sz w:val="28"/>
          <w:szCs w:val="28"/>
        </w:rPr>
        <w:t>задачами; создание движущихся изображений с использованием возможностей</w:t>
      </w:r>
      <w:r w:rsidR="007D05B0" w:rsidRPr="007D05B0">
        <w:rPr>
          <w:rFonts w:ascii="Times New Roman" w:hAnsi="Times New Roman" w:cs="Times New Roman"/>
          <w:sz w:val="28"/>
          <w:szCs w:val="28"/>
        </w:rPr>
        <w:t xml:space="preserve"> </w:t>
      </w:r>
      <w:r w:rsidRPr="007D05B0">
        <w:rPr>
          <w:rFonts w:ascii="Times New Roman" w:hAnsi="Times New Roman" w:cs="Times New Roman"/>
          <w:sz w:val="28"/>
          <w:szCs w:val="28"/>
        </w:rPr>
        <w:t>специальных компьютерных инструментов; создание объектов трехмерной графики.</w:t>
      </w:r>
    </w:p>
    <w:p w14:paraId="3AECE2BC" w14:textId="77777777" w:rsidR="00A53517" w:rsidRPr="007D05B0" w:rsidRDefault="00A53517" w:rsidP="00F35920">
      <w:pPr>
        <w:autoSpaceDE w:val="0"/>
        <w:autoSpaceDN w:val="0"/>
        <w:adjustRightInd w:val="0"/>
        <w:spacing w:after="0" w:line="240" w:lineRule="auto"/>
        <w:jc w:val="both"/>
        <w:rPr>
          <w:rFonts w:ascii="Times New Roman" w:hAnsi="Times New Roman" w:cs="Times New Roman"/>
          <w:sz w:val="28"/>
          <w:szCs w:val="28"/>
        </w:rPr>
      </w:pPr>
      <w:r w:rsidRPr="007D05B0">
        <w:rPr>
          <w:rFonts w:ascii="Times New Roman" w:hAnsi="Times New Roman" w:cs="Times New Roman"/>
          <w:b/>
          <w:bCs/>
          <w:sz w:val="28"/>
          <w:szCs w:val="28"/>
        </w:rPr>
        <w:t>Создание музыкальных и звуковых объектов.</w:t>
      </w:r>
      <w:r w:rsidR="007D05B0" w:rsidRPr="007D05B0">
        <w:rPr>
          <w:rFonts w:ascii="Times New Roman" w:hAnsi="Times New Roman" w:cs="Times New Roman"/>
          <w:b/>
          <w:bCs/>
          <w:sz w:val="28"/>
          <w:szCs w:val="28"/>
        </w:rPr>
        <w:t xml:space="preserve"> </w:t>
      </w:r>
      <w:r w:rsidRPr="007D05B0">
        <w:rPr>
          <w:rFonts w:ascii="Times New Roman" w:hAnsi="Times New Roman" w:cs="Times New Roman"/>
          <w:sz w:val="28"/>
          <w:szCs w:val="28"/>
        </w:rPr>
        <w:t>Использование звуковых и</w:t>
      </w:r>
    </w:p>
    <w:p w14:paraId="2CC32BC0" w14:textId="77777777" w:rsidR="00A53517" w:rsidRPr="007D05B0" w:rsidRDefault="00A53517" w:rsidP="00F35920">
      <w:pPr>
        <w:autoSpaceDE w:val="0"/>
        <w:autoSpaceDN w:val="0"/>
        <w:adjustRightInd w:val="0"/>
        <w:spacing w:after="0" w:line="240" w:lineRule="auto"/>
        <w:jc w:val="both"/>
        <w:rPr>
          <w:rFonts w:ascii="Times New Roman" w:hAnsi="Times New Roman" w:cs="Times New Roman"/>
          <w:sz w:val="28"/>
          <w:szCs w:val="28"/>
        </w:rPr>
      </w:pPr>
      <w:r w:rsidRPr="007D05B0">
        <w:rPr>
          <w:rFonts w:ascii="Times New Roman" w:hAnsi="Times New Roman" w:cs="Times New Roman"/>
          <w:sz w:val="28"/>
          <w:szCs w:val="28"/>
        </w:rPr>
        <w:t>музыкальных редакторов; использование клавишных и кинестетических синтезаторов;</w:t>
      </w:r>
      <w:r w:rsidR="007D05B0" w:rsidRPr="007D05B0">
        <w:rPr>
          <w:rFonts w:ascii="Times New Roman" w:hAnsi="Times New Roman" w:cs="Times New Roman"/>
          <w:sz w:val="28"/>
          <w:szCs w:val="28"/>
        </w:rPr>
        <w:t xml:space="preserve"> </w:t>
      </w:r>
      <w:r w:rsidRPr="007D05B0">
        <w:rPr>
          <w:rFonts w:ascii="Times New Roman" w:hAnsi="Times New Roman" w:cs="Times New Roman"/>
          <w:sz w:val="28"/>
          <w:szCs w:val="28"/>
        </w:rPr>
        <w:t>использование программ звукозаписи и микрофонов; запись звуковых файлов с</w:t>
      </w:r>
      <w:r w:rsidR="007D05B0" w:rsidRPr="007D05B0">
        <w:rPr>
          <w:rFonts w:ascii="Times New Roman" w:hAnsi="Times New Roman" w:cs="Times New Roman"/>
          <w:sz w:val="28"/>
          <w:szCs w:val="28"/>
        </w:rPr>
        <w:t xml:space="preserve"> </w:t>
      </w:r>
      <w:r w:rsidRPr="007D05B0">
        <w:rPr>
          <w:rFonts w:ascii="Times New Roman" w:hAnsi="Times New Roman" w:cs="Times New Roman"/>
          <w:sz w:val="28"/>
          <w:szCs w:val="28"/>
        </w:rPr>
        <w:t>различным качеством звучания (глубиной кодирования и частотой дискретизации).</w:t>
      </w:r>
    </w:p>
    <w:p w14:paraId="56723C57" w14:textId="77777777" w:rsidR="00A53517" w:rsidRPr="007D05B0" w:rsidRDefault="00A53517" w:rsidP="00F35920">
      <w:pPr>
        <w:autoSpaceDE w:val="0"/>
        <w:autoSpaceDN w:val="0"/>
        <w:adjustRightInd w:val="0"/>
        <w:spacing w:after="0" w:line="240" w:lineRule="auto"/>
        <w:jc w:val="both"/>
        <w:rPr>
          <w:rFonts w:ascii="Times New Roman" w:hAnsi="Times New Roman" w:cs="Times New Roman"/>
          <w:b/>
          <w:bCs/>
          <w:sz w:val="28"/>
          <w:szCs w:val="28"/>
        </w:rPr>
      </w:pPr>
      <w:r w:rsidRPr="007D05B0">
        <w:rPr>
          <w:rFonts w:ascii="Times New Roman" w:hAnsi="Times New Roman" w:cs="Times New Roman"/>
          <w:b/>
          <w:bCs/>
          <w:sz w:val="28"/>
          <w:szCs w:val="28"/>
        </w:rPr>
        <w:t>Восприятие, использование и создание гипертекстовых и мультимедийных</w:t>
      </w:r>
      <w:r w:rsidR="007D05B0" w:rsidRPr="007D05B0">
        <w:rPr>
          <w:rFonts w:ascii="Times New Roman" w:hAnsi="Times New Roman" w:cs="Times New Roman"/>
          <w:b/>
          <w:bCs/>
          <w:sz w:val="28"/>
          <w:szCs w:val="28"/>
        </w:rPr>
        <w:t xml:space="preserve"> </w:t>
      </w:r>
      <w:r w:rsidRPr="007D05B0">
        <w:rPr>
          <w:rFonts w:ascii="Times New Roman" w:hAnsi="Times New Roman" w:cs="Times New Roman"/>
          <w:b/>
          <w:bCs/>
          <w:sz w:val="28"/>
          <w:szCs w:val="28"/>
        </w:rPr>
        <w:t>информационных объектов.</w:t>
      </w:r>
      <w:r w:rsidR="007D05B0" w:rsidRPr="007D05B0">
        <w:rPr>
          <w:rFonts w:ascii="Times New Roman" w:hAnsi="Times New Roman" w:cs="Times New Roman"/>
          <w:b/>
          <w:bCs/>
          <w:sz w:val="28"/>
          <w:szCs w:val="28"/>
        </w:rPr>
        <w:t xml:space="preserve"> </w:t>
      </w:r>
      <w:r w:rsidRPr="007D05B0">
        <w:rPr>
          <w:rFonts w:ascii="Times New Roman" w:hAnsi="Times New Roman" w:cs="Times New Roman"/>
          <w:sz w:val="28"/>
          <w:szCs w:val="28"/>
        </w:rPr>
        <w:t>«Чтение» таблиц, графиков, диаграмм, схем и т. д.,</w:t>
      </w:r>
      <w:r w:rsidR="007D05B0" w:rsidRPr="007D05B0">
        <w:rPr>
          <w:rFonts w:ascii="Times New Roman" w:hAnsi="Times New Roman" w:cs="Times New Roman"/>
          <w:b/>
          <w:bCs/>
          <w:sz w:val="28"/>
          <w:szCs w:val="28"/>
        </w:rPr>
        <w:t xml:space="preserve"> </w:t>
      </w:r>
      <w:r w:rsidRPr="007D05B0">
        <w:rPr>
          <w:rFonts w:ascii="Times New Roman" w:hAnsi="Times New Roman" w:cs="Times New Roman"/>
          <w:sz w:val="28"/>
          <w:szCs w:val="28"/>
        </w:rPr>
        <w:t>самостоятельное перекодирование информации из одной знаковой системы в другую;</w:t>
      </w:r>
      <w:r w:rsidR="007D05B0" w:rsidRPr="007D05B0">
        <w:rPr>
          <w:rFonts w:ascii="Times New Roman" w:hAnsi="Times New Roman" w:cs="Times New Roman"/>
          <w:b/>
          <w:bCs/>
          <w:sz w:val="28"/>
          <w:szCs w:val="28"/>
        </w:rPr>
        <w:t xml:space="preserve"> </w:t>
      </w:r>
      <w:r w:rsidRPr="007D05B0">
        <w:rPr>
          <w:rFonts w:ascii="Times New Roman" w:hAnsi="Times New Roman" w:cs="Times New Roman"/>
          <w:sz w:val="28"/>
          <w:szCs w:val="28"/>
        </w:rPr>
        <w:t>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w:t>
      </w:r>
      <w:r w:rsidR="007D05B0" w:rsidRPr="007D05B0">
        <w:rPr>
          <w:rFonts w:ascii="Times New Roman" w:hAnsi="Times New Roman" w:cs="Times New Roman"/>
          <w:b/>
          <w:bCs/>
          <w:sz w:val="28"/>
          <w:szCs w:val="28"/>
        </w:rPr>
        <w:t xml:space="preserve"> </w:t>
      </w:r>
      <w:r w:rsidRPr="007D05B0">
        <w:rPr>
          <w:rFonts w:ascii="Times New Roman" w:hAnsi="Times New Roman" w:cs="Times New Roman"/>
          <w:sz w:val="28"/>
          <w:szCs w:val="28"/>
        </w:rPr>
        <w:t>цитирование фрагментов сообщений; использование при восприятии сообщений</w:t>
      </w:r>
      <w:r w:rsidR="007D05B0" w:rsidRPr="007D05B0">
        <w:rPr>
          <w:rFonts w:ascii="Times New Roman" w:hAnsi="Times New Roman" w:cs="Times New Roman"/>
          <w:b/>
          <w:bCs/>
          <w:sz w:val="28"/>
          <w:szCs w:val="28"/>
        </w:rPr>
        <w:t xml:space="preserve"> </w:t>
      </w:r>
      <w:r w:rsidRPr="007D05B0">
        <w:rPr>
          <w:rFonts w:ascii="Times New Roman" w:hAnsi="Times New Roman" w:cs="Times New Roman"/>
          <w:sz w:val="28"/>
          <w:szCs w:val="28"/>
        </w:rPr>
        <w:t>различных инструментов поиска, справочных источников (включая двуязычные);</w:t>
      </w:r>
      <w:r w:rsidR="007D05B0" w:rsidRPr="007D05B0">
        <w:rPr>
          <w:rFonts w:ascii="Times New Roman" w:hAnsi="Times New Roman" w:cs="Times New Roman"/>
          <w:b/>
          <w:bCs/>
          <w:sz w:val="28"/>
          <w:szCs w:val="28"/>
        </w:rPr>
        <w:t xml:space="preserve"> </w:t>
      </w:r>
      <w:r w:rsidRPr="007D05B0">
        <w:rPr>
          <w:rFonts w:ascii="Times New Roman" w:hAnsi="Times New Roman" w:cs="Times New Roman"/>
          <w:sz w:val="28"/>
          <w:szCs w:val="28"/>
        </w:rPr>
        <w:t>проведение деконструкции сообщений, выделение в них структуры, элементов и</w:t>
      </w:r>
      <w:r w:rsidR="007D05B0" w:rsidRPr="007D05B0">
        <w:rPr>
          <w:rFonts w:ascii="Times New Roman" w:hAnsi="Times New Roman" w:cs="Times New Roman"/>
          <w:b/>
          <w:bCs/>
          <w:sz w:val="28"/>
          <w:szCs w:val="28"/>
        </w:rPr>
        <w:t xml:space="preserve"> </w:t>
      </w:r>
      <w:r w:rsidRPr="007D05B0">
        <w:rPr>
          <w:rFonts w:ascii="Times New Roman" w:hAnsi="Times New Roman" w:cs="Times New Roman"/>
          <w:sz w:val="28"/>
          <w:szCs w:val="28"/>
        </w:rPr>
        <w:t>фрагментов; работа с особыми видами сообщений: диаграммами (алгоритмические,</w:t>
      </w:r>
      <w:r w:rsidR="007D05B0" w:rsidRPr="007D05B0">
        <w:rPr>
          <w:rFonts w:ascii="Times New Roman" w:hAnsi="Times New Roman" w:cs="Times New Roman"/>
          <w:b/>
          <w:bCs/>
          <w:sz w:val="28"/>
          <w:szCs w:val="28"/>
        </w:rPr>
        <w:t xml:space="preserve"> </w:t>
      </w:r>
      <w:r w:rsidRPr="007D05B0">
        <w:rPr>
          <w:rFonts w:ascii="Times New Roman" w:hAnsi="Times New Roman" w:cs="Times New Roman"/>
          <w:sz w:val="28"/>
          <w:szCs w:val="28"/>
        </w:rPr>
        <w:t>концептуальные, классификационные, организационные, родства и др.), картами и</w:t>
      </w:r>
      <w:r w:rsidR="007D05B0" w:rsidRPr="007D05B0">
        <w:rPr>
          <w:rFonts w:ascii="Times New Roman" w:hAnsi="Times New Roman" w:cs="Times New Roman"/>
          <w:b/>
          <w:bCs/>
          <w:sz w:val="28"/>
          <w:szCs w:val="28"/>
        </w:rPr>
        <w:t xml:space="preserve"> </w:t>
      </w:r>
      <w:r w:rsidRPr="007D05B0">
        <w:rPr>
          <w:rFonts w:ascii="Times New Roman" w:hAnsi="Times New Roman" w:cs="Times New Roman"/>
          <w:sz w:val="28"/>
          <w:szCs w:val="28"/>
        </w:rPr>
        <w:t>спутниковыми фотографиями, в том числе в системах глобального позиционирования;</w:t>
      </w:r>
      <w:r w:rsidR="007D05B0" w:rsidRPr="007D05B0">
        <w:rPr>
          <w:rFonts w:ascii="Times New Roman" w:hAnsi="Times New Roman" w:cs="Times New Roman"/>
          <w:b/>
          <w:bCs/>
          <w:sz w:val="28"/>
          <w:szCs w:val="28"/>
        </w:rPr>
        <w:t xml:space="preserve"> </w:t>
      </w:r>
      <w:r w:rsidRPr="007D05B0">
        <w:rPr>
          <w:rFonts w:ascii="Times New Roman" w:hAnsi="Times New Roman" w:cs="Times New Roman"/>
          <w:sz w:val="28"/>
          <w:szCs w:val="28"/>
        </w:rPr>
        <w:t>избирательное отношение к информации в окружающем информационном пространстве,</w:t>
      </w:r>
      <w:r w:rsidR="007D05B0" w:rsidRPr="007D05B0">
        <w:rPr>
          <w:rFonts w:ascii="Times New Roman" w:hAnsi="Times New Roman" w:cs="Times New Roman"/>
          <w:b/>
          <w:bCs/>
          <w:sz w:val="28"/>
          <w:szCs w:val="28"/>
        </w:rPr>
        <w:t xml:space="preserve"> </w:t>
      </w:r>
      <w:r w:rsidRPr="007D05B0">
        <w:rPr>
          <w:rFonts w:ascii="Times New Roman" w:hAnsi="Times New Roman" w:cs="Times New Roman"/>
          <w:sz w:val="28"/>
          <w:szCs w:val="28"/>
        </w:rPr>
        <w:t>отказ от потребления ненужной информации; проектирование дизайна сообщения в</w:t>
      </w:r>
      <w:r w:rsidR="007D05B0" w:rsidRPr="007D05B0">
        <w:rPr>
          <w:rFonts w:ascii="Times New Roman" w:hAnsi="Times New Roman" w:cs="Times New Roman"/>
          <w:b/>
          <w:bCs/>
          <w:sz w:val="28"/>
          <w:szCs w:val="28"/>
        </w:rPr>
        <w:t xml:space="preserve"> </w:t>
      </w:r>
      <w:r w:rsidRPr="007D05B0">
        <w:rPr>
          <w:rFonts w:ascii="Times New Roman" w:hAnsi="Times New Roman" w:cs="Times New Roman"/>
          <w:sz w:val="28"/>
          <w:szCs w:val="28"/>
        </w:rPr>
        <w:t>соответствии с задачами; создание на заданную тему мультимедийной презентации с</w:t>
      </w:r>
      <w:r w:rsidR="007D05B0" w:rsidRPr="007D05B0">
        <w:rPr>
          <w:rFonts w:ascii="Times New Roman" w:hAnsi="Times New Roman" w:cs="Times New Roman"/>
          <w:b/>
          <w:bCs/>
          <w:sz w:val="28"/>
          <w:szCs w:val="28"/>
        </w:rPr>
        <w:t xml:space="preserve"> </w:t>
      </w:r>
      <w:r w:rsidRPr="007D05B0">
        <w:rPr>
          <w:rFonts w:ascii="Times New Roman" w:hAnsi="Times New Roman" w:cs="Times New Roman"/>
          <w:sz w:val="28"/>
          <w:szCs w:val="28"/>
        </w:rPr>
        <w:t>гиперссылками, слайды которой содержат тексты, звуки, графические изображения;</w:t>
      </w:r>
      <w:r w:rsidR="007D05B0" w:rsidRPr="007D05B0">
        <w:rPr>
          <w:rFonts w:ascii="Times New Roman" w:hAnsi="Times New Roman" w:cs="Times New Roman"/>
          <w:b/>
          <w:bCs/>
          <w:sz w:val="28"/>
          <w:szCs w:val="28"/>
        </w:rPr>
        <w:t xml:space="preserve"> </w:t>
      </w:r>
      <w:r w:rsidRPr="007D05B0">
        <w:rPr>
          <w:rFonts w:ascii="Times New Roman" w:hAnsi="Times New Roman" w:cs="Times New Roman"/>
          <w:sz w:val="28"/>
          <w:szCs w:val="28"/>
        </w:rPr>
        <w:t>организация сообщения в виде линейного или включающего ссылки представления для</w:t>
      </w:r>
      <w:r w:rsidR="007D05B0" w:rsidRPr="007D05B0">
        <w:rPr>
          <w:rFonts w:ascii="Times New Roman" w:hAnsi="Times New Roman" w:cs="Times New Roman"/>
          <w:b/>
          <w:bCs/>
          <w:sz w:val="28"/>
          <w:szCs w:val="28"/>
        </w:rPr>
        <w:t xml:space="preserve"> </w:t>
      </w:r>
      <w:r w:rsidRPr="007D05B0">
        <w:rPr>
          <w:rFonts w:ascii="Times New Roman" w:hAnsi="Times New Roman" w:cs="Times New Roman"/>
          <w:sz w:val="28"/>
          <w:szCs w:val="28"/>
        </w:rPr>
        <w:t>самостоятельного просмотра через браузер; оценивание размеров файлов,</w:t>
      </w:r>
      <w:r w:rsidR="007D05B0" w:rsidRPr="007D05B0">
        <w:rPr>
          <w:rFonts w:ascii="Times New Roman" w:hAnsi="Times New Roman" w:cs="Times New Roman"/>
          <w:b/>
          <w:bCs/>
          <w:sz w:val="28"/>
          <w:szCs w:val="28"/>
        </w:rPr>
        <w:t xml:space="preserve"> </w:t>
      </w:r>
      <w:r w:rsidRPr="007D05B0">
        <w:rPr>
          <w:rFonts w:ascii="Times New Roman" w:hAnsi="Times New Roman" w:cs="Times New Roman"/>
          <w:sz w:val="28"/>
          <w:szCs w:val="28"/>
        </w:rPr>
        <w:t>подготовленных с использованием различных устройств ввода информации в заданный</w:t>
      </w:r>
      <w:r w:rsidR="007D05B0" w:rsidRPr="007D05B0">
        <w:rPr>
          <w:rFonts w:ascii="Times New Roman" w:hAnsi="Times New Roman" w:cs="Times New Roman"/>
          <w:b/>
          <w:bCs/>
          <w:sz w:val="28"/>
          <w:szCs w:val="28"/>
        </w:rPr>
        <w:t xml:space="preserve"> </w:t>
      </w:r>
      <w:r w:rsidRPr="007D05B0">
        <w:rPr>
          <w:rFonts w:ascii="Times New Roman" w:hAnsi="Times New Roman" w:cs="Times New Roman"/>
          <w:sz w:val="28"/>
          <w:szCs w:val="28"/>
        </w:rPr>
        <w:t>интервал времени (клавиатура, сканер, микрофон, фотокамера, видеокамера);</w:t>
      </w:r>
      <w:r w:rsidR="007D05B0" w:rsidRPr="007D05B0">
        <w:rPr>
          <w:rFonts w:ascii="Times New Roman" w:hAnsi="Times New Roman" w:cs="Times New Roman"/>
          <w:b/>
          <w:bCs/>
          <w:sz w:val="28"/>
          <w:szCs w:val="28"/>
        </w:rPr>
        <w:t xml:space="preserve"> </w:t>
      </w:r>
      <w:r w:rsidRPr="007D05B0">
        <w:rPr>
          <w:rFonts w:ascii="Times New Roman" w:hAnsi="Times New Roman" w:cs="Times New Roman"/>
          <w:sz w:val="28"/>
          <w:szCs w:val="28"/>
        </w:rPr>
        <w:t xml:space="preserve">использование программ-архиваторов. </w:t>
      </w:r>
    </w:p>
    <w:p w14:paraId="7781BC67" w14:textId="77777777" w:rsidR="00A53517" w:rsidRPr="007D05B0" w:rsidRDefault="00A53517" w:rsidP="00F35920">
      <w:pPr>
        <w:autoSpaceDE w:val="0"/>
        <w:autoSpaceDN w:val="0"/>
        <w:adjustRightInd w:val="0"/>
        <w:spacing w:after="0" w:line="240" w:lineRule="auto"/>
        <w:jc w:val="both"/>
        <w:rPr>
          <w:rFonts w:ascii="Times New Roman" w:hAnsi="Times New Roman" w:cs="Times New Roman"/>
          <w:b/>
          <w:bCs/>
          <w:sz w:val="28"/>
          <w:szCs w:val="28"/>
        </w:rPr>
      </w:pPr>
      <w:r w:rsidRPr="007D05B0">
        <w:rPr>
          <w:rFonts w:ascii="Times New Roman" w:hAnsi="Times New Roman" w:cs="Times New Roman"/>
          <w:b/>
          <w:bCs/>
          <w:sz w:val="28"/>
          <w:szCs w:val="28"/>
        </w:rPr>
        <w:t>Анализ информации, математическая обработка данных в</w:t>
      </w:r>
      <w:r w:rsidR="007D05B0" w:rsidRPr="007D05B0">
        <w:rPr>
          <w:rFonts w:ascii="Times New Roman" w:hAnsi="Times New Roman" w:cs="Times New Roman"/>
          <w:b/>
          <w:bCs/>
          <w:sz w:val="28"/>
          <w:szCs w:val="28"/>
        </w:rPr>
        <w:t xml:space="preserve"> </w:t>
      </w:r>
      <w:r w:rsidRPr="007D05B0">
        <w:rPr>
          <w:rFonts w:ascii="Times New Roman" w:hAnsi="Times New Roman" w:cs="Times New Roman"/>
          <w:b/>
          <w:bCs/>
          <w:sz w:val="28"/>
          <w:szCs w:val="28"/>
        </w:rPr>
        <w:t>исследовании.</w:t>
      </w:r>
      <w:r w:rsidR="007D05B0" w:rsidRPr="007D05B0">
        <w:rPr>
          <w:rFonts w:ascii="Times New Roman" w:hAnsi="Times New Roman" w:cs="Times New Roman"/>
          <w:b/>
          <w:bCs/>
          <w:sz w:val="28"/>
          <w:szCs w:val="28"/>
        </w:rPr>
        <w:t xml:space="preserve"> </w:t>
      </w:r>
      <w:r w:rsidRPr="007D05B0">
        <w:rPr>
          <w:rFonts w:ascii="Times New Roman" w:hAnsi="Times New Roman" w:cs="Times New Roman"/>
          <w:sz w:val="28"/>
          <w:szCs w:val="28"/>
        </w:rPr>
        <w:t>Проведение естественнонаучных и социальных измерений, ввод</w:t>
      </w:r>
      <w:r w:rsidR="007D05B0" w:rsidRPr="007D05B0">
        <w:rPr>
          <w:rFonts w:ascii="Times New Roman" w:hAnsi="Times New Roman" w:cs="Times New Roman"/>
          <w:b/>
          <w:bCs/>
          <w:sz w:val="28"/>
          <w:szCs w:val="28"/>
        </w:rPr>
        <w:t xml:space="preserve"> </w:t>
      </w:r>
      <w:r w:rsidRPr="007D05B0">
        <w:rPr>
          <w:rFonts w:ascii="Times New Roman" w:hAnsi="Times New Roman" w:cs="Times New Roman"/>
          <w:sz w:val="28"/>
          <w:szCs w:val="28"/>
        </w:rPr>
        <w:t>результатов измерений и других цифровых данных и их обработка, в том числе</w:t>
      </w:r>
      <w:r w:rsidR="007D05B0" w:rsidRPr="007D05B0">
        <w:rPr>
          <w:rFonts w:ascii="Times New Roman" w:hAnsi="Times New Roman" w:cs="Times New Roman"/>
          <w:b/>
          <w:bCs/>
          <w:sz w:val="28"/>
          <w:szCs w:val="28"/>
        </w:rPr>
        <w:t xml:space="preserve"> </w:t>
      </w:r>
      <w:r w:rsidRPr="007D05B0">
        <w:rPr>
          <w:rFonts w:ascii="Times New Roman" w:hAnsi="Times New Roman" w:cs="Times New Roman"/>
          <w:sz w:val="28"/>
          <w:szCs w:val="28"/>
        </w:rPr>
        <w:t>статистически и с помощью визуализации; проведение экспериментов и исследований в</w:t>
      </w:r>
      <w:r w:rsidR="007D05B0" w:rsidRPr="007D05B0">
        <w:rPr>
          <w:rFonts w:ascii="Times New Roman" w:hAnsi="Times New Roman" w:cs="Times New Roman"/>
          <w:b/>
          <w:bCs/>
          <w:sz w:val="28"/>
          <w:szCs w:val="28"/>
        </w:rPr>
        <w:t xml:space="preserve"> </w:t>
      </w:r>
      <w:r w:rsidRPr="007D05B0">
        <w:rPr>
          <w:rFonts w:ascii="Times New Roman" w:hAnsi="Times New Roman" w:cs="Times New Roman"/>
          <w:sz w:val="28"/>
          <w:szCs w:val="28"/>
        </w:rPr>
        <w:t>виртуальных лабораториях по естественным наукам, математике и информатике; анализ</w:t>
      </w:r>
      <w:r w:rsidR="007D05B0" w:rsidRPr="007D05B0">
        <w:rPr>
          <w:rFonts w:ascii="Times New Roman" w:hAnsi="Times New Roman" w:cs="Times New Roman"/>
          <w:b/>
          <w:bCs/>
          <w:sz w:val="28"/>
          <w:szCs w:val="28"/>
        </w:rPr>
        <w:t xml:space="preserve"> </w:t>
      </w:r>
      <w:r w:rsidRPr="007D05B0">
        <w:rPr>
          <w:rFonts w:ascii="Times New Roman" w:hAnsi="Times New Roman" w:cs="Times New Roman"/>
          <w:sz w:val="28"/>
          <w:szCs w:val="28"/>
        </w:rPr>
        <w:t>результатов своей деятельности и затрачиваемых ресурсов.</w:t>
      </w:r>
    </w:p>
    <w:p w14:paraId="4725C3B6" w14:textId="77777777" w:rsidR="00A53517" w:rsidRPr="007D05B0" w:rsidRDefault="00A53517" w:rsidP="00F35920">
      <w:pPr>
        <w:autoSpaceDE w:val="0"/>
        <w:autoSpaceDN w:val="0"/>
        <w:adjustRightInd w:val="0"/>
        <w:spacing w:after="0" w:line="240" w:lineRule="auto"/>
        <w:jc w:val="both"/>
        <w:rPr>
          <w:rFonts w:ascii="Times New Roman" w:hAnsi="Times New Roman" w:cs="Times New Roman"/>
          <w:sz w:val="28"/>
          <w:szCs w:val="28"/>
        </w:rPr>
      </w:pPr>
      <w:r w:rsidRPr="007D05B0">
        <w:rPr>
          <w:rFonts w:ascii="Times New Roman" w:hAnsi="Times New Roman" w:cs="Times New Roman"/>
          <w:b/>
          <w:bCs/>
          <w:sz w:val="28"/>
          <w:szCs w:val="28"/>
        </w:rPr>
        <w:t>Моделирование, проектирование и управление.</w:t>
      </w:r>
      <w:r w:rsidR="007D05B0" w:rsidRPr="007D05B0">
        <w:rPr>
          <w:rFonts w:ascii="Times New Roman" w:hAnsi="Times New Roman" w:cs="Times New Roman"/>
          <w:b/>
          <w:bCs/>
          <w:sz w:val="28"/>
          <w:szCs w:val="28"/>
        </w:rPr>
        <w:t xml:space="preserve"> </w:t>
      </w:r>
      <w:r w:rsidRPr="007D05B0">
        <w:rPr>
          <w:rFonts w:ascii="Times New Roman" w:hAnsi="Times New Roman" w:cs="Times New Roman"/>
          <w:sz w:val="28"/>
          <w:szCs w:val="28"/>
        </w:rPr>
        <w:t>Построение с помощью</w:t>
      </w:r>
    </w:p>
    <w:p w14:paraId="0ED2068B" w14:textId="77777777" w:rsidR="00A53517" w:rsidRPr="007D05B0" w:rsidRDefault="00A53517" w:rsidP="00F35920">
      <w:pPr>
        <w:autoSpaceDE w:val="0"/>
        <w:autoSpaceDN w:val="0"/>
        <w:adjustRightInd w:val="0"/>
        <w:spacing w:after="0" w:line="240" w:lineRule="auto"/>
        <w:jc w:val="both"/>
        <w:rPr>
          <w:rFonts w:ascii="Times New Roman" w:hAnsi="Times New Roman" w:cs="Times New Roman"/>
          <w:sz w:val="28"/>
          <w:szCs w:val="28"/>
        </w:rPr>
      </w:pPr>
      <w:r w:rsidRPr="007D05B0">
        <w:rPr>
          <w:rFonts w:ascii="Times New Roman" w:hAnsi="Times New Roman" w:cs="Times New Roman"/>
          <w:sz w:val="28"/>
          <w:szCs w:val="28"/>
        </w:rPr>
        <w:t>компьютерных инструментов разнообразных информационных структур для описания</w:t>
      </w:r>
      <w:r w:rsidR="007D05B0" w:rsidRPr="007D05B0">
        <w:rPr>
          <w:rFonts w:ascii="Times New Roman" w:hAnsi="Times New Roman" w:cs="Times New Roman"/>
          <w:sz w:val="28"/>
          <w:szCs w:val="28"/>
        </w:rPr>
        <w:t xml:space="preserve"> </w:t>
      </w:r>
      <w:r w:rsidRPr="007D05B0">
        <w:rPr>
          <w:rFonts w:ascii="Times New Roman" w:hAnsi="Times New Roman" w:cs="Times New Roman"/>
          <w:sz w:val="28"/>
          <w:szCs w:val="28"/>
        </w:rPr>
        <w:t>объектов; построение математических моделей изучаемых объектов и процессов;</w:t>
      </w:r>
      <w:r w:rsidR="007D05B0" w:rsidRPr="007D05B0">
        <w:rPr>
          <w:rFonts w:ascii="Times New Roman" w:hAnsi="Times New Roman" w:cs="Times New Roman"/>
          <w:sz w:val="28"/>
          <w:szCs w:val="28"/>
        </w:rPr>
        <w:t xml:space="preserve"> </w:t>
      </w:r>
      <w:r w:rsidRPr="007D05B0">
        <w:rPr>
          <w:rFonts w:ascii="Times New Roman" w:hAnsi="Times New Roman" w:cs="Times New Roman"/>
          <w:sz w:val="28"/>
          <w:szCs w:val="28"/>
        </w:rPr>
        <w:t>разработка алгоритмов по управлению учебным исполнителем; конструирование и</w:t>
      </w:r>
      <w:r w:rsidR="007D05B0" w:rsidRPr="007D05B0">
        <w:rPr>
          <w:rFonts w:ascii="Times New Roman" w:hAnsi="Times New Roman" w:cs="Times New Roman"/>
          <w:sz w:val="28"/>
          <w:szCs w:val="28"/>
        </w:rPr>
        <w:t xml:space="preserve"> </w:t>
      </w:r>
      <w:r w:rsidRPr="007D05B0">
        <w:rPr>
          <w:rFonts w:ascii="Times New Roman" w:hAnsi="Times New Roman" w:cs="Times New Roman"/>
          <w:sz w:val="28"/>
          <w:szCs w:val="28"/>
        </w:rPr>
        <w:t>моделирование с использованием материальных конструкторов с компьютерным</w:t>
      </w:r>
      <w:r w:rsidR="007D05B0" w:rsidRPr="007D05B0">
        <w:rPr>
          <w:rFonts w:ascii="Times New Roman" w:hAnsi="Times New Roman" w:cs="Times New Roman"/>
          <w:sz w:val="28"/>
          <w:szCs w:val="28"/>
        </w:rPr>
        <w:t xml:space="preserve"> </w:t>
      </w:r>
      <w:r w:rsidRPr="007D05B0">
        <w:rPr>
          <w:rFonts w:ascii="Times New Roman" w:hAnsi="Times New Roman" w:cs="Times New Roman"/>
          <w:sz w:val="28"/>
          <w:szCs w:val="28"/>
        </w:rPr>
        <w:t>управлением и обратной связью; моделирование с использованием виртуальных</w:t>
      </w:r>
      <w:r w:rsidR="007D05B0" w:rsidRPr="007D05B0">
        <w:rPr>
          <w:rFonts w:ascii="Times New Roman" w:hAnsi="Times New Roman" w:cs="Times New Roman"/>
          <w:sz w:val="28"/>
          <w:szCs w:val="28"/>
        </w:rPr>
        <w:t xml:space="preserve"> </w:t>
      </w:r>
      <w:r w:rsidRPr="007D05B0">
        <w:rPr>
          <w:rFonts w:ascii="Times New Roman" w:hAnsi="Times New Roman" w:cs="Times New Roman"/>
          <w:sz w:val="28"/>
          <w:szCs w:val="28"/>
        </w:rPr>
        <w:t>конструкторов; моделирование с использованием средств программирования;</w:t>
      </w:r>
      <w:r w:rsidR="007D05B0" w:rsidRPr="007D05B0">
        <w:rPr>
          <w:rFonts w:ascii="Times New Roman" w:hAnsi="Times New Roman" w:cs="Times New Roman"/>
          <w:sz w:val="28"/>
          <w:szCs w:val="28"/>
        </w:rPr>
        <w:t xml:space="preserve"> </w:t>
      </w:r>
      <w:r w:rsidRPr="007D05B0">
        <w:rPr>
          <w:rFonts w:ascii="Times New Roman" w:hAnsi="Times New Roman" w:cs="Times New Roman"/>
          <w:sz w:val="28"/>
          <w:szCs w:val="28"/>
        </w:rPr>
        <w:t>проектирование виртуальных и реальных объектов и процессов, использование системы</w:t>
      </w:r>
      <w:r w:rsidR="007D05B0" w:rsidRPr="007D05B0">
        <w:rPr>
          <w:rFonts w:ascii="Times New Roman" w:hAnsi="Times New Roman" w:cs="Times New Roman"/>
          <w:sz w:val="28"/>
          <w:szCs w:val="28"/>
        </w:rPr>
        <w:t xml:space="preserve"> </w:t>
      </w:r>
      <w:r w:rsidRPr="007D05B0">
        <w:rPr>
          <w:rFonts w:ascii="Times New Roman" w:hAnsi="Times New Roman" w:cs="Times New Roman"/>
          <w:sz w:val="28"/>
          <w:szCs w:val="28"/>
        </w:rPr>
        <w:t>автоматизированного проектирования</w:t>
      </w:r>
      <w:r>
        <w:rPr>
          <w:rFonts w:ascii="Times New Roman" w:hAnsi="Times New Roman" w:cs="Times New Roman"/>
          <w:sz w:val="24"/>
          <w:szCs w:val="24"/>
        </w:rPr>
        <w:t>.</w:t>
      </w:r>
    </w:p>
    <w:p w14:paraId="2A51CBC7" w14:textId="77777777" w:rsidR="00A53517" w:rsidRPr="007D05B0" w:rsidRDefault="00A53517" w:rsidP="00F35920">
      <w:pPr>
        <w:autoSpaceDE w:val="0"/>
        <w:autoSpaceDN w:val="0"/>
        <w:adjustRightInd w:val="0"/>
        <w:spacing w:after="0" w:line="240" w:lineRule="auto"/>
        <w:jc w:val="both"/>
        <w:rPr>
          <w:rFonts w:ascii="Times New Roman" w:hAnsi="Times New Roman" w:cs="Times New Roman"/>
          <w:sz w:val="28"/>
          <w:szCs w:val="28"/>
        </w:rPr>
      </w:pPr>
      <w:r w:rsidRPr="007D05B0">
        <w:rPr>
          <w:rFonts w:ascii="Times New Roman" w:hAnsi="Times New Roman" w:cs="Times New Roman"/>
          <w:b/>
          <w:bCs/>
          <w:sz w:val="28"/>
          <w:szCs w:val="28"/>
        </w:rPr>
        <w:t>Коммуникация и социальное взаимодействие</w:t>
      </w:r>
      <w:r w:rsidRPr="007D05B0">
        <w:rPr>
          <w:rFonts w:ascii="Times New Roman,Bold" w:hAnsi="Times New Roman,Bold" w:cs="Times New Roman,Bold"/>
          <w:b/>
          <w:bCs/>
          <w:sz w:val="28"/>
          <w:szCs w:val="28"/>
        </w:rPr>
        <w:t>.</w:t>
      </w:r>
      <w:r w:rsidR="007D05B0" w:rsidRPr="007D05B0">
        <w:rPr>
          <w:rFonts w:cs="Times New Roman,Bold"/>
          <w:b/>
          <w:bCs/>
          <w:sz w:val="28"/>
          <w:szCs w:val="28"/>
        </w:rPr>
        <w:t xml:space="preserve"> </w:t>
      </w:r>
      <w:r w:rsidRPr="007D05B0">
        <w:rPr>
          <w:rFonts w:ascii="Times New Roman" w:hAnsi="Times New Roman" w:cs="Times New Roman"/>
          <w:sz w:val="28"/>
          <w:szCs w:val="28"/>
        </w:rPr>
        <w:t>Осуществление образовательного</w:t>
      </w:r>
      <w:r w:rsidR="007D05B0" w:rsidRPr="007D05B0">
        <w:rPr>
          <w:rFonts w:ascii="Times New Roman" w:hAnsi="Times New Roman" w:cs="Times New Roman"/>
          <w:sz w:val="28"/>
          <w:szCs w:val="28"/>
        </w:rPr>
        <w:t xml:space="preserve"> </w:t>
      </w:r>
      <w:r w:rsidRPr="007D05B0">
        <w:rPr>
          <w:rFonts w:ascii="Times New Roman" w:hAnsi="Times New Roman" w:cs="Times New Roman"/>
          <w:sz w:val="28"/>
          <w:szCs w:val="28"/>
        </w:rPr>
        <w:t>взаимодействия в информационном пространстве образовательной организации</w:t>
      </w:r>
      <w:r w:rsidR="007D05B0" w:rsidRPr="007D05B0">
        <w:rPr>
          <w:rFonts w:ascii="Times New Roman" w:hAnsi="Times New Roman" w:cs="Times New Roman"/>
          <w:sz w:val="28"/>
          <w:szCs w:val="28"/>
        </w:rPr>
        <w:t xml:space="preserve"> </w:t>
      </w:r>
      <w:r w:rsidRPr="007D05B0">
        <w:rPr>
          <w:rFonts w:ascii="Times New Roman" w:hAnsi="Times New Roman" w:cs="Times New Roman"/>
          <w:sz w:val="28"/>
          <w:szCs w:val="28"/>
        </w:rPr>
        <w:t>(получение и выполнение заданий, получение комментариев, совершенствование своей</w:t>
      </w:r>
      <w:r w:rsidR="007D05B0" w:rsidRPr="007D05B0">
        <w:rPr>
          <w:rFonts w:ascii="Times New Roman" w:hAnsi="Times New Roman" w:cs="Times New Roman"/>
          <w:sz w:val="28"/>
          <w:szCs w:val="28"/>
        </w:rPr>
        <w:t xml:space="preserve"> </w:t>
      </w:r>
      <w:r w:rsidRPr="007D05B0">
        <w:rPr>
          <w:rFonts w:ascii="Times New Roman" w:hAnsi="Times New Roman" w:cs="Times New Roman"/>
          <w:sz w:val="28"/>
          <w:szCs w:val="28"/>
        </w:rPr>
        <w:t>работы, формирование портфолио); использование возможностей электронной почты для</w:t>
      </w:r>
      <w:r w:rsidR="007D05B0" w:rsidRPr="007D05B0">
        <w:rPr>
          <w:rFonts w:ascii="Times New Roman" w:hAnsi="Times New Roman" w:cs="Times New Roman"/>
          <w:sz w:val="28"/>
          <w:szCs w:val="28"/>
        </w:rPr>
        <w:t xml:space="preserve"> </w:t>
      </w:r>
      <w:r w:rsidRPr="007D05B0">
        <w:rPr>
          <w:rFonts w:ascii="Times New Roman" w:hAnsi="Times New Roman" w:cs="Times New Roman"/>
          <w:sz w:val="28"/>
          <w:szCs w:val="28"/>
        </w:rPr>
        <w:t>информационного обмена; ведение личного дневника (блога) с использованием</w:t>
      </w:r>
      <w:r w:rsidR="007D05B0" w:rsidRPr="007D05B0">
        <w:rPr>
          <w:rFonts w:ascii="Times New Roman" w:hAnsi="Times New Roman" w:cs="Times New Roman"/>
          <w:sz w:val="28"/>
          <w:szCs w:val="28"/>
        </w:rPr>
        <w:t xml:space="preserve"> </w:t>
      </w:r>
      <w:r w:rsidRPr="007D05B0">
        <w:rPr>
          <w:rFonts w:ascii="Times New Roman" w:hAnsi="Times New Roman" w:cs="Times New Roman"/>
          <w:sz w:val="28"/>
          <w:szCs w:val="28"/>
        </w:rPr>
        <w:t>возможностей Интернета; работа в группе над сообщением; участие в форумах в</w:t>
      </w:r>
      <w:r w:rsidR="007D05B0" w:rsidRPr="007D05B0">
        <w:rPr>
          <w:rFonts w:ascii="Times New Roman" w:hAnsi="Times New Roman" w:cs="Times New Roman"/>
          <w:sz w:val="28"/>
          <w:szCs w:val="28"/>
        </w:rPr>
        <w:t xml:space="preserve"> </w:t>
      </w:r>
      <w:r w:rsidRPr="007D05B0">
        <w:rPr>
          <w:rFonts w:ascii="Times New Roman" w:hAnsi="Times New Roman" w:cs="Times New Roman"/>
          <w:sz w:val="28"/>
          <w:szCs w:val="28"/>
        </w:rPr>
        <w:t>социальных образовательных сетях; выступления перед аудиторией в целях</w:t>
      </w:r>
    </w:p>
    <w:p w14:paraId="1F035D7F" w14:textId="77777777" w:rsidR="00A53517" w:rsidRPr="007D05B0" w:rsidRDefault="00A53517" w:rsidP="00F35920">
      <w:pPr>
        <w:autoSpaceDE w:val="0"/>
        <w:autoSpaceDN w:val="0"/>
        <w:adjustRightInd w:val="0"/>
        <w:spacing w:after="0" w:line="240" w:lineRule="auto"/>
        <w:jc w:val="both"/>
        <w:rPr>
          <w:rFonts w:ascii="Times New Roman" w:hAnsi="Times New Roman" w:cs="Times New Roman"/>
          <w:sz w:val="28"/>
          <w:szCs w:val="28"/>
        </w:rPr>
      </w:pPr>
      <w:r w:rsidRPr="007D05B0">
        <w:rPr>
          <w:rFonts w:ascii="Times New Roman" w:hAnsi="Times New Roman" w:cs="Times New Roman"/>
          <w:sz w:val="28"/>
          <w:szCs w:val="28"/>
        </w:rPr>
        <w:t>представления ей результатов своей работы с помощью средств ИКТ; соблюдение норм</w:t>
      </w:r>
      <w:r w:rsidR="007D05B0" w:rsidRPr="007D05B0">
        <w:rPr>
          <w:rFonts w:ascii="Times New Roman" w:hAnsi="Times New Roman" w:cs="Times New Roman"/>
          <w:sz w:val="28"/>
          <w:szCs w:val="28"/>
        </w:rPr>
        <w:t xml:space="preserve"> </w:t>
      </w:r>
      <w:r w:rsidRPr="007D05B0">
        <w:rPr>
          <w:rFonts w:ascii="Times New Roman" w:hAnsi="Times New Roman" w:cs="Times New Roman"/>
          <w:sz w:val="28"/>
          <w:szCs w:val="28"/>
        </w:rPr>
        <w:t>информационной культуры, этики и права; уважительное отношение к частной</w:t>
      </w:r>
      <w:r w:rsidR="007D05B0" w:rsidRPr="007D05B0">
        <w:rPr>
          <w:rFonts w:ascii="Times New Roman" w:hAnsi="Times New Roman" w:cs="Times New Roman"/>
          <w:sz w:val="28"/>
          <w:szCs w:val="28"/>
        </w:rPr>
        <w:t xml:space="preserve"> </w:t>
      </w:r>
      <w:r w:rsidRPr="007D05B0">
        <w:rPr>
          <w:rFonts w:ascii="Times New Roman" w:hAnsi="Times New Roman" w:cs="Times New Roman"/>
          <w:sz w:val="28"/>
          <w:szCs w:val="28"/>
        </w:rPr>
        <w:t>информации и информационным правам других людей.</w:t>
      </w:r>
      <w:r w:rsidRPr="007D05B0">
        <w:rPr>
          <w:rFonts w:cs="Times New Roman,Bold"/>
          <w:sz w:val="28"/>
          <w:szCs w:val="28"/>
        </w:rPr>
        <w:t xml:space="preserve"> </w:t>
      </w:r>
    </w:p>
    <w:p w14:paraId="5F26A08F" w14:textId="77777777" w:rsidR="00A53517" w:rsidRPr="007D05B0" w:rsidRDefault="00A53517" w:rsidP="00F35920">
      <w:pPr>
        <w:autoSpaceDE w:val="0"/>
        <w:autoSpaceDN w:val="0"/>
        <w:adjustRightInd w:val="0"/>
        <w:spacing w:after="0" w:line="240" w:lineRule="auto"/>
        <w:jc w:val="both"/>
        <w:rPr>
          <w:rFonts w:ascii="Times New Roman" w:hAnsi="Times New Roman" w:cs="Times New Roman"/>
          <w:sz w:val="28"/>
          <w:szCs w:val="28"/>
        </w:rPr>
      </w:pPr>
      <w:r w:rsidRPr="007D05B0">
        <w:rPr>
          <w:rFonts w:ascii="Times New Roman" w:hAnsi="Times New Roman" w:cs="Times New Roman"/>
          <w:b/>
          <w:bCs/>
          <w:sz w:val="28"/>
          <w:szCs w:val="28"/>
        </w:rPr>
        <w:t>Информационная безопасность</w:t>
      </w:r>
      <w:r w:rsidRPr="007D05B0">
        <w:rPr>
          <w:rFonts w:ascii="Times New Roman,Bold" w:hAnsi="Times New Roman,Bold" w:cs="Times New Roman,Bold"/>
          <w:b/>
          <w:bCs/>
          <w:sz w:val="28"/>
          <w:szCs w:val="28"/>
        </w:rPr>
        <w:t>.</w:t>
      </w:r>
      <w:r w:rsidR="007D05B0" w:rsidRPr="007D05B0">
        <w:rPr>
          <w:rFonts w:cs="Times New Roman,Bold"/>
          <w:b/>
          <w:bCs/>
          <w:sz w:val="28"/>
          <w:szCs w:val="28"/>
        </w:rPr>
        <w:t xml:space="preserve"> </w:t>
      </w:r>
      <w:r w:rsidRPr="007D05B0">
        <w:rPr>
          <w:rFonts w:ascii="Times New Roman" w:hAnsi="Times New Roman" w:cs="Times New Roman"/>
          <w:sz w:val="28"/>
          <w:szCs w:val="28"/>
        </w:rPr>
        <w:t>Осуществление защиты информации от</w:t>
      </w:r>
      <w:r w:rsidR="007D05B0" w:rsidRPr="007D05B0">
        <w:rPr>
          <w:rFonts w:ascii="Times New Roman" w:hAnsi="Times New Roman" w:cs="Times New Roman"/>
          <w:sz w:val="28"/>
          <w:szCs w:val="28"/>
        </w:rPr>
        <w:t xml:space="preserve"> </w:t>
      </w:r>
      <w:r w:rsidRPr="007D05B0">
        <w:rPr>
          <w:rFonts w:ascii="Times New Roman" w:hAnsi="Times New Roman" w:cs="Times New Roman"/>
          <w:sz w:val="28"/>
          <w:szCs w:val="28"/>
        </w:rPr>
        <w:t>компьютерных вирусов с помощью антивирусных программ; соблюдение правил</w:t>
      </w:r>
      <w:r w:rsidR="007D05B0" w:rsidRPr="007D05B0">
        <w:rPr>
          <w:rFonts w:ascii="Times New Roman" w:hAnsi="Times New Roman" w:cs="Times New Roman"/>
          <w:sz w:val="28"/>
          <w:szCs w:val="28"/>
        </w:rPr>
        <w:t xml:space="preserve"> </w:t>
      </w:r>
      <w:r w:rsidRPr="007D05B0">
        <w:rPr>
          <w:rFonts w:ascii="Times New Roman" w:hAnsi="Times New Roman" w:cs="Times New Roman"/>
          <w:sz w:val="28"/>
          <w:szCs w:val="28"/>
        </w:rPr>
        <w:t>безопасного поведения в Интернете; использование полезных ресурсов Интернета и отказ</w:t>
      </w:r>
      <w:r w:rsidR="007D05B0" w:rsidRPr="007D05B0">
        <w:rPr>
          <w:rFonts w:ascii="Times New Roman" w:hAnsi="Times New Roman" w:cs="Times New Roman"/>
          <w:sz w:val="28"/>
          <w:szCs w:val="28"/>
        </w:rPr>
        <w:t xml:space="preserve"> </w:t>
      </w:r>
      <w:r w:rsidRPr="007D05B0">
        <w:rPr>
          <w:rFonts w:ascii="Times New Roman" w:hAnsi="Times New Roman" w:cs="Times New Roman"/>
          <w:sz w:val="28"/>
          <w:szCs w:val="28"/>
        </w:rPr>
        <w:t>от использования ресурсов, содержание которых несовместимо с задачами воспитания и</w:t>
      </w:r>
      <w:r w:rsidR="007D05B0" w:rsidRPr="007D05B0">
        <w:rPr>
          <w:rFonts w:ascii="Times New Roman" w:hAnsi="Times New Roman" w:cs="Times New Roman"/>
          <w:sz w:val="28"/>
          <w:szCs w:val="28"/>
        </w:rPr>
        <w:t xml:space="preserve"> </w:t>
      </w:r>
      <w:r w:rsidRPr="007D05B0">
        <w:rPr>
          <w:rFonts w:ascii="Times New Roman" w:hAnsi="Times New Roman" w:cs="Times New Roman"/>
          <w:sz w:val="28"/>
          <w:szCs w:val="28"/>
        </w:rPr>
        <w:t>образования или нежелательно.</w:t>
      </w:r>
    </w:p>
    <w:p w14:paraId="67EA7C77" w14:textId="77777777" w:rsidR="00A53517" w:rsidRPr="007D05B0" w:rsidRDefault="00F14074" w:rsidP="00B63702">
      <w:pPr>
        <w:pStyle w:val="3"/>
      </w:pPr>
      <w:bookmarkStart w:id="45" w:name="_Toc46956916"/>
      <w:r>
        <w:t>2.1.</w:t>
      </w:r>
      <w:r w:rsidRPr="005F48AF">
        <w:t>7</w:t>
      </w:r>
      <w:r w:rsidR="00A53517" w:rsidRPr="007D05B0">
        <w:t>. Планируемые результаты формирования и развития компетентности</w:t>
      </w:r>
      <w:r w:rsidR="007D05B0" w:rsidRPr="007D05B0">
        <w:t xml:space="preserve"> </w:t>
      </w:r>
      <w:r w:rsidR="00A53517" w:rsidRPr="007D05B0">
        <w:t>обучающихся в области использования</w:t>
      </w:r>
      <w:r w:rsidR="007D05B0" w:rsidRPr="007D05B0">
        <w:t xml:space="preserve"> </w:t>
      </w:r>
      <w:r w:rsidR="00A53517" w:rsidRPr="007D05B0">
        <w:t>информационно-коммуникационных</w:t>
      </w:r>
      <w:r w:rsidR="007D05B0" w:rsidRPr="007D05B0">
        <w:t xml:space="preserve"> </w:t>
      </w:r>
      <w:r w:rsidR="00A53517" w:rsidRPr="007D05B0">
        <w:t>технологий</w:t>
      </w:r>
      <w:bookmarkEnd w:id="45"/>
    </w:p>
    <w:p w14:paraId="29B5DE5D" w14:textId="77777777" w:rsidR="007D05B0" w:rsidRPr="00F14074" w:rsidRDefault="00A53517" w:rsidP="00F35920">
      <w:pPr>
        <w:pStyle w:val="Default"/>
        <w:jc w:val="both"/>
        <w:rPr>
          <w:sz w:val="28"/>
          <w:szCs w:val="28"/>
        </w:rPr>
      </w:pPr>
      <w:r w:rsidRPr="007D05B0">
        <w:rPr>
          <w:sz w:val="28"/>
          <w:szCs w:val="28"/>
        </w:rPr>
        <w:t>Представленные планируемые результаты развития компетентности обучающихся</w:t>
      </w:r>
      <w:r w:rsidR="007D05B0" w:rsidRPr="007D05B0">
        <w:rPr>
          <w:sz w:val="28"/>
          <w:szCs w:val="28"/>
        </w:rPr>
        <w:t xml:space="preserve"> </w:t>
      </w:r>
      <w:r w:rsidRPr="007D05B0">
        <w:rPr>
          <w:sz w:val="28"/>
          <w:szCs w:val="28"/>
        </w:rPr>
        <w:t>в области использования ИКТ учитывают существующие знания и компетенции,</w:t>
      </w:r>
      <w:r w:rsidR="007D05B0" w:rsidRPr="007D05B0">
        <w:rPr>
          <w:sz w:val="28"/>
          <w:szCs w:val="28"/>
        </w:rPr>
        <w:t xml:space="preserve"> </w:t>
      </w:r>
      <w:r w:rsidRPr="007D05B0">
        <w:rPr>
          <w:sz w:val="28"/>
          <w:szCs w:val="28"/>
        </w:rPr>
        <w:t xml:space="preserve">полученные обучающимися вне образовательной организации. Вместе с тем планируемые </w:t>
      </w:r>
      <w:r w:rsidR="007D05B0" w:rsidRPr="00F14074">
        <w:rPr>
          <w:sz w:val="28"/>
          <w:szCs w:val="28"/>
        </w:rPr>
        <w:t>результаты могут быть адаптированы и под учащихся, кому требуется более полное сопровождение в сфере формирования ИКТ</w:t>
      </w:r>
      <w:r w:rsidR="00F14074" w:rsidRPr="00F14074">
        <w:rPr>
          <w:sz w:val="28"/>
          <w:szCs w:val="28"/>
        </w:rPr>
        <w:t xml:space="preserve"> </w:t>
      </w:r>
      <w:r w:rsidR="007D05B0" w:rsidRPr="00F14074">
        <w:rPr>
          <w:sz w:val="28"/>
          <w:szCs w:val="28"/>
        </w:rPr>
        <w:t>-</w:t>
      </w:r>
      <w:r w:rsidR="00F14074" w:rsidRPr="00F14074">
        <w:rPr>
          <w:sz w:val="28"/>
          <w:szCs w:val="28"/>
        </w:rPr>
        <w:t xml:space="preserve"> </w:t>
      </w:r>
      <w:r w:rsidR="007D05B0" w:rsidRPr="00F14074">
        <w:rPr>
          <w:sz w:val="28"/>
          <w:szCs w:val="28"/>
        </w:rPr>
        <w:t xml:space="preserve">компетенций. </w:t>
      </w:r>
    </w:p>
    <w:p w14:paraId="4120564C" w14:textId="77777777" w:rsidR="007D05B0" w:rsidRPr="00F14074" w:rsidRDefault="007D05B0" w:rsidP="00F35920">
      <w:pPr>
        <w:pStyle w:val="Default"/>
        <w:jc w:val="both"/>
        <w:rPr>
          <w:sz w:val="28"/>
          <w:szCs w:val="28"/>
        </w:rPr>
      </w:pPr>
      <w:r w:rsidRPr="00F14074">
        <w:rPr>
          <w:sz w:val="28"/>
          <w:szCs w:val="28"/>
        </w:rPr>
        <w:t xml:space="preserve">В рамках направления «Обращение с устройствами ИКТ» в качестве основных планируемых результатов возможен следующий список того, что учащийся сможет: </w:t>
      </w:r>
    </w:p>
    <w:p w14:paraId="109B8A83" w14:textId="77777777" w:rsidR="007D05B0" w:rsidRPr="00F14074" w:rsidRDefault="007D05B0" w:rsidP="00F35920">
      <w:pPr>
        <w:pStyle w:val="Default"/>
        <w:spacing w:after="27"/>
        <w:jc w:val="both"/>
        <w:rPr>
          <w:sz w:val="28"/>
          <w:szCs w:val="28"/>
        </w:rPr>
      </w:pPr>
      <w:r w:rsidRPr="00F14074">
        <w:rPr>
          <w:sz w:val="28"/>
          <w:szCs w:val="28"/>
        </w:rPr>
        <w:t xml:space="preserve"> осуществлять информационное подключение к локальной сети и глобальной сети Интернет; </w:t>
      </w:r>
    </w:p>
    <w:p w14:paraId="3A1D8275" w14:textId="77777777" w:rsidR="007D05B0" w:rsidRPr="00F14074" w:rsidRDefault="007D05B0" w:rsidP="00F35920">
      <w:pPr>
        <w:pStyle w:val="Default"/>
        <w:spacing w:after="27"/>
        <w:jc w:val="both"/>
        <w:rPr>
          <w:sz w:val="28"/>
          <w:szCs w:val="28"/>
        </w:rPr>
      </w:pPr>
      <w:r w:rsidRPr="00F14074">
        <w:rPr>
          <w:sz w:val="28"/>
          <w:szCs w:val="28"/>
        </w:rPr>
        <w:t xml:space="preserve"> получать информацию о характеристиках компьютера; </w:t>
      </w:r>
    </w:p>
    <w:p w14:paraId="19228531" w14:textId="77777777" w:rsidR="007D05B0" w:rsidRPr="00F14074" w:rsidRDefault="007D05B0" w:rsidP="00F35920">
      <w:pPr>
        <w:pStyle w:val="Default"/>
        <w:spacing w:after="27"/>
        <w:jc w:val="both"/>
        <w:rPr>
          <w:sz w:val="28"/>
          <w:szCs w:val="28"/>
        </w:rPr>
      </w:pPr>
      <w:r w:rsidRPr="00F14074">
        <w:rPr>
          <w:sz w:val="28"/>
          <w:szCs w:val="28"/>
        </w:rPr>
        <w:t xml:space="preserve"> 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 </w:t>
      </w:r>
    </w:p>
    <w:p w14:paraId="5C5C759A" w14:textId="77777777" w:rsidR="007D05B0" w:rsidRPr="007D05B0" w:rsidRDefault="007D05B0" w:rsidP="00F35920">
      <w:pPr>
        <w:pStyle w:val="Default"/>
        <w:jc w:val="both"/>
        <w:rPr>
          <w:sz w:val="28"/>
          <w:szCs w:val="28"/>
        </w:rPr>
      </w:pPr>
      <w:r w:rsidRPr="00F14074">
        <w:rPr>
          <w:sz w:val="28"/>
          <w:szCs w:val="28"/>
        </w:rPr>
        <w:t xml:space="preserve">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14:paraId="621875C0" w14:textId="77777777" w:rsidR="007D05B0" w:rsidRPr="007D05B0" w:rsidRDefault="007D05B0" w:rsidP="00F35920">
      <w:pPr>
        <w:autoSpaceDE w:val="0"/>
        <w:autoSpaceDN w:val="0"/>
        <w:adjustRightInd w:val="0"/>
        <w:spacing w:after="27" w:line="240" w:lineRule="auto"/>
        <w:jc w:val="both"/>
        <w:rPr>
          <w:rFonts w:ascii="Times New Roman" w:hAnsi="Times New Roman" w:cs="Times New Roman"/>
          <w:color w:val="000000"/>
          <w:sz w:val="28"/>
          <w:szCs w:val="28"/>
        </w:rPr>
      </w:pPr>
      <w:r w:rsidRPr="007D05B0">
        <w:rPr>
          <w:rFonts w:ascii="Times New Roman" w:hAnsi="Times New Roman" w:cs="Times New Roman"/>
          <w:color w:val="000000"/>
          <w:sz w:val="28"/>
          <w:szCs w:val="28"/>
        </w:rPr>
        <w:t xml:space="preserve"> 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 </w:t>
      </w:r>
    </w:p>
    <w:p w14:paraId="5F6A3AAA" w14:textId="77777777" w:rsidR="007D05B0" w:rsidRPr="007D05B0" w:rsidRDefault="007D05B0" w:rsidP="00F35920">
      <w:pPr>
        <w:autoSpaceDE w:val="0"/>
        <w:autoSpaceDN w:val="0"/>
        <w:adjustRightInd w:val="0"/>
        <w:spacing w:after="0" w:line="240" w:lineRule="auto"/>
        <w:jc w:val="both"/>
        <w:rPr>
          <w:rFonts w:ascii="Times New Roman" w:hAnsi="Times New Roman" w:cs="Times New Roman"/>
          <w:color w:val="000000"/>
          <w:sz w:val="28"/>
          <w:szCs w:val="28"/>
        </w:rPr>
      </w:pPr>
      <w:r w:rsidRPr="007D05B0">
        <w:rPr>
          <w:rFonts w:ascii="Times New Roman" w:hAnsi="Times New Roman" w:cs="Times New Roman"/>
          <w:color w:val="000000"/>
          <w:sz w:val="28"/>
          <w:szCs w:val="28"/>
        </w:rPr>
        <w:t xml:space="preserve"> соблюдать требования техники безопасности, гигиены, эргономики и ресурсосбережения при работе с устройствами ИКТ. </w:t>
      </w:r>
    </w:p>
    <w:p w14:paraId="09596587" w14:textId="77777777" w:rsidR="007D05B0" w:rsidRPr="007D05B0" w:rsidRDefault="007D05B0" w:rsidP="00F35920">
      <w:pPr>
        <w:autoSpaceDE w:val="0"/>
        <w:autoSpaceDN w:val="0"/>
        <w:adjustRightInd w:val="0"/>
        <w:spacing w:after="0" w:line="240" w:lineRule="auto"/>
        <w:jc w:val="both"/>
        <w:rPr>
          <w:rFonts w:ascii="Times New Roman" w:hAnsi="Times New Roman" w:cs="Times New Roman"/>
          <w:color w:val="000000"/>
          <w:sz w:val="28"/>
          <w:szCs w:val="28"/>
        </w:rPr>
      </w:pPr>
      <w:r w:rsidRPr="007D05B0">
        <w:rPr>
          <w:rFonts w:ascii="Times New Roman" w:hAnsi="Times New Roman" w:cs="Times New Roman"/>
          <w:color w:val="000000"/>
          <w:sz w:val="28"/>
          <w:szCs w:val="28"/>
        </w:rPr>
        <w:t xml:space="preserve">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учащийся сможет: </w:t>
      </w:r>
    </w:p>
    <w:p w14:paraId="45989062" w14:textId="77777777" w:rsidR="007D05B0" w:rsidRPr="007D05B0" w:rsidRDefault="007D05B0" w:rsidP="00F35920">
      <w:pPr>
        <w:autoSpaceDE w:val="0"/>
        <w:autoSpaceDN w:val="0"/>
        <w:adjustRightInd w:val="0"/>
        <w:spacing w:after="27" w:line="240" w:lineRule="auto"/>
        <w:jc w:val="both"/>
        <w:rPr>
          <w:rFonts w:ascii="Times New Roman" w:hAnsi="Times New Roman" w:cs="Times New Roman"/>
          <w:color w:val="000000"/>
          <w:sz w:val="28"/>
          <w:szCs w:val="28"/>
        </w:rPr>
      </w:pPr>
      <w:r w:rsidRPr="007D05B0">
        <w:rPr>
          <w:rFonts w:ascii="Times New Roman" w:hAnsi="Times New Roman" w:cs="Times New Roman"/>
          <w:color w:val="000000"/>
          <w:sz w:val="28"/>
          <w:szCs w:val="28"/>
        </w:rPr>
        <w:t xml:space="preserve"> создавать презентации на основе цифровых фотографий; </w:t>
      </w:r>
    </w:p>
    <w:p w14:paraId="08E7DD1E" w14:textId="77777777" w:rsidR="007D05B0" w:rsidRPr="007D05B0" w:rsidRDefault="007D05B0" w:rsidP="00F35920">
      <w:pPr>
        <w:autoSpaceDE w:val="0"/>
        <w:autoSpaceDN w:val="0"/>
        <w:adjustRightInd w:val="0"/>
        <w:spacing w:after="27" w:line="240" w:lineRule="auto"/>
        <w:jc w:val="both"/>
        <w:rPr>
          <w:rFonts w:ascii="Times New Roman" w:hAnsi="Times New Roman" w:cs="Times New Roman"/>
          <w:color w:val="000000"/>
          <w:sz w:val="28"/>
          <w:szCs w:val="28"/>
        </w:rPr>
      </w:pPr>
      <w:r w:rsidRPr="007D05B0">
        <w:rPr>
          <w:rFonts w:ascii="Times New Roman" w:hAnsi="Times New Roman" w:cs="Times New Roman"/>
          <w:color w:val="000000"/>
          <w:sz w:val="28"/>
          <w:szCs w:val="28"/>
        </w:rPr>
        <w:t xml:space="preserve"> проводить обработку цифровых фотографий с использованием возможностей специальных компьютерных инструментов; </w:t>
      </w:r>
    </w:p>
    <w:p w14:paraId="421A6F63" w14:textId="77777777" w:rsidR="007D05B0" w:rsidRPr="007D05B0" w:rsidRDefault="007D05B0" w:rsidP="00F35920">
      <w:pPr>
        <w:autoSpaceDE w:val="0"/>
        <w:autoSpaceDN w:val="0"/>
        <w:adjustRightInd w:val="0"/>
        <w:spacing w:after="27" w:line="240" w:lineRule="auto"/>
        <w:jc w:val="both"/>
        <w:rPr>
          <w:rFonts w:ascii="Times New Roman" w:hAnsi="Times New Roman" w:cs="Times New Roman"/>
          <w:color w:val="000000"/>
          <w:sz w:val="28"/>
          <w:szCs w:val="28"/>
        </w:rPr>
      </w:pPr>
      <w:r w:rsidRPr="007D05B0">
        <w:rPr>
          <w:rFonts w:ascii="Times New Roman" w:hAnsi="Times New Roman" w:cs="Times New Roman"/>
          <w:color w:val="000000"/>
          <w:sz w:val="28"/>
          <w:szCs w:val="28"/>
        </w:rPr>
        <w:t xml:space="preserve"> проводить обработку цифровых звукозаписей с использованием возможностей специальных компьютерных инструментов; </w:t>
      </w:r>
    </w:p>
    <w:p w14:paraId="0B2FF83E" w14:textId="77777777" w:rsidR="007D05B0" w:rsidRPr="007D05B0" w:rsidRDefault="007D05B0" w:rsidP="00F35920">
      <w:pPr>
        <w:autoSpaceDE w:val="0"/>
        <w:autoSpaceDN w:val="0"/>
        <w:adjustRightInd w:val="0"/>
        <w:spacing w:after="0" w:line="240" w:lineRule="auto"/>
        <w:jc w:val="both"/>
        <w:rPr>
          <w:rFonts w:ascii="Times New Roman" w:hAnsi="Times New Roman" w:cs="Times New Roman"/>
          <w:color w:val="000000"/>
          <w:sz w:val="28"/>
          <w:szCs w:val="28"/>
        </w:rPr>
      </w:pPr>
      <w:r w:rsidRPr="007D05B0">
        <w:rPr>
          <w:rFonts w:ascii="Times New Roman" w:hAnsi="Times New Roman" w:cs="Times New Roman"/>
          <w:color w:val="000000"/>
          <w:sz w:val="28"/>
          <w:szCs w:val="28"/>
        </w:rPr>
        <w:t xml:space="preserve"> осуществлять видеосъемку и проводить монтаж отснятого материала с использованием возможностей специальных компьютерных инструментов. </w:t>
      </w:r>
    </w:p>
    <w:p w14:paraId="4A531CBE" w14:textId="77777777" w:rsidR="007D05B0" w:rsidRPr="007D05B0" w:rsidRDefault="007D05B0" w:rsidP="00F35920">
      <w:pPr>
        <w:autoSpaceDE w:val="0"/>
        <w:autoSpaceDN w:val="0"/>
        <w:adjustRightInd w:val="0"/>
        <w:spacing w:after="0" w:line="240" w:lineRule="auto"/>
        <w:jc w:val="both"/>
        <w:rPr>
          <w:rFonts w:ascii="Times New Roman" w:hAnsi="Times New Roman" w:cs="Times New Roman"/>
          <w:color w:val="000000"/>
          <w:sz w:val="28"/>
          <w:szCs w:val="28"/>
        </w:rPr>
      </w:pPr>
      <w:r w:rsidRPr="007D05B0">
        <w:rPr>
          <w:rFonts w:ascii="Times New Roman" w:hAnsi="Times New Roman" w:cs="Times New Roman"/>
          <w:color w:val="000000"/>
          <w:sz w:val="28"/>
          <w:szCs w:val="28"/>
        </w:rPr>
        <w:t xml:space="preserve">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учащийся сможет: </w:t>
      </w:r>
    </w:p>
    <w:p w14:paraId="71828408" w14:textId="77777777" w:rsidR="007D05B0" w:rsidRPr="007D05B0" w:rsidRDefault="007D05B0" w:rsidP="00F35920">
      <w:pPr>
        <w:autoSpaceDE w:val="0"/>
        <w:autoSpaceDN w:val="0"/>
        <w:adjustRightInd w:val="0"/>
        <w:spacing w:after="27" w:line="240" w:lineRule="auto"/>
        <w:jc w:val="both"/>
        <w:rPr>
          <w:rFonts w:ascii="Times New Roman" w:hAnsi="Times New Roman" w:cs="Times New Roman"/>
          <w:color w:val="000000"/>
          <w:sz w:val="28"/>
          <w:szCs w:val="28"/>
        </w:rPr>
      </w:pPr>
      <w:r w:rsidRPr="007D05B0">
        <w:rPr>
          <w:rFonts w:ascii="Times New Roman" w:hAnsi="Times New Roman" w:cs="Times New Roman"/>
          <w:color w:val="000000"/>
          <w:sz w:val="28"/>
          <w:szCs w:val="28"/>
        </w:rPr>
        <w:t xml:space="preserve"> использовать различные приемы поиска информации в сети Интернет (поисковые системы, справочные разделы, предметные рубрики); </w:t>
      </w:r>
    </w:p>
    <w:p w14:paraId="37100D09" w14:textId="77777777" w:rsidR="007D05B0" w:rsidRPr="007D05B0" w:rsidRDefault="007D05B0" w:rsidP="00F35920">
      <w:pPr>
        <w:autoSpaceDE w:val="0"/>
        <w:autoSpaceDN w:val="0"/>
        <w:adjustRightInd w:val="0"/>
        <w:spacing w:after="27" w:line="240" w:lineRule="auto"/>
        <w:jc w:val="both"/>
        <w:rPr>
          <w:rFonts w:ascii="Times New Roman" w:hAnsi="Times New Roman" w:cs="Times New Roman"/>
          <w:color w:val="000000"/>
          <w:sz w:val="28"/>
          <w:szCs w:val="28"/>
        </w:rPr>
      </w:pPr>
      <w:r w:rsidRPr="007D05B0">
        <w:rPr>
          <w:rFonts w:ascii="Times New Roman" w:hAnsi="Times New Roman" w:cs="Times New Roman"/>
          <w:color w:val="000000"/>
          <w:sz w:val="28"/>
          <w:szCs w:val="28"/>
        </w:rPr>
        <w:t xml:space="preserve"> строить запросы для поиска информации с использованием логических операций и анализировать результаты поиска; </w:t>
      </w:r>
    </w:p>
    <w:p w14:paraId="7DD0DBEC" w14:textId="77777777" w:rsidR="007D05B0" w:rsidRPr="007D05B0" w:rsidRDefault="007D05B0" w:rsidP="00F35920">
      <w:pPr>
        <w:autoSpaceDE w:val="0"/>
        <w:autoSpaceDN w:val="0"/>
        <w:adjustRightInd w:val="0"/>
        <w:spacing w:after="27" w:line="240" w:lineRule="auto"/>
        <w:jc w:val="both"/>
        <w:rPr>
          <w:rFonts w:ascii="Times New Roman" w:hAnsi="Times New Roman" w:cs="Times New Roman"/>
          <w:color w:val="000000"/>
          <w:sz w:val="28"/>
          <w:szCs w:val="28"/>
        </w:rPr>
      </w:pPr>
      <w:r w:rsidRPr="007D05B0">
        <w:rPr>
          <w:rFonts w:ascii="Times New Roman" w:hAnsi="Times New Roman" w:cs="Times New Roman"/>
          <w:color w:val="000000"/>
          <w:sz w:val="28"/>
          <w:szCs w:val="28"/>
        </w:rPr>
        <w:t xml:space="preserve"> использовать различные библиотечные, в том числе электронные, каталоги для поиска необходимых книг; </w:t>
      </w:r>
    </w:p>
    <w:p w14:paraId="5091DBC7" w14:textId="77777777" w:rsidR="007D05B0" w:rsidRPr="007D05B0" w:rsidRDefault="007D05B0" w:rsidP="00F35920">
      <w:pPr>
        <w:autoSpaceDE w:val="0"/>
        <w:autoSpaceDN w:val="0"/>
        <w:adjustRightInd w:val="0"/>
        <w:spacing w:after="27" w:line="240" w:lineRule="auto"/>
        <w:jc w:val="both"/>
        <w:rPr>
          <w:rFonts w:ascii="Times New Roman" w:hAnsi="Times New Roman" w:cs="Times New Roman"/>
          <w:color w:val="000000"/>
          <w:sz w:val="28"/>
          <w:szCs w:val="28"/>
        </w:rPr>
      </w:pPr>
      <w:r w:rsidRPr="007D05B0">
        <w:rPr>
          <w:rFonts w:ascii="Times New Roman" w:hAnsi="Times New Roman" w:cs="Times New Roman"/>
          <w:color w:val="000000"/>
          <w:sz w:val="28"/>
          <w:szCs w:val="28"/>
        </w:rPr>
        <w:t xml:space="preserve"> искать информацию в различных базах данных, создавать и заполнять базы данных, в частности, использовать различные определители; </w:t>
      </w:r>
    </w:p>
    <w:p w14:paraId="06A942A1" w14:textId="77777777" w:rsidR="007D05B0" w:rsidRPr="007D05B0" w:rsidRDefault="007D05B0" w:rsidP="00F35920">
      <w:pPr>
        <w:autoSpaceDE w:val="0"/>
        <w:autoSpaceDN w:val="0"/>
        <w:adjustRightInd w:val="0"/>
        <w:spacing w:after="0" w:line="240" w:lineRule="auto"/>
        <w:jc w:val="both"/>
        <w:rPr>
          <w:rFonts w:ascii="Times New Roman" w:hAnsi="Times New Roman" w:cs="Times New Roman"/>
          <w:color w:val="000000"/>
          <w:sz w:val="28"/>
          <w:szCs w:val="28"/>
        </w:rPr>
      </w:pPr>
      <w:r w:rsidRPr="007D05B0">
        <w:rPr>
          <w:rFonts w:ascii="Times New Roman" w:hAnsi="Times New Roman" w:cs="Times New Roman"/>
          <w:color w:val="000000"/>
          <w:sz w:val="28"/>
          <w:szCs w:val="28"/>
        </w:rPr>
        <w:t xml:space="preserve"> сохранять для индивидуального использования найденные в сети Интернет информационные объекты и ссылки на них. </w:t>
      </w:r>
    </w:p>
    <w:p w14:paraId="266DCC18" w14:textId="77777777" w:rsidR="007D05B0" w:rsidRPr="007D05B0" w:rsidRDefault="007D05B0" w:rsidP="00F35920">
      <w:pPr>
        <w:autoSpaceDE w:val="0"/>
        <w:autoSpaceDN w:val="0"/>
        <w:adjustRightInd w:val="0"/>
        <w:spacing w:after="0" w:line="240" w:lineRule="auto"/>
        <w:jc w:val="both"/>
        <w:rPr>
          <w:rFonts w:ascii="Times New Roman" w:hAnsi="Times New Roman" w:cs="Times New Roman"/>
          <w:color w:val="000000"/>
          <w:sz w:val="28"/>
          <w:szCs w:val="28"/>
        </w:rPr>
      </w:pPr>
      <w:r w:rsidRPr="007D05B0">
        <w:rPr>
          <w:rFonts w:ascii="Times New Roman" w:hAnsi="Times New Roman" w:cs="Times New Roman"/>
          <w:color w:val="000000"/>
          <w:sz w:val="28"/>
          <w:szCs w:val="28"/>
        </w:rPr>
        <w:t xml:space="preserve">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учащийся сможет: </w:t>
      </w:r>
    </w:p>
    <w:p w14:paraId="5D3B71A2" w14:textId="77777777" w:rsidR="007D05B0" w:rsidRPr="007D05B0" w:rsidRDefault="007D05B0" w:rsidP="00F35920">
      <w:pPr>
        <w:autoSpaceDE w:val="0"/>
        <w:autoSpaceDN w:val="0"/>
        <w:adjustRightInd w:val="0"/>
        <w:spacing w:after="27" w:line="240" w:lineRule="auto"/>
        <w:jc w:val="both"/>
        <w:rPr>
          <w:rFonts w:ascii="Times New Roman" w:hAnsi="Times New Roman" w:cs="Times New Roman"/>
          <w:color w:val="000000"/>
          <w:sz w:val="28"/>
          <w:szCs w:val="28"/>
        </w:rPr>
      </w:pPr>
      <w:r w:rsidRPr="007D05B0">
        <w:rPr>
          <w:rFonts w:ascii="Times New Roman" w:hAnsi="Times New Roman" w:cs="Times New Roman"/>
          <w:color w:val="000000"/>
          <w:sz w:val="28"/>
          <w:szCs w:val="28"/>
        </w:rPr>
        <w:t xml:space="preserve"> осуществлять редактирование и структурирование текста в соответствии с его смыслом средствами текстового редактора; </w:t>
      </w:r>
    </w:p>
    <w:p w14:paraId="4C83478A" w14:textId="77777777" w:rsidR="007D05B0" w:rsidRPr="007D05B0" w:rsidRDefault="007D05B0" w:rsidP="00F35920">
      <w:pPr>
        <w:autoSpaceDE w:val="0"/>
        <w:autoSpaceDN w:val="0"/>
        <w:adjustRightInd w:val="0"/>
        <w:spacing w:after="27" w:line="240" w:lineRule="auto"/>
        <w:jc w:val="both"/>
        <w:rPr>
          <w:rFonts w:ascii="Times New Roman" w:hAnsi="Times New Roman" w:cs="Times New Roman"/>
          <w:color w:val="000000"/>
          <w:sz w:val="28"/>
          <w:szCs w:val="28"/>
        </w:rPr>
      </w:pPr>
      <w:r w:rsidRPr="007D05B0">
        <w:rPr>
          <w:rFonts w:ascii="Times New Roman" w:hAnsi="Times New Roman" w:cs="Times New Roman"/>
          <w:color w:val="000000"/>
          <w:sz w:val="28"/>
          <w:szCs w:val="28"/>
        </w:rPr>
        <w:t xml:space="preserve"> форматировать текстовые документы (установка параметров страницы документа; форматирование символов и абзацев; вставка колонтитулов и номеров страниц); </w:t>
      </w:r>
    </w:p>
    <w:p w14:paraId="635C645A" w14:textId="77777777" w:rsidR="007D05B0" w:rsidRPr="007D05B0" w:rsidRDefault="007D05B0" w:rsidP="00F35920">
      <w:pPr>
        <w:autoSpaceDE w:val="0"/>
        <w:autoSpaceDN w:val="0"/>
        <w:adjustRightInd w:val="0"/>
        <w:spacing w:after="27" w:line="240" w:lineRule="auto"/>
        <w:jc w:val="both"/>
        <w:rPr>
          <w:rFonts w:ascii="Times New Roman" w:hAnsi="Times New Roman" w:cs="Times New Roman"/>
          <w:color w:val="000000"/>
          <w:sz w:val="28"/>
          <w:szCs w:val="28"/>
        </w:rPr>
      </w:pPr>
      <w:r w:rsidRPr="007D05B0">
        <w:rPr>
          <w:rFonts w:ascii="Times New Roman" w:hAnsi="Times New Roman" w:cs="Times New Roman"/>
          <w:color w:val="000000"/>
          <w:sz w:val="28"/>
          <w:szCs w:val="28"/>
        </w:rPr>
        <w:t xml:space="preserve"> вставлять в документ формулы, таблицы, списки, изображения; </w:t>
      </w:r>
    </w:p>
    <w:p w14:paraId="6A82CE1F" w14:textId="77777777" w:rsidR="007D05B0" w:rsidRPr="007D05B0" w:rsidRDefault="007D05B0" w:rsidP="00F35920">
      <w:pPr>
        <w:autoSpaceDE w:val="0"/>
        <w:autoSpaceDN w:val="0"/>
        <w:adjustRightInd w:val="0"/>
        <w:spacing w:after="27" w:line="240" w:lineRule="auto"/>
        <w:jc w:val="both"/>
        <w:rPr>
          <w:rFonts w:ascii="Times New Roman" w:hAnsi="Times New Roman" w:cs="Times New Roman"/>
          <w:color w:val="000000"/>
          <w:sz w:val="28"/>
          <w:szCs w:val="28"/>
        </w:rPr>
      </w:pPr>
      <w:r w:rsidRPr="007D05B0">
        <w:rPr>
          <w:rFonts w:ascii="Times New Roman" w:hAnsi="Times New Roman" w:cs="Times New Roman"/>
          <w:color w:val="000000"/>
          <w:sz w:val="28"/>
          <w:szCs w:val="28"/>
        </w:rPr>
        <w:t xml:space="preserve"> участвовать в коллективном создании текстового документа; </w:t>
      </w:r>
    </w:p>
    <w:p w14:paraId="372A7E03" w14:textId="77777777" w:rsidR="007D05B0" w:rsidRPr="005F48AF" w:rsidRDefault="007D05B0" w:rsidP="00F35920">
      <w:pPr>
        <w:autoSpaceDE w:val="0"/>
        <w:autoSpaceDN w:val="0"/>
        <w:adjustRightInd w:val="0"/>
        <w:spacing w:after="0" w:line="240" w:lineRule="auto"/>
        <w:jc w:val="both"/>
        <w:rPr>
          <w:rFonts w:ascii="Times New Roman" w:hAnsi="Times New Roman" w:cs="Times New Roman"/>
          <w:color w:val="000000"/>
          <w:sz w:val="28"/>
          <w:szCs w:val="28"/>
        </w:rPr>
      </w:pPr>
      <w:r w:rsidRPr="007D05B0">
        <w:rPr>
          <w:rFonts w:ascii="Times New Roman" w:hAnsi="Times New Roman" w:cs="Times New Roman"/>
          <w:color w:val="000000"/>
          <w:sz w:val="28"/>
          <w:szCs w:val="28"/>
        </w:rPr>
        <w:t xml:space="preserve"> создавать гипертекстовые документы. </w:t>
      </w:r>
    </w:p>
    <w:p w14:paraId="74311181" w14:textId="77777777" w:rsidR="007D05B0" w:rsidRPr="007D05B0" w:rsidRDefault="007D05B0" w:rsidP="00F35920">
      <w:pPr>
        <w:autoSpaceDE w:val="0"/>
        <w:autoSpaceDN w:val="0"/>
        <w:adjustRightInd w:val="0"/>
        <w:spacing w:after="0" w:line="240" w:lineRule="auto"/>
        <w:jc w:val="both"/>
        <w:rPr>
          <w:rFonts w:ascii="Times New Roman" w:hAnsi="Times New Roman" w:cs="Times New Roman"/>
          <w:color w:val="000000"/>
          <w:sz w:val="28"/>
          <w:szCs w:val="28"/>
        </w:rPr>
      </w:pPr>
      <w:r w:rsidRPr="007D05B0">
        <w:rPr>
          <w:rFonts w:ascii="Times New Roman" w:hAnsi="Times New Roman" w:cs="Times New Roman"/>
          <w:color w:val="000000"/>
          <w:sz w:val="28"/>
          <w:szCs w:val="28"/>
        </w:rPr>
        <w:t xml:space="preserve">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учащийся сможет: </w:t>
      </w:r>
    </w:p>
    <w:p w14:paraId="19796898" w14:textId="77777777" w:rsidR="007D05B0" w:rsidRPr="007D05B0" w:rsidRDefault="007D05B0" w:rsidP="00F35920">
      <w:pPr>
        <w:autoSpaceDE w:val="0"/>
        <w:autoSpaceDN w:val="0"/>
        <w:adjustRightInd w:val="0"/>
        <w:spacing w:after="27" w:line="240" w:lineRule="auto"/>
        <w:jc w:val="both"/>
        <w:rPr>
          <w:rFonts w:ascii="Times New Roman" w:hAnsi="Times New Roman" w:cs="Times New Roman"/>
          <w:color w:val="000000"/>
          <w:sz w:val="28"/>
          <w:szCs w:val="28"/>
        </w:rPr>
      </w:pPr>
      <w:r w:rsidRPr="007D05B0">
        <w:rPr>
          <w:rFonts w:ascii="Times New Roman" w:hAnsi="Times New Roman" w:cs="Times New Roman"/>
          <w:color w:val="000000"/>
          <w:sz w:val="28"/>
          <w:szCs w:val="28"/>
        </w:rPr>
        <w:t xml:space="preserve"> создавать и редактировать изображения с помощью инструментов графического редактора; </w:t>
      </w:r>
    </w:p>
    <w:p w14:paraId="61AE43E4" w14:textId="77777777" w:rsidR="007D05B0" w:rsidRPr="007D05B0" w:rsidRDefault="007D05B0" w:rsidP="00F35920">
      <w:pPr>
        <w:autoSpaceDE w:val="0"/>
        <w:autoSpaceDN w:val="0"/>
        <w:adjustRightInd w:val="0"/>
        <w:spacing w:after="27" w:line="240" w:lineRule="auto"/>
        <w:jc w:val="both"/>
        <w:rPr>
          <w:rFonts w:ascii="Times New Roman" w:hAnsi="Times New Roman" w:cs="Times New Roman"/>
          <w:color w:val="000000"/>
          <w:sz w:val="28"/>
          <w:szCs w:val="28"/>
        </w:rPr>
      </w:pPr>
      <w:r w:rsidRPr="007D05B0">
        <w:rPr>
          <w:rFonts w:ascii="Times New Roman" w:hAnsi="Times New Roman" w:cs="Times New Roman"/>
          <w:color w:val="000000"/>
          <w:sz w:val="28"/>
          <w:szCs w:val="28"/>
        </w:rPr>
        <w:t xml:space="preserve"> создавать различные геометрические объекты и чертежи с использованием возможностей специальных компьютерных инструментов; </w:t>
      </w:r>
    </w:p>
    <w:p w14:paraId="756F7644" w14:textId="77777777" w:rsidR="007D05B0" w:rsidRPr="007D05B0" w:rsidRDefault="007D05B0" w:rsidP="00F35920">
      <w:pPr>
        <w:autoSpaceDE w:val="0"/>
        <w:autoSpaceDN w:val="0"/>
        <w:adjustRightInd w:val="0"/>
        <w:spacing w:after="0" w:line="240" w:lineRule="auto"/>
        <w:jc w:val="both"/>
        <w:rPr>
          <w:rFonts w:ascii="Times New Roman" w:hAnsi="Times New Roman" w:cs="Times New Roman"/>
          <w:color w:val="000000"/>
          <w:sz w:val="28"/>
          <w:szCs w:val="28"/>
        </w:rPr>
      </w:pPr>
      <w:r w:rsidRPr="007D05B0">
        <w:rPr>
          <w:rFonts w:ascii="Times New Roman" w:hAnsi="Times New Roman" w:cs="Times New Roman"/>
          <w:color w:val="000000"/>
          <w:sz w:val="28"/>
          <w:szCs w:val="28"/>
        </w:rPr>
        <w:t xml:space="preserve">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14:paraId="5018F2E2" w14:textId="77777777" w:rsidR="007D05B0" w:rsidRPr="00F14074" w:rsidRDefault="007D05B0" w:rsidP="00F35920">
      <w:pPr>
        <w:pStyle w:val="Default"/>
        <w:jc w:val="both"/>
        <w:rPr>
          <w:sz w:val="28"/>
          <w:szCs w:val="28"/>
        </w:rPr>
      </w:pPr>
      <w:r w:rsidRPr="00F14074">
        <w:rPr>
          <w:sz w:val="28"/>
          <w:szCs w:val="28"/>
        </w:rPr>
        <w:t xml:space="preserve">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учащийся сможет: </w:t>
      </w:r>
    </w:p>
    <w:p w14:paraId="682A9C65" w14:textId="77777777" w:rsidR="007D05B0" w:rsidRPr="00F14074" w:rsidRDefault="007D05B0" w:rsidP="00F35920">
      <w:pPr>
        <w:pStyle w:val="Default"/>
        <w:spacing w:after="27"/>
        <w:jc w:val="both"/>
        <w:rPr>
          <w:sz w:val="28"/>
          <w:szCs w:val="28"/>
        </w:rPr>
      </w:pPr>
      <w:r w:rsidRPr="00F14074">
        <w:rPr>
          <w:sz w:val="28"/>
          <w:szCs w:val="28"/>
        </w:rPr>
        <w:t xml:space="preserve"> записывать звуковые файлы с различным качеством звучания (глубиной кодирования и частотой дискретизации); </w:t>
      </w:r>
    </w:p>
    <w:p w14:paraId="45BEB5CB" w14:textId="77777777" w:rsidR="007D05B0" w:rsidRPr="00F14074" w:rsidRDefault="007D05B0" w:rsidP="00F35920">
      <w:pPr>
        <w:pStyle w:val="Default"/>
        <w:jc w:val="both"/>
        <w:rPr>
          <w:sz w:val="28"/>
          <w:szCs w:val="28"/>
        </w:rPr>
      </w:pPr>
      <w:r w:rsidRPr="00F14074">
        <w:rPr>
          <w:sz w:val="28"/>
          <w:szCs w:val="28"/>
        </w:rPr>
        <w:t xml:space="preserve"> использовать музыкальные редакторы, клавишные и кинетические синтезаторы для решения творческих задач. </w:t>
      </w:r>
    </w:p>
    <w:p w14:paraId="40510430" w14:textId="77777777" w:rsidR="007D05B0" w:rsidRPr="00F14074" w:rsidRDefault="007D05B0" w:rsidP="00F35920">
      <w:pPr>
        <w:pStyle w:val="Default"/>
        <w:jc w:val="both"/>
        <w:rPr>
          <w:sz w:val="28"/>
          <w:szCs w:val="28"/>
        </w:rPr>
      </w:pPr>
      <w:r w:rsidRPr="00F14074">
        <w:rPr>
          <w:sz w:val="28"/>
          <w:szCs w:val="28"/>
        </w:rPr>
        <w:t xml:space="preserve">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учащийся сможет: </w:t>
      </w:r>
    </w:p>
    <w:p w14:paraId="7F1A7E4D" w14:textId="77777777" w:rsidR="007D05B0" w:rsidRPr="00F14074" w:rsidRDefault="007D05B0" w:rsidP="00F35920">
      <w:pPr>
        <w:pStyle w:val="Default"/>
        <w:spacing w:after="27"/>
        <w:jc w:val="both"/>
        <w:rPr>
          <w:sz w:val="28"/>
          <w:szCs w:val="28"/>
        </w:rPr>
      </w:pPr>
      <w:r w:rsidRPr="00F14074">
        <w:rPr>
          <w:sz w:val="28"/>
          <w:szCs w:val="28"/>
        </w:rPr>
        <w:t xml:space="preserve"> создавать на заданную тему мультимедийную презентацию с гиперссылками, слайды которой содержат тексты, звуки, графические изображения; </w:t>
      </w:r>
    </w:p>
    <w:p w14:paraId="366C3A26" w14:textId="77777777" w:rsidR="007D05B0" w:rsidRPr="00F14074" w:rsidRDefault="007D05B0" w:rsidP="00F35920">
      <w:pPr>
        <w:pStyle w:val="Default"/>
        <w:spacing w:after="27"/>
        <w:jc w:val="both"/>
        <w:rPr>
          <w:sz w:val="28"/>
          <w:szCs w:val="28"/>
        </w:rPr>
      </w:pPr>
      <w:r w:rsidRPr="00F14074">
        <w:rPr>
          <w:sz w:val="28"/>
          <w:szCs w:val="28"/>
        </w:rPr>
        <w:t xml:space="preserve">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
    <w:p w14:paraId="70FF861D" w14:textId="77777777" w:rsidR="007D05B0" w:rsidRPr="00F14074" w:rsidRDefault="007D05B0" w:rsidP="00F35920">
      <w:pPr>
        <w:pStyle w:val="Default"/>
        <w:spacing w:after="27"/>
        <w:jc w:val="both"/>
        <w:rPr>
          <w:sz w:val="28"/>
          <w:szCs w:val="28"/>
        </w:rPr>
      </w:pPr>
      <w:r w:rsidRPr="00F14074">
        <w:rPr>
          <w:sz w:val="28"/>
          <w:szCs w:val="28"/>
        </w:rPr>
        <w:t xml:space="preserve"> 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w:t>
      </w:r>
    </w:p>
    <w:p w14:paraId="15C8FD39" w14:textId="77777777" w:rsidR="007D05B0" w:rsidRPr="005F48AF" w:rsidRDefault="007D05B0" w:rsidP="00F35920">
      <w:pPr>
        <w:pStyle w:val="Default"/>
        <w:jc w:val="both"/>
        <w:rPr>
          <w:sz w:val="28"/>
          <w:szCs w:val="28"/>
        </w:rPr>
      </w:pPr>
      <w:r w:rsidRPr="00F14074">
        <w:rPr>
          <w:sz w:val="28"/>
          <w:szCs w:val="28"/>
        </w:rPr>
        <w:t xml:space="preserve"> использовать программы-архиваторы. </w:t>
      </w:r>
    </w:p>
    <w:p w14:paraId="5AA742C1" w14:textId="77777777" w:rsidR="007D05B0" w:rsidRPr="00F14074" w:rsidRDefault="007D05B0" w:rsidP="00F35920">
      <w:pPr>
        <w:pStyle w:val="Default"/>
        <w:jc w:val="both"/>
        <w:rPr>
          <w:sz w:val="28"/>
          <w:szCs w:val="28"/>
        </w:rPr>
      </w:pPr>
      <w:r w:rsidRPr="00F14074">
        <w:rPr>
          <w:sz w:val="28"/>
          <w:szCs w:val="28"/>
        </w:rPr>
        <w:t xml:space="preserve">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учащийся сможет: </w:t>
      </w:r>
    </w:p>
    <w:p w14:paraId="5DB8D827" w14:textId="77777777" w:rsidR="007D05B0" w:rsidRPr="00F14074" w:rsidRDefault="007D05B0" w:rsidP="00F35920">
      <w:pPr>
        <w:pStyle w:val="Default"/>
        <w:spacing w:after="27"/>
        <w:jc w:val="both"/>
        <w:rPr>
          <w:sz w:val="28"/>
          <w:szCs w:val="28"/>
        </w:rPr>
      </w:pPr>
      <w:r w:rsidRPr="00F14074">
        <w:rPr>
          <w:sz w:val="28"/>
          <w:szCs w:val="28"/>
        </w:rPr>
        <w:t xml:space="preserve"> проводить простые эксперименты и исследования в виртуальных лабораториях; </w:t>
      </w:r>
    </w:p>
    <w:p w14:paraId="17493B8B" w14:textId="77777777" w:rsidR="007D05B0" w:rsidRPr="00F14074" w:rsidRDefault="007D05B0" w:rsidP="00F35920">
      <w:pPr>
        <w:pStyle w:val="Default"/>
        <w:spacing w:after="27"/>
        <w:jc w:val="both"/>
        <w:rPr>
          <w:sz w:val="28"/>
          <w:szCs w:val="28"/>
        </w:rPr>
      </w:pPr>
      <w:r w:rsidRPr="00F14074">
        <w:rPr>
          <w:sz w:val="28"/>
          <w:szCs w:val="28"/>
        </w:rPr>
        <w:t xml:space="preserve"> вводить результаты измерений и другие цифровые данные для их обработки, в том числе статистической и визуализации; </w:t>
      </w:r>
    </w:p>
    <w:p w14:paraId="6F7E0222" w14:textId="77777777" w:rsidR="007D05B0" w:rsidRPr="00F14074" w:rsidRDefault="007D05B0" w:rsidP="00F35920">
      <w:pPr>
        <w:pStyle w:val="Default"/>
        <w:jc w:val="both"/>
        <w:rPr>
          <w:sz w:val="28"/>
          <w:szCs w:val="28"/>
        </w:rPr>
      </w:pPr>
      <w:r w:rsidRPr="00F14074">
        <w:rPr>
          <w:sz w:val="28"/>
          <w:szCs w:val="28"/>
        </w:rPr>
        <w:t xml:space="preserve"> проводить эксперименты и исследования в виртуальных лабораториях по естественным наукам, математике и информатике. </w:t>
      </w:r>
    </w:p>
    <w:p w14:paraId="5024CCDC" w14:textId="77777777" w:rsidR="007D05B0" w:rsidRPr="00F14074" w:rsidRDefault="007D05B0" w:rsidP="00F35920">
      <w:pPr>
        <w:pStyle w:val="Default"/>
        <w:jc w:val="both"/>
        <w:rPr>
          <w:sz w:val="28"/>
          <w:szCs w:val="28"/>
        </w:rPr>
      </w:pPr>
      <w:r w:rsidRPr="00F14074">
        <w:rPr>
          <w:sz w:val="28"/>
          <w:szCs w:val="28"/>
        </w:rPr>
        <w:t xml:space="preserve">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учащийся сможет: </w:t>
      </w:r>
    </w:p>
    <w:p w14:paraId="2ED3ED2A" w14:textId="77777777" w:rsidR="007D05B0" w:rsidRPr="00F14074" w:rsidRDefault="007D05B0" w:rsidP="00F35920">
      <w:pPr>
        <w:pStyle w:val="Default"/>
        <w:spacing w:after="27"/>
        <w:jc w:val="both"/>
        <w:rPr>
          <w:sz w:val="28"/>
          <w:szCs w:val="28"/>
        </w:rPr>
      </w:pPr>
      <w:r w:rsidRPr="00F14074">
        <w:rPr>
          <w:sz w:val="28"/>
          <w:szCs w:val="28"/>
        </w:rPr>
        <w:t xml:space="preserve"> строить с помощью компьютерных инструментов разнообразные информационные структуры для описания объектов; </w:t>
      </w:r>
    </w:p>
    <w:p w14:paraId="133E248D" w14:textId="77777777" w:rsidR="007D05B0" w:rsidRPr="00F14074" w:rsidRDefault="007D05B0" w:rsidP="00F35920">
      <w:pPr>
        <w:pStyle w:val="Default"/>
        <w:spacing w:after="27"/>
        <w:jc w:val="both"/>
        <w:rPr>
          <w:sz w:val="28"/>
          <w:szCs w:val="28"/>
        </w:rPr>
      </w:pPr>
      <w:r w:rsidRPr="00F14074">
        <w:rPr>
          <w:sz w:val="28"/>
          <w:szCs w:val="28"/>
        </w:rPr>
        <w:t xml:space="preserve"> конструировать и моделировать с использованием материальных конструкторов с компьютерным управлением и обратной связью (робототехника); </w:t>
      </w:r>
    </w:p>
    <w:p w14:paraId="520CE2DA" w14:textId="77777777" w:rsidR="007D05B0" w:rsidRPr="00F14074" w:rsidRDefault="007D05B0" w:rsidP="00F35920">
      <w:pPr>
        <w:pStyle w:val="Default"/>
        <w:spacing w:after="27"/>
        <w:jc w:val="both"/>
        <w:rPr>
          <w:sz w:val="28"/>
          <w:szCs w:val="28"/>
        </w:rPr>
      </w:pPr>
      <w:r w:rsidRPr="00F14074">
        <w:rPr>
          <w:sz w:val="28"/>
          <w:szCs w:val="28"/>
        </w:rPr>
        <w:t xml:space="preserve"> моделировать с использованием виртуальных конструкторов; </w:t>
      </w:r>
    </w:p>
    <w:p w14:paraId="5367B6C9" w14:textId="77777777" w:rsidR="007D05B0" w:rsidRPr="00F14074" w:rsidRDefault="007D05B0" w:rsidP="00F35920">
      <w:pPr>
        <w:pStyle w:val="Default"/>
        <w:jc w:val="both"/>
        <w:rPr>
          <w:sz w:val="28"/>
          <w:szCs w:val="28"/>
        </w:rPr>
      </w:pPr>
      <w:r w:rsidRPr="00F14074">
        <w:rPr>
          <w:sz w:val="28"/>
          <w:szCs w:val="28"/>
        </w:rPr>
        <w:t xml:space="preserve"> моделировать с использованием средств программирования. </w:t>
      </w:r>
    </w:p>
    <w:p w14:paraId="4CDC24F2" w14:textId="77777777" w:rsidR="007D05B0" w:rsidRPr="00F14074" w:rsidRDefault="007D05B0" w:rsidP="00F35920">
      <w:pPr>
        <w:pStyle w:val="Default"/>
        <w:jc w:val="both"/>
        <w:rPr>
          <w:sz w:val="28"/>
          <w:szCs w:val="28"/>
        </w:rPr>
      </w:pPr>
      <w:r w:rsidRPr="00F14074">
        <w:rPr>
          <w:sz w:val="28"/>
          <w:szCs w:val="28"/>
        </w:rPr>
        <w:t xml:space="preserve">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учащийся сможет: </w:t>
      </w:r>
    </w:p>
    <w:p w14:paraId="34822F48" w14:textId="77777777" w:rsidR="007D05B0" w:rsidRPr="007D05B0" w:rsidRDefault="007D05B0" w:rsidP="00F35920">
      <w:pPr>
        <w:pStyle w:val="Default"/>
        <w:jc w:val="both"/>
        <w:rPr>
          <w:sz w:val="28"/>
          <w:szCs w:val="28"/>
        </w:rPr>
      </w:pPr>
      <w:r w:rsidRPr="00F14074">
        <w:rPr>
          <w:sz w:val="28"/>
          <w:szCs w:val="28"/>
        </w:rPr>
        <w:t xml:space="preserve"> 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w:t>
      </w:r>
    </w:p>
    <w:p w14:paraId="015CAF0F" w14:textId="77777777" w:rsidR="007D05B0" w:rsidRPr="007D05B0" w:rsidRDefault="007D05B0" w:rsidP="00F35920">
      <w:pPr>
        <w:autoSpaceDE w:val="0"/>
        <w:autoSpaceDN w:val="0"/>
        <w:adjustRightInd w:val="0"/>
        <w:spacing w:after="28" w:line="240" w:lineRule="auto"/>
        <w:jc w:val="both"/>
        <w:rPr>
          <w:rFonts w:ascii="Times New Roman" w:hAnsi="Times New Roman" w:cs="Times New Roman"/>
          <w:color w:val="000000"/>
          <w:sz w:val="28"/>
          <w:szCs w:val="28"/>
        </w:rPr>
      </w:pPr>
      <w:r w:rsidRPr="007D05B0">
        <w:rPr>
          <w:rFonts w:ascii="Times New Roman" w:hAnsi="Times New Roman" w:cs="Times New Roman"/>
          <w:color w:val="000000"/>
          <w:sz w:val="28"/>
          <w:szCs w:val="28"/>
        </w:rPr>
        <w:t xml:space="preserve"> использовать возможности электронной почты, интернет-мессенджеров и социальных сетей для обучения; </w:t>
      </w:r>
    </w:p>
    <w:p w14:paraId="5BB47404" w14:textId="77777777" w:rsidR="007D05B0" w:rsidRPr="007D05B0" w:rsidRDefault="007D05B0" w:rsidP="00F35920">
      <w:pPr>
        <w:autoSpaceDE w:val="0"/>
        <w:autoSpaceDN w:val="0"/>
        <w:adjustRightInd w:val="0"/>
        <w:spacing w:after="28" w:line="240" w:lineRule="auto"/>
        <w:jc w:val="both"/>
        <w:rPr>
          <w:rFonts w:ascii="Times New Roman" w:hAnsi="Times New Roman" w:cs="Times New Roman"/>
          <w:color w:val="000000"/>
          <w:sz w:val="28"/>
          <w:szCs w:val="28"/>
        </w:rPr>
      </w:pPr>
      <w:r w:rsidRPr="007D05B0">
        <w:rPr>
          <w:rFonts w:ascii="Times New Roman" w:hAnsi="Times New Roman" w:cs="Times New Roman"/>
          <w:color w:val="000000"/>
          <w:sz w:val="28"/>
          <w:szCs w:val="28"/>
        </w:rPr>
        <w:t xml:space="preserve"> вести личный дневник (блог) с использованием возможностей сети Интернет; </w:t>
      </w:r>
    </w:p>
    <w:p w14:paraId="34D3A5AE" w14:textId="77777777" w:rsidR="007D05B0" w:rsidRPr="007D05B0" w:rsidRDefault="007D05B0" w:rsidP="00F35920">
      <w:pPr>
        <w:autoSpaceDE w:val="0"/>
        <w:autoSpaceDN w:val="0"/>
        <w:adjustRightInd w:val="0"/>
        <w:spacing w:after="0" w:line="240" w:lineRule="auto"/>
        <w:jc w:val="both"/>
        <w:rPr>
          <w:rFonts w:ascii="Times New Roman" w:hAnsi="Times New Roman" w:cs="Times New Roman"/>
          <w:color w:val="000000"/>
          <w:sz w:val="28"/>
          <w:szCs w:val="28"/>
        </w:rPr>
      </w:pPr>
      <w:r w:rsidRPr="007D05B0">
        <w:rPr>
          <w:rFonts w:ascii="Times New Roman" w:hAnsi="Times New Roman" w:cs="Times New Roman"/>
          <w:color w:val="000000"/>
          <w:sz w:val="28"/>
          <w:szCs w:val="28"/>
        </w:rPr>
        <w:t xml:space="preserve"> соблюдать нормы информационной культуры, этики и права; с уважением относиться к частной информации и информационным правам других людей; </w:t>
      </w:r>
    </w:p>
    <w:p w14:paraId="3687DC8D" w14:textId="77777777" w:rsidR="007D05B0" w:rsidRPr="007D05B0" w:rsidRDefault="007D05B0" w:rsidP="00F35920">
      <w:pPr>
        <w:autoSpaceDE w:val="0"/>
        <w:autoSpaceDN w:val="0"/>
        <w:adjustRightInd w:val="0"/>
        <w:spacing w:after="27" w:line="240" w:lineRule="auto"/>
        <w:jc w:val="both"/>
        <w:rPr>
          <w:rFonts w:ascii="Times New Roman" w:hAnsi="Times New Roman" w:cs="Times New Roman"/>
          <w:color w:val="000000"/>
          <w:sz w:val="28"/>
          <w:szCs w:val="28"/>
        </w:rPr>
      </w:pPr>
      <w:r w:rsidRPr="007D05B0">
        <w:rPr>
          <w:rFonts w:ascii="Times New Roman" w:hAnsi="Times New Roman" w:cs="Times New Roman"/>
          <w:color w:val="000000"/>
          <w:sz w:val="28"/>
          <w:szCs w:val="28"/>
        </w:rPr>
        <w:t xml:space="preserve"> осуществлять защиту от троянских вирусов, фишинговых атак, информации от компьютерных вирусов с помощью антивирусных программ; </w:t>
      </w:r>
    </w:p>
    <w:p w14:paraId="1524ECFC" w14:textId="77777777" w:rsidR="007D05B0" w:rsidRPr="007D05B0" w:rsidRDefault="007D05B0" w:rsidP="00F35920">
      <w:pPr>
        <w:autoSpaceDE w:val="0"/>
        <w:autoSpaceDN w:val="0"/>
        <w:adjustRightInd w:val="0"/>
        <w:spacing w:after="27" w:line="240" w:lineRule="auto"/>
        <w:jc w:val="both"/>
        <w:rPr>
          <w:rFonts w:ascii="Times New Roman" w:hAnsi="Times New Roman" w:cs="Times New Roman"/>
          <w:color w:val="000000"/>
          <w:sz w:val="28"/>
          <w:szCs w:val="28"/>
        </w:rPr>
      </w:pPr>
      <w:r w:rsidRPr="007D05B0">
        <w:rPr>
          <w:rFonts w:ascii="Times New Roman" w:hAnsi="Times New Roman" w:cs="Times New Roman"/>
          <w:color w:val="000000"/>
          <w:sz w:val="28"/>
          <w:szCs w:val="28"/>
        </w:rPr>
        <w:t xml:space="preserve"> соблюдать правила безопасного поведения в сети Интернет; </w:t>
      </w:r>
    </w:p>
    <w:p w14:paraId="44A43845" w14:textId="77777777" w:rsidR="007D05B0" w:rsidRPr="007D05B0" w:rsidRDefault="007D05B0" w:rsidP="00F35920">
      <w:pPr>
        <w:autoSpaceDE w:val="0"/>
        <w:autoSpaceDN w:val="0"/>
        <w:adjustRightInd w:val="0"/>
        <w:spacing w:after="0" w:line="240" w:lineRule="auto"/>
        <w:jc w:val="both"/>
        <w:rPr>
          <w:rFonts w:ascii="Times New Roman" w:hAnsi="Times New Roman" w:cs="Times New Roman"/>
          <w:color w:val="000000"/>
          <w:sz w:val="28"/>
          <w:szCs w:val="28"/>
        </w:rPr>
      </w:pPr>
      <w:r w:rsidRPr="007D05B0">
        <w:rPr>
          <w:rFonts w:ascii="Times New Roman" w:hAnsi="Times New Roman" w:cs="Times New Roman"/>
          <w:color w:val="000000"/>
          <w:sz w:val="28"/>
          <w:szCs w:val="28"/>
        </w:rPr>
        <w:t xml:space="preserve"> различать безопасные ресурсы сети Интернет и ресурсы, содержание которых несовместимо с задачами воспитания и образования или нежелательно. </w:t>
      </w:r>
    </w:p>
    <w:p w14:paraId="6B0F75CC" w14:textId="77777777" w:rsidR="00F14074" w:rsidRDefault="00F14074" w:rsidP="00B63702">
      <w:pPr>
        <w:pStyle w:val="3"/>
      </w:pPr>
      <w:bookmarkStart w:id="46" w:name="_Toc46956917"/>
      <w:r>
        <w:t>2.1.8. Виды взаимодействия с учебными, научными и социальными организациями, формы привлечения консультантов, экспертов и научных руководителей</w:t>
      </w:r>
      <w:bookmarkEnd w:id="46"/>
      <w:r>
        <w:t xml:space="preserve"> </w:t>
      </w:r>
    </w:p>
    <w:p w14:paraId="4B26FEEE" w14:textId="77777777" w:rsidR="00F14074" w:rsidRPr="00F14074" w:rsidRDefault="00F14074" w:rsidP="00F35920">
      <w:pPr>
        <w:pStyle w:val="Default"/>
        <w:jc w:val="both"/>
        <w:rPr>
          <w:sz w:val="28"/>
          <w:szCs w:val="28"/>
        </w:rPr>
      </w:pPr>
      <w:r w:rsidRPr="00F14074">
        <w:rPr>
          <w:sz w:val="28"/>
          <w:szCs w:val="28"/>
        </w:rPr>
        <w:t xml:space="preserve">С целью оптимизации образовательного процесса и повышения квалификации педагогических кадров используются следующие виды взаимодействия с учебными, научными и социальными организациями, формы привлечения консультантов, экспертов и научных руководителей: </w:t>
      </w:r>
    </w:p>
    <w:p w14:paraId="320ED8FD" w14:textId="77777777" w:rsidR="00F14074" w:rsidRPr="00F14074" w:rsidRDefault="00F14074" w:rsidP="00F35920">
      <w:pPr>
        <w:pStyle w:val="Default"/>
        <w:spacing w:after="71"/>
        <w:jc w:val="both"/>
        <w:rPr>
          <w:sz w:val="28"/>
          <w:szCs w:val="28"/>
        </w:rPr>
      </w:pPr>
      <w:r w:rsidRPr="00F14074">
        <w:rPr>
          <w:sz w:val="28"/>
          <w:szCs w:val="28"/>
        </w:rPr>
        <w:t xml:space="preserve"> учебные семинары </w:t>
      </w:r>
    </w:p>
    <w:p w14:paraId="7EA7244B" w14:textId="77777777" w:rsidR="00F14074" w:rsidRPr="00F14074" w:rsidRDefault="00F14074" w:rsidP="00F35920">
      <w:pPr>
        <w:pStyle w:val="Default"/>
        <w:spacing w:after="71"/>
        <w:jc w:val="both"/>
        <w:rPr>
          <w:sz w:val="28"/>
          <w:szCs w:val="28"/>
        </w:rPr>
      </w:pPr>
      <w:r w:rsidRPr="00F14074">
        <w:rPr>
          <w:sz w:val="28"/>
          <w:szCs w:val="28"/>
        </w:rPr>
        <w:t xml:space="preserve"> курсы повышения квалификации педагогических работников </w:t>
      </w:r>
    </w:p>
    <w:p w14:paraId="6D284EE6" w14:textId="77777777" w:rsidR="00F14074" w:rsidRPr="00F14074" w:rsidRDefault="00F14074" w:rsidP="00F35920">
      <w:pPr>
        <w:pStyle w:val="Default"/>
        <w:spacing w:after="71"/>
        <w:jc w:val="both"/>
        <w:rPr>
          <w:sz w:val="28"/>
          <w:szCs w:val="28"/>
        </w:rPr>
      </w:pPr>
      <w:r w:rsidRPr="00F14074">
        <w:rPr>
          <w:sz w:val="28"/>
          <w:szCs w:val="28"/>
        </w:rPr>
        <w:t xml:space="preserve"> вебинары </w:t>
      </w:r>
    </w:p>
    <w:p w14:paraId="3E67BEEC" w14:textId="77777777" w:rsidR="00F14074" w:rsidRPr="00F14074" w:rsidRDefault="00F14074" w:rsidP="00F35920">
      <w:pPr>
        <w:pStyle w:val="Default"/>
        <w:jc w:val="both"/>
        <w:rPr>
          <w:sz w:val="28"/>
          <w:szCs w:val="28"/>
        </w:rPr>
      </w:pPr>
      <w:r w:rsidRPr="00F14074">
        <w:rPr>
          <w:sz w:val="28"/>
          <w:szCs w:val="28"/>
        </w:rPr>
        <w:t xml:space="preserve"> методические объединения педагогических работников </w:t>
      </w:r>
    </w:p>
    <w:p w14:paraId="2D1436D5" w14:textId="77777777" w:rsidR="00F14074" w:rsidRDefault="00F14074" w:rsidP="00F35920">
      <w:pPr>
        <w:pStyle w:val="Default"/>
        <w:jc w:val="both"/>
        <w:rPr>
          <w:sz w:val="20"/>
          <w:szCs w:val="20"/>
        </w:rPr>
      </w:pPr>
    </w:p>
    <w:p w14:paraId="7B884DB6" w14:textId="77777777" w:rsidR="00F14074" w:rsidRDefault="00F14074" w:rsidP="00B63702">
      <w:pPr>
        <w:pStyle w:val="3"/>
      </w:pPr>
      <w:bookmarkStart w:id="47" w:name="_Toc46956918"/>
      <w:r>
        <w:t>2.1.9. Описание условий, обеспечивающих развитие универсальных учебных действий у учащихся, в том числе организационно-методического и ресурсного обеспечения учебно-исследовательской и проектной деятельности учащихся</w:t>
      </w:r>
      <w:bookmarkEnd w:id="47"/>
      <w:r>
        <w:t xml:space="preserve"> </w:t>
      </w:r>
    </w:p>
    <w:p w14:paraId="371A3222" w14:textId="77777777" w:rsidR="00F14074" w:rsidRPr="00F14074" w:rsidRDefault="00F14074" w:rsidP="00F35920">
      <w:pPr>
        <w:pStyle w:val="Default"/>
        <w:jc w:val="both"/>
        <w:rPr>
          <w:sz w:val="28"/>
          <w:szCs w:val="28"/>
        </w:rPr>
      </w:pPr>
      <w:r w:rsidRPr="00F14074">
        <w:rPr>
          <w:i/>
          <w:iCs/>
          <w:sz w:val="28"/>
          <w:szCs w:val="28"/>
        </w:rPr>
        <w:t xml:space="preserve">Требования к условиям включают: </w:t>
      </w:r>
    </w:p>
    <w:p w14:paraId="0302154D" w14:textId="77777777" w:rsidR="00F14074" w:rsidRPr="00F14074" w:rsidRDefault="00F14074" w:rsidP="00F35920">
      <w:pPr>
        <w:pStyle w:val="Default"/>
        <w:spacing w:after="28"/>
        <w:jc w:val="both"/>
        <w:rPr>
          <w:sz w:val="28"/>
          <w:szCs w:val="28"/>
        </w:rPr>
      </w:pPr>
      <w:r w:rsidRPr="00F14074">
        <w:rPr>
          <w:sz w:val="28"/>
          <w:szCs w:val="28"/>
        </w:rPr>
        <w:t xml:space="preserve"> укомплектованность образовательной организации педагогическими, руководящими и иными работниками; </w:t>
      </w:r>
    </w:p>
    <w:p w14:paraId="01F7E160" w14:textId="77777777" w:rsidR="00F14074" w:rsidRPr="00F14074" w:rsidRDefault="00F14074" w:rsidP="00F35920">
      <w:pPr>
        <w:pStyle w:val="Default"/>
        <w:spacing w:after="28"/>
        <w:jc w:val="both"/>
        <w:rPr>
          <w:sz w:val="28"/>
          <w:szCs w:val="28"/>
        </w:rPr>
      </w:pPr>
      <w:r w:rsidRPr="00F14074">
        <w:rPr>
          <w:sz w:val="28"/>
          <w:szCs w:val="28"/>
        </w:rPr>
        <w:t xml:space="preserve"> уровень квалификации педагогических и иных работников образовательной организации; </w:t>
      </w:r>
    </w:p>
    <w:p w14:paraId="1D8DCE69" w14:textId="77777777" w:rsidR="00F14074" w:rsidRPr="00F14074" w:rsidRDefault="00F14074" w:rsidP="00F35920">
      <w:pPr>
        <w:pStyle w:val="Default"/>
        <w:spacing w:after="28"/>
        <w:jc w:val="both"/>
        <w:rPr>
          <w:sz w:val="28"/>
          <w:szCs w:val="28"/>
        </w:rPr>
      </w:pPr>
      <w:r w:rsidRPr="00F14074">
        <w:rPr>
          <w:sz w:val="28"/>
          <w:szCs w:val="28"/>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14:paraId="643454E6" w14:textId="77777777" w:rsidR="00F14074" w:rsidRPr="00F14074" w:rsidRDefault="00F14074" w:rsidP="00F35920">
      <w:pPr>
        <w:pStyle w:val="Default"/>
        <w:spacing w:after="28"/>
        <w:jc w:val="both"/>
        <w:rPr>
          <w:sz w:val="28"/>
          <w:szCs w:val="28"/>
        </w:rPr>
      </w:pPr>
      <w:r w:rsidRPr="00F14074">
        <w:rPr>
          <w:sz w:val="28"/>
          <w:szCs w:val="28"/>
        </w:rPr>
        <w:t xml:space="preserve"> педагоги владеют представлениями о возрастных особенностях учащихся начальной, основной и старшей школы; </w:t>
      </w:r>
    </w:p>
    <w:p w14:paraId="46A9EE0C" w14:textId="77777777" w:rsidR="00F14074" w:rsidRPr="00F14074" w:rsidRDefault="00F14074" w:rsidP="00F35920">
      <w:pPr>
        <w:pStyle w:val="Default"/>
        <w:spacing w:after="28"/>
        <w:jc w:val="both"/>
        <w:rPr>
          <w:sz w:val="28"/>
          <w:szCs w:val="28"/>
        </w:rPr>
      </w:pPr>
      <w:r w:rsidRPr="00F14074">
        <w:rPr>
          <w:sz w:val="28"/>
          <w:szCs w:val="28"/>
        </w:rPr>
        <w:t xml:space="preserve"> педагоги прошли курсы повышения квалификации, посвященные ФГОС; </w:t>
      </w:r>
    </w:p>
    <w:p w14:paraId="001E0AD2" w14:textId="77777777" w:rsidR="00F14074" w:rsidRPr="00F14074" w:rsidRDefault="00F14074" w:rsidP="00F35920">
      <w:pPr>
        <w:pStyle w:val="Default"/>
        <w:spacing w:after="28"/>
        <w:jc w:val="both"/>
        <w:rPr>
          <w:sz w:val="28"/>
          <w:szCs w:val="28"/>
        </w:rPr>
      </w:pPr>
      <w:r w:rsidRPr="00F14074">
        <w:rPr>
          <w:sz w:val="28"/>
          <w:szCs w:val="28"/>
        </w:rPr>
        <w:t xml:space="preserve"> педагоги участвовали в разработке собственной программы по формированию универсальных учебных действий (УУД) или участвовали во внутришкольном семинаре, посвященном особенностям применения выбранной программы по универсальным учебным действиям (УУД); </w:t>
      </w:r>
    </w:p>
    <w:p w14:paraId="1B91C035" w14:textId="77777777" w:rsidR="00F14074" w:rsidRPr="00F14074" w:rsidRDefault="00F14074" w:rsidP="00F35920">
      <w:pPr>
        <w:pStyle w:val="Default"/>
        <w:spacing w:after="28"/>
        <w:jc w:val="both"/>
        <w:rPr>
          <w:sz w:val="28"/>
          <w:szCs w:val="28"/>
        </w:rPr>
      </w:pPr>
      <w:r w:rsidRPr="00F14074">
        <w:rPr>
          <w:sz w:val="28"/>
          <w:szCs w:val="28"/>
        </w:rPr>
        <w:t xml:space="preserve"> педагоги могут строить образовательный процесс в рамках учебного предмета в соответствии с особенностями формирования конкретных универсальных учебных действий (УУД); </w:t>
      </w:r>
    </w:p>
    <w:p w14:paraId="41876149" w14:textId="77777777" w:rsidR="00F14074" w:rsidRPr="00261847" w:rsidRDefault="00F14074" w:rsidP="00F35920">
      <w:pPr>
        <w:pStyle w:val="Default"/>
        <w:jc w:val="both"/>
        <w:rPr>
          <w:sz w:val="28"/>
          <w:szCs w:val="28"/>
        </w:rPr>
      </w:pPr>
      <w:r w:rsidRPr="00F14074">
        <w:rPr>
          <w:sz w:val="28"/>
          <w:szCs w:val="28"/>
        </w:rPr>
        <w:t xml:space="preserve"> педагоги осуществляют формирование универсальных учебных действий (УУД) в рамках проектной, исследовательской </w:t>
      </w:r>
      <w:r w:rsidRPr="00261847">
        <w:rPr>
          <w:sz w:val="28"/>
          <w:szCs w:val="28"/>
        </w:rPr>
        <w:t xml:space="preserve">деятельностей; </w:t>
      </w:r>
    </w:p>
    <w:p w14:paraId="01ABFFF2" w14:textId="77777777" w:rsidR="00F14074" w:rsidRPr="00261847" w:rsidRDefault="00F14074" w:rsidP="00F35920">
      <w:pPr>
        <w:pStyle w:val="Default"/>
        <w:spacing w:after="27"/>
        <w:jc w:val="both"/>
        <w:rPr>
          <w:sz w:val="28"/>
          <w:szCs w:val="28"/>
        </w:rPr>
      </w:pPr>
      <w:r w:rsidRPr="00261847">
        <w:rPr>
          <w:sz w:val="28"/>
          <w:szCs w:val="28"/>
        </w:rPr>
        <w:t xml:space="preserve"> характер взаимодействия педагога и обучающегося не противоречит представлениям об условиях формирования универсальных учебных действий (УУД); </w:t>
      </w:r>
    </w:p>
    <w:p w14:paraId="3E8692E6" w14:textId="77777777" w:rsidR="00F14074" w:rsidRPr="00261847" w:rsidRDefault="00F14074" w:rsidP="00F35920">
      <w:pPr>
        <w:pStyle w:val="Default"/>
        <w:spacing w:after="27"/>
        <w:jc w:val="both"/>
        <w:rPr>
          <w:sz w:val="28"/>
          <w:szCs w:val="28"/>
        </w:rPr>
      </w:pPr>
      <w:r w:rsidRPr="00261847">
        <w:rPr>
          <w:sz w:val="28"/>
          <w:szCs w:val="28"/>
        </w:rPr>
        <w:t xml:space="preserve"> педагоги владеют навыками формирующего оценивания; </w:t>
      </w:r>
    </w:p>
    <w:p w14:paraId="4BBE4CEF" w14:textId="77777777" w:rsidR="00F14074" w:rsidRPr="00261847" w:rsidRDefault="00F14074" w:rsidP="00F35920">
      <w:pPr>
        <w:pStyle w:val="Default"/>
        <w:spacing w:after="27"/>
        <w:jc w:val="both"/>
        <w:rPr>
          <w:sz w:val="28"/>
          <w:szCs w:val="28"/>
        </w:rPr>
      </w:pPr>
      <w:r w:rsidRPr="00261847">
        <w:rPr>
          <w:sz w:val="28"/>
          <w:szCs w:val="28"/>
        </w:rPr>
        <w:t xml:space="preserve"> наличие позиции тьютора или педагоги владеют навыками тьюторского сопровождения обучающихся; </w:t>
      </w:r>
    </w:p>
    <w:p w14:paraId="5E9A5353" w14:textId="77777777" w:rsidR="00F14074" w:rsidRPr="00261847" w:rsidRDefault="00F14074" w:rsidP="00F35920">
      <w:pPr>
        <w:pStyle w:val="Default"/>
        <w:jc w:val="both"/>
        <w:rPr>
          <w:sz w:val="28"/>
          <w:szCs w:val="28"/>
        </w:rPr>
      </w:pPr>
      <w:r w:rsidRPr="00261847">
        <w:rPr>
          <w:sz w:val="28"/>
          <w:szCs w:val="28"/>
        </w:rPr>
        <w:t xml:space="preserve"> педагоги умеют применять диагностический инструментарий для оценки качества формирования универсальных учебных действий (УУД) как в рамках предметной, так и внепредметной деятельности. </w:t>
      </w:r>
    </w:p>
    <w:p w14:paraId="617B8392" w14:textId="77777777" w:rsidR="00F14074" w:rsidRPr="00261847" w:rsidRDefault="00F14074" w:rsidP="00B63702">
      <w:pPr>
        <w:pStyle w:val="3"/>
      </w:pPr>
      <w:bookmarkStart w:id="48" w:name="_Toc46956919"/>
      <w:r w:rsidRPr="00261847">
        <w:t>2.1.10. Система оценки деятельности образовательного учреждения по формированию и развитию универсальных учебных действий у учащихся.</w:t>
      </w:r>
      <w:bookmarkEnd w:id="48"/>
      <w:r w:rsidRPr="00261847">
        <w:t xml:space="preserve"> </w:t>
      </w:r>
    </w:p>
    <w:p w14:paraId="5A7371DF" w14:textId="77777777" w:rsidR="00F14074" w:rsidRPr="00261847" w:rsidRDefault="00F14074" w:rsidP="00F35920">
      <w:pPr>
        <w:pStyle w:val="Default"/>
        <w:jc w:val="both"/>
        <w:rPr>
          <w:sz w:val="28"/>
          <w:szCs w:val="28"/>
        </w:rPr>
      </w:pPr>
      <w:r w:rsidRPr="00261847">
        <w:rPr>
          <w:sz w:val="28"/>
          <w:szCs w:val="28"/>
        </w:rPr>
        <w:t xml:space="preserve">Система оценки деятельности образовательного учреждения по формированию и развитию УУД у обучающихся фиксирует: </w:t>
      </w:r>
    </w:p>
    <w:p w14:paraId="19E45F31" w14:textId="77777777" w:rsidR="00F14074" w:rsidRPr="00261847" w:rsidRDefault="00F14074" w:rsidP="00F35920">
      <w:pPr>
        <w:pStyle w:val="Default"/>
        <w:jc w:val="both"/>
        <w:rPr>
          <w:sz w:val="28"/>
          <w:szCs w:val="28"/>
        </w:rPr>
      </w:pPr>
      <w:r w:rsidRPr="00261847">
        <w:rPr>
          <w:sz w:val="28"/>
          <w:szCs w:val="28"/>
        </w:rPr>
        <w:t xml:space="preserve">цели оценочной деятельности; </w:t>
      </w:r>
    </w:p>
    <w:p w14:paraId="692492D8" w14:textId="77777777" w:rsidR="00F14074" w:rsidRPr="00261847" w:rsidRDefault="00F14074" w:rsidP="00F35920">
      <w:pPr>
        <w:pStyle w:val="Default"/>
        <w:jc w:val="both"/>
        <w:rPr>
          <w:sz w:val="28"/>
          <w:szCs w:val="28"/>
        </w:rPr>
      </w:pPr>
      <w:r w:rsidRPr="00261847">
        <w:rPr>
          <w:sz w:val="28"/>
          <w:szCs w:val="28"/>
        </w:rPr>
        <w:t xml:space="preserve">критерии, процедуры, инструменты оценки и формы представления её результатов; </w:t>
      </w:r>
    </w:p>
    <w:p w14:paraId="3B226394" w14:textId="77777777" w:rsidR="00F14074" w:rsidRPr="00261847" w:rsidRDefault="00F14074" w:rsidP="00F35920">
      <w:pPr>
        <w:pStyle w:val="Default"/>
        <w:jc w:val="both"/>
        <w:rPr>
          <w:sz w:val="28"/>
          <w:szCs w:val="28"/>
        </w:rPr>
      </w:pPr>
      <w:r w:rsidRPr="00261847">
        <w:rPr>
          <w:sz w:val="28"/>
          <w:szCs w:val="28"/>
        </w:rPr>
        <w:t xml:space="preserve">условия и границы применения системы оценки. </w:t>
      </w:r>
    </w:p>
    <w:p w14:paraId="3152E8F4" w14:textId="77777777" w:rsidR="00F14074" w:rsidRPr="00261847" w:rsidRDefault="00F14074" w:rsidP="00F35920">
      <w:pPr>
        <w:pStyle w:val="Default"/>
        <w:jc w:val="both"/>
        <w:rPr>
          <w:sz w:val="28"/>
          <w:szCs w:val="28"/>
        </w:rPr>
      </w:pPr>
      <w:r w:rsidRPr="00261847">
        <w:rPr>
          <w:sz w:val="28"/>
          <w:szCs w:val="28"/>
        </w:rPr>
        <w:t xml:space="preserve">Целью системы оценки деятельности образовательного учреждения по формированию и развитию УУД у учащихся является получение объективной информации о состоянии качества образования, степени соответствия измеряемых метапредметных образовательных результатов, условий их достижения требованиям Стандарта. </w:t>
      </w:r>
    </w:p>
    <w:p w14:paraId="54BF975B" w14:textId="77777777" w:rsidR="00F14074" w:rsidRPr="00261847" w:rsidRDefault="00F14074" w:rsidP="00F35920">
      <w:pPr>
        <w:pStyle w:val="Default"/>
        <w:jc w:val="both"/>
        <w:rPr>
          <w:sz w:val="28"/>
          <w:szCs w:val="28"/>
        </w:rPr>
      </w:pPr>
      <w:r w:rsidRPr="00261847">
        <w:rPr>
          <w:sz w:val="28"/>
          <w:szCs w:val="28"/>
        </w:rPr>
        <w:t xml:space="preserve">Основными задачами являются: </w:t>
      </w:r>
    </w:p>
    <w:p w14:paraId="551E592C" w14:textId="77777777" w:rsidR="00F14074" w:rsidRPr="00261847" w:rsidRDefault="00F14074" w:rsidP="00F35920">
      <w:pPr>
        <w:pStyle w:val="Default"/>
        <w:jc w:val="both"/>
        <w:rPr>
          <w:sz w:val="28"/>
          <w:szCs w:val="28"/>
        </w:rPr>
      </w:pPr>
      <w:r w:rsidRPr="00261847">
        <w:rPr>
          <w:sz w:val="28"/>
          <w:szCs w:val="28"/>
        </w:rPr>
        <w:t xml:space="preserve">формирование единого понимания критериев оценки деятельности образовательного учреждения по формированию и развитию УУД у обучающихся; </w:t>
      </w:r>
    </w:p>
    <w:p w14:paraId="084FC208" w14:textId="77777777" w:rsidR="00F14074" w:rsidRPr="00261847" w:rsidRDefault="00F14074" w:rsidP="00F35920">
      <w:pPr>
        <w:pStyle w:val="Default"/>
        <w:jc w:val="both"/>
        <w:rPr>
          <w:sz w:val="28"/>
          <w:szCs w:val="28"/>
        </w:rPr>
      </w:pPr>
      <w:r w:rsidRPr="00261847">
        <w:rPr>
          <w:sz w:val="28"/>
          <w:szCs w:val="28"/>
        </w:rPr>
        <w:t xml:space="preserve">определение степени соответствия качества образовательной деятельности школы государственным и социальным стандартам; </w:t>
      </w:r>
    </w:p>
    <w:p w14:paraId="76D36699" w14:textId="77777777" w:rsidR="00F14074" w:rsidRPr="00261847" w:rsidRDefault="00F14074" w:rsidP="00F35920">
      <w:pPr>
        <w:pStyle w:val="Default"/>
        <w:jc w:val="both"/>
        <w:rPr>
          <w:sz w:val="28"/>
          <w:szCs w:val="28"/>
        </w:rPr>
      </w:pPr>
      <w:r w:rsidRPr="00261847">
        <w:rPr>
          <w:sz w:val="28"/>
          <w:szCs w:val="28"/>
        </w:rPr>
        <w:t xml:space="preserve">определение степени соответствия условий осуществления образовательного процесса государственным требованиям; </w:t>
      </w:r>
    </w:p>
    <w:p w14:paraId="2713F68B" w14:textId="77777777" w:rsidR="00F14074" w:rsidRPr="00261847" w:rsidRDefault="00F14074" w:rsidP="00F35920">
      <w:pPr>
        <w:pStyle w:val="Default"/>
        <w:jc w:val="both"/>
        <w:rPr>
          <w:sz w:val="28"/>
          <w:szCs w:val="28"/>
        </w:rPr>
      </w:pPr>
      <w:r w:rsidRPr="00261847">
        <w:rPr>
          <w:sz w:val="28"/>
          <w:szCs w:val="28"/>
        </w:rPr>
        <w:t xml:space="preserve">информационное, аналитическое и экспертное обеспечение мониторинга деятельности школы по формированию и развитию УУД; </w:t>
      </w:r>
    </w:p>
    <w:p w14:paraId="43E5E8D2" w14:textId="77777777" w:rsidR="00F14074" w:rsidRPr="00261847" w:rsidRDefault="00F14074" w:rsidP="00F35920">
      <w:pPr>
        <w:pStyle w:val="Default"/>
        <w:jc w:val="both"/>
        <w:rPr>
          <w:sz w:val="28"/>
          <w:szCs w:val="28"/>
        </w:rPr>
      </w:pPr>
      <w:r w:rsidRPr="00261847">
        <w:rPr>
          <w:sz w:val="28"/>
          <w:szCs w:val="28"/>
        </w:rPr>
        <w:t xml:space="preserve">разработка единой информационно – технологической базы системы качества образования; </w:t>
      </w:r>
    </w:p>
    <w:p w14:paraId="66218E36" w14:textId="77777777" w:rsidR="00F14074" w:rsidRPr="00261847" w:rsidRDefault="00F14074" w:rsidP="00F35920">
      <w:pPr>
        <w:pStyle w:val="Default"/>
        <w:jc w:val="both"/>
        <w:rPr>
          <w:sz w:val="28"/>
          <w:szCs w:val="28"/>
        </w:rPr>
      </w:pPr>
      <w:r w:rsidRPr="00261847">
        <w:rPr>
          <w:sz w:val="28"/>
          <w:szCs w:val="28"/>
        </w:rPr>
        <w:t xml:space="preserve">формирование ресурсной базы и обеспечение функционирования школьной образовательной статистики и мониторинга деятельности школы по формированию и развитию УУД; </w:t>
      </w:r>
    </w:p>
    <w:p w14:paraId="3059AA39" w14:textId="77777777" w:rsidR="00F14074" w:rsidRPr="00261847" w:rsidRDefault="00F14074" w:rsidP="00F35920">
      <w:pPr>
        <w:pStyle w:val="Default"/>
        <w:jc w:val="both"/>
        <w:rPr>
          <w:sz w:val="28"/>
          <w:szCs w:val="28"/>
        </w:rPr>
      </w:pPr>
      <w:r w:rsidRPr="00261847">
        <w:rPr>
          <w:sz w:val="28"/>
          <w:szCs w:val="28"/>
        </w:rPr>
        <w:t xml:space="preserve">выявление факторов, влияющих на повышение качества деятельности школы по формированию и развитию УУД у обучающихся; </w:t>
      </w:r>
    </w:p>
    <w:p w14:paraId="7AE4292A" w14:textId="77777777" w:rsidR="00A53517" w:rsidRPr="005F48AF" w:rsidRDefault="00F14074" w:rsidP="00F35920">
      <w:pPr>
        <w:autoSpaceDE w:val="0"/>
        <w:autoSpaceDN w:val="0"/>
        <w:adjustRightInd w:val="0"/>
        <w:spacing w:after="0" w:line="240" w:lineRule="auto"/>
        <w:jc w:val="both"/>
        <w:rPr>
          <w:rFonts w:ascii="Times New Roman" w:hAnsi="Times New Roman" w:cs="Times New Roman"/>
          <w:sz w:val="28"/>
          <w:szCs w:val="28"/>
        </w:rPr>
      </w:pPr>
      <w:r w:rsidRPr="00261847">
        <w:rPr>
          <w:rFonts w:ascii="Times New Roman" w:hAnsi="Times New Roman" w:cs="Times New Roman"/>
          <w:sz w:val="28"/>
          <w:szCs w:val="28"/>
        </w:rPr>
        <w:t>стимулирование инновационных процессов с целью поддержания и постоянного повышения качества и конкурентоспособности.</w:t>
      </w:r>
    </w:p>
    <w:p w14:paraId="1E0C3602" w14:textId="77777777" w:rsidR="00261847" w:rsidRPr="0046226F" w:rsidRDefault="00261847" w:rsidP="00F35920">
      <w:pPr>
        <w:autoSpaceDE w:val="0"/>
        <w:autoSpaceDN w:val="0"/>
        <w:adjustRightInd w:val="0"/>
        <w:spacing w:after="0" w:line="240" w:lineRule="auto"/>
        <w:jc w:val="both"/>
        <w:rPr>
          <w:rFonts w:ascii="Times New Roman" w:hAnsi="Times New Roman" w:cs="Times New Roman"/>
          <w:sz w:val="28"/>
          <w:szCs w:val="28"/>
        </w:rPr>
      </w:pPr>
      <w:r w:rsidRPr="00261847">
        <w:rPr>
          <w:rFonts w:ascii="Times New Roman" w:hAnsi="Times New Roman" w:cs="Times New Roman"/>
          <w:sz w:val="28"/>
          <w:szCs w:val="28"/>
        </w:rPr>
        <w:t>Общее руководство и организация оценки деятельности Школы по формированию и развитию УУД у обучающихся осуществляется администрацией школы, которая формирует концептуальные подходы к оценки деятельности Школы по формированию и развитию УУД у обучающихся, утверждает ее критериальную базу; обеспечивает реализацию процедур контроля и оценки деятельности образовательного учреждения по формированию и развитию УУД у обучающихся, нормативное обеспечение порядка и процедуры оценивания; координирует работу различных структур, деятельность которых связана с вопросами оценки деятельности образовательного учреждения по формированию и развитию УУД у обучающихся; рассматривает результаты оценочных процедур, утверждает рейтинг педагогов по результатам оценки деятельности образовательного учреждения по формированию и развитию УУД у обучающихся; определяет состояние и тенденции развития гимназии; принимает управленческие решения по совершенствованию деятельности образовательного учреждения по формированию и развитию УУД у учащихся.</w:t>
      </w:r>
    </w:p>
    <w:p w14:paraId="4395334D" w14:textId="72247D04" w:rsidR="005002AF" w:rsidRPr="005F48AF" w:rsidRDefault="005002AF" w:rsidP="00B63702">
      <w:pPr>
        <w:pStyle w:val="3"/>
      </w:pPr>
      <w:bookmarkStart w:id="49" w:name="_Toc46956920"/>
      <w:r w:rsidRPr="00B50EB3">
        <w:t>2.1.11. Методика и инструментарий мониторинга успешности освоения и</w:t>
      </w:r>
      <w:r w:rsidR="00B63702">
        <w:t xml:space="preserve"> </w:t>
      </w:r>
      <w:r w:rsidRPr="00B50EB3">
        <w:t>применения обучающимися универсальных учебных действий.</w:t>
      </w:r>
      <w:bookmarkEnd w:id="49"/>
    </w:p>
    <w:p w14:paraId="4DDDF6CD" w14:textId="77777777" w:rsidR="00B50EB3" w:rsidRPr="00B50EB3" w:rsidRDefault="00B50EB3" w:rsidP="00F35920">
      <w:pPr>
        <w:pStyle w:val="Default"/>
        <w:jc w:val="both"/>
        <w:rPr>
          <w:sz w:val="28"/>
          <w:szCs w:val="28"/>
        </w:rPr>
      </w:pPr>
      <w:r w:rsidRPr="00B50EB3">
        <w:rPr>
          <w:sz w:val="28"/>
          <w:szCs w:val="28"/>
        </w:rPr>
        <w:t xml:space="preserve">В процессе реализации мониторинга успешности освоения и применения универсальных учебных действий (УУД) учитываются следующие этапы освоения универсальных учебных действий (УУД): </w:t>
      </w:r>
    </w:p>
    <w:p w14:paraId="5751EA8B" w14:textId="77777777" w:rsidR="00B50EB3" w:rsidRPr="00B50EB3" w:rsidRDefault="00B50EB3" w:rsidP="00F35920">
      <w:pPr>
        <w:pStyle w:val="Default"/>
        <w:spacing w:after="27"/>
        <w:jc w:val="both"/>
        <w:rPr>
          <w:sz w:val="28"/>
          <w:szCs w:val="28"/>
        </w:rPr>
      </w:pPr>
      <w:r w:rsidRPr="00B50EB3">
        <w:rPr>
          <w:sz w:val="28"/>
          <w:szCs w:val="28"/>
        </w:rPr>
        <w:t xml:space="preserve">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14:paraId="7C9FA8B0" w14:textId="77777777" w:rsidR="00B50EB3" w:rsidRPr="00B50EB3" w:rsidRDefault="00B50EB3" w:rsidP="00F35920">
      <w:pPr>
        <w:pStyle w:val="Default"/>
        <w:spacing w:after="27"/>
        <w:jc w:val="both"/>
        <w:rPr>
          <w:sz w:val="28"/>
          <w:szCs w:val="28"/>
        </w:rPr>
      </w:pPr>
      <w:r w:rsidRPr="00B50EB3">
        <w:rPr>
          <w:sz w:val="28"/>
          <w:szCs w:val="28"/>
        </w:rPr>
        <w:t xml:space="preserve"> 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14:paraId="1417721C" w14:textId="77777777" w:rsidR="00B50EB3" w:rsidRPr="00B50EB3" w:rsidRDefault="00B50EB3" w:rsidP="00F35920">
      <w:pPr>
        <w:pStyle w:val="Default"/>
        <w:spacing w:after="27"/>
        <w:jc w:val="both"/>
        <w:rPr>
          <w:sz w:val="28"/>
          <w:szCs w:val="28"/>
        </w:rPr>
      </w:pPr>
      <w:r w:rsidRPr="00B50EB3">
        <w:rPr>
          <w:sz w:val="28"/>
          <w:szCs w:val="28"/>
        </w:rPr>
        <w:t xml:space="preserve"> неадекватный перенос учебных действий на новые виды задач (при изменении условий задачи не может самостоятельно внести коррективы в действия); </w:t>
      </w:r>
    </w:p>
    <w:p w14:paraId="62814D8C" w14:textId="77777777" w:rsidR="00B50EB3" w:rsidRPr="00B50EB3" w:rsidRDefault="00B50EB3" w:rsidP="00F35920">
      <w:pPr>
        <w:pStyle w:val="Default"/>
        <w:spacing w:after="27"/>
        <w:jc w:val="both"/>
        <w:rPr>
          <w:sz w:val="28"/>
          <w:szCs w:val="28"/>
        </w:rPr>
      </w:pPr>
      <w:r w:rsidRPr="00B50EB3">
        <w:rPr>
          <w:sz w:val="28"/>
          <w:szCs w:val="28"/>
        </w:rPr>
        <w:t xml:space="preserve">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14:paraId="1588E89A" w14:textId="77777777" w:rsidR="00B50EB3" w:rsidRPr="00B50EB3" w:rsidRDefault="00B50EB3" w:rsidP="00F35920">
      <w:pPr>
        <w:pStyle w:val="Default"/>
        <w:spacing w:after="27"/>
        <w:jc w:val="both"/>
        <w:rPr>
          <w:sz w:val="28"/>
          <w:szCs w:val="28"/>
        </w:rPr>
      </w:pPr>
      <w:r w:rsidRPr="00B50EB3">
        <w:rPr>
          <w:sz w:val="28"/>
          <w:szCs w:val="28"/>
        </w:rPr>
        <w:t xml:space="preserve">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14:paraId="40500F46" w14:textId="77777777" w:rsidR="00B50EB3" w:rsidRPr="00B50EB3" w:rsidRDefault="00B50EB3" w:rsidP="00F35920">
      <w:pPr>
        <w:pStyle w:val="Default"/>
        <w:jc w:val="both"/>
        <w:rPr>
          <w:sz w:val="28"/>
          <w:szCs w:val="28"/>
        </w:rPr>
      </w:pPr>
      <w:r w:rsidRPr="00B50EB3">
        <w:rPr>
          <w:sz w:val="28"/>
          <w:szCs w:val="28"/>
        </w:rPr>
        <w:t xml:space="preserve"> обобщение учебных действий на основе выявления общих принципов. </w:t>
      </w:r>
    </w:p>
    <w:p w14:paraId="5A66B42A" w14:textId="77777777" w:rsidR="00B50EB3" w:rsidRPr="00B50EB3" w:rsidRDefault="00B50EB3" w:rsidP="00F35920">
      <w:pPr>
        <w:pStyle w:val="Default"/>
        <w:jc w:val="both"/>
        <w:rPr>
          <w:sz w:val="28"/>
          <w:szCs w:val="28"/>
        </w:rPr>
      </w:pPr>
      <w:r w:rsidRPr="00B50EB3">
        <w:rPr>
          <w:sz w:val="28"/>
          <w:szCs w:val="28"/>
        </w:rPr>
        <w:t xml:space="preserve">Система оценки универсальных учебных действий (УУД) может быть: </w:t>
      </w:r>
    </w:p>
    <w:p w14:paraId="311A90E4" w14:textId="77777777" w:rsidR="00B50EB3" w:rsidRPr="00B50EB3" w:rsidRDefault="00B50EB3" w:rsidP="00F35920">
      <w:pPr>
        <w:pStyle w:val="Default"/>
        <w:spacing w:after="27"/>
        <w:jc w:val="both"/>
        <w:rPr>
          <w:sz w:val="28"/>
          <w:szCs w:val="28"/>
        </w:rPr>
      </w:pPr>
      <w:r w:rsidRPr="00B50EB3">
        <w:rPr>
          <w:sz w:val="28"/>
          <w:szCs w:val="28"/>
        </w:rPr>
        <w:t xml:space="preserve"> уровневой (определяются уровни владения УУД); </w:t>
      </w:r>
    </w:p>
    <w:p w14:paraId="6335484D" w14:textId="77777777" w:rsidR="00B50EB3" w:rsidRPr="00B50EB3" w:rsidRDefault="00B50EB3" w:rsidP="00F35920">
      <w:pPr>
        <w:pStyle w:val="Default"/>
        <w:jc w:val="both"/>
        <w:rPr>
          <w:sz w:val="28"/>
          <w:szCs w:val="28"/>
        </w:rPr>
      </w:pPr>
      <w:r w:rsidRPr="00B50EB3">
        <w:rPr>
          <w:sz w:val="28"/>
          <w:szCs w:val="28"/>
        </w:rPr>
        <w:t xml:space="preserve"> 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p w14:paraId="0E23AB23" w14:textId="77777777" w:rsidR="00B50EB3" w:rsidRPr="00B50EB3" w:rsidRDefault="00B50EB3" w:rsidP="00F35920">
      <w:pPr>
        <w:pStyle w:val="Default"/>
        <w:jc w:val="both"/>
        <w:rPr>
          <w:sz w:val="28"/>
          <w:szCs w:val="28"/>
        </w:rPr>
      </w:pPr>
      <w:r w:rsidRPr="00B50EB3">
        <w:rPr>
          <w:sz w:val="28"/>
          <w:szCs w:val="28"/>
        </w:rPr>
        <w:t xml:space="preserve">В соответствии с Федеральным государственным образовательным стандартом результаты личностного развития не оцениваются применительно к каждому школьнику, а могут оцениваться лишь по отношению к образовательному учреждению. Поэтому в качестве основы для такой оценки должны быть использованы новые формы исследования: наблюдение по заданным параметрам и фиксация проявляемых учениками действий и качеств. На этапе предварительной диагностики необходимо использовать специальные интегрированные проверочные работы по проверке некоторых личностных и метапредметных результатов для 5–9-го классов. </w:t>
      </w:r>
    </w:p>
    <w:p w14:paraId="0969062E" w14:textId="77777777" w:rsidR="00B50EB3" w:rsidRPr="00B50EB3" w:rsidRDefault="00B50EB3" w:rsidP="00F35920">
      <w:pPr>
        <w:pStyle w:val="Default"/>
        <w:jc w:val="both"/>
        <w:rPr>
          <w:sz w:val="28"/>
          <w:szCs w:val="28"/>
        </w:rPr>
      </w:pPr>
      <w:r w:rsidRPr="00B50EB3">
        <w:rPr>
          <w:sz w:val="28"/>
          <w:szCs w:val="28"/>
        </w:rPr>
        <w:t xml:space="preserve">Измерители достижения требований ФГОС в целом охватывают содержание основных разделов учебных дисциплин и ведущие виды учебной деятельности, которые формируются в учебном процессе. </w:t>
      </w:r>
    </w:p>
    <w:p w14:paraId="1D1EC97C" w14:textId="77777777" w:rsidR="00B50EB3" w:rsidRPr="00B50EB3" w:rsidRDefault="00B50EB3" w:rsidP="00F35920">
      <w:pPr>
        <w:pStyle w:val="Default"/>
        <w:jc w:val="both"/>
        <w:rPr>
          <w:sz w:val="28"/>
          <w:szCs w:val="28"/>
        </w:rPr>
      </w:pPr>
      <w:r w:rsidRPr="00B50EB3">
        <w:rPr>
          <w:sz w:val="28"/>
          <w:szCs w:val="28"/>
        </w:rPr>
        <w:t xml:space="preserve">Это налагает особые требования на выстраивание системы оценивания, в частности: </w:t>
      </w:r>
    </w:p>
    <w:p w14:paraId="41246B6B" w14:textId="77777777" w:rsidR="00B50EB3" w:rsidRPr="00B50EB3" w:rsidRDefault="00B50EB3" w:rsidP="00F35920">
      <w:pPr>
        <w:pStyle w:val="Default"/>
        <w:jc w:val="both"/>
        <w:rPr>
          <w:sz w:val="28"/>
          <w:szCs w:val="28"/>
        </w:rPr>
      </w:pPr>
      <w:r w:rsidRPr="00B50EB3">
        <w:rPr>
          <w:sz w:val="28"/>
          <w:szCs w:val="28"/>
        </w:rPr>
        <w:t xml:space="preserve">• включение учащихся в контрольно-оценочную деятельность с тем, чтобы они приобретали навыки и привычку к самооценке и самоанализу (рефлексии); </w:t>
      </w:r>
    </w:p>
    <w:p w14:paraId="2D39CBC1" w14:textId="77777777" w:rsidR="00B50EB3" w:rsidRPr="00B50EB3" w:rsidRDefault="00B50EB3" w:rsidP="00F35920">
      <w:pPr>
        <w:pStyle w:val="Default"/>
        <w:jc w:val="both"/>
        <w:rPr>
          <w:sz w:val="28"/>
          <w:szCs w:val="28"/>
        </w:rPr>
      </w:pPr>
      <w:r w:rsidRPr="00B50EB3">
        <w:rPr>
          <w:sz w:val="28"/>
          <w:szCs w:val="28"/>
        </w:rPr>
        <w:t xml:space="preserve">• использование критериальной системы оценивания; </w:t>
      </w:r>
    </w:p>
    <w:p w14:paraId="1D4A6376" w14:textId="77777777" w:rsidR="00B50EB3" w:rsidRPr="00B50EB3" w:rsidRDefault="00B50EB3" w:rsidP="00F35920">
      <w:pPr>
        <w:pStyle w:val="Default"/>
        <w:jc w:val="both"/>
        <w:rPr>
          <w:sz w:val="28"/>
          <w:szCs w:val="28"/>
        </w:rPr>
      </w:pPr>
      <w:r w:rsidRPr="00B50EB3">
        <w:rPr>
          <w:sz w:val="28"/>
          <w:szCs w:val="28"/>
        </w:rPr>
        <w:t xml:space="preserve">• использование разнообразных видов, методов, форм и объектов оценивания, в том числе как внутреннюю, так и внешнюю оценку, при последовательном нарастании объема внешней оценки на каждой последующей ступени обучения; </w:t>
      </w:r>
    </w:p>
    <w:p w14:paraId="49D6701F" w14:textId="77777777" w:rsidR="00B50EB3" w:rsidRPr="00B50EB3" w:rsidRDefault="00B50EB3" w:rsidP="00F35920">
      <w:pPr>
        <w:pStyle w:val="Default"/>
        <w:jc w:val="both"/>
        <w:rPr>
          <w:sz w:val="28"/>
          <w:szCs w:val="28"/>
        </w:rPr>
      </w:pPr>
      <w:r w:rsidRPr="00B50EB3">
        <w:rPr>
          <w:sz w:val="28"/>
          <w:szCs w:val="28"/>
        </w:rPr>
        <w:t xml:space="preserve">• субъективные и объективные методы оценивания; стандартизованные оценки; </w:t>
      </w:r>
    </w:p>
    <w:p w14:paraId="42982F53" w14:textId="77777777" w:rsidR="00B50EB3" w:rsidRPr="00B50EB3" w:rsidRDefault="00B50EB3" w:rsidP="00F35920">
      <w:pPr>
        <w:pStyle w:val="Default"/>
        <w:jc w:val="both"/>
        <w:rPr>
          <w:sz w:val="28"/>
          <w:szCs w:val="28"/>
        </w:rPr>
      </w:pPr>
      <w:r w:rsidRPr="00B50EB3">
        <w:rPr>
          <w:sz w:val="28"/>
          <w:szCs w:val="28"/>
        </w:rPr>
        <w:t xml:space="preserve">• интегральную оценку, в том числе - портфолио, и дифференцированную </w:t>
      </w:r>
    </w:p>
    <w:p w14:paraId="635C69BA" w14:textId="77777777" w:rsidR="00B50EB3" w:rsidRPr="00B50EB3" w:rsidRDefault="00B50EB3" w:rsidP="00F35920">
      <w:pPr>
        <w:pStyle w:val="Default"/>
        <w:jc w:val="both"/>
        <w:rPr>
          <w:sz w:val="28"/>
          <w:szCs w:val="28"/>
        </w:rPr>
      </w:pPr>
      <w:r w:rsidRPr="00B50EB3">
        <w:rPr>
          <w:sz w:val="28"/>
          <w:szCs w:val="28"/>
        </w:rPr>
        <w:t xml:space="preserve">оценку отдельных аспектов обучения (например, формирование правописных умений и навыков, речевых навыков, навыков работы с информацией и т.д.); </w:t>
      </w:r>
    </w:p>
    <w:p w14:paraId="6B50F7F5" w14:textId="77777777" w:rsidR="00B50EB3" w:rsidRPr="00B50EB3" w:rsidRDefault="00B50EB3" w:rsidP="00F35920">
      <w:pPr>
        <w:pStyle w:val="Default"/>
        <w:jc w:val="both"/>
        <w:rPr>
          <w:sz w:val="28"/>
          <w:szCs w:val="28"/>
        </w:rPr>
      </w:pPr>
      <w:r w:rsidRPr="00B50EB3">
        <w:rPr>
          <w:sz w:val="28"/>
          <w:szCs w:val="28"/>
        </w:rPr>
        <w:t xml:space="preserve">• самоанализ и самооценку учащихся; </w:t>
      </w:r>
    </w:p>
    <w:p w14:paraId="1C4567B8" w14:textId="77777777" w:rsidR="00B50EB3" w:rsidRPr="00B50EB3" w:rsidRDefault="00B50EB3" w:rsidP="00F35920">
      <w:pPr>
        <w:pStyle w:val="Default"/>
        <w:jc w:val="both"/>
        <w:rPr>
          <w:sz w:val="28"/>
          <w:szCs w:val="28"/>
        </w:rPr>
      </w:pPr>
      <w:r w:rsidRPr="00B50EB3">
        <w:rPr>
          <w:sz w:val="28"/>
          <w:szCs w:val="28"/>
        </w:rPr>
        <w:t xml:space="preserve">• 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 </w:t>
      </w:r>
    </w:p>
    <w:p w14:paraId="2DA8BF1C" w14:textId="77777777" w:rsidR="00B50EB3" w:rsidRPr="00B50EB3" w:rsidRDefault="00B50EB3" w:rsidP="00F35920">
      <w:pPr>
        <w:pStyle w:val="Default"/>
        <w:jc w:val="both"/>
        <w:rPr>
          <w:sz w:val="28"/>
          <w:szCs w:val="28"/>
        </w:rPr>
      </w:pPr>
      <w:r w:rsidRPr="00B50EB3">
        <w:rPr>
          <w:sz w:val="28"/>
          <w:szCs w:val="28"/>
        </w:rPr>
        <w:t xml:space="preserve">• разнообразные формы оценивания, выбор которых определяется этапом обучения, общими и специальными целями обучения, текущими учебными задачами, целью получения информации. </w:t>
      </w:r>
    </w:p>
    <w:p w14:paraId="3DB850AA" w14:textId="77777777" w:rsidR="00B50EB3" w:rsidRPr="00B50EB3" w:rsidRDefault="00B50EB3" w:rsidP="00F35920">
      <w:pPr>
        <w:pStyle w:val="Default"/>
        <w:jc w:val="both"/>
        <w:rPr>
          <w:sz w:val="28"/>
          <w:szCs w:val="28"/>
        </w:rPr>
      </w:pPr>
      <w:r w:rsidRPr="00B50EB3">
        <w:rPr>
          <w:sz w:val="28"/>
          <w:szCs w:val="28"/>
        </w:rPr>
        <w:t xml:space="preserve">Завершающим этапом деятельности являются контрольно-оценочные действия. Необходимость их проведения на каждом уроке, достаточная развернутость во времени, владение разнообразными приемами контроля и организации самоконтроля предполагают осуществление учителем фиксируемых наблюдений по данному учебному действию. </w:t>
      </w:r>
    </w:p>
    <w:p w14:paraId="62FB6C23" w14:textId="77777777" w:rsidR="00B50EB3" w:rsidRPr="00B50EB3" w:rsidRDefault="00B50EB3" w:rsidP="00F35920">
      <w:pPr>
        <w:pStyle w:val="Default"/>
        <w:jc w:val="both"/>
        <w:rPr>
          <w:sz w:val="28"/>
          <w:szCs w:val="28"/>
        </w:rPr>
      </w:pPr>
      <w:r w:rsidRPr="00B50EB3">
        <w:rPr>
          <w:sz w:val="28"/>
          <w:szCs w:val="28"/>
        </w:rPr>
        <w:t xml:space="preserve">В целом, можно выделить следующие уровни сформированности учебных действий: </w:t>
      </w:r>
    </w:p>
    <w:p w14:paraId="62706782" w14:textId="77777777" w:rsidR="00B50EB3" w:rsidRPr="00B50EB3" w:rsidRDefault="00B50EB3" w:rsidP="00F35920">
      <w:pPr>
        <w:pStyle w:val="Default"/>
        <w:jc w:val="both"/>
        <w:rPr>
          <w:sz w:val="28"/>
          <w:szCs w:val="28"/>
        </w:rPr>
      </w:pPr>
      <w:r w:rsidRPr="00B50EB3">
        <w:rPr>
          <w:sz w:val="28"/>
          <w:szCs w:val="28"/>
        </w:rPr>
        <w:t xml:space="preserve">•отсутствие учебных действий как целостных «единиц» деятельности (ученик выполняет лишь отдельные операции, может только копировать действия учителя, не планирует и не контролирует свои действия, подменяет </w:t>
      </w:r>
    </w:p>
    <w:p w14:paraId="0D3FDC8B" w14:textId="77777777" w:rsidR="00B50EB3" w:rsidRPr="00B50EB3" w:rsidRDefault="00B50EB3" w:rsidP="00F35920">
      <w:pPr>
        <w:pStyle w:val="Default"/>
        <w:jc w:val="both"/>
        <w:rPr>
          <w:sz w:val="28"/>
          <w:szCs w:val="28"/>
        </w:rPr>
      </w:pPr>
      <w:r w:rsidRPr="00B50EB3">
        <w:rPr>
          <w:sz w:val="28"/>
          <w:szCs w:val="28"/>
        </w:rPr>
        <w:t xml:space="preserve">учебную задачу задачей буквального заучивания и воспроизведения); </w:t>
      </w:r>
    </w:p>
    <w:p w14:paraId="65FC6CB4" w14:textId="77777777" w:rsidR="00B50EB3" w:rsidRPr="00B50EB3" w:rsidRDefault="00B50EB3" w:rsidP="00F35920">
      <w:pPr>
        <w:pStyle w:val="Default"/>
        <w:jc w:val="both"/>
        <w:rPr>
          <w:sz w:val="28"/>
          <w:szCs w:val="28"/>
        </w:rPr>
      </w:pPr>
      <w:r w:rsidRPr="00B50EB3">
        <w:rPr>
          <w:sz w:val="28"/>
          <w:szCs w:val="28"/>
        </w:rPr>
        <w:t xml:space="preserve">• выполнение учебных действий в сотрудничестве с учителем (требуются разъяснения для установления связи отдельных операций и условий задачи, может выполнять действия по постоянному, уже усвоенному алгоритму); </w:t>
      </w:r>
    </w:p>
    <w:p w14:paraId="1FE315AD" w14:textId="77777777" w:rsidR="005002AF" w:rsidRPr="005F48AF" w:rsidRDefault="00B50EB3" w:rsidP="00F35920">
      <w:pPr>
        <w:autoSpaceDE w:val="0"/>
        <w:autoSpaceDN w:val="0"/>
        <w:adjustRightInd w:val="0"/>
        <w:spacing w:after="0" w:line="240" w:lineRule="auto"/>
        <w:jc w:val="both"/>
        <w:rPr>
          <w:rFonts w:ascii="Times New Roman" w:hAnsi="Times New Roman" w:cs="Times New Roman"/>
          <w:sz w:val="28"/>
          <w:szCs w:val="28"/>
        </w:rPr>
      </w:pPr>
      <w:r w:rsidRPr="00B50EB3">
        <w:rPr>
          <w:rFonts w:ascii="Times New Roman" w:hAnsi="Times New Roman" w:cs="Times New Roman"/>
          <w:sz w:val="28"/>
          <w:szCs w:val="28"/>
        </w:rPr>
        <w:t>• 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65C350FB" w14:textId="77777777" w:rsidR="00B50EB3" w:rsidRPr="00B50EB3" w:rsidRDefault="00B50EB3" w:rsidP="00F35920">
      <w:pPr>
        <w:pStyle w:val="Default"/>
        <w:jc w:val="both"/>
        <w:rPr>
          <w:sz w:val="28"/>
          <w:szCs w:val="28"/>
        </w:rPr>
      </w:pPr>
      <w:r w:rsidRPr="00B50EB3">
        <w:rPr>
          <w:sz w:val="28"/>
          <w:szCs w:val="28"/>
        </w:rP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14:paraId="1106A3CC" w14:textId="77777777" w:rsidR="00B50EB3" w:rsidRPr="00B50EB3" w:rsidRDefault="00B50EB3" w:rsidP="00F35920">
      <w:pPr>
        <w:pStyle w:val="Default"/>
        <w:jc w:val="both"/>
        <w:rPr>
          <w:sz w:val="28"/>
          <w:szCs w:val="28"/>
        </w:rPr>
      </w:pPr>
      <w:r w:rsidRPr="00B50EB3">
        <w:rPr>
          <w:sz w:val="28"/>
          <w:szCs w:val="28"/>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14:paraId="46C69131" w14:textId="77777777" w:rsidR="00B50EB3" w:rsidRPr="00B50EB3" w:rsidRDefault="00B50EB3" w:rsidP="00F35920">
      <w:pPr>
        <w:pStyle w:val="Default"/>
        <w:jc w:val="both"/>
        <w:rPr>
          <w:sz w:val="28"/>
          <w:szCs w:val="28"/>
        </w:rPr>
      </w:pPr>
      <w:r w:rsidRPr="00B50EB3">
        <w:rPr>
          <w:sz w:val="28"/>
          <w:szCs w:val="28"/>
        </w:rPr>
        <w:t xml:space="preserve">• обобщение учебных действий на основе выявления общих принципов построения новых способов действий и выведение нового способа для каждой конкретной задачи. </w:t>
      </w:r>
    </w:p>
    <w:p w14:paraId="4ABCD499" w14:textId="77777777" w:rsidR="00B50EB3" w:rsidRPr="00B50EB3" w:rsidRDefault="00B50EB3" w:rsidP="00F35920">
      <w:pPr>
        <w:pStyle w:val="Default"/>
        <w:jc w:val="both"/>
        <w:rPr>
          <w:sz w:val="28"/>
          <w:szCs w:val="28"/>
        </w:rPr>
      </w:pPr>
      <w:r w:rsidRPr="00B50EB3">
        <w:rPr>
          <w:sz w:val="28"/>
          <w:szCs w:val="28"/>
        </w:rPr>
        <w:t xml:space="preserve">Ожидаемый результат реализации программы универсальных учебных действий (УУД): </w:t>
      </w:r>
    </w:p>
    <w:p w14:paraId="4934DC94" w14:textId="77777777" w:rsidR="00B50EB3" w:rsidRPr="00B50EB3" w:rsidRDefault="00B50EB3" w:rsidP="00F35920">
      <w:pPr>
        <w:pStyle w:val="Default"/>
        <w:jc w:val="both"/>
        <w:rPr>
          <w:sz w:val="28"/>
          <w:szCs w:val="28"/>
        </w:rPr>
      </w:pPr>
      <w:r w:rsidRPr="00B50EB3">
        <w:rPr>
          <w:sz w:val="28"/>
          <w:szCs w:val="28"/>
        </w:rPr>
        <w:t xml:space="preserve">- для педагога: </w:t>
      </w:r>
    </w:p>
    <w:p w14:paraId="0BFF024B" w14:textId="77777777" w:rsidR="00B50EB3" w:rsidRPr="00B50EB3" w:rsidRDefault="00B50EB3" w:rsidP="00F35920">
      <w:pPr>
        <w:pStyle w:val="Default"/>
        <w:jc w:val="both"/>
        <w:rPr>
          <w:sz w:val="28"/>
          <w:szCs w:val="28"/>
        </w:rPr>
      </w:pPr>
      <w:r w:rsidRPr="00B50EB3">
        <w:rPr>
          <w:sz w:val="28"/>
          <w:szCs w:val="28"/>
        </w:rPr>
        <w:t xml:space="preserve">• обеспечит инновационное планирование образовательного процесса, дополнив традиционное содержание учебно-воспитательных программ; </w:t>
      </w:r>
    </w:p>
    <w:p w14:paraId="5107B9A2" w14:textId="77777777" w:rsidR="00B50EB3" w:rsidRPr="00B50EB3" w:rsidRDefault="00B50EB3" w:rsidP="00F35920">
      <w:pPr>
        <w:pStyle w:val="Default"/>
        <w:jc w:val="both"/>
        <w:rPr>
          <w:sz w:val="28"/>
          <w:szCs w:val="28"/>
        </w:rPr>
      </w:pPr>
      <w:r w:rsidRPr="00B50EB3">
        <w:rPr>
          <w:sz w:val="28"/>
          <w:szCs w:val="28"/>
        </w:rPr>
        <w:t xml:space="preserve">• конкретизирует требования к результатам образования; </w:t>
      </w:r>
    </w:p>
    <w:p w14:paraId="30695325" w14:textId="77777777" w:rsidR="00B50EB3" w:rsidRPr="00B50EB3" w:rsidRDefault="00B50EB3" w:rsidP="00F35920">
      <w:pPr>
        <w:pStyle w:val="Default"/>
        <w:jc w:val="both"/>
        <w:rPr>
          <w:sz w:val="28"/>
          <w:szCs w:val="28"/>
        </w:rPr>
      </w:pPr>
      <w:r w:rsidRPr="00B50EB3">
        <w:rPr>
          <w:sz w:val="28"/>
          <w:szCs w:val="28"/>
        </w:rPr>
        <w:t xml:space="preserve">• обеспечит необходимый/оптимальный уровень преемственности начального и среднего общего образования </w:t>
      </w:r>
    </w:p>
    <w:p w14:paraId="53A77D5E" w14:textId="77777777" w:rsidR="00B50EB3" w:rsidRPr="00B50EB3" w:rsidRDefault="00B50EB3" w:rsidP="00F35920">
      <w:pPr>
        <w:pStyle w:val="Default"/>
        <w:jc w:val="both"/>
        <w:rPr>
          <w:sz w:val="28"/>
          <w:szCs w:val="28"/>
        </w:rPr>
      </w:pPr>
      <w:r w:rsidRPr="00B50EB3">
        <w:rPr>
          <w:sz w:val="28"/>
          <w:szCs w:val="28"/>
        </w:rPr>
        <w:t xml:space="preserve">- для обучающихся: </w:t>
      </w:r>
    </w:p>
    <w:p w14:paraId="5B817190" w14:textId="77777777" w:rsidR="00B50EB3" w:rsidRPr="00B50EB3" w:rsidRDefault="00B50EB3" w:rsidP="00F35920">
      <w:pPr>
        <w:pStyle w:val="Default"/>
        <w:jc w:val="both"/>
        <w:rPr>
          <w:sz w:val="28"/>
          <w:szCs w:val="28"/>
        </w:rPr>
      </w:pPr>
      <w:r w:rsidRPr="00B50EB3">
        <w:rPr>
          <w:sz w:val="28"/>
          <w:szCs w:val="28"/>
        </w:rPr>
        <w:t xml:space="preserve">• адекватная школьная мотивация, мотивация достижения; </w:t>
      </w:r>
    </w:p>
    <w:p w14:paraId="0FEE892B" w14:textId="77777777" w:rsidR="00B50EB3" w:rsidRPr="00B50EB3" w:rsidRDefault="00B50EB3" w:rsidP="00F35920">
      <w:pPr>
        <w:pStyle w:val="Default"/>
        <w:jc w:val="both"/>
        <w:rPr>
          <w:sz w:val="28"/>
          <w:szCs w:val="28"/>
        </w:rPr>
      </w:pPr>
      <w:r w:rsidRPr="00B50EB3">
        <w:rPr>
          <w:sz w:val="28"/>
          <w:szCs w:val="28"/>
        </w:rPr>
        <w:t xml:space="preserve">•развитие основ гражданской идентичности </w:t>
      </w:r>
    </w:p>
    <w:p w14:paraId="4D10E0A8" w14:textId="77777777" w:rsidR="00B50EB3" w:rsidRPr="00B50EB3" w:rsidRDefault="00B50EB3" w:rsidP="00F35920">
      <w:pPr>
        <w:pStyle w:val="Default"/>
        <w:jc w:val="both"/>
        <w:rPr>
          <w:sz w:val="28"/>
          <w:szCs w:val="28"/>
        </w:rPr>
      </w:pPr>
      <w:r w:rsidRPr="00B50EB3">
        <w:rPr>
          <w:sz w:val="28"/>
          <w:szCs w:val="28"/>
        </w:rPr>
        <w:t xml:space="preserve">• формирование рефлексивной адекватной самооценки </w:t>
      </w:r>
    </w:p>
    <w:p w14:paraId="1B87630D" w14:textId="77777777" w:rsidR="00B50EB3" w:rsidRPr="00B50EB3" w:rsidRDefault="00B50EB3" w:rsidP="00F35920">
      <w:pPr>
        <w:pStyle w:val="Default"/>
        <w:jc w:val="both"/>
        <w:rPr>
          <w:sz w:val="28"/>
          <w:szCs w:val="28"/>
        </w:rPr>
      </w:pPr>
      <w:r w:rsidRPr="00B50EB3">
        <w:rPr>
          <w:sz w:val="28"/>
          <w:szCs w:val="28"/>
        </w:rPr>
        <w:t xml:space="preserve">• функционально-структурная сформированность учебной деятельности </w:t>
      </w:r>
    </w:p>
    <w:p w14:paraId="33EFB148" w14:textId="77777777" w:rsidR="00B50EB3" w:rsidRPr="00B50EB3" w:rsidRDefault="00B50EB3" w:rsidP="00F35920">
      <w:pPr>
        <w:pStyle w:val="Default"/>
        <w:jc w:val="both"/>
        <w:rPr>
          <w:sz w:val="28"/>
          <w:szCs w:val="28"/>
        </w:rPr>
      </w:pPr>
      <w:r w:rsidRPr="00B50EB3">
        <w:rPr>
          <w:sz w:val="28"/>
          <w:szCs w:val="28"/>
        </w:rPr>
        <w:t xml:space="preserve">• развитие произвольности восприятия, внимания, памяти, воображения </w:t>
      </w:r>
    </w:p>
    <w:p w14:paraId="0D70DC8B" w14:textId="77777777" w:rsidR="00B50EB3" w:rsidRPr="00B50EB3" w:rsidRDefault="00B50EB3" w:rsidP="00F35920">
      <w:pPr>
        <w:pStyle w:val="Default"/>
        <w:jc w:val="both"/>
        <w:rPr>
          <w:sz w:val="28"/>
          <w:szCs w:val="28"/>
        </w:rPr>
      </w:pPr>
      <w:r w:rsidRPr="00B50EB3">
        <w:rPr>
          <w:sz w:val="28"/>
          <w:szCs w:val="28"/>
        </w:rPr>
        <w:t xml:space="preserve">В качестве инструментария мониторинга сформированности универсальных учебных действий (УУД) применяются системы оценивания проектов учащихся. В процессе проектной деятельности учащегося возможна оценка уровня сформированности ключевых компетентностей, в частности, решения проблем, поскольку обязательным условием реализации метода проектов в школе является решение учащимся собственных проблем средствами проекта. Также по целому ряду оснований – способов деятельности, владение которыми демонстрирует учащийся, - можно выявить также уровень сформированности таких компетентностей, как работа с информацией и коммуникация. </w:t>
      </w:r>
    </w:p>
    <w:p w14:paraId="3DC97B9D" w14:textId="77777777" w:rsidR="00B50EB3" w:rsidRPr="00B50EB3" w:rsidRDefault="00B50EB3" w:rsidP="00F35920">
      <w:pPr>
        <w:pStyle w:val="Default"/>
        <w:jc w:val="both"/>
        <w:rPr>
          <w:sz w:val="28"/>
          <w:szCs w:val="28"/>
        </w:rPr>
      </w:pPr>
      <w:r w:rsidRPr="00B50EB3">
        <w:rPr>
          <w:sz w:val="28"/>
          <w:szCs w:val="28"/>
        </w:rPr>
        <w:t xml:space="preserve">С этой целью разработаны специальные уровневые критерии и оценочные бланки. В специальных таблицах приводятся для каждого уровня показатели освоения той или иной компетентности на входе (качественное изменение по сравнению с предыдущим уровнем) и на выходе (увеличение доли самостоятельности учащегося или усложнение того способа деятельности, владение которым он должен продемонстрировать). Предполагается, что первый уровень осваивается учащимся в начальной школе, второй – в 5-6 классах, третий – в 7-9 классах, четвертый – в 10-11 классах. </w:t>
      </w:r>
    </w:p>
    <w:p w14:paraId="75981BEF" w14:textId="77777777" w:rsidR="00B50EB3" w:rsidRPr="005F48AF" w:rsidRDefault="00B50EB3" w:rsidP="00F35920">
      <w:pPr>
        <w:autoSpaceDE w:val="0"/>
        <w:autoSpaceDN w:val="0"/>
        <w:adjustRightInd w:val="0"/>
        <w:spacing w:after="0" w:line="240" w:lineRule="auto"/>
        <w:jc w:val="both"/>
        <w:rPr>
          <w:rFonts w:ascii="Times New Roman" w:hAnsi="Times New Roman" w:cs="Times New Roman"/>
          <w:sz w:val="28"/>
          <w:szCs w:val="28"/>
        </w:rPr>
      </w:pPr>
      <w:r w:rsidRPr="00B50EB3">
        <w:rPr>
          <w:rFonts w:ascii="Times New Roman" w:hAnsi="Times New Roman" w:cs="Times New Roman"/>
          <w:sz w:val="28"/>
          <w:szCs w:val="28"/>
        </w:rPr>
        <w:t>Оценочные бланки позволяют фиксировать уровень учащегося по каждому критерию. При этом предполагается, что по некоторым составляющим той или иной компетентности ученик может оказаться на более высоком или низком уровне, чем тот, который он демонстрирует в целом. Таким образом, оценочные бланки позволяют отмечать продвижение ученика, основные пробелы и успехи в освоении того или иного способа деятельности, включая показатели предыдущего и последующего уровней по отношению к тому, на котором, предполагается, находится учащийся того или иного уровня обучения.</w:t>
      </w:r>
    </w:p>
    <w:p w14:paraId="6774A139" w14:textId="77777777" w:rsidR="00B50EB3" w:rsidRPr="00B50EB3" w:rsidRDefault="00B50EB3" w:rsidP="00F35920">
      <w:pPr>
        <w:pStyle w:val="Default"/>
        <w:jc w:val="both"/>
        <w:rPr>
          <w:sz w:val="28"/>
          <w:szCs w:val="28"/>
        </w:rPr>
      </w:pPr>
      <w:r w:rsidRPr="00B50EB3">
        <w:rPr>
          <w:sz w:val="28"/>
          <w:szCs w:val="28"/>
        </w:rPr>
        <w:t xml:space="preserve">При необходимости выставлять отметку рекомендуется ориентироваться на общий балл и принимать за основу отсчета средний балл по уровню, на котором проводится оценка. При этом учащийся может набрать минимальное количество баллов по одним позициям и количество баллов, превышающее требование к данному уровню, – по другим. </w:t>
      </w:r>
    </w:p>
    <w:p w14:paraId="0059FC3A" w14:textId="77777777" w:rsidR="00B50EB3" w:rsidRPr="00B50EB3" w:rsidRDefault="00B50EB3" w:rsidP="00F35920">
      <w:pPr>
        <w:pStyle w:val="Default"/>
        <w:jc w:val="both"/>
        <w:rPr>
          <w:sz w:val="28"/>
          <w:szCs w:val="28"/>
        </w:rPr>
      </w:pPr>
      <w:r w:rsidRPr="00B50EB3">
        <w:rPr>
          <w:sz w:val="28"/>
          <w:szCs w:val="28"/>
        </w:rPr>
        <w:t xml:space="preserve">Поскольку переход учащегося на новый уровень освоения компетентности (или его продвижение внутри уровня) нередко связаны с увеличением его самостоятельности в рамках проектной деятельности, рекомендуется фиксировать ту помощь, которую оказывает учитель при работе над проектом, на оборотной стороне бланка. </w:t>
      </w:r>
    </w:p>
    <w:p w14:paraId="172DDB7E" w14:textId="77777777" w:rsidR="00B50EB3" w:rsidRPr="005F48AF" w:rsidRDefault="00B50EB3" w:rsidP="00F35920">
      <w:pPr>
        <w:autoSpaceDE w:val="0"/>
        <w:autoSpaceDN w:val="0"/>
        <w:adjustRightInd w:val="0"/>
        <w:spacing w:after="0" w:line="240" w:lineRule="auto"/>
        <w:jc w:val="both"/>
        <w:rPr>
          <w:rFonts w:ascii="Times New Roman" w:hAnsi="Times New Roman" w:cs="Times New Roman"/>
          <w:sz w:val="28"/>
          <w:szCs w:val="28"/>
        </w:rPr>
      </w:pPr>
      <w:r w:rsidRPr="00B50EB3">
        <w:rPr>
          <w:rFonts w:ascii="Times New Roman" w:hAnsi="Times New Roman" w:cs="Times New Roman"/>
          <w:sz w:val="28"/>
          <w:szCs w:val="28"/>
        </w:rPr>
        <w:t>Объектами оценки являются портфолио проектной деятельности учащегося, презентация продукта, а также наблюдение за работой в группе и консультацией. Субъекты оценки в первых двух случаях могут быть разными: руководитель проекта, другие педагоги; при оценке презентации – также учащиеся и родители. Наблюдение и оценку рабочих листов портфолио проектной деятельности проводит только руководитель проекта. Продукт, полученный учащимся, не является объектом оценки, поскольку его качество очень опосредованно указывает на уровень сформированности компетенции учащегося в целом (т.е. соорганизации внешних и внутренних ресурсов для решения проблемы). Вместе с тем, факт получения учащимся продукта является обязательным для легализации оценки. Проводить оценку на основании наблюдения за работой в группе и консультациями необходимо с момента начала проекта, но другие объекты могут быть оценены лишь по завершении проекта, т.е. после получения продукта. Другими словами, получение продукта в рамках метода проектов является единственным свидетельством того, что проект состоялся, а значит, деятельность учащегося может быть оценена.</w:t>
      </w:r>
    </w:p>
    <w:p w14:paraId="554A40DF" w14:textId="77777777" w:rsidR="00B50EB3" w:rsidRPr="00B50EB3" w:rsidRDefault="00B50EB3" w:rsidP="00F35920">
      <w:pPr>
        <w:pStyle w:val="Default"/>
        <w:jc w:val="both"/>
        <w:rPr>
          <w:sz w:val="28"/>
          <w:szCs w:val="28"/>
        </w:rPr>
      </w:pPr>
      <w:r w:rsidRPr="00B50EB3">
        <w:rPr>
          <w:b/>
          <w:bCs/>
          <w:sz w:val="28"/>
          <w:szCs w:val="28"/>
        </w:rPr>
        <w:t xml:space="preserve">Условия и средства формирования универсальных учебных действий: </w:t>
      </w:r>
    </w:p>
    <w:p w14:paraId="1CA799E4" w14:textId="77777777" w:rsidR="00B50EB3" w:rsidRPr="00B50EB3" w:rsidRDefault="00B50EB3" w:rsidP="00F35920">
      <w:pPr>
        <w:pStyle w:val="Default"/>
        <w:jc w:val="both"/>
        <w:rPr>
          <w:sz w:val="28"/>
          <w:szCs w:val="28"/>
        </w:rPr>
      </w:pPr>
      <w:r w:rsidRPr="00B50EB3">
        <w:rPr>
          <w:sz w:val="28"/>
          <w:szCs w:val="28"/>
        </w:rPr>
        <w:t xml:space="preserve">Учебное сотрудничество </w:t>
      </w:r>
    </w:p>
    <w:p w14:paraId="64C77493" w14:textId="77777777" w:rsidR="00B50EB3" w:rsidRPr="00B50EB3" w:rsidRDefault="00B50EB3" w:rsidP="00F35920">
      <w:pPr>
        <w:pStyle w:val="Default"/>
        <w:jc w:val="both"/>
        <w:rPr>
          <w:sz w:val="28"/>
          <w:szCs w:val="28"/>
        </w:rPr>
      </w:pPr>
      <w:r w:rsidRPr="00B50EB3">
        <w:rPr>
          <w:sz w:val="28"/>
          <w:szCs w:val="28"/>
        </w:rPr>
        <w:t xml:space="preserve">На уровне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учащихся: дети помогают друг другу, осуществляют взаимоконтроль и т. д. </w:t>
      </w:r>
    </w:p>
    <w:p w14:paraId="52D026CF" w14:textId="77777777" w:rsidR="00B50EB3" w:rsidRPr="00B50EB3" w:rsidRDefault="00B50EB3" w:rsidP="00F35920">
      <w:pPr>
        <w:pStyle w:val="Default"/>
        <w:jc w:val="both"/>
        <w:rPr>
          <w:sz w:val="28"/>
          <w:szCs w:val="28"/>
        </w:rPr>
      </w:pPr>
      <w:r w:rsidRPr="00B50EB3">
        <w:rPr>
          <w:sz w:val="28"/>
          <w:szCs w:val="28"/>
        </w:rPr>
        <w:t xml:space="preserve">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 </w:t>
      </w:r>
    </w:p>
    <w:p w14:paraId="166DB343" w14:textId="77777777" w:rsidR="00B50EB3" w:rsidRPr="00B50EB3" w:rsidRDefault="00B50EB3" w:rsidP="00F35920">
      <w:pPr>
        <w:pStyle w:val="Default"/>
        <w:jc w:val="both"/>
        <w:rPr>
          <w:sz w:val="28"/>
          <w:szCs w:val="28"/>
        </w:rPr>
      </w:pPr>
      <w:r w:rsidRPr="00B50EB3">
        <w:rPr>
          <w:sz w:val="28"/>
          <w:szCs w:val="28"/>
        </w:rPr>
        <w:t xml:space="preserve">• распределение начальных действий и операций, заданное предметным условием совместной работы; </w:t>
      </w:r>
    </w:p>
    <w:p w14:paraId="0982BF93" w14:textId="77777777" w:rsidR="00B50EB3" w:rsidRPr="00B50EB3" w:rsidRDefault="00B50EB3" w:rsidP="00F35920">
      <w:pPr>
        <w:pStyle w:val="Default"/>
        <w:jc w:val="both"/>
        <w:rPr>
          <w:sz w:val="28"/>
          <w:szCs w:val="28"/>
        </w:rPr>
      </w:pPr>
      <w:r w:rsidRPr="00B50EB3">
        <w:rPr>
          <w:sz w:val="28"/>
          <w:szCs w:val="28"/>
        </w:rPr>
        <w:t xml:space="preserve">•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14:paraId="77FC20A6" w14:textId="77777777" w:rsidR="00B50EB3" w:rsidRPr="00B50EB3" w:rsidRDefault="00B50EB3" w:rsidP="00F35920">
      <w:pPr>
        <w:pStyle w:val="Default"/>
        <w:jc w:val="both"/>
        <w:rPr>
          <w:sz w:val="28"/>
          <w:szCs w:val="28"/>
        </w:rPr>
      </w:pPr>
      <w:r w:rsidRPr="00B50EB3">
        <w:rPr>
          <w:sz w:val="28"/>
          <w:szCs w:val="28"/>
        </w:rPr>
        <w:t>• взаимопонимание, определяющее для участников характер включения различных моделей действия в об</w:t>
      </w:r>
      <w:r w:rsidR="00DC6F3A">
        <w:rPr>
          <w:sz w:val="28"/>
          <w:szCs w:val="28"/>
        </w:rPr>
        <w:t>щий способ деятельности (взаимо</w:t>
      </w:r>
      <w:r w:rsidRPr="00B50EB3">
        <w:rPr>
          <w:sz w:val="28"/>
          <w:szCs w:val="28"/>
        </w:rPr>
        <w:t xml:space="preserve">понимание позволяет установить соответствие собственного действия и его продукта и действия другого участника, включённого в деятельность); </w:t>
      </w:r>
    </w:p>
    <w:p w14:paraId="1E7D6DA1" w14:textId="77777777" w:rsidR="00B50EB3" w:rsidRPr="00B50EB3" w:rsidRDefault="00B50EB3" w:rsidP="00F35920">
      <w:pPr>
        <w:pStyle w:val="Default"/>
        <w:jc w:val="both"/>
        <w:rPr>
          <w:sz w:val="28"/>
          <w:szCs w:val="28"/>
        </w:rPr>
      </w:pPr>
      <w:r w:rsidRPr="00B50EB3">
        <w:rPr>
          <w:sz w:val="28"/>
          <w:szCs w:val="28"/>
        </w:rPr>
        <w:t xml:space="preserve">• коммуникацию (общение), обеспечивающую реализацию процессов распределения, обмена и взаимопонимания; </w:t>
      </w:r>
    </w:p>
    <w:p w14:paraId="4CE36D90" w14:textId="77777777" w:rsidR="00B50EB3" w:rsidRPr="005F48AF" w:rsidRDefault="00B50EB3" w:rsidP="00F35920">
      <w:pPr>
        <w:autoSpaceDE w:val="0"/>
        <w:autoSpaceDN w:val="0"/>
        <w:adjustRightInd w:val="0"/>
        <w:spacing w:after="0" w:line="240" w:lineRule="auto"/>
        <w:jc w:val="both"/>
        <w:rPr>
          <w:rFonts w:ascii="Times New Roman" w:hAnsi="Times New Roman" w:cs="Times New Roman"/>
          <w:sz w:val="28"/>
          <w:szCs w:val="28"/>
        </w:rPr>
      </w:pPr>
      <w:r w:rsidRPr="00DC6F3A">
        <w:rPr>
          <w:rFonts w:ascii="Times New Roman" w:hAnsi="Times New Roman" w:cs="Times New Roman"/>
          <w:sz w:val="28"/>
          <w:szCs w:val="28"/>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14:paraId="4BEF105E" w14:textId="77777777" w:rsidR="00B50EB3" w:rsidRPr="00DC6F3A" w:rsidRDefault="00B50EB3" w:rsidP="00F35920">
      <w:pPr>
        <w:pStyle w:val="Default"/>
        <w:jc w:val="both"/>
        <w:rPr>
          <w:sz w:val="28"/>
          <w:szCs w:val="28"/>
        </w:rPr>
      </w:pPr>
      <w:r w:rsidRPr="00DC6F3A">
        <w:rPr>
          <w:sz w:val="28"/>
          <w:szCs w:val="28"/>
        </w:rPr>
        <w:t xml:space="preserve">• рефлексию, обеспечивающую преодоление ограничений собственного действия относительно общей схемы деятельности. </w:t>
      </w:r>
    </w:p>
    <w:p w14:paraId="2D53C4EF" w14:textId="77777777" w:rsidR="00B50EB3" w:rsidRPr="00DC6F3A" w:rsidRDefault="00B50EB3" w:rsidP="00F35920">
      <w:pPr>
        <w:pStyle w:val="Default"/>
        <w:jc w:val="both"/>
        <w:rPr>
          <w:sz w:val="28"/>
          <w:szCs w:val="28"/>
        </w:rPr>
      </w:pPr>
      <w:r w:rsidRPr="00DC6F3A">
        <w:rPr>
          <w:sz w:val="28"/>
          <w:szCs w:val="28"/>
        </w:rPr>
        <w:t xml:space="preserve">Совместная деятельность </w:t>
      </w:r>
    </w:p>
    <w:p w14:paraId="01B6D60D" w14:textId="77777777" w:rsidR="00B50EB3" w:rsidRPr="00DC6F3A" w:rsidRDefault="00B50EB3" w:rsidP="00F35920">
      <w:pPr>
        <w:pStyle w:val="Default"/>
        <w:jc w:val="both"/>
        <w:rPr>
          <w:sz w:val="28"/>
          <w:szCs w:val="28"/>
        </w:rPr>
      </w:pPr>
      <w:r w:rsidRPr="00DC6F3A">
        <w:rPr>
          <w:sz w:val="28"/>
          <w:szCs w:val="28"/>
        </w:rPr>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учащимися в процессе формирования знаний и умений. 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14:paraId="5E3E604D" w14:textId="77777777" w:rsidR="00B50EB3" w:rsidRPr="00DC6F3A" w:rsidRDefault="00B50EB3" w:rsidP="00F35920">
      <w:pPr>
        <w:pStyle w:val="Default"/>
        <w:jc w:val="both"/>
        <w:rPr>
          <w:sz w:val="28"/>
          <w:szCs w:val="28"/>
        </w:rPr>
      </w:pPr>
      <w:r w:rsidRPr="00DC6F3A">
        <w:rPr>
          <w:sz w:val="28"/>
          <w:szCs w:val="28"/>
        </w:rPr>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 Деятельность учителя на уроке предполагает организацию совместного действия детей как внутри одной группы, так и между группами: учитель направляет учащихся на совместное выполнение задания. </w:t>
      </w:r>
    </w:p>
    <w:p w14:paraId="1A0150EE" w14:textId="77777777" w:rsidR="00B50EB3" w:rsidRPr="00DC6F3A" w:rsidRDefault="00B50EB3" w:rsidP="00F35920">
      <w:pPr>
        <w:pStyle w:val="Default"/>
        <w:jc w:val="both"/>
        <w:rPr>
          <w:sz w:val="28"/>
          <w:szCs w:val="28"/>
        </w:rPr>
      </w:pPr>
      <w:r w:rsidRPr="00DC6F3A">
        <w:rPr>
          <w:sz w:val="28"/>
          <w:szCs w:val="28"/>
        </w:rPr>
        <w:t xml:space="preserve">Цели организации работы в группе: </w:t>
      </w:r>
    </w:p>
    <w:p w14:paraId="3F8A749B" w14:textId="77777777" w:rsidR="00B50EB3" w:rsidRPr="00DC6F3A" w:rsidRDefault="00B50EB3" w:rsidP="00F35920">
      <w:pPr>
        <w:pStyle w:val="Default"/>
        <w:jc w:val="both"/>
        <w:rPr>
          <w:sz w:val="28"/>
          <w:szCs w:val="28"/>
        </w:rPr>
      </w:pPr>
      <w:r w:rsidRPr="00DC6F3A">
        <w:rPr>
          <w:sz w:val="28"/>
          <w:szCs w:val="28"/>
        </w:rPr>
        <w:t xml:space="preserve">• создание учебной мотивации; </w:t>
      </w:r>
    </w:p>
    <w:p w14:paraId="3DA8365A" w14:textId="77777777" w:rsidR="00B50EB3" w:rsidRPr="00DC6F3A" w:rsidRDefault="00B50EB3" w:rsidP="00F35920">
      <w:pPr>
        <w:pStyle w:val="Default"/>
        <w:jc w:val="both"/>
        <w:rPr>
          <w:sz w:val="28"/>
          <w:szCs w:val="28"/>
        </w:rPr>
      </w:pPr>
      <w:r w:rsidRPr="00DC6F3A">
        <w:rPr>
          <w:sz w:val="28"/>
          <w:szCs w:val="28"/>
        </w:rPr>
        <w:t xml:space="preserve">• пробуждение в учениках познавательного интереса; </w:t>
      </w:r>
    </w:p>
    <w:p w14:paraId="7939DE94" w14:textId="77777777" w:rsidR="00B50EB3" w:rsidRPr="00DC6F3A" w:rsidRDefault="00B50EB3" w:rsidP="00F35920">
      <w:pPr>
        <w:pStyle w:val="Default"/>
        <w:jc w:val="both"/>
        <w:rPr>
          <w:sz w:val="28"/>
          <w:szCs w:val="28"/>
        </w:rPr>
      </w:pPr>
      <w:r w:rsidRPr="00DC6F3A">
        <w:rPr>
          <w:sz w:val="28"/>
          <w:szCs w:val="28"/>
        </w:rPr>
        <w:t xml:space="preserve">• развитие стремления к успеху и одобрению; </w:t>
      </w:r>
    </w:p>
    <w:p w14:paraId="3C1CC356" w14:textId="77777777" w:rsidR="00B50EB3" w:rsidRPr="00DC6F3A" w:rsidRDefault="00B50EB3" w:rsidP="00F35920">
      <w:pPr>
        <w:pStyle w:val="Default"/>
        <w:jc w:val="both"/>
        <w:rPr>
          <w:sz w:val="28"/>
          <w:szCs w:val="28"/>
        </w:rPr>
      </w:pPr>
      <w:r w:rsidRPr="00DC6F3A">
        <w:rPr>
          <w:sz w:val="28"/>
          <w:szCs w:val="28"/>
        </w:rPr>
        <w:t xml:space="preserve">• снятие неуверенности в себе, боязни сделать ошибку и получить за это порицание; </w:t>
      </w:r>
    </w:p>
    <w:p w14:paraId="367E7F8D" w14:textId="77777777" w:rsidR="00B50EB3" w:rsidRPr="00DC6F3A" w:rsidRDefault="00B50EB3" w:rsidP="00F35920">
      <w:pPr>
        <w:pStyle w:val="Default"/>
        <w:jc w:val="both"/>
        <w:rPr>
          <w:sz w:val="28"/>
          <w:szCs w:val="28"/>
        </w:rPr>
      </w:pPr>
      <w:r w:rsidRPr="00DC6F3A">
        <w:rPr>
          <w:sz w:val="28"/>
          <w:szCs w:val="28"/>
        </w:rPr>
        <w:t xml:space="preserve">• развитие способности к самостоятельной оценке своей работы; </w:t>
      </w:r>
    </w:p>
    <w:p w14:paraId="2DF01EBD" w14:textId="77777777" w:rsidR="00B50EB3" w:rsidRPr="00DC6F3A" w:rsidRDefault="00B50EB3" w:rsidP="00F35920">
      <w:pPr>
        <w:pStyle w:val="Default"/>
        <w:jc w:val="both"/>
        <w:rPr>
          <w:sz w:val="28"/>
          <w:szCs w:val="28"/>
        </w:rPr>
      </w:pPr>
      <w:r w:rsidRPr="00DC6F3A">
        <w:rPr>
          <w:sz w:val="28"/>
          <w:szCs w:val="28"/>
        </w:rPr>
        <w:t xml:space="preserve">•формирование умения общаться и взаимодействовать с другими учащимися. </w:t>
      </w:r>
    </w:p>
    <w:p w14:paraId="6FD7FC51" w14:textId="77777777" w:rsidR="00B50EB3" w:rsidRPr="00DC6F3A" w:rsidRDefault="00B50EB3" w:rsidP="00F35920">
      <w:pPr>
        <w:pStyle w:val="Default"/>
        <w:jc w:val="both"/>
        <w:rPr>
          <w:sz w:val="28"/>
          <w:szCs w:val="28"/>
        </w:rPr>
      </w:pPr>
      <w:r w:rsidRPr="00DC6F3A">
        <w:rPr>
          <w:sz w:val="28"/>
          <w:szCs w:val="28"/>
        </w:rPr>
        <w:t xml:space="preserve">Учитель получает возможность реально осуществлять дифференцированный и индивидуальный подход к учащимся: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учащимся. </w:t>
      </w:r>
    </w:p>
    <w:p w14:paraId="4BF7B074" w14:textId="77777777" w:rsidR="00B50EB3" w:rsidRPr="005F48AF" w:rsidRDefault="00B50EB3" w:rsidP="00F35920">
      <w:pPr>
        <w:autoSpaceDE w:val="0"/>
        <w:autoSpaceDN w:val="0"/>
        <w:adjustRightInd w:val="0"/>
        <w:spacing w:after="0" w:line="240" w:lineRule="auto"/>
        <w:jc w:val="both"/>
        <w:rPr>
          <w:rFonts w:ascii="Times New Roman" w:hAnsi="Times New Roman" w:cs="Times New Roman"/>
          <w:sz w:val="28"/>
          <w:szCs w:val="28"/>
        </w:rPr>
      </w:pPr>
      <w:r w:rsidRPr="00DC6F3A">
        <w:rPr>
          <w:rFonts w:ascii="Times New Roman" w:hAnsi="Times New Roman" w:cs="Times New Roman"/>
          <w:sz w:val="28"/>
          <w:szCs w:val="28"/>
        </w:rPr>
        <w:t>Разновозрастное сотрудничество</w:t>
      </w:r>
    </w:p>
    <w:p w14:paraId="783923E2" w14:textId="77777777" w:rsidR="00B50EB3" w:rsidRPr="00DC6F3A" w:rsidRDefault="00B50EB3" w:rsidP="00F35920">
      <w:pPr>
        <w:pStyle w:val="Default"/>
        <w:jc w:val="both"/>
        <w:rPr>
          <w:sz w:val="28"/>
          <w:szCs w:val="28"/>
        </w:rPr>
      </w:pPr>
      <w:r w:rsidRPr="00DC6F3A">
        <w:rPr>
          <w:sz w:val="28"/>
          <w:szCs w:val="28"/>
        </w:rP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w:t>
      </w:r>
    </w:p>
    <w:p w14:paraId="43229BD3" w14:textId="77777777" w:rsidR="00B50EB3" w:rsidRPr="00DC6F3A" w:rsidRDefault="00B50EB3" w:rsidP="00F35920">
      <w:pPr>
        <w:pStyle w:val="Default"/>
        <w:jc w:val="both"/>
        <w:rPr>
          <w:sz w:val="28"/>
          <w:szCs w:val="28"/>
        </w:rPr>
      </w:pPr>
      <w:r w:rsidRPr="00DC6F3A">
        <w:rPr>
          <w:sz w:val="28"/>
          <w:szCs w:val="28"/>
        </w:rPr>
        <w:t xml:space="preserve">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 </w:t>
      </w:r>
    </w:p>
    <w:p w14:paraId="21C0B7E9" w14:textId="77777777" w:rsidR="00B50EB3" w:rsidRPr="005F48AF" w:rsidRDefault="00B50EB3" w:rsidP="00F35920">
      <w:pPr>
        <w:autoSpaceDE w:val="0"/>
        <w:autoSpaceDN w:val="0"/>
        <w:adjustRightInd w:val="0"/>
        <w:spacing w:after="0" w:line="240" w:lineRule="auto"/>
        <w:jc w:val="both"/>
        <w:rPr>
          <w:rFonts w:ascii="Times New Roman" w:hAnsi="Times New Roman" w:cs="Times New Roman"/>
          <w:sz w:val="28"/>
          <w:szCs w:val="28"/>
        </w:rPr>
      </w:pPr>
      <w:r w:rsidRPr="00DC6F3A">
        <w:rPr>
          <w:rFonts w:ascii="Times New Roman" w:hAnsi="Times New Roman" w:cs="Times New Roman"/>
          <w:sz w:val="28"/>
          <w:szCs w:val="28"/>
        </w:rPr>
        <w:t>Эта работа учащихся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w:t>
      </w:r>
      <w:r>
        <w:rPr>
          <w:sz w:val="23"/>
          <w:szCs w:val="23"/>
        </w:rPr>
        <w:t xml:space="preserve"> </w:t>
      </w:r>
      <w:r w:rsidRPr="00DC6F3A">
        <w:rPr>
          <w:rFonts w:ascii="Times New Roman" w:hAnsi="Times New Roman" w:cs="Times New Roman"/>
          <w:sz w:val="28"/>
          <w:szCs w:val="28"/>
        </w:rPr>
        <w:t>выстраивать алгоритм учебных действий, отбирать необходимые средства для их осуществления.</w:t>
      </w:r>
    </w:p>
    <w:p w14:paraId="795C1958" w14:textId="77777777" w:rsidR="00B50EB3" w:rsidRPr="00DC6F3A" w:rsidRDefault="00B50EB3" w:rsidP="00F35920">
      <w:pPr>
        <w:pStyle w:val="Default"/>
        <w:jc w:val="both"/>
        <w:rPr>
          <w:sz w:val="28"/>
          <w:szCs w:val="28"/>
        </w:rPr>
      </w:pPr>
      <w:r w:rsidRPr="00DC6F3A">
        <w:rPr>
          <w:sz w:val="28"/>
          <w:szCs w:val="28"/>
        </w:rPr>
        <w:t xml:space="preserve">Проектная деятельность учащихся как форма сотрудничества </w:t>
      </w:r>
    </w:p>
    <w:p w14:paraId="5D452B8B" w14:textId="77777777" w:rsidR="00B50EB3" w:rsidRPr="00DC6F3A" w:rsidRDefault="00B50EB3" w:rsidP="00F35920">
      <w:pPr>
        <w:pStyle w:val="Default"/>
        <w:jc w:val="both"/>
        <w:rPr>
          <w:sz w:val="28"/>
          <w:szCs w:val="28"/>
        </w:rPr>
      </w:pPr>
      <w:r w:rsidRPr="00DC6F3A">
        <w:rPr>
          <w:sz w:val="28"/>
          <w:szCs w:val="28"/>
        </w:rPr>
        <w:t>Основная школа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—остальные слушают); оценка ответа товарища только после завершения его выступления;</w:t>
      </w:r>
      <w:r w:rsidR="00DC6F3A" w:rsidRPr="00DC6F3A">
        <w:rPr>
          <w:sz w:val="28"/>
          <w:szCs w:val="28"/>
        </w:rPr>
        <w:t xml:space="preserve"> </w:t>
      </w:r>
      <w:r w:rsidRPr="00DC6F3A">
        <w:rPr>
          <w:sz w:val="28"/>
          <w:szCs w:val="28"/>
        </w:rPr>
        <w:t xml:space="preserve">правила работы в группе, паре; действия учащихся на основе заданного эталона и т. д. </w:t>
      </w:r>
    </w:p>
    <w:p w14:paraId="41A466F6" w14:textId="77777777" w:rsidR="00B50EB3" w:rsidRPr="00DC6F3A" w:rsidRDefault="00B50EB3" w:rsidP="00F35920">
      <w:pPr>
        <w:pStyle w:val="Default"/>
        <w:jc w:val="both"/>
        <w:rPr>
          <w:sz w:val="28"/>
          <w:szCs w:val="28"/>
        </w:rPr>
      </w:pPr>
      <w:r w:rsidRPr="00DC6F3A">
        <w:rPr>
          <w:sz w:val="28"/>
          <w:szCs w:val="28"/>
        </w:rPr>
        <w:t xml:space="preserve">Целесообразно разделять разные типы ситуаций сотрудничества. </w:t>
      </w:r>
    </w:p>
    <w:p w14:paraId="5B0EC1AF" w14:textId="77777777" w:rsidR="00B50EB3" w:rsidRPr="00DC6F3A" w:rsidRDefault="00B50EB3" w:rsidP="00F35920">
      <w:pPr>
        <w:pStyle w:val="Default"/>
        <w:jc w:val="both"/>
        <w:rPr>
          <w:sz w:val="28"/>
          <w:szCs w:val="28"/>
        </w:rPr>
      </w:pPr>
      <w:r w:rsidRPr="00DC6F3A">
        <w:rPr>
          <w:sz w:val="28"/>
          <w:szCs w:val="28"/>
        </w:rPr>
        <w:t xml:space="preserve">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14:paraId="60293A01" w14:textId="77777777" w:rsidR="00B50EB3" w:rsidRPr="00DC6F3A" w:rsidRDefault="00B50EB3" w:rsidP="00F35920">
      <w:pPr>
        <w:pStyle w:val="Default"/>
        <w:jc w:val="both"/>
        <w:rPr>
          <w:sz w:val="28"/>
          <w:szCs w:val="28"/>
        </w:rPr>
      </w:pPr>
      <w:r w:rsidRPr="00DC6F3A">
        <w:rPr>
          <w:sz w:val="28"/>
          <w:szCs w:val="28"/>
        </w:rPr>
        <w:t xml:space="preserve">2. 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учащегося проявлять инициативу в ситуации неопределённой задачи: с помощью вопросов получать недостающую информацию. </w:t>
      </w:r>
    </w:p>
    <w:p w14:paraId="28A313A1" w14:textId="77777777" w:rsidR="00B50EB3" w:rsidRPr="00DC6F3A" w:rsidRDefault="00B50EB3" w:rsidP="00F35920">
      <w:pPr>
        <w:pStyle w:val="Default"/>
        <w:jc w:val="both"/>
        <w:rPr>
          <w:sz w:val="28"/>
          <w:szCs w:val="28"/>
        </w:rPr>
      </w:pPr>
      <w:r w:rsidRPr="00DC6F3A">
        <w:rPr>
          <w:sz w:val="28"/>
          <w:szCs w:val="28"/>
        </w:rPr>
        <w:t xml:space="preserve">3. Ситуация взаимодействия со сверстниками без чёткого разделения функций. </w:t>
      </w:r>
    </w:p>
    <w:p w14:paraId="1334C41C" w14:textId="77777777" w:rsidR="00B50EB3" w:rsidRPr="00DC6F3A" w:rsidRDefault="00B50EB3" w:rsidP="00F35920">
      <w:pPr>
        <w:pStyle w:val="Default"/>
        <w:jc w:val="both"/>
        <w:rPr>
          <w:sz w:val="28"/>
          <w:szCs w:val="28"/>
        </w:rPr>
      </w:pPr>
      <w:r w:rsidRPr="00DC6F3A">
        <w:rPr>
          <w:sz w:val="28"/>
          <w:szCs w:val="28"/>
        </w:rPr>
        <w:t xml:space="preserve">4. Ситуация конфликтного взаимодействия со сверстниками. </w:t>
      </w:r>
    </w:p>
    <w:p w14:paraId="6A54179F" w14:textId="77777777" w:rsidR="00B50EB3" w:rsidRPr="00DC6F3A" w:rsidRDefault="00B50EB3" w:rsidP="00F35920">
      <w:pPr>
        <w:pStyle w:val="Default"/>
        <w:jc w:val="both"/>
        <w:rPr>
          <w:sz w:val="28"/>
          <w:szCs w:val="28"/>
        </w:rPr>
      </w:pPr>
      <w:r w:rsidRPr="00DC6F3A">
        <w:rPr>
          <w:sz w:val="28"/>
          <w:szCs w:val="28"/>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14:paraId="371B2A78" w14:textId="77777777" w:rsidR="00B50EB3" w:rsidRPr="00DC6F3A" w:rsidRDefault="00B50EB3" w:rsidP="00F35920">
      <w:pPr>
        <w:pStyle w:val="Default"/>
        <w:jc w:val="both"/>
        <w:rPr>
          <w:sz w:val="28"/>
          <w:szCs w:val="28"/>
        </w:rPr>
      </w:pPr>
      <w:r w:rsidRPr="00DC6F3A">
        <w:rPr>
          <w:sz w:val="28"/>
          <w:szCs w:val="28"/>
        </w:rPr>
        <w:t xml:space="preserve">Установлено, что у учащихся,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 </w:t>
      </w:r>
    </w:p>
    <w:p w14:paraId="2839132A" w14:textId="77777777" w:rsidR="00B50EB3" w:rsidRPr="00DC6F3A" w:rsidRDefault="00B50EB3" w:rsidP="00F35920">
      <w:pPr>
        <w:pStyle w:val="Default"/>
        <w:jc w:val="both"/>
        <w:rPr>
          <w:sz w:val="28"/>
          <w:szCs w:val="28"/>
        </w:rPr>
      </w:pPr>
      <w:r w:rsidRPr="00DC6F3A">
        <w:rPr>
          <w:sz w:val="28"/>
          <w:szCs w:val="28"/>
        </w:rPr>
        <w:t xml:space="preserve">Дискуссия </w:t>
      </w:r>
    </w:p>
    <w:p w14:paraId="30A0F65E" w14:textId="77777777" w:rsidR="00B50EB3" w:rsidRPr="00DC6F3A" w:rsidRDefault="00B50EB3" w:rsidP="00F35920">
      <w:pPr>
        <w:pStyle w:val="Default"/>
        <w:jc w:val="both"/>
        <w:rPr>
          <w:sz w:val="28"/>
          <w:szCs w:val="28"/>
        </w:rPr>
      </w:pPr>
      <w:r w:rsidRPr="00DC6F3A">
        <w:rPr>
          <w:sz w:val="28"/>
          <w:szCs w:val="28"/>
        </w:rPr>
        <w:t xml:space="preserve">Диалог учащихся может проходить не только в устной, но и в письменной форме. На определённом этапе эффективным средством работы учащихся со своей и чужой точками зрения может стать письменная дискуссия. В начальной школе на протяжении более чем трёх лет совместные действия учащихся строятся преимущественно через устные формы учебных диалогов с одноклассниками и учителем. </w:t>
      </w:r>
    </w:p>
    <w:p w14:paraId="2A185243" w14:textId="77777777" w:rsidR="00B50EB3" w:rsidRPr="00DC6F3A" w:rsidRDefault="00B50EB3" w:rsidP="00F35920">
      <w:pPr>
        <w:pStyle w:val="Default"/>
        <w:jc w:val="both"/>
        <w:rPr>
          <w:sz w:val="28"/>
          <w:szCs w:val="28"/>
        </w:rPr>
      </w:pPr>
      <w:r w:rsidRPr="00DC6F3A">
        <w:rPr>
          <w:sz w:val="28"/>
          <w:szCs w:val="28"/>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w:t>
      </w:r>
      <w:r>
        <w:rPr>
          <w:sz w:val="23"/>
          <w:szCs w:val="23"/>
        </w:rPr>
        <w:t xml:space="preserve"> </w:t>
      </w:r>
      <w:r w:rsidRPr="00DC6F3A">
        <w:rPr>
          <w:sz w:val="28"/>
          <w:szCs w:val="28"/>
        </w:rPr>
        <w:t xml:space="preserve">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 </w:t>
      </w:r>
    </w:p>
    <w:p w14:paraId="02188D37" w14:textId="77777777" w:rsidR="00B50EB3" w:rsidRPr="00DC6F3A" w:rsidRDefault="00B50EB3" w:rsidP="00F35920">
      <w:pPr>
        <w:pStyle w:val="Default"/>
        <w:jc w:val="both"/>
        <w:rPr>
          <w:sz w:val="28"/>
          <w:szCs w:val="28"/>
        </w:rPr>
      </w:pPr>
      <w:r w:rsidRPr="00DC6F3A">
        <w:rPr>
          <w:sz w:val="28"/>
          <w:szCs w:val="28"/>
        </w:rPr>
        <w:t xml:space="preserve">Выделяются следующие функции письменной дискуссии: </w:t>
      </w:r>
    </w:p>
    <w:p w14:paraId="02EE254A" w14:textId="77777777" w:rsidR="00B50EB3" w:rsidRPr="00DC6F3A" w:rsidRDefault="00B50EB3" w:rsidP="00F35920">
      <w:pPr>
        <w:pStyle w:val="Default"/>
        <w:jc w:val="both"/>
        <w:rPr>
          <w:sz w:val="28"/>
          <w:szCs w:val="28"/>
        </w:rPr>
      </w:pPr>
      <w:r w:rsidRPr="00DC6F3A">
        <w:rPr>
          <w:sz w:val="28"/>
          <w:szCs w:val="28"/>
        </w:rPr>
        <w:t xml:space="preserve">•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 </w:t>
      </w:r>
    </w:p>
    <w:p w14:paraId="0519451B" w14:textId="77777777" w:rsidR="00B50EB3" w:rsidRPr="005F48AF" w:rsidRDefault="00B50EB3" w:rsidP="00F35920">
      <w:pPr>
        <w:autoSpaceDE w:val="0"/>
        <w:autoSpaceDN w:val="0"/>
        <w:adjustRightInd w:val="0"/>
        <w:spacing w:after="0" w:line="240" w:lineRule="auto"/>
        <w:jc w:val="both"/>
        <w:rPr>
          <w:rFonts w:ascii="Times New Roman" w:hAnsi="Times New Roman" w:cs="Times New Roman"/>
          <w:sz w:val="28"/>
          <w:szCs w:val="28"/>
        </w:rPr>
      </w:pPr>
      <w:r w:rsidRPr="00DC6F3A">
        <w:rPr>
          <w:rFonts w:ascii="Times New Roman" w:hAnsi="Times New Roman" w:cs="Times New Roman"/>
          <w:sz w:val="28"/>
          <w:szCs w:val="28"/>
        </w:rPr>
        <w:t>• усиление письменного оформления мысли за счет развития речи младших подростков, умения формулировать своё мнение так, чтобы быть понятым другими;</w:t>
      </w:r>
    </w:p>
    <w:p w14:paraId="357CD048" w14:textId="77777777" w:rsidR="00B50EB3" w:rsidRPr="00DC6F3A" w:rsidRDefault="00B50EB3" w:rsidP="00F35920">
      <w:pPr>
        <w:pStyle w:val="Default"/>
        <w:jc w:val="both"/>
        <w:rPr>
          <w:sz w:val="28"/>
          <w:szCs w:val="28"/>
        </w:rPr>
      </w:pPr>
      <w:r w:rsidRPr="00DC6F3A">
        <w:rPr>
          <w:sz w:val="28"/>
          <w:szCs w:val="28"/>
        </w:rPr>
        <w:t xml:space="preserve">•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 </w:t>
      </w:r>
    </w:p>
    <w:p w14:paraId="104F2434" w14:textId="77777777" w:rsidR="00B50EB3" w:rsidRPr="00DC6F3A" w:rsidRDefault="00B50EB3" w:rsidP="00F35920">
      <w:pPr>
        <w:pStyle w:val="Default"/>
        <w:jc w:val="both"/>
        <w:rPr>
          <w:sz w:val="28"/>
          <w:szCs w:val="28"/>
        </w:rPr>
      </w:pPr>
      <w:r w:rsidRPr="00DC6F3A">
        <w:rPr>
          <w:sz w:val="28"/>
          <w:szCs w:val="28"/>
        </w:rPr>
        <w:t xml:space="preserve">•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 </w:t>
      </w:r>
    </w:p>
    <w:p w14:paraId="472C948A" w14:textId="77777777" w:rsidR="00B50EB3" w:rsidRPr="00DC6F3A" w:rsidRDefault="00B50EB3" w:rsidP="00F35920">
      <w:pPr>
        <w:pStyle w:val="Default"/>
        <w:jc w:val="both"/>
        <w:rPr>
          <w:sz w:val="28"/>
          <w:szCs w:val="28"/>
        </w:rPr>
      </w:pPr>
      <w:r w:rsidRPr="00DC6F3A">
        <w:rPr>
          <w:sz w:val="28"/>
          <w:szCs w:val="28"/>
        </w:rPr>
        <w:t xml:space="preserve">Общий приём доказательства </w:t>
      </w:r>
    </w:p>
    <w:p w14:paraId="144B4E13" w14:textId="77777777" w:rsidR="00B50EB3" w:rsidRPr="00DC6F3A" w:rsidRDefault="00B50EB3" w:rsidP="00F35920">
      <w:pPr>
        <w:pStyle w:val="Default"/>
        <w:jc w:val="both"/>
        <w:rPr>
          <w:sz w:val="28"/>
          <w:szCs w:val="28"/>
        </w:rPr>
      </w:pPr>
      <w:r w:rsidRPr="00DC6F3A">
        <w:rPr>
          <w:sz w:val="28"/>
          <w:szCs w:val="28"/>
        </w:rPr>
        <w:t xml:space="preserve">Доказательства могут выступать в процессе обучения в разнообразных функциях: как средство развития логического мышления учащихся;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 </w:t>
      </w:r>
    </w:p>
    <w:p w14:paraId="27FEDD82" w14:textId="77777777" w:rsidR="00B50EB3" w:rsidRPr="00DC6F3A" w:rsidRDefault="00B50EB3" w:rsidP="00F35920">
      <w:pPr>
        <w:pStyle w:val="Default"/>
        <w:jc w:val="both"/>
        <w:rPr>
          <w:sz w:val="28"/>
          <w:szCs w:val="28"/>
        </w:rPr>
      </w:pPr>
      <w:r w:rsidRPr="00DC6F3A">
        <w:rPr>
          <w:sz w:val="28"/>
          <w:szCs w:val="28"/>
        </w:rPr>
        <w:t xml:space="preserve">• анализ и воспроизведение готовых доказательств; </w:t>
      </w:r>
    </w:p>
    <w:p w14:paraId="77849D50" w14:textId="77777777" w:rsidR="00B50EB3" w:rsidRPr="00DC6F3A" w:rsidRDefault="00B50EB3" w:rsidP="00F35920">
      <w:pPr>
        <w:pStyle w:val="Default"/>
        <w:jc w:val="both"/>
        <w:rPr>
          <w:sz w:val="28"/>
          <w:szCs w:val="28"/>
        </w:rPr>
      </w:pPr>
      <w:r w:rsidRPr="00DC6F3A">
        <w:rPr>
          <w:sz w:val="28"/>
          <w:szCs w:val="28"/>
        </w:rPr>
        <w:t xml:space="preserve">• опровержение предложенных доказательств; </w:t>
      </w:r>
    </w:p>
    <w:p w14:paraId="35940524" w14:textId="77777777" w:rsidR="00B50EB3" w:rsidRPr="00DC6F3A" w:rsidRDefault="00B50EB3" w:rsidP="00F35920">
      <w:pPr>
        <w:pStyle w:val="Default"/>
        <w:jc w:val="both"/>
        <w:rPr>
          <w:sz w:val="28"/>
          <w:szCs w:val="28"/>
        </w:rPr>
      </w:pPr>
      <w:r w:rsidRPr="00DC6F3A">
        <w:rPr>
          <w:sz w:val="28"/>
          <w:szCs w:val="28"/>
        </w:rPr>
        <w:t xml:space="preserve">• самостоятельный поиск, конструирование и осуществление доказательства. </w:t>
      </w:r>
    </w:p>
    <w:p w14:paraId="0A961252" w14:textId="77777777" w:rsidR="00B50EB3" w:rsidRPr="00DC6F3A" w:rsidRDefault="00B50EB3" w:rsidP="00F35920">
      <w:pPr>
        <w:pStyle w:val="Default"/>
        <w:jc w:val="both"/>
        <w:rPr>
          <w:sz w:val="28"/>
          <w:szCs w:val="28"/>
        </w:rPr>
      </w:pPr>
      <w:r w:rsidRPr="00DC6F3A">
        <w:rPr>
          <w:sz w:val="28"/>
          <w:szCs w:val="28"/>
        </w:rPr>
        <w:t xml:space="preserve">Необходимость использования учащимися доказательства возникает в ситуациях, когда: </w:t>
      </w:r>
    </w:p>
    <w:p w14:paraId="3A4977E8" w14:textId="77777777" w:rsidR="00B50EB3" w:rsidRPr="00DC6F3A" w:rsidRDefault="00B50EB3" w:rsidP="00F35920">
      <w:pPr>
        <w:pStyle w:val="Default"/>
        <w:jc w:val="both"/>
        <w:rPr>
          <w:sz w:val="28"/>
          <w:szCs w:val="28"/>
        </w:rPr>
      </w:pPr>
      <w:r w:rsidRPr="00DC6F3A">
        <w:rPr>
          <w:sz w:val="28"/>
          <w:szCs w:val="28"/>
        </w:rPr>
        <w:t xml:space="preserve">• учитель сам формулирует то или иное положение и предлагает учащимся доказать его; </w:t>
      </w:r>
    </w:p>
    <w:p w14:paraId="2F89C7E3" w14:textId="77777777" w:rsidR="00B50EB3" w:rsidRPr="00DC6F3A" w:rsidRDefault="00B50EB3" w:rsidP="00F35920">
      <w:pPr>
        <w:pStyle w:val="Default"/>
        <w:jc w:val="both"/>
        <w:rPr>
          <w:sz w:val="28"/>
          <w:szCs w:val="28"/>
        </w:rPr>
      </w:pPr>
      <w:r w:rsidRPr="00DC6F3A">
        <w:rPr>
          <w:sz w:val="28"/>
          <w:szCs w:val="28"/>
        </w:rPr>
        <w:t xml:space="preserve">• учитель ставит проблему, в ходе решения которой у учащихся возникает потребность доказать правильность (истинность) выбранного пути решения. </w:t>
      </w:r>
    </w:p>
    <w:p w14:paraId="53C629AD" w14:textId="77777777" w:rsidR="00B50EB3" w:rsidRPr="00DC6F3A" w:rsidRDefault="00B50EB3" w:rsidP="00F35920">
      <w:pPr>
        <w:pStyle w:val="Default"/>
        <w:jc w:val="both"/>
        <w:rPr>
          <w:sz w:val="28"/>
          <w:szCs w:val="28"/>
        </w:rPr>
      </w:pPr>
      <w:r w:rsidRPr="00DC6F3A">
        <w:rPr>
          <w:sz w:val="28"/>
          <w:szCs w:val="28"/>
        </w:rPr>
        <w:t xml:space="preserve">В этих случаях для выполнения предлагаемых заданий учащийся должен владеть деятельностью доказательства как одним из универсальных логических приёмов мышления. </w:t>
      </w:r>
    </w:p>
    <w:p w14:paraId="7439C65C" w14:textId="77777777" w:rsidR="00B50EB3" w:rsidRPr="00DC6F3A" w:rsidRDefault="00B50EB3" w:rsidP="00F35920">
      <w:pPr>
        <w:pStyle w:val="Default"/>
        <w:jc w:val="both"/>
        <w:rPr>
          <w:sz w:val="28"/>
          <w:szCs w:val="28"/>
        </w:rPr>
      </w:pPr>
      <w:r w:rsidRPr="00DC6F3A">
        <w:rPr>
          <w:sz w:val="28"/>
          <w:szCs w:val="28"/>
        </w:rPr>
        <w:t xml:space="preserve">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 </w:t>
      </w:r>
    </w:p>
    <w:p w14:paraId="677BA291" w14:textId="77777777" w:rsidR="00B50EB3" w:rsidRPr="00DC6F3A" w:rsidRDefault="00B50EB3" w:rsidP="00F35920">
      <w:pPr>
        <w:pStyle w:val="Default"/>
        <w:jc w:val="both"/>
        <w:rPr>
          <w:sz w:val="28"/>
          <w:szCs w:val="28"/>
        </w:rPr>
      </w:pPr>
      <w:r w:rsidRPr="00DC6F3A">
        <w:rPr>
          <w:sz w:val="28"/>
          <w:szCs w:val="28"/>
        </w:rPr>
        <w:t xml:space="preserve">Любое доказательство включает: </w:t>
      </w:r>
    </w:p>
    <w:p w14:paraId="0D188B4A" w14:textId="77777777" w:rsidR="00B50EB3" w:rsidRPr="00DC6F3A" w:rsidRDefault="00B50EB3" w:rsidP="00F35920">
      <w:pPr>
        <w:pStyle w:val="Default"/>
        <w:jc w:val="both"/>
        <w:rPr>
          <w:sz w:val="28"/>
          <w:szCs w:val="28"/>
        </w:rPr>
      </w:pPr>
      <w:r w:rsidRPr="00DC6F3A">
        <w:rPr>
          <w:sz w:val="28"/>
          <w:szCs w:val="28"/>
        </w:rPr>
        <w:t xml:space="preserve">• тезис — суждение (утверждение), истинность которого доказывается; </w:t>
      </w:r>
    </w:p>
    <w:p w14:paraId="01A45DF8" w14:textId="77777777" w:rsidR="00B50EB3" w:rsidRPr="00DC6F3A" w:rsidRDefault="00B50EB3" w:rsidP="00F35920">
      <w:pPr>
        <w:pStyle w:val="Default"/>
        <w:jc w:val="both"/>
        <w:rPr>
          <w:sz w:val="28"/>
          <w:szCs w:val="28"/>
        </w:rPr>
      </w:pPr>
      <w:r w:rsidRPr="00DC6F3A">
        <w:rPr>
          <w:sz w:val="28"/>
          <w:szCs w:val="28"/>
        </w:rPr>
        <w:t xml:space="preserve">• 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 </w:t>
      </w:r>
    </w:p>
    <w:p w14:paraId="19B59C88" w14:textId="77777777" w:rsidR="00B50EB3" w:rsidRPr="00DC6F3A" w:rsidRDefault="00B50EB3" w:rsidP="00F35920">
      <w:pPr>
        <w:pStyle w:val="Default"/>
        <w:jc w:val="both"/>
        <w:rPr>
          <w:sz w:val="28"/>
          <w:szCs w:val="28"/>
        </w:rPr>
      </w:pPr>
      <w:r w:rsidRPr="00DC6F3A">
        <w:rPr>
          <w:sz w:val="28"/>
          <w:szCs w:val="28"/>
        </w:rPr>
        <w:t xml:space="preserve">• 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14:paraId="6742D20A" w14:textId="77777777" w:rsidR="00B50EB3" w:rsidRPr="005F48AF" w:rsidRDefault="00B50EB3" w:rsidP="00F35920">
      <w:pPr>
        <w:autoSpaceDE w:val="0"/>
        <w:autoSpaceDN w:val="0"/>
        <w:adjustRightInd w:val="0"/>
        <w:spacing w:after="0" w:line="240" w:lineRule="auto"/>
        <w:jc w:val="both"/>
        <w:rPr>
          <w:rFonts w:ascii="Times New Roman" w:hAnsi="Times New Roman" w:cs="Times New Roman"/>
          <w:sz w:val="28"/>
          <w:szCs w:val="28"/>
        </w:rPr>
      </w:pPr>
      <w:r w:rsidRPr="00DC6F3A">
        <w:rPr>
          <w:rFonts w:ascii="Times New Roman" w:hAnsi="Times New Roman" w:cs="Times New Roman"/>
          <w:sz w:val="28"/>
          <w:szCs w:val="28"/>
        </w:rPr>
        <w:t>В целях обеспечения освоения учащимися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учащихся обобщённым умением доказывать.</w:t>
      </w:r>
    </w:p>
    <w:p w14:paraId="0980BDAA" w14:textId="77777777" w:rsidR="00B50EB3" w:rsidRPr="00DC6F3A" w:rsidRDefault="00B50EB3" w:rsidP="00F35920">
      <w:pPr>
        <w:pStyle w:val="Default"/>
        <w:jc w:val="both"/>
        <w:rPr>
          <w:sz w:val="28"/>
          <w:szCs w:val="28"/>
        </w:rPr>
      </w:pPr>
      <w:r w:rsidRPr="00DC6F3A">
        <w:rPr>
          <w:sz w:val="28"/>
          <w:szCs w:val="28"/>
        </w:rPr>
        <w:t xml:space="preserve">Рефлексия </w:t>
      </w:r>
    </w:p>
    <w:p w14:paraId="2AF8CD78" w14:textId="77777777" w:rsidR="00B50EB3" w:rsidRPr="00DC6F3A" w:rsidRDefault="00B50EB3" w:rsidP="00F35920">
      <w:pPr>
        <w:pStyle w:val="Default"/>
        <w:jc w:val="both"/>
        <w:rPr>
          <w:sz w:val="28"/>
          <w:szCs w:val="28"/>
        </w:rPr>
      </w:pPr>
      <w:r w:rsidRPr="00DC6F3A">
        <w:rPr>
          <w:sz w:val="28"/>
          <w:szCs w:val="28"/>
        </w:rPr>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w:t>
      </w:r>
    </w:p>
    <w:p w14:paraId="25EF3C9A" w14:textId="77777777" w:rsidR="00B50EB3" w:rsidRPr="00DC6F3A" w:rsidRDefault="00B50EB3" w:rsidP="00F35920">
      <w:pPr>
        <w:pStyle w:val="Default"/>
        <w:jc w:val="both"/>
        <w:rPr>
          <w:sz w:val="28"/>
          <w:szCs w:val="28"/>
        </w:rPr>
      </w:pPr>
      <w:r w:rsidRPr="00DC6F3A">
        <w:rPr>
          <w:sz w:val="28"/>
          <w:szCs w:val="28"/>
        </w:rPr>
        <w:t xml:space="preserve">Задача рефлексии — осознание внешнего и внутреннего опыта субъекта и его отражение в той или иной форме. </w:t>
      </w:r>
    </w:p>
    <w:p w14:paraId="65F4A8C6" w14:textId="77777777" w:rsidR="00B50EB3" w:rsidRPr="00DC6F3A" w:rsidRDefault="00B50EB3" w:rsidP="00F35920">
      <w:pPr>
        <w:pStyle w:val="Default"/>
        <w:jc w:val="both"/>
        <w:rPr>
          <w:sz w:val="28"/>
          <w:szCs w:val="28"/>
        </w:rPr>
      </w:pPr>
      <w:r w:rsidRPr="00DC6F3A">
        <w:rPr>
          <w:sz w:val="28"/>
          <w:szCs w:val="28"/>
        </w:rPr>
        <w:t xml:space="preserve">Выделяются три основные сферы существования рефлексии. Во-первых,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w:t>
      </w:r>
    </w:p>
    <w:p w14:paraId="75FBA30C" w14:textId="77777777" w:rsidR="00B50EB3" w:rsidRPr="00DC6F3A" w:rsidRDefault="00B50EB3" w:rsidP="00F35920">
      <w:pPr>
        <w:pStyle w:val="Default"/>
        <w:jc w:val="both"/>
        <w:rPr>
          <w:sz w:val="28"/>
          <w:szCs w:val="28"/>
        </w:rPr>
      </w:pPr>
      <w:r w:rsidRPr="00DC6F3A">
        <w:rPr>
          <w:sz w:val="28"/>
          <w:szCs w:val="28"/>
        </w:rPr>
        <w:t xml:space="preserve">ответить на первый вопрос самообучения: чему учиться? </w:t>
      </w:r>
    </w:p>
    <w:p w14:paraId="51AAEB82" w14:textId="77777777" w:rsidR="00B50EB3" w:rsidRPr="00DC6F3A" w:rsidRDefault="00B50EB3" w:rsidP="00F35920">
      <w:pPr>
        <w:pStyle w:val="Default"/>
        <w:jc w:val="both"/>
        <w:rPr>
          <w:sz w:val="28"/>
          <w:szCs w:val="28"/>
        </w:rPr>
      </w:pPr>
      <w:r w:rsidRPr="00DC6F3A">
        <w:rPr>
          <w:sz w:val="28"/>
          <w:szCs w:val="28"/>
        </w:rPr>
        <w:t xml:space="preserve">Во-вторых,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14:paraId="2519C6A6" w14:textId="77777777" w:rsidR="00B50EB3" w:rsidRPr="00DC6F3A" w:rsidRDefault="00B50EB3" w:rsidP="00F35920">
      <w:pPr>
        <w:pStyle w:val="Default"/>
        <w:jc w:val="both"/>
        <w:rPr>
          <w:sz w:val="28"/>
          <w:szCs w:val="28"/>
        </w:rPr>
      </w:pPr>
      <w:r w:rsidRPr="00DC6F3A">
        <w:rPr>
          <w:sz w:val="28"/>
          <w:szCs w:val="28"/>
        </w:rPr>
        <w:t>В-третьих, это сфера самосознания, нуждающаяся в рефлексии при самоопределении внутренних ориентиров и способов разграничения Я и не</w:t>
      </w:r>
      <w:r w:rsidR="00DC6F3A" w:rsidRPr="00DC6F3A">
        <w:rPr>
          <w:sz w:val="28"/>
          <w:szCs w:val="28"/>
        </w:rPr>
        <w:t xml:space="preserve"> </w:t>
      </w:r>
      <w:r w:rsidRPr="00DC6F3A">
        <w:rPr>
          <w:sz w:val="28"/>
          <w:szCs w:val="28"/>
        </w:rPr>
        <w:t>-</w:t>
      </w:r>
      <w:r w:rsidR="00DC6F3A" w:rsidRPr="00DC6F3A">
        <w:rPr>
          <w:sz w:val="28"/>
          <w:szCs w:val="28"/>
        </w:rPr>
        <w:t xml:space="preserve"> </w:t>
      </w:r>
      <w:r w:rsidRPr="00DC6F3A">
        <w:rPr>
          <w:sz w:val="28"/>
          <w:szCs w:val="28"/>
        </w:rPr>
        <w:t xml:space="preserve">Я. В конкретно-практическом плане развитая способность учащихся к рефлексии своих действий предполагает осознание ими всех компонентов учебной деятельности: </w:t>
      </w:r>
    </w:p>
    <w:p w14:paraId="68E6A1C6" w14:textId="77777777" w:rsidR="00B50EB3" w:rsidRPr="00DC6F3A" w:rsidRDefault="00B50EB3" w:rsidP="00F35920">
      <w:pPr>
        <w:pStyle w:val="Default"/>
        <w:jc w:val="both"/>
        <w:rPr>
          <w:sz w:val="28"/>
          <w:szCs w:val="28"/>
        </w:rPr>
      </w:pPr>
      <w:r w:rsidRPr="00DC6F3A">
        <w:rPr>
          <w:sz w:val="28"/>
          <w:szCs w:val="28"/>
        </w:rPr>
        <w:t xml:space="preserve">• осознание учебной задачи (что такое задача? какие шаги необходимо осуществить для решения любой задачи? что нужно, чтобы решить данную конкретную задачу?); </w:t>
      </w:r>
    </w:p>
    <w:p w14:paraId="72D9101A" w14:textId="77777777" w:rsidR="00B50EB3" w:rsidRPr="00DC6F3A" w:rsidRDefault="00B50EB3" w:rsidP="00F35920">
      <w:pPr>
        <w:pStyle w:val="Default"/>
        <w:jc w:val="both"/>
        <w:rPr>
          <w:sz w:val="28"/>
          <w:szCs w:val="28"/>
        </w:rPr>
      </w:pPr>
      <w:r w:rsidRPr="00DC6F3A">
        <w:rPr>
          <w:sz w:val="28"/>
          <w:szCs w:val="28"/>
        </w:rPr>
        <w:t xml:space="preserve">• понимание цели учебной деятельности (чему я научился на уроке? каких целей добился? чему можно было научиться ещё?); </w:t>
      </w:r>
    </w:p>
    <w:p w14:paraId="0C4BBA39" w14:textId="77777777" w:rsidR="00B50EB3" w:rsidRPr="00DC6F3A" w:rsidRDefault="00B50EB3" w:rsidP="00F35920">
      <w:pPr>
        <w:pStyle w:val="Default"/>
        <w:jc w:val="both"/>
        <w:rPr>
          <w:sz w:val="28"/>
          <w:szCs w:val="28"/>
        </w:rPr>
      </w:pPr>
      <w:r w:rsidRPr="00DC6F3A">
        <w:rPr>
          <w:sz w:val="28"/>
          <w:szCs w:val="28"/>
        </w:rPr>
        <w:t>• оценка учащимся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w:t>
      </w:r>
      <w:r>
        <w:rPr>
          <w:sz w:val="23"/>
          <w:szCs w:val="23"/>
        </w:rPr>
        <w:t xml:space="preserve"> </w:t>
      </w:r>
      <w:r w:rsidRPr="00DC6F3A">
        <w:rPr>
          <w:sz w:val="28"/>
          <w:szCs w:val="28"/>
        </w:rPr>
        <w:t xml:space="preserve">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w:t>
      </w:r>
    </w:p>
    <w:p w14:paraId="5033CB16" w14:textId="77777777" w:rsidR="00B50EB3" w:rsidRPr="00DC6F3A" w:rsidRDefault="00B50EB3" w:rsidP="00F35920">
      <w:pPr>
        <w:pStyle w:val="Default"/>
        <w:jc w:val="both"/>
        <w:rPr>
          <w:sz w:val="28"/>
          <w:szCs w:val="28"/>
        </w:rPr>
      </w:pPr>
      <w:r w:rsidRPr="00DC6F3A">
        <w:rPr>
          <w:sz w:val="28"/>
          <w:szCs w:val="28"/>
        </w:rPr>
        <w:t xml:space="preserve">Соответственно развитию рефлексии будет способствовать организация учебной деятельности, отвечающая следующим критериям: </w:t>
      </w:r>
    </w:p>
    <w:p w14:paraId="6E02F58A" w14:textId="77777777" w:rsidR="00B50EB3" w:rsidRPr="00DC6F3A" w:rsidRDefault="00B50EB3" w:rsidP="00F35920">
      <w:pPr>
        <w:pStyle w:val="Default"/>
        <w:jc w:val="both"/>
        <w:rPr>
          <w:sz w:val="28"/>
          <w:szCs w:val="28"/>
        </w:rPr>
      </w:pPr>
      <w:r w:rsidRPr="00DC6F3A">
        <w:rPr>
          <w:sz w:val="28"/>
          <w:szCs w:val="28"/>
        </w:rPr>
        <w:t xml:space="preserve">• постановка всякой новой задачи как задачи с недостающими данными; </w:t>
      </w:r>
    </w:p>
    <w:p w14:paraId="02929437" w14:textId="77777777" w:rsidR="00B50EB3" w:rsidRPr="00DC6F3A" w:rsidRDefault="00B50EB3" w:rsidP="00F35920">
      <w:pPr>
        <w:pStyle w:val="Default"/>
        <w:jc w:val="both"/>
        <w:rPr>
          <w:sz w:val="28"/>
          <w:szCs w:val="28"/>
        </w:rPr>
      </w:pPr>
      <w:r w:rsidRPr="00DC6F3A">
        <w:rPr>
          <w:sz w:val="28"/>
          <w:szCs w:val="28"/>
        </w:rPr>
        <w:t xml:space="preserve">• анализ наличия способов и средств выполнения задачи; </w:t>
      </w:r>
    </w:p>
    <w:p w14:paraId="4C4CB6CE" w14:textId="77777777" w:rsidR="00B50EB3" w:rsidRPr="00DC6F3A" w:rsidRDefault="00B50EB3" w:rsidP="00F35920">
      <w:pPr>
        <w:pStyle w:val="Default"/>
        <w:jc w:val="both"/>
        <w:rPr>
          <w:sz w:val="28"/>
          <w:szCs w:val="28"/>
        </w:rPr>
      </w:pPr>
      <w:r w:rsidRPr="00DC6F3A">
        <w:rPr>
          <w:sz w:val="28"/>
          <w:szCs w:val="28"/>
        </w:rPr>
        <w:t xml:space="preserve">• оценка своей готовности к решению проблемы; </w:t>
      </w:r>
    </w:p>
    <w:p w14:paraId="360DD8DA" w14:textId="77777777" w:rsidR="00B50EB3" w:rsidRPr="00DC6F3A" w:rsidRDefault="00B50EB3" w:rsidP="00F35920">
      <w:pPr>
        <w:pStyle w:val="Default"/>
        <w:jc w:val="both"/>
        <w:rPr>
          <w:sz w:val="28"/>
          <w:szCs w:val="28"/>
        </w:rPr>
      </w:pPr>
      <w:r w:rsidRPr="00DC6F3A">
        <w:rPr>
          <w:sz w:val="28"/>
          <w:szCs w:val="28"/>
        </w:rPr>
        <w:t xml:space="preserve">• самостоятельный поиск недостающей информации в любом «хранилище» (учебнике, справочнике, книге, у учителя); </w:t>
      </w:r>
    </w:p>
    <w:p w14:paraId="4C44EFC6" w14:textId="77777777" w:rsidR="00B50EB3" w:rsidRPr="00DC6F3A" w:rsidRDefault="00B50EB3" w:rsidP="00F35920">
      <w:pPr>
        <w:pStyle w:val="Default"/>
        <w:jc w:val="both"/>
        <w:rPr>
          <w:sz w:val="28"/>
          <w:szCs w:val="28"/>
        </w:rPr>
      </w:pPr>
      <w:r w:rsidRPr="00DC6F3A">
        <w:rPr>
          <w:sz w:val="28"/>
          <w:szCs w:val="28"/>
        </w:rPr>
        <w:t xml:space="preserve">• самостоятельное изобретение недостающего способа действия (практически это перевод учебной задачи в творческую). </w:t>
      </w:r>
    </w:p>
    <w:p w14:paraId="0BAF4AD6" w14:textId="77777777" w:rsidR="00B50EB3" w:rsidRPr="005F48AF" w:rsidRDefault="00B50EB3" w:rsidP="00F35920">
      <w:pPr>
        <w:autoSpaceDE w:val="0"/>
        <w:autoSpaceDN w:val="0"/>
        <w:adjustRightInd w:val="0"/>
        <w:spacing w:after="0" w:line="240" w:lineRule="auto"/>
        <w:jc w:val="both"/>
        <w:rPr>
          <w:rFonts w:ascii="Times New Roman" w:hAnsi="Times New Roman" w:cs="Times New Roman"/>
          <w:sz w:val="28"/>
          <w:szCs w:val="28"/>
        </w:rPr>
      </w:pPr>
      <w:r w:rsidRPr="00DC6F3A">
        <w:rPr>
          <w:rFonts w:ascii="Times New Roman" w:hAnsi="Times New Roman" w:cs="Times New Roman"/>
          <w:sz w:val="28"/>
          <w:szCs w:val="28"/>
        </w:rPr>
        <w:t xml:space="preserve">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w:t>
      </w:r>
      <w:r w:rsidR="00DC6F3A" w:rsidRPr="00DC6F3A">
        <w:rPr>
          <w:rFonts w:ascii="Times New Roman" w:hAnsi="Times New Roman" w:cs="Times New Roman"/>
          <w:sz w:val="28"/>
          <w:szCs w:val="28"/>
        </w:rPr>
        <w:t>счете,</w:t>
      </w:r>
      <w:r w:rsidRPr="00DC6F3A">
        <w:rPr>
          <w:rFonts w:ascii="Times New Roman" w:hAnsi="Times New Roman" w:cs="Times New Roman"/>
          <w:sz w:val="28"/>
          <w:szCs w:val="28"/>
        </w:rPr>
        <w:t xml:space="preserve"> рефлексия даёт возможность человеку определять подлинные основания собственных действий при решении задач.</w:t>
      </w:r>
    </w:p>
    <w:p w14:paraId="5ED6A74B" w14:textId="77777777" w:rsidR="00B50EB3" w:rsidRPr="00DC6F3A" w:rsidRDefault="00B50EB3" w:rsidP="00F35920">
      <w:pPr>
        <w:pStyle w:val="Default"/>
        <w:jc w:val="both"/>
        <w:rPr>
          <w:sz w:val="28"/>
          <w:szCs w:val="28"/>
        </w:rPr>
      </w:pPr>
      <w:r w:rsidRPr="00DC6F3A">
        <w:rPr>
          <w:sz w:val="28"/>
          <w:szCs w:val="28"/>
        </w:rPr>
        <w:t xml:space="preserve">В процессе совместной коллективно-распределённой деятельности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14:paraId="6BDCC0E2" w14:textId="77777777" w:rsidR="00B50EB3" w:rsidRPr="00DC6F3A" w:rsidRDefault="00B50EB3" w:rsidP="00F35920">
      <w:pPr>
        <w:pStyle w:val="Default"/>
        <w:jc w:val="both"/>
        <w:rPr>
          <w:sz w:val="28"/>
          <w:szCs w:val="28"/>
        </w:rPr>
      </w:pPr>
      <w:r w:rsidRPr="00DC6F3A">
        <w:rPr>
          <w:sz w:val="28"/>
          <w:szCs w:val="28"/>
        </w:rPr>
        <w:t xml:space="preserve">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14:paraId="0EE099BD" w14:textId="77777777" w:rsidR="00B50EB3" w:rsidRPr="005F48AF" w:rsidRDefault="00B50EB3" w:rsidP="00F35920">
      <w:pPr>
        <w:autoSpaceDE w:val="0"/>
        <w:autoSpaceDN w:val="0"/>
        <w:adjustRightInd w:val="0"/>
        <w:spacing w:after="0" w:line="240" w:lineRule="auto"/>
        <w:jc w:val="both"/>
        <w:rPr>
          <w:rFonts w:ascii="Times New Roman" w:hAnsi="Times New Roman" w:cs="Times New Roman"/>
          <w:sz w:val="28"/>
          <w:szCs w:val="28"/>
        </w:rPr>
      </w:pPr>
      <w:r w:rsidRPr="00DC6F3A">
        <w:rPr>
          <w:rFonts w:ascii="Times New Roman" w:hAnsi="Times New Roman" w:cs="Times New Roman"/>
          <w:sz w:val="28"/>
          <w:szCs w:val="28"/>
        </w:rPr>
        <w:t>Коммуникативная деятельность в рамках специально организованного учебного сотрудничества учеников со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w:t>
      </w:r>
    </w:p>
    <w:p w14:paraId="5976900C" w14:textId="77777777" w:rsidR="00DC6F3A" w:rsidRPr="005D12EC" w:rsidRDefault="00DC6F3A" w:rsidP="00B63702">
      <w:pPr>
        <w:pStyle w:val="2"/>
        <w:rPr>
          <w:lang w:val="ru-RU"/>
        </w:rPr>
      </w:pPr>
      <w:bookmarkStart w:id="50" w:name="_Toc46956921"/>
      <w:r w:rsidRPr="005D12EC">
        <w:rPr>
          <w:lang w:val="ru-RU"/>
        </w:rPr>
        <w:t>2.2. Программы отдельных учебных предметов (курсов), курсов внеурочной деятельности</w:t>
      </w:r>
      <w:bookmarkEnd w:id="50"/>
      <w:r w:rsidRPr="005D12EC">
        <w:rPr>
          <w:lang w:val="ru-RU"/>
        </w:rPr>
        <w:t xml:space="preserve"> </w:t>
      </w:r>
    </w:p>
    <w:p w14:paraId="3480F287" w14:textId="77777777" w:rsidR="00DC6F3A" w:rsidRPr="00415C32" w:rsidRDefault="00DC6F3A" w:rsidP="00B63702">
      <w:pPr>
        <w:pStyle w:val="3"/>
      </w:pPr>
      <w:bookmarkStart w:id="51" w:name="_Toc46956922"/>
      <w:r w:rsidRPr="00415C32">
        <w:t>2.2.1 Общие положения</w:t>
      </w:r>
      <w:bookmarkEnd w:id="51"/>
      <w:r w:rsidRPr="00415C32">
        <w:t xml:space="preserve"> </w:t>
      </w:r>
    </w:p>
    <w:p w14:paraId="51E4FA89" w14:textId="77777777" w:rsidR="00DC6F3A" w:rsidRPr="00415C32" w:rsidRDefault="00DC6F3A" w:rsidP="00F35920">
      <w:pPr>
        <w:autoSpaceDE w:val="0"/>
        <w:autoSpaceDN w:val="0"/>
        <w:adjustRightInd w:val="0"/>
        <w:spacing w:after="0" w:line="240" w:lineRule="auto"/>
        <w:jc w:val="both"/>
        <w:rPr>
          <w:rFonts w:ascii="Times New Roman" w:hAnsi="Times New Roman" w:cs="Times New Roman"/>
          <w:sz w:val="28"/>
          <w:szCs w:val="28"/>
        </w:rPr>
      </w:pPr>
      <w:r w:rsidRPr="00415C32">
        <w:rPr>
          <w:rFonts w:ascii="Times New Roman" w:hAnsi="Times New Roman" w:cs="Times New Roman"/>
          <w:sz w:val="28"/>
          <w:szCs w:val="28"/>
        </w:rPr>
        <w:t>В данном разделе основной образовательной программы основного общего</w:t>
      </w:r>
    </w:p>
    <w:p w14:paraId="586C3D46" w14:textId="77777777" w:rsidR="00DC6F3A" w:rsidRPr="00415C32" w:rsidRDefault="00DC6F3A" w:rsidP="00F35920">
      <w:pPr>
        <w:autoSpaceDE w:val="0"/>
        <w:autoSpaceDN w:val="0"/>
        <w:adjustRightInd w:val="0"/>
        <w:spacing w:after="0" w:line="240" w:lineRule="auto"/>
        <w:jc w:val="both"/>
        <w:rPr>
          <w:rFonts w:ascii="Times New Roman" w:hAnsi="Times New Roman" w:cs="Times New Roman"/>
          <w:sz w:val="28"/>
          <w:szCs w:val="28"/>
        </w:rPr>
      </w:pPr>
      <w:r w:rsidRPr="00415C32">
        <w:rPr>
          <w:rFonts w:ascii="Times New Roman" w:hAnsi="Times New Roman" w:cs="Times New Roman"/>
          <w:sz w:val="28"/>
          <w:szCs w:val="28"/>
        </w:rPr>
        <w:t>образования приводится основное содержание курсов по всем обязательным предметам на</w:t>
      </w:r>
      <w:r w:rsidR="00415C32" w:rsidRPr="00415C32">
        <w:rPr>
          <w:rFonts w:ascii="Times New Roman" w:hAnsi="Times New Roman" w:cs="Times New Roman"/>
          <w:sz w:val="28"/>
          <w:szCs w:val="28"/>
        </w:rPr>
        <w:t xml:space="preserve"> </w:t>
      </w:r>
      <w:r w:rsidRPr="00415C32">
        <w:rPr>
          <w:rFonts w:ascii="Times New Roman" w:hAnsi="Times New Roman" w:cs="Times New Roman"/>
          <w:sz w:val="28"/>
          <w:szCs w:val="28"/>
        </w:rPr>
        <w:t>уровне основного общего образования, которое должно быть в полном объеме отражено в</w:t>
      </w:r>
      <w:r w:rsidR="00415C32" w:rsidRPr="00415C32">
        <w:rPr>
          <w:rFonts w:ascii="Times New Roman" w:hAnsi="Times New Roman" w:cs="Times New Roman"/>
          <w:sz w:val="28"/>
          <w:szCs w:val="28"/>
        </w:rPr>
        <w:t xml:space="preserve"> </w:t>
      </w:r>
      <w:r w:rsidRPr="00415C32">
        <w:rPr>
          <w:rFonts w:ascii="Times New Roman" w:hAnsi="Times New Roman" w:cs="Times New Roman"/>
          <w:sz w:val="28"/>
          <w:szCs w:val="28"/>
        </w:rPr>
        <w:t>соответствующих разделах рабочих программ учебных предметов. Остальные разделы</w:t>
      </w:r>
      <w:r w:rsidR="00415C32" w:rsidRPr="00415C32">
        <w:rPr>
          <w:rFonts w:ascii="Times New Roman" w:hAnsi="Times New Roman" w:cs="Times New Roman"/>
          <w:sz w:val="28"/>
          <w:szCs w:val="28"/>
        </w:rPr>
        <w:t xml:space="preserve"> </w:t>
      </w:r>
      <w:r w:rsidRPr="00415C32">
        <w:rPr>
          <w:rFonts w:ascii="Times New Roman" w:hAnsi="Times New Roman" w:cs="Times New Roman"/>
          <w:sz w:val="28"/>
          <w:szCs w:val="28"/>
        </w:rPr>
        <w:t>программ учебных предметов формируются с учетом региональных, национальных и</w:t>
      </w:r>
      <w:r w:rsidR="00415C32" w:rsidRPr="00415C32">
        <w:rPr>
          <w:rFonts w:ascii="Times New Roman" w:hAnsi="Times New Roman" w:cs="Times New Roman"/>
          <w:sz w:val="28"/>
          <w:szCs w:val="28"/>
        </w:rPr>
        <w:t xml:space="preserve"> </w:t>
      </w:r>
      <w:r w:rsidRPr="00415C32">
        <w:rPr>
          <w:rFonts w:ascii="Times New Roman" w:hAnsi="Times New Roman" w:cs="Times New Roman"/>
          <w:sz w:val="28"/>
          <w:szCs w:val="28"/>
        </w:rPr>
        <w:t>этнокультурных особенностей, состава класса, а также выбранного комплекта учебников.</w:t>
      </w:r>
      <w:r w:rsidR="00415C32" w:rsidRPr="00415C32">
        <w:rPr>
          <w:rFonts w:ascii="Times New Roman" w:hAnsi="Times New Roman" w:cs="Times New Roman"/>
          <w:sz w:val="28"/>
          <w:szCs w:val="28"/>
        </w:rPr>
        <w:t xml:space="preserve"> </w:t>
      </w:r>
      <w:r w:rsidRPr="00415C32">
        <w:rPr>
          <w:rFonts w:ascii="Times New Roman" w:hAnsi="Times New Roman" w:cs="Times New Roman"/>
          <w:sz w:val="28"/>
          <w:szCs w:val="28"/>
        </w:rPr>
        <w:t>Программы учебных предметов на уровне основного общего образования</w:t>
      </w:r>
    </w:p>
    <w:p w14:paraId="4B7788A9" w14:textId="77777777" w:rsidR="00DC6F3A" w:rsidRPr="00415C32" w:rsidRDefault="00DC6F3A" w:rsidP="00F35920">
      <w:pPr>
        <w:autoSpaceDE w:val="0"/>
        <w:autoSpaceDN w:val="0"/>
        <w:adjustRightInd w:val="0"/>
        <w:spacing w:after="0" w:line="240" w:lineRule="auto"/>
        <w:jc w:val="both"/>
        <w:rPr>
          <w:rFonts w:ascii="Times New Roman" w:hAnsi="Times New Roman" w:cs="Times New Roman"/>
          <w:sz w:val="28"/>
          <w:szCs w:val="28"/>
        </w:rPr>
      </w:pPr>
      <w:r w:rsidRPr="00415C32">
        <w:rPr>
          <w:rFonts w:ascii="Times New Roman" w:hAnsi="Times New Roman" w:cs="Times New Roman"/>
          <w:sz w:val="28"/>
          <w:szCs w:val="28"/>
        </w:rPr>
        <w:t>составлены в соответствии с требованиями к результатам основного общего образования,</w:t>
      </w:r>
      <w:r w:rsidR="00415C32" w:rsidRPr="00415C32">
        <w:rPr>
          <w:rFonts w:ascii="Times New Roman" w:hAnsi="Times New Roman" w:cs="Times New Roman"/>
          <w:sz w:val="28"/>
          <w:szCs w:val="28"/>
        </w:rPr>
        <w:t xml:space="preserve"> </w:t>
      </w:r>
      <w:r w:rsidRPr="00415C32">
        <w:rPr>
          <w:rFonts w:ascii="Times New Roman" w:hAnsi="Times New Roman" w:cs="Times New Roman"/>
          <w:sz w:val="28"/>
          <w:szCs w:val="28"/>
        </w:rPr>
        <w:t>утвержденными ФГОС ООО.</w:t>
      </w:r>
    </w:p>
    <w:p w14:paraId="43C29A41" w14:textId="77777777" w:rsidR="00DC6F3A" w:rsidRPr="00415C32" w:rsidRDefault="00DC6F3A" w:rsidP="00F35920">
      <w:pPr>
        <w:autoSpaceDE w:val="0"/>
        <w:autoSpaceDN w:val="0"/>
        <w:adjustRightInd w:val="0"/>
        <w:spacing w:after="0" w:line="240" w:lineRule="auto"/>
        <w:jc w:val="both"/>
        <w:rPr>
          <w:rFonts w:ascii="Times New Roman" w:hAnsi="Times New Roman" w:cs="Times New Roman"/>
          <w:sz w:val="28"/>
          <w:szCs w:val="28"/>
        </w:rPr>
      </w:pPr>
      <w:r w:rsidRPr="00415C32">
        <w:rPr>
          <w:rFonts w:ascii="Times New Roman" w:hAnsi="Times New Roman" w:cs="Times New Roman"/>
          <w:sz w:val="28"/>
          <w:szCs w:val="28"/>
        </w:rPr>
        <w:t>Программы разработаны с учетом актуальных задач воспитания, обучения и</w:t>
      </w:r>
    </w:p>
    <w:p w14:paraId="1BA487CE" w14:textId="77777777" w:rsidR="00DC6F3A" w:rsidRPr="00415C32" w:rsidRDefault="00DC6F3A" w:rsidP="00F35920">
      <w:pPr>
        <w:autoSpaceDE w:val="0"/>
        <w:autoSpaceDN w:val="0"/>
        <w:adjustRightInd w:val="0"/>
        <w:spacing w:after="0" w:line="240" w:lineRule="auto"/>
        <w:jc w:val="both"/>
        <w:rPr>
          <w:rFonts w:ascii="Times New Roman" w:hAnsi="Times New Roman" w:cs="Times New Roman"/>
          <w:sz w:val="28"/>
          <w:szCs w:val="28"/>
        </w:rPr>
      </w:pPr>
      <w:r w:rsidRPr="00415C32">
        <w:rPr>
          <w:rFonts w:ascii="Times New Roman" w:hAnsi="Times New Roman" w:cs="Times New Roman"/>
          <w:sz w:val="28"/>
          <w:szCs w:val="28"/>
        </w:rPr>
        <w:t>развития обучающихся, их возрастных и иных особенностей, а также условий,</w:t>
      </w:r>
      <w:r w:rsidR="00415C32" w:rsidRPr="00415C32">
        <w:rPr>
          <w:rFonts w:ascii="Times New Roman" w:hAnsi="Times New Roman" w:cs="Times New Roman"/>
          <w:sz w:val="28"/>
          <w:szCs w:val="28"/>
        </w:rPr>
        <w:t xml:space="preserve"> </w:t>
      </w:r>
      <w:r w:rsidRPr="00415C32">
        <w:rPr>
          <w:rFonts w:ascii="Times New Roman" w:hAnsi="Times New Roman" w:cs="Times New Roman"/>
          <w:sz w:val="28"/>
          <w:szCs w:val="28"/>
        </w:rPr>
        <w:t>необходимых для развития их личностных и познавательных качеств.</w:t>
      </w:r>
      <w:r w:rsidR="00415C32" w:rsidRPr="00415C32">
        <w:rPr>
          <w:rFonts w:ascii="Times New Roman" w:hAnsi="Times New Roman" w:cs="Times New Roman"/>
          <w:sz w:val="28"/>
          <w:szCs w:val="28"/>
        </w:rPr>
        <w:t xml:space="preserve"> </w:t>
      </w:r>
      <w:r w:rsidRPr="00415C32">
        <w:rPr>
          <w:rFonts w:ascii="Times New Roman" w:hAnsi="Times New Roman" w:cs="Times New Roman"/>
          <w:sz w:val="28"/>
          <w:szCs w:val="28"/>
        </w:rPr>
        <w:t>В программах предусмотрено дальнейшее развитие всех видов деятельности</w:t>
      </w:r>
      <w:r w:rsidR="00415C32" w:rsidRPr="00415C32">
        <w:rPr>
          <w:rFonts w:ascii="Times New Roman" w:hAnsi="Times New Roman" w:cs="Times New Roman"/>
          <w:sz w:val="28"/>
          <w:szCs w:val="28"/>
        </w:rPr>
        <w:t xml:space="preserve"> </w:t>
      </w:r>
      <w:r w:rsidRPr="00415C32">
        <w:rPr>
          <w:rFonts w:ascii="Times New Roman" w:hAnsi="Times New Roman" w:cs="Times New Roman"/>
          <w:sz w:val="28"/>
          <w:szCs w:val="28"/>
        </w:rPr>
        <w:t>обучающихся, представленных в программах начального общего образования.</w:t>
      </w:r>
      <w:r w:rsidR="00415C32" w:rsidRPr="00415C32">
        <w:rPr>
          <w:rFonts w:ascii="Times New Roman" w:hAnsi="Times New Roman" w:cs="Times New Roman"/>
          <w:sz w:val="28"/>
          <w:szCs w:val="28"/>
        </w:rPr>
        <w:t xml:space="preserve"> </w:t>
      </w:r>
      <w:r w:rsidRPr="00415C32">
        <w:rPr>
          <w:rFonts w:ascii="Times New Roman" w:hAnsi="Times New Roman" w:cs="Times New Roman"/>
          <w:sz w:val="28"/>
          <w:szCs w:val="28"/>
        </w:rPr>
        <w:t>Программы учебных предметов являются ориентиром для составления рабочих</w:t>
      </w:r>
      <w:r w:rsidR="00415C32" w:rsidRPr="00415C32">
        <w:rPr>
          <w:rFonts w:ascii="Times New Roman" w:hAnsi="Times New Roman" w:cs="Times New Roman"/>
          <w:sz w:val="28"/>
          <w:szCs w:val="28"/>
        </w:rPr>
        <w:t xml:space="preserve"> </w:t>
      </w:r>
      <w:r w:rsidRPr="00415C32">
        <w:rPr>
          <w:rFonts w:ascii="Times New Roman" w:hAnsi="Times New Roman" w:cs="Times New Roman"/>
          <w:sz w:val="28"/>
          <w:szCs w:val="28"/>
        </w:rPr>
        <w:t xml:space="preserve">программ: </w:t>
      </w:r>
      <w:r w:rsidR="00415C32">
        <w:rPr>
          <w:rFonts w:ascii="Times New Roman" w:hAnsi="Times New Roman" w:cs="Times New Roman"/>
          <w:sz w:val="28"/>
          <w:szCs w:val="28"/>
        </w:rPr>
        <w:t>определяю</w:t>
      </w:r>
      <w:r w:rsidRPr="00415C32">
        <w:rPr>
          <w:rFonts w:ascii="Times New Roman" w:hAnsi="Times New Roman" w:cs="Times New Roman"/>
          <w:sz w:val="28"/>
          <w:szCs w:val="28"/>
        </w:rPr>
        <w:t>т инвариантную (обязательную) и вариативную части учебного курса. Авторы рабочих программ могут по своему усмотрению структурировать учебный</w:t>
      </w:r>
      <w:r w:rsidR="00415C32">
        <w:rPr>
          <w:rFonts w:ascii="Times New Roman" w:hAnsi="Times New Roman" w:cs="Times New Roman"/>
          <w:sz w:val="28"/>
          <w:szCs w:val="28"/>
        </w:rPr>
        <w:t xml:space="preserve"> </w:t>
      </w:r>
      <w:r w:rsidRPr="00415C32">
        <w:rPr>
          <w:rFonts w:ascii="Times New Roman" w:hAnsi="Times New Roman" w:cs="Times New Roman"/>
          <w:sz w:val="28"/>
          <w:szCs w:val="28"/>
        </w:rPr>
        <w:t>материал, определять последовательность его изучения, расширения объема содержания.</w:t>
      </w:r>
    </w:p>
    <w:p w14:paraId="11FABBA9" w14:textId="77777777" w:rsidR="00DC6F3A" w:rsidRPr="00415C32" w:rsidRDefault="00DC6F3A" w:rsidP="00F35920">
      <w:pPr>
        <w:autoSpaceDE w:val="0"/>
        <w:autoSpaceDN w:val="0"/>
        <w:adjustRightInd w:val="0"/>
        <w:spacing w:after="0" w:line="240" w:lineRule="auto"/>
        <w:jc w:val="both"/>
        <w:rPr>
          <w:rFonts w:ascii="Times New Roman" w:hAnsi="Times New Roman" w:cs="Times New Roman"/>
          <w:sz w:val="28"/>
          <w:szCs w:val="28"/>
        </w:rPr>
      </w:pPr>
      <w:r w:rsidRPr="00415C32">
        <w:rPr>
          <w:rFonts w:ascii="Times New Roman" w:hAnsi="Times New Roman" w:cs="Times New Roman"/>
          <w:sz w:val="28"/>
          <w:szCs w:val="28"/>
        </w:rPr>
        <w:t>Каждый учебный предмет в зависимости от предметного содержания и</w:t>
      </w:r>
      <w:r w:rsidR="00415C32">
        <w:rPr>
          <w:rFonts w:ascii="Times New Roman" w:hAnsi="Times New Roman" w:cs="Times New Roman"/>
          <w:sz w:val="28"/>
          <w:szCs w:val="28"/>
        </w:rPr>
        <w:t xml:space="preserve"> </w:t>
      </w:r>
      <w:r w:rsidRPr="00415C32">
        <w:rPr>
          <w:rFonts w:ascii="Times New Roman" w:hAnsi="Times New Roman" w:cs="Times New Roman"/>
          <w:sz w:val="28"/>
          <w:szCs w:val="28"/>
        </w:rPr>
        <w:t>релевантных способов организации учебной деятельности обучающихся раскрывает</w:t>
      </w:r>
      <w:r w:rsidR="00415C32">
        <w:rPr>
          <w:rFonts w:ascii="Times New Roman" w:hAnsi="Times New Roman" w:cs="Times New Roman"/>
          <w:sz w:val="28"/>
          <w:szCs w:val="28"/>
        </w:rPr>
        <w:t xml:space="preserve"> </w:t>
      </w:r>
      <w:r w:rsidRPr="00415C32">
        <w:rPr>
          <w:rFonts w:ascii="Times New Roman" w:hAnsi="Times New Roman" w:cs="Times New Roman"/>
          <w:sz w:val="28"/>
          <w:szCs w:val="28"/>
        </w:rPr>
        <w:t>определенные возможности для формирования универсальных учебных действий и</w:t>
      </w:r>
      <w:r w:rsidR="00415C32">
        <w:rPr>
          <w:rFonts w:ascii="Times New Roman" w:hAnsi="Times New Roman" w:cs="Times New Roman"/>
          <w:sz w:val="28"/>
          <w:szCs w:val="28"/>
        </w:rPr>
        <w:t xml:space="preserve"> </w:t>
      </w:r>
      <w:r w:rsidRPr="00415C32">
        <w:rPr>
          <w:rFonts w:ascii="Times New Roman" w:hAnsi="Times New Roman" w:cs="Times New Roman"/>
          <w:sz w:val="28"/>
          <w:szCs w:val="28"/>
        </w:rPr>
        <w:t>получения личностных результатов.</w:t>
      </w:r>
    </w:p>
    <w:p w14:paraId="5AFE035B" w14:textId="77777777" w:rsidR="00DC6F3A" w:rsidRDefault="00DC6F3A" w:rsidP="00F35920">
      <w:pPr>
        <w:autoSpaceDE w:val="0"/>
        <w:autoSpaceDN w:val="0"/>
        <w:adjustRightInd w:val="0"/>
        <w:spacing w:after="0" w:line="240" w:lineRule="auto"/>
        <w:jc w:val="both"/>
        <w:rPr>
          <w:rFonts w:ascii="Times New Roman" w:hAnsi="Times New Roman" w:cs="Times New Roman"/>
          <w:sz w:val="28"/>
          <w:szCs w:val="28"/>
        </w:rPr>
      </w:pPr>
      <w:r w:rsidRPr="00415C32">
        <w:rPr>
          <w:rFonts w:ascii="Times New Roman" w:hAnsi="Times New Roman" w:cs="Times New Roman"/>
          <w:sz w:val="28"/>
          <w:szCs w:val="28"/>
        </w:rPr>
        <w:t>В процессе изучения всех учебных предметов обеспечиваются условия для</w:t>
      </w:r>
      <w:r w:rsidR="00415C32">
        <w:rPr>
          <w:rFonts w:ascii="Times New Roman" w:hAnsi="Times New Roman" w:cs="Times New Roman"/>
          <w:sz w:val="28"/>
          <w:szCs w:val="28"/>
        </w:rPr>
        <w:t xml:space="preserve"> </w:t>
      </w:r>
      <w:r w:rsidRPr="00415C32">
        <w:rPr>
          <w:rFonts w:ascii="Times New Roman" w:hAnsi="Times New Roman" w:cs="Times New Roman"/>
          <w:sz w:val="28"/>
          <w:szCs w:val="28"/>
        </w:rPr>
        <w:t>достижения планируемых результатов освоения основной образовательной программы</w:t>
      </w:r>
      <w:r w:rsidR="00415C32">
        <w:rPr>
          <w:rFonts w:ascii="Times New Roman" w:hAnsi="Times New Roman" w:cs="Times New Roman"/>
          <w:sz w:val="28"/>
          <w:szCs w:val="28"/>
        </w:rPr>
        <w:t xml:space="preserve"> </w:t>
      </w:r>
      <w:r w:rsidRPr="00415C32">
        <w:rPr>
          <w:rFonts w:ascii="Times New Roman" w:hAnsi="Times New Roman" w:cs="Times New Roman"/>
          <w:sz w:val="28"/>
          <w:szCs w:val="28"/>
        </w:rPr>
        <w:t>основного общего образования всеми обучающимися, в том числе обучающимися с ОВЗ и</w:t>
      </w:r>
      <w:r w:rsidR="00415C32">
        <w:rPr>
          <w:rFonts w:ascii="Times New Roman" w:hAnsi="Times New Roman" w:cs="Times New Roman"/>
          <w:sz w:val="28"/>
          <w:szCs w:val="28"/>
        </w:rPr>
        <w:t xml:space="preserve"> </w:t>
      </w:r>
      <w:r w:rsidRPr="00415C32">
        <w:rPr>
          <w:rFonts w:ascii="Times New Roman" w:hAnsi="Times New Roman" w:cs="Times New Roman"/>
          <w:sz w:val="28"/>
          <w:szCs w:val="28"/>
        </w:rPr>
        <w:t>инвалидами.</w:t>
      </w:r>
    </w:p>
    <w:p w14:paraId="5DD3A667" w14:textId="77777777" w:rsidR="00415C32" w:rsidRPr="00415C32" w:rsidRDefault="00415C32" w:rsidP="00B63702">
      <w:pPr>
        <w:pStyle w:val="3"/>
      </w:pPr>
      <w:bookmarkStart w:id="52" w:name="_Toc46956923"/>
      <w:r w:rsidRPr="00415C32">
        <w:t>2.2.2. Основное содержание учебных предметов на уровне основного общего</w:t>
      </w:r>
      <w:r>
        <w:t xml:space="preserve"> </w:t>
      </w:r>
      <w:r w:rsidRPr="00415C32">
        <w:t>образования</w:t>
      </w:r>
      <w:bookmarkEnd w:id="52"/>
    </w:p>
    <w:p w14:paraId="1BA3B049" w14:textId="77777777" w:rsidR="00415C32" w:rsidRPr="00415C32" w:rsidRDefault="00415C32" w:rsidP="00B63702">
      <w:pPr>
        <w:pStyle w:val="4"/>
      </w:pPr>
      <w:bookmarkStart w:id="53" w:name="_Toc46956924"/>
      <w:r w:rsidRPr="00415C32">
        <w:t>2.2.2.1. Русский язык</w:t>
      </w:r>
      <w:bookmarkEnd w:id="53"/>
    </w:p>
    <w:p w14:paraId="71AEA573" w14:textId="77777777" w:rsidR="00415C32" w:rsidRPr="00415C32" w:rsidRDefault="00415C32" w:rsidP="00F35920">
      <w:pPr>
        <w:autoSpaceDE w:val="0"/>
        <w:autoSpaceDN w:val="0"/>
        <w:adjustRightInd w:val="0"/>
        <w:spacing w:after="0" w:line="240" w:lineRule="auto"/>
        <w:jc w:val="both"/>
        <w:rPr>
          <w:rFonts w:ascii="Times New Roman" w:hAnsi="Times New Roman" w:cs="Times New Roman"/>
          <w:sz w:val="28"/>
          <w:szCs w:val="28"/>
        </w:rPr>
      </w:pPr>
      <w:r w:rsidRPr="00415C32">
        <w:rPr>
          <w:rFonts w:ascii="Times New Roman" w:hAnsi="Times New Roman" w:cs="Times New Roman"/>
          <w:sz w:val="28"/>
          <w:szCs w:val="28"/>
        </w:rPr>
        <w:t>Русский язык – национальный язык русского народа и государственный язык</w:t>
      </w:r>
    </w:p>
    <w:p w14:paraId="540E312D" w14:textId="77777777" w:rsidR="00415C32" w:rsidRPr="00415C32" w:rsidRDefault="00415C32" w:rsidP="00F35920">
      <w:pPr>
        <w:autoSpaceDE w:val="0"/>
        <w:autoSpaceDN w:val="0"/>
        <w:adjustRightInd w:val="0"/>
        <w:spacing w:after="0" w:line="240" w:lineRule="auto"/>
        <w:jc w:val="both"/>
        <w:rPr>
          <w:rFonts w:ascii="Times New Roman" w:hAnsi="Times New Roman" w:cs="Times New Roman"/>
          <w:sz w:val="28"/>
          <w:szCs w:val="28"/>
        </w:rPr>
      </w:pPr>
      <w:r w:rsidRPr="00415C32">
        <w:rPr>
          <w:rFonts w:ascii="Times New Roman" w:hAnsi="Times New Roman" w:cs="Times New Roman"/>
          <w:sz w:val="28"/>
          <w:szCs w:val="28"/>
        </w:rPr>
        <w:t>Российской Федерации, являющийся также средством межнационального общения.</w:t>
      </w:r>
      <w:r w:rsidR="00A302E1">
        <w:rPr>
          <w:rFonts w:ascii="Times New Roman" w:hAnsi="Times New Roman" w:cs="Times New Roman"/>
          <w:sz w:val="28"/>
          <w:szCs w:val="28"/>
        </w:rPr>
        <w:t xml:space="preserve"> </w:t>
      </w:r>
      <w:r w:rsidRPr="00415C32">
        <w:rPr>
          <w:rFonts w:ascii="Times New Roman" w:hAnsi="Times New Roman" w:cs="Times New Roman"/>
          <w:sz w:val="28"/>
          <w:szCs w:val="28"/>
        </w:rPr>
        <w:t>Изучение предмета «Русский язык» на уровне основного общего образования нацелено на</w:t>
      </w:r>
      <w:r w:rsidR="00A302E1">
        <w:rPr>
          <w:rFonts w:ascii="Times New Roman" w:hAnsi="Times New Roman" w:cs="Times New Roman"/>
          <w:sz w:val="28"/>
          <w:szCs w:val="28"/>
        </w:rPr>
        <w:t xml:space="preserve"> </w:t>
      </w:r>
      <w:r w:rsidRPr="00415C32">
        <w:rPr>
          <w:rFonts w:ascii="Times New Roman" w:hAnsi="Times New Roman" w:cs="Times New Roman"/>
          <w:sz w:val="28"/>
          <w:szCs w:val="28"/>
        </w:rPr>
        <w:t>личностное развитие обучающихся, так как формирует представление о единстве и</w:t>
      </w:r>
      <w:r w:rsidR="00A302E1">
        <w:rPr>
          <w:rFonts w:ascii="Times New Roman" w:hAnsi="Times New Roman" w:cs="Times New Roman"/>
          <w:sz w:val="28"/>
          <w:szCs w:val="28"/>
        </w:rPr>
        <w:t xml:space="preserve"> </w:t>
      </w:r>
      <w:r w:rsidRPr="00415C32">
        <w:rPr>
          <w:rFonts w:ascii="Times New Roman" w:hAnsi="Times New Roman" w:cs="Times New Roman"/>
          <w:sz w:val="28"/>
          <w:szCs w:val="28"/>
        </w:rPr>
        <w:t>многообразии языкового и культурного пространства России, о русском языке как</w:t>
      </w:r>
      <w:r w:rsidR="00A302E1">
        <w:rPr>
          <w:rFonts w:ascii="Times New Roman" w:hAnsi="Times New Roman" w:cs="Times New Roman"/>
          <w:sz w:val="28"/>
          <w:szCs w:val="28"/>
        </w:rPr>
        <w:t xml:space="preserve"> </w:t>
      </w:r>
      <w:r w:rsidRPr="00415C32">
        <w:rPr>
          <w:rFonts w:ascii="Times New Roman" w:hAnsi="Times New Roman" w:cs="Times New Roman"/>
          <w:sz w:val="28"/>
          <w:szCs w:val="28"/>
        </w:rPr>
        <w:t>духовной, нравственной и культурной ценности народа.</w:t>
      </w:r>
    </w:p>
    <w:p w14:paraId="3F8163B0" w14:textId="77777777" w:rsidR="00415C32" w:rsidRPr="00415C32" w:rsidRDefault="00415C32" w:rsidP="00F35920">
      <w:pPr>
        <w:autoSpaceDE w:val="0"/>
        <w:autoSpaceDN w:val="0"/>
        <w:adjustRightInd w:val="0"/>
        <w:spacing w:after="0" w:line="240" w:lineRule="auto"/>
        <w:jc w:val="both"/>
        <w:rPr>
          <w:rFonts w:ascii="Times New Roman" w:hAnsi="Times New Roman" w:cs="Times New Roman"/>
          <w:sz w:val="28"/>
          <w:szCs w:val="28"/>
        </w:rPr>
      </w:pPr>
      <w:r w:rsidRPr="00415C32">
        <w:rPr>
          <w:rFonts w:ascii="Times New Roman" w:hAnsi="Times New Roman" w:cs="Times New Roman"/>
          <w:sz w:val="28"/>
          <w:szCs w:val="28"/>
        </w:rPr>
        <w:t>Русский язык является основой развития мышления и средством обучения в школе,</w:t>
      </w:r>
      <w:r w:rsidR="00A302E1">
        <w:rPr>
          <w:rFonts w:ascii="Times New Roman" w:hAnsi="Times New Roman" w:cs="Times New Roman"/>
          <w:sz w:val="28"/>
          <w:szCs w:val="28"/>
        </w:rPr>
        <w:t xml:space="preserve"> </w:t>
      </w:r>
      <w:r w:rsidRPr="00415C32">
        <w:rPr>
          <w:rFonts w:ascii="Times New Roman" w:hAnsi="Times New Roman" w:cs="Times New Roman"/>
          <w:sz w:val="28"/>
          <w:szCs w:val="28"/>
        </w:rPr>
        <w:t>поэтому его изучение неразрывно связано со всем процессом обучения на уровне</w:t>
      </w:r>
      <w:r w:rsidR="00A302E1">
        <w:rPr>
          <w:rFonts w:ascii="Times New Roman" w:hAnsi="Times New Roman" w:cs="Times New Roman"/>
          <w:sz w:val="28"/>
          <w:szCs w:val="28"/>
        </w:rPr>
        <w:t xml:space="preserve"> </w:t>
      </w:r>
      <w:r w:rsidRPr="00415C32">
        <w:rPr>
          <w:rFonts w:ascii="Times New Roman" w:hAnsi="Times New Roman" w:cs="Times New Roman"/>
          <w:sz w:val="28"/>
          <w:szCs w:val="28"/>
        </w:rPr>
        <w:t>основного общего образования.</w:t>
      </w:r>
    </w:p>
    <w:p w14:paraId="61DA36B2" w14:textId="77777777" w:rsidR="00415C32" w:rsidRPr="00415C32" w:rsidRDefault="00415C32" w:rsidP="00F35920">
      <w:pPr>
        <w:autoSpaceDE w:val="0"/>
        <w:autoSpaceDN w:val="0"/>
        <w:adjustRightInd w:val="0"/>
        <w:spacing w:after="0" w:line="240" w:lineRule="auto"/>
        <w:jc w:val="both"/>
        <w:rPr>
          <w:rFonts w:ascii="Times New Roman" w:hAnsi="Times New Roman" w:cs="Times New Roman"/>
          <w:sz w:val="28"/>
          <w:szCs w:val="28"/>
        </w:rPr>
      </w:pPr>
      <w:r w:rsidRPr="00415C32">
        <w:rPr>
          <w:rFonts w:ascii="Times New Roman" w:hAnsi="Times New Roman" w:cs="Times New Roman"/>
          <w:sz w:val="28"/>
          <w:szCs w:val="28"/>
        </w:rPr>
        <w:t>Изучение русского языка направлено на развитие и совершенствование</w:t>
      </w:r>
      <w:r w:rsidR="00A302E1">
        <w:rPr>
          <w:rFonts w:ascii="Times New Roman" w:hAnsi="Times New Roman" w:cs="Times New Roman"/>
          <w:sz w:val="28"/>
          <w:szCs w:val="28"/>
        </w:rPr>
        <w:t xml:space="preserve"> </w:t>
      </w:r>
      <w:r w:rsidRPr="00415C32">
        <w:rPr>
          <w:rFonts w:ascii="Times New Roman" w:hAnsi="Times New Roman" w:cs="Times New Roman"/>
          <w:sz w:val="28"/>
          <w:szCs w:val="28"/>
        </w:rPr>
        <w:t>коммуникативной компетенции (включая языковой, речевой и социолингвистический ее</w:t>
      </w:r>
      <w:r w:rsidR="00A302E1">
        <w:rPr>
          <w:rFonts w:ascii="Times New Roman" w:hAnsi="Times New Roman" w:cs="Times New Roman"/>
          <w:sz w:val="28"/>
          <w:szCs w:val="28"/>
        </w:rPr>
        <w:t xml:space="preserve"> </w:t>
      </w:r>
      <w:r w:rsidRPr="00415C32">
        <w:rPr>
          <w:rFonts w:ascii="Times New Roman" w:hAnsi="Times New Roman" w:cs="Times New Roman"/>
          <w:sz w:val="28"/>
          <w:szCs w:val="28"/>
        </w:rPr>
        <w:t>компоненты), лингвистической (языковедческой), а также культуроведческой</w:t>
      </w:r>
      <w:r w:rsidR="00A302E1">
        <w:rPr>
          <w:rFonts w:ascii="Times New Roman" w:hAnsi="Times New Roman" w:cs="Times New Roman"/>
          <w:sz w:val="28"/>
          <w:szCs w:val="28"/>
        </w:rPr>
        <w:t xml:space="preserve"> </w:t>
      </w:r>
      <w:r w:rsidRPr="00415C32">
        <w:rPr>
          <w:rFonts w:ascii="Times New Roman" w:hAnsi="Times New Roman" w:cs="Times New Roman"/>
          <w:sz w:val="28"/>
          <w:szCs w:val="28"/>
        </w:rPr>
        <w:t>компетенций.</w:t>
      </w:r>
    </w:p>
    <w:p w14:paraId="0B7129C0" w14:textId="77777777" w:rsidR="00415C32" w:rsidRPr="00415C32" w:rsidRDefault="00415C32" w:rsidP="00F35920">
      <w:pPr>
        <w:autoSpaceDE w:val="0"/>
        <w:autoSpaceDN w:val="0"/>
        <w:adjustRightInd w:val="0"/>
        <w:spacing w:after="0" w:line="240" w:lineRule="auto"/>
        <w:jc w:val="both"/>
        <w:rPr>
          <w:rFonts w:ascii="Times New Roman" w:hAnsi="Times New Roman" w:cs="Times New Roman"/>
          <w:sz w:val="28"/>
          <w:szCs w:val="28"/>
        </w:rPr>
      </w:pPr>
      <w:r w:rsidRPr="00415C32">
        <w:rPr>
          <w:rFonts w:ascii="Times New Roman" w:hAnsi="Times New Roman" w:cs="Times New Roman"/>
          <w:sz w:val="28"/>
          <w:szCs w:val="28"/>
        </w:rPr>
        <w:t>Коммуникативная компетенция – владение всеми видами речевой деятельности и</w:t>
      </w:r>
      <w:r w:rsidR="00A302E1">
        <w:rPr>
          <w:rFonts w:ascii="Times New Roman" w:hAnsi="Times New Roman" w:cs="Times New Roman"/>
          <w:sz w:val="28"/>
          <w:szCs w:val="28"/>
        </w:rPr>
        <w:t xml:space="preserve"> </w:t>
      </w:r>
      <w:r w:rsidRPr="00415C32">
        <w:rPr>
          <w:rFonts w:ascii="Times New Roman" w:hAnsi="Times New Roman" w:cs="Times New Roman"/>
          <w:sz w:val="28"/>
          <w:szCs w:val="28"/>
        </w:rPr>
        <w:t>основами культуры устной и письменной речи, умениями и навыками использования</w:t>
      </w:r>
      <w:r w:rsidR="00A302E1">
        <w:rPr>
          <w:rFonts w:ascii="Times New Roman" w:hAnsi="Times New Roman" w:cs="Times New Roman"/>
          <w:sz w:val="28"/>
          <w:szCs w:val="28"/>
        </w:rPr>
        <w:t xml:space="preserve"> </w:t>
      </w:r>
      <w:r w:rsidRPr="00415C32">
        <w:rPr>
          <w:rFonts w:ascii="Times New Roman" w:hAnsi="Times New Roman" w:cs="Times New Roman"/>
          <w:sz w:val="28"/>
          <w:szCs w:val="28"/>
        </w:rPr>
        <w:t>языка в различных сферах и ситуациях общения, соответствующих опыту, интересам,</w:t>
      </w:r>
      <w:r w:rsidR="00A302E1">
        <w:rPr>
          <w:rFonts w:ascii="Times New Roman" w:hAnsi="Times New Roman" w:cs="Times New Roman"/>
          <w:sz w:val="28"/>
          <w:szCs w:val="28"/>
        </w:rPr>
        <w:t xml:space="preserve"> </w:t>
      </w:r>
      <w:r w:rsidRPr="00415C32">
        <w:rPr>
          <w:rFonts w:ascii="Times New Roman" w:hAnsi="Times New Roman" w:cs="Times New Roman"/>
          <w:sz w:val="28"/>
          <w:szCs w:val="28"/>
        </w:rPr>
        <w:t>психологическим особенностям обучающихся основной школы.</w:t>
      </w:r>
    </w:p>
    <w:p w14:paraId="0F5B717C" w14:textId="77777777" w:rsidR="00415C32" w:rsidRPr="00415C32" w:rsidRDefault="00415C32" w:rsidP="00F35920">
      <w:pPr>
        <w:autoSpaceDE w:val="0"/>
        <w:autoSpaceDN w:val="0"/>
        <w:adjustRightInd w:val="0"/>
        <w:spacing w:after="0" w:line="240" w:lineRule="auto"/>
        <w:jc w:val="both"/>
        <w:rPr>
          <w:rFonts w:ascii="Times New Roman" w:hAnsi="Times New Roman" w:cs="Times New Roman"/>
          <w:sz w:val="28"/>
          <w:szCs w:val="28"/>
        </w:rPr>
      </w:pPr>
      <w:r w:rsidRPr="00415C32">
        <w:rPr>
          <w:rFonts w:ascii="Times New Roman" w:hAnsi="Times New Roman" w:cs="Times New Roman"/>
          <w:sz w:val="28"/>
          <w:szCs w:val="28"/>
        </w:rPr>
        <w:t>Лингвистическая (языковедческая) компетенция – способность получать и</w:t>
      </w:r>
    </w:p>
    <w:p w14:paraId="421D6781" w14:textId="77777777" w:rsidR="00415C32" w:rsidRPr="00415C32" w:rsidRDefault="00415C32" w:rsidP="00F35920">
      <w:pPr>
        <w:autoSpaceDE w:val="0"/>
        <w:autoSpaceDN w:val="0"/>
        <w:adjustRightInd w:val="0"/>
        <w:spacing w:after="0" w:line="240" w:lineRule="auto"/>
        <w:jc w:val="both"/>
        <w:rPr>
          <w:rFonts w:ascii="Times New Roman" w:hAnsi="Times New Roman" w:cs="Times New Roman"/>
          <w:sz w:val="28"/>
          <w:szCs w:val="28"/>
        </w:rPr>
      </w:pPr>
      <w:r w:rsidRPr="00415C32">
        <w:rPr>
          <w:rFonts w:ascii="Times New Roman" w:hAnsi="Times New Roman" w:cs="Times New Roman"/>
          <w:sz w:val="28"/>
          <w:szCs w:val="28"/>
        </w:rPr>
        <w:t>использовать знания о языке как знаковой системе и общественном явлении, о его</w:t>
      </w:r>
      <w:r w:rsidR="00A302E1">
        <w:rPr>
          <w:rFonts w:ascii="Times New Roman" w:hAnsi="Times New Roman" w:cs="Times New Roman"/>
          <w:sz w:val="28"/>
          <w:szCs w:val="28"/>
        </w:rPr>
        <w:t xml:space="preserve"> </w:t>
      </w:r>
      <w:r w:rsidRPr="00415C32">
        <w:rPr>
          <w:rFonts w:ascii="Times New Roman" w:hAnsi="Times New Roman" w:cs="Times New Roman"/>
          <w:sz w:val="28"/>
          <w:szCs w:val="28"/>
        </w:rPr>
        <w:t>устройстве, развитии и функционировании; общие сведения о лингвистике как науке и</w:t>
      </w:r>
      <w:r w:rsidR="00A302E1">
        <w:rPr>
          <w:rFonts w:ascii="Times New Roman" w:hAnsi="Times New Roman" w:cs="Times New Roman"/>
          <w:sz w:val="28"/>
          <w:szCs w:val="28"/>
        </w:rPr>
        <w:t xml:space="preserve"> </w:t>
      </w:r>
      <w:r w:rsidRPr="00415C32">
        <w:rPr>
          <w:rFonts w:ascii="Times New Roman" w:hAnsi="Times New Roman" w:cs="Times New Roman"/>
          <w:sz w:val="28"/>
          <w:szCs w:val="28"/>
        </w:rPr>
        <w:t>ученых-русистах; об основных нормах русского литературного языка; способность</w:t>
      </w:r>
      <w:r w:rsidR="00A302E1">
        <w:rPr>
          <w:rFonts w:ascii="Times New Roman" w:hAnsi="Times New Roman" w:cs="Times New Roman"/>
          <w:sz w:val="28"/>
          <w:szCs w:val="28"/>
        </w:rPr>
        <w:t xml:space="preserve"> </w:t>
      </w:r>
      <w:r w:rsidRPr="00415C32">
        <w:rPr>
          <w:rFonts w:ascii="Times New Roman" w:hAnsi="Times New Roman" w:cs="Times New Roman"/>
          <w:sz w:val="28"/>
          <w:szCs w:val="28"/>
        </w:rPr>
        <w:t>обогащать свой словарный запас; формировать навыки анализа и оценки языковых</w:t>
      </w:r>
      <w:r w:rsidR="00A302E1">
        <w:rPr>
          <w:rFonts w:ascii="Times New Roman" w:hAnsi="Times New Roman" w:cs="Times New Roman"/>
          <w:sz w:val="28"/>
          <w:szCs w:val="28"/>
        </w:rPr>
        <w:t xml:space="preserve"> </w:t>
      </w:r>
      <w:r w:rsidRPr="00415C32">
        <w:rPr>
          <w:rFonts w:ascii="Times New Roman" w:hAnsi="Times New Roman" w:cs="Times New Roman"/>
          <w:sz w:val="28"/>
          <w:szCs w:val="28"/>
        </w:rPr>
        <w:t>явлений и фактов; умение пользоваться различными лингвистическими словарями.</w:t>
      </w:r>
    </w:p>
    <w:p w14:paraId="7D18A84F" w14:textId="77777777" w:rsidR="00415C32" w:rsidRPr="00415C32" w:rsidRDefault="00415C32" w:rsidP="00F35920">
      <w:pPr>
        <w:autoSpaceDE w:val="0"/>
        <w:autoSpaceDN w:val="0"/>
        <w:adjustRightInd w:val="0"/>
        <w:spacing w:after="0" w:line="240" w:lineRule="auto"/>
        <w:jc w:val="both"/>
        <w:rPr>
          <w:rFonts w:ascii="Times New Roman" w:hAnsi="Times New Roman" w:cs="Times New Roman"/>
          <w:sz w:val="28"/>
          <w:szCs w:val="28"/>
        </w:rPr>
      </w:pPr>
      <w:r w:rsidRPr="00415C32">
        <w:rPr>
          <w:rFonts w:ascii="Times New Roman" w:hAnsi="Times New Roman" w:cs="Times New Roman"/>
          <w:sz w:val="28"/>
          <w:szCs w:val="28"/>
        </w:rPr>
        <w:t>Культуроведческая компетенция – осознание языка как формы выражения</w:t>
      </w:r>
    </w:p>
    <w:p w14:paraId="35FDE6D8" w14:textId="77777777" w:rsidR="00415C32" w:rsidRPr="00415C32" w:rsidRDefault="00415C32" w:rsidP="00F35920">
      <w:pPr>
        <w:autoSpaceDE w:val="0"/>
        <w:autoSpaceDN w:val="0"/>
        <w:adjustRightInd w:val="0"/>
        <w:spacing w:after="0" w:line="240" w:lineRule="auto"/>
        <w:jc w:val="both"/>
        <w:rPr>
          <w:rFonts w:ascii="Times New Roman" w:hAnsi="Times New Roman" w:cs="Times New Roman"/>
          <w:sz w:val="28"/>
          <w:szCs w:val="28"/>
        </w:rPr>
      </w:pPr>
      <w:r w:rsidRPr="00415C32">
        <w:rPr>
          <w:rFonts w:ascii="Times New Roman" w:hAnsi="Times New Roman" w:cs="Times New Roman"/>
          <w:sz w:val="28"/>
          <w:szCs w:val="28"/>
        </w:rPr>
        <w:t>национальной культуры, взаимосвязи языка и истории народа, национально-культурной</w:t>
      </w:r>
      <w:r w:rsidR="00A302E1">
        <w:rPr>
          <w:rFonts w:ascii="Times New Roman" w:hAnsi="Times New Roman" w:cs="Times New Roman"/>
          <w:sz w:val="28"/>
          <w:szCs w:val="28"/>
        </w:rPr>
        <w:t xml:space="preserve"> </w:t>
      </w:r>
      <w:r w:rsidRPr="00415C32">
        <w:rPr>
          <w:rFonts w:ascii="Times New Roman" w:hAnsi="Times New Roman" w:cs="Times New Roman"/>
          <w:sz w:val="28"/>
          <w:szCs w:val="28"/>
        </w:rPr>
        <w:t>специфики русского языка, владение нормами русского речевого этикета, культурой</w:t>
      </w:r>
      <w:r w:rsidR="00A302E1">
        <w:rPr>
          <w:rFonts w:ascii="Times New Roman" w:hAnsi="Times New Roman" w:cs="Times New Roman"/>
          <w:sz w:val="28"/>
          <w:szCs w:val="28"/>
        </w:rPr>
        <w:t xml:space="preserve"> </w:t>
      </w:r>
      <w:r w:rsidRPr="00415C32">
        <w:rPr>
          <w:rFonts w:ascii="Times New Roman" w:hAnsi="Times New Roman" w:cs="Times New Roman"/>
          <w:sz w:val="28"/>
          <w:szCs w:val="28"/>
        </w:rPr>
        <w:t>межнационального общения.</w:t>
      </w:r>
    </w:p>
    <w:p w14:paraId="688DC7F4" w14:textId="77777777" w:rsidR="00415C32" w:rsidRPr="00415C32" w:rsidRDefault="00415C32" w:rsidP="00F35920">
      <w:pPr>
        <w:autoSpaceDE w:val="0"/>
        <w:autoSpaceDN w:val="0"/>
        <w:adjustRightInd w:val="0"/>
        <w:spacing w:after="0" w:line="240" w:lineRule="auto"/>
        <w:jc w:val="both"/>
        <w:rPr>
          <w:rFonts w:ascii="Times New Roman" w:hAnsi="Times New Roman" w:cs="Times New Roman"/>
          <w:sz w:val="28"/>
          <w:szCs w:val="28"/>
        </w:rPr>
      </w:pPr>
      <w:r w:rsidRPr="00415C32">
        <w:rPr>
          <w:rFonts w:ascii="Times New Roman" w:hAnsi="Times New Roman" w:cs="Times New Roman"/>
          <w:sz w:val="28"/>
          <w:szCs w:val="28"/>
        </w:rPr>
        <w:t>Владение русским языком, умение общаться, добиваться успеха в процессе</w:t>
      </w:r>
    </w:p>
    <w:p w14:paraId="223CD387" w14:textId="77777777" w:rsidR="00415C32" w:rsidRPr="00415C32" w:rsidRDefault="00415C32" w:rsidP="00F35920">
      <w:pPr>
        <w:autoSpaceDE w:val="0"/>
        <w:autoSpaceDN w:val="0"/>
        <w:adjustRightInd w:val="0"/>
        <w:spacing w:after="0" w:line="240" w:lineRule="auto"/>
        <w:jc w:val="both"/>
        <w:rPr>
          <w:rFonts w:ascii="Times New Roman" w:hAnsi="Times New Roman" w:cs="Times New Roman"/>
          <w:sz w:val="28"/>
          <w:szCs w:val="28"/>
        </w:rPr>
      </w:pPr>
      <w:r w:rsidRPr="00415C32">
        <w:rPr>
          <w:rFonts w:ascii="Times New Roman" w:hAnsi="Times New Roman" w:cs="Times New Roman"/>
          <w:sz w:val="28"/>
          <w:szCs w:val="28"/>
        </w:rPr>
        <w:t>коммуникации являются теми характеристиками личности, которые во многом</w:t>
      </w:r>
      <w:r w:rsidR="00A302E1">
        <w:rPr>
          <w:rFonts w:ascii="Times New Roman" w:hAnsi="Times New Roman" w:cs="Times New Roman"/>
          <w:sz w:val="28"/>
          <w:szCs w:val="28"/>
        </w:rPr>
        <w:t xml:space="preserve"> </w:t>
      </w:r>
      <w:r w:rsidRPr="00415C32">
        <w:rPr>
          <w:rFonts w:ascii="Times New Roman" w:hAnsi="Times New Roman" w:cs="Times New Roman"/>
          <w:sz w:val="28"/>
          <w:szCs w:val="28"/>
        </w:rPr>
        <w:t>определяют достижения обучающихся практически во всех областях жизни, способствуют</w:t>
      </w:r>
      <w:r w:rsidR="00A302E1">
        <w:rPr>
          <w:rFonts w:ascii="Times New Roman" w:hAnsi="Times New Roman" w:cs="Times New Roman"/>
          <w:sz w:val="28"/>
          <w:szCs w:val="28"/>
        </w:rPr>
        <w:t xml:space="preserve"> </w:t>
      </w:r>
      <w:r w:rsidRPr="00415C32">
        <w:rPr>
          <w:rFonts w:ascii="Times New Roman" w:hAnsi="Times New Roman" w:cs="Times New Roman"/>
          <w:sz w:val="28"/>
          <w:szCs w:val="28"/>
        </w:rPr>
        <w:t>их социальной адаптации к изменяющимся условиям современного мира.</w:t>
      </w:r>
    </w:p>
    <w:p w14:paraId="128BAD80" w14:textId="77777777" w:rsidR="00415C32" w:rsidRPr="00415C32" w:rsidRDefault="00415C32" w:rsidP="00F35920">
      <w:pPr>
        <w:autoSpaceDE w:val="0"/>
        <w:autoSpaceDN w:val="0"/>
        <w:adjustRightInd w:val="0"/>
        <w:spacing w:after="0" w:line="240" w:lineRule="auto"/>
        <w:jc w:val="both"/>
        <w:rPr>
          <w:rFonts w:ascii="Times New Roman" w:hAnsi="Times New Roman" w:cs="Times New Roman"/>
          <w:sz w:val="28"/>
          <w:szCs w:val="28"/>
        </w:rPr>
      </w:pPr>
      <w:r w:rsidRPr="00415C32">
        <w:rPr>
          <w:rFonts w:ascii="Times New Roman" w:hAnsi="Times New Roman" w:cs="Times New Roman"/>
          <w:sz w:val="28"/>
          <w:szCs w:val="28"/>
        </w:rPr>
        <w:t>В процессе изучения русского языка создаются предпосылки для восприятия и</w:t>
      </w:r>
      <w:r w:rsidR="00A302E1">
        <w:rPr>
          <w:rFonts w:ascii="Times New Roman" w:hAnsi="Times New Roman" w:cs="Times New Roman"/>
          <w:sz w:val="28"/>
          <w:szCs w:val="28"/>
        </w:rPr>
        <w:t xml:space="preserve"> </w:t>
      </w:r>
      <w:r w:rsidRPr="00415C32">
        <w:rPr>
          <w:rFonts w:ascii="Times New Roman" w:hAnsi="Times New Roman" w:cs="Times New Roman"/>
          <w:sz w:val="28"/>
          <w:szCs w:val="28"/>
        </w:rPr>
        <w:t>понимания художественной литературы как искусства слова, закладываются основы,</w:t>
      </w:r>
      <w:r w:rsidR="00A302E1">
        <w:rPr>
          <w:rFonts w:ascii="Times New Roman" w:hAnsi="Times New Roman" w:cs="Times New Roman"/>
          <w:sz w:val="28"/>
          <w:szCs w:val="28"/>
        </w:rPr>
        <w:t xml:space="preserve"> </w:t>
      </w:r>
      <w:r w:rsidRPr="00415C32">
        <w:rPr>
          <w:rFonts w:ascii="Times New Roman" w:hAnsi="Times New Roman" w:cs="Times New Roman"/>
          <w:sz w:val="28"/>
          <w:szCs w:val="28"/>
        </w:rPr>
        <w:t>необходимые для изучения иностранных языков.</w:t>
      </w:r>
      <w:r w:rsidR="00A302E1">
        <w:rPr>
          <w:rFonts w:ascii="Times New Roman" w:hAnsi="Times New Roman" w:cs="Times New Roman"/>
          <w:sz w:val="28"/>
          <w:szCs w:val="28"/>
        </w:rPr>
        <w:t xml:space="preserve"> </w:t>
      </w:r>
    </w:p>
    <w:p w14:paraId="138BB79B" w14:textId="77777777" w:rsidR="00415C32" w:rsidRPr="00415C32" w:rsidRDefault="00415C32" w:rsidP="00F35920">
      <w:pPr>
        <w:autoSpaceDE w:val="0"/>
        <w:autoSpaceDN w:val="0"/>
        <w:adjustRightInd w:val="0"/>
        <w:spacing w:after="0" w:line="240" w:lineRule="auto"/>
        <w:jc w:val="both"/>
        <w:rPr>
          <w:rFonts w:ascii="Times New Roman" w:hAnsi="Times New Roman" w:cs="Times New Roman"/>
          <w:sz w:val="28"/>
          <w:szCs w:val="28"/>
        </w:rPr>
      </w:pPr>
      <w:r w:rsidRPr="00415C32">
        <w:rPr>
          <w:rFonts w:ascii="Times New Roman" w:hAnsi="Times New Roman" w:cs="Times New Roman"/>
          <w:sz w:val="28"/>
          <w:szCs w:val="28"/>
        </w:rPr>
        <w:t>Целью реализации основной образовательной программы основного общего</w:t>
      </w:r>
    </w:p>
    <w:p w14:paraId="720F804F" w14:textId="77777777" w:rsidR="00415C32" w:rsidRPr="00A302E1" w:rsidRDefault="00415C32" w:rsidP="00F35920">
      <w:pPr>
        <w:autoSpaceDE w:val="0"/>
        <w:autoSpaceDN w:val="0"/>
        <w:adjustRightInd w:val="0"/>
        <w:spacing w:after="0" w:line="240" w:lineRule="auto"/>
        <w:jc w:val="both"/>
        <w:rPr>
          <w:rFonts w:ascii="Times New Roman" w:hAnsi="Times New Roman" w:cs="Times New Roman"/>
          <w:sz w:val="28"/>
          <w:szCs w:val="28"/>
        </w:rPr>
      </w:pPr>
      <w:r w:rsidRPr="00A302E1">
        <w:rPr>
          <w:rFonts w:ascii="Times New Roman" w:hAnsi="Times New Roman" w:cs="Times New Roman"/>
          <w:sz w:val="28"/>
          <w:szCs w:val="28"/>
        </w:rPr>
        <w:t>образования по предмету «Русский язык» (далее – Программы) является усвоение</w:t>
      </w:r>
      <w:r w:rsidR="00A302E1">
        <w:rPr>
          <w:rFonts w:ascii="Times New Roman" w:hAnsi="Times New Roman" w:cs="Times New Roman"/>
          <w:sz w:val="28"/>
          <w:szCs w:val="28"/>
        </w:rPr>
        <w:t xml:space="preserve"> </w:t>
      </w:r>
      <w:r w:rsidRPr="00A302E1">
        <w:rPr>
          <w:rFonts w:ascii="Times New Roman" w:hAnsi="Times New Roman" w:cs="Times New Roman"/>
          <w:sz w:val="28"/>
          <w:szCs w:val="28"/>
        </w:rPr>
        <w:t>содержания предмета «Русский язык» и достижение обучающимися результатов изучения</w:t>
      </w:r>
      <w:r w:rsidR="00A302E1">
        <w:rPr>
          <w:rFonts w:ascii="Times New Roman" w:hAnsi="Times New Roman" w:cs="Times New Roman"/>
          <w:sz w:val="28"/>
          <w:szCs w:val="28"/>
        </w:rPr>
        <w:t xml:space="preserve"> </w:t>
      </w:r>
      <w:r w:rsidRPr="00A302E1">
        <w:rPr>
          <w:rFonts w:ascii="Times New Roman" w:hAnsi="Times New Roman" w:cs="Times New Roman"/>
          <w:sz w:val="28"/>
          <w:szCs w:val="28"/>
        </w:rPr>
        <w:t>в соответствии с требованиями, установленными Федеральным государственным</w:t>
      </w:r>
      <w:r w:rsidR="00A302E1">
        <w:rPr>
          <w:rFonts w:ascii="Times New Roman" w:hAnsi="Times New Roman" w:cs="Times New Roman"/>
          <w:sz w:val="28"/>
          <w:szCs w:val="28"/>
        </w:rPr>
        <w:t xml:space="preserve"> </w:t>
      </w:r>
      <w:r w:rsidRPr="00A302E1">
        <w:rPr>
          <w:rFonts w:ascii="Times New Roman" w:hAnsi="Times New Roman" w:cs="Times New Roman"/>
          <w:sz w:val="28"/>
          <w:szCs w:val="28"/>
        </w:rPr>
        <w:t>образовательным стандартом основного общего образования.</w:t>
      </w:r>
    </w:p>
    <w:p w14:paraId="57BA5015" w14:textId="77777777" w:rsidR="00415C32" w:rsidRPr="00A302E1" w:rsidRDefault="00415C32" w:rsidP="00F35920">
      <w:pPr>
        <w:autoSpaceDE w:val="0"/>
        <w:autoSpaceDN w:val="0"/>
        <w:adjustRightInd w:val="0"/>
        <w:spacing w:after="0" w:line="240" w:lineRule="auto"/>
        <w:jc w:val="both"/>
        <w:rPr>
          <w:rFonts w:ascii="Times New Roman" w:hAnsi="Times New Roman" w:cs="Times New Roman"/>
          <w:sz w:val="28"/>
          <w:szCs w:val="28"/>
        </w:rPr>
      </w:pPr>
      <w:r w:rsidRPr="00A302E1">
        <w:rPr>
          <w:rFonts w:ascii="Times New Roman" w:hAnsi="Times New Roman" w:cs="Times New Roman"/>
          <w:sz w:val="28"/>
          <w:szCs w:val="28"/>
        </w:rPr>
        <w:t>Главными задачами реализации Программы</w:t>
      </w:r>
      <w:r w:rsidR="00A302E1">
        <w:rPr>
          <w:rFonts w:ascii="Times New Roman" w:hAnsi="Times New Roman" w:cs="Times New Roman"/>
          <w:sz w:val="28"/>
          <w:szCs w:val="28"/>
        </w:rPr>
        <w:t xml:space="preserve"> </w:t>
      </w:r>
      <w:r w:rsidRPr="00A302E1">
        <w:rPr>
          <w:rFonts w:ascii="Times New Roman" w:hAnsi="Times New Roman" w:cs="Times New Roman"/>
          <w:sz w:val="28"/>
          <w:szCs w:val="28"/>
        </w:rPr>
        <w:t>являются:</w:t>
      </w:r>
    </w:p>
    <w:p w14:paraId="219F195C" w14:textId="77777777" w:rsidR="00415C32" w:rsidRPr="00A302E1" w:rsidRDefault="00A302E1"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15C32" w:rsidRPr="00A302E1">
        <w:rPr>
          <w:rFonts w:ascii="Times New Roman" w:hAnsi="Times New Roman" w:cs="Times New Roman"/>
          <w:sz w:val="28"/>
          <w:szCs w:val="28"/>
        </w:rPr>
        <w:t>формирование у учащихся ценностного отношения к языку как хранителю</w:t>
      </w:r>
    </w:p>
    <w:p w14:paraId="6F9CAF31" w14:textId="77777777" w:rsidR="00415C32" w:rsidRPr="00A302E1" w:rsidRDefault="00415C32" w:rsidP="00F35920">
      <w:pPr>
        <w:autoSpaceDE w:val="0"/>
        <w:autoSpaceDN w:val="0"/>
        <w:adjustRightInd w:val="0"/>
        <w:spacing w:after="0" w:line="240" w:lineRule="auto"/>
        <w:jc w:val="both"/>
        <w:rPr>
          <w:rFonts w:ascii="Times New Roman" w:hAnsi="Times New Roman" w:cs="Times New Roman"/>
          <w:sz w:val="28"/>
          <w:szCs w:val="28"/>
        </w:rPr>
      </w:pPr>
      <w:r w:rsidRPr="00A302E1">
        <w:rPr>
          <w:rFonts w:ascii="Times New Roman" w:hAnsi="Times New Roman" w:cs="Times New Roman"/>
          <w:sz w:val="28"/>
          <w:szCs w:val="28"/>
        </w:rPr>
        <w:t>культуры, как государственному языку Российской Федерации, как языку</w:t>
      </w:r>
    </w:p>
    <w:p w14:paraId="68F9E3A8" w14:textId="77777777" w:rsidR="00415C32" w:rsidRPr="00A302E1" w:rsidRDefault="00415C32" w:rsidP="00F35920">
      <w:pPr>
        <w:autoSpaceDE w:val="0"/>
        <w:autoSpaceDN w:val="0"/>
        <w:adjustRightInd w:val="0"/>
        <w:spacing w:after="0" w:line="240" w:lineRule="auto"/>
        <w:jc w:val="both"/>
        <w:rPr>
          <w:rFonts w:ascii="Times New Roman" w:hAnsi="Times New Roman" w:cs="Times New Roman"/>
          <w:sz w:val="28"/>
          <w:szCs w:val="28"/>
        </w:rPr>
      </w:pPr>
      <w:r w:rsidRPr="00A302E1">
        <w:rPr>
          <w:rFonts w:ascii="Times New Roman" w:hAnsi="Times New Roman" w:cs="Times New Roman"/>
          <w:sz w:val="28"/>
          <w:szCs w:val="28"/>
        </w:rPr>
        <w:t>межнационального общения;</w:t>
      </w:r>
    </w:p>
    <w:p w14:paraId="559FA3C8" w14:textId="77777777" w:rsidR="00415C32" w:rsidRPr="00A302E1" w:rsidRDefault="00A302E1"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15C32" w:rsidRPr="00A302E1">
        <w:rPr>
          <w:rFonts w:ascii="Times New Roman" w:hAnsi="Times New Roman" w:cs="Times New Roman"/>
          <w:sz w:val="28"/>
          <w:szCs w:val="28"/>
        </w:rPr>
        <w:t>усвоение знаний о русском языке как развивающейся системе, их</w:t>
      </w:r>
    </w:p>
    <w:p w14:paraId="685B243E" w14:textId="77777777" w:rsidR="00415C32" w:rsidRPr="00A302E1" w:rsidRDefault="00415C32" w:rsidP="00F35920">
      <w:pPr>
        <w:autoSpaceDE w:val="0"/>
        <w:autoSpaceDN w:val="0"/>
        <w:adjustRightInd w:val="0"/>
        <w:spacing w:after="0" w:line="240" w:lineRule="auto"/>
        <w:jc w:val="both"/>
        <w:rPr>
          <w:rFonts w:ascii="Times New Roman" w:hAnsi="Times New Roman" w:cs="Times New Roman"/>
          <w:sz w:val="28"/>
          <w:szCs w:val="28"/>
        </w:rPr>
      </w:pPr>
      <w:r w:rsidRPr="00A302E1">
        <w:rPr>
          <w:rFonts w:ascii="Times New Roman" w:hAnsi="Times New Roman" w:cs="Times New Roman"/>
          <w:sz w:val="28"/>
          <w:szCs w:val="28"/>
        </w:rPr>
        <w:t>углубление и систематизация; освоение базовых лингвистических понятий и их</w:t>
      </w:r>
      <w:r w:rsidR="00A302E1">
        <w:rPr>
          <w:rFonts w:ascii="Times New Roman" w:hAnsi="Times New Roman" w:cs="Times New Roman"/>
          <w:sz w:val="28"/>
          <w:szCs w:val="28"/>
        </w:rPr>
        <w:t xml:space="preserve"> </w:t>
      </w:r>
      <w:r w:rsidRPr="00A302E1">
        <w:rPr>
          <w:rFonts w:ascii="Times New Roman" w:hAnsi="Times New Roman" w:cs="Times New Roman"/>
          <w:sz w:val="28"/>
          <w:szCs w:val="28"/>
        </w:rPr>
        <w:t>использование при анализе и оценке языковых фактов;</w:t>
      </w:r>
    </w:p>
    <w:p w14:paraId="0B8A50A5" w14:textId="77777777" w:rsidR="00415C32" w:rsidRPr="00A302E1" w:rsidRDefault="00A302E1"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15C32" w:rsidRPr="00A302E1">
        <w:rPr>
          <w:rFonts w:ascii="Times New Roman" w:hAnsi="Times New Roman" w:cs="Times New Roman"/>
          <w:sz w:val="28"/>
          <w:szCs w:val="28"/>
        </w:rPr>
        <w:t>овладение функциональной грамотностью и принципами нормативного</w:t>
      </w:r>
    </w:p>
    <w:p w14:paraId="54446F8E" w14:textId="77777777" w:rsidR="00415C32" w:rsidRPr="00A302E1" w:rsidRDefault="00415C32" w:rsidP="00F35920">
      <w:pPr>
        <w:autoSpaceDE w:val="0"/>
        <w:autoSpaceDN w:val="0"/>
        <w:adjustRightInd w:val="0"/>
        <w:spacing w:after="0" w:line="240" w:lineRule="auto"/>
        <w:jc w:val="both"/>
        <w:rPr>
          <w:rFonts w:ascii="Times New Roman" w:hAnsi="Times New Roman" w:cs="Times New Roman"/>
          <w:sz w:val="28"/>
          <w:szCs w:val="28"/>
        </w:rPr>
      </w:pPr>
      <w:r w:rsidRPr="00A302E1">
        <w:rPr>
          <w:rFonts w:ascii="Times New Roman" w:hAnsi="Times New Roman" w:cs="Times New Roman"/>
          <w:sz w:val="28"/>
          <w:szCs w:val="28"/>
        </w:rPr>
        <w:t>использования языковых средств;</w:t>
      </w:r>
    </w:p>
    <w:p w14:paraId="60787B77" w14:textId="77777777" w:rsidR="00415C32" w:rsidRPr="00A302E1" w:rsidRDefault="00A302E1"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15C32" w:rsidRPr="00A302E1">
        <w:rPr>
          <w:rFonts w:ascii="Times New Roman" w:hAnsi="Times New Roman" w:cs="Times New Roman"/>
          <w:sz w:val="28"/>
          <w:szCs w:val="28"/>
        </w:rPr>
        <w:t>овладение основными видами речевой деятельности, использование</w:t>
      </w:r>
    </w:p>
    <w:p w14:paraId="09257F1E" w14:textId="77777777" w:rsidR="00415C32" w:rsidRPr="00A302E1" w:rsidRDefault="00415C32" w:rsidP="00F35920">
      <w:pPr>
        <w:autoSpaceDE w:val="0"/>
        <w:autoSpaceDN w:val="0"/>
        <w:adjustRightInd w:val="0"/>
        <w:spacing w:after="0" w:line="240" w:lineRule="auto"/>
        <w:jc w:val="both"/>
        <w:rPr>
          <w:rFonts w:ascii="Times New Roman" w:hAnsi="Times New Roman" w:cs="Times New Roman"/>
          <w:sz w:val="28"/>
          <w:szCs w:val="28"/>
        </w:rPr>
      </w:pPr>
      <w:r w:rsidRPr="00A302E1">
        <w:rPr>
          <w:rFonts w:ascii="Times New Roman" w:hAnsi="Times New Roman" w:cs="Times New Roman"/>
          <w:sz w:val="28"/>
          <w:szCs w:val="28"/>
        </w:rPr>
        <w:t>возможностей языка как средства коммуникации и средства познания.</w:t>
      </w:r>
    </w:p>
    <w:p w14:paraId="7E8A512D" w14:textId="77777777" w:rsidR="00415C32" w:rsidRPr="00A302E1" w:rsidRDefault="00415C32" w:rsidP="00F35920">
      <w:pPr>
        <w:autoSpaceDE w:val="0"/>
        <w:autoSpaceDN w:val="0"/>
        <w:adjustRightInd w:val="0"/>
        <w:spacing w:after="0" w:line="240" w:lineRule="auto"/>
        <w:jc w:val="both"/>
        <w:rPr>
          <w:rFonts w:ascii="Times New Roman" w:hAnsi="Times New Roman" w:cs="Times New Roman"/>
          <w:sz w:val="28"/>
          <w:szCs w:val="28"/>
        </w:rPr>
      </w:pPr>
      <w:r w:rsidRPr="00A302E1">
        <w:rPr>
          <w:rFonts w:ascii="Times New Roman" w:hAnsi="Times New Roman" w:cs="Times New Roman"/>
          <w:sz w:val="28"/>
          <w:szCs w:val="28"/>
        </w:rPr>
        <w:t>В процессе изучения предмета «Русский язык» создаются условия</w:t>
      </w:r>
    </w:p>
    <w:p w14:paraId="1B591CCB" w14:textId="77777777" w:rsidR="00415C32" w:rsidRPr="00A302E1" w:rsidRDefault="00A302E1"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15C32" w:rsidRPr="00A302E1">
        <w:rPr>
          <w:rFonts w:ascii="Times New Roman" w:hAnsi="Times New Roman" w:cs="Times New Roman"/>
          <w:sz w:val="28"/>
          <w:szCs w:val="28"/>
        </w:rPr>
        <w:t>для развития личности, ее духовно-нравственного и эмоционального</w:t>
      </w:r>
    </w:p>
    <w:p w14:paraId="44B24B86" w14:textId="77777777" w:rsidR="00415C32" w:rsidRPr="00A302E1" w:rsidRDefault="00415C32" w:rsidP="00F35920">
      <w:pPr>
        <w:autoSpaceDE w:val="0"/>
        <w:autoSpaceDN w:val="0"/>
        <w:adjustRightInd w:val="0"/>
        <w:spacing w:after="0" w:line="240" w:lineRule="auto"/>
        <w:jc w:val="both"/>
        <w:rPr>
          <w:rFonts w:ascii="Times New Roman" w:hAnsi="Times New Roman" w:cs="Times New Roman"/>
          <w:sz w:val="28"/>
          <w:szCs w:val="28"/>
        </w:rPr>
      </w:pPr>
      <w:r w:rsidRPr="00A302E1">
        <w:rPr>
          <w:rFonts w:ascii="Times New Roman" w:hAnsi="Times New Roman" w:cs="Times New Roman"/>
          <w:sz w:val="28"/>
          <w:szCs w:val="28"/>
        </w:rPr>
        <w:t>совершенствования;</w:t>
      </w:r>
    </w:p>
    <w:p w14:paraId="07081ADE" w14:textId="77777777" w:rsidR="00415C32" w:rsidRPr="00A302E1" w:rsidRDefault="00A302E1"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15C32" w:rsidRPr="00A302E1">
        <w:rPr>
          <w:rFonts w:ascii="Times New Roman" w:hAnsi="Times New Roman" w:cs="Times New Roman"/>
          <w:sz w:val="28"/>
          <w:szCs w:val="28"/>
        </w:rPr>
        <w:t>для развития способностей, удовлетворения познавательных интересов,</w:t>
      </w:r>
    </w:p>
    <w:p w14:paraId="5CFB5930" w14:textId="77777777" w:rsidR="00415C32" w:rsidRPr="00A302E1" w:rsidRDefault="00415C32" w:rsidP="00F35920">
      <w:pPr>
        <w:autoSpaceDE w:val="0"/>
        <w:autoSpaceDN w:val="0"/>
        <w:adjustRightInd w:val="0"/>
        <w:spacing w:after="0" w:line="240" w:lineRule="auto"/>
        <w:jc w:val="both"/>
        <w:rPr>
          <w:rFonts w:ascii="Times New Roman" w:hAnsi="Times New Roman" w:cs="Times New Roman"/>
          <w:sz w:val="28"/>
          <w:szCs w:val="28"/>
        </w:rPr>
      </w:pPr>
      <w:r w:rsidRPr="00A302E1">
        <w:rPr>
          <w:rFonts w:ascii="Times New Roman" w:hAnsi="Times New Roman" w:cs="Times New Roman"/>
          <w:sz w:val="28"/>
          <w:szCs w:val="28"/>
        </w:rPr>
        <w:t>самореализации обучающихся, в том числе лиц, проявивших выдающиеся способности;</w:t>
      </w:r>
    </w:p>
    <w:p w14:paraId="31997C87" w14:textId="77777777" w:rsidR="00415C32" w:rsidRPr="00A302E1" w:rsidRDefault="00A302E1"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15C32" w:rsidRPr="00A302E1">
        <w:rPr>
          <w:rFonts w:ascii="Times New Roman" w:hAnsi="Times New Roman" w:cs="Times New Roman"/>
          <w:sz w:val="28"/>
          <w:szCs w:val="28"/>
        </w:rPr>
        <w:t>для формирования социальных ценностей обучающихся, основ их</w:t>
      </w:r>
      <w:r>
        <w:rPr>
          <w:rFonts w:ascii="Times New Roman" w:hAnsi="Times New Roman" w:cs="Times New Roman"/>
          <w:sz w:val="28"/>
          <w:szCs w:val="28"/>
        </w:rPr>
        <w:t xml:space="preserve"> </w:t>
      </w:r>
      <w:r w:rsidR="00415C32" w:rsidRPr="00A302E1">
        <w:rPr>
          <w:rFonts w:ascii="Times New Roman" w:hAnsi="Times New Roman" w:cs="Times New Roman"/>
          <w:sz w:val="28"/>
          <w:szCs w:val="28"/>
        </w:rPr>
        <w:t>гражданской идентичности и социально-профессиональных ориентаций;</w:t>
      </w:r>
    </w:p>
    <w:p w14:paraId="684B04B5" w14:textId="77777777" w:rsidR="00415C32" w:rsidRPr="00A302E1" w:rsidRDefault="00A302E1"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15C32" w:rsidRPr="00A302E1">
        <w:rPr>
          <w:rFonts w:ascii="Times New Roman" w:hAnsi="Times New Roman" w:cs="Times New Roman"/>
          <w:sz w:val="28"/>
          <w:szCs w:val="28"/>
        </w:rPr>
        <w:t>для включения обучающихся в процессы преобразования социальной среды,</w:t>
      </w:r>
      <w:r>
        <w:rPr>
          <w:rFonts w:ascii="Times New Roman" w:hAnsi="Times New Roman" w:cs="Times New Roman"/>
          <w:sz w:val="28"/>
          <w:szCs w:val="28"/>
        </w:rPr>
        <w:t xml:space="preserve"> </w:t>
      </w:r>
      <w:r w:rsidR="00415C32" w:rsidRPr="00A302E1">
        <w:rPr>
          <w:rFonts w:ascii="Times New Roman" w:hAnsi="Times New Roman" w:cs="Times New Roman"/>
          <w:sz w:val="28"/>
          <w:szCs w:val="28"/>
        </w:rPr>
        <w:t>формирования у них лидерских качеств, опыта социальной деятельности, реализации</w:t>
      </w:r>
      <w:r>
        <w:rPr>
          <w:rFonts w:ascii="Times New Roman" w:hAnsi="Times New Roman" w:cs="Times New Roman"/>
          <w:sz w:val="28"/>
          <w:szCs w:val="28"/>
        </w:rPr>
        <w:t xml:space="preserve"> </w:t>
      </w:r>
      <w:r w:rsidR="00415C32" w:rsidRPr="00A302E1">
        <w:rPr>
          <w:rFonts w:ascii="Times New Roman" w:hAnsi="Times New Roman" w:cs="Times New Roman"/>
          <w:sz w:val="28"/>
          <w:szCs w:val="28"/>
        </w:rPr>
        <w:t>социальных проектов и программ;</w:t>
      </w:r>
    </w:p>
    <w:p w14:paraId="21008067" w14:textId="77777777" w:rsidR="00415C32" w:rsidRPr="00A302E1" w:rsidRDefault="00A302E1"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15C32" w:rsidRPr="00A302E1">
        <w:rPr>
          <w:rFonts w:ascii="Times New Roman" w:hAnsi="Times New Roman" w:cs="Times New Roman"/>
          <w:sz w:val="28"/>
          <w:szCs w:val="28"/>
        </w:rPr>
        <w:t>для знакомства обучающихся с методами научного познания;</w:t>
      </w:r>
    </w:p>
    <w:p w14:paraId="2B4AB16E" w14:textId="77777777" w:rsidR="00415C32" w:rsidRPr="00A302E1" w:rsidRDefault="00A302E1"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15C32" w:rsidRPr="00A302E1">
        <w:rPr>
          <w:rFonts w:ascii="Times New Roman" w:hAnsi="Times New Roman" w:cs="Times New Roman"/>
          <w:sz w:val="28"/>
          <w:szCs w:val="28"/>
        </w:rPr>
        <w:t>для формирования у обучающихся опыта самостоятельной образовательной,</w:t>
      </w:r>
      <w:r>
        <w:rPr>
          <w:rFonts w:ascii="Times New Roman" w:hAnsi="Times New Roman" w:cs="Times New Roman"/>
          <w:sz w:val="28"/>
          <w:szCs w:val="28"/>
        </w:rPr>
        <w:t xml:space="preserve"> </w:t>
      </w:r>
      <w:r w:rsidR="00415C32" w:rsidRPr="00A302E1">
        <w:rPr>
          <w:rFonts w:ascii="Times New Roman" w:hAnsi="Times New Roman" w:cs="Times New Roman"/>
          <w:sz w:val="28"/>
          <w:szCs w:val="28"/>
        </w:rPr>
        <w:t>общественной, проектно-исследовательской и художественной деятельности;</w:t>
      </w:r>
    </w:p>
    <w:p w14:paraId="6B85A3C6" w14:textId="77777777" w:rsidR="00415C32" w:rsidRPr="00A302E1" w:rsidRDefault="00A302E1"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15C32" w:rsidRPr="00A302E1">
        <w:rPr>
          <w:rFonts w:ascii="Times New Roman" w:hAnsi="Times New Roman" w:cs="Times New Roman"/>
          <w:sz w:val="28"/>
          <w:szCs w:val="28"/>
        </w:rPr>
        <w:t>для овладения обучаю</w:t>
      </w:r>
      <w:r w:rsidR="00374C9B">
        <w:rPr>
          <w:rFonts w:ascii="Times New Roman" w:hAnsi="Times New Roman" w:cs="Times New Roman"/>
          <w:sz w:val="28"/>
          <w:szCs w:val="28"/>
        </w:rPr>
        <w:t xml:space="preserve">щимися ключевыми компетенциями, </w:t>
      </w:r>
      <w:r w:rsidR="00415C32" w:rsidRPr="00A302E1">
        <w:rPr>
          <w:rFonts w:ascii="Times New Roman" w:hAnsi="Times New Roman" w:cs="Times New Roman"/>
          <w:sz w:val="28"/>
          <w:szCs w:val="28"/>
        </w:rPr>
        <w:t>составляющими</w:t>
      </w:r>
      <w:r w:rsidR="00374C9B">
        <w:rPr>
          <w:rFonts w:ascii="Times New Roman" w:hAnsi="Times New Roman" w:cs="Times New Roman"/>
          <w:sz w:val="28"/>
          <w:szCs w:val="28"/>
        </w:rPr>
        <w:t xml:space="preserve"> </w:t>
      </w:r>
      <w:r w:rsidR="00415C32" w:rsidRPr="00A302E1">
        <w:rPr>
          <w:rFonts w:ascii="Times New Roman" w:hAnsi="Times New Roman" w:cs="Times New Roman"/>
          <w:sz w:val="28"/>
          <w:szCs w:val="28"/>
        </w:rPr>
        <w:t>основу дальнейшего успешного образования и ориентации в мире профессий.</w:t>
      </w:r>
    </w:p>
    <w:p w14:paraId="00E8C278" w14:textId="77777777" w:rsidR="00415C32" w:rsidRPr="003700EF" w:rsidRDefault="00415C32" w:rsidP="00F35920">
      <w:pPr>
        <w:autoSpaceDE w:val="0"/>
        <w:autoSpaceDN w:val="0"/>
        <w:adjustRightInd w:val="0"/>
        <w:spacing w:after="0" w:line="240" w:lineRule="auto"/>
        <w:jc w:val="both"/>
        <w:rPr>
          <w:rFonts w:ascii="Times New Roman" w:hAnsi="Times New Roman" w:cs="Times New Roman"/>
          <w:bCs/>
          <w:sz w:val="28"/>
          <w:szCs w:val="28"/>
        </w:rPr>
      </w:pPr>
      <w:r w:rsidRPr="003700EF">
        <w:rPr>
          <w:rFonts w:ascii="Times New Roman" w:hAnsi="Times New Roman" w:cs="Times New Roman"/>
          <w:b/>
          <w:bCs/>
          <w:sz w:val="28"/>
          <w:szCs w:val="28"/>
        </w:rPr>
        <w:t>Речь.</w:t>
      </w:r>
      <w:r w:rsidRPr="003700EF">
        <w:rPr>
          <w:rFonts w:ascii="Times New Roman" w:hAnsi="Times New Roman" w:cs="Times New Roman"/>
          <w:bCs/>
          <w:sz w:val="28"/>
          <w:szCs w:val="28"/>
        </w:rPr>
        <w:t xml:space="preserve"> Речевая деятельность</w:t>
      </w:r>
    </w:p>
    <w:p w14:paraId="7C79197B" w14:textId="77777777" w:rsidR="00415C32" w:rsidRPr="00A302E1" w:rsidRDefault="00415C32" w:rsidP="00F35920">
      <w:pPr>
        <w:autoSpaceDE w:val="0"/>
        <w:autoSpaceDN w:val="0"/>
        <w:adjustRightInd w:val="0"/>
        <w:spacing w:after="0" w:line="240" w:lineRule="auto"/>
        <w:jc w:val="both"/>
        <w:rPr>
          <w:rFonts w:ascii="Times New Roman" w:hAnsi="Times New Roman" w:cs="Times New Roman"/>
          <w:sz w:val="28"/>
          <w:szCs w:val="28"/>
        </w:rPr>
      </w:pPr>
      <w:r w:rsidRPr="00A302E1">
        <w:rPr>
          <w:rFonts w:ascii="Times New Roman" w:hAnsi="Times New Roman" w:cs="Times New Roman"/>
          <w:sz w:val="28"/>
          <w:szCs w:val="28"/>
        </w:rPr>
        <w:t>Язык и речь. Речевое общение. Виды речи (устная и письменная). Формы речи</w:t>
      </w:r>
      <w:r w:rsidR="00374C9B">
        <w:rPr>
          <w:rFonts w:ascii="Times New Roman" w:hAnsi="Times New Roman" w:cs="Times New Roman"/>
          <w:sz w:val="28"/>
          <w:szCs w:val="28"/>
        </w:rPr>
        <w:t xml:space="preserve"> </w:t>
      </w:r>
      <w:r w:rsidRPr="00A302E1">
        <w:rPr>
          <w:rFonts w:ascii="Times New Roman" w:hAnsi="Times New Roman" w:cs="Times New Roman"/>
          <w:sz w:val="28"/>
          <w:szCs w:val="28"/>
        </w:rPr>
        <w:t>(монолог, диалог, полилог). Основные особенности разговорной речи, функциональных</w:t>
      </w:r>
      <w:r w:rsidR="00374C9B">
        <w:rPr>
          <w:rFonts w:ascii="Times New Roman" w:hAnsi="Times New Roman" w:cs="Times New Roman"/>
          <w:sz w:val="28"/>
          <w:szCs w:val="28"/>
        </w:rPr>
        <w:t xml:space="preserve"> </w:t>
      </w:r>
      <w:r w:rsidRPr="00A302E1">
        <w:rPr>
          <w:rFonts w:ascii="Times New Roman" w:hAnsi="Times New Roman" w:cs="Times New Roman"/>
          <w:sz w:val="28"/>
          <w:szCs w:val="28"/>
        </w:rPr>
        <w:t>стилей (научного, публицистического, официально-делового), языка художественной</w:t>
      </w:r>
      <w:r w:rsidR="00374C9B">
        <w:rPr>
          <w:rFonts w:ascii="Times New Roman" w:hAnsi="Times New Roman" w:cs="Times New Roman"/>
          <w:sz w:val="28"/>
          <w:szCs w:val="28"/>
        </w:rPr>
        <w:t xml:space="preserve"> </w:t>
      </w:r>
      <w:r w:rsidRPr="00A302E1">
        <w:rPr>
          <w:rFonts w:ascii="Times New Roman" w:hAnsi="Times New Roman" w:cs="Times New Roman"/>
          <w:sz w:val="28"/>
          <w:szCs w:val="28"/>
        </w:rPr>
        <w:t>литературы. Основные жанры разговорной речи (рассказ, беседа, спор); научного стиля и</w:t>
      </w:r>
      <w:r w:rsidR="00374C9B">
        <w:rPr>
          <w:rFonts w:ascii="Times New Roman" w:hAnsi="Times New Roman" w:cs="Times New Roman"/>
          <w:sz w:val="28"/>
          <w:szCs w:val="28"/>
        </w:rPr>
        <w:t xml:space="preserve"> </w:t>
      </w:r>
      <w:r w:rsidRPr="00A302E1">
        <w:rPr>
          <w:rFonts w:ascii="Times New Roman" w:hAnsi="Times New Roman" w:cs="Times New Roman"/>
          <w:sz w:val="28"/>
          <w:szCs w:val="28"/>
        </w:rPr>
        <w:t xml:space="preserve">устной научной речи (отзыв, выступление, </w:t>
      </w:r>
      <w:r w:rsidRPr="00A302E1">
        <w:rPr>
          <w:rFonts w:ascii="Times New Roman" w:eastAsia="Times New Roman,Italic" w:hAnsi="Times New Roman" w:cs="Times New Roman"/>
          <w:i/>
          <w:iCs/>
          <w:sz w:val="28"/>
          <w:szCs w:val="28"/>
        </w:rPr>
        <w:t>тезисы,</w:t>
      </w:r>
      <w:r w:rsidR="00374C9B">
        <w:rPr>
          <w:rFonts w:ascii="Times New Roman" w:eastAsia="Times New Roman,Italic" w:hAnsi="Times New Roman" w:cs="Times New Roman"/>
          <w:i/>
          <w:iCs/>
          <w:sz w:val="28"/>
          <w:szCs w:val="28"/>
        </w:rPr>
        <w:t xml:space="preserve"> </w:t>
      </w:r>
      <w:r w:rsidRPr="00A302E1">
        <w:rPr>
          <w:rFonts w:ascii="Times New Roman" w:eastAsia="Times New Roman,Italic" w:hAnsi="Times New Roman" w:cs="Times New Roman"/>
          <w:i/>
          <w:iCs/>
          <w:sz w:val="28"/>
          <w:szCs w:val="28"/>
        </w:rPr>
        <w:t xml:space="preserve">доклад, </w:t>
      </w:r>
      <w:r w:rsidRPr="00A302E1">
        <w:rPr>
          <w:rFonts w:ascii="Times New Roman" w:hAnsi="Times New Roman" w:cs="Times New Roman"/>
          <w:sz w:val="28"/>
          <w:szCs w:val="28"/>
        </w:rPr>
        <w:t xml:space="preserve">дискуссия, </w:t>
      </w:r>
      <w:r w:rsidRPr="00A302E1">
        <w:rPr>
          <w:rFonts w:ascii="Times New Roman" w:eastAsia="Times New Roman,Italic" w:hAnsi="Times New Roman" w:cs="Times New Roman"/>
          <w:i/>
          <w:iCs/>
          <w:sz w:val="28"/>
          <w:szCs w:val="28"/>
        </w:rPr>
        <w:t>реферат, статья,</w:t>
      </w:r>
      <w:r w:rsidR="00374C9B">
        <w:rPr>
          <w:rFonts w:ascii="Times New Roman" w:hAnsi="Times New Roman" w:cs="Times New Roman"/>
          <w:sz w:val="28"/>
          <w:szCs w:val="28"/>
        </w:rPr>
        <w:t xml:space="preserve"> </w:t>
      </w:r>
      <w:r w:rsidRPr="00A302E1">
        <w:rPr>
          <w:rFonts w:ascii="Times New Roman" w:eastAsia="Times New Roman,Italic" w:hAnsi="Times New Roman" w:cs="Times New Roman"/>
          <w:i/>
          <w:iCs/>
          <w:sz w:val="28"/>
          <w:szCs w:val="28"/>
        </w:rPr>
        <w:t>рецензия</w:t>
      </w:r>
      <w:r w:rsidRPr="00A302E1">
        <w:rPr>
          <w:rFonts w:ascii="Times New Roman" w:hAnsi="Times New Roman" w:cs="Times New Roman"/>
          <w:sz w:val="28"/>
          <w:szCs w:val="28"/>
        </w:rPr>
        <w:t>); публицистического стиля и устной публичной речи (выступление, обсуждение,</w:t>
      </w:r>
      <w:r w:rsidR="00374C9B">
        <w:rPr>
          <w:rFonts w:ascii="Times New Roman" w:hAnsi="Times New Roman" w:cs="Times New Roman"/>
          <w:sz w:val="28"/>
          <w:szCs w:val="28"/>
        </w:rPr>
        <w:t xml:space="preserve"> </w:t>
      </w:r>
      <w:r w:rsidRPr="00A302E1">
        <w:rPr>
          <w:rFonts w:ascii="Times New Roman" w:eastAsia="Times New Roman,Italic" w:hAnsi="Times New Roman" w:cs="Times New Roman"/>
          <w:i/>
          <w:iCs/>
          <w:sz w:val="28"/>
          <w:szCs w:val="28"/>
        </w:rPr>
        <w:t>статья, интервью, очерк</w:t>
      </w:r>
      <w:r w:rsidRPr="00A302E1">
        <w:rPr>
          <w:rFonts w:ascii="Times New Roman" w:hAnsi="Times New Roman" w:cs="Times New Roman"/>
          <w:sz w:val="28"/>
          <w:szCs w:val="28"/>
        </w:rPr>
        <w:t xml:space="preserve">); официально-делового стиля (расписка, </w:t>
      </w:r>
      <w:r w:rsidRPr="00A302E1">
        <w:rPr>
          <w:rFonts w:ascii="Times New Roman" w:eastAsia="Times New Roman,Italic" w:hAnsi="Times New Roman" w:cs="Times New Roman"/>
          <w:i/>
          <w:iCs/>
          <w:sz w:val="28"/>
          <w:szCs w:val="28"/>
        </w:rPr>
        <w:t>доверенность,</w:t>
      </w:r>
      <w:r w:rsidR="00374C9B">
        <w:rPr>
          <w:rFonts w:ascii="Times New Roman" w:hAnsi="Times New Roman" w:cs="Times New Roman"/>
          <w:sz w:val="28"/>
          <w:szCs w:val="28"/>
        </w:rPr>
        <w:t xml:space="preserve"> </w:t>
      </w:r>
      <w:r w:rsidRPr="00A302E1">
        <w:rPr>
          <w:rFonts w:ascii="Times New Roman" w:hAnsi="Times New Roman" w:cs="Times New Roman"/>
          <w:sz w:val="28"/>
          <w:szCs w:val="28"/>
        </w:rPr>
        <w:t xml:space="preserve">заявление, </w:t>
      </w:r>
      <w:r w:rsidRPr="00A302E1">
        <w:rPr>
          <w:rFonts w:ascii="Times New Roman" w:eastAsia="Times New Roman,Italic" w:hAnsi="Times New Roman" w:cs="Times New Roman"/>
          <w:i/>
          <w:iCs/>
          <w:sz w:val="28"/>
          <w:szCs w:val="28"/>
        </w:rPr>
        <w:t>резюме</w:t>
      </w:r>
      <w:r w:rsidRPr="00A302E1">
        <w:rPr>
          <w:rFonts w:ascii="Times New Roman" w:hAnsi="Times New Roman" w:cs="Times New Roman"/>
          <w:sz w:val="28"/>
          <w:szCs w:val="28"/>
        </w:rPr>
        <w:t>).</w:t>
      </w:r>
    </w:p>
    <w:p w14:paraId="4CD3841D" w14:textId="77777777" w:rsidR="00415C32" w:rsidRPr="00374C9B" w:rsidRDefault="00415C32" w:rsidP="00F35920">
      <w:pPr>
        <w:autoSpaceDE w:val="0"/>
        <w:autoSpaceDN w:val="0"/>
        <w:adjustRightInd w:val="0"/>
        <w:spacing w:after="0" w:line="240" w:lineRule="auto"/>
        <w:jc w:val="both"/>
        <w:rPr>
          <w:rFonts w:ascii="Times New Roman" w:eastAsia="Times New Roman,Italic" w:hAnsi="Times New Roman" w:cs="Times New Roman"/>
          <w:iCs/>
          <w:sz w:val="28"/>
          <w:szCs w:val="28"/>
        </w:rPr>
      </w:pPr>
      <w:r w:rsidRPr="00A302E1">
        <w:rPr>
          <w:rFonts w:ascii="Times New Roman" w:hAnsi="Times New Roman" w:cs="Times New Roman"/>
          <w:sz w:val="28"/>
          <w:szCs w:val="28"/>
        </w:rPr>
        <w:t>Текст как продукт речевой деятельности. Формально-смысловое единство и его</w:t>
      </w:r>
      <w:r w:rsidR="00374C9B">
        <w:rPr>
          <w:rFonts w:ascii="Times New Roman" w:hAnsi="Times New Roman" w:cs="Times New Roman"/>
          <w:sz w:val="28"/>
          <w:szCs w:val="28"/>
        </w:rPr>
        <w:t xml:space="preserve"> </w:t>
      </w:r>
      <w:r w:rsidRPr="00A302E1">
        <w:rPr>
          <w:rFonts w:ascii="Times New Roman" w:hAnsi="Times New Roman" w:cs="Times New Roman"/>
          <w:sz w:val="28"/>
          <w:szCs w:val="28"/>
        </w:rPr>
        <w:t>коммуникативная направленность текста: тема, проблема, идея; главная, второстепенная и</w:t>
      </w:r>
      <w:r w:rsidR="00374C9B">
        <w:rPr>
          <w:rFonts w:ascii="Times New Roman" w:hAnsi="Times New Roman" w:cs="Times New Roman"/>
          <w:sz w:val="28"/>
          <w:szCs w:val="28"/>
        </w:rPr>
        <w:t xml:space="preserve"> </w:t>
      </w:r>
      <w:r w:rsidRPr="00A302E1">
        <w:rPr>
          <w:rFonts w:ascii="Times New Roman" w:eastAsia="Times New Roman,Italic" w:hAnsi="Times New Roman" w:cs="Times New Roman"/>
          <w:i/>
          <w:iCs/>
          <w:sz w:val="28"/>
          <w:szCs w:val="28"/>
        </w:rPr>
        <w:t xml:space="preserve">избыточная </w:t>
      </w:r>
      <w:r w:rsidRPr="00A302E1">
        <w:rPr>
          <w:rFonts w:ascii="Times New Roman" w:hAnsi="Times New Roman" w:cs="Times New Roman"/>
          <w:sz w:val="28"/>
          <w:szCs w:val="28"/>
        </w:rPr>
        <w:t>информация. Функционально-смысловые типы текста (повествование,</w:t>
      </w:r>
      <w:r w:rsidR="00374C9B">
        <w:rPr>
          <w:rFonts w:ascii="Times New Roman" w:hAnsi="Times New Roman" w:cs="Times New Roman"/>
          <w:sz w:val="28"/>
          <w:szCs w:val="28"/>
        </w:rPr>
        <w:t xml:space="preserve"> </w:t>
      </w:r>
      <w:r w:rsidRPr="00A302E1">
        <w:rPr>
          <w:rFonts w:ascii="Times New Roman" w:hAnsi="Times New Roman" w:cs="Times New Roman"/>
          <w:sz w:val="28"/>
          <w:szCs w:val="28"/>
        </w:rPr>
        <w:t>описание, рассуждение)</w:t>
      </w:r>
      <w:r w:rsidRPr="00A302E1">
        <w:rPr>
          <w:rFonts w:ascii="Times New Roman" w:eastAsia="Times New Roman,Italic" w:hAnsi="Times New Roman" w:cs="Times New Roman"/>
          <w:i/>
          <w:iCs/>
          <w:sz w:val="28"/>
          <w:szCs w:val="28"/>
        </w:rPr>
        <w:t>.</w:t>
      </w:r>
      <w:r w:rsidR="00374C9B">
        <w:rPr>
          <w:rFonts w:ascii="Times New Roman" w:eastAsia="Times New Roman,Italic" w:hAnsi="Times New Roman" w:cs="Times New Roman"/>
          <w:i/>
          <w:iCs/>
          <w:sz w:val="28"/>
          <w:szCs w:val="28"/>
        </w:rPr>
        <w:t xml:space="preserve"> </w:t>
      </w:r>
      <w:r w:rsidRPr="00374C9B">
        <w:rPr>
          <w:rFonts w:ascii="Times New Roman" w:eastAsia="Times New Roman,Italic" w:hAnsi="Times New Roman" w:cs="Times New Roman"/>
          <w:iCs/>
          <w:sz w:val="28"/>
          <w:szCs w:val="28"/>
        </w:rPr>
        <w:t>Тексты смешанного типа.</w:t>
      </w:r>
      <w:r w:rsidR="00374C9B">
        <w:rPr>
          <w:rFonts w:ascii="Times New Roman" w:eastAsia="Times New Roman,Italic" w:hAnsi="Times New Roman" w:cs="Times New Roman"/>
          <w:iCs/>
          <w:sz w:val="28"/>
          <w:szCs w:val="28"/>
        </w:rPr>
        <w:t xml:space="preserve"> </w:t>
      </w:r>
      <w:r w:rsidRPr="00A302E1">
        <w:rPr>
          <w:rFonts w:ascii="Times New Roman" w:hAnsi="Times New Roman" w:cs="Times New Roman"/>
          <w:sz w:val="28"/>
          <w:szCs w:val="28"/>
        </w:rPr>
        <w:t>Специфика художественного текста.</w:t>
      </w:r>
      <w:r w:rsidR="00374C9B">
        <w:rPr>
          <w:rFonts w:ascii="Times New Roman" w:eastAsia="Times New Roman,Italic" w:hAnsi="Times New Roman" w:cs="Times New Roman"/>
          <w:iCs/>
          <w:sz w:val="28"/>
          <w:szCs w:val="28"/>
        </w:rPr>
        <w:t xml:space="preserve"> </w:t>
      </w:r>
      <w:r w:rsidRPr="00A302E1">
        <w:rPr>
          <w:rFonts w:ascii="Times New Roman" w:hAnsi="Times New Roman" w:cs="Times New Roman"/>
          <w:sz w:val="28"/>
          <w:szCs w:val="28"/>
        </w:rPr>
        <w:t>Анализ текста.</w:t>
      </w:r>
    </w:p>
    <w:p w14:paraId="69801849" w14:textId="77777777" w:rsidR="00415C32" w:rsidRDefault="00415C32" w:rsidP="00F35920">
      <w:pPr>
        <w:autoSpaceDE w:val="0"/>
        <w:autoSpaceDN w:val="0"/>
        <w:adjustRightInd w:val="0"/>
        <w:spacing w:after="0" w:line="240" w:lineRule="auto"/>
        <w:jc w:val="both"/>
        <w:rPr>
          <w:rFonts w:ascii="Times New Roman" w:hAnsi="Times New Roman" w:cs="Times New Roman"/>
          <w:sz w:val="28"/>
          <w:szCs w:val="28"/>
        </w:rPr>
      </w:pPr>
      <w:r w:rsidRPr="00A302E1">
        <w:rPr>
          <w:rFonts w:ascii="Times New Roman" w:hAnsi="Times New Roman" w:cs="Times New Roman"/>
          <w:sz w:val="28"/>
          <w:szCs w:val="28"/>
        </w:rPr>
        <w:t>Виды речевой деятельности (говорение,</w:t>
      </w:r>
      <w:r w:rsidR="00374C9B">
        <w:rPr>
          <w:rFonts w:ascii="Times New Roman" w:hAnsi="Times New Roman" w:cs="Times New Roman"/>
          <w:sz w:val="28"/>
          <w:szCs w:val="28"/>
        </w:rPr>
        <w:t xml:space="preserve"> аудирование, письмо, чтение).</w:t>
      </w:r>
    </w:p>
    <w:p w14:paraId="72309ADB" w14:textId="77777777" w:rsidR="00374C9B" w:rsidRPr="00AE11FD" w:rsidRDefault="00374C9B" w:rsidP="00F35920">
      <w:pPr>
        <w:pStyle w:val="Default"/>
        <w:jc w:val="both"/>
        <w:rPr>
          <w:sz w:val="28"/>
          <w:szCs w:val="28"/>
        </w:rPr>
      </w:pPr>
      <w:r w:rsidRPr="00AE11FD">
        <w:rPr>
          <w:sz w:val="28"/>
          <w:szCs w:val="28"/>
        </w:rPr>
        <w:t xml:space="preserve">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 </w:t>
      </w:r>
    </w:p>
    <w:p w14:paraId="4DB1CACE" w14:textId="77777777" w:rsidR="00374C9B" w:rsidRPr="00AE11FD" w:rsidRDefault="00374C9B" w:rsidP="00F35920">
      <w:pPr>
        <w:pStyle w:val="Default"/>
        <w:jc w:val="both"/>
        <w:rPr>
          <w:sz w:val="28"/>
          <w:szCs w:val="28"/>
        </w:rPr>
      </w:pPr>
      <w:r w:rsidRPr="00AE11FD">
        <w:rPr>
          <w:sz w:val="28"/>
          <w:szCs w:val="28"/>
        </w:rPr>
        <w:t xml:space="preserve">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 </w:t>
      </w:r>
    </w:p>
    <w:p w14:paraId="38BE156E" w14:textId="77777777" w:rsidR="00374C9B" w:rsidRPr="00AE11FD" w:rsidRDefault="00374C9B" w:rsidP="00F35920">
      <w:pPr>
        <w:pStyle w:val="Default"/>
        <w:jc w:val="both"/>
        <w:rPr>
          <w:sz w:val="28"/>
          <w:szCs w:val="28"/>
        </w:rPr>
      </w:pPr>
      <w:r w:rsidRPr="00AE11FD">
        <w:rPr>
          <w:sz w:val="28"/>
          <w:szCs w:val="28"/>
        </w:rPr>
        <w:t xml:space="preserve">Создание устных высказываний разной коммуникативной направленности в зависимости от сферы и ситуации общения. </w:t>
      </w:r>
    </w:p>
    <w:p w14:paraId="6F48F992" w14:textId="77777777" w:rsidR="00374C9B" w:rsidRPr="00AE11FD" w:rsidRDefault="00374C9B" w:rsidP="00F35920">
      <w:pPr>
        <w:pStyle w:val="Default"/>
        <w:jc w:val="both"/>
        <w:rPr>
          <w:sz w:val="28"/>
          <w:szCs w:val="28"/>
        </w:rPr>
      </w:pPr>
      <w:r w:rsidRPr="00AE11FD">
        <w:rPr>
          <w:sz w:val="28"/>
          <w:szCs w:val="28"/>
        </w:rPr>
        <w:t xml:space="preserve">Информационная переработка текста (план, конспект, аннотация). Изложение содержания прослушанного или прочитанного текста (подробное, сжатое, выборочное). </w:t>
      </w:r>
    </w:p>
    <w:p w14:paraId="5D9B435C" w14:textId="77777777" w:rsidR="00374C9B" w:rsidRPr="00AE11FD" w:rsidRDefault="00374C9B" w:rsidP="00F35920">
      <w:pPr>
        <w:pStyle w:val="Default"/>
        <w:jc w:val="both"/>
        <w:rPr>
          <w:sz w:val="28"/>
          <w:szCs w:val="28"/>
        </w:rPr>
      </w:pPr>
      <w:r w:rsidRPr="00AE11FD">
        <w:rPr>
          <w:sz w:val="28"/>
          <w:szCs w:val="28"/>
        </w:rPr>
        <w:t xml:space="preserve">Написание сочинений, писем, текстов иных жанров. </w:t>
      </w:r>
    </w:p>
    <w:p w14:paraId="2873FADD" w14:textId="77777777" w:rsidR="00374C9B" w:rsidRPr="00AE11FD" w:rsidRDefault="00374C9B" w:rsidP="00F35920">
      <w:pPr>
        <w:pStyle w:val="Default"/>
        <w:jc w:val="both"/>
        <w:rPr>
          <w:sz w:val="28"/>
          <w:szCs w:val="28"/>
        </w:rPr>
      </w:pPr>
      <w:r w:rsidRPr="00AE11FD">
        <w:rPr>
          <w:b/>
          <w:bCs/>
          <w:sz w:val="28"/>
          <w:szCs w:val="28"/>
        </w:rPr>
        <w:t xml:space="preserve">Культура речи </w:t>
      </w:r>
    </w:p>
    <w:p w14:paraId="046BACFB" w14:textId="77777777" w:rsidR="00374C9B" w:rsidRPr="00AE11FD" w:rsidRDefault="00374C9B" w:rsidP="00F35920">
      <w:pPr>
        <w:pStyle w:val="Default"/>
        <w:jc w:val="both"/>
        <w:rPr>
          <w:sz w:val="28"/>
          <w:szCs w:val="28"/>
        </w:rPr>
      </w:pPr>
      <w:r w:rsidRPr="00AE11FD">
        <w:rPr>
          <w:sz w:val="28"/>
          <w:szCs w:val="28"/>
        </w:rPr>
        <w:t xml:space="preserve">Культура речи и ее основные аспекты: нормативный, коммуникативный, этический. Основные критерии культуры речи. </w:t>
      </w:r>
    </w:p>
    <w:p w14:paraId="31D7D19B" w14:textId="77777777" w:rsidR="00374C9B" w:rsidRPr="00AE11FD" w:rsidRDefault="00374C9B" w:rsidP="00F35920">
      <w:pPr>
        <w:pStyle w:val="Default"/>
        <w:jc w:val="both"/>
        <w:rPr>
          <w:sz w:val="28"/>
          <w:szCs w:val="28"/>
        </w:rPr>
      </w:pPr>
      <w:r w:rsidRPr="00AE11FD">
        <w:rPr>
          <w:sz w:val="28"/>
          <w:szCs w:val="28"/>
        </w:rPr>
        <w:t xml:space="preserve">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 </w:t>
      </w:r>
    </w:p>
    <w:p w14:paraId="3F90F888" w14:textId="77777777" w:rsidR="00374C9B" w:rsidRPr="00AE11FD" w:rsidRDefault="00374C9B" w:rsidP="00F35920">
      <w:pPr>
        <w:autoSpaceDE w:val="0"/>
        <w:autoSpaceDN w:val="0"/>
        <w:adjustRightInd w:val="0"/>
        <w:spacing w:after="0" w:line="240" w:lineRule="auto"/>
        <w:jc w:val="both"/>
        <w:rPr>
          <w:rFonts w:ascii="Times New Roman" w:hAnsi="Times New Roman" w:cs="Times New Roman"/>
          <w:sz w:val="28"/>
          <w:szCs w:val="28"/>
        </w:rPr>
      </w:pPr>
      <w:r w:rsidRPr="00AE11FD">
        <w:rPr>
          <w:rFonts w:ascii="Times New Roman" w:hAnsi="Times New Roman" w:cs="Times New Roman"/>
          <w:sz w:val="28"/>
          <w:szCs w:val="28"/>
        </w:rPr>
        <w:t>Оценивание правильности, коммуникативных качеств и эффективности речи.</w:t>
      </w:r>
    </w:p>
    <w:p w14:paraId="379B4F5A" w14:textId="77777777" w:rsidR="00374C9B" w:rsidRPr="00AE11FD" w:rsidRDefault="00374C9B" w:rsidP="00F35920">
      <w:pPr>
        <w:pStyle w:val="Default"/>
        <w:jc w:val="both"/>
        <w:rPr>
          <w:sz w:val="28"/>
          <w:szCs w:val="28"/>
        </w:rPr>
      </w:pPr>
      <w:r w:rsidRPr="00AE11FD">
        <w:rPr>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 </w:t>
      </w:r>
    </w:p>
    <w:p w14:paraId="5C3FF048" w14:textId="77777777" w:rsidR="00374C9B" w:rsidRPr="00AE11FD" w:rsidRDefault="00374C9B" w:rsidP="00F35920">
      <w:pPr>
        <w:pStyle w:val="Default"/>
        <w:jc w:val="both"/>
        <w:rPr>
          <w:sz w:val="28"/>
          <w:szCs w:val="28"/>
        </w:rPr>
      </w:pPr>
      <w:r w:rsidRPr="00AE11FD">
        <w:rPr>
          <w:b/>
          <w:bCs/>
          <w:sz w:val="28"/>
          <w:szCs w:val="28"/>
        </w:rPr>
        <w:t xml:space="preserve">Общие сведения о языке. Основные разделы науки о языке </w:t>
      </w:r>
    </w:p>
    <w:p w14:paraId="1BF1EA07" w14:textId="77777777" w:rsidR="00374C9B" w:rsidRPr="00AE11FD" w:rsidRDefault="00374C9B" w:rsidP="00F35920">
      <w:pPr>
        <w:pStyle w:val="Default"/>
        <w:jc w:val="both"/>
        <w:rPr>
          <w:sz w:val="28"/>
          <w:szCs w:val="28"/>
        </w:rPr>
      </w:pPr>
      <w:r w:rsidRPr="00AE11FD">
        <w:rPr>
          <w:b/>
          <w:bCs/>
          <w:sz w:val="28"/>
          <w:szCs w:val="28"/>
        </w:rPr>
        <w:t xml:space="preserve">Общие сведения о языке </w:t>
      </w:r>
    </w:p>
    <w:p w14:paraId="2AABC94A" w14:textId="77777777" w:rsidR="00374C9B" w:rsidRPr="00AE11FD" w:rsidRDefault="00374C9B" w:rsidP="00F35920">
      <w:pPr>
        <w:pStyle w:val="Default"/>
        <w:jc w:val="both"/>
        <w:rPr>
          <w:sz w:val="28"/>
          <w:szCs w:val="28"/>
        </w:rPr>
      </w:pPr>
      <w:r w:rsidRPr="00AE11FD">
        <w:rPr>
          <w:sz w:val="28"/>
          <w:szCs w:val="28"/>
        </w:rPr>
        <w:t xml:space="preserve">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 </w:t>
      </w:r>
    </w:p>
    <w:p w14:paraId="1B55DEF2" w14:textId="77777777" w:rsidR="00374C9B" w:rsidRPr="00AE11FD" w:rsidRDefault="00374C9B" w:rsidP="00F35920">
      <w:pPr>
        <w:pStyle w:val="Default"/>
        <w:jc w:val="both"/>
        <w:rPr>
          <w:sz w:val="28"/>
          <w:szCs w:val="28"/>
        </w:rPr>
      </w:pPr>
      <w:r w:rsidRPr="00AE11FD">
        <w:rPr>
          <w:sz w:val="28"/>
          <w:szCs w:val="28"/>
        </w:rPr>
        <w:t xml:space="preserve">Русский язык как один из индоевропейских языков. Русский язык в кругу других славянских языков. Историческое развитие русского языка. </w:t>
      </w:r>
    </w:p>
    <w:p w14:paraId="4856B332" w14:textId="77777777" w:rsidR="00374C9B" w:rsidRPr="00AE11FD" w:rsidRDefault="00374C9B" w:rsidP="00F35920">
      <w:pPr>
        <w:pStyle w:val="Default"/>
        <w:jc w:val="both"/>
        <w:rPr>
          <w:sz w:val="28"/>
          <w:szCs w:val="28"/>
        </w:rPr>
      </w:pPr>
      <w:r w:rsidRPr="00AE11FD">
        <w:rPr>
          <w:sz w:val="28"/>
          <w:szCs w:val="28"/>
        </w:rPr>
        <w:t xml:space="preserve">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 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 </w:t>
      </w:r>
    </w:p>
    <w:p w14:paraId="4125515E" w14:textId="77777777" w:rsidR="00374C9B" w:rsidRPr="00AE11FD" w:rsidRDefault="00374C9B" w:rsidP="00F35920">
      <w:pPr>
        <w:autoSpaceDE w:val="0"/>
        <w:autoSpaceDN w:val="0"/>
        <w:adjustRightInd w:val="0"/>
        <w:spacing w:after="0" w:line="240" w:lineRule="auto"/>
        <w:jc w:val="both"/>
        <w:rPr>
          <w:rFonts w:ascii="Times New Roman" w:hAnsi="Times New Roman" w:cs="Times New Roman"/>
          <w:sz w:val="28"/>
          <w:szCs w:val="28"/>
        </w:rPr>
      </w:pPr>
      <w:r w:rsidRPr="00AE11FD">
        <w:rPr>
          <w:rFonts w:ascii="Times New Roman" w:hAnsi="Times New Roman" w:cs="Times New Roman"/>
          <w:sz w:val="28"/>
          <w:szCs w:val="28"/>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Основные лингвистические словари. Работа со словарной статьей.</w:t>
      </w:r>
    </w:p>
    <w:p w14:paraId="4FAF5292" w14:textId="77777777" w:rsidR="00374C9B" w:rsidRPr="00AE11FD" w:rsidRDefault="00374C9B" w:rsidP="00F35920">
      <w:pPr>
        <w:pStyle w:val="Default"/>
        <w:jc w:val="both"/>
        <w:rPr>
          <w:sz w:val="28"/>
          <w:szCs w:val="28"/>
        </w:rPr>
      </w:pPr>
      <w:r w:rsidRPr="00AE11FD">
        <w:rPr>
          <w:b/>
          <w:bCs/>
          <w:sz w:val="28"/>
          <w:szCs w:val="28"/>
        </w:rPr>
        <w:t xml:space="preserve">Фонетика, орфоэпия и графика </w:t>
      </w:r>
    </w:p>
    <w:p w14:paraId="13FF9990" w14:textId="77777777" w:rsidR="00374C9B" w:rsidRPr="00AE11FD" w:rsidRDefault="00374C9B" w:rsidP="00F35920">
      <w:pPr>
        <w:pStyle w:val="Default"/>
        <w:jc w:val="both"/>
        <w:rPr>
          <w:sz w:val="28"/>
          <w:szCs w:val="28"/>
        </w:rPr>
      </w:pPr>
      <w:r w:rsidRPr="00AE11FD">
        <w:rPr>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w:t>
      </w:r>
      <w:r w:rsidR="00AE11FD">
        <w:rPr>
          <w:sz w:val="28"/>
          <w:szCs w:val="28"/>
        </w:rPr>
        <w:t xml:space="preserve"> </w:t>
      </w:r>
      <w:r w:rsidRPr="00AE11FD">
        <w:rPr>
          <w:sz w:val="28"/>
          <w:szCs w:val="28"/>
        </w:rPr>
        <w:t xml:space="preserve">- и словообразовании. Смыслоразличительная роль ударения. Фонетический анализ слова. </w:t>
      </w:r>
    </w:p>
    <w:p w14:paraId="4FB2D9B7" w14:textId="77777777" w:rsidR="00374C9B" w:rsidRPr="00AE11FD" w:rsidRDefault="00374C9B" w:rsidP="00F35920">
      <w:pPr>
        <w:pStyle w:val="Default"/>
        <w:jc w:val="both"/>
        <w:rPr>
          <w:sz w:val="28"/>
          <w:szCs w:val="28"/>
        </w:rPr>
      </w:pPr>
      <w:r w:rsidRPr="00AE11FD">
        <w:rPr>
          <w:sz w:val="28"/>
          <w:szCs w:val="28"/>
        </w:rPr>
        <w:t xml:space="preserve">Соотношение звука и буквы. Состав русского алфавита, названия букв. Обозначение на письме твердости и мягкости согласных. Способы обозначения [j’] на письме. </w:t>
      </w:r>
    </w:p>
    <w:p w14:paraId="1B57285C" w14:textId="77777777" w:rsidR="00374C9B" w:rsidRPr="00AE11FD" w:rsidRDefault="00374C9B" w:rsidP="00F35920">
      <w:pPr>
        <w:pStyle w:val="Default"/>
        <w:jc w:val="both"/>
        <w:rPr>
          <w:sz w:val="28"/>
          <w:szCs w:val="28"/>
        </w:rPr>
      </w:pPr>
      <w:r w:rsidRPr="00AE11FD">
        <w:rPr>
          <w:sz w:val="28"/>
          <w:szCs w:val="28"/>
        </w:rPr>
        <w:t xml:space="preserve">Интонация, ее функции. Основные элементы интонации. </w:t>
      </w:r>
    </w:p>
    <w:p w14:paraId="79B413F4" w14:textId="77777777" w:rsidR="00374C9B" w:rsidRPr="00AE11FD" w:rsidRDefault="00374C9B" w:rsidP="00F35920">
      <w:pPr>
        <w:pStyle w:val="Default"/>
        <w:jc w:val="both"/>
        <w:rPr>
          <w:sz w:val="28"/>
          <w:szCs w:val="28"/>
        </w:rPr>
      </w:pPr>
      <w:r w:rsidRPr="00AE11FD">
        <w:rPr>
          <w:sz w:val="28"/>
          <w:szCs w:val="28"/>
        </w:rPr>
        <w:t xml:space="preserve">Связь фонетики с графикой и орфографией. </w:t>
      </w:r>
    </w:p>
    <w:p w14:paraId="0C6E833C" w14:textId="77777777" w:rsidR="00374C9B" w:rsidRPr="00AE11FD" w:rsidRDefault="00374C9B" w:rsidP="00F35920">
      <w:pPr>
        <w:pStyle w:val="Default"/>
        <w:jc w:val="both"/>
        <w:rPr>
          <w:sz w:val="28"/>
          <w:szCs w:val="28"/>
        </w:rPr>
      </w:pPr>
      <w:r w:rsidRPr="00AE11FD">
        <w:rPr>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14:paraId="06AD5790" w14:textId="77777777" w:rsidR="00374C9B" w:rsidRPr="00AE11FD" w:rsidRDefault="00374C9B" w:rsidP="00F35920">
      <w:pPr>
        <w:pStyle w:val="Default"/>
        <w:jc w:val="both"/>
        <w:rPr>
          <w:sz w:val="28"/>
          <w:szCs w:val="28"/>
        </w:rPr>
      </w:pPr>
      <w:r w:rsidRPr="00AE11FD">
        <w:rPr>
          <w:sz w:val="28"/>
          <w:szCs w:val="28"/>
        </w:rPr>
        <w:t xml:space="preserve">Применение знаний по фонетике в практике правописания. </w:t>
      </w:r>
    </w:p>
    <w:p w14:paraId="4304DCB8" w14:textId="77777777" w:rsidR="00374C9B" w:rsidRPr="00AE11FD" w:rsidRDefault="00374C9B" w:rsidP="00F35920">
      <w:pPr>
        <w:pStyle w:val="Default"/>
        <w:jc w:val="both"/>
        <w:rPr>
          <w:sz w:val="28"/>
          <w:szCs w:val="28"/>
        </w:rPr>
      </w:pPr>
      <w:r w:rsidRPr="00AE11FD">
        <w:rPr>
          <w:b/>
          <w:bCs/>
          <w:sz w:val="28"/>
          <w:szCs w:val="28"/>
        </w:rPr>
        <w:t xml:space="preserve">Морфемика и словообразование </w:t>
      </w:r>
    </w:p>
    <w:p w14:paraId="2C945B88" w14:textId="77777777" w:rsidR="00374C9B" w:rsidRPr="00AE11FD" w:rsidRDefault="00374C9B" w:rsidP="00F35920">
      <w:pPr>
        <w:pStyle w:val="Default"/>
        <w:jc w:val="both"/>
        <w:rPr>
          <w:sz w:val="28"/>
          <w:szCs w:val="28"/>
        </w:rPr>
      </w:pPr>
      <w:r w:rsidRPr="00AE11FD">
        <w:rPr>
          <w:sz w:val="28"/>
          <w:szCs w:val="28"/>
        </w:rPr>
        <w:t xml:space="preserve">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 </w:t>
      </w:r>
    </w:p>
    <w:p w14:paraId="52883E55" w14:textId="77777777" w:rsidR="00374C9B" w:rsidRPr="00AE11FD" w:rsidRDefault="00374C9B" w:rsidP="00F35920">
      <w:pPr>
        <w:pStyle w:val="Default"/>
        <w:jc w:val="both"/>
        <w:rPr>
          <w:sz w:val="28"/>
          <w:szCs w:val="28"/>
        </w:rPr>
      </w:pPr>
      <w:r w:rsidRPr="00AE11FD">
        <w:rPr>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14:paraId="4FCC191F" w14:textId="77777777" w:rsidR="00374C9B" w:rsidRPr="00AE11FD" w:rsidRDefault="00374C9B" w:rsidP="00F35920">
      <w:pPr>
        <w:pStyle w:val="Default"/>
        <w:jc w:val="both"/>
        <w:rPr>
          <w:sz w:val="28"/>
          <w:szCs w:val="28"/>
        </w:rPr>
      </w:pPr>
      <w:r w:rsidRPr="00AE11FD">
        <w:rPr>
          <w:sz w:val="28"/>
          <w:szCs w:val="28"/>
        </w:rPr>
        <w:t xml:space="preserve">Словообразовательная цепочка. Словообразовательное гнездо. </w:t>
      </w:r>
    </w:p>
    <w:p w14:paraId="63EC96B9" w14:textId="77777777" w:rsidR="00374C9B" w:rsidRPr="00AE11FD" w:rsidRDefault="00374C9B" w:rsidP="00F35920">
      <w:pPr>
        <w:autoSpaceDE w:val="0"/>
        <w:autoSpaceDN w:val="0"/>
        <w:adjustRightInd w:val="0"/>
        <w:spacing w:after="0" w:line="240" w:lineRule="auto"/>
        <w:jc w:val="both"/>
        <w:rPr>
          <w:rFonts w:ascii="Times New Roman" w:hAnsi="Times New Roman" w:cs="Times New Roman"/>
          <w:sz w:val="28"/>
          <w:szCs w:val="28"/>
        </w:rPr>
      </w:pPr>
      <w:r w:rsidRPr="00AE11FD">
        <w:rPr>
          <w:rFonts w:ascii="Times New Roman" w:hAnsi="Times New Roman" w:cs="Times New Roman"/>
          <w:sz w:val="28"/>
          <w:szCs w:val="28"/>
        </w:rPr>
        <w:t>Применение знаний по морфемике и словообразованию в практике правописания.</w:t>
      </w:r>
    </w:p>
    <w:p w14:paraId="065F1698" w14:textId="77777777" w:rsidR="00374C9B" w:rsidRPr="00AE11FD" w:rsidRDefault="00374C9B" w:rsidP="00F35920">
      <w:pPr>
        <w:pStyle w:val="Default"/>
        <w:jc w:val="both"/>
        <w:rPr>
          <w:sz w:val="28"/>
          <w:szCs w:val="28"/>
        </w:rPr>
      </w:pPr>
      <w:r w:rsidRPr="00AE11FD">
        <w:rPr>
          <w:b/>
          <w:bCs/>
          <w:sz w:val="28"/>
          <w:szCs w:val="28"/>
        </w:rPr>
        <w:t xml:space="preserve">Лексикология и фразеология </w:t>
      </w:r>
    </w:p>
    <w:p w14:paraId="08F28177" w14:textId="77777777" w:rsidR="00AE11FD" w:rsidRPr="00AE11FD" w:rsidRDefault="00374C9B" w:rsidP="00F35920">
      <w:pPr>
        <w:pStyle w:val="Default"/>
        <w:jc w:val="both"/>
        <w:rPr>
          <w:sz w:val="28"/>
          <w:szCs w:val="28"/>
        </w:rPr>
      </w:pPr>
      <w:r w:rsidRPr="00AE11FD">
        <w:rPr>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w:t>
      </w:r>
      <w:r w:rsidR="00AE11FD" w:rsidRPr="00AE11FD">
        <w:rPr>
          <w:sz w:val="28"/>
          <w:szCs w:val="28"/>
        </w:rPr>
        <w:t xml:space="preserve">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 </w:t>
      </w:r>
    </w:p>
    <w:p w14:paraId="5A5D6734" w14:textId="77777777" w:rsidR="00AE11FD" w:rsidRPr="00AE11FD" w:rsidRDefault="00AE11FD" w:rsidP="00F35920">
      <w:pPr>
        <w:pStyle w:val="Default"/>
        <w:jc w:val="both"/>
        <w:rPr>
          <w:sz w:val="28"/>
          <w:szCs w:val="28"/>
        </w:rPr>
      </w:pPr>
      <w:r w:rsidRPr="00AE11FD">
        <w:rPr>
          <w:sz w:val="28"/>
          <w:szCs w:val="28"/>
        </w:rPr>
        <w:t xml:space="preserve">Понятие об этимологии. Оценка своей и чужой речи с точки зрения точного, уместного и выразительного словоупотребления. </w:t>
      </w:r>
    </w:p>
    <w:p w14:paraId="4C4D1FD7" w14:textId="77777777" w:rsidR="00AE11FD" w:rsidRPr="00AE11FD" w:rsidRDefault="00AE11FD" w:rsidP="00F35920">
      <w:pPr>
        <w:pStyle w:val="Default"/>
        <w:jc w:val="both"/>
        <w:rPr>
          <w:sz w:val="28"/>
          <w:szCs w:val="28"/>
        </w:rPr>
      </w:pPr>
      <w:r w:rsidRPr="00AE11FD">
        <w:rPr>
          <w:b/>
          <w:bCs/>
          <w:sz w:val="28"/>
          <w:szCs w:val="28"/>
        </w:rPr>
        <w:t xml:space="preserve">Морфология </w:t>
      </w:r>
    </w:p>
    <w:p w14:paraId="45CB4ECD" w14:textId="77777777" w:rsidR="00AE11FD" w:rsidRPr="00AE11FD" w:rsidRDefault="00AE11FD" w:rsidP="00F35920">
      <w:pPr>
        <w:pStyle w:val="Default"/>
        <w:jc w:val="both"/>
        <w:rPr>
          <w:sz w:val="28"/>
          <w:szCs w:val="28"/>
        </w:rPr>
      </w:pPr>
      <w:r w:rsidRPr="00AE11FD">
        <w:rPr>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 </w:t>
      </w:r>
    </w:p>
    <w:p w14:paraId="239AE431" w14:textId="77777777" w:rsidR="00AE11FD" w:rsidRPr="00AE11FD" w:rsidRDefault="00AE11FD" w:rsidP="00F35920">
      <w:pPr>
        <w:pStyle w:val="Default"/>
        <w:jc w:val="both"/>
        <w:rPr>
          <w:sz w:val="28"/>
          <w:szCs w:val="28"/>
        </w:rPr>
      </w:pPr>
      <w:r w:rsidRPr="00AE11FD">
        <w:rPr>
          <w:sz w:val="28"/>
          <w:szCs w:val="28"/>
        </w:rPr>
        <w:t xml:space="preserve">Морфологический анализ слова. </w:t>
      </w:r>
    </w:p>
    <w:p w14:paraId="0830FDDA" w14:textId="77777777" w:rsidR="00AE11FD" w:rsidRPr="00AE11FD" w:rsidRDefault="00AE11FD" w:rsidP="00F35920">
      <w:pPr>
        <w:pStyle w:val="Default"/>
        <w:jc w:val="both"/>
        <w:rPr>
          <w:sz w:val="28"/>
          <w:szCs w:val="28"/>
        </w:rPr>
      </w:pPr>
      <w:r w:rsidRPr="00AE11FD">
        <w:rPr>
          <w:sz w:val="28"/>
          <w:szCs w:val="28"/>
        </w:rPr>
        <w:t xml:space="preserve">Омонимия слов разных частей речи. </w:t>
      </w:r>
    </w:p>
    <w:p w14:paraId="5A8743B3" w14:textId="77777777" w:rsidR="00AE11FD" w:rsidRPr="00AE11FD" w:rsidRDefault="00AE11FD" w:rsidP="00F35920">
      <w:pPr>
        <w:pStyle w:val="Default"/>
        <w:jc w:val="both"/>
        <w:rPr>
          <w:sz w:val="28"/>
          <w:szCs w:val="28"/>
        </w:rPr>
      </w:pPr>
      <w:r w:rsidRPr="00AE11FD">
        <w:rPr>
          <w:sz w:val="28"/>
          <w:szCs w:val="28"/>
        </w:rPr>
        <w:t xml:space="preserve">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 </w:t>
      </w:r>
    </w:p>
    <w:p w14:paraId="123D0A03" w14:textId="77777777" w:rsidR="00AE11FD" w:rsidRPr="00AE11FD" w:rsidRDefault="00AE11FD" w:rsidP="00F35920">
      <w:pPr>
        <w:pStyle w:val="Default"/>
        <w:jc w:val="both"/>
        <w:rPr>
          <w:sz w:val="28"/>
          <w:szCs w:val="28"/>
        </w:rPr>
      </w:pPr>
      <w:r w:rsidRPr="00AE11FD">
        <w:rPr>
          <w:sz w:val="28"/>
          <w:szCs w:val="28"/>
        </w:rPr>
        <w:t xml:space="preserve">Применение знаний по морфологии в практике правописания. </w:t>
      </w:r>
    </w:p>
    <w:p w14:paraId="4AB5E2B7" w14:textId="77777777" w:rsidR="00AE11FD" w:rsidRPr="00AE11FD" w:rsidRDefault="00AE11FD" w:rsidP="00F35920">
      <w:pPr>
        <w:pStyle w:val="Default"/>
        <w:jc w:val="both"/>
        <w:rPr>
          <w:sz w:val="28"/>
          <w:szCs w:val="28"/>
        </w:rPr>
      </w:pPr>
      <w:r w:rsidRPr="00AE11FD">
        <w:rPr>
          <w:b/>
          <w:bCs/>
          <w:sz w:val="28"/>
          <w:szCs w:val="28"/>
        </w:rPr>
        <w:t xml:space="preserve">Синтаксис </w:t>
      </w:r>
    </w:p>
    <w:p w14:paraId="3EC76737" w14:textId="77777777" w:rsidR="00AE11FD" w:rsidRPr="00AE11FD" w:rsidRDefault="00AE11FD" w:rsidP="00F35920">
      <w:pPr>
        <w:pStyle w:val="Default"/>
        <w:jc w:val="both"/>
        <w:rPr>
          <w:sz w:val="28"/>
          <w:szCs w:val="28"/>
        </w:rPr>
      </w:pPr>
      <w:r w:rsidRPr="00AE11FD">
        <w:rPr>
          <w:sz w:val="28"/>
          <w:szCs w:val="28"/>
        </w:rPr>
        <w:t>Единицы синтаксиса русского языка. Словосочетание как</w:t>
      </w:r>
      <w:r w:rsidR="00544680">
        <w:rPr>
          <w:sz w:val="28"/>
          <w:szCs w:val="28"/>
        </w:rPr>
        <w:t xml:space="preserve"> синтаксическая единица, его ти</w:t>
      </w:r>
      <w:r w:rsidRPr="00AE11FD">
        <w:rPr>
          <w:sz w:val="28"/>
          <w:szCs w:val="28"/>
        </w:rPr>
        <w:t>пы. Виды связи в словосочетании. Типы предложени</w:t>
      </w:r>
      <w:r w:rsidR="00544680">
        <w:rPr>
          <w:sz w:val="28"/>
          <w:szCs w:val="28"/>
        </w:rPr>
        <w:t>й по цели высказывания и эмоцио</w:t>
      </w:r>
      <w:r w:rsidRPr="00AE11FD">
        <w:rPr>
          <w:sz w:val="28"/>
          <w:szCs w:val="28"/>
        </w:rPr>
        <w:t>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w:t>
      </w:r>
      <w:r w:rsidR="00544680">
        <w:rPr>
          <w:sz w:val="28"/>
          <w:szCs w:val="28"/>
        </w:rPr>
        <w:t>авные, распространенные – нерас</w:t>
      </w:r>
      <w:r w:rsidRPr="00AE11FD">
        <w:rPr>
          <w:sz w:val="28"/>
          <w:szCs w:val="28"/>
        </w:rPr>
        <w:t>пространенные, предложения осложненной и неосложненной структуры, полные и не</w:t>
      </w:r>
      <w:r w:rsidR="00544680">
        <w:rPr>
          <w:sz w:val="28"/>
          <w:szCs w:val="28"/>
        </w:rPr>
        <w:t>пол</w:t>
      </w:r>
      <w:r w:rsidRPr="00AE11FD">
        <w:rPr>
          <w:sz w:val="28"/>
          <w:szCs w:val="28"/>
        </w:rPr>
        <w:t>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w:t>
      </w:r>
      <w:r w:rsidR="00544680">
        <w:rPr>
          <w:sz w:val="28"/>
          <w:szCs w:val="28"/>
        </w:rPr>
        <w:t>нтаксических отношений между ча</w:t>
      </w:r>
      <w:r w:rsidRPr="00AE11FD">
        <w:rPr>
          <w:sz w:val="28"/>
          <w:szCs w:val="28"/>
        </w:rPr>
        <w:t xml:space="preserve">стями сложного предложения. Сложные предложения с различными видами связи. </w:t>
      </w:r>
    </w:p>
    <w:p w14:paraId="02CF6F91" w14:textId="77777777" w:rsidR="00AE11FD" w:rsidRPr="00AE11FD" w:rsidRDefault="00AE11FD" w:rsidP="00F35920">
      <w:pPr>
        <w:pStyle w:val="Default"/>
        <w:jc w:val="both"/>
        <w:rPr>
          <w:sz w:val="28"/>
          <w:szCs w:val="28"/>
        </w:rPr>
      </w:pPr>
      <w:r w:rsidRPr="00AE11FD">
        <w:rPr>
          <w:sz w:val="28"/>
          <w:szCs w:val="28"/>
        </w:rPr>
        <w:t xml:space="preserve">Способы передачи чужой речи. </w:t>
      </w:r>
    </w:p>
    <w:p w14:paraId="6AF7C532" w14:textId="77777777" w:rsidR="00AE11FD" w:rsidRPr="00AE11FD" w:rsidRDefault="00AE11FD" w:rsidP="00F35920">
      <w:pPr>
        <w:pStyle w:val="Default"/>
        <w:jc w:val="both"/>
        <w:rPr>
          <w:sz w:val="28"/>
          <w:szCs w:val="28"/>
        </w:rPr>
      </w:pPr>
      <w:r w:rsidRPr="00AE11FD">
        <w:rPr>
          <w:sz w:val="28"/>
          <w:szCs w:val="28"/>
        </w:rPr>
        <w:t xml:space="preserve">Синтаксический анализ простого и сложного предложения. </w:t>
      </w:r>
    </w:p>
    <w:p w14:paraId="3E54FFDC" w14:textId="77777777" w:rsidR="00AE11FD" w:rsidRPr="00AE11FD" w:rsidRDefault="00AE11FD" w:rsidP="00F35920">
      <w:pPr>
        <w:pStyle w:val="Default"/>
        <w:jc w:val="both"/>
        <w:rPr>
          <w:sz w:val="28"/>
          <w:szCs w:val="28"/>
        </w:rPr>
      </w:pPr>
      <w:r w:rsidRPr="00AE11FD">
        <w:rPr>
          <w:sz w:val="28"/>
          <w:szCs w:val="28"/>
        </w:rPr>
        <w:t xml:space="preserve">Понятие текста, основные признаки текста (членимость, смысловая цельность, связность, завершенность). Внутритекстовые средства связи. </w:t>
      </w:r>
    </w:p>
    <w:p w14:paraId="5DE86CAB" w14:textId="77777777" w:rsidR="00AE11FD" w:rsidRPr="00AE11FD" w:rsidRDefault="00AE11FD" w:rsidP="00F35920">
      <w:pPr>
        <w:pStyle w:val="Default"/>
        <w:jc w:val="both"/>
        <w:rPr>
          <w:sz w:val="28"/>
          <w:szCs w:val="28"/>
        </w:rPr>
      </w:pPr>
      <w:r w:rsidRPr="00AE11FD">
        <w:rPr>
          <w:sz w:val="28"/>
          <w:szCs w:val="28"/>
        </w:rPr>
        <w:t>Основные синтаксические нормы современного русского</w:t>
      </w:r>
      <w:r w:rsidR="00544680">
        <w:rPr>
          <w:sz w:val="28"/>
          <w:szCs w:val="28"/>
        </w:rPr>
        <w:t xml:space="preserve"> литературного языка (нормы упо</w:t>
      </w:r>
      <w:r w:rsidRPr="00AE11FD">
        <w:rPr>
          <w:sz w:val="28"/>
          <w:szCs w:val="28"/>
        </w:rPr>
        <w:t>требления однородных членов в составе простого предл</w:t>
      </w:r>
      <w:r w:rsidR="00544680">
        <w:rPr>
          <w:sz w:val="28"/>
          <w:szCs w:val="28"/>
        </w:rPr>
        <w:t>ожения, нормы построения сложно</w:t>
      </w:r>
      <w:r w:rsidRPr="00AE11FD">
        <w:rPr>
          <w:sz w:val="28"/>
          <w:szCs w:val="28"/>
        </w:rPr>
        <w:t>сочиненного предложения; нормы построения сложноподчиненного предложения; место придаточного определительного в сложноподчиненном</w:t>
      </w:r>
      <w:r w:rsidR="00544680">
        <w:rPr>
          <w:sz w:val="28"/>
          <w:szCs w:val="28"/>
        </w:rPr>
        <w:t xml:space="preserve"> предложении; построение сложно</w:t>
      </w:r>
      <w:r w:rsidRPr="00AE11FD">
        <w:rPr>
          <w:sz w:val="28"/>
          <w:szCs w:val="28"/>
        </w:rPr>
        <w:t>подчиненного предложения с придаточным изъяснительным, присоединенным к главной части союзом «чтобы», союзными словами «какой», «который»; нормы построе</w:t>
      </w:r>
      <w:r w:rsidR="00544680">
        <w:rPr>
          <w:sz w:val="28"/>
          <w:szCs w:val="28"/>
        </w:rPr>
        <w:t>ния бессо</w:t>
      </w:r>
      <w:r w:rsidRPr="00AE11FD">
        <w:rPr>
          <w:sz w:val="28"/>
          <w:szCs w:val="28"/>
        </w:rPr>
        <w:t>юзного предложения; нормы построения предложений с</w:t>
      </w:r>
      <w:r w:rsidR="00544680">
        <w:rPr>
          <w:sz w:val="28"/>
          <w:szCs w:val="28"/>
        </w:rPr>
        <w:t xml:space="preserve"> прямой и косвенной речью (цити</w:t>
      </w:r>
      <w:r w:rsidRPr="00AE11FD">
        <w:rPr>
          <w:sz w:val="28"/>
          <w:szCs w:val="28"/>
        </w:rPr>
        <w:t xml:space="preserve">рование в предложении с косвенной речью и др.). </w:t>
      </w:r>
    </w:p>
    <w:p w14:paraId="389DBC7B" w14:textId="77777777" w:rsidR="00AE11FD" w:rsidRPr="00AE11FD" w:rsidRDefault="00AE11FD" w:rsidP="00F35920">
      <w:pPr>
        <w:pStyle w:val="Default"/>
        <w:jc w:val="both"/>
        <w:rPr>
          <w:sz w:val="28"/>
          <w:szCs w:val="28"/>
        </w:rPr>
      </w:pPr>
      <w:r w:rsidRPr="00AE11FD">
        <w:rPr>
          <w:sz w:val="28"/>
          <w:szCs w:val="28"/>
        </w:rPr>
        <w:t xml:space="preserve">Применение знаний по синтаксису в практике правописания. </w:t>
      </w:r>
    </w:p>
    <w:p w14:paraId="165484CA" w14:textId="77777777" w:rsidR="00AE11FD" w:rsidRPr="00AE11FD" w:rsidRDefault="00AE11FD" w:rsidP="00F35920">
      <w:pPr>
        <w:pStyle w:val="Default"/>
        <w:jc w:val="both"/>
        <w:rPr>
          <w:sz w:val="28"/>
          <w:szCs w:val="28"/>
        </w:rPr>
      </w:pPr>
      <w:r w:rsidRPr="00AE11FD">
        <w:rPr>
          <w:b/>
          <w:bCs/>
          <w:sz w:val="28"/>
          <w:szCs w:val="28"/>
        </w:rPr>
        <w:t xml:space="preserve">Правописание: орфография и пунктуация </w:t>
      </w:r>
    </w:p>
    <w:p w14:paraId="43770583" w14:textId="77777777" w:rsidR="00AE11FD" w:rsidRPr="00544680" w:rsidRDefault="00AE11FD" w:rsidP="00F35920">
      <w:pPr>
        <w:pStyle w:val="Default"/>
        <w:jc w:val="both"/>
        <w:rPr>
          <w:sz w:val="28"/>
          <w:szCs w:val="28"/>
        </w:rPr>
      </w:pPr>
      <w:r w:rsidRPr="00544680">
        <w:rPr>
          <w:sz w:val="28"/>
          <w:szCs w:val="28"/>
        </w:rPr>
        <w:t xml:space="preserve">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 </w:t>
      </w:r>
    </w:p>
    <w:p w14:paraId="481B3B0C" w14:textId="77777777" w:rsidR="00AE11FD" w:rsidRPr="00544680" w:rsidRDefault="00AE11FD" w:rsidP="00F35920">
      <w:pPr>
        <w:autoSpaceDE w:val="0"/>
        <w:autoSpaceDN w:val="0"/>
        <w:adjustRightInd w:val="0"/>
        <w:spacing w:after="0" w:line="240" w:lineRule="auto"/>
        <w:jc w:val="both"/>
        <w:rPr>
          <w:rFonts w:ascii="Times New Roman" w:hAnsi="Times New Roman" w:cs="Times New Roman"/>
          <w:sz w:val="28"/>
          <w:szCs w:val="28"/>
        </w:rPr>
      </w:pPr>
      <w:r w:rsidRPr="00544680">
        <w:rPr>
          <w:rFonts w:ascii="Times New Roman" w:hAnsi="Times New Roman" w:cs="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14:paraId="57B507A3" w14:textId="77777777" w:rsidR="00AE11FD" w:rsidRPr="00544680" w:rsidRDefault="00AE11FD" w:rsidP="00F35920">
      <w:pPr>
        <w:pStyle w:val="Default"/>
        <w:jc w:val="both"/>
        <w:rPr>
          <w:sz w:val="28"/>
          <w:szCs w:val="28"/>
        </w:rPr>
      </w:pPr>
      <w:r w:rsidRPr="00544680">
        <w:rPr>
          <w:sz w:val="28"/>
          <w:szCs w:val="28"/>
        </w:rPr>
        <w:t xml:space="preserve">Орфографический анализ слова и пунктуационный анализ предложения. </w:t>
      </w:r>
    </w:p>
    <w:p w14:paraId="56F2CE9B" w14:textId="77777777" w:rsidR="00AE11FD" w:rsidRPr="00544680" w:rsidRDefault="00AE11FD" w:rsidP="00F35920">
      <w:pPr>
        <w:pStyle w:val="Default"/>
        <w:jc w:val="both"/>
        <w:rPr>
          <w:sz w:val="28"/>
          <w:szCs w:val="28"/>
        </w:rPr>
      </w:pPr>
      <w:r w:rsidRPr="00544680">
        <w:rPr>
          <w:b/>
          <w:bCs/>
          <w:sz w:val="28"/>
          <w:szCs w:val="28"/>
        </w:rPr>
        <w:t xml:space="preserve">Примерное распределение основного содержания учебного предмета «Русский язык» по разделам программы и классам </w:t>
      </w:r>
    </w:p>
    <w:p w14:paraId="3BECFAB5" w14:textId="77777777" w:rsidR="00AE11FD" w:rsidRPr="00544680" w:rsidRDefault="00AE11FD" w:rsidP="00F35920">
      <w:pPr>
        <w:pStyle w:val="Default"/>
        <w:jc w:val="both"/>
        <w:rPr>
          <w:sz w:val="28"/>
          <w:szCs w:val="28"/>
        </w:rPr>
      </w:pPr>
      <w:r w:rsidRPr="00544680">
        <w:rPr>
          <w:b/>
          <w:bCs/>
          <w:sz w:val="28"/>
          <w:szCs w:val="28"/>
        </w:rPr>
        <w:t xml:space="preserve">5 класс </w:t>
      </w:r>
    </w:p>
    <w:p w14:paraId="0D5AC8E6" w14:textId="77777777" w:rsidR="00AE11FD" w:rsidRPr="003700EF" w:rsidRDefault="00AE11FD" w:rsidP="00F35920">
      <w:pPr>
        <w:pStyle w:val="Default"/>
        <w:jc w:val="both"/>
        <w:rPr>
          <w:sz w:val="28"/>
          <w:szCs w:val="28"/>
        </w:rPr>
      </w:pPr>
      <w:r w:rsidRPr="003700EF">
        <w:rPr>
          <w:bCs/>
          <w:sz w:val="28"/>
          <w:szCs w:val="28"/>
        </w:rPr>
        <w:t xml:space="preserve">Язык и общение </w:t>
      </w:r>
    </w:p>
    <w:p w14:paraId="6ED9DC8B" w14:textId="77777777" w:rsidR="00AE11FD" w:rsidRPr="003700EF" w:rsidRDefault="00AE11FD" w:rsidP="00F35920">
      <w:pPr>
        <w:pStyle w:val="Default"/>
        <w:jc w:val="both"/>
        <w:rPr>
          <w:sz w:val="28"/>
          <w:szCs w:val="28"/>
        </w:rPr>
      </w:pPr>
      <w:r w:rsidRPr="003700EF">
        <w:rPr>
          <w:sz w:val="28"/>
          <w:szCs w:val="28"/>
        </w:rPr>
        <w:t xml:space="preserve">Язык и человек. Язык и речь. Язык и его единицы. Композиционные и языковые признаки стиля речи. </w:t>
      </w:r>
    </w:p>
    <w:p w14:paraId="36EEBB28" w14:textId="77777777" w:rsidR="00AE11FD" w:rsidRPr="003700EF" w:rsidRDefault="00AE11FD" w:rsidP="00F35920">
      <w:pPr>
        <w:pStyle w:val="Default"/>
        <w:jc w:val="both"/>
        <w:rPr>
          <w:sz w:val="28"/>
          <w:szCs w:val="28"/>
        </w:rPr>
      </w:pPr>
      <w:r w:rsidRPr="003700EF">
        <w:rPr>
          <w:bCs/>
          <w:sz w:val="28"/>
          <w:szCs w:val="28"/>
        </w:rPr>
        <w:t xml:space="preserve">Синтаксис. Пунктуация. Культура речи. </w:t>
      </w:r>
    </w:p>
    <w:p w14:paraId="7F8EAE57" w14:textId="77777777" w:rsidR="00AE11FD" w:rsidRPr="003700EF" w:rsidRDefault="00AE11FD" w:rsidP="00F35920">
      <w:pPr>
        <w:pStyle w:val="Default"/>
        <w:jc w:val="both"/>
        <w:rPr>
          <w:sz w:val="28"/>
          <w:szCs w:val="28"/>
        </w:rPr>
      </w:pPr>
      <w:r w:rsidRPr="003700EF">
        <w:rPr>
          <w:sz w:val="28"/>
          <w:szCs w:val="28"/>
        </w:rPr>
        <w:t>Синтаксис. Пунктуация. Словосочетание. Способы выражения грамматической связи в словосочетании. Разбор словосочетания. Виды предложений по цели высказывания. Виды предложений по интонации. Члены предложения. Гла</w:t>
      </w:r>
      <w:r w:rsidR="00544680" w:rsidRPr="003700EF">
        <w:rPr>
          <w:sz w:val="28"/>
          <w:szCs w:val="28"/>
        </w:rPr>
        <w:t>вные члены предложения. Подлежа</w:t>
      </w:r>
      <w:r w:rsidRPr="003700EF">
        <w:rPr>
          <w:sz w:val="28"/>
          <w:szCs w:val="28"/>
        </w:rPr>
        <w:t>щее. Сказуемое. Тире между подлежащим и сказуем</w:t>
      </w:r>
      <w:r w:rsidR="00544680" w:rsidRPr="003700EF">
        <w:rPr>
          <w:sz w:val="28"/>
          <w:szCs w:val="28"/>
        </w:rPr>
        <w:t>ым. Нераспространенные и распро</w:t>
      </w:r>
      <w:r w:rsidRPr="003700EF">
        <w:rPr>
          <w:sz w:val="28"/>
          <w:szCs w:val="28"/>
        </w:rPr>
        <w:t>страненные предложения. Второстепенные члены предложения. Дополнение. Определение. Обстоятельство. Знаки препинания в предложениях с однородными членами. Обобщающие слова в предложениях с однородными членами предложения. Предложения с обращениями. Синтаксический и пунктуационный разбор простого предложения. Простые и сложные предложения. Знаки препинания в сложном предложении. С</w:t>
      </w:r>
      <w:r w:rsidR="00544680" w:rsidRPr="003700EF">
        <w:rPr>
          <w:sz w:val="28"/>
          <w:szCs w:val="28"/>
        </w:rPr>
        <w:t>интаксический разбор сложно</w:t>
      </w:r>
      <w:r w:rsidRPr="003700EF">
        <w:rPr>
          <w:sz w:val="28"/>
          <w:szCs w:val="28"/>
        </w:rPr>
        <w:t xml:space="preserve">го предложения. Прямая речь. Знаки препинания в предложениях с прямой речью. Диалог. Письмо. </w:t>
      </w:r>
    </w:p>
    <w:p w14:paraId="1FC34461" w14:textId="77777777" w:rsidR="00AE11FD" w:rsidRPr="003700EF" w:rsidRDefault="00AE11FD" w:rsidP="00F35920">
      <w:pPr>
        <w:pStyle w:val="Default"/>
        <w:jc w:val="both"/>
        <w:rPr>
          <w:sz w:val="28"/>
          <w:szCs w:val="28"/>
        </w:rPr>
      </w:pPr>
      <w:r w:rsidRPr="003700EF">
        <w:rPr>
          <w:bCs/>
          <w:sz w:val="28"/>
          <w:szCs w:val="28"/>
        </w:rPr>
        <w:t xml:space="preserve">Фонетика. Орфоэпия. Графика. Орфография. Культура речи </w:t>
      </w:r>
    </w:p>
    <w:p w14:paraId="212311FC" w14:textId="77777777" w:rsidR="00AE11FD" w:rsidRPr="003700EF" w:rsidRDefault="00AE11FD" w:rsidP="00F35920">
      <w:pPr>
        <w:pStyle w:val="Default"/>
        <w:jc w:val="both"/>
        <w:rPr>
          <w:sz w:val="28"/>
          <w:szCs w:val="28"/>
        </w:rPr>
      </w:pPr>
      <w:r w:rsidRPr="003700EF">
        <w:rPr>
          <w:sz w:val="28"/>
          <w:szCs w:val="28"/>
        </w:rPr>
        <w:t>Фонетика. Гласные звуки. Согласные звуки. Согласные твердые и мягкие. Позиционные чередования гласных и согласных. Согласные звонкие и глухие. Графика. Алфавит</w:t>
      </w:r>
      <w:r w:rsidRPr="003700EF">
        <w:rPr>
          <w:bCs/>
          <w:sz w:val="28"/>
          <w:szCs w:val="28"/>
        </w:rPr>
        <w:t xml:space="preserve">. </w:t>
      </w:r>
      <w:r w:rsidR="00544680" w:rsidRPr="003700EF">
        <w:rPr>
          <w:sz w:val="28"/>
          <w:szCs w:val="28"/>
        </w:rPr>
        <w:t>Обо</w:t>
      </w:r>
      <w:r w:rsidRPr="003700EF">
        <w:rPr>
          <w:sz w:val="28"/>
          <w:szCs w:val="28"/>
        </w:rPr>
        <w:t>значение мягкости согласных с помощью мягкого знака. Д</w:t>
      </w:r>
      <w:r w:rsidR="00544680" w:rsidRPr="003700EF">
        <w:rPr>
          <w:sz w:val="28"/>
          <w:szCs w:val="28"/>
        </w:rPr>
        <w:t>войная роль букв е, ё, ю, я. Ор</w:t>
      </w:r>
      <w:r w:rsidRPr="003700EF">
        <w:rPr>
          <w:sz w:val="28"/>
          <w:szCs w:val="28"/>
        </w:rPr>
        <w:t>фоэпия. Фонетическ</w:t>
      </w:r>
      <w:r w:rsidR="00B8606B" w:rsidRPr="003700EF">
        <w:rPr>
          <w:sz w:val="28"/>
          <w:szCs w:val="28"/>
        </w:rPr>
        <w:t>ий разбор слова. Повествование.О</w:t>
      </w:r>
      <w:r w:rsidRPr="003700EF">
        <w:rPr>
          <w:sz w:val="28"/>
          <w:szCs w:val="28"/>
        </w:rPr>
        <w:t xml:space="preserve">бучающее изложение с элементами описания. Описание предмета. </w:t>
      </w:r>
    </w:p>
    <w:p w14:paraId="5975B4BB" w14:textId="77777777" w:rsidR="00AE11FD" w:rsidRPr="003700EF" w:rsidRDefault="00AE11FD" w:rsidP="00F35920">
      <w:pPr>
        <w:pStyle w:val="Default"/>
        <w:jc w:val="both"/>
        <w:rPr>
          <w:sz w:val="28"/>
          <w:szCs w:val="28"/>
        </w:rPr>
      </w:pPr>
      <w:r w:rsidRPr="003700EF">
        <w:rPr>
          <w:bCs/>
          <w:sz w:val="28"/>
          <w:szCs w:val="28"/>
        </w:rPr>
        <w:t xml:space="preserve">Лексика. Культура речи </w:t>
      </w:r>
    </w:p>
    <w:p w14:paraId="13A34F04" w14:textId="77777777" w:rsidR="00AE11FD" w:rsidRPr="00544680" w:rsidRDefault="00AE11FD" w:rsidP="00F35920">
      <w:pPr>
        <w:pStyle w:val="Default"/>
        <w:jc w:val="both"/>
        <w:rPr>
          <w:sz w:val="28"/>
          <w:szCs w:val="28"/>
        </w:rPr>
      </w:pPr>
      <w:r w:rsidRPr="00544680">
        <w:rPr>
          <w:sz w:val="28"/>
          <w:szCs w:val="28"/>
        </w:rPr>
        <w:t xml:space="preserve">Слово и его значение. Однозначные и многозначные слова. Прямое и переносное значение слова. Омонимы, их роль в речи. Синонимы, их роль в речи. Антонимы Толковые словари. </w:t>
      </w:r>
    </w:p>
    <w:p w14:paraId="7B1B0133" w14:textId="77777777" w:rsidR="00AE11FD" w:rsidRPr="003700EF" w:rsidRDefault="00AE11FD" w:rsidP="00F35920">
      <w:pPr>
        <w:pStyle w:val="Default"/>
        <w:jc w:val="both"/>
        <w:rPr>
          <w:sz w:val="28"/>
          <w:szCs w:val="28"/>
        </w:rPr>
      </w:pPr>
      <w:r w:rsidRPr="003700EF">
        <w:rPr>
          <w:bCs/>
          <w:sz w:val="28"/>
          <w:szCs w:val="28"/>
        </w:rPr>
        <w:t xml:space="preserve">Морфемика. Орфография. Культура речи </w:t>
      </w:r>
    </w:p>
    <w:p w14:paraId="5609FCEF" w14:textId="77777777" w:rsidR="00AE11FD" w:rsidRPr="003700EF" w:rsidRDefault="00AE11FD" w:rsidP="00F35920">
      <w:pPr>
        <w:pStyle w:val="Default"/>
        <w:jc w:val="both"/>
        <w:rPr>
          <w:sz w:val="28"/>
          <w:szCs w:val="28"/>
        </w:rPr>
      </w:pPr>
      <w:r w:rsidRPr="003700EF">
        <w:rPr>
          <w:sz w:val="28"/>
          <w:szCs w:val="28"/>
        </w:rPr>
        <w:t>Морфема. Изменение и образование слов. Окончание. О</w:t>
      </w:r>
      <w:r w:rsidR="00544680" w:rsidRPr="003700EF">
        <w:rPr>
          <w:sz w:val="28"/>
          <w:szCs w:val="28"/>
        </w:rPr>
        <w:t>снова слова. Корень слова. Одно</w:t>
      </w:r>
      <w:r w:rsidRPr="003700EF">
        <w:rPr>
          <w:sz w:val="28"/>
          <w:szCs w:val="28"/>
        </w:rPr>
        <w:t>коренные слова. Суффикс. Приставка. Чередование звуков. Беглые гласные. Варианты морфем. Морфемный разбор слова. Правописание гласны</w:t>
      </w:r>
      <w:r w:rsidR="00544680" w:rsidRPr="003700EF">
        <w:rPr>
          <w:sz w:val="28"/>
          <w:szCs w:val="28"/>
        </w:rPr>
        <w:t>х и согласных в приставках. Бук</w:t>
      </w:r>
      <w:r w:rsidRPr="003700EF">
        <w:rPr>
          <w:sz w:val="28"/>
          <w:szCs w:val="28"/>
        </w:rPr>
        <w:t xml:space="preserve">вы з и с на конце приставок. Буквы а – о в корне -лаг – -лож-. Буквы а – о в корне -раст –рос-. Буквы ё – о после шипящих. Буквы и – ы после ц. Рассуждение. </w:t>
      </w:r>
    </w:p>
    <w:p w14:paraId="58393CF5" w14:textId="77777777" w:rsidR="00AE11FD" w:rsidRPr="003700EF" w:rsidRDefault="00AE11FD" w:rsidP="00F35920">
      <w:pPr>
        <w:pStyle w:val="Default"/>
        <w:jc w:val="both"/>
        <w:rPr>
          <w:sz w:val="28"/>
          <w:szCs w:val="28"/>
        </w:rPr>
      </w:pPr>
      <w:r w:rsidRPr="003700EF">
        <w:rPr>
          <w:bCs/>
          <w:sz w:val="28"/>
          <w:szCs w:val="28"/>
        </w:rPr>
        <w:t xml:space="preserve">Морфология. Орфография. Культура речи. </w:t>
      </w:r>
    </w:p>
    <w:p w14:paraId="26E45E91" w14:textId="77777777" w:rsidR="00AE11FD" w:rsidRPr="003700EF" w:rsidRDefault="00AE11FD" w:rsidP="00F35920">
      <w:pPr>
        <w:pStyle w:val="Default"/>
        <w:jc w:val="both"/>
        <w:rPr>
          <w:sz w:val="28"/>
          <w:szCs w:val="28"/>
        </w:rPr>
      </w:pPr>
      <w:r w:rsidRPr="003700EF">
        <w:rPr>
          <w:bCs/>
          <w:sz w:val="28"/>
          <w:szCs w:val="28"/>
        </w:rPr>
        <w:t xml:space="preserve">Имя существительное </w:t>
      </w:r>
    </w:p>
    <w:p w14:paraId="220CB92B" w14:textId="77777777" w:rsidR="00AE11FD" w:rsidRPr="003700EF" w:rsidRDefault="00AE11FD" w:rsidP="00F35920">
      <w:pPr>
        <w:pStyle w:val="Default"/>
        <w:jc w:val="both"/>
        <w:rPr>
          <w:sz w:val="28"/>
          <w:szCs w:val="28"/>
        </w:rPr>
      </w:pPr>
      <w:r w:rsidRPr="003700EF">
        <w:rPr>
          <w:sz w:val="28"/>
          <w:szCs w:val="28"/>
        </w:rPr>
        <w:t>Имя существительное как часть речи. Имена существи</w:t>
      </w:r>
      <w:r w:rsidR="00544680" w:rsidRPr="003700EF">
        <w:rPr>
          <w:sz w:val="28"/>
          <w:szCs w:val="28"/>
        </w:rPr>
        <w:t>тельные одушевленные и неодушев</w:t>
      </w:r>
      <w:r w:rsidRPr="003700EF">
        <w:rPr>
          <w:sz w:val="28"/>
          <w:szCs w:val="28"/>
        </w:rPr>
        <w:t>ленные. Имена существительные собственные и нариц</w:t>
      </w:r>
      <w:r w:rsidR="00544680" w:rsidRPr="003700EF">
        <w:rPr>
          <w:sz w:val="28"/>
          <w:szCs w:val="28"/>
        </w:rPr>
        <w:t>ательные. Род имен существитель</w:t>
      </w:r>
      <w:r w:rsidRPr="003700EF">
        <w:rPr>
          <w:sz w:val="28"/>
          <w:szCs w:val="28"/>
        </w:rPr>
        <w:t>ных. Имена существительные, которые имеют форму только множественного числа. Имена существительные, которые имеют форму только единственного числа. Три склонения имен существительных. Падеж имен существительных. Право</w:t>
      </w:r>
      <w:r w:rsidR="00544680" w:rsidRPr="003700EF">
        <w:rPr>
          <w:sz w:val="28"/>
          <w:szCs w:val="28"/>
        </w:rPr>
        <w:t>писание гласных в падежных окон</w:t>
      </w:r>
      <w:r w:rsidRPr="003700EF">
        <w:rPr>
          <w:sz w:val="28"/>
          <w:szCs w:val="28"/>
        </w:rPr>
        <w:t>чаниях имен существительных в единственном числе.</w:t>
      </w:r>
      <w:r w:rsidR="00544680" w:rsidRPr="003700EF">
        <w:rPr>
          <w:sz w:val="28"/>
          <w:szCs w:val="28"/>
        </w:rPr>
        <w:t xml:space="preserve"> Особенности склонения существи</w:t>
      </w:r>
      <w:r w:rsidRPr="003700EF">
        <w:rPr>
          <w:sz w:val="28"/>
          <w:szCs w:val="28"/>
        </w:rPr>
        <w:t xml:space="preserve">тельных на –ия, -ий, -ие. Множественное число имен существительных. Правописание о – е после шипящих и ц в окончаниях существительных. </w:t>
      </w:r>
      <w:r w:rsidR="00544680" w:rsidRPr="003700EF">
        <w:rPr>
          <w:sz w:val="28"/>
          <w:szCs w:val="28"/>
        </w:rPr>
        <w:t>Морфологический разбор имени су</w:t>
      </w:r>
      <w:r w:rsidRPr="003700EF">
        <w:rPr>
          <w:sz w:val="28"/>
          <w:szCs w:val="28"/>
        </w:rPr>
        <w:t xml:space="preserve">ществительного. Доказательства в рассуждении. </w:t>
      </w:r>
    </w:p>
    <w:p w14:paraId="5D286DF4" w14:textId="77777777" w:rsidR="00AE11FD" w:rsidRPr="003700EF" w:rsidRDefault="00AE11FD" w:rsidP="00F35920">
      <w:pPr>
        <w:pStyle w:val="Default"/>
        <w:jc w:val="both"/>
        <w:rPr>
          <w:sz w:val="28"/>
          <w:szCs w:val="28"/>
        </w:rPr>
      </w:pPr>
      <w:r w:rsidRPr="003700EF">
        <w:rPr>
          <w:bCs/>
          <w:sz w:val="28"/>
          <w:szCs w:val="28"/>
        </w:rPr>
        <w:t xml:space="preserve">Имя прилагательное </w:t>
      </w:r>
    </w:p>
    <w:p w14:paraId="730F007B" w14:textId="77777777" w:rsidR="00AE11FD" w:rsidRPr="00544680" w:rsidRDefault="00AE11FD" w:rsidP="00F35920">
      <w:pPr>
        <w:autoSpaceDE w:val="0"/>
        <w:autoSpaceDN w:val="0"/>
        <w:adjustRightInd w:val="0"/>
        <w:spacing w:after="0" w:line="240" w:lineRule="auto"/>
        <w:jc w:val="both"/>
        <w:rPr>
          <w:rFonts w:ascii="Times New Roman" w:hAnsi="Times New Roman" w:cs="Times New Roman"/>
          <w:sz w:val="28"/>
          <w:szCs w:val="28"/>
        </w:rPr>
      </w:pPr>
      <w:r w:rsidRPr="00544680">
        <w:rPr>
          <w:rFonts w:ascii="Times New Roman" w:hAnsi="Times New Roman" w:cs="Times New Roman"/>
          <w:sz w:val="28"/>
          <w:szCs w:val="28"/>
        </w:rPr>
        <w:t>Имя прилагательное как часть речи. Особенности употребления имени прилагательного в речи. Правописание гласных в падежных окончаниях и</w:t>
      </w:r>
      <w:r w:rsidR="00544680">
        <w:rPr>
          <w:rFonts w:ascii="Times New Roman" w:hAnsi="Times New Roman" w:cs="Times New Roman"/>
          <w:sz w:val="28"/>
          <w:szCs w:val="28"/>
        </w:rPr>
        <w:t>мен прилагательных. Прилагатель</w:t>
      </w:r>
      <w:r w:rsidRPr="00544680">
        <w:rPr>
          <w:rFonts w:ascii="Times New Roman" w:hAnsi="Times New Roman" w:cs="Times New Roman"/>
          <w:sz w:val="28"/>
          <w:szCs w:val="28"/>
        </w:rPr>
        <w:t>ные полные и краткие. Морфологический разбор имени прилагательного. Описание животного.</w:t>
      </w:r>
    </w:p>
    <w:p w14:paraId="21925C88" w14:textId="77777777" w:rsidR="00AE11FD" w:rsidRPr="003700EF" w:rsidRDefault="00AE11FD" w:rsidP="00F35920">
      <w:pPr>
        <w:pStyle w:val="Default"/>
        <w:jc w:val="both"/>
        <w:rPr>
          <w:sz w:val="28"/>
          <w:szCs w:val="28"/>
        </w:rPr>
      </w:pPr>
      <w:r w:rsidRPr="003700EF">
        <w:rPr>
          <w:bCs/>
          <w:sz w:val="28"/>
          <w:szCs w:val="28"/>
        </w:rPr>
        <w:t xml:space="preserve">Глагол </w:t>
      </w:r>
    </w:p>
    <w:p w14:paraId="06F48BFA" w14:textId="77777777" w:rsidR="00AE11FD" w:rsidRPr="00544680" w:rsidRDefault="00AE11FD" w:rsidP="00F35920">
      <w:pPr>
        <w:pStyle w:val="Default"/>
        <w:jc w:val="both"/>
        <w:rPr>
          <w:sz w:val="28"/>
          <w:szCs w:val="28"/>
        </w:rPr>
      </w:pPr>
      <w:r w:rsidRPr="003700EF">
        <w:rPr>
          <w:sz w:val="28"/>
          <w:szCs w:val="28"/>
        </w:rPr>
        <w:t>Глагол как часть речи. Не с глаголами. Неопределенная форма глагола. Правописание</w:t>
      </w:r>
      <w:r w:rsidRPr="00544680">
        <w:rPr>
          <w:sz w:val="28"/>
          <w:szCs w:val="28"/>
        </w:rPr>
        <w:t xml:space="preserve"> -тся и –ться в глаголах. Виды глагола. Буквы е – и в корнях </w:t>
      </w:r>
      <w:r w:rsidR="00544680">
        <w:rPr>
          <w:sz w:val="28"/>
          <w:szCs w:val="28"/>
        </w:rPr>
        <w:t>с чередованием. Правописание че</w:t>
      </w:r>
      <w:r w:rsidRPr="00544680">
        <w:rPr>
          <w:sz w:val="28"/>
          <w:szCs w:val="28"/>
        </w:rPr>
        <w:t>редующихся гласных е – и в корнях глаголов. Время глагола. Прошедшее время. Настоящее время. Будущее время. Простая и сложная формы. Спряжение глаголов. Спр</w:t>
      </w:r>
      <w:r w:rsidR="00544680">
        <w:rPr>
          <w:sz w:val="28"/>
          <w:szCs w:val="28"/>
        </w:rPr>
        <w:t>яжение глаго</w:t>
      </w:r>
      <w:r w:rsidRPr="00544680">
        <w:rPr>
          <w:sz w:val="28"/>
          <w:szCs w:val="28"/>
        </w:rPr>
        <w:t>лов с безударным личным окончанием. Правописание г</w:t>
      </w:r>
      <w:r w:rsidR="00544680">
        <w:rPr>
          <w:sz w:val="28"/>
          <w:szCs w:val="28"/>
        </w:rPr>
        <w:t>ласных в безударных личных окон</w:t>
      </w:r>
      <w:r w:rsidRPr="00544680">
        <w:rPr>
          <w:sz w:val="28"/>
          <w:szCs w:val="28"/>
        </w:rPr>
        <w:t xml:space="preserve">чаниях глаголов. Морфологический разбор глагола. Мягкий знак после шипящих в глаголах 2-го лица единственного числа. Рассказ. Употребление времен. </w:t>
      </w:r>
    </w:p>
    <w:p w14:paraId="6EAA9CA1" w14:textId="77777777" w:rsidR="00AE11FD" w:rsidRPr="00544680" w:rsidRDefault="00AE11FD" w:rsidP="00F35920">
      <w:pPr>
        <w:pStyle w:val="Default"/>
        <w:jc w:val="both"/>
        <w:rPr>
          <w:sz w:val="28"/>
          <w:szCs w:val="28"/>
        </w:rPr>
      </w:pPr>
      <w:r w:rsidRPr="00544680">
        <w:rPr>
          <w:b/>
          <w:bCs/>
          <w:sz w:val="28"/>
          <w:szCs w:val="28"/>
        </w:rPr>
        <w:t xml:space="preserve">6 класс </w:t>
      </w:r>
    </w:p>
    <w:p w14:paraId="2247D024" w14:textId="77777777" w:rsidR="00AE11FD" w:rsidRPr="003700EF" w:rsidRDefault="00AE11FD" w:rsidP="00F35920">
      <w:pPr>
        <w:pStyle w:val="Default"/>
        <w:jc w:val="both"/>
        <w:rPr>
          <w:sz w:val="28"/>
          <w:szCs w:val="28"/>
        </w:rPr>
      </w:pPr>
      <w:r w:rsidRPr="003700EF">
        <w:rPr>
          <w:bCs/>
          <w:sz w:val="28"/>
          <w:szCs w:val="28"/>
        </w:rPr>
        <w:t xml:space="preserve">Общие сведения о языке </w:t>
      </w:r>
    </w:p>
    <w:p w14:paraId="3808AE19" w14:textId="77777777" w:rsidR="00AE11FD" w:rsidRPr="003700EF" w:rsidRDefault="00AE11FD" w:rsidP="00F35920">
      <w:pPr>
        <w:pStyle w:val="Default"/>
        <w:jc w:val="both"/>
        <w:rPr>
          <w:sz w:val="28"/>
          <w:szCs w:val="28"/>
        </w:rPr>
      </w:pPr>
      <w:r w:rsidRPr="003700EF">
        <w:rPr>
          <w:sz w:val="28"/>
          <w:szCs w:val="28"/>
        </w:rPr>
        <w:t xml:space="preserve">Русский язык как развивающееся явление. </w:t>
      </w:r>
    </w:p>
    <w:p w14:paraId="400BD7B0" w14:textId="77777777" w:rsidR="00AE11FD" w:rsidRPr="003700EF" w:rsidRDefault="00AE11FD" w:rsidP="00F35920">
      <w:pPr>
        <w:pStyle w:val="Default"/>
        <w:jc w:val="both"/>
        <w:rPr>
          <w:sz w:val="28"/>
          <w:szCs w:val="28"/>
        </w:rPr>
      </w:pPr>
      <w:r w:rsidRPr="003700EF">
        <w:rPr>
          <w:bCs/>
          <w:sz w:val="28"/>
          <w:szCs w:val="28"/>
        </w:rPr>
        <w:t xml:space="preserve">Речь и речевое общение </w:t>
      </w:r>
    </w:p>
    <w:p w14:paraId="215E5647" w14:textId="77777777" w:rsidR="00AE11FD" w:rsidRPr="003700EF" w:rsidRDefault="00AE11FD" w:rsidP="00F35920">
      <w:pPr>
        <w:pStyle w:val="Default"/>
        <w:jc w:val="both"/>
        <w:rPr>
          <w:sz w:val="28"/>
          <w:szCs w:val="28"/>
        </w:rPr>
      </w:pPr>
      <w:r w:rsidRPr="003700EF">
        <w:rPr>
          <w:sz w:val="28"/>
          <w:szCs w:val="28"/>
        </w:rPr>
        <w:t xml:space="preserve">Речь и речевое общение. Разновидности речи. Диалог и монолог, их разновидности. Речевая ситуация. Условия речевого общения. </w:t>
      </w:r>
    </w:p>
    <w:p w14:paraId="3B20A561" w14:textId="77777777" w:rsidR="00AE11FD" w:rsidRPr="003700EF" w:rsidRDefault="00AE11FD" w:rsidP="00F35920">
      <w:pPr>
        <w:pStyle w:val="Default"/>
        <w:jc w:val="both"/>
        <w:rPr>
          <w:sz w:val="28"/>
          <w:szCs w:val="28"/>
        </w:rPr>
      </w:pPr>
      <w:r w:rsidRPr="003700EF">
        <w:rPr>
          <w:bCs/>
          <w:sz w:val="28"/>
          <w:szCs w:val="28"/>
        </w:rPr>
        <w:t xml:space="preserve">Текст. Функциональные разновидности языка </w:t>
      </w:r>
    </w:p>
    <w:p w14:paraId="6E754DEE" w14:textId="77777777" w:rsidR="00AE11FD" w:rsidRPr="00544680" w:rsidRDefault="00AE11FD" w:rsidP="00F35920">
      <w:pPr>
        <w:pStyle w:val="Default"/>
        <w:jc w:val="both"/>
        <w:rPr>
          <w:sz w:val="28"/>
          <w:szCs w:val="28"/>
        </w:rPr>
      </w:pPr>
      <w:r w:rsidRPr="00544680">
        <w:rPr>
          <w:sz w:val="28"/>
          <w:szCs w:val="28"/>
        </w:rPr>
        <w:t xml:space="preserve">Текст и его основные признаки. Тема и основная мысль текста. Анализ диктанта и работа над ошибками. Смысловая и композиционная цельность, </w:t>
      </w:r>
      <w:r w:rsidR="00544680">
        <w:rPr>
          <w:sz w:val="28"/>
          <w:szCs w:val="28"/>
        </w:rPr>
        <w:t>связность текста. Структура тек</w:t>
      </w:r>
      <w:r w:rsidRPr="00544680">
        <w:rPr>
          <w:sz w:val="28"/>
          <w:szCs w:val="28"/>
        </w:rPr>
        <w:t xml:space="preserve">ста. Функциональные стили речи. Сфера употребления, задачи речи, языковые средства, основные жанры официально-делового стиля речи. </w:t>
      </w:r>
    </w:p>
    <w:p w14:paraId="253B9F8B" w14:textId="77777777" w:rsidR="00AE11FD" w:rsidRPr="003700EF" w:rsidRDefault="00AE11FD" w:rsidP="00F35920">
      <w:pPr>
        <w:pStyle w:val="Default"/>
        <w:jc w:val="both"/>
        <w:rPr>
          <w:sz w:val="28"/>
          <w:szCs w:val="28"/>
        </w:rPr>
      </w:pPr>
      <w:r w:rsidRPr="003700EF">
        <w:rPr>
          <w:bCs/>
          <w:sz w:val="28"/>
          <w:szCs w:val="28"/>
        </w:rPr>
        <w:t xml:space="preserve">Лексика и фразеология. Культура речи. </w:t>
      </w:r>
    </w:p>
    <w:p w14:paraId="7B64698A" w14:textId="77777777" w:rsidR="00AE11FD" w:rsidRPr="00544680" w:rsidRDefault="00AE11FD" w:rsidP="00F35920">
      <w:pPr>
        <w:pStyle w:val="Default"/>
        <w:jc w:val="both"/>
        <w:rPr>
          <w:sz w:val="28"/>
          <w:szCs w:val="28"/>
        </w:rPr>
      </w:pPr>
      <w:r w:rsidRPr="00544680">
        <w:rPr>
          <w:sz w:val="28"/>
          <w:szCs w:val="28"/>
        </w:rPr>
        <w:t>Лексика русского языка с точки зрения сферы ее употре</w:t>
      </w:r>
      <w:r w:rsidR="00544680">
        <w:rPr>
          <w:sz w:val="28"/>
          <w:szCs w:val="28"/>
        </w:rPr>
        <w:t>бления. Общеупотребительные сло</w:t>
      </w:r>
      <w:r w:rsidRPr="00544680">
        <w:rPr>
          <w:sz w:val="28"/>
          <w:szCs w:val="28"/>
        </w:rPr>
        <w:t>ва. Термины и профессионализмы. Диалектные слова. Жа</w:t>
      </w:r>
      <w:r w:rsidR="00544680">
        <w:rPr>
          <w:sz w:val="28"/>
          <w:szCs w:val="28"/>
        </w:rPr>
        <w:t>ргонная лексика. Лексика русско</w:t>
      </w:r>
      <w:r w:rsidRPr="00544680">
        <w:rPr>
          <w:sz w:val="28"/>
          <w:szCs w:val="28"/>
        </w:rPr>
        <w:t>го языка с точки зрения сферы ее происхождения: искон</w:t>
      </w:r>
      <w:r w:rsidR="00544680">
        <w:rPr>
          <w:sz w:val="28"/>
          <w:szCs w:val="28"/>
        </w:rPr>
        <w:t>но русские и заимствованные сло</w:t>
      </w:r>
      <w:r w:rsidRPr="00544680">
        <w:rPr>
          <w:sz w:val="28"/>
          <w:szCs w:val="28"/>
        </w:rPr>
        <w:t>ва. Словари иностранных слов. Лексика русского языка с точки зрения сферы ее активного и пассивного запаса. Архаизмы, историзмы, неологизм</w:t>
      </w:r>
      <w:r w:rsidR="00544680">
        <w:rPr>
          <w:sz w:val="28"/>
          <w:szCs w:val="28"/>
        </w:rPr>
        <w:t>ы. Фразеология как раздел лекси</w:t>
      </w:r>
      <w:r w:rsidRPr="00544680">
        <w:rPr>
          <w:sz w:val="28"/>
          <w:szCs w:val="28"/>
        </w:rPr>
        <w:t>кологии. Фразеологизмы, их признаки и значение. Раз</w:t>
      </w:r>
      <w:r w:rsidR="00544680">
        <w:rPr>
          <w:sz w:val="28"/>
          <w:szCs w:val="28"/>
        </w:rPr>
        <w:t>личия между свободными сочетани</w:t>
      </w:r>
      <w:r w:rsidRPr="00544680">
        <w:rPr>
          <w:sz w:val="28"/>
          <w:szCs w:val="28"/>
        </w:rPr>
        <w:t>ями слов и фразеологическими оборотами. Нейтральные</w:t>
      </w:r>
      <w:r w:rsidR="00544680">
        <w:rPr>
          <w:sz w:val="28"/>
          <w:szCs w:val="28"/>
        </w:rPr>
        <w:t xml:space="preserve"> и стилистически окрашенные фра</w:t>
      </w:r>
      <w:r w:rsidRPr="00544680">
        <w:rPr>
          <w:sz w:val="28"/>
          <w:szCs w:val="28"/>
        </w:rPr>
        <w:t>зеологизмы, сферы их употребления в речи. Фразеологи</w:t>
      </w:r>
      <w:r w:rsidR="00544680">
        <w:rPr>
          <w:sz w:val="28"/>
          <w:szCs w:val="28"/>
        </w:rPr>
        <w:t>ческие словари. Основные вырази</w:t>
      </w:r>
      <w:r w:rsidRPr="00544680">
        <w:rPr>
          <w:sz w:val="28"/>
          <w:szCs w:val="28"/>
        </w:rPr>
        <w:t>тельные средства лексики и фразеологии. Лексические сл</w:t>
      </w:r>
      <w:r w:rsidR="00544680">
        <w:rPr>
          <w:sz w:val="28"/>
          <w:szCs w:val="28"/>
        </w:rPr>
        <w:t>овари и их роль в овладении сло</w:t>
      </w:r>
      <w:r w:rsidRPr="00544680">
        <w:rPr>
          <w:sz w:val="28"/>
          <w:szCs w:val="28"/>
        </w:rPr>
        <w:t xml:space="preserve">варным богатством родного языка. </w:t>
      </w:r>
    </w:p>
    <w:p w14:paraId="5631CF5D" w14:textId="77777777" w:rsidR="00AE11FD" w:rsidRPr="003700EF" w:rsidRDefault="00AE11FD" w:rsidP="00F35920">
      <w:pPr>
        <w:pStyle w:val="Default"/>
        <w:jc w:val="both"/>
        <w:rPr>
          <w:sz w:val="28"/>
          <w:szCs w:val="28"/>
        </w:rPr>
      </w:pPr>
      <w:r w:rsidRPr="003700EF">
        <w:rPr>
          <w:bCs/>
          <w:sz w:val="28"/>
          <w:szCs w:val="28"/>
        </w:rPr>
        <w:t xml:space="preserve">Морфемика и словообразование. Орфография. </w:t>
      </w:r>
    </w:p>
    <w:p w14:paraId="4FED02EB" w14:textId="77777777" w:rsidR="00AE11FD" w:rsidRPr="003700EF" w:rsidRDefault="00AE11FD" w:rsidP="00F35920">
      <w:pPr>
        <w:pStyle w:val="Default"/>
        <w:jc w:val="both"/>
        <w:rPr>
          <w:sz w:val="28"/>
          <w:szCs w:val="28"/>
        </w:rPr>
      </w:pPr>
      <w:r w:rsidRPr="003700EF">
        <w:rPr>
          <w:bCs/>
          <w:sz w:val="28"/>
          <w:szCs w:val="28"/>
        </w:rPr>
        <w:t xml:space="preserve">Культура речи </w:t>
      </w:r>
    </w:p>
    <w:p w14:paraId="5295CCEF" w14:textId="77777777" w:rsidR="00AE11FD" w:rsidRPr="003700EF" w:rsidRDefault="00AE11FD" w:rsidP="00F35920">
      <w:pPr>
        <w:pStyle w:val="Default"/>
        <w:jc w:val="both"/>
        <w:rPr>
          <w:sz w:val="28"/>
          <w:szCs w:val="28"/>
        </w:rPr>
      </w:pPr>
      <w:r w:rsidRPr="003700EF">
        <w:rPr>
          <w:sz w:val="28"/>
          <w:szCs w:val="28"/>
        </w:rPr>
        <w:t>Морфемика и словообразование как разделы лингвистики. Словообразование и изменение форм слов. Основные способы образования слов. Образование слов с помощью морфем. Определение основных способов словообразования, пос</w:t>
      </w:r>
      <w:r w:rsidR="00544680" w:rsidRPr="003700EF">
        <w:rPr>
          <w:sz w:val="28"/>
          <w:szCs w:val="28"/>
        </w:rPr>
        <w:t>троение словообразовательных це</w:t>
      </w:r>
      <w:r w:rsidRPr="003700EF">
        <w:rPr>
          <w:sz w:val="28"/>
          <w:szCs w:val="28"/>
        </w:rPr>
        <w:t xml:space="preserve">почек слов. Основные способы образования слов. Сложение как способ словообразования. Переход слова из одной части речи в другую как один из </w:t>
      </w:r>
      <w:r w:rsidR="00544680" w:rsidRPr="003700EF">
        <w:rPr>
          <w:sz w:val="28"/>
          <w:szCs w:val="28"/>
        </w:rPr>
        <w:t>способов образования слов. Поня</w:t>
      </w:r>
      <w:r w:rsidRPr="003700EF">
        <w:rPr>
          <w:sz w:val="28"/>
          <w:szCs w:val="28"/>
        </w:rPr>
        <w:t xml:space="preserve">тие об этимологии. Этимологический словарь. Применение знаний и умений по морфемике и словообразованию в практике правописания. Правописание чередующихся гласных </w:t>
      </w:r>
      <w:r w:rsidRPr="003700EF">
        <w:rPr>
          <w:bCs/>
          <w:i/>
          <w:iCs/>
          <w:sz w:val="28"/>
          <w:szCs w:val="28"/>
        </w:rPr>
        <w:t xml:space="preserve">о </w:t>
      </w:r>
      <w:r w:rsidRPr="003700EF">
        <w:rPr>
          <w:sz w:val="28"/>
          <w:szCs w:val="28"/>
        </w:rPr>
        <w:t xml:space="preserve">и </w:t>
      </w:r>
      <w:r w:rsidRPr="003700EF">
        <w:rPr>
          <w:bCs/>
          <w:i/>
          <w:iCs/>
          <w:sz w:val="28"/>
          <w:szCs w:val="28"/>
        </w:rPr>
        <w:t xml:space="preserve">а </w:t>
      </w:r>
      <w:r w:rsidRPr="003700EF">
        <w:rPr>
          <w:sz w:val="28"/>
          <w:szCs w:val="28"/>
        </w:rPr>
        <w:t xml:space="preserve">в корнях -кос- - -кас-. Правописание чередующихся гласных </w:t>
      </w:r>
      <w:r w:rsidRPr="003700EF">
        <w:rPr>
          <w:bCs/>
          <w:i/>
          <w:iCs/>
          <w:sz w:val="28"/>
          <w:szCs w:val="28"/>
        </w:rPr>
        <w:t xml:space="preserve">о </w:t>
      </w:r>
      <w:r w:rsidRPr="003700EF">
        <w:rPr>
          <w:sz w:val="28"/>
          <w:szCs w:val="28"/>
        </w:rPr>
        <w:t xml:space="preserve">и </w:t>
      </w:r>
      <w:r w:rsidRPr="003700EF">
        <w:rPr>
          <w:bCs/>
          <w:i/>
          <w:iCs/>
          <w:sz w:val="28"/>
          <w:szCs w:val="28"/>
        </w:rPr>
        <w:t xml:space="preserve">а </w:t>
      </w:r>
      <w:r w:rsidRPr="003700EF">
        <w:rPr>
          <w:sz w:val="28"/>
          <w:szCs w:val="28"/>
        </w:rPr>
        <w:t xml:space="preserve">в корнях -гор- - -гар-. Лексическое значение корня. Буквы </w:t>
      </w:r>
      <w:r w:rsidRPr="003700EF">
        <w:rPr>
          <w:bCs/>
          <w:i/>
          <w:iCs/>
          <w:sz w:val="28"/>
          <w:szCs w:val="28"/>
        </w:rPr>
        <w:t xml:space="preserve">о – а </w:t>
      </w:r>
      <w:r w:rsidRPr="003700EF">
        <w:rPr>
          <w:sz w:val="28"/>
          <w:szCs w:val="28"/>
        </w:rPr>
        <w:t xml:space="preserve">в корне -зар- - -зор-. Буквы </w:t>
      </w:r>
      <w:r w:rsidRPr="003700EF">
        <w:rPr>
          <w:bCs/>
          <w:i/>
          <w:iCs/>
          <w:sz w:val="28"/>
          <w:szCs w:val="28"/>
        </w:rPr>
        <w:t xml:space="preserve">и – ы </w:t>
      </w:r>
      <w:r w:rsidR="00544680" w:rsidRPr="003700EF">
        <w:rPr>
          <w:sz w:val="28"/>
          <w:szCs w:val="28"/>
        </w:rPr>
        <w:t>по</w:t>
      </w:r>
      <w:r w:rsidRPr="003700EF">
        <w:rPr>
          <w:sz w:val="28"/>
          <w:szCs w:val="28"/>
        </w:rPr>
        <w:t xml:space="preserve">сле приставок. Правописание гласных в приставках </w:t>
      </w:r>
      <w:r w:rsidRPr="003700EF">
        <w:rPr>
          <w:i/>
          <w:iCs/>
          <w:sz w:val="28"/>
          <w:szCs w:val="28"/>
        </w:rPr>
        <w:t>пре</w:t>
      </w:r>
      <w:r w:rsidRPr="003700EF">
        <w:rPr>
          <w:bCs/>
          <w:i/>
          <w:iCs/>
          <w:sz w:val="28"/>
          <w:szCs w:val="28"/>
        </w:rPr>
        <w:t xml:space="preserve">- </w:t>
      </w:r>
      <w:r w:rsidRPr="003700EF">
        <w:rPr>
          <w:sz w:val="28"/>
          <w:szCs w:val="28"/>
        </w:rPr>
        <w:t xml:space="preserve">и </w:t>
      </w:r>
      <w:r w:rsidRPr="003700EF">
        <w:rPr>
          <w:i/>
          <w:iCs/>
          <w:sz w:val="28"/>
          <w:szCs w:val="28"/>
        </w:rPr>
        <w:t>при</w:t>
      </w:r>
      <w:r w:rsidR="00544680" w:rsidRPr="003700EF">
        <w:rPr>
          <w:sz w:val="28"/>
          <w:szCs w:val="28"/>
        </w:rPr>
        <w:t>-. Значение приставок. Пра</w:t>
      </w:r>
      <w:r w:rsidRPr="003700EF">
        <w:rPr>
          <w:sz w:val="28"/>
          <w:szCs w:val="28"/>
        </w:rPr>
        <w:t xml:space="preserve">вописание соединительных гласных </w:t>
      </w:r>
      <w:r w:rsidRPr="003700EF">
        <w:rPr>
          <w:bCs/>
          <w:i/>
          <w:iCs/>
          <w:sz w:val="28"/>
          <w:szCs w:val="28"/>
        </w:rPr>
        <w:t xml:space="preserve">о </w:t>
      </w:r>
      <w:r w:rsidRPr="003700EF">
        <w:rPr>
          <w:sz w:val="28"/>
          <w:szCs w:val="28"/>
        </w:rPr>
        <w:t xml:space="preserve">и </w:t>
      </w:r>
      <w:r w:rsidRPr="003700EF">
        <w:rPr>
          <w:bCs/>
          <w:i/>
          <w:iCs/>
          <w:sz w:val="28"/>
          <w:szCs w:val="28"/>
        </w:rPr>
        <w:t xml:space="preserve">е </w:t>
      </w:r>
      <w:r w:rsidRPr="003700EF">
        <w:rPr>
          <w:sz w:val="28"/>
          <w:szCs w:val="28"/>
        </w:rPr>
        <w:t>в сложных словах. Сложносокращённые слова. Виды по способу образования. Лексическое значение</w:t>
      </w:r>
      <w:r w:rsidR="00544680" w:rsidRPr="003700EF">
        <w:rPr>
          <w:sz w:val="28"/>
          <w:szCs w:val="28"/>
        </w:rPr>
        <w:t>. Морфемный и словообразователь</w:t>
      </w:r>
      <w:r w:rsidRPr="003700EF">
        <w:rPr>
          <w:sz w:val="28"/>
          <w:szCs w:val="28"/>
        </w:rPr>
        <w:t>ный анализ слова. Описание как функционально-смыс</w:t>
      </w:r>
      <w:r w:rsidR="00544680" w:rsidRPr="003700EF">
        <w:rPr>
          <w:sz w:val="28"/>
          <w:szCs w:val="28"/>
        </w:rPr>
        <w:t>ловой тип речи. Смысловая и ком</w:t>
      </w:r>
      <w:r w:rsidRPr="003700EF">
        <w:rPr>
          <w:sz w:val="28"/>
          <w:szCs w:val="28"/>
        </w:rPr>
        <w:t xml:space="preserve">позиционная цельность, связность текста. План текста. </w:t>
      </w:r>
    </w:p>
    <w:p w14:paraId="57E3C550" w14:textId="77777777" w:rsidR="00AE11FD" w:rsidRPr="003700EF" w:rsidRDefault="00AE11FD" w:rsidP="00F35920">
      <w:pPr>
        <w:pStyle w:val="Default"/>
        <w:jc w:val="both"/>
        <w:rPr>
          <w:sz w:val="28"/>
          <w:szCs w:val="28"/>
        </w:rPr>
      </w:pPr>
      <w:r w:rsidRPr="003700EF">
        <w:rPr>
          <w:bCs/>
          <w:sz w:val="28"/>
          <w:szCs w:val="28"/>
        </w:rPr>
        <w:t xml:space="preserve">Морфология. Орфография. Культура речи. </w:t>
      </w:r>
    </w:p>
    <w:p w14:paraId="58157BC2" w14:textId="77777777" w:rsidR="00AE11FD" w:rsidRPr="003700EF" w:rsidRDefault="00AE11FD" w:rsidP="00F35920">
      <w:pPr>
        <w:pStyle w:val="Default"/>
        <w:jc w:val="both"/>
        <w:rPr>
          <w:sz w:val="28"/>
          <w:szCs w:val="28"/>
        </w:rPr>
      </w:pPr>
      <w:r w:rsidRPr="003700EF">
        <w:rPr>
          <w:bCs/>
          <w:sz w:val="28"/>
          <w:szCs w:val="28"/>
        </w:rPr>
        <w:t xml:space="preserve">Имя существительное </w:t>
      </w:r>
    </w:p>
    <w:p w14:paraId="4B399851" w14:textId="77777777" w:rsidR="00AE11FD" w:rsidRPr="00544680" w:rsidRDefault="00AE11FD" w:rsidP="00F35920">
      <w:pPr>
        <w:pStyle w:val="Default"/>
        <w:jc w:val="both"/>
        <w:rPr>
          <w:sz w:val="28"/>
          <w:szCs w:val="28"/>
        </w:rPr>
      </w:pPr>
      <w:r w:rsidRPr="00544680">
        <w:rPr>
          <w:sz w:val="28"/>
          <w:szCs w:val="28"/>
        </w:rPr>
        <w:t xml:space="preserve">Разносклоняемые имена существительные. Правописание разносклоняемых имен </w:t>
      </w:r>
    </w:p>
    <w:p w14:paraId="7B954944" w14:textId="77777777" w:rsidR="00AE11FD" w:rsidRPr="00544680" w:rsidRDefault="00AE11FD" w:rsidP="00F35920">
      <w:pPr>
        <w:pStyle w:val="Default"/>
        <w:jc w:val="both"/>
        <w:rPr>
          <w:sz w:val="28"/>
          <w:szCs w:val="28"/>
        </w:rPr>
      </w:pPr>
      <w:r w:rsidRPr="00544680">
        <w:rPr>
          <w:sz w:val="28"/>
          <w:szCs w:val="28"/>
        </w:rPr>
        <w:t>существительных. Несклоняемые имена существитель</w:t>
      </w:r>
      <w:r w:rsidR="00544680">
        <w:rPr>
          <w:sz w:val="28"/>
          <w:szCs w:val="28"/>
        </w:rPr>
        <w:t>ные. Род несклоняемых имен суще</w:t>
      </w:r>
      <w:r w:rsidRPr="00544680">
        <w:rPr>
          <w:sz w:val="28"/>
          <w:szCs w:val="28"/>
        </w:rPr>
        <w:t>ствительных. Имена существительные общего рода. Мо</w:t>
      </w:r>
      <w:r w:rsidR="00544680">
        <w:rPr>
          <w:sz w:val="28"/>
          <w:szCs w:val="28"/>
        </w:rPr>
        <w:t>рфологический разбор имени суще</w:t>
      </w:r>
      <w:r w:rsidRPr="00544680">
        <w:rPr>
          <w:sz w:val="28"/>
          <w:szCs w:val="28"/>
        </w:rPr>
        <w:t xml:space="preserve">ствительного. Слитное, раздельное написание </w:t>
      </w:r>
      <w:r w:rsidRPr="00544680">
        <w:rPr>
          <w:i/>
          <w:iCs/>
          <w:sz w:val="28"/>
          <w:szCs w:val="28"/>
        </w:rPr>
        <w:t xml:space="preserve">не </w:t>
      </w:r>
      <w:r w:rsidRPr="00544680">
        <w:rPr>
          <w:sz w:val="28"/>
          <w:szCs w:val="28"/>
        </w:rPr>
        <w:t xml:space="preserve">с существительными. Правописание суффиксов </w:t>
      </w:r>
      <w:r w:rsidRPr="00544680">
        <w:rPr>
          <w:i/>
          <w:iCs/>
          <w:sz w:val="28"/>
          <w:szCs w:val="28"/>
        </w:rPr>
        <w:t xml:space="preserve">-чик- - - щик- </w:t>
      </w:r>
      <w:r w:rsidRPr="00544680">
        <w:rPr>
          <w:sz w:val="28"/>
          <w:szCs w:val="28"/>
        </w:rPr>
        <w:t xml:space="preserve">существительных. Правописание суффиксов </w:t>
      </w:r>
      <w:r w:rsidRPr="00544680">
        <w:rPr>
          <w:i/>
          <w:iCs/>
          <w:sz w:val="28"/>
          <w:szCs w:val="28"/>
        </w:rPr>
        <w:t xml:space="preserve">-ек- - ик- </w:t>
      </w:r>
      <w:r w:rsidR="00544680">
        <w:rPr>
          <w:sz w:val="28"/>
          <w:szCs w:val="28"/>
        </w:rPr>
        <w:t>существи</w:t>
      </w:r>
      <w:r w:rsidRPr="00544680">
        <w:rPr>
          <w:sz w:val="28"/>
          <w:szCs w:val="28"/>
        </w:rPr>
        <w:t xml:space="preserve">тельных. Правописание гласных </w:t>
      </w:r>
      <w:r w:rsidRPr="00544680">
        <w:rPr>
          <w:b/>
          <w:bCs/>
          <w:i/>
          <w:iCs/>
          <w:sz w:val="28"/>
          <w:szCs w:val="28"/>
        </w:rPr>
        <w:t xml:space="preserve">о </w:t>
      </w:r>
      <w:r w:rsidRPr="00544680">
        <w:rPr>
          <w:sz w:val="28"/>
          <w:szCs w:val="28"/>
        </w:rPr>
        <w:t xml:space="preserve">и </w:t>
      </w:r>
      <w:r w:rsidRPr="00544680">
        <w:rPr>
          <w:b/>
          <w:bCs/>
          <w:i/>
          <w:iCs/>
          <w:sz w:val="28"/>
          <w:szCs w:val="28"/>
        </w:rPr>
        <w:t xml:space="preserve">е </w:t>
      </w:r>
      <w:r w:rsidRPr="00544680">
        <w:rPr>
          <w:sz w:val="28"/>
          <w:szCs w:val="28"/>
        </w:rPr>
        <w:t xml:space="preserve">после шипящих в суффиксах существительных. Письмо как вид речевой деятельности. Повествование как функционально-смысловой тип речи. </w:t>
      </w:r>
    </w:p>
    <w:p w14:paraId="2928C0D9" w14:textId="77777777" w:rsidR="00AE11FD" w:rsidRPr="003700EF" w:rsidRDefault="00AE11FD" w:rsidP="00F35920">
      <w:pPr>
        <w:pStyle w:val="Default"/>
        <w:jc w:val="both"/>
        <w:rPr>
          <w:sz w:val="28"/>
          <w:szCs w:val="28"/>
        </w:rPr>
      </w:pPr>
      <w:r w:rsidRPr="003700EF">
        <w:rPr>
          <w:bCs/>
          <w:sz w:val="28"/>
          <w:szCs w:val="28"/>
        </w:rPr>
        <w:t xml:space="preserve">Имя прилагательное как часть речи </w:t>
      </w:r>
    </w:p>
    <w:p w14:paraId="1B7B0426" w14:textId="77777777" w:rsidR="00AE11FD" w:rsidRPr="00544680" w:rsidRDefault="00AE11FD" w:rsidP="00F35920">
      <w:pPr>
        <w:pStyle w:val="Default"/>
        <w:jc w:val="both"/>
        <w:rPr>
          <w:sz w:val="28"/>
          <w:szCs w:val="28"/>
        </w:rPr>
      </w:pPr>
      <w:r w:rsidRPr="00544680">
        <w:rPr>
          <w:sz w:val="28"/>
          <w:szCs w:val="28"/>
        </w:rPr>
        <w:t xml:space="preserve">Общекатегориальное значение, морфологические свойства, синтаксические функции. </w:t>
      </w:r>
    </w:p>
    <w:p w14:paraId="595AEBF0" w14:textId="77777777" w:rsidR="00AE11FD" w:rsidRPr="00544680" w:rsidRDefault="00AE11FD" w:rsidP="00F35920">
      <w:pPr>
        <w:pStyle w:val="Default"/>
        <w:jc w:val="both"/>
        <w:rPr>
          <w:sz w:val="28"/>
          <w:szCs w:val="28"/>
        </w:rPr>
      </w:pPr>
      <w:r w:rsidRPr="00544680">
        <w:rPr>
          <w:sz w:val="28"/>
          <w:szCs w:val="28"/>
        </w:rPr>
        <w:t xml:space="preserve">Степени сравнения качественных имён прилагательных, их образование и грамматические признаки. Сравнительная степень. Превосходная степень. Изменение по родам, числам и падежам прилагательных в форме превосходной степени. Качественные, относительные и притяжательные прилагательные. Полные и краткие качественные прилагательные, их грамматические признаки. Морфологический разбор имени прилагательного. Слитное, раздельное написание </w:t>
      </w:r>
      <w:r w:rsidRPr="00544680">
        <w:rPr>
          <w:i/>
          <w:iCs/>
          <w:sz w:val="28"/>
          <w:szCs w:val="28"/>
        </w:rPr>
        <w:t xml:space="preserve">не </w:t>
      </w:r>
      <w:r w:rsidRPr="00544680">
        <w:rPr>
          <w:sz w:val="28"/>
          <w:szCs w:val="28"/>
        </w:rPr>
        <w:t xml:space="preserve">с прилагательными. Применение морфологических знаний и умений в практике правописания. Правописание гласных </w:t>
      </w:r>
      <w:r w:rsidRPr="00544680">
        <w:rPr>
          <w:b/>
          <w:bCs/>
          <w:i/>
          <w:iCs/>
          <w:sz w:val="28"/>
          <w:szCs w:val="28"/>
        </w:rPr>
        <w:t xml:space="preserve">о </w:t>
      </w:r>
      <w:r w:rsidRPr="00544680">
        <w:rPr>
          <w:sz w:val="28"/>
          <w:szCs w:val="28"/>
        </w:rPr>
        <w:t xml:space="preserve">и </w:t>
      </w:r>
      <w:r w:rsidRPr="00544680">
        <w:rPr>
          <w:b/>
          <w:bCs/>
          <w:i/>
          <w:iCs/>
          <w:sz w:val="28"/>
          <w:szCs w:val="28"/>
        </w:rPr>
        <w:t xml:space="preserve">е </w:t>
      </w:r>
      <w:r w:rsidRPr="00544680">
        <w:rPr>
          <w:sz w:val="28"/>
          <w:szCs w:val="28"/>
        </w:rPr>
        <w:t xml:space="preserve">после шипящих и </w:t>
      </w:r>
      <w:r w:rsidRPr="00544680">
        <w:rPr>
          <w:i/>
          <w:iCs/>
          <w:sz w:val="28"/>
          <w:szCs w:val="28"/>
        </w:rPr>
        <w:t xml:space="preserve">ц </w:t>
      </w:r>
      <w:r w:rsidRPr="00544680">
        <w:rPr>
          <w:sz w:val="28"/>
          <w:szCs w:val="28"/>
        </w:rPr>
        <w:t xml:space="preserve">в суффиксах прилагательных. Правописание -н- и - -нн- в суффиксах прилагательных. Правописание -н- и - -нн- в суффиксах прилагательных -ан-, -ян-, -ин-. Правописание -н- и - -нн- в суффиксах прилагательных -енн-, -онн-. Правописание суффиксов прилагательных -к- и -ск-. Дефисное, слитное написание сложных прилагательных. Описание как функционально-смысловой тип речи. Описание природы. Говорение как вид речевой деятельности. Основные особенности устного высказывания. Устное публичное выступление. </w:t>
      </w:r>
    </w:p>
    <w:p w14:paraId="101A30A1" w14:textId="77777777" w:rsidR="00AE11FD" w:rsidRPr="003700EF" w:rsidRDefault="00AE11FD" w:rsidP="00F35920">
      <w:pPr>
        <w:pStyle w:val="Default"/>
        <w:jc w:val="both"/>
        <w:rPr>
          <w:sz w:val="28"/>
          <w:szCs w:val="28"/>
        </w:rPr>
      </w:pPr>
      <w:r w:rsidRPr="003700EF">
        <w:rPr>
          <w:bCs/>
          <w:sz w:val="28"/>
          <w:szCs w:val="28"/>
        </w:rPr>
        <w:t xml:space="preserve">Имя числительное </w:t>
      </w:r>
    </w:p>
    <w:p w14:paraId="57C84D2E" w14:textId="77777777" w:rsidR="00AE11FD" w:rsidRPr="00544680" w:rsidRDefault="00AE11FD" w:rsidP="00F35920">
      <w:pPr>
        <w:pStyle w:val="Default"/>
        <w:jc w:val="both"/>
        <w:rPr>
          <w:sz w:val="28"/>
          <w:szCs w:val="28"/>
        </w:rPr>
      </w:pPr>
      <w:r w:rsidRPr="00544680">
        <w:rPr>
          <w:sz w:val="28"/>
          <w:szCs w:val="28"/>
        </w:rPr>
        <w:t>Имя числительное как часть речи, его общекатегориальное значение, морфологические свойства, синтаксические функции. Разряды числитель</w:t>
      </w:r>
      <w:r w:rsidR="00544680">
        <w:rPr>
          <w:sz w:val="28"/>
          <w:szCs w:val="28"/>
        </w:rPr>
        <w:t>ных по значению и строению. Про</w:t>
      </w:r>
      <w:r w:rsidRPr="00544680">
        <w:rPr>
          <w:sz w:val="28"/>
          <w:szCs w:val="28"/>
        </w:rPr>
        <w:t>стые и составные числительные. Применение морфологи</w:t>
      </w:r>
      <w:r w:rsidR="00544680">
        <w:rPr>
          <w:sz w:val="28"/>
          <w:szCs w:val="28"/>
        </w:rPr>
        <w:t>ческих знаний и умений в практи</w:t>
      </w:r>
      <w:r w:rsidRPr="00544680">
        <w:rPr>
          <w:sz w:val="28"/>
          <w:szCs w:val="28"/>
        </w:rPr>
        <w:t>ке правописания. Мягкий знак на конце и в середине ч</w:t>
      </w:r>
      <w:r w:rsidR="00544680">
        <w:rPr>
          <w:sz w:val="28"/>
          <w:szCs w:val="28"/>
        </w:rPr>
        <w:t>ислительных. Грамматические при</w:t>
      </w:r>
      <w:r w:rsidRPr="00544680">
        <w:rPr>
          <w:sz w:val="28"/>
          <w:szCs w:val="28"/>
        </w:rPr>
        <w:t>знаки порядковых числительных. Синтаксическая роль</w:t>
      </w:r>
      <w:r w:rsidR="00544680">
        <w:rPr>
          <w:sz w:val="28"/>
          <w:szCs w:val="28"/>
        </w:rPr>
        <w:t xml:space="preserve"> в предложении. Склонение поряд</w:t>
      </w:r>
      <w:r w:rsidRPr="00544680">
        <w:rPr>
          <w:sz w:val="28"/>
          <w:szCs w:val="28"/>
        </w:rPr>
        <w:t>ковых числительных. Согласование порядковых числи</w:t>
      </w:r>
      <w:r w:rsidR="00544680">
        <w:rPr>
          <w:sz w:val="28"/>
          <w:szCs w:val="28"/>
        </w:rPr>
        <w:t>тельных с существительными в ро</w:t>
      </w:r>
      <w:r w:rsidRPr="00544680">
        <w:rPr>
          <w:sz w:val="28"/>
          <w:szCs w:val="28"/>
        </w:rPr>
        <w:t>де, числе, падеже. Грамматические признаки количест</w:t>
      </w:r>
      <w:r w:rsidR="00544680">
        <w:rPr>
          <w:sz w:val="28"/>
          <w:szCs w:val="28"/>
        </w:rPr>
        <w:t>венных числительных. Разряды ко</w:t>
      </w:r>
      <w:r w:rsidRPr="00544680">
        <w:rPr>
          <w:sz w:val="28"/>
          <w:szCs w:val="28"/>
        </w:rPr>
        <w:t xml:space="preserve">личественных числительных по значению. </w:t>
      </w:r>
    </w:p>
    <w:p w14:paraId="3A45BC7F" w14:textId="77777777" w:rsidR="00AE11FD" w:rsidRPr="00544680" w:rsidRDefault="00AE11FD" w:rsidP="00F35920">
      <w:pPr>
        <w:autoSpaceDE w:val="0"/>
        <w:autoSpaceDN w:val="0"/>
        <w:adjustRightInd w:val="0"/>
        <w:spacing w:after="0" w:line="240" w:lineRule="auto"/>
        <w:jc w:val="both"/>
        <w:rPr>
          <w:rFonts w:ascii="Times New Roman" w:hAnsi="Times New Roman" w:cs="Times New Roman"/>
          <w:sz w:val="28"/>
          <w:szCs w:val="28"/>
        </w:rPr>
      </w:pPr>
      <w:r w:rsidRPr="00544680">
        <w:rPr>
          <w:rFonts w:ascii="Times New Roman" w:hAnsi="Times New Roman" w:cs="Times New Roman"/>
          <w:sz w:val="28"/>
          <w:szCs w:val="28"/>
        </w:rPr>
        <w:t>Количественные числительные, обозначающие целое число. Склонение, произношение, правописание количественных числительных. Дробные числительные. Собирательные числительные. Морфологический разбор имени числительного.</w:t>
      </w:r>
    </w:p>
    <w:p w14:paraId="205D255C" w14:textId="77777777" w:rsidR="00AE11FD" w:rsidRPr="003700EF" w:rsidRDefault="00AE11FD" w:rsidP="00F35920">
      <w:pPr>
        <w:pStyle w:val="Default"/>
        <w:jc w:val="both"/>
        <w:rPr>
          <w:sz w:val="28"/>
          <w:szCs w:val="28"/>
        </w:rPr>
      </w:pPr>
      <w:r w:rsidRPr="003700EF">
        <w:rPr>
          <w:bCs/>
          <w:sz w:val="28"/>
          <w:szCs w:val="28"/>
        </w:rPr>
        <w:t xml:space="preserve">Местоимение </w:t>
      </w:r>
    </w:p>
    <w:p w14:paraId="306F105E" w14:textId="77777777" w:rsidR="00AE11FD" w:rsidRPr="00544680" w:rsidRDefault="00AE11FD" w:rsidP="00F35920">
      <w:pPr>
        <w:pStyle w:val="Default"/>
        <w:jc w:val="both"/>
        <w:rPr>
          <w:sz w:val="28"/>
          <w:szCs w:val="28"/>
        </w:rPr>
      </w:pPr>
      <w:r w:rsidRPr="00544680">
        <w:rPr>
          <w:sz w:val="28"/>
          <w:szCs w:val="28"/>
        </w:rPr>
        <w:t>Местоимение как часть речи, его общекатегориальное</w:t>
      </w:r>
      <w:r w:rsidR="00544680">
        <w:rPr>
          <w:sz w:val="28"/>
          <w:szCs w:val="28"/>
        </w:rPr>
        <w:t xml:space="preserve"> значение, морфологические свой</w:t>
      </w:r>
      <w:r w:rsidRPr="00544680">
        <w:rPr>
          <w:sz w:val="28"/>
          <w:szCs w:val="28"/>
        </w:rPr>
        <w:t>ства, синтаксические функции. Роль местоимения в предложении. Разряды местоимений по значению и грамматическим признакам. Склонение</w:t>
      </w:r>
      <w:r w:rsidR="00544680">
        <w:rPr>
          <w:sz w:val="28"/>
          <w:szCs w:val="28"/>
        </w:rPr>
        <w:t xml:space="preserve"> местоимений: местоимения, изме</w:t>
      </w:r>
      <w:r w:rsidRPr="00544680">
        <w:rPr>
          <w:sz w:val="28"/>
          <w:szCs w:val="28"/>
        </w:rPr>
        <w:t xml:space="preserve">няющиеся как существительные и как прилагательные. Личные местоимения. Возвратное местоимение </w:t>
      </w:r>
      <w:r w:rsidRPr="00544680">
        <w:rPr>
          <w:i/>
          <w:iCs/>
          <w:sz w:val="28"/>
          <w:szCs w:val="28"/>
        </w:rPr>
        <w:t xml:space="preserve">себя. </w:t>
      </w:r>
      <w:r w:rsidRPr="00544680">
        <w:rPr>
          <w:sz w:val="28"/>
          <w:szCs w:val="28"/>
        </w:rPr>
        <w:t>Вопросительные местоимения. От</w:t>
      </w:r>
      <w:r w:rsidR="00544680">
        <w:rPr>
          <w:sz w:val="28"/>
          <w:szCs w:val="28"/>
        </w:rPr>
        <w:t>носительные местоимения. Неопре</w:t>
      </w:r>
      <w:r w:rsidRPr="00544680">
        <w:rPr>
          <w:sz w:val="28"/>
          <w:szCs w:val="28"/>
        </w:rPr>
        <w:t>делённые местоимения, их отличительные признаки. Н</w:t>
      </w:r>
      <w:r w:rsidR="00544680">
        <w:rPr>
          <w:sz w:val="28"/>
          <w:szCs w:val="28"/>
        </w:rPr>
        <w:t>еопределённые местоимения, обра</w:t>
      </w:r>
      <w:r w:rsidRPr="00544680">
        <w:rPr>
          <w:sz w:val="28"/>
          <w:szCs w:val="28"/>
        </w:rPr>
        <w:t>зование и правописание. Отрицательные местоимения, и</w:t>
      </w:r>
      <w:r w:rsidR="00544680">
        <w:rPr>
          <w:sz w:val="28"/>
          <w:szCs w:val="28"/>
        </w:rPr>
        <w:t>х образование и склонение. Отри</w:t>
      </w:r>
      <w:r w:rsidRPr="00544680">
        <w:rPr>
          <w:sz w:val="28"/>
          <w:szCs w:val="28"/>
        </w:rPr>
        <w:t xml:space="preserve">цательные местоимения. Приставки не- и ни-. Написание с предлогами. Притяжательные местоимения. Особенности склонения. Отличие личных и притяжательных местоимений. Указательные местоимения. Определительные местоимения, их значение, склонение и употребление в речи. </w:t>
      </w:r>
    </w:p>
    <w:p w14:paraId="2FD3A6BD" w14:textId="77777777" w:rsidR="00AE11FD" w:rsidRPr="00544680" w:rsidRDefault="00AE11FD" w:rsidP="00F35920">
      <w:pPr>
        <w:pStyle w:val="Default"/>
        <w:jc w:val="both"/>
        <w:rPr>
          <w:sz w:val="28"/>
          <w:szCs w:val="28"/>
        </w:rPr>
      </w:pPr>
      <w:r w:rsidRPr="00544680">
        <w:rPr>
          <w:sz w:val="28"/>
          <w:szCs w:val="28"/>
        </w:rPr>
        <w:t>Морфологический разбор местоимения. Рассуждение как функционально-смысловой тип речи. Простой и сложный план текста. Описание, повес</w:t>
      </w:r>
      <w:r w:rsidR="00544680">
        <w:rPr>
          <w:sz w:val="28"/>
          <w:szCs w:val="28"/>
        </w:rPr>
        <w:t>твование и рассуждение как функ</w:t>
      </w:r>
      <w:r w:rsidRPr="00544680">
        <w:rPr>
          <w:sz w:val="28"/>
          <w:szCs w:val="28"/>
        </w:rPr>
        <w:t xml:space="preserve">ционально-смысловые типы речи. </w:t>
      </w:r>
    </w:p>
    <w:p w14:paraId="65B06A2A" w14:textId="77777777" w:rsidR="00AE11FD" w:rsidRPr="003700EF" w:rsidRDefault="00AE11FD" w:rsidP="00F35920">
      <w:pPr>
        <w:pStyle w:val="Default"/>
        <w:jc w:val="both"/>
        <w:rPr>
          <w:sz w:val="28"/>
          <w:szCs w:val="28"/>
        </w:rPr>
      </w:pPr>
      <w:r w:rsidRPr="003700EF">
        <w:rPr>
          <w:bCs/>
          <w:sz w:val="28"/>
          <w:szCs w:val="28"/>
        </w:rPr>
        <w:t xml:space="preserve">Глагол </w:t>
      </w:r>
    </w:p>
    <w:p w14:paraId="3BE5AE5E" w14:textId="77777777" w:rsidR="00AE11FD" w:rsidRDefault="00AE11FD" w:rsidP="00F35920">
      <w:pPr>
        <w:autoSpaceDE w:val="0"/>
        <w:autoSpaceDN w:val="0"/>
        <w:adjustRightInd w:val="0"/>
        <w:spacing w:after="0" w:line="240" w:lineRule="auto"/>
        <w:jc w:val="both"/>
        <w:rPr>
          <w:rFonts w:ascii="Times New Roman" w:hAnsi="Times New Roman" w:cs="Times New Roman"/>
          <w:sz w:val="28"/>
          <w:szCs w:val="28"/>
        </w:rPr>
      </w:pPr>
      <w:r w:rsidRPr="00544680">
        <w:rPr>
          <w:rFonts w:ascii="Times New Roman" w:hAnsi="Times New Roman" w:cs="Times New Roman"/>
          <w:sz w:val="28"/>
          <w:szCs w:val="28"/>
        </w:rPr>
        <w:t xml:space="preserve">Общекатегориальное значение. Морфологические свойства. Синтаксические функции. Правописание личных безударных окончаний глагола. </w:t>
      </w:r>
      <w:r w:rsidR="00544680">
        <w:rPr>
          <w:rFonts w:ascii="Times New Roman" w:hAnsi="Times New Roman" w:cs="Times New Roman"/>
          <w:sz w:val="28"/>
          <w:szCs w:val="28"/>
        </w:rPr>
        <w:t>Инфинитив. Вид глагола. Правопи</w:t>
      </w:r>
      <w:r w:rsidRPr="00544680">
        <w:rPr>
          <w:rFonts w:ascii="Times New Roman" w:hAnsi="Times New Roman" w:cs="Times New Roman"/>
          <w:sz w:val="28"/>
          <w:szCs w:val="28"/>
        </w:rPr>
        <w:t xml:space="preserve">сание гласной перед суффиксом -л- в прошедшем времени. Правописание не с глаголами. Разноспрягаемые глаголы. Переходные и непереходные глаголы. Изъявительное, повелительное и условное (сослагательное) наклонения. Мягкий </w:t>
      </w:r>
      <w:r w:rsidR="00544680">
        <w:rPr>
          <w:rFonts w:ascii="Times New Roman" w:hAnsi="Times New Roman" w:cs="Times New Roman"/>
          <w:sz w:val="28"/>
          <w:szCs w:val="28"/>
        </w:rPr>
        <w:t>знак на конце глаголов в повели</w:t>
      </w:r>
      <w:r w:rsidRPr="00544680">
        <w:rPr>
          <w:rFonts w:ascii="Times New Roman" w:hAnsi="Times New Roman" w:cs="Times New Roman"/>
          <w:sz w:val="28"/>
          <w:szCs w:val="28"/>
        </w:rPr>
        <w:t>тельном наклонении. Различение повелительного наклонения и формы будущего времени изъявительного наклонения. Правописание глаголов во втором лице множественного числа в изъявительном и повелительном наклонениях. Употребление наклонений. Безличные глаголы, их лексическое значение, форма употребления. Морфологический разбор глагола. Правописание гласных в суффиксах глаголов.</w:t>
      </w:r>
    </w:p>
    <w:p w14:paraId="755F0F35" w14:textId="77777777" w:rsidR="00544680" w:rsidRPr="00544680" w:rsidRDefault="00544680" w:rsidP="00F35920">
      <w:pPr>
        <w:pStyle w:val="Default"/>
        <w:jc w:val="both"/>
        <w:rPr>
          <w:sz w:val="28"/>
          <w:szCs w:val="28"/>
        </w:rPr>
      </w:pPr>
      <w:r w:rsidRPr="00544680">
        <w:rPr>
          <w:b/>
          <w:bCs/>
          <w:sz w:val="28"/>
          <w:szCs w:val="28"/>
        </w:rPr>
        <w:t xml:space="preserve">7 класс </w:t>
      </w:r>
    </w:p>
    <w:p w14:paraId="5AD753E5" w14:textId="77777777" w:rsidR="00544680" w:rsidRPr="003700EF" w:rsidRDefault="00544680" w:rsidP="00F35920">
      <w:pPr>
        <w:pStyle w:val="Default"/>
        <w:jc w:val="both"/>
        <w:rPr>
          <w:sz w:val="28"/>
          <w:szCs w:val="28"/>
        </w:rPr>
      </w:pPr>
      <w:r w:rsidRPr="003700EF">
        <w:rPr>
          <w:bCs/>
          <w:sz w:val="28"/>
          <w:szCs w:val="28"/>
        </w:rPr>
        <w:t xml:space="preserve">Общие сведения о русском языке </w:t>
      </w:r>
    </w:p>
    <w:p w14:paraId="11BA6AE9" w14:textId="77777777" w:rsidR="00544680" w:rsidRPr="003700EF" w:rsidRDefault="00544680" w:rsidP="00F35920">
      <w:pPr>
        <w:pStyle w:val="Default"/>
        <w:jc w:val="both"/>
        <w:rPr>
          <w:sz w:val="28"/>
          <w:szCs w:val="28"/>
        </w:rPr>
      </w:pPr>
      <w:r w:rsidRPr="003700EF">
        <w:rPr>
          <w:sz w:val="28"/>
          <w:szCs w:val="28"/>
        </w:rPr>
        <w:t xml:space="preserve">Русский язык как развивающееся явление. </w:t>
      </w:r>
    </w:p>
    <w:p w14:paraId="37A423A5" w14:textId="77777777" w:rsidR="00544680" w:rsidRPr="003700EF" w:rsidRDefault="00544680" w:rsidP="00F35920">
      <w:pPr>
        <w:pStyle w:val="Default"/>
        <w:jc w:val="both"/>
        <w:rPr>
          <w:sz w:val="28"/>
          <w:szCs w:val="28"/>
        </w:rPr>
      </w:pPr>
      <w:r w:rsidRPr="003700EF">
        <w:rPr>
          <w:bCs/>
          <w:sz w:val="28"/>
          <w:szCs w:val="28"/>
        </w:rPr>
        <w:t xml:space="preserve">Текст. Функциональные разновидности языка </w:t>
      </w:r>
    </w:p>
    <w:p w14:paraId="2EF830DB" w14:textId="77777777" w:rsidR="00544680" w:rsidRPr="003700EF" w:rsidRDefault="00544680" w:rsidP="00F35920">
      <w:pPr>
        <w:pStyle w:val="Default"/>
        <w:jc w:val="both"/>
        <w:rPr>
          <w:sz w:val="28"/>
          <w:szCs w:val="28"/>
        </w:rPr>
      </w:pPr>
      <w:r w:rsidRPr="003700EF">
        <w:rPr>
          <w:sz w:val="28"/>
          <w:szCs w:val="28"/>
        </w:rPr>
        <w:t xml:space="preserve">Текст и его основные признаки. Смысловая и композиционная цельность, связность текста. Абзац как средство композиционно-стилистического членения текса. Диалог, его разновидности. Диалоги разного характера. Функциональные разновидности языка. Публицистический стиль. Сфера употребления, типичные ситуации речевого общения, языковые средства. Основные жанры. Говорение как вид речевой деятельности. Коммуникативные цели говорящего и их реализация в собственном высказывании в соответствии с темой и условиями общения. </w:t>
      </w:r>
    </w:p>
    <w:p w14:paraId="02771914" w14:textId="77777777" w:rsidR="00544680" w:rsidRPr="003700EF" w:rsidRDefault="00544680" w:rsidP="00F35920">
      <w:pPr>
        <w:pStyle w:val="Default"/>
        <w:jc w:val="both"/>
        <w:rPr>
          <w:sz w:val="28"/>
          <w:szCs w:val="28"/>
        </w:rPr>
      </w:pPr>
      <w:r w:rsidRPr="003700EF">
        <w:rPr>
          <w:bCs/>
          <w:sz w:val="28"/>
          <w:szCs w:val="28"/>
        </w:rPr>
        <w:t xml:space="preserve">Морфология. Орфография. Культура речи. </w:t>
      </w:r>
    </w:p>
    <w:p w14:paraId="2E09CDBD" w14:textId="77777777" w:rsidR="00544680" w:rsidRPr="003700EF" w:rsidRDefault="00544680" w:rsidP="00F35920">
      <w:pPr>
        <w:pStyle w:val="Default"/>
        <w:jc w:val="both"/>
        <w:rPr>
          <w:sz w:val="28"/>
          <w:szCs w:val="28"/>
        </w:rPr>
      </w:pPr>
      <w:r w:rsidRPr="003700EF">
        <w:rPr>
          <w:bCs/>
          <w:sz w:val="28"/>
          <w:szCs w:val="28"/>
        </w:rPr>
        <w:t xml:space="preserve">Причастие </w:t>
      </w:r>
    </w:p>
    <w:p w14:paraId="49268B5A" w14:textId="77777777" w:rsidR="00544680" w:rsidRPr="00544680" w:rsidRDefault="00544680" w:rsidP="00F35920">
      <w:pPr>
        <w:pStyle w:val="Default"/>
        <w:jc w:val="both"/>
        <w:rPr>
          <w:sz w:val="28"/>
          <w:szCs w:val="28"/>
        </w:rPr>
      </w:pPr>
      <w:r w:rsidRPr="00544680">
        <w:rPr>
          <w:sz w:val="28"/>
          <w:szCs w:val="28"/>
        </w:rPr>
        <w:t xml:space="preserve">Место причастия в системе частей речи. Причастие, его грамматические признаки. Признаки глагола и прилагательного в причастии. Синтаксическая роль причастий в предложении. Применение морфологических знаний и умений в практике правописания. Склонение причастий и правописание гласных в падежных окончаниях причастий. Причастный оборот. Строение предложений с причастным оборотом. Выделение причастного оборота запятыми. Действительные и страдательные причастия. Полные и краткие формы страдательных причастий. Действительные причастия настоящего времени. Правописание гласных в суффиксах действительных причастий настоящего времени. Действительные причастия прошедшего времени. Страдательные причастия настоящего времени. Правописание гласных в суффиксах страдательных причастий настоящего времени. Страдательные причастия прошедшего времени. Правописание гласных перед </w:t>
      </w:r>
      <w:r w:rsidRPr="00544680">
        <w:rPr>
          <w:i/>
          <w:iCs/>
          <w:sz w:val="28"/>
          <w:szCs w:val="28"/>
        </w:rPr>
        <w:t xml:space="preserve">н </w:t>
      </w:r>
      <w:r w:rsidRPr="00544680">
        <w:rPr>
          <w:sz w:val="28"/>
          <w:szCs w:val="28"/>
        </w:rPr>
        <w:t xml:space="preserve">в полных и кратких страдательных причастиях. Одна и две буквы </w:t>
      </w:r>
      <w:r w:rsidRPr="00544680">
        <w:rPr>
          <w:i/>
          <w:iCs/>
          <w:sz w:val="28"/>
          <w:szCs w:val="28"/>
        </w:rPr>
        <w:t xml:space="preserve">н </w:t>
      </w:r>
      <w:r w:rsidRPr="00544680">
        <w:rPr>
          <w:sz w:val="28"/>
          <w:szCs w:val="28"/>
        </w:rPr>
        <w:t xml:space="preserve">в суффиксах страдательных причастий прошедшего времени. Одна буква </w:t>
      </w:r>
      <w:r w:rsidRPr="00544680">
        <w:rPr>
          <w:i/>
          <w:iCs/>
          <w:sz w:val="28"/>
          <w:szCs w:val="28"/>
        </w:rPr>
        <w:t xml:space="preserve">н </w:t>
      </w:r>
      <w:r w:rsidRPr="00544680">
        <w:rPr>
          <w:sz w:val="28"/>
          <w:szCs w:val="28"/>
        </w:rPr>
        <w:t xml:space="preserve">в отглагольных прилагательных. Одна и две буквы </w:t>
      </w:r>
      <w:r w:rsidRPr="00544680">
        <w:rPr>
          <w:i/>
          <w:iCs/>
          <w:sz w:val="28"/>
          <w:szCs w:val="28"/>
        </w:rPr>
        <w:t xml:space="preserve">н </w:t>
      </w:r>
      <w:r w:rsidRPr="00544680">
        <w:rPr>
          <w:sz w:val="28"/>
          <w:szCs w:val="28"/>
        </w:rPr>
        <w:t xml:space="preserve">в суффиксах кратких страдательных причастий и в кратких отглагольных прилагательных. Морфологический разбор причастия. Слитное и раздельное написание </w:t>
      </w:r>
      <w:r w:rsidRPr="00544680">
        <w:rPr>
          <w:i/>
          <w:iCs/>
          <w:sz w:val="28"/>
          <w:szCs w:val="28"/>
        </w:rPr>
        <w:t xml:space="preserve">не </w:t>
      </w:r>
      <w:r w:rsidRPr="00544680">
        <w:rPr>
          <w:sz w:val="28"/>
          <w:szCs w:val="28"/>
        </w:rPr>
        <w:t>с причастиями. Буквы е и ё после шипящих в суффиксах страдательных причастий прошедшего времени</w:t>
      </w:r>
      <w:r w:rsidRPr="00544680">
        <w:rPr>
          <w:b/>
          <w:bCs/>
          <w:sz w:val="28"/>
          <w:szCs w:val="28"/>
        </w:rPr>
        <w:t xml:space="preserve">. </w:t>
      </w:r>
      <w:r w:rsidRPr="00544680">
        <w:rPr>
          <w:sz w:val="28"/>
          <w:szCs w:val="28"/>
        </w:rPr>
        <w:t xml:space="preserve">Описание как функционально-смысловой тип речи. Описание внешности человека. Структура текста. Языковые особенности. </w:t>
      </w:r>
    </w:p>
    <w:p w14:paraId="66BCD54F" w14:textId="77777777" w:rsidR="00544680" w:rsidRPr="003700EF" w:rsidRDefault="00544680" w:rsidP="00F35920">
      <w:pPr>
        <w:pStyle w:val="Default"/>
        <w:jc w:val="both"/>
        <w:rPr>
          <w:sz w:val="28"/>
          <w:szCs w:val="28"/>
        </w:rPr>
      </w:pPr>
      <w:r w:rsidRPr="003700EF">
        <w:rPr>
          <w:bCs/>
          <w:sz w:val="28"/>
          <w:szCs w:val="28"/>
        </w:rPr>
        <w:t xml:space="preserve">Деепричастие </w:t>
      </w:r>
    </w:p>
    <w:p w14:paraId="75501AD4" w14:textId="77777777" w:rsidR="00544680" w:rsidRPr="003700EF" w:rsidRDefault="00544680" w:rsidP="00F35920">
      <w:pPr>
        <w:pStyle w:val="Default"/>
        <w:jc w:val="both"/>
        <w:rPr>
          <w:sz w:val="28"/>
          <w:szCs w:val="28"/>
        </w:rPr>
      </w:pPr>
      <w:r w:rsidRPr="003700EF">
        <w:rPr>
          <w:sz w:val="28"/>
          <w:szCs w:val="28"/>
        </w:rPr>
        <w:t xml:space="preserve">Место деепричастия в системе частей речи. Деепричастие, его наречные и глагольные признаки. Синтаксическая функция деепричастия. Деепричастный оборот. Запятые при деепричастном обороте. Выделение одиночного деепричастия запятыми. Раздельное написание </w:t>
      </w:r>
      <w:r w:rsidRPr="003700EF">
        <w:rPr>
          <w:i/>
          <w:iCs/>
          <w:sz w:val="28"/>
          <w:szCs w:val="28"/>
        </w:rPr>
        <w:t xml:space="preserve">не </w:t>
      </w:r>
      <w:r w:rsidRPr="003700EF">
        <w:rPr>
          <w:sz w:val="28"/>
          <w:szCs w:val="28"/>
        </w:rPr>
        <w:t xml:space="preserve">с деепричастиями. Деепричастия совершенного и несовершенного вида. Морфологический разбор деепричастия. </w:t>
      </w:r>
    </w:p>
    <w:p w14:paraId="1D221CC5" w14:textId="77777777" w:rsidR="00544680" w:rsidRPr="00544680" w:rsidRDefault="00544680" w:rsidP="00F35920">
      <w:pPr>
        <w:pStyle w:val="Default"/>
        <w:jc w:val="both"/>
        <w:rPr>
          <w:sz w:val="28"/>
          <w:szCs w:val="28"/>
        </w:rPr>
      </w:pPr>
      <w:r w:rsidRPr="003700EF">
        <w:rPr>
          <w:bCs/>
          <w:sz w:val="28"/>
          <w:szCs w:val="28"/>
        </w:rPr>
        <w:t>Наречие</w:t>
      </w:r>
      <w:r w:rsidRPr="00544680">
        <w:rPr>
          <w:b/>
          <w:bCs/>
          <w:sz w:val="28"/>
          <w:szCs w:val="28"/>
        </w:rPr>
        <w:t xml:space="preserve"> </w:t>
      </w:r>
    </w:p>
    <w:p w14:paraId="40B67ED1" w14:textId="77777777" w:rsidR="00544680" w:rsidRPr="00544680" w:rsidRDefault="00544680" w:rsidP="00F35920">
      <w:pPr>
        <w:pStyle w:val="Default"/>
        <w:jc w:val="both"/>
        <w:rPr>
          <w:sz w:val="28"/>
          <w:szCs w:val="28"/>
        </w:rPr>
      </w:pPr>
      <w:r w:rsidRPr="00544680">
        <w:rPr>
          <w:sz w:val="28"/>
          <w:szCs w:val="28"/>
        </w:rPr>
        <w:t xml:space="preserve">Наречие как часть речи, его общекатегориальное значение, морфологические признаки, синтаксические функции. Разряды наречий. Обстоятельственные. Определительные. Степени сравнения наречий, их образование. Сравнительная степень. Превосходная степень. Морфологический разбор наречия. Применение морфологических знаний и умений в практике правописания. Слитное и раздельное написание </w:t>
      </w:r>
      <w:r w:rsidRPr="00544680">
        <w:rPr>
          <w:i/>
          <w:iCs/>
          <w:sz w:val="28"/>
          <w:szCs w:val="28"/>
        </w:rPr>
        <w:t xml:space="preserve">не </w:t>
      </w:r>
      <w:r w:rsidRPr="00544680">
        <w:rPr>
          <w:sz w:val="28"/>
          <w:szCs w:val="28"/>
        </w:rPr>
        <w:t>с наречиями на -</w:t>
      </w:r>
      <w:r w:rsidRPr="00544680">
        <w:rPr>
          <w:i/>
          <w:iCs/>
          <w:sz w:val="28"/>
          <w:szCs w:val="28"/>
        </w:rPr>
        <w:t xml:space="preserve">о </w:t>
      </w:r>
      <w:r w:rsidRPr="00544680">
        <w:rPr>
          <w:sz w:val="28"/>
          <w:szCs w:val="28"/>
        </w:rPr>
        <w:t xml:space="preserve">и – </w:t>
      </w:r>
      <w:r w:rsidRPr="00544680">
        <w:rPr>
          <w:i/>
          <w:iCs/>
          <w:sz w:val="28"/>
          <w:szCs w:val="28"/>
        </w:rPr>
        <w:t xml:space="preserve">е. </w:t>
      </w:r>
      <w:r w:rsidRPr="00544680">
        <w:rPr>
          <w:sz w:val="28"/>
          <w:szCs w:val="28"/>
        </w:rPr>
        <w:t xml:space="preserve">Правописание </w:t>
      </w:r>
      <w:r w:rsidRPr="00544680">
        <w:rPr>
          <w:i/>
          <w:iCs/>
          <w:sz w:val="28"/>
          <w:szCs w:val="28"/>
        </w:rPr>
        <w:t xml:space="preserve">не </w:t>
      </w:r>
      <w:r w:rsidRPr="00544680">
        <w:rPr>
          <w:sz w:val="28"/>
          <w:szCs w:val="28"/>
        </w:rPr>
        <w:t>с наречиями на -</w:t>
      </w:r>
      <w:r w:rsidRPr="00544680">
        <w:rPr>
          <w:i/>
          <w:iCs/>
          <w:sz w:val="28"/>
          <w:szCs w:val="28"/>
        </w:rPr>
        <w:t xml:space="preserve">о </w:t>
      </w:r>
      <w:r w:rsidRPr="00544680">
        <w:rPr>
          <w:sz w:val="28"/>
          <w:szCs w:val="28"/>
        </w:rPr>
        <w:t>и -</w:t>
      </w:r>
      <w:r w:rsidRPr="00544680">
        <w:rPr>
          <w:i/>
          <w:iCs/>
          <w:sz w:val="28"/>
          <w:szCs w:val="28"/>
        </w:rPr>
        <w:t xml:space="preserve">е. </w:t>
      </w:r>
      <w:r w:rsidRPr="00544680">
        <w:rPr>
          <w:sz w:val="28"/>
          <w:szCs w:val="28"/>
        </w:rPr>
        <w:t xml:space="preserve">Написание </w:t>
      </w:r>
      <w:r w:rsidRPr="00544680">
        <w:rPr>
          <w:i/>
          <w:iCs/>
          <w:sz w:val="28"/>
          <w:szCs w:val="28"/>
        </w:rPr>
        <w:t xml:space="preserve">не </w:t>
      </w:r>
      <w:r w:rsidRPr="00544680">
        <w:rPr>
          <w:sz w:val="28"/>
          <w:szCs w:val="28"/>
        </w:rPr>
        <w:t xml:space="preserve">с другими частями речи. Буквы </w:t>
      </w:r>
      <w:r w:rsidRPr="00544680">
        <w:rPr>
          <w:i/>
          <w:iCs/>
          <w:sz w:val="28"/>
          <w:szCs w:val="28"/>
        </w:rPr>
        <w:t xml:space="preserve">е </w:t>
      </w:r>
      <w:r w:rsidRPr="00544680">
        <w:rPr>
          <w:sz w:val="28"/>
          <w:szCs w:val="28"/>
        </w:rPr>
        <w:t xml:space="preserve">и </w:t>
      </w:r>
      <w:r w:rsidRPr="00544680">
        <w:rPr>
          <w:i/>
          <w:iCs/>
          <w:sz w:val="28"/>
          <w:szCs w:val="28"/>
        </w:rPr>
        <w:t xml:space="preserve">и </w:t>
      </w:r>
      <w:r w:rsidRPr="00544680">
        <w:rPr>
          <w:sz w:val="28"/>
          <w:szCs w:val="28"/>
        </w:rPr>
        <w:t xml:space="preserve">в приставках </w:t>
      </w:r>
      <w:r w:rsidRPr="00544680">
        <w:rPr>
          <w:i/>
          <w:iCs/>
          <w:sz w:val="28"/>
          <w:szCs w:val="28"/>
        </w:rPr>
        <w:t xml:space="preserve">не- </w:t>
      </w:r>
      <w:r w:rsidRPr="00544680">
        <w:rPr>
          <w:sz w:val="28"/>
          <w:szCs w:val="28"/>
        </w:rPr>
        <w:t xml:space="preserve">и </w:t>
      </w:r>
      <w:r w:rsidRPr="00544680">
        <w:rPr>
          <w:i/>
          <w:iCs/>
          <w:sz w:val="28"/>
          <w:szCs w:val="28"/>
        </w:rPr>
        <w:t>ни</w:t>
      </w:r>
      <w:r w:rsidRPr="00544680">
        <w:rPr>
          <w:b/>
          <w:bCs/>
          <w:i/>
          <w:iCs/>
          <w:sz w:val="28"/>
          <w:szCs w:val="28"/>
        </w:rPr>
        <w:t xml:space="preserve">- </w:t>
      </w:r>
      <w:r w:rsidRPr="00544680">
        <w:rPr>
          <w:sz w:val="28"/>
          <w:szCs w:val="28"/>
        </w:rPr>
        <w:t xml:space="preserve">отрицательных наречий. </w:t>
      </w:r>
      <w:r w:rsidRPr="00544680">
        <w:rPr>
          <w:i/>
          <w:iCs/>
          <w:sz w:val="28"/>
          <w:szCs w:val="28"/>
        </w:rPr>
        <w:t xml:space="preserve">Не- </w:t>
      </w:r>
      <w:r w:rsidRPr="00544680">
        <w:rPr>
          <w:sz w:val="28"/>
          <w:szCs w:val="28"/>
        </w:rPr>
        <w:t xml:space="preserve">и </w:t>
      </w:r>
      <w:r w:rsidRPr="00544680">
        <w:rPr>
          <w:i/>
          <w:iCs/>
          <w:sz w:val="28"/>
          <w:szCs w:val="28"/>
        </w:rPr>
        <w:t xml:space="preserve">ни- </w:t>
      </w:r>
      <w:r w:rsidRPr="00544680">
        <w:rPr>
          <w:sz w:val="28"/>
          <w:szCs w:val="28"/>
        </w:rPr>
        <w:t xml:space="preserve">в наречиях и других частях речи. Одна и две буквы </w:t>
      </w:r>
      <w:r w:rsidRPr="00544680">
        <w:rPr>
          <w:i/>
          <w:iCs/>
          <w:sz w:val="28"/>
          <w:szCs w:val="28"/>
        </w:rPr>
        <w:t xml:space="preserve">н </w:t>
      </w:r>
      <w:r w:rsidRPr="00544680">
        <w:rPr>
          <w:sz w:val="28"/>
          <w:szCs w:val="28"/>
        </w:rPr>
        <w:t xml:space="preserve">в наречиях на </w:t>
      </w:r>
      <w:r w:rsidRPr="00544680">
        <w:rPr>
          <w:b/>
          <w:bCs/>
          <w:sz w:val="28"/>
          <w:szCs w:val="28"/>
        </w:rPr>
        <w:t>-</w:t>
      </w:r>
      <w:r w:rsidRPr="00544680">
        <w:rPr>
          <w:b/>
          <w:bCs/>
          <w:i/>
          <w:iCs/>
          <w:sz w:val="28"/>
          <w:szCs w:val="28"/>
        </w:rPr>
        <w:t xml:space="preserve">о </w:t>
      </w:r>
      <w:r w:rsidRPr="00544680">
        <w:rPr>
          <w:sz w:val="28"/>
          <w:szCs w:val="28"/>
        </w:rPr>
        <w:t xml:space="preserve">и </w:t>
      </w:r>
      <w:r w:rsidRPr="00544680">
        <w:rPr>
          <w:b/>
          <w:bCs/>
          <w:sz w:val="28"/>
          <w:szCs w:val="28"/>
        </w:rPr>
        <w:t>-</w:t>
      </w:r>
      <w:r w:rsidRPr="00544680">
        <w:rPr>
          <w:b/>
          <w:bCs/>
          <w:i/>
          <w:iCs/>
          <w:sz w:val="28"/>
          <w:szCs w:val="28"/>
        </w:rPr>
        <w:t xml:space="preserve">е </w:t>
      </w:r>
      <w:r w:rsidRPr="00544680">
        <w:rPr>
          <w:sz w:val="28"/>
          <w:szCs w:val="28"/>
        </w:rPr>
        <w:t xml:space="preserve">и других частях речи. Буквы </w:t>
      </w:r>
      <w:r w:rsidRPr="00544680">
        <w:rPr>
          <w:i/>
          <w:iCs/>
          <w:sz w:val="28"/>
          <w:szCs w:val="28"/>
        </w:rPr>
        <w:t xml:space="preserve">о </w:t>
      </w:r>
      <w:r w:rsidRPr="00544680">
        <w:rPr>
          <w:sz w:val="28"/>
          <w:szCs w:val="28"/>
        </w:rPr>
        <w:t xml:space="preserve">и </w:t>
      </w:r>
      <w:r w:rsidRPr="00544680">
        <w:rPr>
          <w:i/>
          <w:iCs/>
          <w:sz w:val="28"/>
          <w:szCs w:val="28"/>
        </w:rPr>
        <w:t xml:space="preserve">е </w:t>
      </w:r>
      <w:r w:rsidRPr="00544680">
        <w:rPr>
          <w:sz w:val="28"/>
          <w:szCs w:val="28"/>
        </w:rPr>
        <w:t xml:space="preserve">после шипящих на конце наречий. Суффиксы </w:t>
      </w:r>
      <w:r w:rsidRPr="00544680">
        <w:rPr>
          <w:i/>
          <w:iCs/>
          <w:sz w:val="28"/>
          <w:szCs w:val="28"/>
        </w:rPr>
        <w:t xml:space="preserve">-о </w:t>
      </w:r>
      <w:r w:rsidRPr="00544680">
        <w:rPr>
          <w:sz w:val="28"/>
          <w:szCs w:val="28"/>
        </w:rPr>
        <w:t xml:space="preserve">и </w:t>
      </w:r>
      <w:r w:rsidRPr="00544680">
        <w:rPr>
          <w:i/>
          <w:iCs/>
          <w:sz w:val="28"/>
          <w:szCs w:val="28"/>
        </w:rPr>
        <w:t xml:space="preserve">- а </w:t>
      </w:r>
      <w:r w:rsidRPr="00544680">
        <w:rPr>
          <w:sz w:val="28"/>
          <w:szCs w:val="28"/>
        </w:rPr>
        <w:t xml:space="preserve">на конце наречий. Дефис между частями слова в наре-чиях и в других частях речи. Слитное и раздельное написание приставок в наречиях и других частях речи. Слитное и раздельное написание приставок в наречиях, образованных от существительных и количественных числительных. Мягкий знак после шипящих на конце наречий. Описание как функционально-смысловой тип речи. Описание действий. </w:t>
      </w:r>
    </w:p>
    <w:p w14:paraId="342BFC2E" w14:textId="77777777" w:rsidR="00544680" w:rsidRPr="003700EF" w:rsidRDefault="00544680" w:rsidP="00F35920">
      <w:pPr>
        <w:pStyle w:val="Default"/>
        <w:jc w:val="both"/>
        <w:rPr>
          <w:sz w:val="28"/>
          <w:szCs w:val="28"/>
        </w:rPr>
      </w:pPr>
      <w:r w:rsidRPr="003700EF">
        <w:rPr>
          <w:bCs/>
          <w:sz w:val="28"/>
          <w:szCs w:val="28"/>
        </w:rPr>
        <w:t xml:space="preserve">Функциональные разновидности языка. Научный стиль </w:t>
      </w:r>
    </w:p>
    <w:p w14:paraId="16764BE7" w14:textId="77777777" w:rsidR="00544680" w:rsidRPr="003700EF" w:rsidRDefault="00544680" w:rsidP="00F35920">
      <w:pPr>
        <w:pStyle w:val="Default"/>
        <w:jc w:val="both"/>
        <w:rPr>
          <w:sz w:val="28"/>
          <w:szCs w:val="28"/>
        </w:rPr>
      </w:pPr>
      <w:r w:rsidRPr="003700EF">
        <w:rPr>
          <w:sz w:val="28"/>
          <w:szCs w:val="28"/>
        </w:rPr>
        <w:t xml:space="preserve">Научный стиль. Сфера употребления, типичные ситуации речевого общения, задачи речи, языковые средства. Основные жанры научного стиля. Отзыв, его особенности. Основные жанры научного стиля. Доклад, его особенности. </w:t>
      </w:r>
    </w:p>
    <w:p w14:paraId="534A9291" w14:textId="77777777" w:rsidR="00544680" w:rsidRPr="003700EF" w:rsidRDefault="00544680" w:rsidP="00F35920">
      <w:pPr>
        <w:pStyle w:val="Default"/>
        <w:jc w:val="both"/>
        <w:rPr>
          <w:sz w:val="28"/>
          <w:szCs w:val="28"/>
        </w:rPr>
      </w:pPr>
      <w:r w:rsidRPr="003700EF">
        <w:rPr>
          <w:bCs/>
          <w:sz w:val="28"/>
          <w:szCs w:val="28"/>
        </w:rPr>
        <w:t xml:space="preserve">Слова категории состояния </w:t>
      </w:r>
    </w:p>
    <w:p w14:paraId="6EE5A09C" w14:textId="77777777" w:rsidR="00544680" w:rsidRPr="003700EF" w:rsidRDefault="00544680" w:rsidP="00F35920">
      <w:pPr>
        <w:pStyle w:val="Default"/>
        <w:jc w:val="both"/>
        <w:rPr>
          <w:sz w:val="28"/>
          <w:szCs w:val="28"/>
        </w:rPr>
      </w:pPr>
      <w:r w:rsidRPr="003700EF">
        <w:rPr>
          <w:sz w:val="28"/>
          <w:szCs w:val="28"/>
        </w:rPr>
        <w:t xml:space="preserve">Вопрос о словах категории состояния в системе частей речи. Слова категории состояния; их значение, морфологические особенности, их синтаксическая роль в предложении. Морфологический разбор слов категории состояния. </w:t>
      </w:r>
    </w:p>
    <w:p w14:paraId="7A4F7C00" w14:textId="77777777" w:rsidR="00544680" w:rsidRPr="003700EF" w:rsidRDefault="00544680" w:rsidP="00F35920">
      <w:pPr>
        <w:pStyle w:val="Default"/>
        <w:jc w:val="both"/>
        <w:rPr>
          <w:sz w:val="28"/>
          <w:szCs w:val="28"/>
        </w:rPr>
      </w:pPr>
      <w:r w:rsidRPr="003700EF">
        <w:rPr>
          <w:bCs/>
          <w:sz w:val="28"/>
          <w:szCs w:val="28"/>
        </w:rPr>
        <w:t xml:space="preserve">Служебные части речи. Культура речи </w:t>
      </w:r>
    </w:p>
    <w:p w14:paraId="56550B9A" w14:textId="77777777" w:rsidR="00544680" w:rsidRPr="003700EF" w:rsidRDefault="00544680" w:rsidP="00F35920">
      <w:pPr>
        <w:pStyle w:val="Default"/>
        <w:jc w:val="both"/>
        <w:rPr>
          <w:sz w:val="28"/>
          <w:szCs w:val="28"/>
        </w:rPr>
      </w:pPr>
      <w:r w:rsidRPr="003700EF">
        <w:rPr>
          <w:sz w:val="28"/>
          <w:szCs w:val="28"/>
        </w:rPr>
        <w:t xml:space="preserve">Служебные части речи. Общая характеристика служебных частей речи; их отличие от самостоятельных частей речи. </w:t>
      </w:r>
    </w:p>
    <w:p w14:paraId="17AAF9AD" w14:textId="77777777" w:rsidR="00544680" w:rsidRPr="003700EF" w:rsidRDefault="00544680" w:rsidP="00F35920">
      <w:pPr>
        <w:pStyle w:val="Default"/>
        <w:jc w:val="both"/>
        <w:rPr>
          <w:sz w:val="28"/>
          <w:szCs w:val="28"/>
        </w:rPr>
      </w:pPr>
      <w:r w:rsidRPr="003700EF">
        <w:rPr>
          <w:bCs/>
          <w:sz w:val="28"/>
          <w:szCs w:val="28"/>
        </w:rPr>
        <w:t xml:space="preserve">Предлог </w:t>
      </w:r>
    </w:p>
    <w:p w14:paraId="15391673" w14:textId="77777777" w:rsidR="00544680" w:rsidRPr="00544680" w:rsidRDefault="00544680" w:rsidP="00F35920">
      <w:pPr>
        <w:pStyle w:val="Default"/>
        <w:jc w:val="both"/>
        <w:rPr>
          <w:sz w:val="28"/>
          <w:szCs w:val="28"/>
        </w:rPr>
      </w:pPr>
      <w:r w:rsidRPr="00544680">
        <w:rPr>
          <w:sz w:val="28"/>
          <w:szCs w:val="28"/>
        </w:rPr>
        <w:t>Предлог как часть речи. Употребление предлогов, их м</w:t>
      </w:r>
      <w:r w:rsidR="00307FDC">
        <w:rPr>
          <w:sz w:val="28"/>
          <w:szCs w:val="28"/>
        </w:rPr>
        <w:t>ногозначность. Производные и не</w:t>
      </w:r>
      <w:r w:rsidRPr="00544680">
        <w:rPr>
          <w:sz w:val="28"/>
          <w:szCs w:val="28"/>
        </w:rPr>
        <w:t xml:space="preserve">производные предлоги. Отличие производных предлогов от омонимичных частей речи. </w:t>
      </w:r>
    </w:p>
    <w:p w14:paraId="4A1F00E2" w14:textId="77777777" w:rsidR="00544680" w:rsidRPr="00544680" w:rsidRDefault="00544680" w:rsidP="00F35920">
      <w:pPr>
        <w:pStyle w:val="Default"/>
        <w:jc w:val="both"/>
        <w:rPr>
          <w:sz w:val="28"/>
          <w:szCs w:val="28"/>
        </w:rPr>
      </w:pPr>
      <w:r w:rsidRPr="00544680">
        <w:rPr>
          <w:sz w:val="28"/>
          <w:szCs w:val="28"/>
        </w:rPr>
        <w:t>Простые и составные предлоги. Морфологический разбор предлогов. П</w:t>
      </w:r>
      <w:r w:rsidR="00307FDC">
        <w:rPr>
          <w:sz w:val="28"/>
          <w:szCs w:val="28"/>
        </w:rPr>
        <w:t>рименение морфо</w:t>
      </w:r>
      <w:r w:rsidRPr="00544680">
        <w:rPr>
          <w:sz w:val="28"/>
          <w:szCs w:val="28"/>
        </w:rPr>
        <w:t>логических знаний и умений в практике правописания. Слитное и раздельное написание производных предлогов. Слитное и раздельное написани</w:t>
      </w:r>
      <w:r w:rsidR="00307FDC">
        <w:rPr>
          <w:sz w:val="28"/>
          <w:szCs w:val="28"/>
        </w:rPr>
        <w:t>е производных предлогов, образо</w:t>
      </w:r>
      <w:r w:rsidRPr="00544680">
        <w:rPr>
          <w:sz w:val="28"/>
          <w:szCs w:val="28"/>
        </w:rPr>
        <w:t xml:space="preserve">ванных от существительных. </w:t>
      </w:r>
    </w:p>
    <w:p w14:paraId="2271C667" w14:textId="77777777" w:rsidR="00544680" w:rsidRPr="003700EF" w:rsidRDefault="00544680" w:rsidP="00F35920">
      <w:pPr>
        <w:pStyle w:val="Default"/>
        <w:jc w:val="both"/>
        <w:rPr>
          <w:sz w:val="28"/>
          <w:szCs w:val="28"/>
        </w:rPr>
      </w:pPr>
      <w:r w:rsidRPr="003700EF">
        <w:rPr>
          <w:bCs/>
          <w:sz w:val="28"/>
          <w:szCs w:val="28"/>
        </w:rPr>
        <w:t xml:space="preserve">Союз </w:t>
      </w:r>
    </w:p>
    <w:p w14:paraId="01D53144" w14:textId="77777777" w:rsidR="00544680" w:rsidRPr="003700EF" w:rsidRDefault="00544680" w:rsidP="00F35920">
      <w:pPr>
        <w:pStyle w:val="Default"/>
        <w:jc w:val="both"/>
        <w:rPr>
          <w:sz w:val="28"/>
          <w:szCs w:val="28"/>
        </w:rPr>
      </w:pPr>
      <w:r w:rsidRPr="003700EF">
        <w:rPr>
          <w:sz w:val="28"/>
          <w:szCs w:val="28"/>
        </w:rPr>
        <w:t>Союз как часть речи. Синтаксическая роль союзов в предложении. Простые и составные союзы. Союзы сочинительные и подчинительные, их разряды. Сочинительные союзы, их значение. Запятая между простыми предложениями в союзном сложном предложении. Употребление сочинительных союзов в простом и сложном</w:t>
      </w:r>
      <w:r w:rsidR="00307FDC" w:rsidRPr="003700EF">
        <w:rPr>
          <w:sz w:val="28"/>
          <w:szCs w:val="28"/>
        </w:rPr>
        <w:t xml:space="preserve"> предложениях. Подчинитель</w:t>
      </w:r>
      <w:r w:rsidRPr="003700EF">
        <w:rPr>
          <w:sz w:val="28"/>
          <w:szCs w:val="28"/>
        </w:rPr>
        <w:t xml:space="preserve">ные союзы, их значение. Употребление подчинительных союзов в сложном предложении. Морфологический разбор союза. Слитные и раздельные написания союзов. Отличие на письме союзов </w:t>
      </w:r>
      <w:r w:rsidRPr="003700EF">
        <w:rPr>
          <w:bCs/>
          <w:i/>
          <w:iCs/>
          <w:sz w:val="28"/>
          <w:szCs w:val="28"/>
        </w:rPr>
        <w:t xml:space="preserve">зато, тоже, чтобы </w:t>
      </w:r>
      <w:r w:rsidRPr="003700EF">
        <w:rPr>
          <w:sz w:val="28"/>
          <w:szCs w:val="28"/>
        </w:rPr>
        <w:t>от местоимений с предлогом и частиц</w:t>
      </w:r>
      <w:r w:rsidR="00307FDC" w:rsidRPr="003700EF">
        <w:rPr>
          <w:sz w:val="28"/>
          <w:szCs w:val="28"/>
        </w:rPr>
        <w:t>ами и со</w:t>
      </w:r>
      <w:r w:rsidRPr="003700EF">
        <w:rPr>
          <w:sz w:val="28"/>
          <w:szCs w:val="28"/>
        </w:rPr>
        <w:t xml:space="preserve">юза </w:t>
      </w:r>
      <w:r w:rsidRPr="003700EF">
        <w:rPr>
          <w:bCs/>
          <w:i/>
          <w:iCs/>
          <w:sz w:val="28"/>
          <w:szCs w:val="28"/>
        </w:rPr>
        <w:t xml:space="preserve">также </w:t>
      </w:r>
      <w:r w:rsidRPr="003700EF">
        <w:rPr>
          <w:sz w:val="28"/>
          <w:szCs w:val="28"/>
        </w:rPr>
        <w:t xml:space="preserve">от наречия </w:t>
      </w:r>
      <w:r w:rsidRPr="003700EF">
        <w:rPr>
          <w:bCs/>
          <w:i/>
          <w:iCs/>
          <w:sz w:val="28"/>
          <w:szCs w:val="28"/>
        </w:rPr>
        <w:t xml:space="preserve">так </w:t>
      </w:r>
      <w:r w:rsidRPr="003700EF">
        <w:rPr>
          <w:sz w:val="28"/>
          <w:szCs w:val="28"/>
        </w:rPr>
        <w:t xml:space="preserve">с частицей </w:t>
      </w:r>
      <w:r w:rsidRPr="003700EF">
        <w:rPr>
          <w:bCs/>
          <w:i/>
          <w:iCs/>
          <w:sz w:val="28"/>
          <w:szCs w:val="28"/>
        </w:rPr>
        <w:t xml:space="preserve">же. </w:t>
      </w:r>
      <w:r w:rsidRPr="003700EF">
        <w:rPr>
          <w:sz w:val="28"/>
          <w:szCs w:val="28"/>
        </w:rPr>
        <w:t xml:space="preserve">Отличие на письме союзов </w:t>
      </w:r>
      <w:r w:rsidRPr="003700EF">
        <w:rPr>
          <w:bCs/>
          <w:i/>
          <w:iCs/>
          <w:sz w:val="28"/>
          <w:szCs w:val="28"/>
        </w:rPr>
        <w:t xml:space="preserve">зато, тоже, чтобы </w:t>
      </w:r>
      <w:r w:rsidRPr="003700EF">
        <w:rPr>
          <w:sz w:val="28"/>
          <w:szCs w:val="28"/>
        </w:rPr>
        <w:t xml:space="preserve">от местоимений с предлогом и частицами и союза </w:t>
      </w:r>
      <w:r w:rsidRPr="003700EF">
        <w:rPr>
          <w:bCs/>
          <w:i/>
          <w:iCs/>
          <w:sz w:val="28"/>
          <w:szCs w:val="28"/>
        </w:rPr>
        <w:t xml:space="preserve">также </w:t>
      </w:r>
      <w:r w:rsidRPr="003700EF">
        <w:rPr>
          <w:sz w:val="28"/>
          <w:szCs w:val="28"/>
        </w:rPr>
        <w:t xml:space="preserve">от наречия </w:t>
      </w:r>
      <w:r w:rsidRPr="003700EF">
        <w:rPr>
          <w:bCs/>
          <w:i/>
          <w:iCs/>
          <w:sz w:val="28"/>
          <w:szCs w:val="28"/>
        </w:rPr>
        <w:t xml:space="preserve">так </w:t>
      </w:r>
      <w:r w:rsidRPr="003700EF">
        <w:rPr>
          <w:sz w:val="28"/>
          <w:szCs w:val="28"/>
        </w:rPr>
        <w:t xml:space="preserve">с частицей </w:t>
      </w:r>
      <w:r w:rsidRPr="003700EF">
        <w:rPr>
          <w:bCs/>
          <w:i/>
          <w:iCs/>
          <w:sz w:val="28"/>
          <w:szCs w:val="28"/>
        </w:rPr>
        <w:t xml:space="preserve">же. </w:t>
      </w:r>
    </w:p>
    <w:p w14:paraId="6ACFBAFE" w14:textId="77777777" w:rsidR="00544680" w:rsidRPr="00307FDC" w:rsidRDefault="00544680" w:rsidP="00F35920">
      <w:pPr>
        <w:pStyle w:val="Default"/>
        <w:jc w:val="both"/>
        <w:rPr>
          <w:sz w:val="28"/>
          <w:szCs w:val="28"/>
        </w:rPr>
      </w:pPr>
      <w:r w:rsidRPr="00307FDC">
        <w:rPr>
          <w:b/>
          <w:bCs/>
          <w:sz w:val="28"/>
          <w:szCs w:val="28"/>
        </w:rPr>
        <w:t xml:space="preserve">Частица </w:t>
      </w:r>
    </w:p>
    <w:p w14:paraId="3E459272" w14:textId="77777777" w:rsidR="00544680" w:rsidRPr="00307FDC" w:rsidRDefault="00544680" w:rsidP="00F35920">
      <w:pPr>
        <w:pStyle w:val="Default"/>
        <w:jc w:val="both"/>
        <w:rPr>
          <w:sz w:val="28"/>
          <w:szCs w:val="28"/>
        </w:rPr>
      </w:pPr>
      <w:r w:rsidRPr="00307FDC">
        <w:rPr>
          <w:sz w:val="28"/>
          <w:szCs w:val="28"/>
        </w:rPr>
        <w:t>Частица как часть речи. Синтаксическая роль частиц в предложении. Разряды частиц по значению и употреблению. Формообразующие частицы. Смысловые частицы, их значение, употребление в речи. Применение морфологических зна</w:t>
      </w:r>
      <w:r w:rsidR="00307FDC">
        <w:rPr>
          <w:sz w:val="28"/>
          <w:szCs w:val="28"/>
        </w:rPr>
        <w:t>ний и умений в практике правопи</w:t>
      </w:r>
      <w:r w:rsidRPr="00307FDC">
        <w:rPr>
          <w:sz w:val="28"/>
          <w:szCs w:val="28"/>
        </w:rPr>
        <w:t xml:space="preserve">сания. Раздельное и дефисное написание частиц. Морфологический разбор частицы. </w:t>
      </w:r>
    </w:p>
    <w:p w14:paraId="0E0FE6AD" w14:textId="77777777" w:rsidR="00544680" w:rsidRPr="00307FDC" w:rsidRDefault="00544680" w:rsidP="00F35920">
      <w:pPr>
        <w:pStyle w:val="Default"/>
        <w:jc w:val="both"/>
        <w:rPr>
          <w:sz w:val="28"/>
          <w:szCs w:val="28"/>
        </w:rPr>
      </w:pPr>
      <w:r w:rsidRPr="00307FDC">
        <w:rPr>
          <w:sz w:val="28"/>
          <w:szCs w:val="28"/>
        </w:rPr>
        <w:t xml:space="preserve">Различие на письме частиц </w:t>
      </w:r>
      <w:r w:rsidRPr="00307FDC">
        <w:rPr>
          <w:i/>
          <w:iCs/>
          <w:sz w:val="28"/>
          <w:szCs w:val="28"/>
        </w:rPr>
        <w:t xml:space="preserve">не </w:t>
      </w:r>
      <w:r w:rsidRPr="00307FDC">
        <w:rPr>
          <w:sz w:val="28"/>
          <w:szCs w:val="28"/>
        </w:rPr>
        <w:t xml:space="preserve">и </w:t>
      </w:r>
      <w:r w:rsidRPr="00307FDC">
        <w:rPr>
          <w:i/>
          <w:iCs/>
          <w:sz w:val="28"/>
          <w:szCs w:val="28"/>
        </w:rPr>
        <w:t>ни</w:t>
      </w:r>
      <w:r w:rsidRPr="00307FDC">
        <w:rPr>
          <w:sz w:val="28"/>
          <w:szCs w:val="28"/>
        </w:rPr>
        <w:t xml:space="preserve">. Отрицательные частицы </w:t>
      </w:r>
      <w:r w:rsidRPr="00307FDC">
        <w:rPr>
          <w:i/>
          <w:iCs/>
          <w:sz w:val="28"/>
          <w:szCs w:val="28"/>
        </w:rPr>
        <w:t xml:space="preserve">не </w:t>
      </w:r>
      <w:r w:rsidRPr="00307FDC">
        <w:rPr>
          <w:sz w:val="28"/>
          <w:szCs w:val="28"/>
        </w:rPr>
        <w:t xml:space="preserve">и </w:t>
      </w:r>
      <w:r w:rsidRPr="00307FDC">
        <w:rPr>
          <w:i/>
          <w:iCs/>
          <w:sz w:val="28"/>
          <w:szCs w:val="28"/>
        </w:rPr>
        <w:t xml:space="preserve">ни. </w:t>
      </w:r>
      <w:r w:rsidRPr="00307FDC">
        <w:rPr>
          <w:sz w:val="28"/>
          <w:szCs w:val="28"/>
        </w:rPr>
        <w:t xml:space="preserve">Значение частицы </w:t>
      </w:r>
      <w:r w:rsidRPr="00307FDC">
        <w:rPr>
          <w:i/>
          <w:iCs/>
          <w:sz w:val="28"/>
          <w:szCs w:val="28"/>
        </w:rPr>
        <w:t xml:space="preserve">не. </w:t>
      </w:r>
      <w:r w:rsidRPr="00307FDC">
        <w:rPr>
          <w:sz w:val="28"/>
          <w:szCs w:val="28"/>
        </w:rPr>
        <w:t xml:space="preserve">Значение частицы </w:t>
      </w:r>
      <w:r w:rsidRPr="00307FDC">
        <w:rPr>
          <w:i/>
          <w:iCs/>
          <w:sz w:val="28"/>
          <w:szCs w:val="28"/>
        </w:rPr>
        <w:t xml:space="preserve">ни. </w:t>
      </w:r>
      <w:r w:rsidRPr="00307FDC">
        <w:rPr>
          <w:sz w:val="28"/>
          <w:szCs w:val="28"/>
        </w:rPr>
        <w:t xml:space="preserve">Различение частицы </w:t>
      </w:r>
      <w:r w:rsidRPr="00307FDC">
        <w:rPr>
          <w:i/>
          <w:iCs/>
          <w:sz w:val="28"/>
          <w:szCs w:val="28"/>
        </w:rPr>
        <w:t xml:space="preserve">не </w:t>
      </w:r>
      <w:r w:rsidRPr="00307FDC">
        <w:rPr>
          <w:sz w:val="28"/>
          <w:szCs w:val="28"/>
        </w:rPr>
        <w:t xml:space="preserve">и приставки </w:t>
      </w:r>
      <w:r w:rsidRPr="00307FDC">
        <w:rPr>
          <w:i/>
          <w:iCs/>
          <w:sz w:val="28"/>
          <w:szCs w:val="28"/>
        </w:rPr>
        <w:t>н</w:t>
      </w:r>
      <w:r w:rsidR="003700EF" w:rsidRPr="00307FDC">
        <w:rPr>
          <w:i/>
          <w:iCs/>
          <w:sz w:val="28"/>
          <w:szCs w:val="28"/>
        </w:rPr>
        <w:t>е -</w:t>
      </w:r>
      <w:r w:rsidR="00307FDC">
        <w:rPr>
          <w:sz w:val="28"/>
          <w:szCs w:val="28"/>
        </w:rPr>
        <w:t>. Условия выбора. Право</w:t>
      </w:r>
      <w:r w:rsidRPr="00307FDC">
        <w:rPr>
          <w:sz w:val="28"/>
          <w:szCs w:val="28"/>
        </w:rPr>
        <w:t xml:space="preserve">писание частицы </w:t>
      </w:r>
      <w:r w:rsidRPr="00307FDC">
        <w:rPr>
          <w:i/>
          <w:iCs/>
          <w:sz w:val="28"/>
          <w:szCs w:val="28"/>
        </w:rPr>
        <w:t xml:space="preserve">не </w:t>
      </w:r>
      <w:r w:rsidRPr="00307FDC">
        <w:rPr>
          <w:sz w:val="28"/>
          <w:szCs w:val="28"/>
        </w:rPr>
        <w:t xml:space="preserve">и приставки </w:t>
      </w:r>
      <w:r w:rsidRPr="00307FDC">
        <w:rPr>
          <w:i/>
          <w:iCs/>
          <w:sz w:val="28"/>
          <w:szCs w:val="28"/>
        </w:rPr>
        <w:t xml:space="preserve">не- </w:t>
      </w:r>
      <w:r w:rsidRPr="00307FDC">
        <w:rPr>
          <w:sz w:val="28"/>
          <w:szCs w:val="28"/>
        </w:rPr>
        <w:t xml:space="preserve">с различными частями речи. Частица </w:t>
      </w:r>
      <w:r w:rsidRPr="00307FDC">
        <w:rPr>
          <w:i/>
          <w:iCs/>
          <w:sz w:val="28"/>
          <w:szCs w:val="28"/>
        </w:rPr>
        <w:t>ни</w:t>
      </w:r>
      <w:r w:rsidRPr="00307FDC">
        <w:rPr>
          <w:sz w:val="28"/>
          <w:szCs w:val="28"/>
        </w:rPr>
        <w:t xml:space="preserve">, приставка </w:t>
      </w:r>
      <w:r w:rsidRPr="00307FDC">
        <w:rPr>
          <w:i/>
          <w:iCs/>
          <w:sz w:val="28"/>
          <w:szCs w:val="28"/>
        </w:rPr>
        <w:t>ни-</w:t>
      </w:r>
      <w:r w:rsidRPr="00307FDC">
        <w:rPr>
          <w:sz w:val="28"/>
          <w:szCs w:val="28"/>
        </w:rPr>
        <w:t xml:space="preserve">, союз </w:t>
      </w:r>
      <w:r w:rsidRPr="00307FDC">
        <w:rPr>
          <w:i/>
          <w:iCs/>
          <w:sz w:val="28"/>
          <w:szCs w:val="28"/>
        </w:rPr>
        <w:t xml:space="preserve">ни </w:t>
      </w:r>
      <w:r w:rsidRPr="00307FDC">
        <w:rPr>
          <w:sz w:val="28"/>
          <w:szCs w:val="28"/>
        </w:rPr>
        <w:t xml:space="preserve">– </w:t>
      </w:r>
      <w:r w:rsidRPr="00307FDC">
        <w:rPr>
          <w:i/>
          <w:iCs/>
          <w:sz w:val="28"/>
          <w:szCs w:val="28"/>
        </w:rPr>
        <w:t xml:space="preserve">ни, </w:t>
      </w:r>
      <w:r w:rsidRPr="00307FDC">
        <w:rPr>
          <w:sz w:val="28"/>
          <w:szCs w:val="28"/>
        </w:rPr>
        <w:t xml:space="preserve">их отличие. </w:t>
      </w:r>
    </w:p>
    <w:p w14:paraId="1311245C" w14:textId="77777777" w:rsidR="00544680" w:rsidRPr="003700EF" w:rsidRDefault="00544680" w:rsidP="00F35920">
      <w:pPr>
        <w:pStyle w:val="Default"/>
        <w:jc w:val="both"/>
        <w:rPr>
          <w:sz w:val="28"/>
          <w:szCs w:val="28"/>
        </w:rPr>
      </w:pPr>
      <w:r w:rsidRPr="003700EF">
        <w:rPr>
          <w:bCs/>
          <w:sz w:val="28"/>
          <w:szCs w:val="28"/>
        </w:rPr>
        <w:t xml:space="preserve">Междометие </w:t>
      </w:r>
    </w:p>
    <w:p w14:paraId="13ACA907" w14:textId="77777777" w:rsidR="00544680" w:rsidRDefault="00544680" w:rsidP="00F35920">
      <w:pPr>
        <w:autoSpaceDE w:val="0"/>
        <w:autoSpaceDN w:val="0"/>
        <w:adjustRightInd w:val="0"/>
        <w:spacing w:after="0" w:line="240" w:lineRule="auto"/>
        <w:jc w:val="both"/>
        <w:rPr>
          <w:rFonts w:ascii="Times New Roman" w:hAnsi="Times New Roman" w:cs="Times New Roman"/>
          <w:sz w:val="28"/>
          <w:szCs w:val="28"/>
        </w:rPr>
      </w:pPr>
      <w:r w:rsidRPr="003700EF">
        <w:rPr>
          <w:rFonts w:ascii="Times New Roman" w:hAnsi="Times New Roman" w:cs="Times New Roman"/>
          <w:sz w:val="28"/>
          <w:szCs w:val="28"/>
        </w:rPr>
        <w:t>Междометие как</w:t>
      </w:r>
      <w:r w:rsidRPr="00307FDC">
        <w:rPr>
          <w:rFonts w:ascii="Times New Roman" w:hAnsi="Times New Roman" w:cs="Times New Roman"/>
          <w:sz w:val="28"/>
          <w:szCs w:val="28"/>
        </w:rPr>
        <w:t xml:space="preserve"> особый разряд слов. Основные функци</w:t>
      </w:r>
      <w:r w:rsidR="00307FDC">
        <w:rPr>
          <w:rFonts w:ascii="Times New Roman" w:hAnsi="Times New Roman" w:cs="Times New Roman"/>
          <w:sz w:val="28"/>
          <w:szCs w:val="28"/>
        </w:rPr>
        <w:t>и междометий. Семантические раз</w:t>
      </w:r>
      <w:r w:rsidRPr="00307FDC">
        <w:rPr>
          <w:rFonts w:ascii="Times New Roman" w:hAnsi="Times New Roman" w:cs="Times New Roman"/>
          <w:sz w:val="28"/>
          <w:szCs w:val="28"/>
        </w:rPr>
        <w:t>ряды междометий. Синтаксическая роль междометий</w:t>
      </w:r>
      <w:r w:rsidR="00307FDC">
        <w:rPr>
          <w:rFonts w:ascii="Times New Roman" w:hAnsi="Times New Roman" w:cs="Times New Roman"/>
          <w:sz w:val="28"/>
          <w:szCs w:val="28"/>
        </w:rPr>
        <w:t xml:space="preserve"> в предложении. Дефис в междоме</w:t>
      </w:r>
      <w:r w:rsidRPr="00307FDC">
        <w:rPr>
          <w:rFonts w:ascii="Times New Roman" w:hAnsi="Times New Roman" w:cs="Times New Roman"/>
          <w:sz w:val="28"/>
          <w:szCs w:val="28"/>
        </w:rPr>
        <w:t>тиях. Знаки препинания при междометиях. Интонационно</w:t>
      </w:r>
      <w:r w:rsidR="00307FDC">
        <w:rPr>
          <w:rFonts w:ascii="Times New Roman" w:hAnsi="Times New Roman" w:cs="Times New Roman"/>
          <w:sz w:val="28"/>
          <w:szCs w:val="28"/>
        </w:rPr>
        <w:t>е выделение междометий. Запя</w:t>
      </w:r>
      <w:r w:rsidRPr="00307FDC">
        <w:rPr>
          <w:rFonts w:ascii="Times New Roman" w:hAnsi="Times New Roman" w:cs="Times New Roman"/>
          <w:sz w:val="28"/>
          <w:szCs w:val="28"/>
        </w:rPr>
        <w:t>тая и восклицательный знак при междометиях.</w:t>
      </w:r>
    </w:p>
    <w:p w14:paraId="61DD2F95" w14:textId="77777777" w:rsidR="00307FDC" w:rsidRPr="00307FDC" w:rsidRDefault="00307FDC" w:rsidP="00F35920">
      <w:pPr>
        <w:pStyle w:val="Default"/>
        <w:jc w:val="both"/>
        <w:rPr>
          <w:sz w:val="28"/>
          <w:szCs w:val="28"/>
        </w:rPr>
      </w:pPr>
      <w:r w:rsidRPr="00307FDC">
        <w:rPr>
          <w:b/>
          <w:bCs/>
          <w:sz w:val="28"/>
          <w:szCs w:val="28"/>
        </w:rPr>
        <w:t xml:space="preserve">8 класс </w:t>
      </w:r>
    </w:p>
    <w:p w14:paraId="7D775040" w14:textId="77777777" w:rsidR="00307FDC" w:rsidRPr="005D0604" w:rsidRDefault="00307FDC" w:rsidP="00F35920">
      <w:pPr>
        <w:pStyle w:val="Default"/>
        <w:jc w:val="both"/>
        <w:rPr>
          <w:sz w:val="28"/>
          <w:szCs w:val="28"/>
        </w:rPr>
      </w:pPr>
      <w:r w:rsidRPr="005D0604">
        <w:rPr>
          <w:bCs/>
          <w:sz w:val="28"/>
          <w:szCs w:val="28"/>
        </w:rPr>
        <w:t xml:space="preserve">Функции русского языка в современном мире </w:t>
      </w:r>
    </w:p>
    <w:p w14:paraId="654EA162" w14:textId="77777777" w:rsidR="00307FDC" w:rsidRPr="005D0604" w:rsidRDefault="00307FDC" w:rsidP="00F35920">
      <w:pPr>
        <w:pStyle w:val="Default"/>
        <w:jc w:val="both"/>
        <w:rPr>
          <w:sz w:val="28"/>
          <w:szCs w:val="28"/>
        </w:rPr>
      </w:pPr>
      <w:r w:rsidRPr="005D0604">
        <w:rPr>
          <w:bCs/>
          <w:sz w:val="28"/>
          <w:szCs w:val="28"/>
        </w:rPr>
        <w:t xml:space="preserve">Синтаксис. Пунктуация. Культура речи. </w:t>
      </w:r>
    </w:p>
    <w:p w14:paraId="14920971" w14:textId="77777777" w:rsidR="00307FDC" w:rsidRPr="005D0604" w:rsidRDefault="00307FDC" w:rsidP="00F35920">
      <w:pPr>
        <w:autoSpaceDE w:val="0"/>
        <w:autoSpaceDN w:val="0"/>
        <w:adjustRightInd w:val="0"/>
        <w:spacing w:after="0" w:line="240" w:lineRule="auto"/>
        <w:jc w:val="both"/>
        <w:rPr>
          <w:rFonts w:ascii="Times New Roman" w:hAnsi="Times New Roman" w:cs="Times New Roman"/>
          <w:sz w:val="28"/>
          <w:szCs w:val="28"/>
        </w:rPr>
      </w:pPr>
      <w:r w:rsidRPr="005D0604">
        <w:rPr>
          <w:rFonts w:ascii="Times New Roman" w:hAnsi="Times New Roman" w:cs="Times New Roman"/>
          <w:sz w:val="28"/>
          <w:szCs w:val="28"/>
        </w:rPr>
        <w:t>Текст. Предложение.</w:t>
      </w:r>
    </w:p>
    <w:p w14:paraId="4180E98D" w14:textId="77777777" w:rsidR="00307FDC" w:rsidRPr="005D0604" w:rsidRDefault="00307FDC" w:rsidP="00F35920">
      <w:pPr>
        <w:pStyle w:val="Default"/>
        <w:jc w:val="both"/>
        <w:rPr>
          <w:sz w:val="28"/>
          <w:szCs w:val="28"/>
        </w:rPr>
      </w:pPr>
      <w:r w:rsidRPr="005D0604">
        <w:rPr>
          <w:bCs/>
          <w:sz w:val="28"/>
          <w:szCs w:val="28"/>
        </w:rPr>
        <w:t xml:space="preserve">Словосочетание </w:t>
      </w:r>
    </w:p>
    <w:p w14:paraId="098C943A" w14:textId="77777777" w:rsidR="00307FDC" w:rsidRPr="005D0604" w:rsidRDefault="00307FDC" w:rsidP="00F35920">
      <w:pPr>
        <w:pStyle w:val="Default"/>
        <w:jc w:val="both"/>
        <w:rPr>
          <w:sz w:val="28"/>
          <w:szCs w:val="28"/>
        </w:rPr>
      </w:pPr>
      <w:r w:rsidRPr="005D0604">
        <w:rPr>
          <w:sz w:val="28"/>
          <w:szCs w:val="28"/>
        </w:rPr>
        <w:t xml:space="preserve">Строение и грамматическое значение словосочетаний. Виды словосочетаний. Связь слов в словосочетании. Синтаксический разбор словосочетаний. Описание архитектурных памятников как вид текста. </w:t>
      </w:r>
    </w:p>
    <w:p w14:paraId="711F2BEA" w14:textId="77777777" w:rsidR="00307FDC" w:rsidRPr="005D0604" w:rsidRDefault="00307FDC" w:rsidP="00F35920">
      <w:pPr>
        <w:pStyle w:val="Default"/>
        <w:jc w:val="both"/>
        <w:rPr>
          <w:sz w:val="28"/>
          <w:szCs w:val="28"/>
        </w:rPr>
      </w:pPr>
      <w:r w:rsidRPr="005D0604">
        <w:rPr>
          <w:bCs/>
          <w:sz w:val="28"/>
          <w:szCs w:val="28"/>
        </w:rPr>
        <w:t xml:space="preserve">Простое предложение </w:t>
      </w:r>
    </w:p>
    <w:p w14:paraId="53E4AEB6" w14:textId="77777777" w:rsidR="00307FDC" w:rsidRPr="005D0604" w:rsidRDefault="00307FDC" w:rsidP="00F35920">
      <w:pPr>
        <w:pStyle w:val="Default"/>
        <w:jc w:val="both"/>
        <w:rPr>
          <w:sz w:val="28"/>
          <w:szCs w:val="28"/>
        </w:rPr>
      </w:pPr>
      <w:r w:rsidRPr="005D0604">
        <w:rPr>
          <w:sz w:val="28"/>
          <w:szCs w:val="28"/>
        </w:rPr>
        <w:t xml:space="preserve">Грамматическая (предикативная) основа предложения. Порядок слов в предложении. Интонация простого предложения. Логическое ударение. Описание памятника культуры. </w:t>
      </w:r>
    </w:p>
    <w:p w14:paraId="070F5BF4" w14:textId="77777777" w:rsidR="00307FDC" w:rsidRPr="005D0604" w:rsidRDefault="00307FDC" w:rsidP="00F35920">
      <w:pPr>
        <w:pStyle w:val="Default"/>
        <w:jc w:val="both"/>
        <w:rPr>
          <w:sz w:val="28"/>
          <w:szCs w:val="28"/>
        </w:rPr>
      </w:pPr>
      <w:r w:rsidRPr="005D0604">
        <w:rPr>
          <w:bCs/>
          <w:sz w:val="28"/>
          <w:szCs w:val="28"/>
        </w:rPr>
        <w:t xml:space="preserve">Простые двусоставные предложения. </w:t>
      </w:r>
    </w:p>
    <w:p w14:paraId="73475F54" w14:textId="77777777" w:rsidR="00307FDC" w:rsidRPr="005D0604" w:rsidRDefault="00307FDC" w:rsidP="00F35920">
      <w:pPr>
        <w:pStyle w:val="Default"/>
        <w:jc w:val="both"/>
        <w:rPr>
          <w:sz w:val="28"/>
          <w:szCs w:val="28"/>
        </w:rPr>
      </w:pPr>
      <w:r w:rsidRPr="005D0604">
        <w:rPr>
          <w:bCs/>
          <w:sz w:val="28"/>
          <w:szCs w:val="28"/>
        </w:rPr>
        <w:t xml:space="preserve">Главные члены предложения </w:t>
      </w:r>
    </w:p>
    <w:p w14:paraId="1421027E" w14:textId="77777777" w:rsidR="00307FDC" w:rsidRPr="005D0604" w:rsidRDefault="00307FDC" w:rsidP="00F35920">
      <w:pPr>
        <w:pStyle w:val="Default"/>
        <w:jc w:val="both"/>
        <w:rPr>
          <w:sz w:val="28"/>
          <w:szCs w:val="28"/>
        </w:rPr>
      </w:pPr>
      <w:r w:rsidRPr="005D0604">
        <w:rPr>
          <w:sz w:val="28"/>
          <w:szCs w:val="28"/>
        </w:rPr>
        <w:t xml:space="preserve">Подлежащее. Способы выражения подлежащего. Сказуемое. Простое глагольное сказуемое. Составные сказуемые. Составное глагольное сказуемое. Составное именное сказуемое. Выражение именной части сказуемого. Тире между подлежащим и сказуемым. </w:t>
      </w:r>
    </w:p>
    <w:p w14:paraId="516961AE" w14:textId="77777777" w:rsidR="00307FDC" w:rsidRPr="005D0604" w:rsidRDefault="00307FDC" w:rsidP="00F35920">
      <w:pPr>
        <w:pStyle w:val="Default"/>
        <w:jc w:val="both"/>
        <w:rPr>
          <w:sz w:val="28"/>
          <w:szCs w:val="28"/>
        </w:rPr>
      </w:pPr>
      <w:r w:rsidRPr="005D0604">
        <w:rPr>
          <w:bCs/>
          <w:sz w:val="28"/>
          <w:szCs w:val="28"/>
        </w:rPr>
        <w:t xml:space="preserve">Второстепенные члены предложения. </w:t>
      </w:r>
    </w:p>
    <w:p w14:paraId="52D53C1B" w14:textId="77777777" w:rsidR="00307FDC" w:rsidRPr="00307FDC" w:rsidRDefault="00307FDC" w:rsidP="00F35920">
      <w:pPr>
        <w:pStyle w:val="Default"/>
        <w:jc w:val="both"/>
        <w:rPr>
          <w:sz w:val="28"/>
          <w:szCs w:val="28"/>
        </w:rPr>
      </w:pPr>
      <w:r w:rsidRPr="00307FDC">
        <w:rPr>
          <w:sz w:val="28"/>
          <w:szCs w:val="28"/>
        </w:rPr>
        <w:t xml:space="preserve">Дополнение. Прямое и косвенное дополнение. Определение. Согласованное и несогласованное определение. Приложение как разновидность определения. Знаки препинания при приложении. Обстоятельство. Основные виды обстоятельств. Сравнительный оборот, знаки препинания при нём. Характеристика человека как вид текста. Описание человека. </w:t>
      </w:r>
    </w:p>
    <w:p w14:paraId="596FC73A" w14:textId="77777777" w:rsidR="00307FDC" w:rsidRPr="005D0604" w:rsidRDefault="00307FDC" w:rsidP="00F35920">
      <w:pPr>
        <w:pStyle w:val="Default"/>
        <w:jc w:val="both"/>
        <w:rPr>
          <w:sz w:val="28"/>
          <w:szCs w:val="28"/>
        </w:rPr>
      </w:pPr>
      <w:r w:rsidRPr="005D0604">
        <w:rPr>
          <w:bCs/>
          <w:sz w:val="28"/>
          <w:szCs w:val="28"/>
        </w:rPr>
        <w:t xml:space="preserve">Простые односоставные предложения. </w:t>
      </w:r>
    </w:p>
    <w:p w14:paraId="303AD9BB" w14:textId="77777777" w:rsidR="00307FDC" w:rsidRPr="005D0604" w:rsidRDefault="00307FDC" w:rsidP="00F35920">
      <w:pPr>
        <w:pStyle w:val="Default"/>
        <w:jc w:val="both"/>
        <w:rPr>
          <w:sz w:val="28"/>
          <w:szCs w:val="28"/>
        </w:rPr>
      </w:pPr>
      <w:r w:rsidRPr="005D0604">
        <w:rPr>
          <w:bCs/>
          <w:sz w:val="28"/>
          <w:szCs w:val="28"/>
        </w:rPr>
        <w:t xml:space="preserve">Неполные предложения </w:t>
      </w:r>
    </w:p>
    <w:p w14:paraId="5CBFB6B8" w14:textId="77777777" w:rsidR="00307FDC" w:rsidRPr="005D0604" w:rsidRDefault="00307FDC" w:rsidP="00F35920">
      <w:pPr>
        <w:pStyle w:val="Default"/>
        <w:jc w:val="both"/>
        <w:rPr>
          <w:sz w:val="28"/>
          <w:szCs w:val="28"/>
        </w:rPr>
      </w:pPr>
      <w:r w:rsidRPr="005D0604">
        <w:rPr>
          <w:sz w:val="28"/>
          <w:szCs w:val="28"/>
        </w:rPr>
        <w:t xml:space="preserve">Основные группы односоставных предложений. Назывные предложения. Определённо-личные предложения. Неопределённо-личные предложения. Безличные предложения. </w:t>
      </w:r>
    </w:p>
    <w:p w14:paraId="41D19E3D" w14:textId="77777777" w:rsidR="00307FDC" w:rsidRPr="005D0604" w:rsidRDefault="00307FDC" w:rsidP="00F35920">
      <w:pPr>
        <w:pStyle w:val="Default"/>
        <w:jc w:val="both"/>
        <w:rPr>
          <w:sz w:val="28"/>
          <w:szCs w:val="28"/>
        </w:rPr>
      </w:pPr>
      <w:r w:rsidRPr="005D0604">
        <w:rPr>
          <w:sz w:val="28"/>
          <w:szCs w:val="28"/>
        </w:rPr>
        <w:t xml:space="preserve">Понятие о неполных предложениях. Неполные предложения в диалоге и в сложном предложении. Синтаксический разбор односоставного предложения. Инструкция. </w:t>
      </w:r>
    </w:p>
    <w:p w14:paraId="21B06B7F" w14:textId="77777777" w:rsidR="00307FDC" w:rsidRPr="005D0604" w:rsidRDefault="00307FDC" w:rsidP="00F35920">
      <w:pPr>
        <w:pStyle w:val="Default"/>
        <w:jc w:val="both"/>
        <w:rPr>
          <w:sz w:val="28"/>
          <w:szCs w:val="28"/>
        </w:rPr>
      </w:pPr>
      <w:r w:rsidRPr="005D0604">
        <w:rPr>
          <w:bCs/>
          <w:sz w:val="28"/>
          <w:szCs w:val="28"/>
        </w:rPr>
        <w:t xml:space="preserve">Однородные члены предложения </w:t>
      </w:r>
    </w:p>
    <w:p w14:paraId="081898BE" w14:textId="77777777" w:rsidR="00307FDC" w:rsidRPr="005D0604" w:rsidRDefault="00307FDC" w:rsidP="00F35920">
      <w:pPr>
        <w:pStyle w:val="Default"/>
        <w:jc w:val="both"/>
        <w:rPr>
          <w:sz w:val="28"/>
          <w:szCs w:val="28"/>
        </w:rPr>
      </w:pPr>
      <w:r w:rsidRPr="005D0604">
        <w:rPr>
          <w:sz w:val="28"/>
          <w:szCs w:val="28"/>
        </w:rPr>
        <w:t xml:space="preserve">Понятие об однородных членах предложения. Однородные и неоднородные определения, знаки препинания при них. Однородные члены, связанные сочинительными союзами, и пунктуация при них. Разделительные знаки препинания между однородными членами. Ряды однородных членов предложения. Обобщающие слова при однородных членах, знаки препинания при них. Двоеточие и тире обобщающих словах в предложениях. Синтаксический и пунктуационный разбор предложения с однородными членами. </w:t>
      </w:r>
    </w:p>
    <w:p w14:paraId="32A86DF1" w14:textId="77777777" w:rsidR="00307FDC" w:rsidRPr="005D0604" w:rsidRDefault="00307FDC" w:rsidP="00F35920">
      <w:pPr>
        <w:autoSpaceDE w:val="0"/>
        <w:autoSpaceDN w:val="0"/>
        <w:adjustRightInd w:val="0"/>
        <w:spacing w:after="0" w:line="240" w:lineRule="auto"/>
        <w:jc w:val="both"/>
        <w:rPr>
          <w:rFonts w:ascii="Times New Roman" w:hAnsi="Times New Roman" w:cs="Times New Roman"/>
          <w:sz w:val="28"/>
          <w:szCs w:val="28"/>
        </w:rPr>
      </w:pPr>
      <w:r w:rsidRPr="005D0604">
        <w:rPr>
          <w:rFonts w:ascii="Times New Roman" w:hAnsi="Times New Roman" w:cs="Times New Roman"/>
          <w:sz w:val="28"/>
          <w:szCs w:val="28"/>
        </w:rPr>
        <w:t>Характеристика двух лиц.</w:t>
      </w:r>
    </w:p>
    <w:p w14:paraId="028E83E1" w14:textId="77777777" w:rsidR="00307FDC" w:rsidRPr="005D0604" w:rsidRDefault="00307FDC" w:rsidP="00F35920">
      <w:pPr>
        <w:pStyle w:val="Default"/>
        <w:jc w:val="both"/>
        <w:rPr>
          <w:sz w:val="28"/>
          <w:szCs w:val="28"/>
        </w:rPr>
      </w:pPr>
      <w:r w:rsidRPr="005D0604">
        <w:rPr>
          <w:bCs/>
          <w:sz w:val="28"/>
          <w:szCs w:val="28"/>
        </w:rPr>
        <w:t xml:space="preserve">Обособленные члены предложения </w:t>
      </w:r>
    </w:p>
    <w:p w14:paraId="30661399" w14:textId="77777777" w:rsidR="00307FDC" w:rsidRPr="00307FDC" w:rsidRDefault="00307FDC" w:rsidP="00F35920">
      <w:pPr>
        <w:pStyle w:val="Default"/>
        <w:jc w:val="both"/>
        <w:rPr>
          <w:sz w:val="28"/>
          <w:szCs w:val="28"/>
        </w:rPr>
      </w:pPr>
      <w:r w:rsidRPr="005D0604">
        <w:rPr>
          <w:sz w:val="28"/>
          <w:szCs w:val="28"/>
        </w:rPr>
        <w:t>Понятие об обособленных членах предложения</w:t>
      </w:r>
      <w:r w:rsidRPr="00307FDC">
        <w:rPr>
          <w:sz w:val="28"/>
          <w:szCs w:val="28"/>
        </w:rPr>
        <w:t xml:space="preserve">. Обособление определений. Обособление несогласованных определений. Обособление определений, относящихся к личному местоимению. Обособленные приложения. Обособление согласованных приложений. Интонация в предложениях с обособленными приложениями. Выделительные знаки препинания при обособленных определениях и приложениях. Знаки препинания при обособленных членах. Обособленные обстоятельства. Обособление обстоятельств, выраженных деепричастными оборотами и одиночными деепричастиями. Обособленные обстоятельства, выраженные существительными с предлогами. Уточнение как вид обособленного члена предложения. Обособление уточняющих членов предложения. </w:t>
      </w:r>
    </w:p>
    <w:p w14:paraId="570AABA6" w14:textId="77777777" w:rsidR="00307FDC" w:rsidRPr="00307FDC" w:rsidRDefault="00307FDC" w:rsidP="00F35920">
      <w:pPr>
        <w:pStyle w:val="Default"/>
        <w:jc w:val="both"/>
        <w:rPr>
          <w:sz w:val="28"/>
          <w:szCs w:val="28"/>
        </w:rPr>
      </w:pPr>
      <w:r w:rsidRPr="00307FDC">
        <w:rPr>
          <w:sz w:val="28"/>
          <w:szCs w:val="28"/>
        </w:rPr>
        <w:t xml:space="preserve">Синтаксический и пунктуационный разбор предложений с обособленными членами. </w:t>
      </w:r>
    </w:p>
    <w:p w14:paraId="4F67F2B2" w14:textId="77777777" w:rsidR="00307FDC" w:rsidRPr="005D0604" w:rsidRDefault="00307FDC" w:rsidP="00F35920">
      <w:pPr>
        <w:pStyle w:val="Default"/>
        <w:jc w:val="both"/>
        <w:rPr>
          <w:sz w:val="28"/>
          <w:szCs w:val="28"/>
        </w:rPr>
      </w:pPr>
      <w:r w:rsidRPr="005D0604">
        <w:rPr>
          <w:bCs/>
          <w:sz w:val="28"/>
          <w:szCs w:val="28"/>
        </w:rPr>
        <w:t xml:space="preserve">Обращения, вводные слова и междометия </w:t>
      </w:r>
    </w:p>
    <w:p w14:paraId="61D66603" w14:textId="77777777" w:rsidR="00307FDC" w:rsidRPr="005D0604" w:rsidRDefault="00307FDC" w:rsidP="00F35920">
      <w:pPr>
        <w:pStyle w:val="Default"/>
        <w:jc w:val="both"/>
        <w:rPr>
          <w:sz w:val="28"/>
          <w:szCs w:val="28"/>
        </w:rPr>
      </w:pPr>
      <w:r w:rsidRPr="005D0604">
        <w:rPr>
          <w:sz w:val="28"/>
          <w:szCs w:val="28"/>
        </w:rPr>
        <w:t xml:space="preserve">Обращение. Выделительные знаки препинания при обращении. Распространённые обращения. </w:t>
      </w:r>
    </w:p>
    <w:p w14:paraId="791468A3" w14:textId="77777777" w:rsidR="00307FDC" w:rsidRPr="005D0604" w:rsidRDefault="00307FDC" w:rsidP="00F35920">
      <w:pPr>
        <w:pStyle w:val="Default"/>
        <w:jc w:val="both"/>
        <w:rPr>
          <w:sz w:val="28"/>
          <w:szCs w:val="28"/>
        </w:rPr>
      </w:pPr>
      <w:r w:rsidRPr="005D0604">
        <w:rPr>
          <w:sz w:val="28"/>
          <w:szCs w:val="28"/>
        </w:rPr>
        <w:t xml:space="preserve">Вводные слова. Вводные предложения. Выделительные знаки препинания при вводных словах и вводных предложениях. Вставные конструкции. Одиночные и парные знаки препинания. Междометия в предложении. Выделительные знаки препинания при междометиях. </w:t>
      </w:r>
    </w:p>
    <w:p w14:paraId="1EFF3678" w14:textId="77777777" w:rsidR="00307FDC" w:rsidRPr="005D0604" w:rsidRDefault="00307FDC" w:rsidP="00F35920">
      <w:pPr>
        <w:pStyle w:val="Default"/>
        <w:jc w:val="both"/>
        <w:rPr>
          <w:sz w:val="28"/>
          <w:szCs w:val="28"/>
        </w:rPr>
      </w:pPr>
      <w:r w:rsidRPr="005D0604">
        <w:rPr>
          <w:bCs/>
          <w:sz w:val="28"/>
          <w:szCs w:val="28"/>
        </w:rPr>
        <w:t xml:space="preserve">Прямая и косвенная речь </w:t>
      </w:r>
    </w:p>
    <w:p w14:paraId="3FD959CF" w14:textId="77777777" w:rsidR="00307FDC" w:rsidRPr="00307FDC" w:rsidRDefault="00307FDC" w:rsidP="00F35920">
      <w:pPr>
        <w:autoSpaceDE w:val="0"/>
        <w:autoSpaceDN w:val="0"/>
        <w:adjustRightInd w:val="0"/>
        <w:spacing w:after="0" w:line="240" w:lineRule="auto"/>
        <w:jc w:val="both"/>
        <w:rPr>
          <w:rFonts w:ascii="Times New Roman" w:hAnsi="Times New Roman" w:cs="Times New Roman"/>
          <w:sz w:val="28"/>
          <w:szCs w:val="28"/>
        </w:rPr>
      </w:pPr>
      <w:r w:rsidRPr="005D0604">
        <w:rPr>
          <w:rFonts w:ascii="Times New Roman" w:hAnsi="Times New Roman" w:cs="Times New Roman"/>
          <w:sz w:val="28"/>
          <w:szCs w:val="28"/>
        </w:rPr>
        <w:t>Способы передачи чужой речи. Предложения с косвенной речью, знаки препинания в них. Замена прямой речи косвенной. Предложения с прямой речью. Разделительные и выделительные знаки препинания в предложениях с прямой речью. Цитаты и знаки</w:t>
      </w:r>
      <w:r w:rsidRPr="00307FDC">
        <w:rPr>
          <w:rFonts w:ascii="Times New Roman" w:hAnsi="Times New Roman" w:cs="Times New Roman"/>
          <w:sz w:val="28"/>
          <w:szCs w:val="28"/>
        </w:rPr>
        <w:t xml:space="preserve"> препинания при цитировании. Рассказ.</w:t>
      </w:r>
    </w:p>
    <w:p w14:paraId="1057273B" w14:textId="77777777" w:rsidR="00307FDC" w:rsidRPr="00307FDC" w:rsidRDefault="00307FDC" w:rsidP="00F35920">
      <w:pPr>
        <w:pStyle w:val="Default"/>
        <w:jc w:val="both"/>
        <w:rPr>
          <w:sz w:val="28"/>
          <w:szCs w:val="28"/>
        </w:rPr>
      </w:pPr>
      <w:r w:rsidRPr="00307FDC">
        <w:rPr>
          <w:b/>
          <w:bCs/>
          <w:sz w:val="28"/>
          <w:szCs w:val="28"/>
        </w:rPr>
        <w:t xml:space="preserve">9 класс </w:t>
      </w:r>
    </w:p>
    <w:p w14:paraId="7A88AB6B" w14:textId="77777777" w:rsidR="00307FDC" w:rsidRPr="005D0604" w:rsidRDefault="00307FDC" w:rsidP="00F35920">
      <w:pPr>
        <w:pStyle w:val="Default"/>
        <w:jc w:val="both"/>
        <w:rPr>
          <w:sz w:val="28"/>
          <w:szCs w:val="28"/>
        </w:rPr>
      </w:pPr>
      <w:r w:rsidRPr="005D0604">
        <w:rPr>
          <w:bCs/>
          <w:sz w:val="28"/>
          <w:szCs w:val="28"/>
        </w:rPr>
        <w:t xml:space="preserve">Международное значение русского языка. </w:t>
      </w:r>
    </w:p>
    <w:p w14:paraId="68250F6B" w14:textId="77777777" w:rsidR="00307FDC" w:rsidRPr="005D0604" w:rsidRDefault="00307FDC" w:rsidP="00F35920">
      <w:pPr>
        <w:pStyle w:val="Default"/>
        <w:jc w:val="both"/>
        <w:rPr>
          <w:sz w:val="28"/>
          <w:szCs w:val="28"/>
        </w:rPr>
      </w:pPr>
      <w:r w:rsidRPr="005D0604">
        <w:rPr>
          <w:bCs/>
          <w:sz w:val="28"/>
          <w:szCs w:val="28"/>
        </w:rPr>
        <w:t xml:space="preserve">Сложные предложения. </w:t>
      </w:r>
    </w:p>
    <w:p w14:paraId="70CD7D45" w14:textId="77777777" w:rsidR="00307FDC" w:rsidRPr="005D0604" w:rsidRDefault="00307FDC" w:rsidP="00F35920">
      <w:pPr>
        <w:pStyle w:val="Default"/>
        <w:jc w:val="both"/>
        <w:rPr>
          <w:sz w:val="28"/>
          <w:szCs w:val="28"/>
        </w:rPr>
      </w:pPr>
      <w:r w:rsidRPr="005D0604">
        <w:rPr>
          <w:sz w:val="28"/>
          <w:szCs w:val="28"/>
        </w:rPr>
        <w:t xml:space="preserve">Союзные сложные предложения. </w:t>
      </w:r>
    </w:p>
    <w:p w14:paraId="164BB482" w14:textId="77777777" w:rsidR="00307FDC" w:rsidRPr="005D0604" w:rsidRDefault="00307FDC" w:rsidP="00F35920">
      <w:pPr>
        <w:pStyle w:val="Default"/>
        <w:jc w:val="both"/>
        <w:rPr>
          <w:sz w:val="28"/>
          <w:szCs w:val="28"/>
        </w:rPr>
      </w:pPr>
      <w:r w:rsidRPr="005D0604">
        <w:rPr>
          <w:bCs/>
          <w:sz w:val="28"/>
          <w:szCs w:val="28"/>
        </w:rPr>
        <w:t xml:space="preserve">Сложносочиненные предложения. </w:t>
      </w:r>
    </w:p>
    <w:p w14:paraId="71589D31" w14:textId="77777777" w:rsidR="00307FDC" w:rsidRPr="005D0604" w:rsidRDefault="00307FDC" w:rsidP="00F35920">
      <w:pPr>
        <w:pStyle w:val="Default"/>
        <w:jc w:val="both"/>
        <w:rPr>
          <w:sz w:val="28"/>
          <w:szCs w:val="28"/>
        </w:rPr>
      </w:pPr>
      <w:r w:rsidRPr="005D0604">
        <w:rPr>
          <w:sz w:val="28"/>
          <w:szCs w:val="28"/>
        </w:rPr>
        <w:t xml:space="preserve">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 Синтаксические синонимы сложносочиненных предложений, их текстообразующая роль. Авторское употребление знаков препинания. Умение интонационно правильно произносить сложносочиненные предложения. Рецензия на литературно произведение, спектакль, кинофильм. </w:t>
      </w:r>
    </w:p>
    <w:p w14:paraId="6F9342F4" w14:textId="77777777" w:rsidR="00307FDC" w:rsidRPr="00307FDC" w:rsidRDefault="00307FDC" w:rsidP="00F35920">
      <w:pPr>
        <w:pStyle w:val="Default"/>
        <w:jc w:val="both"/>
        <w:rPr>
          <w:sz w:val="28"/>
          <w:szCs w:val="28"/>
        </w:rPr>
      </w:pPr>
      <w:r w:rsidRPr="005D0604">
        <w:rPr>
          <w:bCs/>
          <w:sz w:val="28"/>
          <w:szCs w:val="28"/>
        </w:rPr>
        <w:t>Сложноподчиненные предложения</w:t>
      </w:r>
      <w:r w:rsidRPr="00307FDC">
        <w:rPr>
          <w:b/>
          <w:bCs/>
          <w:sz w:val="28"/>
          <w:szCs w:val="28"/>
        </w:rPr>
        <w:t xml:space="preserve"> </w:t>
      </w:r>
    </w:p>
    <w:p w14:paraId="7F7C890B" w14:textId="77777777" w:rsidR="00307FDC" w:rsidRPr="00307FDC" w:rsidRDefault="00307FDC" w:rsidP="00F35920">
      <w:pPr>
        <w:pStyle w:val="Default"/>
        <w:jc w:val="both"/>
        <w:rPr>
          <w:sz w:val="28"/>
          <w:szCs w:val="28"/>
        </w:rPr>
      </w:pPr>
      <w:r w:rsidRPr="00307FDC">
        <w:rPr>
          <w:sz w:val="28"/>
          <w:szCs w:val="28"/>
        </w:rPr>
        <w:t xml:space="preserve">Сложноподчиненные предложения и его особенности. Главное и придаточное предложения. Союзы и союзные слова как средство связи придаточного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 Типичные речевые сферы применения сложноподчиненных предложений. Сложноподчиненные предложения с несколькими придаточными; знаки препинания в них. Синтаксические синонимы сложноподчиненных предложений, их текстообразующая роль. Умение использовать в речи сложноподчиненные предложения и простые с обособленными второстепенными членами как синтаксические синонимы. Академическое красноречие и его виды, строение и языковые особенности. Сообщение на лингвистическую тему. Деловые документы (автобиография, заявление). </w:t>
      </w:r>
    </w:p>
    <w:p w14:paraId="67A25551" w14:textId="77777777" w:rsidR="00307FDC" w:rsidRPr="005D0604" w:rsidRDefault="00307FDC" w:rsidP="00F35920">
      <w:pPr>
        <w:pStyle w:val="Default"/>
        <w:jc w:val="both"/>
        <w:rPr>
          <w:sz w:val="28"/>
          <w:szCs w:val="28"/>
        </w:rPr>
      </w:pPr>
      <w:r w:rsidRPr="005D0604">
        <w:rPr>
          <w:bCs/>
          <w:sz w:val="28"/>
          <w:szCs w:val="28"/>
        </w:rPr>
        <w:t xml:space="preserve">Бессоюзные сложные предложения </w:t>
      </w:r>
    </w:p>
    <w:p w14:paraId="59AFFB09" w14:textId="77777777" w:rsidR="00307FDC" w:rsidRPr="00307FDC" w:rsidRDefault="00307FDC" w:rsidP="00F35920">
      <w:pPr>
        <w:pStyle w:val="Default"/>
        <w:jc w:val="both"/>
        <w:rPr>
          <w:sz w:val="28"/>
          <w:szCs w:val="28"/>
        </w:rPr>
      </w:pPr>
      <w:r w:rsidRPr="00307FDC">
        <w:rPr>
          <w:sz w:val="28"/>
          <w:szCs w:val="28"/>
        </w:rPr>
        <w:t xml:space="preserve">Бессоюзное сложное предложения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 Синтаксические синонимы бессоюзных сложных предложений, их текстообразующая роль. 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 Реферат небольшой статьи (фрагмента статьи) на лингвистическую тему. </w:t>
      </w:r>
    </w:p>
    <w:p w14:paraId="4F3E76B7" w14:textId="77777777" w:rsidR="00307FDC" w:rsidRPr="005D0604" w:rsidRDefault="00307FDC" w:rsidP="00F35920">
      <w:pPr>
        <w:pStyle w:val="Default"/>
        <w:jc w:val="both"/>
        <w:rPr>
          <w:sz w:val="28"/>
          <w:szCs w:val="28"/>
        </w:rPr>
      </w:pPr>
      <w:r w:rsidRPr="005D0604">
        <w:rPr>
          <w:bCs/>
          <w:sz w:val="28"/>
          <w:szCs w:val="28"/>
        </w:rPr>
        <w:t xml:space="preserve">Сложные предложения с различными видами связи </w:t>
      </w:r>
    </w:p>
    <w:p w14:paraId="2A5D1A48" w14:textId="77777777" w:rsidR="00307FDC" w:rsidRPr="005D0604" w:rsidRDefault="00307FDC" w:rsidP="00F35920">
      <w:pPr>
        <w:pStyle w:val="Default"/>
        <w:jc w:val="both"/>
        <w:rPr>
          <w:sz w:val="28"/>
          <w:szCs w:val="28"/>
        </w:rPr>
      </w:pPr>
      <w:r w:rsidRPr="005D0604">
        <w:rPr>
          <w:sz w:val="28"/>
          <w:szCs w:val="28"/>
        </w:rPr>
        <w:t xml:space="preserve">Различные виды сложных предложений с союзной и бессоюзной связью; разделительные знаки препинания в них. Сочетание знаков препинания. Умение правильно употреблять в речи сложные предложения с различными видами связи. Конспект статьи (фрагмента статьи) на лингвистическую тему. </w:t>
      </w:r>
    </w:p>
    <w:p w14:paraId="50C600CA" w14:textId="77777777" w:rsidR="00307FDC" w:rsidRPr="005D0604" w:rsidRDefault="00307FDC" w:rsidP="00F35920">
      <w:pPr>
        <w:pStyle w:val="Default"/>
        <w:jc w:val="both"/>
        <w:rPr>
          <w:sz w:val="28"/>
          <w:szCs w:val="28"/>
        </w:rPr>
      </w:pPr>
      <w:r w:rsidRPr="005D0604">
        <w:rPr>
          <w:bCs/>
          <w:sz w:val="28"/>
          <w:szCs w:val="28"/>
        </w:rPr>
        <w:t xml:space="preserve">Общие сведения о языке </w:t>
      </w:r>
    </w:p>
    <w:p w14:paraId="57192DE8" w14:textId="58BA41DC" w:rsidR="00307FDC" w:rsidRPr="00307FDC" w:rsidRDefault="00307FDC" w:rsidP="00F35920">
      <w:pPr>
        <w:autoSpaceDE w:val="0"/>
        <w:autoSpaceDN w:val="0"/>
        <w:adjustRightInd w:val="0"/>
        <w:spacing w:after="0" w:line="240" w:lineRule="auto"/>
        <w:jc w:val="both"/>
        <w:rPr>
          <w:rFonts w:ascii="Times New Roman" w:hAnsi="Times New Roman" w:cs="Times New Roman"/>
          <w:sz w:val="28"/>
          <w:szCs w:val="28"/>
        </w:rPr>
      </w:pPr>
      <w:r w:rsidRPr="005D0604">
        <w:rPr>
          <w:rFonts w:ascii="Times New Roman" w:hAnsi="Times New Roman" w:cs="Times New Roman"/>
          <w:sz w:val="28"/>
          <w:szCs w:val="28"/>
        </w:rPr>
        <w:t>Роль языка в жизни общества. Язык как развивающееся явление. Языковые контакты русского языка. Русский язык - первоэлемент великой русской литературы. Русский литературный язык и его стили. Богатство, красота, выразительность русского языка. Русский язык как национальный язык русого народа, государственный язык РФ и язык межнационального общения. Место русского языка среди языков мира. Русский язык как один из индоевропейских языков. Русский</w:t>
      </w:r>
      <w:r w:rsidRPr="00307FDC">
        <w:rPr>
          <w:rFonts w:ascii="Times New Roman" w:hAnsi="Times New Roman" w:cs="Times New Roman"/>
          <w:sz w:val="28"/>
          <w:szCs w:val="28"/>
        </w:rPr>
        <w:t xml:space="preserve"> язык среди славянских языков. Роль </w:t>
      </w:r>
      <w:r w:rsidR="00650212">
        <w:rPr>
          <w:rFonts w:ascii="Times New Roman" w:hAnsi="Times New Roman" w:cs="Times New Roman"/>
          <w:sz w:val="28"/>
          <w:szCs w:val="28"/>
        </w:rPr>
        <w:t>церковнославянск</w:t>
      </w:r>
      <w:r w:rsidRPr="00307FDC">
        <w:rPr>
          <w:rFonts w:ascii="Times New Roman" w:hAnsi="Times New Roman" w:cs="Times New Roman"/>
          <w:sz w:val="28"/>
          <w:szCs w:val="28"/>
        </w:rPr>
        <w:t>ого языка в развитии рус</w:t>
      </w:r>
      <w:r w:rsidR="00650212">
        <w:rPr>
          <w:rFonts w:ascii="Times New Roman" w:hAnsi="Times New Roman" w:cs="Times New Roman"/>
          <w:sz w:val="28"/>
          <w:szCs w:val="28"/>
        </w:rPr>
        <w:t>ск</w:t>
      </w:r>
      <w:r w:rsidRPr="00307FDC">
        <w:rPr>
          <w:rFonts w:ascii="Times New Roman" w:hAnsi="Times New Roman" w:cs="Times New Roman"/>
          <w:sz w:val="28"/>
          <w:szCs w:val="28"/>
        </w:rPr>
        <w:t>ого языка. Значение письменности; русская письменность. Наука о русском языке и ее разделы. Видные ученые-русисты, исследовавшие русский язык.</w:t>
      </w:r>
    </w:p>
    <w:p w14:paraId="7C030607" w14:textId="77777777" w:rsidR="00307FDC" w:rsidRPr="00307FDC" w:rsidRDefault="00307FDC" w:rsidP="00B63702">
      <w:pPr>
        <w:pStyle w:val="4"/>
      </w:pPr>
      <w:bookmarkStart w:id="54" w:name="_Toc46956925"/>
      <w:r w:rsidRPr="00307FDC">
        <w:t>2.2.2.2. Литература</w:t>
      </w:r>
      <w:bookmarkEnd w:id="54"/>
      <w:r w:rsidRPr="00307FDC">
        <w:t xml:space="preserve"> </w:t>
      </w:r>
    </w:p>
    <w:p w14:paraId="1B0B3833" w14:textId="77777777" w:rsidR="00307FDC" w:rsidRPr="00307FDC" w:rsidRDefault="00307FDC" w:rsidP="00F35920">
      <w:pPr>
        <w:pStyle w:val="Default"/>
        <w:jc w:val="both"/>
        <w:rPr>
          <w:sz w:val="28"/>
          <w:szCs w:val="28"/>
        </w:rPr>
      </w:pPr>
      <w:r w:rsidRPr="00307FDC">
        <w:rPr>
          <w:b/>
          <w:bCs/>
          <w:sz w:val="28"/>
          <w:szCs w:val="28"/>
        </w:rPr>
        <w:t xml:space="preserve">Цели и задачи литературного образования </w:t>
      </w:r>
    </w:p>
    <w:p w14:paraId="1877C789" w14:textId="77777777" w:rsidR="00925BAC" w:rsidRPr="00925BAC" w:rsidRDefault="00307FDC" w:rsidP="00F35920">
      <w:pPr>
        <w:autoSpaceDE w:val="0"/>
        <w:autoSpaceDN w:val="0"/>
        <w:adjustRightInd w:val="0"/>
        <w:spacing w:after="0" w:line="240" w:lineRule="auto"/>
        <w:jc w:val="both"/>
        <w:rPr>
          <w:rFonts w:ascii="Times New Roman" w:hAnsi="Times New Roman" w:cs="Times New Roman"/>
          <w:sz w:val="28"/>
          <w:szCs w:val="28"/>
        </w:rPr>
      </w:pPr>
      <w:r w:rsidRPr="00307FDC">
        <w:rPr>
          <w:rFonts w:ascii="Times New Roman" w:hAnsi="Times New Roman" w:cs="Times New Roman"/>
          <w:sz w:val="28"/>
          <w:szCs w:val="28"/>
        </w:rPr>
        <w:t>Литература – учебный предмет, освоение содержания которого направлено:</w:t>
      </w:r>
      <w:r w:rsidR="00925BAC" w:rsidRPr="00925BAC">
        <w:rPr>
          <w:rFonts w:ascii="Times New Roman" w:hAnsi="Times New Roman" w:cs="Times New Roman"/>
          <w:sz w:val="28"/>
          <w:szCs w:val="28"/>
        </w:rPr>
        <w:t xml:space="preserve"> </w:t>
      </w:r>
    </w:p>
    <w:p w14:paraId="462E7F6D" w14:textId="77777777" w:rsidR="00925BAC" w:rsidRPr="00925BAC" w:rsidRDefault="00925BAC" w:rsidP="00F35920">
      <w:pPr>
        <w:autoSpaceDE w:val="0"/>
        <w:autoSpaceDN w:val="0"/>
        <w:adjustRightInd w:val="0"/>
        <w:spacing w:after="9" w:line="240" w:lineRule="auto"/>
        <w:jc w:val="both"/>
        <w:rPr>
          <w:rFonts w:ascii="Times New Roman" w:hAnsi="Times New Roman" w:cs="Times New Roman"/>
          <w:color w:val="000000"/>
          <w:sz w:val="28"/>
          <w:szCs w:val="28"/>
        </w:rPr>
      </w:pPr>
      <w:r w:rsidRPr="00925BAC">
        <w:rPr>
          <w:rFonts w:ascii="Wingdings" w:hAnsi="Wingdings" w:cs="Wingdings"/>
          <w:color w:val="000000"/>
          <w:sz w:val="28"/>
          <w:szCs w:val="28"/>
        </w:rPr>
        <w:t></w:t>
      </w:r>
      <w:r w:rsidRPr="00925BAC">
        <w:rPr>
          <w:rFonts w:ascii="Wingdings" w:hAnsi="Wingdings" w:cs="Wingdings"/>
          <w:color w:val="000000"/>
          <w:sz w:val="28"/>
          <w:szCs w:val="28"/>
        </w:rPr>
        <w:t></w:t>
      </w:r>
      <w:r w:rsidRPr="00925BAC">
        <w:rPr>
          <w:rFonts w:ascii="Times New Roman" w:hAnsi="Times New Roman" w:cs="Times New Roman"/>
          <w:color w:val="000000"/>
          <w:sz w:val="28"/>
          <w:szCs w:val="28"/>
        </w:rPr>
        <w:t xml:space="preserve">на последовательное формирование читательской культуры через приобщение к чтению художественной литературы; </w:t>
      </w:r>
    </w:p>
    <w:p w14:paraId="00DB5C55" w14:textId="77777777" w:rsidR="00925BAC" w:rsidRPr="00925BAC" w:rsidRDefault="00925BAC" w:rsidP="00F35920">
      <w:pPr>
        <w:autoSpaceDE w:val="0"/>
        <w:autoSpaceDN w:val="0"/>
        <w:adjustRightInd w:val="0"/>
        <w:spacing w:after="9" w:line="240" w:lineRule="auto"/>
        <w:jc w:val="both"/>
        <w:rPr>
          <w:rFonts w:ascii="Times New Roman" w:hAnsi="Times New Roman" w:cs="Times New Roman"/>
          <w:color w:val="000000"/>
          <w:sz w:val="28"/>
          <w:szCs w:val="28"/>
        </w:rPr>
      </w:pPr>
      <w:r w:rsidRPr="00925BAC">
        <w:rPr>
          <w:rFonts w:ascii="Wingdings" w:hAnsi="Wingdings" w:cs="Wingdings"/>
          <w:color w:val="000000"/>
          <w:sz w:val="28"/>
          <w:szCs w:val="28"/>
        </w:rPr>
        <w:t></w:t>
      </w:r>
      <w:r w:rsidRPr="00925BAC">
        <w:rPr>
          <w:rFonts w:ascii="Wingdings" w:hAnsi="Wingdings" w:cs="Wingdings"/>
          <w:color w:val="000000"/>
          <w:sz w:val="28"/>
          <w:szCs w:val="28"/>
        </w:rPr>
        <w:t></w:t>
      </w:r>
      <w:r w:rsidRPr="00925BAC">
        <w:rPr>
          <w:rFonts w:ascii="Times New Roman" w:hAnsi="Times New Roman" w:cs="Times New Roman"/>
          <w:color w:val="000000"/>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14:paraId="7A71D349" w14:textId="77777777" w:rsidR="00925BAC" w:rsidRPr="00925BAC" w:rsidRDefault="00925BAC" w:rsidP="00F35920">
      <w:pPr>
        <w:autoSpaceDE w:val="0"/>
        <w:autoSpaceDN w:val="0"/>
        <w:adjustRightInd w:val="0"/>
        <w:spacing w:after="9" w:line="240" w:lineRule="auto"/>
        <w:jc w:val="both"/>
        <w:rPr>
          <w:rFonts w:ascii="Times New Roman" w:hAnsi="Times New Roman" w:cs="Times New Roman"/>
          <w:color w:val="000000"/>
          <w:sz w:val="28"/>
          <w:szCs w:val="28"/>
        </w:rPr>
      </w:pPr>
      <w:r w:rsidRPr="00925BAC">
        <w:rPr>
          <w:rFonts w:ascii="Wingdings" w:hAnsi="Wingdings" w:cs="Wingdings"/>
          <w:color w:val="000000"/>
          <w:sz w:val="28"/>
          <w:szCs w:val="28"/>
        </w:rPr>
        <w:t></w:t>
      </w:r>
      <w:r w:rsidRPr="00925BAC">
        <w:rPr>
          <w:rFonts w:ascii="Wingdings" w:hAnsi="Wingdings" w:cs="Wingdings"/>
          <w:color w:val="000000"/>
          <w:sz w:val="28"/>
          <w:szCs w:val="28"/>
        </w:rPr>
        <w:t></w:t>
      </w:r>
      <w:r w:rsidRPr="00925BAC">
        <w:rPr>
          <w:rFonts w:ascii="Times New Roman" w:hAnsi="Times New Roman" w:cs="Times New Roman"/>
          <w:color w:val="000000"/>
          <w:sz w:val="28"/>
          <w:szCs w:val="28"/>
        </w:rPr>
        <w:t xml:space="preserve">на развитие эмоциональной сферы личности, образного, ассоциативного и логического мышления; </w:t>
      </w:r>
    </w:p>
    <w:p w14:paraId="7BC39060" w14:textId="77777777" w:rsidR="00925BAC" w:rsidRPr="00925BAC" w:rsidRDefault="00925BAC" w:rsidP="00F35920">
      <w:pPr>
        <w:autoSpaceDE w:val="0"/>
        <w:autoSpaceDN w:val="0"/>
        <w:adjustRightInd w:val="0"/>
        <w:spacing w:after="9" w:line="240" w:lineRule="auto"/>
        <w:jc w:val="both"/>
        <w:rPr>
          <w:rFonts w:ascii="Times New Roman" w:hAnsi="Times New Roman" w:cs="Times New Roman"/>
          <w:color w:val="000000"/>
          <w:sz w:val="28"/>
          <w:szCs w:val="28"/>
        </w:rPr>
      </w:pPr>
      <w:r w:rsidRPr="00925BAC">
        <w:rPr>
          <w:rFonts w:ascii="Wingdings" w:hAnsi="Wingdings" w:cs="Wingdings"/>
          <w:color w:val="000000"/>
          <w:sz w:val="28"/>
          <w:szCs w:val="28"/>
        </w:rPr>
        <w:t></w:t>
      </w:r>
      <w:r w:rsidRPr="00925BAC">
        <w:rPr>
          <w:rFonts w:ascii="Wingdings" w:hAnsi="Wingdings" w:cs="Wingdings"/>
          <w:color w:val="000000"/>
          <w:sz w:val="28"/>
          <w:szCs w:val="28"/>
        </w:rPr>
        <w:t></w:t>
      </w:r>
      <w:r w:rsidRPr="00925BAC">
        <w:rPr>
          <w:rFonts w:ascii="Times New Roman" w:hAnsi="Times New Roman" w:cs="Times New Roman"/>
          <w:color w:val="000000"/>
          <w:sz w:val="28"/>
          <w:szCs w:val="28"/>
        </w:rPr>
        <w:t xml:space="preserve">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 </w:t>
      </w:r>
    </w:p>
    <w:p w14:paraId="1886BE2B" w14:textId="77777777" w:rsidR="00925BAC" w:rsidRPr="00925BAC" w:rsidRDefault="00925BAC" w:rsidP="00F35920">
      <w:pPr>
        <w:autoSpaceDE w:val="0"/>
        <w:autoSpaceDN w:val="0"/>
        <w:adjustRightInd w:val="0"/>
        <w:spacing w:after="0" w:line="240" w:lineRule="auto"/>
        <w:jc w:val="both"/>
        <w:rPr>
          <w:rFonts w:ascii="Times New Roman" w:hAnsi="Times New Roman" w:cs="Times New Roman"/>
          <w:color w:val="000000"/>
          <w:sz w:val="28"/>
          <w:szCs w:val="28"/>
        </w:rPr>
      </w:pPr>
      <w:r w:rsidRPr="00925BAC">
        <w:rPr>
          <w:rFonts w:ascii="Wingdings" w:hAnsi="Wingdings" w:cs="Wingdings"/>
          <w:color w:val="000000"/>
          <w:sz w:val="28"/>
          <w:szCs w:val="28"/>
        </w:rPr>
        <w:t></w:t>
      </w:r>
      <w:r w:rsidRPr="00925BAC">
        <w:rPr>
          <w:rFonts w:ascii="Wingdings" w:hAnsi="Wingdings" w:cs="Wingdings"/>
          <w:color w:val="000000"/>
          <w:sz w:val="28"/>
          <w:szCs w:val="28"/>
        </w:rPr>
        <w:t></w:t>
      </w:r>
      <w:r w:rsidRPr="00925BAC">
        <w:rPr>
          <w:rFonts w:ascii="Times New Roman" w:hAnsi="Times New Roman" w:cs="Times New Roman"/>
          <w:color w:val="000000"/>
          <w:sz w:val="28"/>
          <w:szCs w:val="28"/>
        </w:rPr>
        <w:t xml:space="preserve">на формирование потребности и способности выражения себя в слове. </w:t>
      </w:r>
    </w:p>
    <w:p w14:paraId="043A44E0" w14:textId="77777777" w:rsidR="00925BAC" w:rsidRPr="00925BAC" w:rsidRDefault="00925BAC" w:rsidP="00F35920">
      <w:pPr>
        <w:autoSpaceDE w:val="0"/>
        <w:autoSpaceDN w:val="0"/>
        <w:adjustRightInd w:val="0"/>
        <w:spacing w:after="0" w:line="240" w:lineRule="auto"/>
        <w:jc w:val="both"/>
        <w:rPr>
          <w:rFonts w:ascii="Times New Roman" w:hAnsi="Times New Roman" w:cs="Times New Roman"/>
          <w:color w:val="000000"/>
          <w:sz w:val="28"/>
          <w:szCs w:val="28"/>
        </w:rPr>
      </w:pPr>
      <w:r w:rsidRPr="00925BAC">
        <w:rPr>
          <w:rFonts w:ascii="Times New Roman" w:hAnsi="Times New Roman" w:cs="Times New Roman"/>
          <w:color w:val="000000"/>
          <w:sz w:val="28"/>
          <w:szCs w:val="28"/>
        </w:rPr>
        <w:t xml:space="preserve">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 </w:t>
      </w:r>
    </w:p>
    <w:p w14:paraId="4A710344" w14:textId="77777777" w:rsidR="00925BAC" w:rsidRPr="00925BAC" w:rsidRDefault="00925BAC" w:rsidP="00F35920">
      <w:pPr>
        <w:autoSpaceDE w:val="0"/>
        <w:autoSpaceDN w:val="0"/>
        <w:adjustRightInd w:val="0"/>
        <w:spacing w:after="0" w:line="240" w:lineRule="auto"/>
        <w:jc w:val="both"/>
        <w:rPr>
          <w:rFonts w:ascii="Times New Roman" w:hAnsi="Times New Roman" w:cs="Times New Roman"/>
          <w:color w:val="000000"/>
          <w:sz w:val="28"/>
          <w:szCs w:val="28"/>
        </w:rPr>
      </w:pPr>
      <w:r w:rsidRPr="00925BAC">
        <w:rPr>
          <w:rFonts w:ascii="Times New Roman" w:hAnsi="Times New Roman" w:cs="Times New Roman"/>
          <w:color w:val="000000"/>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14:paraId="6C9722E3" w14:textId="77777777" w:rsidR="00925BAC" w:rsidRPr="00925BAC" w:rsidRDefault="00925BAC" w:rsidP="00F35920">
      <w:pPr>
        <w:autoSpaceDE w:val="0"/>
        <w:autoSpaceDN w:val="0"/>
        <w:adjustRightInd w:val="0"/>
        <w:spacing w:after="0" w:line="240" w:lineRule="auto"/>
        <w:jc w:val="both"/>
        <w:rPr>
          <w:rFonts w:ascii="Times New Roman" w:hAnsi="Times New Roman" w:cs="Times New Roman"/>
          <w:color w:val="000000"/>
          <w:sz w:val="28"/>
          <w:szCs w:val="28"/>
        </w:rPr>
      </w:pPr>
      <w:r w:rsidRPr="00925BAC">
        <w:rPr>
          <w:rFonts w:ascii="Times New Roman" w:hAnsi="Times New Roman" w:cs="Times New Roman"/>
          <w:color w:val="000000"/>
          <w:sz w:val="28"/>
          <w:szCs w:val="28"/>
        </w:rPr>
        <w:t>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w:t>
      </w:r>
      <w:r>
        <w:rPr>
          <w:rFonts w:ascii="Times New Roman" w:hAnsi="Times New Roman" w:cs="Times New Roman"/>
          <w:color w:val="000000"/>
          <w:sz w:val="28"/>
          <w:szCs w:val="28"/>
        </w:rPr>
        <w:t>го в устной и письменной</w:t>
      </w:r>
      <w:r w:rsidRPr="00925BAC">
        <w:rPr>
          <w:rFonts w:ascii="Times New Roman" w:hAnsi="Times New Roman" w:cs="Times New Roman"/>
          <w:color w:val="000000"/>
          <w:sz w:val="28"/>
          <w:szCs w:val="28"/>
        </w:rPr>
        <w:t xml:space="preserve">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14:paraId="7D2260D6" w14:textId="77777777" w:rsidR="00925BAC" w:rsidRPr="00925BAC" w:rsidRDefault="00925BAC" w:rsidP="00F35920">
      <w:pPr>
        <w:autoSpaceDE w:val="0"/>
        <w:autoSpaceDN w:val="0"/>
        <w:adjustRightInd w:val="0"/>
        <w:spacing w:after="0" w:line="240" w:lineRule="auto"/>
        <w:jc w:val="both"/>
        <w:rPr>
          <w:rFonts w:ascii="Times New Roman" w:hAnsi="Times New Roman" w:cs="Times New Roman"/>
          <w:color w:val="000000"/>
          <w:sz w:val="28"/>
          <w:szCs w:val="28"/>
        </w:rPr>
      </w:pPr>
      <w:r w:rsidRPr="00925BAC">
        <w:rPr>
          <w:rFonts w:ascii="Times New Roman" w:hAnsi="Times New Roman" w:cs="Times New Roman"/>
          <w:color w:val="000000"/>
          <w:sz w:val="28"/>
          <w:szCs w:val="28"/>
        </w:rPr>
        <w:t>Изучение литературы в основной школе (5-9 классы) закладывает необходимый фундамент для достижения перечисленных целей.</w:t>
      </w:r>
    </w:p>
    <w:p w14:paraId="2AE9F40B" w14:textId="77777777" w:rsidR="00925BAC" w:rsidRPr="00925BAC" w:rsidRDefault="00925BAC" w:rsidP="00F35920">
      <w:pPr>
        <w:pStyle w:val="Default"/>
        <w:jc w:val="both"/>
        <w:rPr>
          <w:sz w:val="28"/>
          <w:szCs w:val="28"/>
        </w:rPr>
      </w:pPr>
      <w:r w:rsidRPr="00925BAC">
        <w:rPr>
          <w:sz w:val="28"/>
          <w:szCs w:val="28"/>
        </w:rPr>
        <w:t xml:space="preserve">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 </w:t>
      </w:r>
    </w:p>
    <w:p w14:paraId="6C441F0A" w14:textId="77777777" w:rsidR="00925BAC" w:rsidRPr="00925BAC" w:rsidRDefault="00925BAC" w:rsidP="00F35920">
      <w:pPr>
        <w:pStyle w:val="Default"/>
        <w:jc w:val="both"/>
        <w:rPr>
          <w:sz w:val="28"/>
          <w:szCs w:val="28"/>
        </w:rPr>
      </w:pPr>
      <w:r w:rsidRPr="00925BAC">
        <w:rPr>
          <w:sz w:val="28"/>
          <w:szCs w:val="28"/>
        </w:rPr>
        <w:t xml:space="preserve">Изучение литературы в школе решает следующие образовательные задачи: </w:t>
      </w:r>
    </w:p>
    <w:p w14:paraId="0C67A2B2" w14:textId="77777777" w:rsidR="00925BAC" w:rsidRPr="00925BAC" w:rsidRDefault="00925BAC" w:rsidP="00F35920">
      <w:pPr>
        <w:pStyle w:val="Default"/>
        <w:spacing w:after="9"/>
        <w:jc w:val="both"/>
        <w:rPr>
          <w:sz w:val="28"/>
          <w:szCs w:val="28"/>
        </w:rPr>
      </w:pPr>
      <w:r w:rsidRPr="00925BAC">
        <w:rPr>
          <w:rFonts w:ascii="Wingdings" w:hAnsi="Wingdings" w:cs="Wingdings"/>
          <w:sz w:val="28"/>
          <w:szCs w:val="28"/>
        </w:rPr>
        <w:t></w:t>
      </w:r>
      <w:r w:rsidRPr="00925BAC">
        <w:rPr>
          <w:rFonts w:ascii="Wingdings" w:hAnsi="Wingdings" w:cs="Wingdings"/>
          <w:sz w:val="28"/>
          <w:szCs w:val="28"/>
        </w:rPr>
        <w:t></w:t>
      </w:r>
      <w:r w:rsidRPr="00925BAC">
        <w:rPr>
          <w:sz w:val="28"/>
          <w:szCs w:val="28"/>
        </w:rPr>
        <w:t xml:space="preserve">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 </w:t>
      </w:r>
    </w:p>
    <w:p w14:paraId="7ED9350B" w14:textId="77777777" w:rsidR="00925BAC" w:rsidRPr="00925BAC" w:rsidRDefault="00925BAC" w:rsidP="00F35920">
      <w:pPr>
        <w:pStyle w:val="Default"/>
        <w:spacing w:after="9"/>
        <w:jc w:val="both"/>
        <w:rPr>
          <w:sz w:val="28"/>
          <w:szCs w:val="28"/>
        </w:rPr>
      </w:pPr>
      <w:r w:rsidRPr="00925BAC">
        <w:rPr>
          <w:rFonts w:ascii="Wingdings" w:hAnsi="Wingdings" w:cs="Wingdings"/>
          <w:sz w:val="28"/>
          <w:szCs w:val="28"/>
        </w:rPr>
        <w:t></w:t>
      </w:r>
      <w:r w:rsidRPr="00925BAC">
        <w:rPr>
          <w:rFonts w:ascii="Wingdings" w:hAnsi="Wingdings" w:cs="Wingdings"/>
          <w:sz w:val="28"/>
          <w:szCs w:val="28"/>
        </w:rPr>
        <w:t></w:t>
      </w:r>
      <w:r w:rsidRPr="00925BAC">
        <w:rPr>
          <w:sz w:val="28"/>
          <w:szCs w:val="28"/>
        </w:rPr>
        <w:t xml:space="preserve">формирование и развитие представлений о литературном произведении как о художественном мире, особым образом построенном автором; </w:t>
      </w:r>
    </w:p>
    <w:p w14:paraId="6DD4D18B" w14:textId="77777777" w:rsidR="00925BAC" w:rsidRPr="00925BAC" w:rsidRDefault="00925BAC" w:rsidP="00F35920">
      <w:pPr>
        <w:pStyle w:val="Default"/>
        <w:spacing w:after="9"/>
        <w:jc w:val="both"/>
        <w:rPr>
          <w:sz w:val="28"/>
          <w:szCs w:val="28"/>
        </w:rPr>
      </w:pPr>
      <w:r w:rsidRPr="00925BAC">
        <w:rPr>
          <w:rFonts w:ascii="Wingdings" w:hAnsi="Wingdings" w:cs="Wingdings"/>
          <w:sz w:val="28"/>
          <w:szCs w:val="28"/>
        </w:rPr>
        <w:t></w:t>
      </w:r>
      <w:r w:rsidRPr="00925BAC">
        <w:rPr>
          <w:rFonts w:ascii="Wingdings" w:hAnsi="Wingdings" w:cs="Wingdings"/>
          <w:sz w:val="28"/>
          <w:szCs w:val="28"/>
        </w:rPr>
        <w:t></w:t>
      </w:r>
      <w:r w:rsidRPr="00925BAC">
        <w:rPr>
          <w:sz w:val="28"/>
          <w:szCs w:val="28"/>
        </w:rPr>
        <w:t xml:space="preserve">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 </w:t>
      </w:r>
    </w:p>
    <w:p w14:paraId="1877A6BA" w14:textId="77777777" w:rsidR="00925BAC" w:rsidRPr="00925BAC" w:rsidRDefault="00925BAC" w:rsidP="00F35920">
      <w:pPr>
        <w:pStyle w:val="Default"/>
        <w:jc w:val="both"/>
        <w:rPr>
          <w:sz w:val="28"/>
          <w:szCs w:val="28"/>
        </w:rPr>
      </w:pPr>
      <w:r w:rsidRPr="00925BAC">
        <w:rPr>
          <w:rFonts w:ascii="Wingdings" w:hAnsi="Wingdings" w:cs="Wingdings"/>
          <w:sz w:val="28"/>
          <w:szCs w:val="28"/>
        </w:rPr>
        <w:t></w:t>
      </w:r>
      <w:r w:rsidRPr="00925BAC">
        <w:rPr>
          <w:rFonts w:ascii="Wingdings" w:hAnsi="Wingdings" w:cs="Wingdings"/>
          <w:sz w:val="28"/>
          <w:szCs w:val="28"/>
        </w:rPr>
        <w:t></w:t>
      </w:r>
      <w:r w:rsidRPr="00925BAC">
        <w:rPr>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 </w:t>
      </w:r>
    </w:p>
    <w:p w14:paraId="4143F055" w14:textId="77777777" w:rsidR="00925BAC" w:rsidRPr="00925BAC" w:rsidRDefault="00925BAC" w:rsidP="00F35920">
      <w:pPr>
        <w:pStyle w:val="Default"/>
        <w:spacing w:after="9"/>
        <w:jc w:val="both"/>
        <w:rPr>
          <w:sz w:val="28"/>
          <w:szCs w:val="28"/>
        </w:rPr>
      </w:pPr>
      <w:r w:rsidRPr="00925BAC">
        <w:rPr>
          <w:rFonts w:ascii="Wingdings" w:hAnsi="Wingdings" w:cs="Wingdings"/>
          <w:sz w:val="28"/>
          <w:szCs w:val="28"/>
        </w:rPr>
        <w:t></w:t>
      </w:r>
      <w:r w:rsidRPr="00925BAC">
        <w:rPr>
          <w:rFonts w:ascii="Wingdings" w:hAnsi="Wingdings" w:cs="Wingdings"/>
          <w:sz w:val="28"/>
          <w:szCs w:val="28"/>
        </w:rPr>
        <w:t></w:t>
      </w:r>
      <w:r w:rsidRPr="00925BAC">
        <w:rPr>
          <w:sz w:val="28"/>
          <w:szCs w:val="28"/>
        </w:rPr>
        <w:t xml:space="preserve">формирование отношения к литературе как к особому способу познания жизни; </w:t>
      </w:r>
    </w:p>
    <w:p w14:paraId="6667C0A6" w14:textId="77777777" w:rsidR="00925BAC" w:rsidRPr="00925BAC" w:rsidRDefault="00925BAC" w:rsidP="00F35920">
      <w:pPr>
        <w:pStyle w:val="Default"/>
        <w:spacing w:after="9"/>
        <w:jc w:val="both"/>
        <w:rPr>
          <w:sz w:val="28"/>
          <w:szCs w:val="28"/>
        </w:rPr>
      </w:pPr>
      <w:r w:rsidRPr="00925BAC">
        <w:rPr>
          <w:rFonts w:ascii="Wingdings" w:hAnsi="Wingdings" w:cs="Wingdings"/>
          <w:sz w:val="28"/>
          <w:szCs w:val="28"/>
        </w:rPr>
        <w:t></w:t>
      </w:r>
      <w:r w:rsidRPr="00925BAC">
        <w:rPr>
          <w:rFonts w:ascii="Wingdings" w:hAnsi="Wingdings" w:cs="Wingdings"/>
          <w:sz w:val="28"/>
          <w:szCs w:val="28"/>
        </w:rPr>
        <w:t></w:t>
      </w:r>
      <w:r w:rsidRPr="00925BAC">
        <w:rPr>
          <w:sz w:val="28"/>
          <w:szCs w:val="28"/>
        </w:rPr>
        <w:t xml:space="preserve">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 </w:t>
      </w:r>
    </w:p>
    <w:p w14:paraId="35567CFE" w14:textId="77777777" w:rsidR="00925BAC" w:rsidRPr="00925BAC" w:rsidRDefault="00925BAC" w:rsidP="00F35920">
      <w:pPr>
        <w:pStyle w:val="Default"/>
        <w:spacing w:after="9"/>
        <w:jc w:val="both"/>
        <w:rPr>
          <w:sz w:val="28"/>
          <w:szCs w:val="28"/>
        </w:rPr>
      </w:pPr>
      <w:r w:rsidRPr="00925BAC">
        <w:rPr>
          <w:rFonts w:ascii="Wingdings" w:hAnsi="Wingdings" w:cs="Wingdings"/>
          <w:sz w:val="28"/>
          <w:szCs w:val="28"/>
        </w:rPr>
        <w:t></w:t>
      </w:r>
      <w:r w:rsidRPr="00925BAC">
        <w:rPr>
          <w:rFonts w:ascii="Wingdings" w:hAnsi="Wingdings" w:cs="Wingdings"/>
          <w:sz w:val="28"/>
          <w:szCs w:val="28"/>
        </w:rPr>
        <w:t></w:t>
      </w:r>
      <w:r w:rsidRPr="00925BAC">
        <w:rPr>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 </w:t>
      </w:r>
    </w:p>
    <w:p w14:paraId="5205EA33" w14:textId="77777777" w:rsidR="00925BAC" w:rsidRPr="00925BAC" w:rsidRDefault="00925BAC" w:rsidP="00F35920">
      <w:pPr>
        <w:pStyle w:val="Default"/>
        <w:spacing w:after="9"/>
        <w:jc w:val="both"/>
        <w:rPr>
          <w:sz w:val="28"/>
          <w:szCs w:val="28"/>
        </w:rPr>
      </w:pPr>
      <w:r w:rsidRPr="00925BAC">
        <w:rPr>
          <w:rFonts w:ascii="Wingdings" w:hAnsi="Wingdings" w:cs="Wingdings"/>
          <w:sz w:val="28"/>
          <w:szCs w:val="28"/>
        </w:rPr>
        <w:t></w:t>
      </w:r>
      <w:r w:rsidRPr="00925BAC">
        <w:rPr>
          <w:rFonts w:ascii="Wingdings" w:hAnsi="Wingdings" w:cs="Wingdings"/>
          <w:sz w:val="28"/>
          <w:szCs w:val="28"/>
        </w:rPr>
        <w:t></w:t>
      </w:r>
      <w:r w:rsidRPr="00925BAC">
        <w:rPr>
          <w:sz w:val="28"/>
          <w:szCs w:val="28"/>
        </w:rPr>
        <w:t xml:space="preserve">воспитание квалифицированного читателя со сформированным эстетическим вкусом; </w:t>
      </w:r>
    </w:p>
    <w:p w14:paraId="47F67CC5" w14:textId="77777777" w:rsidR="00925BAC" w:rsidRPr="00925BAC" w:rsidRDefault="00925BAC" w:rsidP="00F35920">
      <w:pPr>
        <w:pStyle w:val="Default"/>
        <w:spacing w:after="9"/>
        <w:jc w:val="both"/>
        <w:rPr>
          <w:sz w:val="28"/>
          <w:szCs w:val="28"/>
        </w:rPr>
      </w:pPr>
      <w:r w:rsidRPr="00925BAC">
        <w:rPr>
          <w:rFonts w:ascii="Wingdings" w:hAnsi="Wingdings" w:cs="Wingdings"/>
          <w:sz w:val="28"/>
          <w:szCs w:val="28"/>
        </w:rPr>
        <w:t></w:t>
      </w:r>
      <w:r w:rsidRPr="00925BAC">
        <w:rPr>
          <w:rFonts w:ascii="Wingdings" w:hAnsi="Wingdings" w:cs="Wingdings"/>
          <w:sz w:val="28"/>
          <w:szCs w:val="28"/>
        </w:rPr>
        <w:t></w:t>
      </w:r>
      <w:r w:rsidRPr="00925BAC">
        <w:rPr>
          <w:sz w:val="28"/>
          <w:szCs w:val="28"/>
        </w:rPr>
        <w:t xml:space="preserve">формирование отношения к литературе как к одной из основных культурных ценностей народа; </w:t>
      </w:r>
    </w:p>
    <w:p w14:paraId="561D6E07" w14:textId="77777777" w:rsidR="00925BAC" w:rsidRPr="00925BAC" w:rsidRDefault="00925BAC" w:rsidP="00F35920">
      <w:pPr>
        <w:pStyle w:val="Default"/>
        <w:spacing w:after="9"/>
        <w:jc w:val="both"/>
        <w:rPr>
          <w:sz w:val="28"/>
          <w:szCs w:val="28"/>
        </w:rPr>
      </w:pPr>
      <w:r w:rsidRPr="00925BAC">
        <w:rPr>
          <w:rFonts w:ascii="Wingdings" w:hAnsi="Wingdings" w:cs="Wingdings"/>
          <w:sz w:val="28"/>
          <w:szCs w:val="28"/>
        </w:rPr>
        <w:t></w:t>
      </w:r>
      <w:r w:rsidRPr="00925BAC">
        <w:rPr>
          <w:rFonts w:ascii="Wingdings" w:hAnsi="Wingdings" w:cs="Wingdings"/>
          <w:sz w:val="28"/>
          <w:szCs w:val="28"/>
        </w:rPr>
        <w:t></w:t>
      </w:r>
      <w:r w:rsidRPr="00925BAC">
        <w:rPr>
          <w:sz w:val="28"/>
          <w:szCs w:val="28"/>
        </w:rPr>
        <w:t xml:space="preserve">обеспечение через чтение и изучение классической и современной литературы культурной самоидентификации; </w:t>
      </w:r>
    </w:p>
    <w:p w14:paraId="4212E1ED" w14:textId="77777777" w:rsidR="00925BAC" w:rsidRPr="00925BAC" w:rsidRDefault="00925BAC" w:rsidP="00F35920">
      <w:pPr>
        <w:pStyle w:val="Default"/>
        <w:spacing w:after="9"/>
        <w:jc w:val="both"/>
        <w:rPr>
          <w:sz w:val="28"/>
          <w:szCs w:val="28"/>
        </w:rPr>
      </w:pPr>
      <w:r w:rsidRPr="00925BAC">
        <w:rPr>
          <w:rFonts w:ascii="Wingdings" w:hAnsi="Wingdings" w:cs="Wingdings"/>
          <w:sz w:val="28"/>
          <w:szCs w:val="28"/>
        </w:rPr>
        <w:t></w:t>
      </w:r>
      <w:r w:rsidRPr="00925BAC">
        <w:rPr>
          <w:rFonts w:ascii="Wingdings" w:hAnsi="Wingdings" w:cs="Wingdings"/>
          <w:sz w:val="28"/>
          <w:szCs w:val="28"/>
        </w:rPr>
        <w:t></w:t>
      </w:r>
      <w:r w:rsidRPr="00925BAC">
        <w:rPr>
          <w:sz w:val="28"/>
          <w:szCs w:val="28"/>
        </w:rPr>
        <w:t xml:space="preserve">осознание значимости чтения и изучения литературы для своего дальнейшего развития; </w:t>
      </w:r>
    </w:p>
    <w:p w14:paraId="697223B3" w14:textId="77777777" w:rsidR="00925BAC" w:rsidRPr="00925BAC" w:rsidRDefault="00925BAC" w:rsidP="00F35920">
      <w:pPr>
        <w:pStyle w:val="Default"/>
        <w:jc w:val="both"/>
        <w:rPr>
          <w:sz w:val="28"/>
          <w:szCs w:val="28"/>
        </w:rPr>
      </w:pPr>
      <w:r w:rsidRPr="00925BAC">
        <w:rPr>
          <w:rFonts w:ascii="Wingdings" w:hAnsi="Wingdings" w:cs="Wingdings"/>
          <w:sz w:val="28"/>
          <w:szCs w:val="28"/>
        </w:rPr>
        <w:t></w:t>
      </w:r>
      <w:r w:rsidRPr="00925BAC">
        <w:rPr>
          <w:rFonts w:ascii="Wingdings" w:hAnsi="Wingdings" w:cs="Wingdings"/>
          <w:sz w:val="28"/>
          <w:szCs w:val="28"/>
        </w:rPr>
        <w:t></w:t>
      </w:r>
      <w:r w:rsidRPr="00925BAC">
        <w:rPr>
          <w:sz w:val="28"/>
          <w:szCs w:val="28"/>
        </w:rPr>
        <w:t xml:space="preserve">формирование у школьника стремления сознательно планировать своё досуговое чтение. </w:t>
      </w:r>
    </w:p>
    <w:p w14:paraId="5AD08BBA" w14:textId="77777777" w:rsidR="00925BAC" w:rsidRPr="005F71ED" w:rsidRDefault="00925BAC" w:rsidP="00F35920">
      <w:pPr>
        <w:pStyle w:val="Default"/>
        <w:jc w:val="both"/>
        <w:rPr>
          <w:sz w:val="28"/>
          <w:szCs w:val="28"/>
        </w:rPr>
      </w:pPr>
      <w:r w:rsidRPr="005F71ED">
        <w:rPr>
          <w:sz w:val="28"/>
          <w:szCs w:val="28"/>
        </w:rPr>
        <w:t xml:space="preserve">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 </w:t>
      </w:r>
    </w:p>
    <w:p w14:paraId="0D8D4886" w14:textId="77777777" w:rsidR="00925BAC" w:rsidRPr="005F71ED" w:rsidRDefault="00925BAC" w:rsidP="00F35920">
      <w:pPr>
        <w:pStyle w:val="Default"/>
        <w:jc w:val="both"/>
        <w:rPr>
          <w:sz w:val="28"/>
          <w:szCs w:val="28"/>
        </w:rPr>
      </w:pPr>
      <w:r w:rsidRPr="005F71ED">
        <w:rPr>
          <w:sz w:val="28"/>
          <w:szCs w:val="28"/>
        </w:rPr>
        <w:t xml:space="preserve">Программа по литературе строится с учетом: </w:t>
      </w:r>
    </w:p>
    <w:p w14:paraId="0023EA04" w14:textId="77777777" w:rsidR="00925BAC" w:rsidRPr="005F71ED" w:rsidRDefault="005F71ED" w:rsidP="00F35920">
      <w:pPr>
        <w:pStyle w:val="Default"/>
        <w:spacing w:after="9"/>
        <w:jc w:val="both"/>
        <w:rPr>
          <w:sz w:val="28"/>
          <w:szCs w:val="28"/>
        </w:rPr>
      </w:pPr>
      <w:r>
        <w:rPr>
          <w:sz w:val="28"/>
          <w:szCs w:val="28"/>
        </w:rPr>
        <w:t></w:t>
      </w:r>
      <w:r w:rsidRPr="005F71ED">
        <w:rPr>
          <w:sz w:val="28"/>
          <w:szCs w:val="28"/>
        </w:rPr>
        <w:t xml:space="preserve"> </w:t>
      </w:r>
      <w:r w:rsidR="00925BAC" w:rsidRPr="005F71ED">
        <w:rPr>
          <w:sz w:val="28"/>
          <w:szCs w:val="28"/>
        </w:rPr>
        <w:t xml:space="preserve">лучших традиций отечественной методики преподавания литературы, заложенных трудами В.И. Водовозова, А.Д. Алферова, В.Я. Стоюнина, В.П.Острогорского, Л.И.Поливанова, В.В. Голубкова, Н.М.Соколова, М.А.Рыбниковой, И.С. Збарского, В.Г. Маранцмана, З.Н. Новлянской и др.; </w:t>
      </w:r>
    </w:p>
    <w:p w14:paraId="7CD54ACE" w14:textId="77777777" w:rsidR="00925BAC" w:rsidRPr="005F71ED" w:rsidRDefault="005F71ED" w:rsidP="00F35920">
      <w:pPr>
        <w:pStyle w:val="Default"/>
        <w:spacing w:after="9"/>
        <w:jc w:val="both"/>
        <w:rPr>
          <w:sz w:val="28"/>
          <w:szCs w:val="28"/>
        </w:rPr>
      </w:pPr>
      <w:r>
        <w:rPr>
          <w:sz w:val="28"/>
          <w:szCs w:val="28"/>
        </w:rPr>
        <w:t></w:t>
      </w:r>
      <w:r w:rsidRPr="005F71ED">
        <w:rPr>
          <w:sz w:val="28"/>
          <w:szCs w:val="28"/>
        </w:rPr>
        <w:t xml:space="preserve"> </w:t>
      </w:r>
      <w:r w:rsidR="00925BAC" w:rsidRPr="005F71ED">
        <w:rPr>
          <w:sz w:val="28"/>
          <w:szCs w:val="28"/>
        </w:rPr>
        <w:t>традиций</w:t>
      </w:r>
      <w:r w:rsidRPr="005F71ED">
        <w:rPr>
          <w:sz w:val="28"/>
          <w:szCs w:val="28"/>
        </w:rPr>
        <w:t xml:space="preserve"> </w:t>
      </w:r>
      <w:r w:rsidR="00925BAC" w:rsidRPr="005F71ED">
        <w:rPr>
          <w:sz w:val="28"/>
          <w:szCs w:val="28"/>
        </w:rPr>
        <w:t>изучения</w:t>
      </w:r>
      <w:r w:rsidRPr="005F71ED">
        <w:rPr>
          <w:sz w:val="28"/>
          <w:szCs w:val="28"/>
        </w:rPr>
        <w:t xml:space="preserve"> </w:t>
      </w:r>
      <w:r w:rsidR="00925BAC" w:rsidRPr="005F71ED">
        <w:rPr>
          <w:sz w:val="28"/>
          <w:szCs w:val="28"/>
        </w:rPr>
        <w:t>конкретных</w:t>
      </w:r>
      <w:r w:rsidRPr="005F71ED">
        <w:rPr>
          <w:sz w:val="28"/>
          <w:szCs w:val="28"/>
        </w:rPr>
        <w:t xml:space="preserve"> </w:t>
      </w:r>
      <w:r w:rsidR="00925BAC" w:rsidRPr="005F71ED">
        <w:rPr>
          <w:sz w:val="28"/>
          <w:szCs w:val="28"/>
        </w:rPr>
        <w:t xml:space="preserve">произведений (прежде </w:t>
      </w:r>
      <w:r w:rsidRPr="005F71ED">
        <w:rPr>
          <w:sz w:val="28"/>
          <w:szCs w:val="28"/>
        </w:rPr>
        <w:t>всего русской и зарубежной клас</w:t>
      </w:r>
      <w:r w:rsidR="00925BAC" w:rsidRPr="005F71ED">
        <w:rPr>
          <w:sz w:val="28"/>
          <w:szCs w:val="28"/>
        </w:rPr>
        <w:t xml:space="preserve">сики), сложившихся в школьной практике; </w:t>
      </w:r>
    </w:p>
    <w:p w14:paraId="1DA3B940" w14:textId="77777777" w:rsidR="00925BAC" w:rsidRPr="005F71ED" w:rsidRDefault="005F71ED" w:rsidP="00F35920">
      <w:pPr>
        <w:pStyle w:val="Default"/>
        <w:spacing w:after="9"/>
        <w:jc w:val="both"/>
        <w:rPr>
          <w:sz w:val="28"/>
          <w:szCs w:val="28"/>
        </w:rPr>
      </w:pPr>
      <w:r>
        <w:rPr>
          <w:sz w:val="28"/>
          <w:szCs w:val="28"/>
        </w:rPr>
        <w:t></w:t>
      </w:r>
      <w:r w:rsidRPr="005F71ED">
        <w:rPr>
          <w:sz w:val="28"/>
          <w:szCs w:val="28"/>
        </w:rPr>
        <w:t xml:space="preserve"> </w:t>
      </w:r>
      <w:r w:rsidR="00925BAC" w:rsidRPr="005F71ED">
        <w:rPr>
          <w:sz w:val="28"/>
          <w:szCs w:val="28"/>
        </w:rPr>
        <w:t>традиций научного анализа, а</w:t>
      </w:r>
      <w:r w:rsidRPr="005F71ED">
        <w:rPr>
          <w:sz w:val="28"/>
          <w:szCs w:val="28"/>
        </w:rPr>
        <w:t xml:space="preserve"> </w:t>
      </w:r>
      <w:r w:rsidR="00925BAC" w:rsidRPr="005F71ED">
        <w:rPr>
          <w:sz w:val="28"/>
          <w:szCs w:val="28"/>
        </w:rPr>
        <w:t>также художественной и</w:t>
      </w:r>
      <w:r w:rsidRPr="005F71ED">
        <w:rPr>
          <w:sz w:val="28"/>
          <w:szCs w:val="28"/>
        </w:rPr>
        <w:t>нтерпретации средствами лите</w:t>
      </w:r>
      <w:r w:rsidR="00925BAC" w:rsidRPr="005F71ED">
        <w:rPr>
          <w:sz w:val="28"/>
          <w:szCs w:val="28"/>
        </w:rPr>
        <w:t>ратуры и других видов искусств литературных</w:t>
      </w:r>
      <w:r w:rsidRPr="005F71ED">
        <w:rPr>
          <w:sz w:val="28"/>
          <w:szCs w:val="28"/>
        </w:rPr>
        <w:t xml:space="preserve"> </w:t>
      </w:r>
      <w:r w:rsidR="00925BAC" w:rsidRPr="005F71ED">
        <w:rPr>
          <w:sz w:val="28"/>
          <w:szCs w:val="28"/>
        </w:rPr>
        <w:t>произведений, входящих в национальный литературный канон (то есть образующих</w:t>
      </w:r>
      <w:r w:rsidRPr="005F71ED">
        <w:rPr>
          <w:sz w:val="28"/>
          <w:szCs w:val="28"/>
        </w:rPr>
        <w:t xml:space="preserve"> </w:t>
      </w:r>
      <w:r w:rsidR="00925BAC" w:rsidRPr="005F71ED">
        <w:rPr>
          <w:sz w:val="28"/>
          <w:szCs w:val="28"/>
        </w:rPr>
        <w:t xml:space="preserve">совокупность </w:t>
      </w:r>
      <w:r w:rsidRPr="005F71ED">
        <w:rPr>
          <w:sz w:val="28"/>
          <w:szCs w:val="28"/>
        </w:rPr>
        <w:t>наиболее авторитетных для нацио</w:t>
      </w:r>
      <w:r w:rsidR="00925BAC" w:rsidRPr="005F71ED">
        <w:rPr>
          <w:sz w:val="28"/>
          <w:szCs w:val="28"/>
        </w:rPr>
        <w:t>нальной традиции писательских имен, корпусов их творчества и их</w:t>
      </w:r>
      <w:r w:rsidRPr="005F71ED">
        <w:rPr>
          <w:sz w:val="28"/>
          <w:szCs w:val="28"/>
        </w:rPr>
        <w:t xml:space="preserve"> отдельных произведе</w:t>
      </w:r>
      <w:r w:rsidR="00925BAC" w:rsidRPr="005F71ED">
        <w:rPr>
          <w:sz w:val="28"/>
          <w:szCs w:val="28"/>
        </w:rPr>
        <w:t xml:space="preserve">ний); </w:t>
      </w:r>
    </w:p>
    <w:p w14:paraId="2D068A38" w14:textId="77777777" w:rsidR="00925BAC" w:rsidRPr="005F71ED" w:rsidRDefault="005F71ED" w:rsidP="00F35920">
      <w:pPr>
        <w:pStyle w:val="Default"/>
        <w:spacing w:after="9"/>
        <w:jc w:val="both"/>
        <w:rPr>
          <w:sz w:val="28"/>
          <w:szCs w:val="28"/>
        </w:rPr>
      </w:pPr>
      <w:r>
        <w:rPr>
          <w:sz w:val="28"/>
          <w:szCs w:val="28"/>
        </w:rPr>
        <w:t></w:t>
      </w:r>
      <w:r w:rsidRPr="005F71ED">
        <w:rPr>
          <w:sz w:val="28"/>
          <w:szCs w:val="28"/>
        </w:rPr>
        <w:t xml:space="preserve"> </w:t>
      </w:r>
      <w:r w:rsidR="00925BAC" w:rsidRPr="005F71ED">
        <w:rPr>
          <w:sz w:val="28"/>
          <w:szCs w:val="28"/>
        </w:rPr>
        <w:t>необходимой вариативности авторской / рабочей пр</w:t>
      </w:r>
      <w:r w:rsidRPr="005F71ED">
        <w:rPr>
          <w:sz w:val="28"/>
          <w:szCs w:val="28"/>
        </w:rPr>
        <w:t>ограммы по литературе при сохра</w:t>
      </w:r>
      <w:r w:rsidR="00925BAC" w:rsidRPr="005F71ED">
        <w:rPr>
          <w:sz w:val="28"/>
          <w:szCs w:val="28"/>
        </w:rPr>
        <w:t xml:space="preserve">нении обязательных базовых элементов содержания предмета; </w:t>
      </w:r>
    </w:p>
    <w:p w14:paraId="6EF14222" w14:textId="77777777" w:rsidR="00925BAC" w:rsidRPr="005F71ED" w:rsidRDefault="005F71ED" w:rsidP="00F35920">
      <w:pPr>
        <w:pStyle w:val="Default"/>
        <w:spacing w:after="9"/>
        <w:jc w:val="both"/>
        <w:rPr>
          <w:sz w:val="28"/>
          <w:szCs w:val="28"/>
        </w:rPr>
      </w:pPr>
      <w:r>
        <w:rPr>
          <w:sz w:val="28"/>
          <w:szCs w:val="28"/>
        </w:rPr>
        <w:t></w:t>
      </w:r>
      <w:r w:rsidRPr="005F71ED">
        <w:rPr>
          <w:sz w:val="28"/>
          <w:szCs w:val="28"/>
        </w:rPr>
        <w:t xml:space="preserve"> </w:t>
      </w:r>
      <w:r w:rsidR="00925BAC" w:rsidRPr="005F71ED">
        <w:rPr>
          <w:sz w:val="28"/>
          <w:szCs w:val="28"/>
        </w:rPr>
        <w:t xml:space="preserve">соответствия рекомендуемых к изучению литературных произведений возрастным и психологическим особенностям обучающихся; </w:t>
      </w:r>
    </w:p>
    <w:p w14:paraId="3883109B" w14:textId="77777777" w:rsidR="00925BAC" w:rsidRPr="005F71ED" w:rsidRDefault="005F71ED" w:rsidP="00F35920">
      <w:pPr>
        <w:pStyle w:val="Default"/>
        <w:spacing w:after="9"/>
        <w:jc w:val="both"/>
        <w:rPr>
          <w:sz w:val="28"/>
          <w:szCs w:val="28"/>
        </w:rPr>
      </w:pPr>
      <w:r>
        <w:rPr>
          <w:sz w:val="28"/>
          <w:szCs w:val="28"/>
        </w:rPr>
        <w:t></w:t>
      </w:r>
      <w:r w:rsidRPr="005F71ED">
        <w:rPr>
          <w:sz w:val="28"/>
          <w:szCs w:val="28"/>
        </w:rPr>
        <w:t xml:space="preserve"> </w:t>
      </w:r>
      <w:r w:rsidR="00925BAC" w:rsidRPr="005F71ED">
        <w:rPr>
          <w:sz w:val="28"/>
          <w:szCs w:val="28"/>
        </w:rPr>
        <w:t>требований современного культурно-историческог</w:t>
      </w:r>
      <w:r w:rsidRPr="005F71ED">
        <w:rPr>
          <w:sz w:val="28"/>
          <w:szCs w:val="28"/>
        </w:rPr>
        <w:t>о контекста к изучению классиче</w:t>
      </w:r>
      <w:r w:rsidR="00925BAC" w:rsidRPr="005F71ED">
        <w:rPr>
          <w:sz w:val="28"/>
          <w:szCs w:val="28"/>
        </w:rPr>
        <w:t xml:space="preserve">ской литературы; </w:t>
      </w:r>
    </w:p>
    <w:p w14:paraId="1720E6B3" w14:textId="77777777" w:rsidR="00925BAC" w:rsidRPr="005F71ED" w:rsidRDefault="005F71ED" w:rsidP="00F35920">
      <w:pPr>
        <w:pStyle w:val="Default"/>
        <w:jc w:val="both"/>
        <w:rPr>
          <w:sz w:val="28"/>
          <w:szCs w:val="28"/>
        </w:rPr>
      </w:pPr>
      <w:r>
        <w:rPr>
          <w:sz w:val="28"/>
          <w:szCs w:val="28"/>
        </w:rPr>
        <w:t></w:t>
      </w:r>
      <w:r w:rsidRPr="005F71ED">
        <w:rPr>
          <w:sz w:val="28"/>
          <w:szCs w:val="28"/>
        </w:rPr>
        <w:t xml:space="preserve"> </w:t>
      </w:r>
      <w:r w:rsidR="00925BAC" w:rsidRPr="005F71ED">
        <w:rPr>
          <w:sz w:val="28"/>
          <w:szCs w:val="28"/>
        </w:rPr>
        <w:t>минимального количества учебного времени, отведе</w:t>
      </w:r>
      <w:r w:rsidRPr="005F71ED">
        <w:rPr>
          <w:sz w:val="28"/>
          <w:szCs w:val="28"/>
        </w:rPr>
        <w:t>нного на изучение литературы со</w:t>
      </w:r>
      <w:r w:rsidR="00925BAC" w:rsidRPr="005F71ED">
        <w:rPr>
          <w:sz w:val="28"/>
          <w:szCs w:val="28"/>
        </w:rPr>
        <w:t xml:space="preserve">гласно действующему ФГОС и Базисному учебному плану. </w:t>
      </w:r>
    </w:p>
    <w:p w14:paraId="643F1314" w14:textId="77777777" w:rsidR="00925BAC" w:rsidRPr="005F71ED" w:rsidRDefault="00925BAC" w:rsidP="00F35920">
      <w:pPr>
        <w:pStyle w:val="Default"/>
        <w:jc w:val="both"/>
        <w:rPr>
          <w:sz w:val="28"/>
          <w:szCs w:val="28"/>
        </w:rPr>
      </w:pPr>
    </w:p>
    <w:p w14:paraId="62CBCCFE" w14:textId="77777777" w:rsidR="00925BAC" w:rsidRPr="005F71ED" w:rsidRDefault="00925BAC" w:rsidP="00F35920">
      <w:pPr>
        <w:pStyle w:val="Default"/>
        <w:jc w:val="both"/>
        <w:rPr>
          <w:sz w:val="28"/>
          <w:szCs w:val="28"/>
        </w:rPr>
      </w:pPr>
      <w:r w:rsidRPr="005F71ED">
        <w:rPr>
          <w:sz w:val="28"/>
          <w:szCs w:val="28"/>
        </w:rPr>
        <w:t>Программа предоставляет автору рабочей програм</w:t>
      </w:r>
      <w:r w:rsidR="005F71ED" w:rsidRPr="005F71ED">
        <w:rPr>
          <w:sz w:val="28"/>
          <w:szCs w:val="28"/>
        </w:rPr>
        <w:t>мы свободу в распределении мате</w:t>
      </w:r>
      <w:r w:rsidRPr="005F71ED">
        <w:rPr>
          <w:sz w:val="28"/>
          <w:szCs w:val="28"/>
        </w:rPr>
        <w:t>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w:t>
      </w:r>
      <w:r w:rsidR="005F71ED" w:rsidRPr="005F71ED">
        <w:rPr>
          <w:sz w:val="28"/>
          <w:szCs w:val="28"/>
        </w:rPr>
        <w:t>ожно со</w:t>
      </w:r>
      <w:r w:rsidRPr="005F71ED">
        <w:rPr>
          <w:sz w:val="28"/>
          <w:szCs w:val="28"/>
        </w:rPr>
        <w:t>бирать собственную конструкцию. Общность инвариа</w:t>
      </w:r>
      <w:r w:rsidR="005F71ED" w:rsidRPr="005F71ED">
        <w:rPr>
          <w:sz w:val="28"/>
          <w:szCs w:val="28"/>
        </w:rPr>
        <w:t>нтных разделов программы обеспе</w:t>
      </w:r>
      <w:r w:rsidRPr="005F71ED">
        <w:rPr>
          <w:sz w:val="28"/>
          <w:szCs w:val="28"/>
        </w:rPr>
        <w:t>чит преемственность в изучении литературы и единст</w:t>
      </w:r>
      <w:r w:rsidR="005F71ED" w:rsidRPr="005F71ED">
        <w:rPr>
          <w:sz w:val="28"/>
          <w:szCs w:val="28"/>
        </w:rPr>
        <w:t>во обязательного содержания про</w:t>
      </w:r>
      <w:r w:rsidRPr="005F71ED">
        <w:rPr>
          <w:sz w:val="28"/>
          <w:szCs w:val="28"/>
        </w:rPr>
        <w:t xml:space="preserve">граммы во всех образовательных учреждениях, возможности компоновки – необходимую вариативность. </w:t>
      </w:r>
    </w:p>
    <w:p w14:paraId="3F84073D" w14:textId="77777777" w:rsidR="00925BAC" w:rsidRPr="005F71ED" w:rsidRDefault="00925BAC" w:rsidP="00F35920">
      <w:pPr>
        <w:pStyle w:val="Default"/>
        <w:jc w:val="both"/>
        <w:rPr>
          <w:sz w:val="28"/>
          <w:szCs w:val="28"/>
        </w:rPr>
      </w:pPr>
      <w:r w:rsidRPr="005F71ED">
        <w:rPr>
          <w:sz w:val="28"/>
          <w:szCs w:val="28"/>
        </w:rPr>
        <w:t>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w:t>
      </w:r>
    </w:p>
    <w:p w14:paraId="47167644" w14:textId="77777777" w:rsidR="005F71ED" w:rsidRPr="005F71ED" w:rsidRDefault="005F71ED" w:rsidP="00F35920">
      <w:pPr>
        <w:pStyle w:val="Default"/>
        <w:jc w:val="both"/>
        <w:rPr>
          <w:sz w:val="28"/>
          <w:szCs w:val="28"/>
        </w:rPr>
      </w:pPr>
      <w:r w:rsidRPr="005F71ED">
        <w:rPr>
          <w:sz w:val="28"/>
          <w:szCs w:val="28"/>
        </w:rPr>
        <w:t xml:space="preserve">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14:paraId="43C3F701" w14:textId="77777777" w:rsidR="005F71ED" w:rsidRPr="005F71ED" w:rsidRDefault="005F71ED" w:rsidP="00F35920">
      <w:pPr>
        <w:pStyle w:val="Default"/>
        <w:jc w:val="both"/>
        <w:rPr>
          <w:sz w:val="28"/>
          <w:szCs w:val="28"/>
        </w:rPr>
      </w:pPr>
      <w:r w:rsidRPr="005F71ED">
        <w:rPr>
          <w:sz w:val="28"/>
          <w:szCs w:val="28"/>
        </w:rPr>
        <w:t xml:space="preserve">Содержание программы по литературе включает в себя указание литературных произведений и их авторов. </w:t>
      </w:r>
      <w:r w:rsidR="00C8273F" w:rsidRPr="005F71ED">
        <w:rPr>
          <w:sz w:val="28"/>
          <w:szCs w:val="28"/>
        </w:rPr>
        <w:t>Помимо этого,</w:t>
      </w:r>
      <w:r w:rsidRPr="005F71ED">
        <w:rPr>
          <w:sz w:val="28"/>
          <w:szCs w:val="28"/>
        </w:rPr>
        <w:t xml:space="preserve">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 </w:t>
      </w:r>
    </w:p>
    <w:p w14:paraId="4FE7B535" w14:textId="77777777" w:rsidR="005F71ED" w:rsidRPr="005F71ED" w:rsidRDefault="005F71ED" w:rsidP="00F35920">
      <w:pPr>
        <w:pStyle w:val="Default"/>
        <w:jc w:val="both"/>
        <w:rPr>
          <w:sz w:val="28"/>
          <w:szCs w:val="28"/>
        </w:rPr>
      </w:pPr>
      <w:r w:rsidRPr="005F71ED">
        <w:rPr>
          <w:sz w:val="28"/>
          <w:szCs w:val="28"/>
        </w:rPr>
        <w:t xml:space="preserve">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 </w:t>
      </w:r>
    </w:p>
    <w:p w14:paraId="071F95EA" w14:textId="77777777" w:rsidR="00925BAC" w:rsidRPr="005F71ED" w:rsidRDefault="005F71ED" w:rsidP="00F35920">
      <w:pPr>
        <w:autoSpaceDE w:val="0"/>
        <w:autoSpaceDN w:val="0"/>
        <w:adjustRightInd w:val="0"/>
        <w:spacing w:after="0" w:line="240" w:lineRule="auto"/>
        <w:jc w:val="both"/>
        <w:rPr>
          <w:rFonts w:ascii="Times New Roman" w:hAnsi="Times New Roman" w:cs="Times New Roman"/>
          <w:sz w:val="28"/>
          <w:szCs w:val="28"/>
        </w:rPr>
      </w:pPr>
      <w:r w:rsidRPr="005F71ED">
        <w:rPr>
          <w:rFonts w:ascii="Times New Roman" w:hAnsi="Times New Roman" w:cs="Times New Roman"/>
          <w:sz w:val="28"/>
          <w:szCs w:val="28"/>
        </w:rPr>
        <w:t>Список А представляет собой перечень конкретных произведений (например: А.С. Пушкин «Евгений Онегин», Н.В. 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w:t>
      </w:r>
    </w:p>
    <w:p w14:paraId="61C6D572" w14:textId="77777777" w:rsidR="005F71ED" w:rsidRPr="005F71ED" w:rsidRDefault="005F71ED" w:rsidP="00F35920">
      <w:pPr>
        <w:pStyle w:val="Default"/>
        <w:jc w:val="both"/>
        <w:rPr>
          <w:sz w:val="28"/>
          <w:szCs w:val="28"/>
        </w:rPr>
      </w:pPr>
      <w:r w:rsidRPr="005F71ED">
        <w:rPr>
          <w:sz w:val="28"/>
          <w:szCs w:val="28"/>
        </w:rPr>
        <w:t xml:space="preserve">Список В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В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1стихотворение; М.Булгаков.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 В фигурой автора. </w:t>
      </w:r>
    </w:p>
    <w:p w14:paraId="23F77366" w14:textId="77777777" w:rsidR="005F71ED" w:rsidRPr="005F71ED" w:rsidRDefault="005F71ED" w:rsidP="00F35920">
      <w:pPr>
        <w:pStyle w:val="Default"/>
        <w:jc w:val="both"/>
        <w:rPr>
          <w:sz w:val="28"/>
          <w:szCs w:val="28"/>
        </w:rPr>
      </w:pPr>
      <w:r w:rsidRPr="005F71ED">
        <w:rPr>
          <w:sz w:val="28"/>
          <w:szCs w:val="28"/>
        </w:rPr>
        <w:t>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например: Поэзия пушкинской эпохи: К.Н.</w:t>
      </w:r>
      <w:r w:rsidR="00C8273F">
        <w:rPr>
          <w:sz w:val="28"/>
          <w:szCs w:val="28"/>
        </w:rPr>
        <w:t xml:space="preserve"> </w:t>
      </w:r>
      <w:r w:rsidRPr="005F71ED">
        <w:rPr>
          <w:sz w:val="28"/>
          <w:szCs w:val="28"/>
        </w:rPr>
        <w:t>Батюшков, А.А. Дельвиг, Н.М.</w:t>
      </w:r>
      <w:r w:rsidR="00C8273F">
        <w:rPr>
          <w:sz w:val="28"/>
          <w:szCs w:val="28"/>
        </w:rPr>
        <w:t xml:space="preserve"> </w:t>
      </w:r>
      <w:r w:rsidRPr="005F71ED">
        <w:rPr>
          <w:sz w:val="28"/>
          <w:szCs w:val="28"/>
        </w:rPr>
        <w:t>Языков, Е.А.</w:t>
      </w:r>
      <w:r w:rsidR="00C8273F">
        <w:rPr>
          <w:sz w:val="28"/>
          <w:szCs w:val="28"/>
        </w:rPr>
        <w:t xml:space="preserve"> </w:t>
      </w:r>
      <w:r w:rsidRPr="005F71ED">
        <w:rPr>
          <w:sz w:val="28"/>
          <w:szCs w:val="28"/>
        </w:rPr>
        <w:t xml:space="preserve">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 </w:t>
      </w:r>
    </w:p>
    <w:p w14:paraId="6712C2A1" w14:textId="77777777" w:rsidR="005F71ED" w:rsidRPr="005F71ED" w:rsidRDefault="005F71ED" w:rsidP="00F35920">
      <w:pPr>
        <w:pStyle w:val="Default"/>
        <w:jc w:val="both"/>
        <w:rPr>
          <w:sz w:val="28"/>
          <w:szCs w:val="28"/>
        </w:rPr>
      </w:pPr>
      <w:r w:rsidRPr="005F71ED">
        <w:rPr>
          <w:sz w:val="28"/>
          <w:szCs w:val="28"/>
        </w:rPr>
        <w:t xml:space="preserve">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 </w:t>
      </w:r>
    </w:p>
    <w:p w14:paraId="55C18BA1" w14:textId="77777777" w:rsidR="005F71ED" w:rsidRPr="005F71ED" w:rsidRDefault="005F71ED" w:rsidP="00F35920">
      <w:pPr>
        <w:pStyle w:val="Default"/>
        <w:jc w:val="both"/>
        <w:rPr>
          <w:sz w:val="28"/>
          <w:szCs w:val="28"/>
        </w:rPr>
      </w:pPr>
      <w:r w:rsidRPr="005F71ED">
        <w:rPr>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14:paraId="7D1683F7" w14:textId="77777777" w:rsidR="005F71ED" w:rsidRPr="005F71ED" w:rsidRDefault="005F71ED" w:rsidP="00F35920">
      <w:pPr>
        <w:pStyle w:val="Default"/>
        <w:jc w:val="both"/>
        <w:rPr>
          <w:sz w:val="28"/>
          <w:szCs w:val="28"/>
        </w:rPr>
      </w:pPr>
      <w:r w:rsidRPr="005F71ED">
        <w:rPr>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 </w:t>
      </w:r>
    </w:p>
    <w:p w14:paraId="63D18AD2" w14:textId="77777777" w:rsidR="005F71ED" w:rsidRPr="005F71ED" w:rsidRDefault="005F71ED" w:rsidP="00F35920">
      <w:pPr>
        <w:pStyle w:val="Default"/>
        <w:jc w:val="both"/>
        <w:rPr>
          <w:sz w:val="28"/>
          <w:szCs w:val="28"/>
        </w:rPr>
      </w:pPr>
      <w:r w:rsidRPr="005F71ED">
        <w:rPr>
          <w:sz w:val="28"/>
          <w:szCs w:val="28"/>
        </w:rPr>
        <w:t xml:space="preserve">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 </w:t>
      </w:r>
    </w:p>
    <w:p w14:paraId="78C7904C" w14:textId="77777777" w:rsidR="005F71ED" w:rsidRPr="005F71ED" w:rsidRDefault="005F71ED" w:rsidP="00F35920">
      <w:pPr>
        <w:pStyle w:val="Default"/>
        <w:jc w:val="both"/>
        <w:rPr>
          <w:sz w:val="28"/>
          <w:szCs w:val="28"/>
        </w:rPr>
      </w:pPr>
      <w:r w:rsidRPr="005F71ED">
        <w:rPr>
          <w:sz w:val="28"/>
          <w:szCs w:val="28"/>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 </w:t>
      </w:r>
    </w:p>
    <w:p w14:paraId="1AF7B709" w14:textId="77777777" w:rsidR="005F71ED" w:rsidRPr="00B8606B" w:rsidRDefault="005F71ED" w:rsidP="00F35920">
      <w:pPr>
        <w:autoSpaceDE w:val="0"/>
        <w:autoSpaceDN w:val="0"/>
        <w:adjustRightInd w:val="0"/>
        <w:spacing w:after="0" w:line="240" w:lineRule="auto"/>
        <w:jc w:val="both"/>
        <w:rPr>
          <w:rFonts w:ascii="Times New Roman" w:hAnsi="Times New Roman" w:cs="Times New Roman"/>
          <w:sz w:val="28"/>
          <w:szCs w:val="28"/>
        </w:rPr>
      </w:pPr>
      <w:r w:rsidRPr="005F71ED">
        <w:rPr>
          <w:rFonts w:ascii="Times New Roman" w:hAnsi="Times New Roman" w:cs="Times New Roman"/>
          <w:sz w:val="28"/>
          <w:szCs w:val="28"/>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w:t>
      </w:r>
    </w:p>
    <w:p w14:paraId="2C359ED3" w14:textId="77777777" w:rsidR="00E97C0D" w:rsidRPr="00B8606B" w:rsidRDefault="00E97C0D" w:rsidP="00F35920">
      <w:pPr>
        <w:autoSpaceDE w:val="0"/>
        <w:autoSpaceDN w:val="0"/>
        <w:adjustRightInd w:val="0"/>
        <w:spacing w:after="0" w:line="240" w:lineRule="auto"/>
        <w:jc w:val="both"/>
        <w:rPr>
          <w:rFonts w:ascii="Times New Roman" w:hAnsi="Times New Roman" w:cs="Times New Roman"/>
          <w:sz w:val="28"/>
          <w:szCs w:val="28"/>
        </w:rPr>
      </w:pPr>
    </w:p>
    <w:p w14:paraId="201AD43A" w14:textId="77777777" w:rsidR="00E97C0D" w:rsidRDefault="00E97C0D" w:rsidP="00F35920">
      <w:pPr>
        <w:autoSpaceDE w:val="0"/>
        <w:autoSpaceDN w:val="0"/>
        <w:adjustRightInd w:val="0"/>
        <w:spacing w:after="0" w:line="240" w:lineRule="auto"/>
        <w:jc w:val="both"/>
        <w:rPr>
          <w:rFonts w:ascii="Times New Roman" w:hAnsi="Times New Roman" w:cs="Times New Roman"/>
          <w:sz w:val="28"/>
          <w:szCs w:val="28"/>
          <w:lang w:val="en-US"/>
        </w:rPr>
      </w:pPr>
      <w:r w:rsidRPr="00E97C0D">
        <w:rPr>
          <w:rFonts w:ascii="Times New Roman" w:hAnsi="Times New Roman" w:cs="Times New Roman"/>
          <w:sz w:val="28"/>
          <w:szCs w:val="28"/>
        </w:rPr>
        <w:t>Обязательное содержание ПП (5 – 9 КЛАССЫ)</w:t>
      </w:r>
    </w:p>
    <w:tbl>
      <w:tblPr>
        <w:tblStyle w:val="a7"/>
        <w:tblW w:w="0" w:type="auto"/>
        <w:tblInd w:w="-885" w:type="dxa"/>
        <w:tblLayout w:type="fixed"/>
        <w:tblLook w:val="04A0" w:firstRow="1" w:lastRow="0" w:firstColumn="1" w:lastColumn="0" w:noHBand="0" w:noVBand="1"/>
      </w:tblPr>
      <w:tblGrid>
        <w:gridCol w:w="1986"/>
        <w:gridCol w:w="334"/>
        <w:gridCol w:w="5336"/>
        <w:gridCol w:w="291"/>
        <w:gridCol w:w="2509"/>
      </w:tblGrid>
      <w:tr w:rsidR="00E97C0D" w14:paraId="78756402" w14:textId="77777777" w:rsidTr="001A3194">
        <w:tc>
          <w:tcPr>
            <w:tcW w:w="2320" w:type="dxa"/>
            <w:gridSpan w:val="2"/>
          </w:tcPr>
          <w:p w14:paraId="404C8B2A" w14:textId="77777777" w:rsidR="00E97C0D" w:rsidRPr="00E97C0D" w:rsidRDefault="00E97C0D" w:rsidP="00F3592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А</w:t>
            </w:r>
          </w:p>
        </w:tc>
        <w:tc>
          <w:tcPr>
            <w:tcW w:w="5627" w:type="dxa"/>
            <w:gridSpan w:val="2"/>
          </w:tcPr>
          <w:p w14:paraId="538398C8" w14:textId="77777777" w:rsidR="00E97C0D" w:rsidRDefault="00E97C0D" w:rsidP="00F35920">
            <w:pPr>
              <w:autoSpaceDE w:val="0"/>
              <w:autoSpaceDN w:val="0"/>
              <w:adjustRightInd w:val="0"/>
              <w:jc w:val="both"/>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2509" w:type="dxa"/>
          </w:tcPr>
          <w:p w14:paraId="7A891847" w14:textId="77777777" w:rsidR="00E97C0D" w:rsidRPr="00E97C0D" w:rsidRDefault="00E97C0D" w:rsidP="00F3592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lang w:val="en-US"/>
              </w:rPr>
              <w:t>C</w:t>
            </w:r>
          </w:p>
        </w:tc>
      </w:tr>
      <w:tr w:rsidR="00E97C0D" w14:paraId="449A0D35" w14:textId="77777777" w:rsidTr="001A3194">
        <w:tc>
          <w:tcPr>
            <w:tcW w:w="10456" w:type="dxa"/>
            <w:gridSpan w:val="5"/>
          </w:tcPr>
          <w:p w14:paraId="4A8AA99F" w14:textId="77777777" w:rsidR="00E97C0D" w:rsidRPr="00E97C0D" w:rsidRDefault="00E97C0D" w:rsidP="00F35920">
            <w:pPr>
              <w:pStyle w:val="Default"/>
              <w:jc w:val="both"/>
              <w:rPr>
                <w:sz w:val="23"/>
                <w:szCs w:val="23"/>
              </w:rPr>
            </w:pPr>
            <w:r>
              <w:rPr>
                <w:sz w:val="23"/>
                <w:szCs w:val="23"/>
              </w:rPr>
              <w:t xml:space="preserve">РУССКАЯ ЛИТЕРАТУРА </w:t>
            </w:r>
          </w:p>
        </w:tc>
      </w:tr>
      <w:tr w:rsidR="00E97C0D" w:rsidRPr="003D39CA" w14:paraId="5227EE2A" w14:textId="77777777" w:rsidTr="001A3194">
        <w:tc>
          <w:tcPr>
            <w:tcW w:w="1986" w:type="dxa"/>
          </w:tcPr>
          <w:p w14:paraId="64F978ED" w14:textId="77777777" w:rsidR="00E97C0D" w:rsidRPr="003D39CA" w:rsidRDefault="00E97C0D" w:rsidP="00F35920">
            <w:pPr>
              <w:pStyle w:val="Default"/>
              <w:jc w:val="both"/>
            </w:pPr>
            <w:r w:rsidRPr="003D39CA">
              <w:t xml:space="preserve">«Слово о полку Игореве» (к. XII в.) (8-9 кл.)1 </w:t>
            </w:r>
          </w:p>
        </w:tc>
        <w:tc>
          <w:tcPr>
            <w:tcW w:w="5670" w:type="dxa"/>
            <w:gridSpan w:val="2"/>
          </w:tcPr>
          <w:p w14:paraId="51A111A9" w14:textId="77777777" w:rsidR="00E97C0D" w:rsidRPr="003D39CA" w:rsidRDefault="00E97C0D" w:rsidP="00F35920">
            <w:pPr>
              <w:pStyle w:val="Default"/>
              <w:jc w:val="both"/>
            </w:pPr>
            <w:r w:rsidRPr="003D39CA">
              <w:t>Древнерусская литература– 1-2 произведения на выбор, например:</w:t>
            </w:r>
            <w:r w:rsidR="00C8273F">
              <w:t xml:space="preserve"> </w:t>
            </w:r>
            <w:r w:rsidRPr="003D39CA">
              <w:t xml:space="preserve">«Поучение»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 </w:t>
            </w:r>
          </w:p>
          <w:p w14:paraId="2B2F5A03" w14:textId="77777777" w:rsidR="00E97C0D" w:rsidRPr="003D39CA" w:rsidRDefault="00E97C0D" w:rsidP="00F35920">
            <w:pPr>
              <w:autoSpaceDE w:val="0"/>
              <w:autoSpaceDN w:val="0"/>
              <w:adjustRightInd w:val="0"/>
              <w:jc w:val="both"/>
              <w:rPr>
                <w:rFonts w:ascii="Times New Roman" w:hAnsi="Times New Roman" w:cs="Times New Roman"/>
                <w:sz w:val="24"/>
                <w:szCs w:val="24"/>
                <w:lang w:val="en-US"/>
              </w:rPr>
            </w:pPr>
            <w:r w:rsidRPr="003D39CA">
              <w:rPr>
                <w:rFonts w:ascii="Times New Roman" w:hAnsi="Times New Roman" w:cs="Times New Roman"/>
                <w:sz w:val="24"/>
                <w:szCs w:val="24"/>
              </w:rPr>
              <w:t xml:space="preserve">(6-8 кл.) </w:t>
            </w:r>
          </w:p>
        </w:tc>
        <w:tc>
          <w:tcPr>
            <w:tcW w:w="2800" w:type="dxa"/>
            <w:gridSpan w:val="2"/>
          </w:tcPr>
          <w:p w14:paraId="529CE1DB" w14:textId="77777777" w:rsidR="00E97C0D" w:rsidRPr="003D39CA" w:rsidRDefault="00E97C0D" w:rsidP="00F35920">
            <w:pPr>
              <w:pStyle w:val="Default"/>
              <w:jc w:val="both"/>
            </w:pPr>
            <w:r w:rsidRPr="003D39CA">
              <w:t xml:space="preserve">Русский фольклор: </w:t>
            </w:r>
          </w:p>
          <w:p w14:paraId="6791744F" w14:textId="77777777" w:rsidR="00E97C0D" w:rsidRPr="003D39CA" w:rsidRDefault="00E97C0D" w:rsidP="00F35920">
            <w:pPr>
              <w:autoSpaceDE w:val="0"/>
              <w:autoSpaceDN w:val="0"/>
              <w:adjustRightInd w:val="0"/>
              <w:jc w:val="both"/>
              <w:rPr>
                <w:rFonts w:ascii="Times New Roman" w:hAnsi="Times New Roman" w:cs="Times New Roman"/>
                <w:sz w:val="24"/>
                <w:szCs w:val="24"/>
                <w:lang w:val="en-US"/>
              </w:rPr>
            </w:pPr>
            <w:r w:rsidRPr="003D39CA">
              <w:rPr>
                <w:rFonts w:ascii="Times New Roman" w:hAnsi="Times New Roman" w:cs="Times New Roman"/>
                <w:sz w:val="24"/>
                <w:szCs w:val="24"/>
              </w:rPr>
              <w:t xml:space="preserve">сказки, былины, загадки, пословицы, поговорки, песня и др. (10 произведений разных жанров, 5-7 кл.) </w:t>
            </w:r>
          </w:p>
        </w:tc>
      </w:tr>
      <w:tr w:rsidR="00E97C0D" w:rsidRPr="003D39CA" w14:paraId="5FD19E8B" w14:textId="77777777" w:rsidTr="001A3194">
        <w:tc>
          <w:tcPr>
            <w:tcW w:w="1986" w:type="dxa"/>
          </w:tcPr>
          <w:p w14:paraId="60E89793" w14:textId="77777777" w:rsidR="00E97C0D" w:rsidRPr="003D39CA" w:rsidRDefault="00E97C0D" w:rsidP="00F35920">
            <w:pPr>
              <w:pStyle w:val="Default"/>
              <w:jc w:val="both"/>
            </w:pPr>
            <w:r w:rsidRPr="003D39CA">
              <w:t xml:space="preserve">Д.И. Фонвизин «Недоросль» (1778 – 1782) </w:t>
            </w:r>
          </w:p>
          <w:p w14:paraId="560BC5D5" w14:textId="77777777" w:rsidR="00E97C0D" w:rsidRPr="00B8606B" w:rsidRDefault="00E97C0D" w:rsidP="00F35920">
            <w:pPr>
              <w:autoSpaceDE w:val="0"/>
              <w:autoSpaceDN w:val="0"/>
              <w:adjustRightInd w:val="0"/>
              <w:jc w:val="both"/>
              <w:rPr>
                <w:rFonts w:ascii="Times New Roman" w:hAnsi="Times New Roman" w:cs="Times New Roman"/>
                <w:sz w:val="24"/>
                <w:szCs w:val="24"/>
              </w:rPr>
            </w:pPr>
            <w:r w:rsidRPr="003D39CA">
              <w:rPr>
                <w:rFonts w:ascii="Times New Roman" w:hAnsi="Times New Roman" w:cs="Times New Roman"/>
                <w:sz w:val="24"/>
                <w:szCs w:val="24"/>
              </w:rPr>
              <w:t xml:space="preserve">(8-9 кл.) </w:t>
            </w:r>
          </w:p>
        </w:tc>
        <w:tc>
          <w:tcPr>
            <w:tcW w:w="5670" w:type="dxa"/>
            <w:gridSpan w:val="2"/>
          </w:tcPr>
          <w:p w14:paraId="1CB157A5" w14:textId="77777777" w:rsidR="00E97C0D" w:rsidRPr="003D39CA" w:rsidRDefault="00E97C0D" w:rsidP="00F35920">
            <w:pPr>
              <w:pStyle w:val="Default"/>
              <w:jc w:val="both"/>
            </w:pPr>
            <w:r w:rsidRPr="003D39CA">
              <w:t>М.В.</w:t>
            </w:r>
            <w:r w:rsidR="00C8273F">
              <w:t xml:space="preserve"> </w:t>
            </w:r>
            <w:r w:rsidRPr="003D39CA">
              <w:t xml:space="preserve">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14:paraId="5A7C118F" w14:textId="77777777" w:rsidR="00E97C0D" w:rsidRPr="003D39CA" w:rsidRDefault="00E97C0D" w:rsidP="00F35920">
            <w:pPr>
              <w:autoSpaceDE w:val="0"/>
              <w:autoSpaceDN w:val="0"/>
              <w:adjustRightInd w:val="0"/>
              <w:jc w:val="both"/>
              <w:rPr>
                <w:rFonts w:ascii="Times New Roman" w:hAnsi="Times New Roman" w:cs="Times New Roman"/>
                <w:sz w:val="24"/>
                <w:szCs w:val="24"/>
              </w:rPr>
            </w:pPr>
            <w:r w:rsidRPr="003D39CA">
              <w:rPr>
                <w:rFonts w:ascii="Times New Roman" w:hAnsi="Times New Roman" w:cs="Times New Roman"/>
                <w:sz w:val="24"/>
                <w:szCs w:val="24"/>
              </w:rPr>
              <w:t xml:space="preserve">Елисаветы Петровны 1747 года» и др.(8-9 кл.) </w:t>
            </w:r>
          </w:p>
        </w:tc>
        <w:tc>
          <w:tcPr>
            <w:tcW w:w="2800" w:type="dxa"/>
            <w:gridSpan w:val="2"/>
          </w:tcPr>
          <w:p w14:paraId="64BA72C3" w14:textId="77777777" w:rsidR="00E97C0D" w:rsidRPr="003D39CA" w:rsidRDefault="00E97C0D" w:rsidP="00F35920">
            <w:pPr>
              <w:autoSpaceDE w:val="0"/>
              <w:autoSpaceDN w:val="0"/>
              <w:adjustRightInd w:val="0"/>
              <w:jc w:val="both"/>
              <w:rPr>
                <w:rFonts w:ascii="Times New Roman" w:hAnsi="Times New Roman" w:cs="Times New Roman"/>
                <w:sz w:val="24"/>
                <w:szCs w:val="24"/>
              </w:rPr>
            </w:pPr>
          </w:p>
        </w:tc>
      </w:tr>
      <w:tr w:rsidR="00E97C0D" w:rsidRPr="003D39CA" w14:paraId="18466AED" w14:textId="77777777" w:rsidTr="001A3194">
        <w:tc>
          <w:tcPr>
            <w:tcW w:w="1986" w:type="dxa"/>
          </w:tcPr>
          <w:p w14:paraId="07BC366E" w14:textId="77777777" w:rsidR="00E97C0D" w:rsidRPr="003D39CA" w:rsidRDefault="00E97C0D" w:rsidP="00F35920">
            <w:pPr>
              <w:pStyle w:val="Default"/>
              <w:jc w:val="both"/>
            </w:pPr>
            <w:r w:rsidRPr="003D39CA">
              <w:t xml:space="preserve">Н.М. Карамзин «Бедная Лиза» (1792) (8-9 кл.) </w:t>
            </w:r>
          </w:p>
          <w:p w14:paraId="5A80DE12" w14:textId="77777777" w:rsidR="00E97C0D" w:rsidRPr="003D39CA" w:rsidRDefault="00E97C0D" w:rsidP="00F35920">
            <w:pPr>
              <w:autoSpaceDE w:val="0"/>
              <w:autoSpaceDN w:val="0"/>
              <w:adjustRightInd w:val="0"/>
              <w:jc w:val="both"/>
              <w:rPr>
                <w:rFonts w:ascii="Times New Roman" w:hAnsi="Times New Roman" w:cs="Times New Roman"/>
                <w:sz w:val="24"/>
                <w:szCs w:val="24"/>
              </w:rPr>
            </w:pPr>
          </w:p>
        </w:tc>
        <w:tc>
          <w:tcPr>
            <w:tcW w:w="5670" w:type="dxa"/>
            <w:gridSpan w:val="2"/>
          </w:tcPr>
          <w:p w14:paraId="1CD436A7" w14:textId="77777777" w:rsidR="00E97C0D" w:rsidRPr="003D39CA" w:rsidRDefault="00E97C0D" w:rsidP="00F35920">
            <w:pPr>
              <w:pStyle w:val="Default"/>
              <w:jc w:val="both"/>
            </w:pPr>
            <w:r w:rsidRPr="003D39CA">
              <w:t>Г.Р.</w:t>
            </w:r>
            <w:r w:rsidR="00C8273F">
              <w:t xml:space="preserve"> </w:t>
            </w:r>
            <w:r w:rsidRPr="003D39CA">
              <w:t xml:space="preserve">Державин – 1-2 стихотворения по выбору, например: «Фелица» (1782), «Осень во время осады Очакова» (1788), «Снигирь» 1800, «Водопад» (1791-1794), «Памятник» (1795) и др. (8-9 кл.) </w:t>
            </w:r>
          </w:p>
          <w:p w14:paraId="14415D8B" w14:textId="77777777" w:rsidR="00E97C0D" w:rsidRPr="003D39CA" w:rsidRDefault="00E97C0D" w:rsidP="00F35920">
            <w:pPr>
              <w:pStyle w:val="Default"/>
              <w:jc w:val="both"/>
            </w:pPr>
            <w:r w:rsidRPr="003D39CA">
              <w:t xml:space="preserve">И.А. Крылов – 3 басни по выбору, например: «Слон и Моська» (1808), «Квартет» (1811), «Осел и Соловей» (1811), «Лебедь, Щука и Рак» (1814), «Свинья под дубом» (не позднее 1823) и др. </w:t>
            </w:r>
          </w:p>
          <w:p w14:paraId="2AAE4BCE" w14:textId="77777777" w:rsidR="00E97C0D" w:rsidRPr="003D39CA" w:rsidRDefault="00E97C0D" w:rsidP="00F35920">
            <w:pPr>
              <w:autoSpaceDE w:val="0"/>
              <w:autoSpaceDN w:val="0"/>
              <w:adjustRightInd w:val="0"/>
              <w:jc w:val="both"/>
              <w:rPr>
                <w:rFonts w:ascii="Times New Roman" w:hAnsi="Times New Roman" w:cs="Times New Roman"/>
                <w:sz w:val="24"/>
                <w:szCs w:val="24"/>
              </w:rPr>
            </w:pPr>
            <w:r w:rsidRPr="003D39CA">
              <w:rPr>
                <w:rFonts w:ascii="Times New Roman" w:hAnsi="Times New Roman" w:cs="Times New Roman"/>
                <w:sz w:val="24"/>
                <w:szCs w:val="24"/>
              </w:rPr>
              <w:t xml:space="preserve">(5-6 кл.) </w:t>
            </w:r>
          </w:p>
        </w:tc>
        <w:tc>
          <w:tcPr>
            <w:tcW w:w="2800" w:type="dxa"/>
            <w:gridSpan w:val="2"/>
          </w:tcPr>
          <w:p w14:paraId="7B9EDB0D" w14:textId="77777777" w:rsidR="00E97C0D" w:rsidRPr="003D39CA" w:rsidRDefault="00E97C0D" w:rsidP="00F35920">
            <w:pPr>
              <w:autoSpaceDE w:val="0"/>
              <w:autoSpaceDN w:val="0"/>
              <w:adjustRightInd w:val="0"/>
              <w:jc w:val="both"/>
              <w:rPr>
                <w:rFonts w:ascii="Times New Roman" w:hAnsi="Times New Roman" w:cs="Times New Roman"/>
                <w:sz w:val="24"/>
                <w:szCs w:val="24"/>
              </w:rPr>
            </w:pPr>
          </w:p>
        </w:tc>
      </w:tr>
      <w:tr w:rsidR="00E97C0D" w:rsidRPr="003D39CA" w14:paraId="1684D8FA" w14:textId="77777777" w:rsidTr="001A3194">
        <w:tc>
          <w:tcPr>
            <w:tcW w:w="1986" w:type="dxa"/>
          </w:tcPr>
          <w:p w14:paraId="6080BA79" w14:textId="77777777" w:rsidR="00E97C0D" w:rsidRPr="003D39CA" w:rsidRDefault="00E97C0D" w:rsidP="00F35920">
            <w:pPr>
              <w:pStyle w:val="Default"/>
              <w:jc w:val="both"/>
            </w:pPr>
            <w:r w:rsidRPr="003D39CA">
              <w:t xml:space="preserve">А.С. Грибоедов «Горе от ума» (1821 – 1824) (9 кл.) </w:t>
            </w:r>
          </w:p>
          <w:p w14:paraId="457E8C86" w14:textId="77777777" w:rsidR="00E97C0D" w:rsidRPr="003D39CA" w:rsidRDefault="00E97C0D" w:rsidP="00F35920">
            <w:pPr>
              <w:autoSpaceDE w:val="0"/>
              <w:autoSpaceDN w:val="0"/>
              <w:adjustRightInd w:val="0"/>
              <w:jc w:val="both"/>
              <w:rPr>
                <w:rFonts w:ascii="Times New Roman" w:hAnsi="Times New Roman" w:cs="Times New Roman"/>
                <w:sz w:val="24"/>
                <w:szCs w:val="24"/>
              </w:rPr>
            </w:pPr>
          </w:p>
        </w:tc>
        <w:tc>
          <w:tcPr>
            <w:tcW w:w="5670" w:type="dxa"/>
            <w:gridSpan w:val="2"/>
          </w:tcPr>
          <w:p w14:paraId="22E1BEFB" w14:textId="77777777" w:rsidR="00E97C0D" w:rsidRPr="003D39CA" w:rsidRDefault="00E97C0D" w:rsidP="00F35920">
            <w:pPr>
              <w:pStyle w:val="Default"/>
              <w:jc w:val="both"/>
            </w:pPr>
            <w:r w:rsidRPr="003D39CA">
              <w:t xml:space="preserve">В.А. Жуковский - 1-2 баллады по выбору, например: «Светлана» (1812), «Лесной царь» (1818); 1-2 элегии по выбору, например: «Невыразимое» (1819), «Море» (1822) и др. </w:t>
            </w:r>
          </w:p>
          <w:p w14:paraId="496875E7" w14:textId="77777777" w:rsidR="00E97C0D" w:rsidRPr="003D39CA" w:rsidRDefault="00E97C0D" w:rsidP="00F35920">
            <w:pPr>
              <w:autoSpaceDE w:val="0"/>
              <w:autoSpaceDN w:val="0"/>
              <w:adjustRightInd w:val="0"/>
              <w:jc w:val="both"/>
              <w:rPr>
                <w:rFonts w:ascii="Times New Roman" w:hAnsi="Times New Roman" w:cs="Times New Roman"/>
                <w:sz w:val="24"/>
                <w:szCs w:val="24"/>
              </w:rPr>
            </w:pPr>
            <w:r w:rsidRPr="003D39CA">
              <w:rPr>
                <w:rFonts w:ascii="Times New Roman" w:hAnsi="Times New Roman" w:cs="Times New Roman"/>
                <w:sz w:val="24"/>
                <w:szCs w:val="24"/>
              </w:rPr>
              <w:t xml:space="preserve">(7-9 кл.) </w:t>
            </w:r>
          </w:p>
        </w:tc>
        <w:tc>
          <w:tcPr>
            <w:tcW w:w="2800" w:type="dxa"/>
            <w:gridSpan w:val="2"/>
          </w:tcPr>
          <w:p w14:paraId="47800D23" w14:textId="77777777" w:rsidR="00E97C0D" w:rsidRPr="003D39CA" w:rsidRDefault="00E97C0D" w:rsidP="00F35920">
            <w:pPr>
              <w:autoSpaceDE w:val="0"/>
              <w:autoSpaceDN w:val="0"/>
              <w:adjustRightInd w:val="0"/>
              <w:jc w:val="both"/>
              <w:rPr>
                <w:rFonts w:ascii="Times New Roman" w:hAnsi="Times New Roman" w:cs="Times New Roman"/>
                <w:sz w:val="24"/>
                <w:szCs w:val="24"/>
              </w:rPr>
            </w:pPr>
          </w:p>
        </w:tc>
      </w:tr>
      <w:tr w:rsidR="00E97C0D" w:rsidRPr="003D39CA" w14:paraId="25BBE55B" w14:textId="77777777" w:rsidTr="001A3194">
        <w:tc>
          <w:tcPr>
            <w:tcW w:w="1986" w:type="dxa"/>
          </w:tcPr>
          <w:p w14:paraId="01849975" w14:textId="77777777" w:rsidR="00F00FEB" w:rsidRPr="003D39CA" w:rsidRDefault="00F00FEB" w:rsidP="00F35920">
            <w:pPr>
              <w:pStyle w:val="Default"/>
              <w:jc w:val="both"/>
            </w:pPr>
            <w:r w:rsidRPr="003D39CA">
              <w:t xml:space="preserve">А.С. Пушкин «Евгений Онегин» (1823 —1831)(9 кл.), «Дубровский» (1832 — 1833) (6-7 кл), «Капитанская дочка» (1832 —1836) </w:t>
            </w:r>
          </w:p>
          <w:p w14:paraId="56FFDE8A" w14:textId="77777777" w:rsidR="00F00FEB" w:rsidRPr="003D39CA" w:rsidRDefault="00F00FEB" w:rsidP="00F35920">
            <w:pPr>
              <w:pStyle w:val="Default"/>
              <w:jc w:val="both"/>
            </w:pPr>
            <w:r w:rsidRPr="003D39CA">
              <w:t xml:space="preserve">(7-8 кл.). </w:t>
            </w:r>
          </w:p>
          <w:p w14:paraId="31094773" w14:textId="77777777" w:rsidR="00E97C0D" w:rsidRPr="003D39CA" w:rsidRDefault="00F00FEB" w:rsidP="00F35920">
            <w:pPr>
              <w:pStyle w:val="Default"/>
              <w:jc w:val="both"/>
            </w:pPr>
            <w:r w:rsidRPr="003D39CA">
              <w:t xml:space="preserve">Стихотворения: «К Чаадаеву» («Любви, надежды, тихой славы…») (1818), «Песнь о вещем Олеге» (1822), «К***» («Я помню чудное мгновенье…»)(1825), «Зимний вечер» (1825), «Пророк» (1826), «Во глубине сибирских руд…» (1827), «Я вас любил: любовь еще, быть может…» (1829), «Зимнее утро» (1829), «Я памятник себе воздвиг нерукотворный…» (1836) (5-9 кл.) </w:t>
            </w:r>
          </w:p>
        </w:tc>
        <w:tc>
          <w:tcPr>
            <w:tcW w:w="5670" w:type="dxa"/>
            <w:gridSpan w:val="2"/>
          </w:tcPr>
          <w:p w14:paraId="4C06DA9F" w14:textId="77777777" w:rsidR="00F00FEB" w:rsidRPr="003D39CA" w:rsidRDefault="00F00FEB" w:rsidP="00F35920">
            <w:pPr>
              <w:pStyle w:val="Default"/>
              <w:jc w:val="both"/>
            </w:pPr>
            <w:r w:rsidRPr="003D39CA">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14:paraId="3DFDE96B" w14:textId="77777777" w:rsidR="00F00FEB" w:rsidRPr="003D39CA" w:rsidRDefault="00F00FEB" w:rsidP="00F35920">
            <w:pPr>
              <w:pStyle w:val="Default"/>
              <w:jc w:val="both"/>
            </w:pPr>
            <w:r w:rsidRPr="003D39CA">
              <w:t xml:space="preserve">«К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 </w:t>
            </w:r>
          </w:p>
          <w:p w14:paraId="50F077AD" w14:textId="77777777" w:rsidR="00F00FEB" w:rsidRPr="003D39CA" w:rsidRDefault="00F00FEB" w:rsidP="00F35920">
            <w:pPr>
              <w:autoSpaceDE w:val="0"/>
              <w:autoSpaceDN w:val="0"/>
              <w:adjustRightInd w:val="0"/>
              <w:jc w:val="both"/>
              <w:rPr>
                <w:rFonts w:ascii="Times New Roman" w:hAnsi="Times New Roman" w:cs="Times New Roman"/>
                <w:sz w:val="24"/>
                <w:szCs w:val="24"/>
              </w:rPr>
            </w:pPr>
            <w:r w:rsidRPr="003D39CA">
              <w:rPr>
                <w:rFonts w:ascii="Times New Roman" w:hAnsi="Times New Roman" w:cs="Times New Roman"/>
                <w:sz w:val="24"/>
                <w:szCs w:val="24"/>
              </w:rPr>
              <w:t xml:space="preserve">«Кавказ»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(5-9 кл.) </w:t>
            </w:r>
          </w:p>
          <w:p w14:paraId="342BFE77" w14:textId="77777777" w:rsidR="00F00FEB" w:rsidRPr="003D39CA" w:rsidRDefault="00F00FEB" w:rsidP="00F35920">
            <w:pPr>
              <w:pStyle w:val="Default"/>
              <w:jc w:val="both"/>
            </w:pPr>
            <w:r w:rsidRPr="003D39CA">
              <w:t xml:space="preserve">«Маленькие трагедии» (1830) 1-2 по выбору, например: «Моцарт и Сальери», «Каменный гость». (8-9 кл.) </w:t>
            </w:r>
          </w:p>
          <w:p w14:paraId="16CDF42C" w14:textId="77777777" w:rsidR="00F00FEB" w:rsidRPr="003D39CA" w:rsidRDefault="00F00FEB" w:rsidP="00F35920">
            <w:pPr>
              <w:pStyle w:val="Default"/>
              <w:jc w:val="both"/>
            </w:pPr>
            <w:r w:rsidRPr="003D39CA">
              <w:t xml:space="preserve">«Повести Белкина» (1830) - 2-3 по выбору, например: «Станционный смотритель», «Метель», «Выстрел» и др. (7-8 кл.) </w:t>
            </w:r>
          </w:p>
          <w:p w14:paraId="761D06C3" w14:textId="77777777" w:rsidR="00F00FEB" w:rsidRPr="003D39CA" w:rsidRDefault="00F00FEB" w:rsidP="00F35920">
            <w:pPr>
              <w:pStyle w:val="Default"/>
              <w:jc w:val="both"/>
            </w:pPr>
            <w:r w:rsidRPr="003D39CA">
              <w:t xml:space="preserve">Поэмы –1 по выбору, например: «Руслан и Людмила» (1818—1820), «Кавказский пленник» (1820 – 1821), «Цыганы» (1824), «Полтава» (1828), «Медный всадник» (1833) (Вступление) и др. </w:t>
            </w:r>
          </w:p>
          <w:p w14:paraId="52994B51" w14:textId="77777777" w:rsidR="00F00FEB" w:rsidRPr="003D39CA" w:rsidRDefault="00F00FEB" w:rsidP="00F35920">
            <w:pPr>
              <w:pStyle w:val="Default"/>
              <w:jc w:val="both"/>
            </w:pPr>
            <w:r w:rsidRPr="003D39CA">
              <w:t xml:space="preserve">(7-9 кл.) </w:t>
            </w:r>
          </w:p>
          <w:p w14:paraId="5DEB5298" w14:textId="77777777" w:rsidR="00F00FEB" w:rsidRPr="003D39CA" w:rsidRDefault="00F00FEB" w:rsidP="00F35920">
            <w:pPr>
              <w:pStyle w:val="Default"/>
              <w:jc w:val="both"/>
            </w:pPr>
            <w:r w:rsidRPr="003D39CA">
              <w:t xml:space="preserve">Сказки – 1 по выбору, например: «Сказка о мертвой царевне и о семи богатырях» и др. </w:t>
            </w:r>
          </w:p>
          <w:p w14:paraId="27CC67D6" w14:textId="77777777" w:rsidR="00E97C0D" w:rsidRPr="003D39CA" w:rsidRDefault="00F00FEB" w:rsidP="00F35920">
            <w:pPr>
              <w:autoSpaceDE w:val="0"/>
              <w:autoSpaceDN w:val="0"/>
              <w:adjustRightInd w:val="0"/>
              <w:jc w:val="both"/>
              <w:rPr>
                <w:rFonts w:ascii="Times New Roman" w:hAnsi="Times New Roman" w:cs="Times New Roman"/>
                <w:sz w:val="24"/>
                <w:szCs w:val="24"/>
              </w:rPr>
            </w:pPr>
            <w:r w:rsidRPr="003D39CA">
              <w:rPr>
                <w:rFonts w:ascii="Times New Roman" w:hAnsi="Times New Roman" w:cs="Times New Roman"/>
                <w:sz w:val="24"/>
                <w:szCs w:val="24"/>
              </w:rPr>
              <w:t xml:space="preserve">(5 кл.) </w:t>
            </w:r>
          </w:p>
        </w:tc>
        <w:tc>
          <w:tcPr>
            <w:tcW w:w="2800" w:type="dxa"/>
            <w:gridSpan w:val="2"/>
          </w:tcPr>
          <w:p w14:paraId="67B855AE" w14:textId="77777777" w:rsidR="00E97C0D" w:rsidRPr="003D39CA" w:rsidRDefault="00E97C0D" w:rsidP="00F35920">
            <w:pPr>
              <w:autoSpaceDE w:val="0"/>
              <w:autoSpaceDN w:val="0"/>
              <w:adjustRightInd w:val="0"/>
              <w:jc w:val="both"/>
              <w:rPr>
                <w:rFonts w:ascii="Times New Roman" w:hAnsi="Times New Roman" w:cs="Times New Roman"/>
                <w:sz w:val="24"/>
                <w:szCs w:val="24"/>
              </w:rPr>
            </w:pPr>
          </w:p>
        </w:tc>
      </w:tr>
      <w:tr w:rsidR="00E97C0D" w:rsidRPr="003D39CA" w14:paraId="5D5A4627" w14:textId="77777777" w:rsidTr="001A3194">
        <w:tc>
          <w:tcPr>
            <w:tcW w:w="1986" w:type="dxa"/>
          </w:tcPr>
          <w:p w14:paraId="345A922D" w14:textId="77777777" w:rsidR="00F00FEB" w:rsidRPr="003D39CA" w:rsidRDefault="00F00FEB" w:rsidP="00F35920">
            <w:pPr>
              <w:pStyle w:val="Default"/>
              <w:jc w:val="both"/>
            </w:pPr>
            <w:r w:rsidRPr="003D39CA">
              <w:t>М.Ю.</w:t>
            </w:r>
            <w:r w:rsidR="00C8273F">
              <w:t xml:space="preserve"> </w:t>
            </w:r>
            <w:r w:rsidRPr="003D39CA">
              <w:t xml:space="preserve">Лермонтов «Герой нашего времени» (1838 — 1840). (9 кл.) </w:t>
            </w:r>
          </w:p>
          <w:p w14:paraId="11A69215" w14:textId="77777777" w:rsidR="00F00FEB" w:rsidRPr="003D39CA" w:rsidRDefault="00F00FEB" w:rsidP="00F35920">
            <w:pPr>
              <w:pStyle w:val="Default"/>
              <w:jc w:val="both"/>
            </w:pPr>
            <w:r w:rsidRPr="003D39CA">
              <w:t xml:space="preserve">Стихотворения: «Парус» (1832), «Смерть Поэта» (1837), «Бородино» (1837), «Узник» (1837), «Тучи» (1840), «Утес» (1841), «Выхожу один я на дорогу...» (1841). </w:t>
            </w:r>
          </w:p>
          <w:p w14:paraId="3E3ED8EA" w14:textId="77777777" w:rsidR="00E97C0D" w:rsidRPr="003D39CA" w:rsidRDefault="00F00FEB" w:rsidP="00F35920">
            <w:pPr>
              <w:autoSpaceDE w:val="0"/>
              <w:autoSpaceDN w:val="0"/>
              <w:adjustRightInd w:val="0"/>
              <w:jc w:val="both"/>
              <w:rPr>
                <w:rFonts w:ascii="Times New Roman" w:hAnsi="Times New Roman" w:cs="Times New Roman"/>
                <w:sz w:val="24"/>
                <w:szCs w:val="24"/>
              </w:rPr>
            </w:pPr>
            <w:r w:rsidRPr="003D39CA">
              <w:rPr>
                <w:rFonts w:ascii="Times New Roman" w:hAnsi="Times New Roman" w:cs="Times New Roman"/>
                <w:sz w:val="24"/>
                <w:szCs w:val="24"/>
              </w:rPr>
              <w:t xml:space="preserve">(5-9 кл.) </w:t>
            </w:r>
          </w:p>
        </w:tc>
        <w:tc>
          <w:tcPr>
            <w:tcW w:w="5670" w:type="dxa"/>
            <w:gridSpan w:val="2"/>
          </w:tcPr>
          <w:p w14:paraId="0C146612" w14:textId="77777777" w:rsidR="00F00FEB" w:rsidRPr="003D39CA" w:rsidRDefault="00F00FEB" w:rsidP="00F35920">
            <w:pPr>
              <w:pStyle w:val="Default"/>
              <w:jc w:val="both"/>
            </w:pPr>
            <w:r w:rsidRPr="003D39CA">
              <w:t>М.Ю.</w:t>
            </w:r>
            <w:r w:rsidR="00C8273F">
              <w:t xml:space="preserve"> </w:t>
            </w:r>
            <w:r w:rsidRPr="003D39CA">
              <w:t xml:space="preserve">Лермонтов - 10 стихотворений по выбору, входят в программу каждого класса, например: </w:t>
            </w:r>
          </w:p>
          <w:p w14:paraId="059C8AF2" w14:textId="77777777" w:rsidR="00F00FEB" w:rsidRPr="003D39CA" w:rsidRDefault="00F00FEB" w:rsidP="00F35920">
            <w:pPr>
              <w:autoSpaceDE w:val="0"/>
              <w:autoSpaceDN w:val="0"/>
              <w:adjustRightInd w:val="0"/>
              <w:jc w:val="both"/>
              <w:rPr>
                <w:rFonts w:ascii="Times New Roman" w:hAnsi="Times New Roman" w:cs="Times New Roman"/>
                <w:sz w:val="24"/>
                <w:szCs w:val="24"/>
              </w:rPr>
            </w:pPr>
            <w:r w:rsidRPr="003D39CA">
              <w:rPr>
                <w:rFonts w:ascii="Times New Roman" w:hAnsi="Times New Roman" w:cs="Times New Roman"/>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w:t>
            </w:r>
          </w:p>
          <w:p w14:paraId="618B278D" w14:textId="77777777" w:rsidR="00F00FEB" w:rsidRPr="003D39CA" w:rsidRDefault="00F00FEB" w:rsidP="00F35920">
            <w:pPr>
              <w:pStyle w:val="Default"/>
              <w:jc w:val="both"/>
            </w:pPr>
            <w:r w:rsidRPr="003D39CA">
              <w:t xml:space="preserve"> «Листок» (1841) и др. (5-9 кл.). Поэмы -1-2 по выбору, например: «Песня про царя Ивана Васильевича, молодого опричника и удалого купца Калашникова» (1837), «Мцыри» (1839) и др. </w:t>
            </w:r>
          </w:p>
          <w:p w14:paraId="32792A8F" w14:textId="77777777" w:rsidR="00E97C0D" w:rsidRPr="003D39CA" w:rsidRDefault="00F00FEB" w:rsidP="00F35920">
            <w:pPr>
              <w:autoSpaceDE w:val="0"/>
              <w:autoSpaceDN w:val="0"/>
              <w:adjustRightInd w:val="0"/>
              <w:jc w:val="both"/>
              <w:rPr>
                <w:rFonts w:ascii="Times New Roman" w:hAnsi="Times New Roman" w:cs="Times New Roman"/>
                <w:sz w:val="24"/>
                <w:szCs w:val="24"/>
              </w:rPr>
            </w:pPr>
            <w:r w:rsidRPr="003D39CA">
              <w:rPr>
                <w:rFonts w:ascii="Times New Roman" w:hAnsi="Times New Roman" w:cs="Times New Roman"/>
                <w:sz w:val="24"/>
                <w:szCs w:val="24"/>
              </w:rPr>
              <w:t xml:space="preserve">(8-9 кл.) </w:t>
            </w:r>
          </w:p>
        </w:tc>
        <w:tc>
          <w:tcPr>
            <w:tcW w:w="2800" w:type="dxa"/>
            <w:gridSpan w:val="2"/>
          </w:tcPr>
          <w:p w14:paraId="6D627DB9" w14:textId="77777777" w:rsidR="00F00FEB" w:rsidRPr="003D39CA" w:rsidRDefault="00F00FEB" w:rsidP="00F35920">
            <w:pPr>
              <w:pStyle w:val="Default"/>
              <w:jc w:val="both"/>
            </w:pPr>
            <w:r w:rsidRPr="003D39CA">
              <w:t xml:space="preserve">Литературные сказки XIX-ХХ века, например: </w:t>
            </w:r>
          </w:p>
          <w:p w14:paraId="767E10E0" w14:textId="77777777" w:rsidR="00E97C0D" w:rsidRPr="003D39CA" w:rsidRDefault="00F00FEB" w:rsidP="00F35920">
            <w:pPr>
              <w:autoSpaceDE w:val="0"/>
              <w:autoSpaceDN w:val="0"/>
              <w:adjustRightInd w:val="0"/>
              <w:jc w:val="both"/>
              <w:rPr>
                <w:rFonts w:ascii="Times New Roman" w:hAnsi="Times New Roman" w:cs="Times New Roman"/>
                <w:sz w:val="24"/>
                <w:szCs w:val="24"/>
              </w:rPr>
            </w:pPr>
            <w:r w:rsidRPr="003D39CA">
              <w:rPr>
                <w:rFonts w:ascii="Times New Roman" w:hAnsi="Times New Roman" w:cs="Times New Roman"/>
                <w:sz w:val="24"/>
                <w:szCs w:val="24"/>
              </w:rPr>
              <w:t>А.</w:t>
            </w:r>
            <w:r w:rsidR="00C8273F">
              <w:rPr>
                <w:rFonts w:ascii="Times New Roman" w:hAnsi="Times New Roman" w:cs="Times New Roman"/>
                <w:sz w:val="24"/>
                <w:szCs w:val="24"/>
              </w:rPr>
              <w:t xml:space="preserve"> </w:t>
            </w:r>
            <w:r w:rsidRPr="003D39CA">
              <w:rPr>
                <w:rFonts w:ascii="Times New Roman" w:hAnsi="Times New Roman" w:cs="Times New Roman"/>
                <w:sz w:val="24"/>
                <w:szCs w:val="24"/>
              </w:rPr>
              <w:t>Погорельский, В.Ф.</w:t>
            </w:r>
            <w:r w:rsidR="00C8273F">
              <w:rPr>
                <w:rFonts w:ascii="Times New Roman" w:hAnsi="Times New Roman" w:cs="Times New Roman"/>
                <w:sz w:val="24"/>
                <w:szCs w:val="24"/>
              </w:rPr>
              <w:t xml:space="preserve"> </w:t>
            </w:r>
            <w:r w:rsidRPr="003D39CA">
              <w:rPr>
                <w:rFonts w:ascii="Times New Roman" w:hAnsi="Times New Roman" w:cs="Times New Roman"/>
                <w:sz w:val="24"/>
                <w:szCs w:val="24"/>
              </w:rPr>
              <w:t>Одоевский, С.Г.</w:t>
            </w:r>
            <w:r w:rsidR="00C8273F">
              <w:rPr>
                <w:rFonts w:ascii="Times New Roman" w:hAnsi="Times New Roman" w:cs="Times New Roman"/>
                <w:sz w:val="24"/>
                <w:szCs w:val="24"/>
              </w:rPr>
              <w:t xml:space="preserve"> </w:t>
            </w:r>
            <w:r w:rsidRPr="003D39CA">
              <w:rPr>
                <w:rFonts w:ascii="Times New Roman" w:hAnsi="Times New Roman" w:cs="Times New Roman"/>
                <w:sz w:val="24"/>
                <w:szCs w:val="24"/>
              </w:rPr>
              <w:t>Писахов, Б.В.</w:t>
            </w:r>
            <w:r w:rsidR="00C8273F">
              <w:rPr>
                <w:rFonts w:ascii="Times New Roman" w:hAnsi="Times New Roman" w:cs="Times New Roman"/>
                <w:sz w:val="24"/>
                <w:szCs w:val="24"/>
              </w:rPr>
              <w:t xml:space="preserve"> </w:t>
            </w:r>
            <w:r w:rsidRPr="003D39CA">
              <w:rPr>
                <w:rFonts w:ascii="Times New Roman" w:hAnsi="Times New Roman" w:cs="Times New Roman"/>
                <w:sz w:val="24"/>
                <w:szCs w:val="24"/>
              </w:rPr>
              <w:t>Шергин, А.М.</w:t>
            </w:r>
            <w:r w:rsidR="00C8273F">
              <w:rPr>
                <w:rFonts w:ascii="Times New Roman" w:hAnsi="Times New Roman" w:cs="Times New Roman"/>
                <w:sz w:val="24"/>
                <w:szCs w:val="24"/>
              </w:rPr>
              <w:t xml:space="preserve"> </w:t>
            </w:r>
            <w:r w:rsidRPr="003D39CA">
              <w:rPr>
                <w:rFonts w:ascii="Times New Roman" w:hAnsi="Times New Roman" w:cs="Times New Roman"/>
                <w:sz w:val="24"/>
                <w:szCs w:val="24"/>
              </w:rPr>
              <w:t>Ремизов, Ю.К.</w:t>
            </w:r>
            <w:r w:rsidR="00C8273F">
              <w:rPr>
                <w:rFonts w:ascii="Times New Roman" w:hAnsi="Times New Roman" w:cs="Times New Roman"/>
                <w:sz w:val="24"/>
                <w:szCs w:val="24"/>
              </w:rPr>
              <w:t xml:space="preserve"> </w:t>
            </w:r>
            <w:r w:rsidRPr="003D39CA">
              <w:rPr>
                <w:rFonts w:ascii="Times New Roman" w:hAnsi="Times New Roman" w:cs="Times New Roman"/>
                <w:sz w:val="24"/>
                <w:szCs w:val="24"/>
              </w:rPr>
              <w:t>Олеша, Е.В.</w:t>
            </w:r>
            <w:r w:rsidR="00C8273F">
              <w:rPr>
                <w:rFonts w:ascii="Times New Roman" w:hAnsi="Times New Roman" w:cs="Times New Roman"/>
                <w:sz w:val="24"/>
                <w:szCs w:val="24"/>
              </w:rPr>
              <w:t xml:space="preserve"> </w:t>
            </w:r>
            <w:r w:rsidRPr="003D39CA">
              <w:rPr>
                <w:rFonts w:ascii="Times New Roman" w:hAnsi="Times New Roman" w:cs="Times New Roman"/>
                <w:sz w:val="24"/>
                <w:szCs w:val="24"/>
              </w:rPr>
              <w:t>Клюев и др. (1 сказка на выбор, 5 кл.)</w:t>
            </w:r>
          </w:p>
        </w:tc>
      </w:tr>
      <w:tr w:rsidR="00F00FEB" w:rsidRPr="003D39CA" w14:paraId="2B8E5A13" w14:textId="77777777" w:rsidTr="001A3194">
        <w:tc>
          <w:tcPr>
            <w:tcW w:w="1986" w:type="dxa"/>
          </w:tcPr>
          <w:p w14:paraId="6B422BD8" w14:textId="77777777" w:rsidR="00F00FEB" w:rsidRPr="003D39CA" w:rsidRDefault="00F00FEB" w:rsidP="00F35920">
            <w:pPr>
              <w:pStyle w:val="Default"/>
              <w:jc w:val="both"/>
            </w:pPr>
            <w:r w:rsidRPr="003D39CA">
              <w:t>Н.В.</w:t>
            </w:r>
            <w:r w:rsidR="00C8273F">
              <w:t xml:space="preserve"> </w:t>
            </w:r>
            <w:r w:rsidRPr="003D39CA">
              <w:t xml:space="preserve">Гоголь </w:t>
            </w:r>
          </w:p>
          <w:p w14:paraId="6498E9F7" w14:textId="77777777" w:rsidR="00F00FEB" w:rsidRPr="003D39CA" w:rsidRDefault="00F00FEB" w:rsidP="00F35920">
            <w:pPr>
              <w:autoSpaceDE w:val="0"/>
              <w:autoSpaceDN w:val="0"/>
              <w:adjustRightInd w:val="0"/>
              <w:jc w:val="both"/>
              <w:rPr>
                <w:rFonts w:ascii="Times New Roman" w:hAnsi="Times New Roman" w:cs="Times New Roman"/>
                <w:sz w:val="24"/>
                <w:szCs w:val="24"/>
              </w:rPr>
            </w:pPr>
            <w:r w:rsidRPr="003D39CA">
              <w:rPr>
                <w:rFonts w:ascii="Times New Roman" w:hAnsi="Times New Roman" w:cs="Times New Roman"/>
                <w:sz w:val="24"/>
                <w:szCs w:val="24"/>
              </w:rPr>
              <w:t xml:space="preserve">«Ревизор» (1835) (7-8 кл.), «Мертвые души» (1835 – 1841) (9-10 кл.) </w:t>
            </w:r>
          </w:p>
        </w:tc>
        <w:tc>
          <w:tcPr>
            <w:tcW w:w="5670" w:type="dxa"/>
            <w:gridSpan w:val="2"/>
          </w:tcPr>
          <w:p w14:paraId="5954832B" w14:textId="77777777" w:rsidR="00F00FEB" w:rsidRPr="003D39CA" w:rsidRDefault="00F00FEB" w:rsidP="00F35920">
            <w:pPr>
              <w:pStyle w:val="Default"/>
              <w:jc w:val="both"/>
            </w:pPr>
            <w:r w:rsidRPr="003D39CA">
              <w:t>Н.В.</w:t>
            </w:r>
            <w:r w:rsidR="00C8273F">
              <w:t xml:space="preserve"> </w:t>
            </w:r>
            <w:r w:rsidRPr="003D39CA">
              <w:t>Гоголь Повести – 5 из разных циклов, на выбор, входят в программу каждого класса, например:</w:t>
            </w:r>
            <w:r w:rsidR="00C8273F">
              <w:t xml:space="preserve"> </w:t>
            </w:r>
            <w:r w:rsidRPr="003D39CA">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14:paraId="1A38EBAE" w14:textId="77777777" w:rsidR="00F00FEB" w:rsidRPr="003D39CA" w:rsidRDefault="00F00FEB" w:rsidP="00F35920">
            <w:pPr>
              <w:autoSpaceDE w:val="0"/>
              <w:autoSpaceDN w:val="0"/>
              <w:adjustRightInd w:val="0"/>
              <w:jc w:val="both"/>
              <w:rPr>
                <w:rFonts w:ascii="Times New Roman" w:hAnsi="Times New Roman" w:cs="Times New Roman"/>
                <w:sz w:val="24"/>
                <w:szCs w:val="24"/>
              </w:rPr>
            </w:pPr>
            <w:r w:rsidRPr="003D39CA">
              <w:rPr>
                <w:rFonts w:ascii="Times New Roman" w:hAnsi="Times New Roman" w:cs="Times New Roman"/>
                <w:sz w:val="24"/>
                <w:szCs w:val="24"/>
              </w:rPr>
              <w:t xml:space="preserve">(5-9 кл.) </w:t>
            </w:r>
          </w:p>
        </w:tc>
        <w:tc>
          <w:tcPr>
            <w:tcW w:w="2800" w:type="dxa"/>
            <w:gridSpan w:val="2"/>
          </w:tcPr>
          <w:p w14:paraId="14B62AA3" w14:textId="77777777" w:rsidR="00F00FEB" w:rsidRPr="003D39CA" w:rsidRDefault="00F00FEB" w:rsidP="00F35920">
            <w:pPr>
              <w:autoSpaceDE w:val="0"/>
              <w:autoSpaceDN w:val="0"/>
              <w:adjustRightInd w:val="0"/>
              <w:jc w:val="both"/>
              <w:rPr>
                <w:rFonts w:ascii="Times New Roman" w:hAnsi="Times New Roman" w:cs="Times New Roman"/>
                <w:sz w:val="24"/>
                <w:szCs w:val="24"/>
              </w:rPr>
            </w:pPr>
          </w:p>
        </w:tc>
      </w:tr>
      <w:tr w:rsidR="00F00FEB" w:rsidRPr="003D39CA" w14:paraId="64FB4A8F" w14:textId="77777777" w:rsidTr="001A3194">
        <w:tc>
          <w:tcPr>
            <w:tcW w:w="1986" w:type="dxa"/>
          </w:tcPr>
          <w:p w14:paraId="0F2260D9" w14:textId="77777777" w:rsidR="00F00FEB" w:rsidRPr="003D39CA" w:rsidRDefault="00F00FEB" w:rsidP="00F35920">
            <w:pPr>
              <w:pStyle w:val="Default"/>
              <w:jc w:val="both"/>
            </w:pPr>
            <w:r w:rsidRPr="003D39CA">
              <w:t xml:space="preserve">Ф.И. Тютчев – Стихотворения: </w:t>
            </w:r>
          </w:p>
          <w:p w14:paraId="34EA256C" w14:textId="77777777" w:rsidR="00F00FEB" w:rsidRPr="003D39CA" w:rsidRDefault="00F00FEB" w:rsidP="00F35920">
            <w:pPr>
              <w:pStyle w:val="Default"/>
              <w:jc w:val="both"/>
            </w:pPr>
            <w:r w:rsidRPr="003D39CA">
              <w:t xml:space="preserve">«Весенняя гроза» («Люблю грозу в начале мая…») (1828, нач. 1850-х), «Silentium!» (Молчи, скрывайся и таи…) (1829, нач. 1830-х), «Умом Россию не понять…» (1866). </w:t>
            </w:r>
          </w:p>
          <w:p w14:paraId="15AA69BE" w14:textId="77777777" w:rsidR="00F00FEB" w:rsidRPr="003D39CA" w:rsidRDefault="00F00FEB" w:rsidP="00F35920">
            <w:pPr>
              <w:pStyle w:val="Default"/>
              <w:jc w:val="both"/>
            </w:pPr>
            <w:r w:rsidRPr="003D39CA">
              <w:t xml:space="preserve">(5-8 кл.) </w:t>
            </w:r>
          </w:p>
          <w:p w14:paraId="45A758C4" w14:textId="77777777" w:rsidR="00F00FEB" w:rsidRPr="003D39CA" w:rsidRDefault="00F00FEB" w:rsidP="00F35920">
            <w:pPr>
              <w:pStyle w:val="Default"/>
              <w:jc w:val="both"/>
            </w:pPr>
            <w:r w:rsidRPr="003D39CA">
              <w:t xml:space="preserve">А.А. Фет </w:t>
            </w:r>
          </w:p>
          <w:p w14:paraId="400540A1" w14:textId="77777777" w:rsidR="00F00FEB" w:rsidRPr="003D39CA" w:rsidRDefault="00F00FEB" w:rsidP="00F35920">
            <w:pPr>
              <w:pStyle w:val="Default"/>
              <w:jc w:val="both"/>
            </w:pPr>
            <w:r w:rsidRPr="003D39CA">
              <w:t xml:space="preserve">Стихотворения: «Шепот, робкое дыханье…» (1850), «Как беден наш язык! Хочу и не могу…» (1887). </w:t>
            </w:r>
          </w:p>
          <w:p w14:paraId="248D29C5" w14:textId="77777777" w:rsidR="00F00FEB" w:rsidRPr="003D39CA" w:rsidRDefault="00F00FEB" w:rsidP="00F35920">
            <w:pPr>
              <w:pStyle w:val="Default"/>
              <w:jc w:val="both"/>
            </w:pPr>
            <w:r w:rsidRPr="003D39CA">
              <w:t xml:space="preserve">(5-8 кл.) </w:t>
            </w:r>
          </w:p>
          <w:p w14:paraId="568836C4" w14:textId="77777777" w:rsidR="00F00FEB" w:rsidRPr="003D39CA" w:rsidRDefault="00F00FEB" w:rsidP="00F35920">
            <w:pPr>
              <w:pStyle w:val="Default"/>
              <w:jc w:val="both"/>
            </w:pPr>
            <w:r w:rsidRPr="003D39CA">
              <w:t>Н.А.</w:t>
            </w:r>
            <w:r w:rsidR="00C8273F">
              <w:t xml:space="preserve"> </w:t>
            </w:r>
            <w:r w:rsidRPr="003D39CA">
              <w:t xml:space="preserve">Некрасов. </w:t>
            </w:r>
          </w:p>
          <w:p w14:paraId="42A9F2FE" w14:textId="77777777" w:rsidR="00F00FEB" w:rsidRPr="003D39CA" w:rsidRDefault="00F00FEB" w:rsidP="00F35920">
            <w:pPr>
              <w:pStyle w:val="Default"/>
              <w:jc w:val="both"/>
            </w:pPr>
            <w:r w:rsidRPr="003D39CA">
              <w:t xml:space="preserve">Стихотворения: «Крестьянские дети» (1861), «Вчерашний день, часу в шестом…» (1848), «Несжатая полоса» (1854). </w:t>
            </w:r>
          </w:p>
          <w:p w14:paraId="0CDBC26F" w14:textId="77777777" w:rsidR="00F00FEB" w:rsidRPr="003D39CA" w:rsidRDefault="00F00FEB" w:rsidP="00F35920">
            <w:pPr>
              <w:autoSpaceDE w:val="0"/>
              <w:autoSpaceDN w:val="0"/>
              <w:adjustRightInd w:val="0"/>
              <w:jc w:val="both"/>
              <w:rPr>
                <w:rFonts w:ascii="Times New Roman" w:hAnsi="Times New Roman" w:cs="Times New Roman"/>
                <w:sz w:val="24"/>
                <w:szCs w:val="24"/>
              </w:rPr>
            </w:pPr>
            <w:r w:rsidRPr="003D39CA">
              <w:rPr>
                <w:rFonts w:ascii="Times New Roman" w:hAnsi="Times New Roman" w:cs="Times New Roman"/>
                <w:sz w:val="24"/>
                <w:szCs w:val="24"/>
              </w:rPr>
              <w:t xml:space="preserve">(5-8 кл.) </w:t>
            </w:r>
          </w:p>
        </w:tc>
        <w:tc>
          <w:tcPr>
            <w:tcW w:w="5670" w:type="dxa"/>
            <w:gridSpan w:val="2"/>
          </w:tcPr>
          <w:p w14:paraId="65BECCBA" w14:textId="77777777" w:rsidR="00F00FEB" w:rsidRPr="003D39CA" w:rsidRDefault="00587C55" w:rsidP="00F35920">
            <w:pPr>
              <w:pStyle w:val="Default"/>
              <w:jc w:val="both"/>
            </w:pPr>
            <w:r w:rsidRPr="003D39CA">
              <w:t>Ф.И. Тютчев - 3-4 стихотвор</w:t>
            </w:r>
            <w:r w:rsidR="00F00FEB" w:rsidRPr="003D39CA">
              <w:t xml:space="preserve">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14:paraId="63C0E272" w14:textId="77777777" w:rsidR="00F00FEB" w:rsidRPr="003D39CA" w:rsidRDefault="00F00FEB" w:rsidP="00F35920">
            <w:pPr>
              <w:pStyle w:val="Default"/>
              <w:jc w:val="both"/>
            </w:pPr>
            <w:r w:rsidRPr="003D39CA">
              <w:t xml:space="preserve">(5-8 кл.) </w:t>
            </w:r>
          </w:p>
          <w:p w14:paraId="79BC184F" w14:textId="77777777" w:rsidR="00F00FEB" w:rsidRPr="003D39CA" w:rsidRDefault="00F00FEB" w:rsidP="00F35920">
            <w:pPr>
              <w:pStyle w:val="Default"/>
              <w:jc w:val="both"/>
            </w:pPr>
            <w:r w:rsidRPr="003D39CA">
              <w:t xml:space="preserve">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14:paraId="3FFD9A4A" w14:textId="77777777" w:rsidR="00F00FEB" w:rsidRPr="003D39CA" w:rsidRDefault="00F00FEB" w:rsidP="00F35920">
            <w:pPr>
              <w:autoSpaceDE w:val="0"/>
              <w:autoSpaceDN w:val="0"/>
              <w:adjustRightInd w:val="0"/>
              <w:jc w:val="both"/>
              <w:rPr>
                <w:rFonts w:ascii="Times New Roman" w:hAnsi="Times New Roman" w:cs="Times New Roman"/>
                <w:sz w:val="24"/>
                <w:szCs w:val="24"/>
              </w:rPr>
            </w:pPr>
            <w:r w:rsidRPr="003D39CA">
              <w:rPr>
                <w:rFonts w:ascii="Times New Roman" w:hAnsi="Times New Roman" w:cs="Times New Roman"/>
                <w:sz w:val="24"/>
                <w:szCs w:val="24"/>
              </w:rPr>
              <w:t xml:space="preserve">(5-8 кл.) </w:t>
            </w:r>
          </w:p>
          <w:p w14:paraId="7F14F201" w14:textId="77777777" w:rsidR="00F00FEB" w:rsidRPr="003D39CA" w:rsidRDefault="00F00FEB" w:rsidP="00F35920">
            <w:pPr>
              <w:pStyle w:val="Default"/>
              <w:jc w:val="both"/>
            </w:pPr>
            <w:r w:rsidRPr="003D39CA">
              <w:t>Н.А.</w:t>
            </w:r>
            <w:r w:rsidR="00C8273F">
              <w:t xml:space="preserve"> </w:t>
            </w:r>
            <w:r w:rsidRPr="003D39CA">
              <w:t xml:space="preserve">Некрасов </w:t>
            </w:r>
          </w:p>
          <w:p w14:paraId="61950A7F" w14:textId="77777777" w:rsidR="00F00FEB" w:rsidRPr="003D39CA" w:rsidRDefault="00F00FEB" w:rsidP="00F35920">
            <w:pPr>
              <w:autoSpaceDE w:val="0"/>
              <w:autoSpaceDN w:val="0"/>
              <w:adjustRightInd w:val="0"/>
              <w:jc w:val="both"/>
              <w:rPr>
                <w:rFonts w:ascii="Times New Roman" w:hAnsi="Times New Roman" w:cs="Times New Roman"/>
                <w:sz w:val="24"/>
                <w:szCs w:val="24"/>
              </w:rPr>
            </w:pPr>
            <w:r w:rsidRPr="003D39CA">
              <w:rPr>
                <w:rFonts w:ascii="Times New Roman" w:hAnsi="Times New Roman" w:cs="Times New Roman"/>
                <w:sz w:val="24"/>
                <w:szCs w:val="24"/>
              </w:rPr>
              <w:t xml:space="preserve">- 1–2 стихотворения по выбору, например: «Тройка» (1846), «Размышления у парадного подъезда» (1858), «Зеленый Шум» (1862-1863) и др. (5-8 кл.) </w:t>
            </w:r>
          </w:p>
        </w:tc>
        <w:tc>
          <w:tcPr>
            <w:tcW w:w="2800" w:type="dxa"/>
            <w:gridSpan w:val="2"/>
          </w:tcPr>
          <w:p w14:paraId="2DC086F9" w14:textId="77777777" w:rsidR="00F00FEB" w:rsidRPr="003D39CA" w:rsidRDefault="00F00FEB" w:rsidP="00F35920">
            <w:pPr>
              <w:pStyle w:val="Default"/>
              <w:jc w:val="both"/>
            </w:pPr>
            <w:r w:rsidRPr="003D39CA">
              <w:t xml:space="preserve">Поэзия 2-й половины XIX в., например: </w:t>
            </w:r>
          </w:p>
          <w:p w14:paraId="4E06DA52" w14:textId="77777777" w:rsidR="00F00FEB" w:rsidRPr="003D39CA" w:rsidRDefault="00F00FEB" w:rsidP="00F35920">
            <w:pPr>
              <w:pStyle w:val="Default"/>
              <w:jc w:val="both"/>
            </w:pPr>
            <w:r w:rsidRPr="003D39CA">
              <w:t>А.Н.</w:t>
            </w:r>
            <w:r w:rsidR="00C8273F">
              <w:t xml:space="preserve"> </w:t>
            </w:r>
            <w:r w:rsidRPr="003D39CA">
              <w:t>Майков, А.К.</w:t>
            </w:r>
            <w:r w:rsidR="00C8273F">
              <w:t xml:space="preserve"> </w:t>
            </w:r>
            <w:r w:rsidRPr="003D39CA">
              <w:t xml:space="preserve">Толстой, </w:t>
            </w:r>
          </w:p>
          <w:p w14:paraId="77F249C9" w14:textId="77777777" w:rsidR="00F00FEB" w:rsidRPr="003D39CA" w:rsidRDefault="00F00FEB" w:rsidP="00F35920">
            <w:pPr>
              <w:pStyle w:val="Default"/>
              <w:jc w:val="both"/>
            </w:pPr>
            <w:r w:rsidRPr="003D39CA">
              <w:t>Я.П.</w:t>
            </w:r>
            <w:r w:rsidR="00C8273F">
              <w:t xml:space="preserve"> </w:t>
            </w:r>
            <w:r w:rsidRPr="003D39CA">
              <w:t xml:space="preserve">Полонский и др. </w:t>
            </w:r>
          </w:p>
          <w:p w14:paraId="2505A798" w14:textId="77777777" w:rsidR="00F00FEB" w:rsidRPr="003D39CA" w:rsidRDefault="00F00FEB" w:rsidP="00F35920">
            <w:pPr>
              <w:autoSpaceDE w:val="0"/>
              <w:autoSpaceDN w:val="0"/>
              <w:adjustRightInd w:val="0"/>
              <w:jc w:val="both"/>
              <w:rPr>
                <w:rFonts w:ascii="Times New Roman" w:hAnsi="Times New Roman" w:cs="Times New Roman"/>
                <w:sz w:val="24"/>
                <w:szCs w:val="24"/>
              </w:rPr>
            </w:pPr>
            <w:r w:rsidRPr="003D39CA">
              <w:rPr>
                <w:rFonts w:ascii="Times New Roman" w:hAnsi="Times New Roman" w:cs="Times New Roman"/>
                <w:sz w:val="24"/>
                <w:szCs w:val="24"/>
              </w:rPr>
              <w:t xml:space="preserve">(1-2 стихотворения по выбору, 5-9 кл.) </w:t>
            </w:r>
          </w:p>
        </w:tc>
      </w:tr>
      <w:tr w:rsidR="00F00FEB" w:rsidRPr="003D39CA" w14:paraId="73622645" w14:textId="77777777" w:rsidTr="001A3194">
        <w:tc>
          <w:tcPr>
            <w:tcW w:w="1986" w:type="dxa"/>
          </w:tcPr>
          <w:p w14:paraId="17682FB6" w14:textId="77777777" w:rsidR="00F00FEB" w:rsidRPr="003D39CA" w:rsidRDefault="00F00FEB" w:rsidP="00F35920">
            <w:pPr>
              <w:autoSpaceDE w:val="0"/>
              <w:autoSpaceDN w:val="0"/>
              <w:adjustRightInd w:val="0"/>
              <w:jc w:val="both"/>
              <w:rPr>
                <w:rFonts w:ascii="Times New Roman" w:hAnsi="Times New Roman" w:cs="Times New Roman"/>
                <w:sz w:val="24"/>
                <w:szCs w:val="24"/>
              </w:rPr>
            </w:pPr>
          </w:p>
        </w:tc>
        <w:tc>
          <w:tcPr>
            <w:tcW w:w="5670" w:type="dxa"/>
            <w:gridSpan w:val="2"/>
          </w:tcPr>
          <w:p w14:paraId="12FB11D7" w14:textId="77777777" w:rsidR="00F00FEB" w:rsidRPr="003D39CA" w:rsidRDefault="00F00FEB" w:rsidP="00F35920">
            <w:pPr>
              <w:pStyle w:val="Default"/>
              <w:jc w:val="both"/>
            </w:pPr>
            <w:r w:rsidRPr="003D39CA">
              <w:t>И.С.</w:t>
            </w:r>
            <w:r w:rsidR="00C8273F">
              <w:t xml:space="preserve"> </w:t>
            </w:r>
            <w:r w:rsidRPr="003D39CA">
              <w:t xml:space="preserve">Тургенев </w:t>
            </w:r>
          </w:p>
          <w:p w14:paraId="44E82BD6" w14:textId="77777777" w:rsidR="00F00FEB" w:rsidRPr="003D39CA" w:rsidRDefault="00F00FEB" w:rsidP="00F35920">
            <w:pPr>
              <w:pStyle w:val="Default"/>
              <w:jc w:val="both"/>
            </w:pPr>
            <w:r w:rsidRPr="003D39CA">
              <w:t xml:space="preserve">- 1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(1878),«Два богача» (1878), «Русский язык» (1882) и др. </w:t>
            </w:r>
          </w:p>
          <w:p w14:paraId="19E69C91" w14:textId="77777777" w:rsidR="00F00FEB" w:rsidRPr="003D39CA" w:rsidRDefault="00F00FEB" w:rsidP="00F35920">
            <w:pPr>
              <w:pStyle w:val="Default"/>
              <w:jc w:val="both"/>
            </w:pPr>
            <w:r w:rsidRPr="003D39CA">
              <w:t xml:space="preserve">(6-8 кл.) </w:t>
            </w:r>
          </w:p>
          <w:p w14:paraId="3F1128C3" w14:textId="77777777" w:rsidR="00F00FEB" w:rsidRPr="003D39CA" w:rsidRDefault="00F00FEB" w:rsidP="00F35920">
            <w:pPr>
              <w:pStyle w:val="Default"/>
              <w:jc w:val="both"/>
            </w:pPr>
            <w:r w:rsidRPr="003D39CA">
              <w:t>Н.С.</w:t>
            </w:r>
            <w:r w:rsidR="00C8273F">
              <w:t xml:space="preserve"> </w:t>
            </w:r>
            <w:r w:rsidRPr="003D39CA">
              <w:t xml:space="preserve">Лесков </w:t>
            </w:r>
          </w:p>
          <w:p w14:paraId="1055A2A0" w14:textId="77777777" w:rsidR="00F00FEB" w:rsidRPr="003D39CA" w:rsidRDefault="00F00FEB" w:rsidP="00F35920">
            <w:pPr>
              <w:pStyle w:val="Default"/>
              <w:jc w:val="both"/>
            </w:pPr>
            <w:r w:rsidRPr="003D39CA">
              <w:t>- 1 повесть по выбору, например: «Несмертельный Голован (Из рассказов о трех праведниках)» (1880)</w:t>
            </w:r>
            <w:r w:rsidR="00C8273F">
              <w:t>, «Лев</w:t>
            </w:r>
            <w:r w:rsidR="00587C55" w:rsidRPr="003D39CA">
              <w:t>ша» (1881), «Тупейный ху</w:t>
            </w:r>
            <w:r w:rsidRPr="003D39CA">
              <w:t xml:space="preserve">дожник» (1883), «Человек на часах» (1887) и др. </w:t>
            </w:r>
          </w:p>
          <w:p w14:paraId="404C892D" w14:textId="77777777" w:rsidR="00F00FEB" w:rsidRPr="003D39CA" w:rsidRDefault="00F00FEB" w:rsidP="00F35920">
            <w:pPr>
              <w:pStyle w:val="Default"/>
              <w:jc w:val="both"/>
            </w:pPr>
            <w:r w:rsidRPr="003D39CA">
              <w:t xml:space="preserve">(6-8 кл.) </w:t>
            </w:r>
          </w:p>
          <w:p w14:paraId="53374DE7" w14:textId="77777777" w:rsidR="00F00FEB" w:rsidRPr="003D39CA" w:rsidRDefault="00F00FEB" w:rsidP="00F35920">
            <w:pPr>
              <w:pStyle w:val="Default"/>
              <w:jc w:val="both"/>
            </w:pPr>
            <w:r w:rsidRPr="003D39CA">
              <w:t>М.Е.</w:t>
            </w:r>
            <w:r w:rsidR="00587C55" w:rsidRPr="003D39CA">
              <w:t xml:space="preserve"> </w:t>
            </w:r>
            <w:r w:rsidRPr="003D39CA">
              <w:t xml:space="preserve">Салтыков-Щедрин </w:t>
            </w:r>
          </w:p>
          <w:p w14:paraId="0BB4667F" w14:textId="77777777" w:rsidR="00F00FEB" w:rsidRPr="003D39CA" w:rsidRDefault="00587C55" w:rsidP="00F35920">
            <w:pPr>
              <w:pStyle w:val="Default"/>
              <w:jc w:val="both"/>
            </w:pPr>
            <w:r w:rsidRPr="003D39CA">
              <w:t>- 2 сказки по выбору, напри</w:t>
            </w:r>
            <w:r w:rsidR="00F00FEB" w:rsidRPr="003D39CA">
              <w:t>мер: «Повесть о том, ка</w:t>
            </w:r>
            <w:r w:rsidRPr="003D39CA">
              <w:t>к один мужик двух генералов прокормил» (1869), «Премудрый пе</w:t>
            </w:r>
            <w:r w:rsidR="00F00FEB" w:rsidRPr="003D39CA">
              <w:t xml:space="preserve">скарь» (1883), «Медведь на воеводстве» (1884) и др. </w:t>
            </w:r>
          </w:p>
          <w:p w14:paraId="22CCC5DE" w14:textId="77777777" w:rsidR="00F00FEB" w:rsidRPr="003D39CA" w:rsidRDefault="00F00FEB" w:rsidP="00F35920">
            <w:pPr>
              <w:pStyle w:val="Default"/>
              <w:jc w:val="both"/>
            </w:pPr>
            <w:r w:rsidRPr="003D39CA">
              <w:t xml:space="preserve">(7-8 кл.) </w:t>
            </w:r>
          </w:p>
          <w:p w14:paraId="24CFA42D" w14:textId="77777777" w:rsidR="00587C55" w:rsidRPr="003D39CA" w:rsidRDefault="00F00FEB" w:rsidP="00F35920">
            <w:pPr>
              <w:autoSpaceDE w:val="0"/>
              <w:autoSpaceDN w:val="0"/>
              <w:adjustRightInd w:val="0"/>
              <w:jc w:val="both"/>
              <w:rPr>
                <w:rFonts w:ascii="Times New Roman" w:hAnsi="Times New Roman" w:cs="Times New Roman"/>
                <w:sz w:val="24"/>
                <w:szCs w:val="24"/>
              </w:rPr>
            </w:pPr>
            <w:r w:rsidRPr="003D39CA">
              <w:rPr>
                <w:rFonts w:ascii="Times New Roman" w:hAnsi="Times New Roman" w:cs="Times New Roman"/>
                <w:sz w:val="24"/>
                <w:szCs w:val="24"/>
              </w:rPr>
              <w:t>Л.Н.</w:t>
            </w:r>
            <w:r w:rsidR="00C8273F">
              <w:rPr>
                <w:rFonts w:ascii="Times New Roman" w:hAnsi="Times New Roman" w:cs="Times New Roman"/>
                <w:sz w:val="24"/>
                <w:szCs w:val="24"/>
              </w:rPr>
              <w:t xml:space="preserve"> </w:t>
            </w:r>
            <w:r w:rsidRPr="003D39CA">
              <w:rPr>
                <w:rFonts w:ascii="Times New Roman" w:hAnsi="Times New Roman" w:cs="Times New Roman"/>
                <w:sz w:val="24"/>
                <w:szCs w:val="24"/>
              </w:rPr>
              <w:t xml:space="preserve">Толстой </w:t>
            </w:r>
          </w:p>
          <w:p w14:paraId="4CDA139C" w14:textId="77777777" w:rsidR="00587C55" w:rsidRPr="003D39CA" w:rsidRDefault="00587C55" w:rsidP="00F35920">
            <w:pPr>
              <w:pStyle w:val="Default"/>
              <w:jc w:val="both"/>
            </w:pPr>
            <w:r w:rsidRPr="003D39CA">
              <w:t xml:space="preserve">- 1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w:t>
            </w:r>
          </w:p>
          <w:p w14:paraId="652F2987" w14:textId="77777777" w:rsidR="00587C55" w:rsidRPr="003D39CA" w:rsidRDefault="00587C55" w:rsidP="00F35920">
            <w:pPr>
              <w:autoSpaceDE w:val="0"/>
              <w:autoSpaceDN w:val="0"/>
              <w:adjustRightInd w:val="0"/>
              <w:jc w:val="both"/>
              <w:rPr>
                <w:rFonts w:ascii="Times New Roman" w:hAnsi="Times New Roman" w:cs="Times New Roman"/>
                <w:sz w:val="24"/>
                <w:szCs w:val="24"/>
              </w:rPr>
            </w:pPr>
            <w:r w:rsidRPr="003D39CA">
              <w:rPr>
                <w:rFonts w:ascii="Times New Roman" w:hAnsi="Times New Roman" w:cs="Times New Roman"/>
                <w:sz w:val="24"/>
                <w:szCs w:val="24"/>
              </w:rPr>
              <w:t xml:space="preserve">(5-8 кл.) </w:t>
            </w:r>
          </w:p>
          <w:p w14:paraId="5D59026C" w14:textId="77777777" w:rsidR="00587C55" w:rsidRPr="003D39CA" w:rsidRDefault="00587C55" w:rsidP="00F35920">
            <w:pPr>
              <w:pStyle w:val="Default"/>
              <w:jc w:val="both"/>
            </w:pPr>
            <w:r w:rsidRPr="003D39CA">
              <w:t>А.П.</w:t>
            </w:r>
            <w:r w:rsidR="00C8273F">
              <w:t xml:space="preserve"> </w:t>
            </w:r>
            <w:r w:rsidRPr="003D39CA">
              <w:t xml:space="preserve">Чехов </w:t>
            </w:r>
          </w:p>
          <w:p w14:paraId="3ABED608" w14:textId="77777777" w:rsidR="00587C55" w:rsidRPr="003D39CA" w:rsidRDefault="00587C55" w:rsidP="00F35920">
            <w:pPr>
              <w:pStyle w:val="Default"/>
              <w:jc w:val="both"/>
            </w:pPr>
            <w:r w:rsidRPr="003D39CA">
              <w:t xml:space="preserve">- 3 рассказа по выбору, например: «Толстый и тонкий» (1883), «Хамелеон» (1884), «Смерть чиновника» (1883), «Лошадиная фамилия» (1885), «Злоумышленник» (1885), «Ванька» (1886), «Спать хочется» (1888) и др. </w:t>
            </w:r>
          </w:p>
          <w:p w14:paraId="4625C0DB" w14:textId="77777777" w:rsidR="00F00FEB" w:rsidRPr="003D39CA" w:rsidRDefault="00587C55" w:rsidP="00F35920">
            <w:pPr>
              <w:autoSpaceDE w:val="0"/>
              <w:autoSpaceDN w:val="0"/>
              <w:adjustRightInd w:val="0"/>
              <w:jc w:val="both"/>
              <w:rPr>
                <w:rFonts w:ascii="Times New Roman" w:hAnsi="Times New Roman" w:cs="Times New Roman"/>
                <w:sz w:val="24"/>
                <w:szCs w:val="24"/>
              </w:rPr>
            </w:pPr>
            <w:r w:rsidRPr="003D39CA">
              <w:rPr>
                <w:rFonts w:ascii="Times New Roman" w:hAnsi="Times New Roman" w:cs="Times New Roman"/>
                <w:sz w:val="24"/>
                <w:szCs w:val="24"/>
              </w:rPr>
              <w:t xml:space="preserve">(6-8 кл.) </w:t>
            </w:r>
          </w:p>
        </w:tc>
        <w:tc>
          <w:tcPr>
            <w:tcW w:w="2800" w:type="dxa"/>
            <w:gridSpan w:val="2"/>
          </w:tcPr>
          <w:p w14:paraId="31646421" w14:textId="77777777" w:rsidR="00F00FEB" w:rsidRPr="003D39CA" w:rsidRDefault="00F00FEB" w:rsidP="00F35920">
            <w:pPr>
              <w:autoSpaceDE w:val="0"/>
              <w:autoSpaceDN w:val="0"/>
              <w:adjustRightInd w:val="0"/>
              <w:jc w:val="both"/>
              <w:rPr>
                <w:rFonts w:ascii="Times New Roman" w:hAnsi="Times New Roman" w:cs="Times New Roman"/>
                <w:sz w:val="24"/>
                <w:szCs w:val="24"/>
              </w:rPr>
            </w:pPr>
          </w:p>
        </w:tc>
      </w:tr>
      <w:tr w:rsidR="00F00FEB" w:rsidRPr="003D39CA" w14:paraId="76E876C6" w14:textId="77777777" w:rsidTr="001A3194">
        <w:tc>
          <w:tcPr>
            <w:tcW w:w="1986" w:type="dxa"/>
          </w:tcPr>
          <w:p w14:paraId="17630E91" w14:textId="77777777" w:rsidR="00F00FEB" w:rsidRPr="003D39CA" w:rsidRDefault="00F00FEB" w:rsidP="00F35920">
            <w:pPr>
              <w:autoSpaceDE w:val="0"/>
              <w:autoSpaceDN w:val="0"/>
              <w:adjustRightInd w:val="0"/>
              <w:jc w:val="both"/>
              <w:rPr>
                <w:rFonts w:ascii="Times New Roman" w:hAnsi="Times New Roman" w:cs="Times New Roman"/>
                <w:sz w:val="24"/>
                <w:szCs w:val="24"/>
              </w:rPr>
            </w:pPr>
          </w:p>
        </w:tc>
        <w:tc>
          <w:tcPr>
            <w:tcW w:w="5670" w:type="dxa"/>
            <w:gridSpan w:val="2"/>
          </w:tcPr>
          <w:p w14:paraId="4E32A0EC" w14:textId="77777777" w:rsidR="00587C55" w:rsidRPr="003D39CA" w:rsidRDefault="00587C55" w:rsidP="00F35920">
            <w:pPr>
              <w:pStyle w:val="Default"/>
              <w:jc w:val="both"/>
            </w:pPr>
            <w:r w:rsidRPr="003D39CA">
              <w:t>А.А.</w:t>
            </w:r>
            <w:r w:rsidR="00C8273F">
              <w:t xml:space="preserve"> </w:t>
            </w:r>
            <w:r w:rsidRPr="003D39CA">
              <w:t xml:space="preserve">Блок </w:t>
            </w:r>
          </w:p>
          <w:p w14:paraId="07546C2F" w14:textId="77777777" w:rsidR="00587C55" w:rsidRPr="003D39CA" w:rsidRDefault="00587C55" w:rsidP="00F35920">
            <w:pPr>
              <w:pStyle w:val="Default"/>
              <w:jc w:val="both"/>
            </w:pPr>
            <w:r w:rsidRPr="003D39CA">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14:paraId="4CC6F082" w14:textId="77777777" w:rsidR="00587C55" w:rsidRPr="003D39CA" w:rsidRDefault="00587C55" w:rsidP="00F35920">
            <w:pPr>
              <w:pStyle w:val="Default"/>
              <w:jc w:val="both"/>
            </w:pPr>
            <w:r w:rsidRPr="003D39CA">
              <w:t xml:space="preserve">(7-9 кл.) </w:t>
            </w:r>
          </w:p>
          <w:p w14:paraId="0705963A" w14:textId="77777777" w:rsidR="00587C55" w:rsidRPr="003D39CA" w:rsidRDefault="00587C55" w:rsidP="00F35920">
            <w:pPr>
              <w:pStyle w:val="Default"/>
              <w:jc w:val="both"/>
            </w:pPr>
            <w:r w:rsidRPr="003D39CA">
              <w:t>А.А.</w:t>
            </w:r>
            <w:r w:rsidR="00C8273F">
              <w:t xml:space="preserve"> </w:t>
            </w:r>
            <w:r w:rsidRPr="003D39CA">
              <w:t xml:space="preserve">Ахматова </w:t>
            </w:r>
          </w:p>
          <w:p w14:paraId="7C60F13B" w14:textId="77777777" w:rsidR="00587C55" w:rsidRPr="003D39CA" w:rsidRDefault="00587C55" w:rsidP="00F35920">
            <w:pPr>
              <w:pStyle w:val="Default"/>
              <w:jc w:val="both"/>
            </w:pPr>
            <w:r w:rsidRPr="003D39CA">
              <w:t xml:space="preserve">- 1 стихотворение по выбору, например: «Смуглый отрок бродил по аллеям…» (1911), «Перед весной бывают дни такие…» (1915), «Родная земля» (1961) и др. </w:t>
            </w:r>
          </w:p>
          <w:p w14:paraId="2E134D2F" w14:textId="77777777" w:rsidR="00587C55" w:rsidRPr="003D39CA" w:rsidRDefault="00587C55" w:rsidP="00F35920">
            <w:pPr>
              <w:autoSpaceDE w:val="0"/>
              <w:autoSpaceDN w:val="0"/>
              <w:adjustRightInd w:val="0"/>
              <w:jc w:val="both"/>
              <w:rPr>
                <w:rFonts w:ascii="Times New Roman" w:hAnsi="Times New Roman" w:cs="Times New Roman"/>
                <w:sz w:val="24"/>
                <w:szCs w:val="24"/>
              </w:rPr>
            </w:pPr>
            <w:r w:rsidRPr="003D39CA">
              <w:rPr>
                <w:rFonts w:ascii="Times New Roman" w:hAnsi="Times New Roman" w:cs="Times New Roman"/>
                <w:sz w:val="24"/>
                <w:szCs w:val="24"/>
              </w:rPr>
              <w:t xml:space="preserve">(7-9 кл.) </w:t>
            </w:r>
          </w:p>
          <w:p w14:paraId="3584DB84" w14:textId="77777777" w:rsidR="00587C55" w:rsidRPr="003D39CA" w:rsidRDefault="00587C55" w:rsidP="00F35920">
            <w:pPr>
              <w:pStyle w:val="Default"/>
              <w:jc w:val="both"/>
            </w:pPr>
            <w:r w:rsidRPr="003D39CA">
              <w:t>Н.С.</w:t>
            </w:r>
            <w:r w:rsidR="00C8273F">
              <w:t xml:space="preserve"> </w:t>
            </w:r>
            <w:r w:rsidRPr="003D39CA">
              <w:t xml:space="preserve">Гумилев </w:t>
            </w:r>
          </w:p>
          <w:p w14:paraId="44E62FD1" w14:textId="77777777" w:rsidR="00587C55" w:rsidRPr="003D39CA" w:rsidRDefault="00587C55" w:rsidP="00F35920">
            <w:pPr>
              <w:pStyle w:val="Default"/>
              <w:jc w:val="both"/>
            </w:pPr>
            <w:r w:rsidRPr="003D39CA">
              <w:t xml:space="preserve">- 1 стихотворение по выбору, например: «Капитаны» (1912), «Слово» (1921). </w:t>
            </w:r>
          </w:p>
          <w:p w14:paraId="4DC54F19" w14:textId="77777777" w:rsidR="00587C55" w:rsidRPr="003D39CA" w:rsidRDefault="00587C55" w:rsidP="00F35920">
            <w:pPr>
              <w:pStyle w:val="Default"/>
              <w:jc w:val="both"/>
            </w:pPr>
            <w:r w:rsidRPr="003D39CA">
              <w:t xml:space="preserve">(6-8 кл.) </w:t>
            </w:r>
          </w:p>
          <w:p w14:paraId="25785AAF" w14:textId="77777777" w:rsidR="00587C55" w:rsidRPr="003D39CA" w:rsidRDefault="00587C55" w:rsidP="00F35920">
            <w:pPr>
              <w:pStyle w:val="Default"/>
              <w:jc w:val="both"/>
            </w:pPr>
            <w:r w:rsidRPr="003D39CA">
              <w:t>М.И.</w:t>
            </w:r>
            <w:r w:rsidR="00C8273F">
              <w:t xml:space="preserve"> </w:t>
            </w:r>
            <w:r w:rsidRPr="003D39CA">
              <w:t xml:space="preserve">Цветаева </w:t>
            </w:r>
          </w:p>
          <w:p w14:paraId="153BB4EF" w14:textId="77777777" w:rsidR="00587C55" w:rsidRPr="003D39CA" w:rsidRDefault="00587C55" w:rsidP="00F35920">
            <w:pPr>
              <w:autoSpaceDE w:val="0"/>
              <w:autoSpaceDN w:val="0"/>
              <w:adjustRightInd w:val="0"/>
              <w:jc w:val="both"/>
              <w:rPr>
                <w:rFonts w:ascii="Times New Roman" w:hAnsi="Times New Roman" w:cs="Times New Roman"/>
                <w:sz w:val="24"/>
                <w:szCs w:val="24"/>
              </w:rPr>
            </w:pPr>
            <w:r w:rsidRPr="003D39CA">
              <w:rPr>
                <w:rFonts w:ascii="Times New Roman" w:hAnsi="Times New Roman" w:cs="Times New Roman"/>
                <w:sz w:val="24"/>
                <w:szCs w:val="24"/>
              </w:rPr>
              <w:t xml:space="preserve">- 1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 </w:t>
            </w:r>
          </w:p>
          <w:p w14:paraId="2E98E1A2" w14:textId="77777777" w:rsidR="00587C55" w:rsidRPr="003D39CA" w:rsidRDefault="00587C55" w:rsidP="00F35920">
            <w:pPr>
              <w:pStyle w:val="Default"/>
              <w:jc w:val="both"/>
            </w:pPr>
            <w:r w:rsidRPr="003D39CA">
              <w:t xml:space="preserve">(6-8 кл.) </w:t>
            </w:r>
          </w:p>
          <w:p w14:paraId="3A14CF28" w14:textId="77777777" w:rsidR="00587C55" w:rsidRPr="003D39CA" w:rsidRDefault="00587C55" w:rsidP="00F35920">
            <w:pPr>
              <w:pStyle w:val="Default"/>
              <w:jc w:val="both"/>
            </w:pPr>
            <w:r w:rsidRPr="003D39CA">
              <w:t>О.Э.</w:t>
            </w:r>
            <w:r w:rsidR="00C8273F">
              <w:t xml:space="preserve"> </w:t>
            </w:r>
            <w:r w:rsidRPr="003D39CA">
              <w:t xml:space="preserve">Мандельштам </w:t>
            </w:r>
          </w:p>
          <w:p w14:paraId="4B5BFA10" w14:textId="77777777" w:rsidR="00587C55" w:rsidRPr="003D39CA" w:rsidRDefault="00587C55" w:rsidP="00F35920">
            <w:pPr>
              <w:pStyle w:val="Default"/>
              <w:jc w:val="both"/>
            </w:pPr>
            <w:r w:rsidRPr="003D39CA">
              <w:t xml:space="preserve">- 1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 </w:t>
            </w:r>
          </w:p>
          <w:p w14:paraId="22950B0F" w14:textId="77777777" w:rsidR="00587C55" w:rsidRPr="003D39CA" w:rsidRDefault="00587C55" w:rsidP="00F35920">
            <w:pPr>
              <w:pStyle w:val="Default"/>
              <w:jc w:val="both"/>
            </w:pPr>
            <w:r w:rsidRPr="003D39CA">
              <w:t xml:space="preserve">(6-9 кл.) </w:t>
            </w:r>
          </w:p>
          <w:p w14:paraId="4AD610B8" w14:textId="77777777" w:rsidR="00587C55" w:rsidRPr="003D39CA" w:rsidRDefault="00587C55" w:rsidP="00F35920">
            <w:pPr>
              <w:pStyle w:val="Default"/>
              <w:jc w:val="both"/>
            </w:pPr>
            <w:r w:rsidRPr="003D39CA">
              <w:t>В.В.</w:t>
            </w:r>
            <w:r w:rsidR="00C8273F">
              <w:t xml:space="preserve"> </w:t>
            </w:r>
            <w:r w:rsidRPr="003D39CA">
              <w:t xml:space="preserve">Маяковский </w:t>
            </w:r>
          </w:p>
          <w:p w14:paraId="114C4D9F" w14:textId="77777777" w:rsidR="00587C55" w:rsidRPr="003D39CA" w:rsidRDefault="00587C55" w:rsidP="00F35920">
            <w:pPr>
              <w:pStyle w:val="Default"/>
              <w:jc w:val="both"/>
            </w:pPr>
            <w:r w:rsidRPr="003D39CA">
              <w:t xml:space="preserve">- 1 стихотворение по выбору, например: «Хорошее отношение к лошадям» (1918), «Необычайное приключение, бывшее с Владимиром Маяковским летом на даче» (1920) и др. </w:t>
            </w:r>
          </w:p>
          <w:p w14:paraId="374A7A05" w14:textId="77777777" w:rsidR="00587C55" w:rsidRPr="003D39CA" w:rsidRDefault="00587C55" w:rsidP="00F35920">
            <w:pPr>
              <w:pStyle w:val="Default"/>
              <w:jc w:val="both"/>
            </w:pPr>
            <w:r w:rsidRPr="003D39CA">
              <w:t xml:space="preserve">(7-8 кл.) </w:t>
            </w:r>
          </w:p>
          <w:p w14:paraId="3F37E091" w14:textId="77777777" w:rsidR="00587C55" w:rsidRPr="003D39CA" w:rsidRDefault="00587C55" w:rsidP="00F35920">
            <w:pPr>
              <w:pStyle w:val="Default"/>
              <w:jc w:val="both"/>
            </w:pPr>
            <w:r w:rsidRPr="003D39CA">
              <w:t>С.А.</w:t>
            </w:r>
            <w:r w:rsidR="00C8273F">
              <w:t xml:space="preserve"> </w:t>
            </w:r>
            <w:r w:rsidRPr="003D39CA">
              <w:t xml:space="preserve">Есенин </w:t>
            </w:r>
          </w:p>
          <w:p w14:paraId="5DAEF0D8" w14:textId="77777777" w:rsidR="00587C55" w:rsidRPr="003D39CA" w:rsidRDefault="00587C55" w:rsidP="00F35920">
            <w:pPr>
              <w:pStyle w:val="Default"/>
              <w:jc w:val="both"/>
            </w:pPr>
            <w:r w:rsidRPr="003D39CA">
              <w:t>- 1 стихотворение по выбору, например</w:t>
            </w:r>
            <w:r w:rsidR="00982B23">
              <w:t>,</w:t>
            </w:r>
            <w:r w:rsidRPr="003D39CA">
              <w:t xml:space="preserve"> </w:t>
            </w:r>
          </w:p>
          <w:p w14:paraId="1B5A63F7" w14:textId="77777777" w:rsidR="00587C55" w:rsidRPr="003D39CA" w:rsidRDefault="00587C55" w:rsidP="00F35920">
            <w:pPr>
              <w:pStyle w:val="Default"/>
              <w:jc w:val="both"/>
            </w:pPr>
            <w:r w:rsidRPr="003D39CA">
              <w:t xml:space="preserve">«Гой ты, Русь, моя родная…» (1914), «Песнь о собаке» (1915), «Нивы сжаты, рощи голы…» (1917 – 1918), «Письмо к матери» (1924) «Собаке Качалова» (1925) и др. </w:t>
            </w:r>
          </w:p>
          <w:p w14:paraId="75B9B7DE" w14:textId="77777777" w:rsidR="00587C55" w:rsidRPr="003D39CA" w:rsidRDefault="00587C55" w:rsidP="00F35920">
            <w:pPr>
              <w:autoSpaceDE w:val="0"/>
              <w:autoSpaceDN w:val="0"/>
              <w:adjustRightInd w:val="0"/>
              <w:jc w:val="both"/>
              <w:rPr>
                <w:rFonts w:ascii="Times New Roman" w:hAnsi="Times New Roman" w:cs="Times New Roman"/>
                <w:sz w:val="24"/>
                <w:szCs w:val="24"/>
              </w:rPr>
            </w:pPr>
            <w:r w:rsidRPr="003D39CA">
              <w:rPr>
                <w:rFonts w:ascii="Times New Roman" w:hAnsi="Times New Roman" w:cs="Times New Roman"/>
                <w:sz w:val="24"/>
                <w:szCs w:val="24"/>
              </w:rPr>
              <w:t xml:space="preserve">(5-6 кл.) </w:t>
            </w:r>
          </w:p>
          <w:p w14:paraId="70CFC83D" w14:textId="77777777" w:rsidR="00587C55" w:rsidRPr="003D39CA" w:rsidRDefault="00587C55" w:rsidP="00F35920">
            <w:pPr>
              <w:pStyle w:val="Default"/>
              <w:jc w:val="both"/>
            </w:pPr>
            <w:r w:rsidRPr="003D39CA">
              <w:t>М.А.</w:t>
            </w:r>
            <w:r w:rsidR="00C8273F">
              <w:t xml:space="preserve"> </w:t>
            </w:r>
            <w:r w:rsidRPr="003D39CA">
              <w:t xml:space="preserve">Булгаков </w:t>
            </w:r>
          </w:p>
          <w:p w14:paraId="6E41D175" w14:textId="77777777" w:rsidR="00587C55" w:rsidRPr="003D39CA" w:rsidRDefault="00587C55" w:rsidP="00F35920">
            <w:pPr>
              <w:pStyle w:val="Default"/>
              <w:jc w:val="both"/>
            </w:pPr>
            <w:r w:rsidRPr="003D39CA">
              <w:t>1 повесть по выбору, например</w:t>
            </w:r>
            <w:r w:rsidR="00982B23">
              <w:t>,</w:t>
            </w:r>
            <w:r w:rsidRPr="003D39CA">
              <w:t xml:space="preserve"> «Роковые яйца» (1924), «Собачье сердце» (1925) и др. </w:t>
            </w:r>
          </w:p>
          <w:p w14:paraId="6E0D54BC" w14:textId="77777777" w:rsidR="00587C55" w:rsidRPr="003D39CA" w:rsidRDefault="00587C55" w:rsidP="00F35920">
            <w:pPr>
              <w:pStyle w:val="Default"/>
              <w:jc w:val="both"/>
            </w:pPr>
            <w:r w:rsidRPr="003D39CA">
              <w:t xml:space="preserve">(7-8 кл.) </w:t>
            </w:r>
          </w:p>
          <w:p w14:paraId="1078AB68" w14:textId="77777777" w:rsidR="00587C55" w:rsidRPr="003D39CA" w:rsidRDefault="00587C55" w:rsidP="00F35920">
            <w:pPr>
              <w:pStyle w:val="Default"/>
              <w:jc w:val="both"/>
            </w:pPr>
            <w:r w:rsidRPr="003D39CA">
              <w:t>А.П.</w:t>
            </w:r>
            <w:r w:rsidR="00C8273F">
              <w:t xml:space="preserve"> </w:t>
            </w:r>
            <w:r w:rsidRPr="003D39CA">
              <w:t xml:space="preserve">Платонов </w:t>
            </w:r>
          </w:p>
          <w:p w14:paraId="0054790C" w14:textId="77777777" w:rsidR="00587C55" w:rsidRPr="003D39CA" w:rsidRDefault="00587C55" w:rsidP="00F35920">
            <w:pPr>
              <w:pStyle w:val="Default"/>
              <w:jc w:val="both"/>
            </w:pPr>
            <w:r w:rsidRPr="003D39CA">
              <w:t>- 1 рассказ по выбору, например</w:t>
            </w:r>
            <w:r w:rsidR="00982B23">
              <w:t>,</w:t>
            </w:r>
            <w:r w:rsidRPr="003D39CA">
              <w:t xml:space="preserve"> «В прекрасном и яростном мире (Машинист Мальцев)» (1937), «Рассказ о мертвом старике» (1942), «Никита» (1945), </w:t>
            </w:r>
            <w:r w:rsidR="00C8273F">
              <w:t xml:space="preserve">«Цветок на земле» (1949) и др. </w:t>
            </w:r>
            <w:r w:rsidRPr="003D39CA">
              <w:t xml:space="preserve">(6-8 кл.) </w:t>
            </w:r>
          </w:p>
          <w:p w14:paraId="43B460AE" w14:textId="77777777" w:rsidR="00587C55" w:rsidRPr="003D39CA" w:rsidRDefault="00587C55" w:rsidP="00F35920">
            <w:pPr>
              <w:pStyle w:val="Default"/>
              <w:jc w:val="both"/>
            </w:pPr>
            <w:r w:rsidRPr="003D39CA">
              <w:t>М.М.</w:t>
            </w:r>
            <w:r w:rsidR="00C8273F">
              <w:t xml:space="preserve"> Зощенко </w:t>
            </w:r>
            <w:r w:rsidRPr="003D39CA">
              <w:t xml:space="preserve">2 рассказа по выбору, напри- </w:t>
            </w:r>
          </w:p>
          <w:p w14:paraId="79EDCA33" w14:textId="77777777" w:rsidR="00587C55" w:rsidRPr="003D39CA" w:rsidRDefault="00587C55" w:rsidP="00F35920">
            <w:pPr>
              <w:pStyle w:val="Default"/>
              <w:jc w:val="both"/>
            </w:pPr>
            <w:r w:rsidRPr="003D39CA">
              <w:t xml:space="preserve">мер: «Аристократка» (1923), «Баня» (1924) и др. </w:t>
            </w:r>
          </w:p>
          <w:p w14:paraId="327310B2" w14:textId="77777777" w:rsidR="00587C55" w:rsidRPr="003D39CA" w:rsidRDefault="00587C55" w:rsidP="00F35920">
            <w:pPr>
              <w:pStyle w:val="Default"/>
              <w:jc w:val="both"/>
            </w:pPr>
            <w:r w:rsidRPr="003D39CA">
              <w:t xml:space="preserve">(5-7 кл.) </w:t>
            </w:r>
          </w:p>
          <w:p w14:paraId="03545469" w14:textId="77777777" w:rsidR="00587C55" w:rsidRPr="003D39CA" w:rsidRDefault="00C8273F" w:rsidP="00F35920">
            <w:pPr>
              <w:pStyle w:val="Default"/>
              <w:jc w:val="both"/>
            </w:pPr>
            <w:r>
              <w:t xml:space="preserve">А.Т. Твардовский </w:t>
            </w:r>
            <w:r w:rsidR="00587C55" w:rsidRPr="003D39CA">
              <w:t xml:space="preserve">1 стихотворение по выбору, </w:t>
            </w:r>
            <w:r w:rsidR="00B8606B" w:rsidRPr="003D39CA">
              <w:t>например:</w:t>
            </w:r>
            <w:r w:rsidR="00587C55" w:rsidRPr="003D39CA">
              <w:t xml:space="preserve">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 </w:t>
            </w:r>
          </w:p>
          <w:p w14:paraId="5536E828" w14:textId="77777777" w:rsidR="00587C55" w:rsidRPr="003D39CA" w:rsidRDefault="00587C55" w:rsidP="00F35920">
            <w:pPr>
              <w:pStyle w:val="Default"/>
              <w:jc w:val="both"/>
            </w:pPr>
            <w:r w:rsidRPr="003D39CA">
              <w:t xml:space="preserve">(7-8 кл.) </w:t>
            </w:r>
          </w:p>
          <w:p w14:paraId="36752039" w14:textId="77777777" w:rsidR="00587C55" w:rsidRPr="003D39CA" w:rsidRDefault="00C8273F" w:rsidP="00F35920">
            <w:pPr>
              <w:pStyle w:val="Default"/>
              <w:jc w:val="both"/>
            </w:pPr>
            <w:r>
              <w:t xml:space="preserve">А.И. Солженицын </w:t>
            </w:r>
            <w:r w:rsidR="00587C55" w:rsidRPr="003D39CA">
              <w:t xml:space="preserve">1 рассказ по выбору, например: «Матренин двор» (1959) или из «Крохоток» (1958 – 1960) – «Лиственница», «Дыхание», «Шарик», «Костер и муравьи», «Гроза в горах», «Колокол Углича» и др. </w:t>
            </w:r>
          </w:p>
          <w:p w14:paraId="46620572" w14:textId="77777777" w:rsidR="00587C55" w:rsidRPr="003D39CA" w:rsidRDefault="00587C55" w:rsidP="00F35920">
            <w:pPr>
              <w:pStyle w:val="Default"/>
              <w:jc w:val="both"/>
            </w:pPr>
            <w:r w:rsidRPr="003D39CA">
              <w:t xml:space="preserve">(7-9 кл.) </w:t>
            </w:r>
          </w:p>
          <w:p w14:paraId="3977BEFB" w14:textId="77777777" w:rsidR="00587C55" w:rsidRPr="003D39CA" w:rsidRDefault="00C8273F" w:rsidP="00F35920">
            <w:pPr>
              <w:pStyle w:val="Default"/>
              <w:jc w:val="both"/>
            </w:pPr>
            <w:r>
              <w:t xml:space="preserve">В.М.Шукшин </w:t>
            </w:r>
            <w:r w:rsidR="00587C55" w:rsidRPr="003D39CA">
              <w:t xml:space="preserve">1 рассказ по выбору, например: «Чудик» (1967), «Срезал» (1970), «Мастер» (1971) и др. </w:t>
            </w:r>
          </w:p>
          <w:p w14:paraId="41E6717C" w14:textId="77777777" w:rsidR="00F00FEB" w:rsidRPr="003D39CA" w:rsidRDefault="00587C55" w:rsidP="00F35920">
            <w:pPr>
              <w:autoSpaceDE w:val="0"/>
              <w:autoSpaceDN w:val="0"/>
              <w:adjustRightInd w:val="0"/>
              <w:jc w:val="both"/>
              <w:rPr>
                <w:rFonts w:ascii="Times New Roman" w:hAnsi="Times New Roman" w:cs="Times New Roman"/>
                <w:sz w:val="24"/>
                <w:szCs w:val="24"/>
              </w:rPr>
            </w:pPr>
            <w:r w:rsidRPr="003D39CA">
              <w:rPr>
                <w:rFonts w:ascii="Times New Roman" w:hAnsi="Times New Roman" w:cs="Times New Roman"/>
                <w:sz w:val="24"/>
                <w:szCs w:val="24"/>
              </w:rPr>
              <w:t xml:space="preserve">(7-9 кл.) </w:t>
            </w:r>
          </w:p>
        </w:tc>
        <w:tc>
          <w:tcPr>
            <w:tcW w:w="2800" w:type="dxa"/>
            <w:gridSpan w:val="2"/>
          </w:tcPr>
          <w:p w14:paraId="409C74C5" w14:textId="77777777" w:rsidR="00587C55" w:rsidRPr="003D39CA" w:rsidRDefault="00587C55" w:rsidP="00F35920">
            <w:pPr>
              <w:pStyle w:val="Default"/>
              <w:jc w:val="both"/>
            </w:pPr>
            <w:r w:rsidRPr="003D39CA">
              <w:t xml:space="preserve">Проза конца XIX – начала XX вв., например: </w:t>
            </w:r>
          </w:p>
          <w:p w14:paraId="4D38716C" w14:textId="77777777" w:rsidR="00587C55" w:rsidRPr="003D39CA" w:rsidRDefault="00587C55" w:rsidP="00F35920">
            <w:pPr>
              <w:pStyle w:val="Default"/>
              <w:jc w:val="both"/>
            </w:pPr>
            <w:r w:rsidRPr="003D39CA">
              <w:t>М.</w:t>
            </w:r>
            <w:r w:rsidR="00C8273F">
              <w:t xml:space="preserve"> </w:t>
            </w:r>
            <w:r w:rsidRPr="003D39CA">
              <w:t>Горький, А.И.</w:t>
            </w:r>
            <w:r w:rsidR="00C8273F">
              <w:t xml:space="preserve"> </w:t>
            </w:r>
            <w:r w:rsidRPr="003D39CA">
              <w:t xml:space="preserve">Куприн, </w:t>
            </w:r>
          </w:p>
          <w:p w14:paraId="09641D7F" w14:textId="77777777" w:rsidR="00587C55" w:rsidRPr="003D39CA" w:rsidRDefault="00587C55" w:rsidP="00F35920">
            <w:pPr>
              <w:pStyle w:val="Default"/>
              <w:jc w:val="both"/>
            </w:pPr>
            <w:r w:rsidRPr="003D39CA">
              <w:t>Л.Н.</w:t>
            </w:r>
            <w:r w:rsidR="00C8273F">
              <w:t xml:space="preserve"> </w:t>
            </w:r>
            <w:r w:rsidRPr="003D39CA">
              <w:t>Андреев, И.А.</w:t>
            </w:r>
            <w:r w:rsidR="00C8273F">
              <w:t xml:space="preserve"> Бунин, </w:t>
            </w:r>
            <w:r w:rsidRPr="003D39CA">
              <w:t>И.С.</w:t>
            </w:r>
            <w:r w:rsidR="00C8273F">
              <w:t xml:space="preserve"> Шмелев, А.С. Грин </w:t>
            </w:r>
            <w:r w:rsidRPr="003D39CA">
              <w:t xml:space="preserve">(2-3 рассказа или повести по выбору, 5-8 кл.) </w:t>
            </w:r>
          </w:p>
          <w:p w14:paraId="60CC3BC5" w14:textId="77777777" w:rsidR="00587C55" w:rsidRPr="003D39CA" w:rsidRDefault="00587C55" w:rsidP="00F35920">
            <w:pPr>
              <w:pStyle w:val="Default"/>
              <w:jc w:val="both"/>
            </w:pPr>
            <w:r w:rsidRPr="003D39CA">
              <w:t xml:space="preserve">Поэзия конца XIX – начала XX вв., например: </w:t>
            </w:r>
          </w:p>
          <w:p w14:paraId="161DDBF8" w14:textId="77777777" w:rsidR="00587C55" w:rsidRPr="003D39CA" w:rsidRDefault="00587C55" w:rsidP="00F35920">
            <w:pPr>
              <w:pStyle w:val="Default"/>
              <w:jc w:val="both"/>
            </w:pPr>
            <w:r w:rsidRPr="003D39CA">
              <w:t>К.Д.</w:t>
            </w:r>
            <w:r w:rsidR="00C8273F">
              <w:t xml:space="preserve"> </w:t>
            </w:r>
            <w:r w:rsidRPr="003D39CA">
              <w:t>Бальмонт, И.А.</w:t>
            </w:r>
            <w:r w:rsidR="00C8273F">
              <w:t xml:space="preserve"> Бунин, </w:t>
            </w:r>
            <w:r w:rsidRPr="003D39CA">
              <w:t>М.А.</w:t>
            </w:r>
            <w:r w:rsidR="00C8273F">
              <w:t xml:space="preserve"> </w:t>
            </w:r>
            <w:r w:rsidRPr="003D39CA">
              <w:t>Волошин, В.</w:t>
            </w:r>
            <w:r w:rsidR="00C8273F">
              <w:t xml:space="preserve"> </w:t>
            </w:r>
            <w:r w:rsidRPr="003D39CA">
              <w:t xml:space="preserve">Хлебников и др. </w:t>
            </w:r>
          </w:p>
          <w:p w14:paraId="128C860C" w14:textId="77777777" w:rsidR="00F00FEB" w:rsidRPr="003D39CA" w:rsidRDefault="00587C55" w:rsidP="00F35920">
            <w:pPr>
              <w:autoSpaceDE w:val="0"/>
              <w:autoSpaceDN w:val="0"/>
              <w:adjustRightInd w:val="0"/>
              <w:jc w:val="both"/>
              <w:rPr>
                <w:rFonts w:ascii="Times New Roman" w:hAnsi="Times New Roman" w:cs="Times New Roman"/>
                <w:sz w:val="24"/>
                <w:szCs w:val="24"/>
              </w:rPr>
            </w:pPr>
            <w:r w:rsidRPr="003D39CA">
              <w:rPr>
                <w:rFonts w:ascii="Times New Roman" w:hAnsi="Times New Roman" w:cs="Times New Roman"/>
                <w:sz w:val="24"/>
                <w:szCs w:val="24"/>
              </w:rPr>
              <w:t xml:space="preserve">(2-3 стихотворения по выбору, 5-8 кл.) </w:t>
            </w:r>
          </w:p>
          <w:p w14:paraId="33FF42BE" w14:textId="77777777" w:rsidR="00587C55" w:rsidRPr="003D39CA" w:rsidRDefault="00587C55" w:rsidP="00F35920">
            <w:pPr>
              <w:pStyle w:val="Default"/>
              <w:jc w:val="both"/>
            </w:pPr>
            <w:r w:rsidRPr="003D39CA">
              <w:t xml:space="preserve">Поэзия 20-50-х годов ХХ в., например: </w:t>
            </w:r>
          </w:p>
          <w:p w14:paraId="62B03855" w14:textId="77777777" w:rsidR="00587C55" w:rsidRPr="003D39CA" w:rsidRDefault="00587C55" w:rsidP="00F35920">
            <w:pPr>
              <w:pStyle w:val="Default"/>
              <w:jc w:val="both"/>
            </w:pPr>
            <w:r w:rsidRPr="003D39CA">
              <w:t>Б.Л.</w:t>
            </w:r>
            <w:r w:rsidR="00C8273F">
              <w:t xml:space="preserve"> </w:t>
            </w:r>
            <w:r w:rsidRPr="003D39CA">
              <w:t>Пастернак, Н.А.</w:t>
            </w:r>
            <w:r w:rsidR="00C8273F">
              <w:t xml:space="preserve"> </w:t>
            </w:r>
            <w:r w:rsidRPr="003D39CA">
              <w:t>Заболоцкий, Д.</w:t>
            </w:r>
            <w:r w:rsidR="00C8273F">
              <w:t xml:space="preserve"> </w:t>
            </w:r>
            <w:r w:rsidRPr="003D39CA">
              <w:t xml:space="preserve">Хармс, </w:t>
            </w:r>
          </w:p>
          <w:p w14:paraId="1D6DEF65" w14:textId="77777777" w:rsidR="00587C55" w:rsidRPr="003D39CA" w:rsidRDefault="00587C55" w:rsidP="00F35920">
            <w:pPr>
              <w:pStyle w:val="Default"/>
              <w:jc w:val="both"/>
            </w:pPr>
            <w:r w:rsidRPr="003D39CA">
              <w:t>Н.М.</w:t>
            </w:r>
            <w:r w:rsidR="00C8273F">
              <w:t xml:space="preserve"> </w:t>
            </w:r>
            <w:r w:rsidRPr="003D39CA">
              <w:t xml:space="preserve">Олейников и др. </w:t>
            </w:r>
          </w:p>
          <w:p w14:paraId="1D85B95B" w14:textId="77777777" w:rsidR="00587C55" w:rsidRPr="003D39CA" w:rsidRDefault="00587C55" w:rsidP="00F35920">
            <w:pPr>
              <w:autoSpaceDE w:val="0"/>
              <w:autoSpaceDN w:val="0"/>
              <w:adjustRightInd w:val="0"/>
              <w:jc w:val="both"/>
              <w:rPr>
                <w:rFonts w:ascii="Times New Roman" w:hAnsi="Times New Roman" w:cs="Times New Roman"/>
                <w:sz w:val="24"/>
                <w:szCs w:val="24"/>
              </w:rPr>
            </w:pPr>
            <w:r w:rsidRPr="003D39CA">
              <w:rPr>
                <w:rFonts w:ascii="Times New Roman" w:hAnsi="Times New Roman" w:cs="Times New Roman"/>
                <w:sz w:val="24"/>
                <w:szCs w:val="24"/>
              </w:rPr>
              <w:t xml:space="preserve">(3-4 стихотворения по выбору, 5-9 кл.) </w:t>
            </w:r>
          </w:p>
          <w:p w14:paraId="2E248C5C" w14:textId="77777777" w:rsidR="00587C55" w:rsidRPr="003D39CA" w:rsidRDefault="00587C55" w:rsidP="00F35920">
            <w:pPr>
              <w:pStyle w:val="Default"/>
              <w:jc w:val="both"/>
            </w:pPr>
            <w:r w:rsidRPr="003D39CA">
              <w:t xml:space="preserve">Проза о Великой Отечественной войне, например: </w:t>
            </w:r>
          </w:p>
          <w:p w14:paraId="4B297705" w14:textId="77777777" w:rsidR="00587C55" w:rsidRPr="003D39CA" w:rsidRDefault="00587C55" w:rsidP="00F35920">
            <w:pPr>
              <w:pStyle w:val="Default"/>
              <w:jc w:val="both"/>
            </w:pPr>
            <w:r w:rsidRPr="003D39CA">
              <w:t>М.А.</w:t>
            </w:r>
            <w:r w:rsidR="00C8273F">
              <w:t xml:space="preserve"> </w:t>
            </w:r>
            <w:r w:rsidRPr="003D39CA">
              <w:t>Шолохов, В.Л.</w:t>
            </w:r>
            <w:r w:rsidR="00C8273F">
              <w:t xml:space="preserve"> </w:t>
            </w:r>
            <w:r w:rsidRPr="003D39CA">
              <w:t>Кондратьев, В.О. Богомолов, Б.Л.</w:t>
            </w:r>
            <w:r w:rsidR="00C8273F">
              <w:t xml:space="preserve"> </w:t>
            </w:r>
            <w:r w:rsidRPr="003D39CA">
              <w:t>Васильев, В.В.</w:t>
            </w:r>
            <w:r w:rsidR="00C8273F">
              <w:t xml:space="preserve"> </w:t>
            </w:r>
            <w:r w:rsidRPr="003D39CA">
              <w:t>Быков, В.П.</w:t>
            </w:r>
            <w:r w:rsidR="00C8273F">
              <w:t xml:space="preserve"> </w:t>
            </w:r>
            <w:r w:rsidRPr="003D39CA">
              <w:t xml:space="preserve">Астафьев и др. </w:t>
            </w:r>
          </w:p>
          <w:p w14:paraId="10C7CD3E" w14:textId="77777777" w:rsidR="00587C55" w:rsidRPr="003D39CA" w:rsidRDefault="00587C55" w:rsidP="00F35920">
            <w:pPr>
              <w:pStyle w:val="Default"/>
              <w:jc w:val="both"/>
            </w:pPr>
            <w:r w:rsidRPr="003D39CA">
              <w:t xml:space="preserve">(1-2 повести или рассказа – по выбору, 6-9 кл.) </w:t>
            </w:r>
          </w:p>
          <w:p w14:paraId="5C196F81" w14:textId="77777777" w:rsidR="00587C55" w:rsidRPr="003D39CA" w:rsidRDefault="00587C55" w:rsidP="00F35920">
            <w:pPr>
              <w:pStyle w:val="Default"/>
              <w:jc w:val="both"/>
            </w:pPr>
            <w:r w:rsidRPr="003D39CA">
              <w:t>Художественная проза о человеке и природе, их взаимоотношениях, например</w:t>
            </w:r>
            <w:r w:rsidR="00982B23">
              <w:t xml:space="preserve">, </w:t>
            </w:r>
            <w:r w:rsidRPr="003D39CA">
              <w:t>М.М.</w:t>
            </w:r>
            <w:r w:rsidR="00C8273F">
              <w:t xml:space="preserve"> </w:t>
            </w:r>
            <w:r w:rsidR="00982B23">
              <w:t xml:space="preserve">Пришвин, </w:t>
            </w:r>
            <w:r w:rsidRPr="003D39CA">
              <w:t>К.Г.</w:t>
            </w:r>
            <w:r w:rsidR="00C8273F">
              <w:t xml:space="preserve"> </w:t>
            </w:r>
            <w:r w:rsidRPr="003D39CA">
              <w:t xml:space="preserve">Паустовский и др. </w:t>
            </w:r>
          </w:p>
          <w:p w14:paraId="56D7999A" w14:textId="77777777" w:rsidR="00587C55" w:rsidRPr="003D39CA" w:rsidRDefault="00587C55" w:rsidP="00F35920">
            <w:pPr>
              <w:pStyle w:val="Default"/>
              <w:jc w:val="both"/>
            </w:pPr>
            <w:r w:rsidRPr="003D39CA">
              <w:t xml:space="preserve">(1-2 произведения – по выбору, 5-6 кл.) </w:t>
            </w:r>
          </w:p>
          <w:p w14:paraId="282C9ECF" w14:textId="77777777" w:rsidR="00587C55" w:rsidRPr="003D39CA" w:rsidRDefault="00587C55" w:rsidP="00F35920">
            <w:pPr>
              <w:pStyle w:val="Default"/>
              <w:jc w:val="both"/>
            </w:pPr>
            <w:r w:rsidRPr="003D39CA">
              <w:t>Проза о детях, например</w:t>
            </w:r>
            <w:r w:rsidR="00982B23">
              <w:t>,</w:t>
            </w:r>
            <w:r w:rsidRPr="003D39CA">
              <w:t xml:space="preserve"> </w:t>
            </w:r>
          </w:p>
          <w:p w14:paraId="52D53A53" w14:textId="77777777" w:rsidR="00587C55" w:rsidRPr="003D39CA" w:rsidRDefault="00587C55" w:rsidP="00F35920">
            <w:pPr>
              <w:pStyle w:val="Default"/>
              <w:jc w:val="both"/>
            </w:pPr>
            <w:r w:rsidRPr="003D39CA">
              <w:t>В.Г.</w:t>
            </w:r>
            <w:r w:rsidR="00C8273F">
              <w:t xml:space="preserve"> </w:t>
            </w:r>
            <w:r w:rsidRPr="003D39CA">
              <w:t>Распутин, В.П.</w:t>
            </w:r>
            <w:r w:rsidR="00C8273F">
              <w:t xml:space="preserve"> </w:t>
            </w:r>
            <w:r w:rsidRPr="003D39CA">
              <w:t>Астафьев, Ф.А.</w:t>
            </w:r>
            <w:r w:rsidR="00C8273F">
              <w:t xml:space="preserve"> </w:t>
            </w:r>
            <w:r w:rsidRPr="003D39CA">
              <w:t>Искандер, Ю.И.</w:t>
            </w:r>
            <w:r w:rsidR="00C8273F">
              <w:t xml:space="preserve"> </w:t>
            </w:r>
            <w:r w:rsidRPr="003D39CA">
              <w:t xml:space="preserve">Коваль, </w:t>
            </w:r>
          </w:p>
          <w:p w14:paraId="592B54CC" w14:textId="77777777" w:rsidR="00587C55" w:rsidRPr="003D39CA" w:rsidRDefault="00587C55" w:rsidP="00F35920">
            <w:pPr>
              <w:pStyle w:val="Default"/>
              <w:jc w:val="both"/>
            </w:pPr>
            <w:r w:rsidRPr="003D39CA">
              <w:t>Ю.П.</w:t>
            </w:r>
            <w:r w:rsidR="00C8273F">
              <w:t xml:space="preserve"> </w:t>
            </w:r>
            <w:r w:rsidRPr="003D39CA">
              <w:t xml:space="preserve">Казаков, В.В. Голявкин и др. </w:t>
            </w:r>
          </w:p>
          <w:p w14:paraId="6E60FD5C" w14:textId="77777777" w:rsidR="00587C55" w:rsidRPr="003D39CA" w:rsidRDefault="00587C55" w:rsidP="00F35920">
            <w:pPr>
              <w:pStyle w:val="Default"/>
              <w:jc w:val="both"/>
            </w:pPr>
            <w:r w:rsidRPr="003D39CA">
              <w:t xml:space="preserve">(3-4 произведения по выбору, 5-8 кл.) </w:t>
            </w:r>
          </w:p>
          <w:p w14:paraId="19E497CD" w14:textId="77777777" w:rsidR="00587C55" w:rsidRPr="003D39CA" w:rsidRDefault="00587C55" w:rsidP="00F35920">
            <w:pPr>
              <w:pStyle w:val="Default"/>
              <w:jc w:val="both"/>
            </w:pPr>
            <w:r w:rsidRPr="003D39CA">
              <w:t xml:space="preserve">Поэзия 2-й половины ХХ в., например: </w:t>
            </w:r>
          </w:p>
          <w:p w14:paraId="71A0642B" w14:textId="77777777" w:rsidR="00587C55" w:rsidRPr="003D39CA" w:rsidRDefault="00587C55" w:rsidP="00F35920">
            <w:pPr>
              <w:pStyle w:val="Default"/>
              <w:jc w:val="both"/>
            </w:pPr>
            <w:r w:rsidRPr="003D39CA">
              <w:t>Н.И. Глазков, Е.А.</w:t>
            </w:r>
            <w:r w:rsidR="00C8273F">
              <w:t xml:space="preserve"> </w:t>
            </w:r>
            <w:r w:rsidRPr="003D39CA">
              <w:t>Евтушенко, А.А.</w:t>
            </w:r>
            <w:r w:rsidR="00C8273F">
              <w:t xml:space="preserve"> </w:t>
            </w:r>
            <w:r w:rsidRPr="003D39CA">
              <w:t>Вознесенский, Н.М.</w:t>
            </w:r>
            <w:r w:rsidR="00C8273F">
              <w:t xml:space="preserve"> </w:t>
            </w:r>
            <w:r w:rsidRPr="003D39CA">
              <w:t>Рубцов, Д.С. Самойлов, А.А. Тарковский, Б.Ш.</w:t>
            </w:r>
            <w:r w:rsidR="00C8273F">
              <w:t xml:space="preserve"> </w:t>
            </w:r>
            <w:r w:rsidRPr="003D39CA">
              <w:t>Окуджава, В.С.</w:t>
            </w:r>
            <w:r w:rsidR="00C8273F">
              <w:t xml:space="preserve"> </w:t>
            </w:r>
            <w:r w:rsidRPr="003D39CA">
              <w:t>Высоцкий, Ю.П. Мориц, И.А.</w:t>
            </w:r>
            <w:r w:rsidR="00C8273F">
              <w:t xml:space="preserve"> </w:t>
            </w:r>
            <w:r w:rsidRPr="003D39CA">
              <w:t>Бродский, А.С.</w:t>
            </w:r>
            <w:r w:rsidR="00C8273F">
              <w:t xml:space="preserve"> </w:t>
            </w:r>
            <w:r w:rsidRPr="003D39CA">
              <w:t>Кушнер, О.Е.</w:t>
            </w:r>
            <w:r w:rsidR="00C8273F">
              <w:t xml:space="preserve"> </w:t>
            </w:r>
            <w:r w:rsidRPr="003D39CA">
              <w:t xml:space="preserve">Григорьев и др. </w:t>
            </w:r>
          </w:p>
          <w:p w14:paraId="312FB783" w14:textId="77777777" w:rsidR="00587C55" w:rsidRPr="003D39CA" w:rsidRDefault="00587C55" w:rsidP="00F35920">
            <w:pPr>
              <w:autoSpaceDE w:val="0"/>
              <w:autoSpaceDN w:val="0"/>
              <w:adjustRightInd w:val="0"/>
              <w:jc w:val="both"/>
              <w:rPr>
                <w:rFonts w:ascii="Times New Roman" w:hAnsi="Times New Roman" w:cs="Times New Roman"/>
                <w:sz w:val="24"/>
                <w:szCs w:val="24"/>
              </w:rPr>
            </w:pPr>
            <w:r w:rsidRPr="003D39CA">
              <w:rPr>
                <w:rFonts w:ascii="Times New Roman" w:hAnsi="Times New Roman" w:cs="Times New Roman"/>
                <w:sz w:val="24"/>
                <w:szCs w:val="24"/>
              </w:rPr>
              <w:t xml:space="preserve">(3-4 стихотворения по выбору, 5-9 кл.) </w:t>
            </w:r>
          </w:p>
          <w:p w14:paraId="0E9FFA07" w14:textId="77777777" w:rsidR="00587C55" w:rsidRPr="003D39CA" w:rsidRDefault="00587C55" w:rsidP="00F35920">
            <w:pPr>
              <w:pStyle w:val="Default"/>
              <w:jc w:val="both"/>
            </w:pPr>
            <w:r w:rsidRPr="003D39CA">
              <w:t xml:space="preserve">Проза русской эмиграции, например: </w:t>
            </w:r>
          </w:p>
          <w:p w14:paraId="2A47A56D" w14:textId="77777777" w:rsidR="00587C55" w:rsidRPr="003D39CA" w:rsidRDefault="00587C55" w:rsidP="00F35920">
            <w:pPr>
              <w:pStyle w:val="Default"/>
              <w:jc w:val="both"/>
            </w:pPr>
            <w:r w:rsidRPr="003D39CA">
              <w:t>И.С.</w:t>
            </w:r>
            <w:r w:rsidR="00C8273F">
              <w:t xml:space="preserve"> </w:t>
            </w:r>
            <w:r w:rsidRPr="003D39CA">
              <w:t>Шмелев, В.В.</w:t>
            </w:r>
            <w:r w:rsidR="00C8273F">
              <w:t xml:space="preserve"> </w:t>
            </w:r>
            <w:r w:rsidRPr="003D39CA">
              <w:t xml:space="preserve">Набоков, </w:t>
            </w:r>
          </w:p>
          <w:p w14:paraId="19A219FF" w14:textId="77777777" w:rsidR="00587C55" w:rsidRPr="003D39CA" w:rsidRDefault="00587C55" w:rsidP="00F35920">
            <w:pPr>
              <w:pStyle w:val="Default"/>
              <w:jc w:val="both"/>
            </w:pPr>
            <w:r w:rsidRPr="003D39CA">
              <w:t>С.Д.</w:t>
            </w:r>
            <w:r w:rsidR="00C8273F">
              <w:t xml:space="preserve"> </w:t>
            </w:r>
            <w:r w:rsidRPr="003D39CA">
              <w:t xml:space="preserve">Довлатов и др. </w:t>
            </w:r>
          </w:p>
          <w:p w14:paraId="7ACC057A" w14:textId="77777777" w:rsidR="00587C55" w:rsidRPr="003D39CA" w:rsidRDefault="00587C55" w:rsidP="00F35920">
            <w:pPr>
              <w:pStyle w:val="Default"/>
              <w:jc w:val="both"/>
            </w:pPr>
            <w:r w:rsidRPr="003D39CA">
              <w:t xml:space="preserve">(1 произведение – по выбору, 5-9 кл.) </w:t>
            </w:r>
          </w:p>
          <w:p w14:paraId="7FFB2236" w14:textId="77777777" w:rsidR="00587C55" w:rsidRPr="003D39CA" w:rsidRDefault="00587C55" w:rsidP="00F35920">
            <w:pPr>
              <w:pStyle w:val="Default"/>
              <w:jc w:val="both"/>
            </w:pPr>
            <w:r w:rsidRPr="003D39CA">
              <w:t xml:space="preserve">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 и др., например: </w:t>
            </w:r>
          </w:p>
          <w:p w14:paraId="605C6C6C" w14:textId="77777777" w:rsidR="00587C55" w:rsidRPr="003D39CA" w:rsidRDefault="00587C55" w:rsidP="00F35920">
            <w:pPr>
              <w:pStyle w:val="Default"/>
              <w:jc w:val="both"/>
            </w:pPr>
            <w:r w:rsidRPr="003D39CA">
              <w:t>Н. Назаркин, А. Гиваргизов, Ю. Кузнецова, Д. Сабитова, Е. Мурашова, М. Аромштам, А.</w:t>
            </w:r>
            <w:r w:rsidR="00C8273F">
              <w:t xml:space="preserve"> Петрова, С.Седов, С. Востоков </w:t>
            </w:r>
            <w:r w:rsidRPr="003D39CA">
              <w:t xml:space="preserve">Э. Веркин, М. Аромштам, Н. Евдокимова, Н. Абгарян, М. Петросян, А. Жвалевский и Е. Пастернак, Ая Эн, Д. Вильке и др. </w:t>
            </w:r>
          </w:p>
          <w:p w14:paraId="54B86059" w14:textId="77777777" w:rsidR="00587C55" w:rsidRPr="003D39CA" w:rsidRDefault="00587C55" w:rsidP="00F35920">
            <w:pPr>
              <w:autoSpaceDE w:val="0"/>
              <w:autoSpaceDN w:val="0"/>
              <w:adjustRightInd w:val="0"/>
              <w:jc w:val="both"/>
              <w:rPr>
                <w:rFonts w:ascii="Times New Roman" w:hAnsi="Times New Roman" w:cs="Times New Roman"/>
                <w:sz w:val="24"/>
                <w:szCs w:val="24"/>
              </w:rPr>
            </w:pPr>
            <w:r w:rsidRPr="003D39CA">
              <w:rPr>
                <w:rFonts w:ascii="Times New Roman" w:hAnsi="Times New Roman" w:cs="Times New Roman"/>
                <w:sz w:val="24"/>
                <w:szCs w:val="24"/>
              </w:rPr>
              <w:t xml:space="preserve">(1-2 произведения по </w:t>
            </w:r>
          </w:p>
          <w:p w14:paraId="40550C80" w14:textId="77777777" w:rsidR="00587C55" w:rsidRPr="003D39CA" w:rsidRDefault="00587C55" w:rsidP="00F35920">
            <w:pPr>
              <w:pStyle w:val="Default"/>
              <w:jc w:val="both"/>
            </w:pPr>
            <w:r w:rsidRPr="003D39CA">
              <w:t xml:space="preserve">выбору, 5-8 кл.) </w:t>
            </w:r>
          </w:p>
          <w:p w14:paraId="19CD5FFF" w14:textId="77777777" w:rsidR="00587C55" w:rsidRPr="003D39CA" w:rsidRDefault="00587C55" w:rsidP="00F35920">
            <w:pPr>
              <w:autoSpaceDE w:val="0"/>
              <w:autoSpaceDN w:val="0"/>
              <w:adjustRightInd w:val="0"/>
              <w:jc w:val="both"/>
              <w:rPr>
                <w:rFonts w:ascii="Times New Roman" w:hAnsi="Times New Roman" w:cs="Times New Roman"/>
                <w:sz w:val="24"/>
                <w:szCs w:val="24"/>
              </w:rPr>
            </w:pPr>
          </w:p>
        </w:tc>
      </w:tr>
      <w:tr w:rsidR="00D61B78" w:rsidRPr="003D39CA" w14:paraId="55FEFD9D" w14:textId="77777777" w:rsidTr="001A3194">
        <w:tc>
          <w:tcPr>
            <w:tcW w:w="10456" w:type="dxa"/>
            <w:gridSpan w:val="5"/>
          </w:tcPr>
          <w:p w14:paraId="4F219286" w14:textId="77777777" w:rsidR="00D61B78" w:rsidRPr="003D39CA" w:rsidRDefault="00D61B78" w:rsidP="00F35920">
            <w:pPr>
              <w:pStyle w:val="Default"/>
              <w:jc w:val="both"/>
            </w:pPr>
            <w:r w:rsidRPr="003D39CA">
              <w:t xml:space="preserve">Литература народов России </w:t>
            </w:r>
          </w:p>
        </w:tc>
      </w:tr>
      <w:tr w:rsidR="00D61B78" w:rsidRPr="003D39CA" w14:paraId="163B49D5" w14:textId="77777777" w:rsidTr="001A3194">
        <w:tc>
          <w:tcPr>
            <w:tcW w:w="1986" w:type="dxa"/>
          </w:tcPr>
          <w:p w14:paraId="32544F32" w14:textId="77777777" w:rsidR="00D61B78" w:rsidRPr="003D39CA" w:rsidRDefault="00D61B78" w:rsidP="00F35920">
            <w:pPr>
              <w:autoSpaceDE w:val="0"/>
              <w:autoSpaceDN w:val="0"/>
              <w:adjustRightInd w:val="0"/>
              <w:jc w:val="both"/>
              <w:rPr>
                <w:rFonts w:ascii="Times New Roman" w:hAnsi="Times New Roman" w:cs="Times New Roman"/>
                <w:sz w:val="24"/>
                <w:szCs w:val="24"/>
              </w:rPr>
            </w:pPr>
          </w:p>
        </w:tc>
        <w:tc>
          <w:tcPr>
            <w:tcW w:w="5670" w:type="dxa"/>
            <w:gridSpan w:val="2"/>
          </w:tcPr>
          <w:p w14:paraId="676EFEDD" w14:textId="77777777" w:rsidR="00D61B78" w:rsidRPr="003D39CA" w:rsidRDefault="00D61B78" w:rsidP="00F35920">
            <w:pPr>
              <w:autoSpaceDE w:val="0"/>
              <w:autoSpaceDN w:val="0"/>
              <w:adjustRightInd w:val="0"/>
              <w:jc w:val="both"/>
              <w:rPr>
                <w:rFonts w:ascii="Times New Roman" w:hAnsi="Times New Roman" w:cs="Times New Roman"/>
                <w:sz w:val="24"/>
                <w:szCs w:val="24"/>
              </w:rPr>
            </w:pPr>
          </w:p>
        </w:tc>
        <w:tc>
          <w:tcPr>
            <w:tcW w:w="2800" w:type="dxa"/>
            <w:gridSpan w:val="2"/>
          </w:tcPr>
          <w:p w14:paraId="28344BFD" w14:textId="77777777" w:rsidR="00D61B78" w:rsidRPr="003D39CA" w:rsidRDefault="00D61B78" w:rsidP="00F35920">
            <w:pPr>
              <w:pStyle w:val="Default"/>
              <w:jc w:val="both"/>
            </w:pPr>
            <w:r w:rsidRPr="003D39CA">
              <w:t>Г.</w:t>
            </w:r>
            <w:r w:rsidR="00C8273F">
              <w:t xml:space="preserve"> </w:t>
            </w:r>
            <w:r w:rsidRPr="003D39CA">
              <w:t>Тукай, М.</w:t>
            </w:r>
            <w:r w:rsidR="00C8273F">
              <w:t xml:space="preserve"> </w:t>
            </w:r>
            <w:r w:rsidRPr="003D39CA">
              <w:t xml:space="preserve">Карим, </w:t>
            </w:r>
          </w:p>
          <w:p w14:paraId="7953EB5E" w14:textId="77777777" w:rsidR="00D61B78" w:rsidRPr="003D39CA" w:rsidRDefault="00D61B78" w:rsidP="00F35920">
            <w:pPr>
              <w:pStyle w:val="Default"/>
              <w:jc w:val="both"/>
            </w:pPr>
            <w:r w:rsidRPr="003D39CA">
              <w:t>К.</w:t>
            </w:r>
            <w:r w:rsidR="00C8273F">
              <w:t xml:space="preserve"> </w:t>
            </w:r>
            <w:r w:rsidRPr="003D39CA">
              <w:t>Кулиев, Р.</w:t>
            </w:r>
            <w:r w:rsidR="00C8273F">
              <w:t xml:space="preserve"> </w:t>
            </w:r>
            <w:r w:rsidRPr="003D39CA">
              <w:t xml:space="preserve">Гамзатов и др. </w:t>
            </w:r>
          </w:p>
          <w:p w14:paraId="237979C6" w14:textId="77777777" w:rsidR="00D61B78" w:rsidRPr="003D39CA" w:rsidRDefault="00D61B78" w:rsidP="00F35920">
            <w:pPr>
              <w:pStyle w:val="Default"/>
              <w:jc w:val="both"/>
            </w:pPr>
            <w:r w:rsidRPr="003D39CA">
              <w:t xml:space="preserve">(1 произведение по выбору, </w:t>
            </w:r>
          </w:p>
          <w:p w14:paraId="064167E4" w14:textId="77777777" w:rsidR="00D61B78" w:rsidRPr="003D39CA" w:rsidRDefault="00D61B78" w:rsidP="00F35920">
            <w:pPr>
              <w:autoSpaceDE w:val="0"/>
              <w:autoSpaceDN w:val="0"/>
              <w:adjustRightInd w:val="0"/>
              <w:jc w:val="both"/>
              <w:rPr>
                <w:rFonts w:ascii="Times New Roman" w:hAnsi="Times New Roman" w:cs="Times New Roman"/>
                <w:sz w:val="24"/>
                <w:szCs w:val="24"/>
              </w:rPr>
            </w:pPr>
            <w:r w:rsidRPr="003D39CA">
              <w:rPr>
                <w:rFonts w:ascii="Times New Roman" w:hAnsi="Times New Roman" w:cs="Times New Roman"/>
                <w:sz w:val="24"/>
                <w:szCs w:val="24"/>
              </w:rPr>
              <w:t xml:space="preserve">5-9 кл.) </w:t>
            </w:r>
          </w:p>
        </w:tc>
      </w:tr>
      <w:tr w:rsidR="00D61B78" w:rsidRPr="003D39CA" w14:paraId="4A9E965A" w14:textId="77777777" w:rsidTr="001A3194">
        <w:tc>
          <w:tcPr>
            <w:tcW w:w="10456" w:type="dxa"/>
            <w:gridSpan w:val="5"/>
          </w:tcPr>
          <w:p w14:paraId="7B8C2619" w14:textId="77777777" w:rsidR="00D61B78" w:rsidRPr="003D39CA" w:rsidRDefault="00D61B78" w:rsidP="00F35920">
            <w:pPr>
              <w:pStyle w:val="Default"/>
              <w:jc w:val="both"/>
            </w:pPr>
            <w:r w:rsidRPr="003D39CA">
              <w:t xml:space="preserve">Зарубежная литература </w:t>
            </w:r>
          </w:p>
        </w:tc>
      </w:tr>
      <w:tr w:rsidR="00D61B78" w:rsidRPr="003D39CA" w14:paraId="69062E74" w14:textId="77777777" w:rsidTr="001A3194">
        <w:tc>
          <w:tcPr>
            <w:tcW w:w="1986" w:type="dxa"/>
          </w:tcPr>
          <w:p w14:paraId="40FACB8B" w14:textId="77777777" w:rsidR="00D61B78" w:rsidRPr="003D39CA" w:rsidRDefault="00D61B78" w:rsidP="00F35920">
            <w:pPr>
              <w:autoSpaceDE w:val="0"/>
              <w:autoSpaceDN w:val="0"/>
              <w:adjustRightInd w:val="0"/>
              <w:jc w:val="both"/>
              <w:rPr>
                <w:rFonts w:ascii="Times New Roman" w:hAnsi="Times New Roman" w:cs="Times New Roman"/>
                <w:sz w:val="24"/>
                <w:szCs w:val="24"/>
              </w:rPr>
            </w:pPr>
          </w:p>
        </w:tc>
        <w:tc>
          <w:tcPr>
            <w:tcW w:w="5670" w:type="dxa"/>
            <w:gridSpan w:val="2"/>
          </w:tcPr>
          <w:p w14:paraId="705F6CF5" w14:textId="77777777" w:rsidR="00D61B78" w:rsidRPr="003D39CA" w:rsidRDefault="00D61B78" w:rsidP="00F35920">
            <w:pPr>
              <w:pStyle w:val="Default"/>
              <w:jc w:val="both"/>
            </w:pPr>
            <w:r w:rsidRPr="003D39CA">
              <w:t>Гомер</w:t>
            </w:r>
            <w:r w:rsidR="00C8273F">
              <w:t xml:space="preserve"> </w:t>
            </w:r>
            <w:r w:rsidRPr="003D39CA">
              <w:t xml:space="preserve">«Илиада» (или «Одиссея») (фрагменты по выбору) </w:t>
            </w:r>
          </w:p>
          <w:p w14:paraId="17E3EE90" w14:textId="77777777" w:rsidR="00D61B78" w:rsidRPr="003D39CA" w:rsidRDefault="00D61B78" w:rsidP="00F35920">
            <w:pPr>
              <w:pStyle w:val="Default"/>
              <w:jc w:val="both"/>
            </w:pPr>
            <w:r w:rsidRPr="003D39CA">
              <w:t xml:space="preserve">(6-8 кл.) </w:t>
            </w:r>
          </w:p>
          <w:p w14:paraId="1E43D205" w14:textId="77777777" w:rsidR="00D61B78" w:rsidRPr="003D39CA" w:rsidRDefault="00D61B78" w:rsidP="00F35920">
            <w:pPr>
              <w:pStyle w:val="Default"/>
              <w:jc w:val="both"/>
            </w:pPr>
            <w:r w:rsidRPr="003D39CA">
              <w:t xml:space="preserve">Данте. «Божественная комедия» (фрагменты по выбору) </w:t>
            </w:r>
          </w:p>
          <w:p w14:paraId="2ADCDD23" w14:textId="77777777" w:rsidR="00D61B78" w:rsidRPr="003D39CA" w:rsidRDefault="00D61B78" w:rsidP="00F35920">
            <w:pPr>
              <w:pStyle w:val="Default"/>
              <w:jc w:val="both"/>
            </w:pPr>
            <w:r w:rsidRPr="003D39CA">
              <w:t xml:space="preserve">(9 кл.) </w:t>
            </w:r>
          </w:p>
          <w:p w14:paraId="761C60F4" w14:textId="77777777" w:rsidR="00D61B78" w:rsidRPr="003D39CA" w:rsidRDefault="00D61B78" w:rsidP="00F35920">
            <w:pPr>
              <w:autoSpaceDE w:val="0"/>
              <w:autoSpaceDN w:val="0"/>
              <w:adjustRightInd w:val="0"/>
              <w:jc w:val="both"/>
              <w:rPr>
                <w:rFonts w:ascii="Times New Roman" w:hAnsi="Times New Roman" w:cs="Times New Roman"/>
                <w:sz w:val="24"/>
                <w:szCs w:val="24"/>
              </w:rPr>
            </w:pPr>
            <w:r w:rsidRPr="003D39CA">
              <w:rPr>
                <w:rFonts w:ascii="Times New Roman" w:hAnsi="Times New Roman" w:cs="Times New Roman"/>
                <w:sz w:val="24"/>
                <w:szCs w:val="24"/>
              </w:rPr>
              <w:t xml:space="preserve">М. де Сервантес «Дон Кихот» (главы по выбору) </w:t>
            </w:r>
          </w:p>
          <w:p w14:paraId="39C0574B" w14:textId="77777777" w:rsidR="00D61B78" w:rsidRPr="003D39CA" w:rsidRDefault="00D61B78" w:rsidP="00F35920">
            <w:pPr>
              <w:pStyle w:val="Default"/>
              <w:jc w:val="both"/>
            </w:pPr>
            <w:r w:rsidRPr="003D39CA">
              <w:t xml:space="preserve">(7-8 кл.) </w:t>
            </w:r>
          </w:p>
        </w:tc>
        <w:tc>
          <w:tcPr>
            <w:tcW w:w="2800" w:type="dxa"/>
            <w:gridSpan w:val="2"/>
          </w:tcPr>
          <w:p w14:paraId="22E1AC65" w14:textId="77777777" w:rsidR="00D61B78" w:rsidRPr="003D39CA" w:rsidRDefault="00D61B78" w:rsidP="00F35920">
            <w:pPr>
              <w:pStyle w:val="Default"/>
              <w:jc w:val="both"/>
            </w:pPr>
            <w:r w:rsidRPr="003D39CA">
              <w:t xml:space="preserve">Зарубежный фольклор: легенды, баллады, саги, песни </w:t>
            </w:r>
          </w:p>
          <w:p w14:paraId="469F517E" w14:textId="77777777" w:rsidR="00D61B78" w:rsidRPr="003D39CA" w:rsidRDefault="00D61B78" w:rsidP="00F35920">
            <w:pPr>
              <w:autoSpaceDE w:val="0"/>
              <w:autoSpaceDN w:val="0"/>
              <w:adjustRightInd w:val="0"/>
              <w:jc w:val="both"/>
              <w:rPr>
                <w:rFonts w:ascii="Times New Roman" w:hAnsi="Times New Roman" w:cs="Times New Roman"/>
                <w:sz w:val="24"/>
                <w:szCs w:val="24"/>
              </w:rPr>
            </w:pPr>
            <w:r w:rsidRPr="003D39CA">
              <w:rPr>
                <w:rFonts w:ascii="Times New Roman" w:hAnsi="Times New Roman" w:cs="Times New Roman"/>
                <w:sz w:val="24"/>
                <w:szCs w:val="24"/>
              </w:rPr>
              <w:t xml:space="preserve">(2-3 произведения по выбору, 5-7 кл.) </w:t>
            </w:r>
          </w:p>
        </w:tc>
      </w:tr>
      <w:tr w:rsidR="00D61B78" w:rsidRPr="003D39CA" w14:paraId="3040A54A" w14:textId="77777777" w:rsidTr="001A3194">
        <w:tc>
          <w:tcPr>
            <w:tcW w:w="1986" w:type="dxa"/>
          </w:tcPr>
          <w:p w14:paraId="2D31169F" w14:textId="77777777" w:rsidR="00D61B78" w:rsidRPr="003D39CA" w:rsidRDefault="00D61B78" w:rsidP="00F35920">
            <w:pPr>
              <w:pStyle w:val="Default"/>
              <w:jc w:val="both"/>
            </w:pPr>
            <w:r w:rsidRPr="003D39CA">
              <w:t>В.</w:t>
            </w:r>
            <w:r w:rsidR="00C8273F">
              <w:t xml:space="preserve"> </w:t>
            </w:r>
            <w:r w:rsidRPr="003D39CA">
              <w:t xml:space="preserve">Шекспир «Ромео и Джульетта» (1594 – 1595). </w:t>
            </w:r>
          </w:p>
          <w:p w14:paraId="4F3D9C9D" w14:textId="77777777" w:rsidR="00D61B78" w:rsidRPr="003D39CA" w:rsidRDefault="00D61B78" w:rsidP="00F35920">
            <w:pPr>
              <w:autoSpaceDE w:val="0"/>
              <w:autoSpaceDN w:val="0"/>
              <w:adjustRightInd w:val="0"/>
              <w:jc w:val="both"/>
              <w:rPr>
                <w:rFonts w:ascii="Times New Roman" w:hAnsi="Times New Roman" w:cs="Times New Roman"/>
                <w:sz w:val="24"/>
                <w:szCs w:val="24"/>
              </w:rPr>
            </w:pPr>
            <w:r w:rsidRPr="003D39CA">
              <w:rPr>
                <w:rFonts w:ascii="Times New Roman" w:hAnsi="Times New Roman" w:cs="Times New Roman"/>
                <w:sz w:val="24"/>
                <w:szCs w:val="24"/>
              </w:rPr>
              <w:t xml:space="preserve">(8-9 кл.) </w:t>
            </w:r>
          </w:p>
        </w:tc>
        <w:tc>
          <w:tcPr>
            <w:tcW w:w="5670" w:type="dxa"/>
            <w:gridSpan w:val="2"/>
          </w:tcPr>
          <w:p w14:paraId="09AE1E7C" w14:textId="77777777" w:rsidR="00D61B78" w:rsidRPr="003D39CA" w:rsidRDefault="00D61B78" w:rsidP="00F35920">
            <w:pPr>
              <w:pStyle w:val="Default"/>
              <w:jc w:val="both"/>
            </w:pPr>
            <w:r w:rsidRPr="003D39CA">
              <w:t xml:space="preserve">1–2 сонета по выбору, например: </w:t>
            </w:r>
          </w:p>
          <w:p w14:paraId="77D440A7" w14:textId="77777777" w:rsidR="00D61B78" w:rsidRPr="003D39CA" w:rsidRDefault="00D61B78" w:rsidP="00F35920">
            <w:pPr>
              <w:pStyle w:val="Default"/>
              <w:jc w:val="both"/>
            </w:pPr>
            <w:r w:rsidRPr="003D39CA">
              <w:t xml:space="preserve">№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 </w:t>
            </w:r>
          </w:p>
          <w:p w14:paraId="24C13D0F" w14:textId="77777777" w:rsidR="00D61B78" w:rsidRPr="003D39CA" w:rsidRDefault="00D61B78" w:rsidP="00F35920">
            <w:pPr>
              <w:autoSpaceDE w:val="0"/>
              <w:autoSpaceDN w:val="0"/>
              <w:adjustRightInd w:val="0"/>
              <w:jc w:val="both"/>
              <w:rPr>
                <w:rFonts w:ascii="Times New Roman" w:hAnsi="Times New Roman" w:cs="Times New Roman"/>
                <w:sz w:val="24"/>
                <w:szCs w:val="24"/>
              </w:rPr>
            </w:pPr>
            <w:r w:rsidRPr="003D39CA">
              <w:rPr>
                <w:rFonts w:ascii="Times New Roman" w:hAnsi="Times New Roman" w:cs="Times New Roman"/>
                <w:sz w:val="24"/>
                <w:szCs w:val="24"/>
              </w:rPr>
              <w:t xml:space="preserve">(7-8 кл.) </w:t>
            </w:r>
          </w:p>
        </w:tc>
        <w:tc>
          <w:tcPr>
            <w:tcW w:w="2800" w:type="dxa"/>
            <w:gridSpan w:val="2"/>
          </w:tcPr>
          <w:p w14:paraId="24501BA1" w14:textId="77777777" w:rsidR="00D61B78" w:rsidRPr="003D39CA" w:rsidRDefault="00D61B78" w:rsidP="00F35920">
            <w:pPr>
              <w:autoSpaceDE w:val="0"/>
              <w:autoSpaceDN w:val="0"/>
              <w:adjustRightInd w:val="0"/>
              <w:jc w:val="both"/>
              <w:rPr>
                <w:rFonts w:ascii="Times New Roman" w:hAnsi="Times New Roman" w:cs="Times New Roman"/>
                <w:sz w:val="24"/>
                <w:szCs w:val="24"/>
              </w:rPr>
            </w:pPr>
          </w:p>
        </w:tc>
      </w:tr>
      <w:tr w:rsidR="00D61B78" w:rsidRPr="003D39CA" w14:paraId="00AEA61D" w14:textId="77777777" w:rsidTr="001A3194">
        <w:tc>
          <w:tcPr>
            <w:tcW w:w="1986" w:type="dxa"/>
          </w:tcPr>
          <w:p w14:paraId="3B11CB65" w14:textId="77777777" w:rsidR="00D61B78" w:rsidRPr="003D39CA" w:rsidRDefault="00D61B78" w:rsidP="00F35920">
            <w:pPr>
              <w:pStyle w:val="Default"/>
              <w:jc w:val="both"/>
            </w:pPr>
            <w:r w:rsidRPr="003D39CA">
              <w:t xml:space="preserve">А. де Сент-Экзюпери «Маленький принц» (1943) </w:t>
            </w:r>
          </w:p>
          <w:p w14:paraId="34B4AE6B" w14:textId="77777777" w:rsidR="00D61B78" w:rsidRPr="003D39CA" w:rsidRDefault="00D61B78" w:rsidP="00F35920">
            <w:pPr>
              <w:pStyle w:val="Default"/>
              <w:jc w:val="both"/>
            </w:pPr>
            <w:r w:rsidRPr="003D39CA">
              <w:t xml:space="preserve">(6-7 кл.) </w:t>
            </w:r>
          </w:p>
        </w:tc>
        <w:tc>
          <w:tcPr>
            <w:tcW w:w="5670" w:type="dxa"/>
            <w:gridSpan w:val="2"/>
          </w:tcPr>
          <w:p w14:paraId="129418B7" w14:textId="77777777" w:rsidR="00D61B78" w:rsidRPr="003D39CA" w:rsidRDefault="00D61B78" w:rsidP="00F35920">
            <w:pPr>
              <w:pStyle w:val="Default"/>
              <w:jc w:val="both"/>
            </w:pPr>
            <w:r w:rsidRPr="003D39CA">
              <w:t xml:space="preserve">Д.Дефо «Робинзон Крузо» (главы по выбору) </w:t>
            </w:r>
          </w:p>
          <w:p w14:paraId="5684CFCA" w14:textId="77777777" w:rsidR="00D61B78" w:rsidRPr="003D39CA" w:rsidRDefault="00982B23" w:rsidP="00F35920">
            <w:pPr>
              <w:pStyle w:val="Default"/>
              <w:jc w:val="both"/>
            </w:pPr>
            <w:r>
              <w:t>(</w:t>
            </w:r>
            <w:r w:rsidR="00D61B78" w:rsidRPr="003D39CA">
              <w:t xml:space="preserve">6-7 кл.) </w:t>
            </w:r>
          </w:p>
          <w:p w14:paraId="402451C6" w14:textId="77777777" w:rsidR="00D61B78" w:rsidRPr="003D39CA" w:rsidRDefault="00D61B78" w:rsidP="00F35920">
            <w:pPr>
              <w:pStyle w:val="Default"/>
              <w:jc w:val="both"/>
            </w:pPr>
            <w:r w:rsidRPr="003D39CA">
              <w:t>Дж. Свифт «Путешествия Гулливера» (фрагменты по выб</w:t>
            </w:r>
            <w:r w:rsidR="00C8273F">
              <w:t xml:space="preserve">ору) </w:t>
            </w:r>
            <w:r w:rsidRPr="003D39CA">
              <w:t xml:space="preserve">(6-7 кл.) </w:t>
            </w:r>
          </w:p>
          <w:p w14:paraId="4C61E728" w14:textId="77777777" w:rsidR="00D61B78" w:rsidRPr="003D39CA" w:rsidRDefault="00C8273F" w:rsidP="00F35920">
            <w:pPr>
              <w:pStyle w:val="Default"/>
              <w:jc w:val="both"/>
            </w:pPr>
            <w:r>
              <w:t xml:space="preserve">Ж-Б. Мольер Комедии </w:t>
            </w:r>
            <w:r w:rsidR="00D61B78" w:rsidRPr="003D39CA">
              <w:t xml:space="preserve">- 1 по выбору, например: «Тартюф, или Обманщик» (1664),«Мещанин во дворянстве» (1670). </w:t>
            </w:r>
          </w:p>
          <w:p w14:paraId="62EDB548" w14:textId="77777777" w:rsidR="00D61B78" w:rsidRPr="003D39CA" w:rsidRDefault="00C8273F" w:rsidP="00F35920">
            <w:pPr>
              <w:pStyle w:val="Default"/>
              <w:jc w:val="both"/>
            </w:pPr>
            <w:r>
              <w:t xml:space="preserve">(8-9 кл.) </w:t>
            </w:r>
            <w:r w:rsidR="00D61B78" w:rsidRPr="003D39CA">
              <w:t>И.-В. Гете «Фауст» (1774</w:t>
            </w:r>
            <w:r>
              <w:t xml:space="preserve"> – 1832) (фрагменты по выбору) (</w:t>
            </w:r>
            <w:r w:rsidR="00D61B78" w:rsidRPr="003D39CA">
              <w:t xml:space="preserve">9-10 кл.) </w:t>
            </w:r>
          </w:p>
          <w:p w14:paraId="54507D7F" w14:textId="77777777" w:rsidR="00D61B78" w:rsidRPr="003D39CA" w:rsidRDefault="00D61B78" w:rsidP="00F35920">
            <w:pPr>
              <w:pStyle w:val="Default"/>
              <w:jc w:val="both"/>
            </w:pPr>
            <w:r w:rsidRPr="003D39CA">
              <w:t>Г.Х.</w:t>
            </w:r>
            <w:r w:rsidR="00C8273F">
              <w:t xml:space="preserve"> Андерсен Сказки </w:t>
            </w:r>
            <w:r w:rsidRPr="003D39CA">
              <w:t>- 1 по выбору, например</w:t>
            </w:r>
            <w:r w:rsidR="00982B23">
              <w:t>,</w:t>
            </w:r>
            <w:r w:rsidRPr="003D39CA">
              <w:t xml:space="preserve"> «Стойкий оловянный солдатик» (</w:t>
            </w:r>
            <w:r w:rsidR="00C8273F">
              <w:t xml:space="preserve">1838), «Гадкий утенок» (1843). </w:t>
            </w:r>
            <w:r w:rsidRPr="003D39CA">
              <w:t xml:space="preserve">(5 кл.) </w:t>
            </w:r>
          </w:p>
          <w:p w14:paraId="2EEB5205" w14:textId="77777777" w:rsidR="00D61B78" w:rsidRPr="003D39CA" w:rsidRDefault="00C8273F" w:rsidP="00F35920">
            <w:pPr>
              <w:pStyle w:val="Default"/>
              <w:jc w:val="both"/>
            </w:pPr>
            <w:r>
              <w:t xml:space="preserve">Дж. Г. Байрон </w:t>
            </w:r>
            <w:r w:rsidR="00D61B78" w:rsidRPr="003D39CA">
              <w:t>- 1 стихотворение по выбору, например</w:t>
            </w:r>
            <w:r w:rsidR="00982B23">
              <w:t>,</w:t>
            </w:r>
            <w:r w:rsidR="00D61B78" w:rsidRPr="003D39CA">
              <w:t xml:space="preserve"> «Душа моя мрачна. Скорей, певец, скорей!» (1814)</w:t>
            </w:r>
            <w:r>
              <w:t xml:space="preserve"> </w:t>
            </w:r>
            <w:r w:rsidR="00D61B78" w:rsidRPr="003D39CA">
              <w:t xml:space="preserve">(пер. М. Лермонтова), </w:t>
            </w:r>
          </w:p>
          <w:p w14:paraId="14B65E57" w14:textId="77777777" w:rsidR="00D61B78" w:rsidRPr="003D39CA" w:rsidRDefault="00D61B78" w:rsidP="00F35920">
            <w:pPr>
              <w:pStyle w:val="Default"/>
              <w:jc w:val="both"/>
            </w:pPr>
            <w:r w:rsidRPr="003D39CA">
              <w:t>«Прощание Наполеона» (1815) (пер. В. Луговского), Романс («Какая радость заменит былое светлых чар...») (1815) (пер. Вяч. Иванова), «Стансы к Августе» (1816)</w:t>
            </w:r>
            <w:r w:rsidR="00C8273F">
              <w:t xml:space="preserve"> </w:t>
            </w:r>
            <w:r w:rsidRPr="003D39CA">
              <w:t xml:space="preserve">(пер. А. Плещеева) и </w:t>
            </w:r>
          </w:p>
          <w:p w14:paraId="334DDEE3" w14:textId="77777777" w:rsidR="00D61B78" w:rsidRPr="003D39CA" w:rsidRDefault="00D61B78" w:rsidP="00F35920">
            <w:pPr>
              <w:pStyle w:val="Default"/>
              <w:jc w:val="both"/>
            </w:pPr>
            <w:r w:rsidRPr="003D39CA">
              <w:t xml:space="preserve">др. </w:t>
            </w:r>
          </w:p>
          <w:p w14:paraId="4D6C758B" w14:textId="77777777" w:rsidR="00D61B78" w:rsidRPr="003D39CA" w:rsidRDefault="00D61B78" w:rsidP="00F35920">
            <w:pPr>
              <w:pStyle w:val="Default"/>
              <w:jc w:val="both"/>
            </w:pPr>
            <w:r w:rsidRPr="003D39CA">
              <w:t>- фрагменты одной из поэм по выбору, например</w:t>
            </w:r>
            <w:r w:rsidR="00982B23">
              <w:t>,</w:t>
            </w:r>
            <w:r w:rsidRPr="003D39CA">
              <w:t xml:space="preserve"> «Паломничество Чайльд Гарольда» (1809 – 1811) (пер. В. Левика). </w:t>
            </w:r>
          </w:p>
          <w:p w14:paraId="54E62F7C" w14:textId="77777777" w:rsidR="00D61B78" w:rsidRPr="003D39CA" w:rsidRDefault="00D61B78" w:rsidP="00F35920">
            <w:pPr>
              <w:pStyle w:val="Default"/>
              <w:jc w:val="both"/>
            </w:pPr>
            <w:r w:rsidRPr="003D39CA">
              <w:t xml:space="preserve">(9 кл.) </w:t>
            </w:r>
          </w:p>
        </w:tc>
        <w:tc>
          <w:tcPr>
            <w:tcW w:w="2800" w:type="dxa"/>
            <w:gridSpan w:val="2"/>
          </w:tcPr>
          <w:p w14:paraId="1DB887A8" w14:textId="77777777" w:rsidR="00D61B78" w:rsidRPr="003D39CA" w:rsidRDefault="00D61B78" w:rsidP="00F35920">
            <w:pPr>
              <w:pStyle w:val="Default"/>
              <w:jc w:val="both"/>
            </w:pPr>
            <w:r w:rsidRPr="003D39CA">
              <w:t>Зарубежная сказочная и фантастическая проза, например</w:t>
            </w:r>
            <w:r w:rsidR="00982B23">
              <w:t>,</w:t>
            </w:r>
          </w:p>
          <w:p w14:paraId="4B39092E" w14:textId="77777777" w:rsidR="00D61B78" w:rsidRPr="003D39CA" w:rsidRDefault="00D61B78" w:rsidP="00F35920">
            <w:pPr>
              <w:pStyle w:val="Default"/>
              <w:jc w:val="both"/>
            </w:pPr>
            <w:r w:rsidRPr="003D39CA">
              <w:t>Ш.</w:t>
            </w:r>
            <w:r w:rsidR="00C8273F">
              <w:t xml:space="preserve"> </w:t>
            </w:r>
            <w:r w:rsidRPr="003D39CA">
              <w:t xml:space="preserve">Перро, В. Гауф, Э.Т.А. Гофман, Бр. Гримм, </w:t>
            </w:r>
          </w:p>
          <w:p w14:paraId="6621F8AF" w14:textId="77777777" w:rsidR="00D61B78" w:rsidRPr="003D39CA" w:rsidRDefault="00D61B78" w:rsidP="00F35920">
            <w:pPr>
              <w:pStyle w:val="Default"/>
              <w:jc w:val="both"/>
            </w:pPr>
            <w:r w:rsidRPr="003D39CA">
              <w:t>Л.</w:t>
            </w:r>
            <w:r w:rsidR="00C8273F">
              <w:t xml:space="preserve"> </w:t>
            </w:r>
            <w:r w:rsidRPr="003D39CA">
              <w:t>Кэрролл, Л.Ф. Баум, Д.М. Барри, Д. Родари, М. Энде, Д.Р.Р. Толкиен, К.</w:t>
            </w:r>
            <w:r w:rsidR="00C8273F">
              <w:t xml:space="preserve"> </w:t>
            </w:r>
            <w:r w:rsidRPr="003D39CA">
              <w:t xml:space="preserve">Льюис и др. (2-3 произведения по выбору, 5-6 кл.) </w:t>
            </w:r>
          </w:p>
          <w:p w14:paraId="404E3CA6" w14:textId="77777777" w:rsidR="00D61B78" w:rsidRPr="003D39CA" w:rsidRDefault="00D61B78" w:rsidP="00F35920">
            <w:pPr>
              <w:pStyle w:val="Default"/>
              <w:jc w:val="both"/>
            </w:pPr>
            <w:r w:rsidRPr="003D39CA">
              <w:t>Зарубежная новеллистика, например</w:t>
            </w:r>
            <w:r w:rsidR="00982B23">
              <w:t>,</w:t>
            </w:r>
            <w:r w:rsidRPr="003D39CA">
              <w:t xml:space="preserve"> </w:t>
            </w:r>
          </w:p>
          <w:p w14:paraId="14797570" w14:textId="77777777" w:rsidR="00D61B78" w:rsidRPr="003D39CA" w:rsidRDefault="00D61B78" w:rsidP="00F35920">
            <w:pPr>
              <w:pStyle w:val="Default"/>
              <w:jc w:val="both"/>
            </w:pPr>
            <w:r w:rsidRPr="003D39CA">
              <w:t>П.</w:t>
            </w:r>
            <w:r w:rsidR="00C8273F">
              <w:t xml:space="preserve"> </w:t>
            </w:r>
            <w:r w:rsidRPr="003D39CA">
              <w:t>Мериме, Э. По, О` Генри, О.</w:t>
            </w:r>
            <w:r w:rsidR="00C8273F">
              <w:t xml:space="preserve"> </w:t>
            </w:r>
            <w:r w:rsidRPr="003D39CA">
              <w:t>Уайльд, А.К.</w:t>
            </w:r>
            <w:r w:rsidR="00C8273F">
              <w:t xml:space="preserve"> </w:t>
            </w:r>
            <w:r w:rsidRPr="003D39CA">
              <w:t xml:space="preserve">Дойл, Джером К. Джером, У. Сароян, и др. </w:t>
            </w:r>
          </w:p>
          <w:p w14:paraId="129B07F5" w14:textId="77777777" w:rsidR="00D61B78" w:rsidRPr="003D39CA" w:rsidRDefault="00D61B78" w:rsidP="00F35920">
            <w:pPr>
              <w:pStyle w:val="Default"/>
              <w:jc w:val="both"/>
            </w:pPr>
            <w:r w:rsidRPr="003D39CA">
              <w:t xml:space="preserve">(2-3 произведения по выбору, 7-9 кл.) </w:t>
            </w:r>
          </w:p>
          <w:p w14:paraId="608CF34E" w14:textId="77777777" w:rsidR="00D61B78" w:rsidRPr="003D39CA" w:rsidRDefault="00D61B78" w:rsidP="00F35920">
            <w:pPr>
              <w:pStyle w:val="Default"/>
              <w:jc w:val="both"/>
            </w:pPr>
            <w:r w:rsidRPr="003D39CA">
              <w:t>Зарубежная романистика XIX– ХХ века, например</w:t>
            </w:r>
            <w:r w:rsidR="00982B23">
              <w:t xml:space="preserve">, </w:t>
            </w:r>
            <w:r w:rsidRPr="003D39CA">
              <w:t>А.</w:t>
            </w:r>
            <w:r w:rsidR="00C8273F">
              <w:t xml:space="preserve"> </w:t>
            </w:r>
            <w:r w:rsidRPr="003D39CA">
              <w:t>Дюма, В.</w:t>
            </w:r>
            <w:r w:rsidR="00C8273F">
              <w:t xml:space="preserve"> </w:t>
            </w:r>
            <w:r w:rsidRPr="003D39CA">
              <w:t>Скотт, В.</w:t>
            </w:r>
            <w:r w:rsidR="00C8273F">
              <w:t xml:space="preserve"> </w:t>
            </w:r>
            <w:r w:rsidRPr="003D39CA">
              <w:t>Гюго, Ч.</w:t>
            </w:r>
            <w:r w:rsidR="00C8273F">
              <w:t xml:space="preserve"> </w:t>
            </w:r>
            <w:r w:rsidRPr="003D39CA">
              <w:t>Диккенс, М.</w:t>
            </w:r>
            <w:r w:rsidR="00C8273F">
              <w:t xml:space="preserve"> </w:t>
            </w:r>
            <w:r w:rsidRPr="003D39CA">
              <w:t>Рид, Ж.</w:t>
            </w:r>
            <w:r w:rsidR="00C8273F">
              <w:t xml:space="preserve"> </w:t>
            </w:r>
            <w:r w:rsidRPr="003D39CA">
              <w:t>Верн, Г.</w:t>
            </w:r>
            <w:r w:rsidR="00C8273F">
              <w:t xml:space="preserve"> </w:t>
            </w:r>
            <w:r w:rsidRPr="003D39CA">
              <w:t>Уэллс, Э.М.</w:t>
            </w:r>
            <w:r w:rsidR="00C8273F">
              <w:t xml:space="preserve"> </w:t>
            </w:r>
            <w:r w:rsidRPr="003D39CA">
              <w:t xml:space="preserve">Ремарк и др. </w:t>
            </w:r>
          </w:p>
          <w:p w14:paraId="1A5EE51C" w14:textId="77777777" w:rsidR="00D61B78" w:rsidRPr="003D39CA" w:rsidRDefault="00D61B78" w:rsidP="00F35920">
            <w:pPr>
              <w:pStyle w:val="Default"/>
              <w:jc w:val="both"/>
            </w:pPr>
            <w:r w:rsidRPr="003D39CA">
              <w:t xml:space="preserve">(1-2 романа по выбору, 7-9 кл) </w:t>
            </w:r>
          </w:p>
          <w:p w14:paraId="45881A9E" w14:textId="77777777" w:rsidR="00D61B78" w:rsidRPr="003D39CA" w:rsidRDefault="00D61B78" w:rsidP="00F35920">
            <w:pPr>
              <w:pStyle w:val="Default"/>
              <w:jc w:val="both"/>
            </w:pPr>
            <w:r w:rsidRPr="003D39CA">
              <w:t>Зарубежная проза</w:t>
            </w:r>
            <w:r w:rsidR="00982B23">
              <w:t xml:space="preserve"> о детях и подростках, например, </w:t>
            </w:r>
            <w:r w:rsidRPr="003D39CA">
              <w:t>М.</w:t>
            </w:r>
            <w:r w:rsidR="00C8273F">
              <w:t xml:space="preserve"> </w:t>
            </w:r>
            <w:r w:rsidRPr="003D39CA">
              <w:t>Твен, Ф.Х. Бёрнетт, Л.М.</w:t>
            </w:r>
            <w:r w:rsidR="00982B23">
              <w:t xml:space="preserve"> </w:t>
            </w:r>
            <w:r w:rsidRPr="003D39CA">
              <w:t>Монтгомери, А.де Сент-Экзюпери, А.</w:t>
            </w:r>
            <w:r w:rsidR="00C8273F">
              <w:t xml:space="preserve"> </w:t>
            </w:r>
            <w:r w:rsidRPr="003D39CA">
              <w:t>Линдгрен, Я.</w:t>
            </w:r>
            <w:r w:rsidR="00C8273F">
              <w:t xml:space="preserve"> </w:t>
            </w:r>
            <w:r w:rsidRPr="003D39CA">
              <w:t xml:space="preserve">Корчак, Харпер Ли, У. Голдинг </w:t>
            </w:r>
          </w:p>
          <w:p w14:paraId="11720920" w14:textId="77777777" w:rsidR="00D61B78" w:rsidRPr="003D39CA" w:rsidRDefault="00D61B78" w:rsidP="00F35920">
            <w:pPr>
              <w:pStyle w:val="Default"/>
              <w:jc w:val="both"/>
            </w:pPr>
            <w:r w:rsidRPr="003D39CA">
              <w:t xml:space="preserve">Р. Брэдбери, Д. Сэлинджер, </w:t>
            </w:r>
          </w:p>
          <w:p w14:paraId="5ED4CF6A" w14:textId="77777777" w:rsidR="00D61B78" w:rsidRPr="003D39CA" w:rsidRDefault="00D61B78" w:rsidP="00F35920">
            <w:pPr>
              <w:pStyle w:val="Default"/>
              <w:jc w:val="both"/>
            </w:pPr>
            <w:r w:rsidRPr="003D39CA">
              <w:t>П. Гэллико, Э. Портер, К. Патерсон, Б. Кауфман, Ф. Бёрнетт и д</w:t>
            </w:r>
            <w:r w:rsidR="00C8273F">
              <w:t xml:space="preserve">р. </w:t>
            </w:r>
            <w:r w:rsidRPr="003D39CA">
              <w:t xml:space="preserve">(2 произведения по выбору, </w:t>
            </w:r>
          </w:p>
          <w:p w14:paraId="2525F797" w14:textId="77777777" w:rsidR="00D61B78" w:rsidRPr="003D39CA" w:rsidRDefault="00D61B78" w:rsidP="00F35920">
            <w:pPr>
              <w:pStyle w:val="Default"/>
              <w:jc w:val="both"/>
            </w:pPr>
            <w:r w:rsidRPr="003D39CA">
              <w:t xml:space="preserve">5-9 кл.) </w:t>
            </w:r>
          </w:p>
          <w:p w14:paraId="3C982CC7" w14:textId="77777777" w:rsidR="00D61B78" w:rsidRPr="003D39CA" w:rsidRDefault="00D61B78" w:rsidP="00F35920">
            <w:pPr>
              <w:pStyle w:val="Default"/>
              <w:jc w:val="both"/>
            </w:pPr>
            <w:r w:rsidRPr="003D39CA">
              <w:t xml:space="preserve">Зарубежная проза о животных и взаимоотношениях человека и природы, </w:t>
            </w:r>
            <w:r w:rsidR="00982B23" w:rsidRPr="003D39CA">
              <w:t>например,</w:t>
            </w:r>
            <w:r w:rsidRPr="003D39CA">
              <w:t xml:space="preserve"> Р.</w:t>
            </w:r>
            <w:r w:rsidR="00982B23">
              <w:t xml:space="preserve"> </w:t>
            </w:r>
            <w:r w:rsidRPr="003D39CA">
              <w:t>Киплинг, Дж. Лондон, Э.</w:t>
            </w:r>
            <w:r w:rsidR="00982B23">
              <w:t xml:space="preserve"> Сетон-Томпсон, Д. Дарелл и др. </w:t>
            </w:r>
            <w:r w:rsidRPr="003D39CA">
              <w:t xml:space="preserve">(1-2 произведения по выбору, 5-7 кл.) </w:t>
            </w:r>
          </w:p>
          <w:p w14:paraId="34FAAEBA" w14:textId="77777777" w:rsidR="00D61B78" w:rsidRPr="003D39CA" w:rsidRDefault="00D61B78" w:rsidP="00F35920">
            <w:pPr>
              <w:pStyle w:val="Default"/>
              <w:jc w:val="both"/>
            </w:pPr>
            <w:r w:rsidRPr="003D39CA">
              <w:t>Современн</w:t>
            </w:r>
            <w:r w:rsidR="00982B23">
              <w:t xml:space="preserve">ая </w:t>
            </w:r>
            <w:r w:rsidRPr="003D39CA">
              <w:t xml:space="preserve">зарубежная проза, </w:t>
            </w:r>
            <w:r w:rsidR="00982B23">
              <w:t>например</w:t>
            </w:r>
            <w:r w:rsidRPr="003D39CA">
              <w:t xml:space="preserve"> </w:t>
            </w:r>
          </w:p>
          <w:p w14:paraId="100DE6A5" w14:textId="77777777" w:rsidR="00D61B78" w:rsidRPr="003D39CA" w:rsidRDefault="00D61B78" w:rsidP="00F35920">
            <w:pPr>
              <w:pStyle w:val="Default"/>
              <w:jc w:val="both"/>
            </w:pPr>
            <w:r w:rsidRPr="003D39CA">
              <w:t>А. Тор, Д. Пеннак, У.</w:t>
            </w:r>
            <w:r w:rsidR="00982B23">
              <w:t xml:space="preserve"> </w:t>
            </w:r>
            <w:r w:rsidRPr="003D39CA">
              <w:t>Старк, К. Ди Камилло, М. Парр, Г.</w:t>
            </w:r>
            <w:r w:rsidR="00982B23">
              <w:t xml:space="preserve"> </w:t>
            </w:r>
            <w:r w:rsidRPr="003D39CA">
              <w:t>Шмидт, Д. Гроссман, С.</w:t>
            </w:r>
            <w:r w:rsidR="00982B23">
              <w:t xml:space="preserve"> </w:t>
            </w:r>
            <w:r w:rsidRPr="003D39CA">
              <w:t xml:space="preserve">Каста, Э. Файн, Е. Ельчин и др. </w:t>
            </w:r>
          </w:p>
          <w:p w14:paraId="00560FF4" w14:textId="77777777" w:rsidR="00D61B78" w:rsidRPr="003D39CA" w:rsidRDefault="00982B23" w:rsidP="00F35920">
            <w:pPr>
              <w:pStyle w:val="Default"/>
              <w:jc w:val="both"/>
            </w:pPr>
            <w:r>
              <w:t xml:space="preserve">(1 произведение по выбору, </w:t>
            </w:r>
            <w:r w:rsidR="00D61B78" w:rsidRPr="003D39CA">
              <w:t xml:space="preserve">5-8 кл.) </w:t>
            </w:r>
          </w:p>
        </w:tc>
      </w:tr>
    </w:tbl>
    <w:p w14:paraId="472748EE" w14:textId="77777777" w:rsidR="003D39CA" w:rsidRPr="00E27C69" w:rsidRDefault="003D39CA" w:rsidP="00F35920">
      <w:pPr>
        <w:pStyle w:val="Default"/>
        <w:jc w:val="both"/>
        <w:rPr>
          <w:sz w:val="28"/>
          <w:szCs w:val="28"/>
        </w:rPr>
      </w:pPr>
      <w:r w:rsidRPr="00E27C69">
        <w:rPr>
          <w:sz w:val="28"/>
          <w:szCs w:val="28"/>
        </w:rPr>
        <w:t xml:space="preserve">При составлении рабочих программ следует учесть: </w:t>
      </w:r>
    </w:p>
    <w:p w14:paraId="4925A29F" w14:textId="77777777" w:rsidR="003D39CA" w:rsidRPr="00E27C69" w:rsidRDefault="003D39CA" w:rsidP="00F35920">
      <w:pPr>
        <w:pStyle w:val="Default"/>
        <w:jc w:val="both"/>
        <w:rPr>
          <w:sz w:val="28"/>
          <w:szCs w:val="28"/>
        </w:rPr>
      </w:pPr>
      <w:r w:rsidRPr="00E27C69">
        <w:rPr>
          <w:sz w:val="28"/>
          <w:szCs w:val="28"/>
        </w:rPr>
        <w:t>В программе каждого класса должны быть предс</w:t>
      </w:r>
      <w:r w:rsidR="00E27C69" w:rsidRPr="00E27C69">
        <w:rPr>
          <w:sz w:val="28"/>
          <w:szCs w:val="28"/>
        </w:rPr>
        <w:t>тавлены разножанровые произведе</w:t>
      </w:r>
      <w:r w:rsidRPr="00E27C69">
        <w:rPr>
          <w:sz w:val="28"/>
          <w:szCs w:val="28"/>
        </w:rPr>
        <w:t xml:space="preserve">ния; произведения на разные темы; произведения разных эпох; программа каждого года должна демонстрировать детям разные грани литературы. </w:t>
      </w:r>
    </w:p>
    <w:p w14:paraId="43DC89D9" w14:textId="77777777" w:rsidR="003D39CA" w:rsidRPr="00E27C69" w:rsidRDefault="003D39CA" w:rsidP="00F35920">
      <w:pPr>
        <w:pStyle w:val="Default"/>
        <w:jc w:val="both"/>
        <w:rPr>
          <w:sz w:val="28"/>
          <w:szCs w:val="28"/>
        </w:rPr>
      </w:pPr>
      <w:r w:rsidRPr="00E27C69">
        <w:rPr>
          <w:sz w:val="28"/>
          <w:szCs w:val="28"/>
        </w:rPr>
        <w:t xml:space="preserve">В программе должно быть предусмотрено возвращение к творчеству таких писателей, как А.С. Пушкин, Н.В. Гоголь, М.Ю. Лермонтов, А.П. </w:t>
      </w:r>
      <w:r w:rsidR="00E27C69" w:rsidRPr="00E27C69">
        <w:rPr>
          <w:sz w:val="28"/>
          <w:szCs w:val="28"/>
        </w:rPr>
        <w:t>Чехов. В этом случае внутри про</w:t>
      </w:r>
      <w:r w:rsidRPr="00E27C69">
        <w:rPr>
          <w:sz w:val="28"/>
          <w:szCs w:val="28"/>
        </w:rPr>
        <w:t xml:space="preserve">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14:paraId="7EA12CBC" w14:textId="77777777" w:rsidR="003D39CA" w:rsidRPr="00E27C69" w:rsidRDefault="003D39CA" w:rsidP="00F35920">
      <w:pPr>
        <w:pStyle w:val="Default"/>
        <w:jc w:val="both"/>
        <w:rPr>
          <w:sz w:val="28"/>
          <w:szCs w:val="28"/>
        </w:rPr>
      </w:pPr>
      <w:r w:rsidRPr="00E27C69">
        <w:rPr>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w:t>
      </w:r>
      <w:r w:rsidR="00E27C69" w:rsidRPr="00E27C69">
        <w:rPr>
          <w:sz w:val="28"/>
          <w:szCs w:val="28"/>
        </w:rPr>
        <w:t>сковым, Л.Н. Толстым, А.П. Чехо</w:t>
      </w:r>
      <w:r w:rsidRPr="00E27C69">
        <w:rPr>
          <w:sz w:val="28"/>
          <w:szCs w:val="28"/>
        </w:rPr>
        <w:t xml:space="preserve">вым, А.А. Ахматовой, В.В. Маяковским и т.п.). </w:t>
      </w:r>
    </w:p>
    <w:p w14:paraId="083E1F83" w14:textId="77777777" w:rsidR="003D39CA" w:rsidRPr="00E27C69" w:rsidRDefault="003D39CA" w:rsidP="00F35920">
      <w:pPr>
        <w:pStyle w:val="Default"/>
        <w:jc w:val="both"/>
        <w:rPr>
          <w:b/>
          <w:sz w:val="28"/>
          <w:szCs w:val="28"/>
        </w:rPr>
      </w:pPr>
      <w:r w:rsidRPr="00E27C69">
        <w:rPr>
          <w:b/>
          <w:sz w:val="28"/>
          <w:szCs w:val="28"/>
        </w:rPr>
        <w:t xml:space="preserve">Основные теоретико-литературные понятия, требующие освоения в основной школе </w:t>
      </w:r>
    </w:p>
    <w:p w14:paraId="524B97C4" w14:textId="77777777" w:rsidR="003D39CA" w:rsidRPr="00E27C69" w:rsidRDefault="003D39CA" w:rsidP="00F35920">
      <w:pPr>
        <w:pStyle w:val="Default"/>
        <w:jc w:val="both"/>
        <w:rPr>
          <w:sz w:val="28"/>
          <w:szCs w:val="28"/>
        </w:rPr>
      </w:pPr>
      <w:r w:rsidRPr="00E27C69">
        <w:rPr>
          <w:sz w:val="28"/>
          <w:szCs w:val="28"/>
        </w:rPr>
        <w:t xml:space="preserve">Художественная литература как искусство слова. Художественный образ. </w:t>
      </w:r>
    </w:p>
    <w:p w14:paraId="390A165E" w14:textId="77777777" w:rsidR="003D39CA" w:rsidRPr="00E27C69" w:rsidRDefault="003D39CA" w:rsidP="00F35920">
      <w:pPr>
        <w:pStyle w:val="Default"/>
        <w:jc w:val="both"/>
        <w:rPr>
          <w:sz w:val="28"/>
          <w:szCs w:val="28"/>
        </w:rPr>
      </w:pPr>
      <w:r w:rsidRPr="00E27C69">
        <w:rPr>
          <w:sz w:val="28"/>
          <w:szCs w:val="28"/>
        </w:rPr>
        <w:t xml:space="preserve">Устное народное творчество. Жанры фольклора. Миф и фольклор. </w:t>
      </w:r>
    </w:p>
    <w:p w14:paraId="5308D7A8" w14:textId="77777777" w:rsidR="003D39CA" w:rsidRPr="00E27C69" w:rsidRDefault="003D39CA" w:rsidP="00F35920">
      <w:pPr>
        <w:pStyle w:val="Default"/>
        <w:jc w:val="both"/>
        <w:rPr>
          <w:sz w:val="28"/>
          <w:szCs w:val="28"/>
        </w:rPr>
      </w:pPr>
      <w:r w:rsidRPr="00E27C69">
        <w:rPr>
          <w:sz w:val="28"/>
          <w:szCs w:val="28"/>
        </w:rPr>
        <w:t xml:space="preserve">Литературные роды (эпос, лирика, драма) и жанры (эпос, роман, повесть, рассказ, новелла, притча, басня; баллада, поэма; ода, послание, элегия; комедия, драма, трагедия). </w:t>
      </w:r>
    </w:p>
    <w:p w14:paraId="15463B20" w14:textId="77777777" w:rsidR="003D39CA" w:rsidRPr="00E27C69" w:rsidRDefault="003D39CA" w:rsidP="00F35920">
      <w:pPr>
        <w:pStyle w:val="Default"/>
        <w:jc w:val="both"/>
        <w:rPr>
          <w:sz w:val="28"/>
          <w:szCs w:val="28"/>
        </w:rPr>
      </w:pPr>
      <w:r w:rsidRPr="00E27C69">
        <w:rPr>
          <w:sz w:val="28"/>
          <w:szCs w:val="28"/>
        </w:rPr>
        <w:t>Основные литературные направления: классицизм,</w:t>
      </w:r>
      <w:r w:rsidR="00E27C69" w:rsidRPr="00E27C69">
        <w:rPr>
          <w:sz w:val="28"/>
          <w:szCs w:val="28"/>
        </w:rPr>
        <w:t xml:space="preserve"> сентиментализм, романтизм, реа</w:t>
      </w:r>
      <w:r w:rsidRPr="00E27C69">
        <w:rPr>
          <w:sz w:val="28"/>
          <w:szCs w:val="28"/>
        </w:rPr>
        <w:t xml:space="preserve">лизм, модернизм. </w:t>
      </w:r>
    </w:p>
    <w:p w14:paraId="4256EE1A" w14:textId="77777777" w:rsidR="00E27C69" w:rsidRPr="00E27C69" w:rsidRDefault="003D39CA" w:rsidP="00F35920">
      <w:pPr>
        <w:pStyle w:val="Default"/>
        <w:jc w:val="both"/>
        <w:rPr>
          <w:sz w:val="28"/>
          <w:szCs w:val="28"/>
        </w:rPr>
      </w:pPr>
      <w:r w:rsidRPr="00E27C69">
        <w:rPr>
          <w:sz w:val="28"/>
          <w:szCs w:val="28"/>
        </w:rPr>
        <w:t>Форма и содержание литературного произведения: тема, проблематика, идея; автор-повествователь, герой-рассказчик, точка зрения, адресат,</w:t>
      </w:r>
      <w:r w:rsidR="00E27C69" w:rsidRPr="00E27C69">
        <w:rPr>
          <w:sz w:val="28"/>
          <w:szCs w:val="28"/>
        </w:rPr>
        <w:t xml:space="preserve"> читатель; герой, персонаж, дей</w:t>
      </w:r>
      <w:r w:rsidRPr="00E27C69">
        <w:rPr>
          <w:sz w:val="28"/>
          <w:szCs w:val="28"/>
        </w:rPr>
        <w:t>ствующее лицо, лирический герой, система образов пер</w:t>
      </w:r>
      <w:r w:rsidR="00E27C69" w:rsidRPr="00E27C69">
        <w:rPr>
          <w:sz w:val="28"/>
          <w:szCs w:val="28"/>
        </w:rPr>
        <w:t>сонажей; сюжет, фабула, компози</w:t>
      </w:r>
      <w:r w:rsidRPr="00E27C69">
        <w:rPr>
          <w:sz w:val="28"/>
          <w:szCs w:val="28"/>
        </w:rPr>
        <w:t>ция, конфликт, стадии развития действия: экспозиция, завязка, развитие действия, кульми</w:t>
      </w:r>
      <w:r w:rsidR="00E27C69" w:rsidRPr="00E27C69">
        <w:rPr>
          <w:sz w:val="28"/>
          <w:szCs w:val="28"/>
        </w:rPr>
        <w:t xml:space="preserve">нация, развязка; художественная деталь, портрет, пейзаж, интерьер; диалог, монолог, авторское отступление, лирическое отступление; эпиграф. </w:t>
      </w:r>
    </w:p>
    <w:p w14:paraId="1BF92D1F" w14:textId="77777777" w:rsidR="00E27C69" w:rsidRPr="00E27C69" w:rsidRDefault="00E27C69" w:rsidP="00F35920">
      <w:pPr>
        <w:pStyle w:val="Default"/>
        <w:jc w:val="both"/>
        <w:rPr>
          <w:sz w:val="28"/>
          <w:szCs w:val="28"/>
        </w:rPr>
      </w:pPr>
      <w:r w:rsidRPr="00E27C69">
        <w:rPr>
          <w:sz w:val="28"/>
          <w:szCs w:val="28"/>
        </w:rP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 </w:t>
      </w:r>
    </w:p>
    <w:p w14:paraId="4144B14A" w14:textId="77777777" w:rsidR="00E97C0D" w:rsidRPr="00E27C69" w:rsidRDefault="00E27C69" w:rsidP="00F35920">
      <w:pPr>
        <w:autoSpaceDE w:val="0"/>
        <w:autoSpaceDN w:val="0"/>
        <w:adjustRightInd w:val="0"/>
        <w:spacing w:after="0" w:line="240" w:lineRule="auto"/>
        <w:jc w:val="both"/>
        <w:rPr>
          <w:rFonts w:ascii="Times New Roman" w:hAnsi="Times New Roman" w:cs="Times New Roman"/>
          <w:sz w:val="28"/>
          <w:szCs w:val="28"/>
        </w:rPr>
      </w:pPr>
      <w:r w:rsidRPr="00E27C69">
        <w:rPr>
          <w:rFonts w:ascii="Times New Roman" w:hAnsi="Times New Roman" w:cs="Times New Roman"/>
          <w:sz w:val="28"/>
          <w:szCs w:val="28"/>
        </w:rPr>
        <w:t>Стих и проза. Основы стихосложения: стихотворный метр и размер, ритм, рифма, строфа.</w:t>
      </w:r>
    </w:p>
    <w:p w14:paraId="0352321D" w14:textId="77777777" w:rsidR="00E27C69" w:rsidRDefault="00E27C69" w:rsidP="00F35920">
      <w:pPr>
        <w:autoSpaceDE w:val="0"/>
        <w:autoSpaceDN w:val="0"/>
        <w:adjustRightInd w:val="0"/>
        <w:spacing w:after="0" w:line="240" w:lineRule="auto"/>
        <w:jc w:val="both"/>
        <w:rPr>
          <w:rFonts w:ascii="Times New Roman" w:hAnsi="Times New Roman" w:cs="Times New Roman"/>
          <w:b/>
          <w:bCs/>
          <w:sz w:val="28"/>
          <w:szCs w:val="28"/>
        </w:rPr>
      </w:pPr>
      <w:r w:rsidRPr="00E27C69">
        <w:rPr>
          <w:rFonts w:ascii="Times New Roman" w:hAnsi="Times New Roman" w:cs="Times New Roman"/>
          <w:b/>
          <w:bCs/>
          <w:sz w:val="28"/>
          <w:szCs w:val="28"/>
        </w:rPr>
        <w:t>Примерное распределение основного содержания учебного предмета «Литература» по разделам программы и классам</w:t>
      </w:r>
      <w:r w:rsidR="0046226F">
        <w:rPr>
          <w:rFonts w:ascii="Times New Roman" w:hAnsi="Times New Roman" w:cs="Times New Roman"/>
          <w:b/>
          <w:bCs/>
          <w:sz w:val="28"/>
          <w:szCs w:val="28"/>
        </w:rPr>
        <w:t>.</w:t>
      </w:r>
    </w:p>
    <w:p w14:paraId="035927EE" w14:textId="77777777" w:rsidR="0046226F" w:rsidRPr="00B35182" w:rsidRDefault="0046226F" w:rsidP="00F35920">
      <w:pPr>
        <w:pStyle w:val="Default"/>
        <w:jc w:val="both"/>
        <w:rPr>
          <w:sz w:val="28"/>
          <w:szCs w:val="28"/>
        </w:rPr>
      </w:pPr>
      <w:r w:rsidRPr="00B35182">
        <w:rPr>
          <w:b/>
          <w:bCs/>
          <w:sz w:val="28"/>
          <w:szCs w:val="28"/>
        </w:rPr>
        <w:t xml:space="preserve">5 класс </w:t>
      </w:r>
    </w:p>
    <w:p w14:paraId="0E5D7B15" w14:textId="77777777" w:rsidR="0046226F" w:rsidRPr="00E85B4F" w:rsidRDefault="0046226F" w:rsidP="00F35920">
      <w:pPr>
        <w:pStyle w:val="Default"/>
        <w:jc w:val="both"/>
        <w:rPr>
          <w:sz w:val="28"/>
          <w:szCs w:val="28"/>
        </w:rPr>
      </w:pPr>
      <w:r w:rsidRPr="00E85B4F">
        <w:rPr>
          <w:bCs/>
          <w:sz w:val="28"/>
          <w:szCs w:val="28"/>
        </w:rPr>
        <w:t xml:space="preserve">Введение </w:t>
      </w:r>
    </w:p>
    <w:p w14:paraId="33477FC8" w14:textId="77777777" w:rsidR="0046226F" w:rsidRPr="00B35182" w:rsidRDefault="0046226F" w:rsidP="00F35920">
      <w:pPr>
        <w:pStyle w:val="Default"/>
        <w:jc w:val="both"/>
        <w:rPr>
          <w:sz w:val="28"/>
          <w:szCs w:val="28"/>
        </w:rPr>
      </w:pPr>
      <w:r w:rsidRPr="00B35182">
        <w:rPr>
          <w:sz w:val="28"/>
          <w:szCs w:val="28"/>
        </w:rPr>
        <w:t xml:space="preserve">Книга в жизни человека. </w:t>
      </w:r>
    </w:p>
    <w:p w14:paraId="58FDD7DC" w14:textId="77777777" w:rsidR="0046226F" w:rsidRPr="00E85B4F" w:rsidRDefault="0046226F" w:rsidP="00F35920">
      <w:pPr>
        <w:pStyle w:val="Default"/>
        <w:jc w:val="both"/>
        <w:rPr>
          <w:sz w:val="28"/>
          <w:szCs w:val="28"/>
        </w:rPr>
      </w:pPr>
      <w:r w:rsidRPr="00E85B4F">
        <w:rPr>
          <w:bCs/>
          <w:sz w:val="28"/>
          <w:szCs w:val="28"/>
        </w:rPr>
        <w:t xml:space="preserve">Устное народное творчество </w:t>
      </w:r>
    </w:p>
    <w:p w14:paraId="1D4EFDF6" w14:textId="77777777" w:rsidR="0046226F" w:rsidRPr="00E85B4F" w:rsidRDefault="0046226F" w:rsidP="00F35920">
      <w:pPr>
        <w:pStyle w:val="Default"/>
        <w:jc w:val="both"/>
        <w:rPr>
          <w:sz w:val="28"/>
          <w:szCs w:val="28"/>
        </w:rPr>
      </w:pPr>
      <w:r w:rsidRPr="00E85B4F">
        <w:rPr>
          <w:bCs/>
          <w:sz w:val="28"/>
          <w:szCs w:val="28"/>
        </w:rPr>
        <w:t xml:space="preserve">Фольклор </w:t>
      </w:r>
    </w:p>
    <w:p w14:paraId="7A7178DE" w14:textId="77777777" w:rsidR="0046226F" w:rsidRPr="00B35182" w:rsidRDefault="0046226F" w:rsidP="00F35920">
      <w:pPr>
        <w:pStyle w:val="Default"/>
        <w:jc w:val="both"/>
        <w:rPr>
          <w:sz w:val="28"/>
          <w:szCs w:val="28"/>
        </w:rPr>
      </w:pPr>
      <w:r w:rsidRPr="00B35182">
        <w:rPr>
          <w:sz w:val="28"/>
          <w:szCs w:val="28"/>
        </w:rPr>
        <w:t xml:space="preserve">Фольклор – коллективное устное народное творчество. Малые жанры фольклора. Детский фольклор (колыбельные песни, приговорки, скороговорки, загадки). </w:t>
      </w:r>
      <w:r w:rsidRPr="00B35182">
        <w:rPr>
          <w:i/>
          <w:iCs/>
          <w:sz w:val="28"/>
          <w:szCs w:val="28"/>
        </w:rPr>
        <w:t xml:space="preserve">Теория литературы. Фольклор. Устное народное творчество (развитие представлений). </w:t>
      </w:r>
    </w:p>
    <w:p w14:paraId="6E36C6D2" w14:textId="77777777" w:rsidR="0046226F" w:rsidRPr="00E85B4F" w:rsidRDefault="0046226F" w:rsidP="00F35920">
      <w:pPr>
        <w:pStyle w:val="Default"/>
        <w:jc w:val="both"/>
        <w:rPr>
          <w:sz w:val="28"/>
          <w:szCs w:val="28"/>
        </w:rPr>
      </w:pPr>
      <w:r w:rsidRPr="00E85B4F">
        <w:rPr>
          <w:bCs/>
          <w:sz w:val="28"/>
          <w:szCs w:val="28"/>
        </w:rPr>
        <w:t xml:space="preserve">Русские народные сказки </w:t>
      </w:r>
    </w:p>
    <w:p w14:paraId="46764EF7" w14:textId="77777777" w:rsidR="0046226F" w:rsidRPr="00B35182" w:rsidRDefault="0046226F" w:rsidP="00F35920">
      <w:pPr>
        <w:pStyle w:val="Default"/>
        <w:jc w:val="both"/>
        <w:rPr>
          <w:sz w:val="28"/>
          <w:szCs w:val="28"/>
        </w:rPr>
      </w:pPr>
      <w:r w:rsidRPr="00E85B4F">
        <w:rPr>
          <w:bCs/>
          <w:i/>
          <w:iCs/>
          <w:sz w:val="28"/>
          <w:szCs w:val="28"/>
        </w:rPr>
        <w:t>«Царевна-лягушка»</w:t>
      </w:r>
      <w:r w:rsidRPr="00B35182">
        <w:rPr>
          <w:b/>
          <w:bCs/>
          <w:i/>
          <w:iCs/>
          <w:sz w:val="28"/>
          <w:szCs w:val="28"/>
        </w:rPr>
        <w:t xml:space="preserve"> </w:t>
      </w:r>
      <w:r w:rsidRPr="00B35182">
        <w:rPr>
          <w:sz w:val="28"/>
          <w:szCs w:val="28"/>
        </w:rPr>
        <w:t>как волшебная сказка</w:t>
      </w:r>
      <w:r w:rsidRPr="00B35182">
        <w:rPr>
          <w:b/>
          <w:bCs/>
          <w:i/>
          <w:iCs/>
          <w:sz w:val="28"/>
          <w:szCs w:val="28"/>
        </w:rPr>
        <w:t xml:space="preserve">. </w:t>
      </w:r>
      <w:r w:rsidRPr="00B35182">
        <w:rPr>
          <w:sz w:val="28"/>
          <w:szCs w:val="28"/>
        </w:rPr>
        <w:t xml:space="preserve">Художественный мир сказки. Василиса Премудрая и Иван-царевич. Поэтика волшебной сказки. </w:t>
      </w:r>
      <w:r w:rsidRPr="00B35182">
        <w:rPr>
          <w:b/>
          <w:bCs/>
          <w:i/>
          <w:iCs/>
          <w:sz w:val="28"/>
          <w:szCs w:val="28"/>
        </w:rPr>
        <w:t>«</w:t>
      </w:r>
      <w:r w:rsidRPr="00E85B4F">
        <w:rPr>
          <w:bCs/>
          <w:i/>
          <w:iCs/>
          <w:sz w:val="28"/>
          <w:szCs w:val="28"/>
        </w:rPr>
        <w:t xml:space="preserve">Иван </w:t>
      </w:r>
      <w:r w:rsidRPr="00B35182">
        <w:rPr>
          <w:b/>
          <w:bCs/>
          <w:i/>
          <w:iCs/>
          <w:sz w:val="28"/>
          <w:szCs w:val="28"/>
        </w:rPr>
        <w:t xml:space="preserve">– </w:t>
      </w:r>
      <w:r w:rsidRPr="00E85B4F">
        <w:rPr>
          <w:bCs/>
          <w:i/>
          <w:iCs/>
          <w:sz w:val="28"/>
          <w:szCs w:val="28"/>
        </w:rPr>
        <w:t>крестьянский сын и чудо - юдо</w:t>
      </w:r>
      <w:r w:rsidRPr="00B35182">
        <w:rPr>
          <w:b/>
          <w:bCs/>
          <w:i/>
          <w:iCs/>
          <w:sz w:val="28"/>
          <w:szCs w:val="28"/>
        </w:rPr>
        <w:t>»</w:t>
      </w:r>
      <w:r w:rsidRPr="00B35182">
        <w:rPr>
          <w:sz w:val="28"/>
          <w:szCs w:val="28"/>
        </w:rPr>
        <w:t>. Волшебная богатырская сказка героического содержания. Система образов сказки. Сказки о животных</w:t>
      </w:r>
      <w:r w:rsidRPr="00B35182">
        <w:rPr>
          <w:b/>
          <w:bCs/>
          <w:sz w:val="28"/>
          <w:szCs w:val="28"/>
        </w:rPr>
        <w:t>. «</w:t>
      </w:r>
      <w:r w:rsidRPr="00E85B4F">
        <w:rPr>
          <w:bCs/>
          <w:sz w:val="28"/>
          <w:szCs w:val="28"/>
        </w:rPr>
        <w:t>Журавль и цапля</w:t>
      </w:r>
      <w:r w:rsidRPr="00E85B4F">
        <w:rPr>
          <w:sz w:val="28"/>
          <w:szCs w:val="28"/>
        </w:rPr>
        <w:t xml:space="preserve">». Особенности сказок о животных. Бытовая сказка </w:t>
      </w:r>
      <w:r w:rsidRPr="00E85B4F">
        <w:rPr>
          <w:bCs/>
          <w:sz w:val="28"/>
          <w:szCs w:val="28"/>
        </w:rPr>
        <w:t>«Солдатская шинель»</w:t>
      </w:r>
      <w:r w:rsidRPr="00E85B4F">
        <w:rPr>
          <w:sz w:val="28"/>
          <w:szCs w:val="28"/>
        </w:rPr>
        <w:t xml:space="preserve">. </w:t>
      </w:r>
      <w:r w:rsidRPr="00B35182">
        <w:rPr>
          <w:sz w:val="28"/>
          <w:szCs w:val="28"/>
        </w:rPr>
        <w:t xml:space="preserve">Народное представление о справедливости, добре и зле. Создание сказки. </w:t>
      </w:r>
      <w:r w:rsidRPr="00B35182">
        <w:rPr>
          <w:i/>
          <w:iCs/>
          <w:sz w:val="28"/>
          <w:szCs w:val="28"/>
        </w:rPr>
        <w:t xml:space="preserve">Теория литературы. Сказка. Виды сказок. Постоянные эпитеты. Гипербола. Сравнение. Сказочные формулы. </w:t>
      </w:r>
    </w:p>
    <w:p w14:paraId="43C02A21" w14:textId="77777777" w:rsidR="0046226F" w:rsidRPr="00E85B4F" w:rsidRDefault="0046226F" w:rsidP="00F35920">
      <w:pPr>
        <w:pStyle w:val="Default"/>
        <w:jc w:val="both"/>
        <w:rPr>
          <w:sz w:val="28"/>
          <w:szCs w:val="28"/>
        </w:rPr>
      </w:pPr>
      <w:r w:rsidRPr="00E85B4F">
        <w:rPr>
          <w:bCs/>
          <w:sz w:val="28"/>
          <w:szCs w:val="28"/>
        </w:rPr>
        <w:t xml:space="preserve">Из древнерусской литературы </w:t>
      </w:r>
    </w:p>
    <w:p w14:paraId="3E1D0A02" w14:textId="77777777" w:rsidR="0046226F" w:rsidRPr="00B35182" w:rsidRDefault="0046226F" w:rsidP="00F35920">
      <w:pPr>
        <w:pStyle w:val="Default"/>
        <w:jc w:val="both"/>
        <w:rPr>
          <w:sz w:val="28"/>
          <w:szCs w:val="28"/>
        </w:rPr>
      </w:pPr>
      <w:r w:rsidRPr="00E85B4F">
        <w:rPr>
          <w:bCs/>
          <w:i/>
          <w:iCs/>
          <w:sz w:val="28"/>
          <w:szCs w:val="28"/>
        </w:rPr>
        <w:t xml:space="preserve">Повесть временных лет» </w:t>
      </w:r>
      <w:r w:rsidRPr="00E85B4F">
        <w:rPr>
          <w:sz w:val="28"/>
          <w:szCs w:val="28"/>
        </w:rPr>
        <w:t>как литературный</w:t>
      </w:r>
      <w:r w:rsidRPr="00B35182">
        <w:rPr>
          <w:sz w:val="28"/>
          <w:szCs w:val="28"/>
        </w:rPr>
        <w:t xml:space="preserve"> памятник. </w:t>
      </w:r>
      <w:r w:rsidRPr="00E85B4F">
        <w:rPr>
          <w:bCs/>
          <w:i/>
          <w:iCs/>
          <w:sz w:val="28"/>
          <w:szCs w:val="28"/>
        </w:rPr>
        <w:t>«Подвиг отрока-киевлянина и хитрость воеводы Претича</w:t>
      </w:r>
      <w:r w:rsidRPr="00B35182">
        <w:rPr>
          <w:b/>
          <w:bCs/>
          <w:i/>
          <w:iCs/>
          <w:sz w:val="28"/>
          <w:szCs w:val="28"/>
        </w:rPr>
        <w:t xml:space="preserve">». </w:t>
      </w:r>
      <w:r w:rsidRPr="00B35182">
        <w:rPr>
          <w:sz w:val="28"/>
          <w:szCs w:val="28"/>
        </w:rPr>
        <w:t xml:space="preserve">Герои и их подвиги во имя мира на родной земле. </w:t>
      </w:r>
      <w:r w:rsidRPr="00B35182">
        <w:rPr>
          <w:i/>
          <w:iCs/>
          <w:sz w:val="28"/>
          <w:szCs w:val="28"/>
        </w:rPr>
        <w:t xml:space="preserve">Теория литературы. Летопись. </w:t>
      </w:r>
    </w:p>
    <w:p w14:paraId="7B15B648" w14:textId="77777777" w:rsidR="0046226F" w:rsidRPr="00E85B4F" w:rsidRDefault="0046226F" w:rsidP="00F35920">
      <w:pPr>
        <w:pStyle w:val="Default"/>
        <w:jc w:val="both"/>
        <w:rPr>
          <w:sz w:val="28"/>
          <w:szCs w:val="28"/>
        </w:rPr>
      </w:pPr>
      <w:r w:rsidRPr="00E85B4F">
        <w:rPr>
          <w:bCs/>
          <w:sz w:val="28"/>
          <w:szCs w:val="28"/>
        </w:rPr>
        <w:t xml:space="preserve">Из литературы XVIII века </w:t>
      </w:r>
    </w:p>
    <w:p w14:paraId="0AFED3E8" w14:textId="77777777" w:rsidR="0046226F" w:rsidRPr="00B35182" w:rsidRDefault="0046226F" w:rsidP="00F35920">
      <w:pPr>
        <w:pStyle w:val="Default"/>
        <w:jc w:val="both"/>
        <w:rPr>
          <w:sz w:val="28"/>
          <w:szCs w:val="28"/>
        </w:rPr>
      </w:pPr>
      <w:r w:rsidRPr="00E85B4F">
        <w:rPr>
          <w:bCs/>
          <w:sz w:val="28"/>
          <w:szCs w:val="28"/>
        </w:rPr>
        <w:t>Михаил Васильевич Ломоносов.</w:t>
      </w:r>
      <w:r w:rsidRPr="00B35182">
        <w:rPr>
          <w:b/>
          <w:bCs/>
          <w:sz w:val="28"/>
          <w:szCs w:val="28"/>
        </w:rPr>
        <w:t xml:space="preserve"> </w:t>
      </w:r>
      <w:r w:rsidRPr="00B35182">
        <w:rPr>
          <w:sz w:val="28"/>
          <w:szCs w:val="28"/>
        </w:rPr>
        <w:t xml:space="preserve">Краткий рассказ о жизни писателя. Ломоносов – ученый, поэт, художник, гражданин. </w:t>
      </w:r>
      <w:r w:rsidRPr="00B35182">
        <w:rPr>
          <w:b/>
          <w:bCs/>
          <w:i/>
          <w:iCs/>
          <w:sz w:val="28"/>
          <w:szCs w:val="28"/>
        </w:rPr>
        <w:t>«</w:t>
      </w:r>
      <w:r w:rsidRPr="00E85B4F">
        <w:rPr>
          <w:bCs/>
          <w:i/>
          <w:iCs/>
          <w:sz w:val="28"/>
          <w:szCs w:val="28"/>
        </w:rPr>
        <w:t>Случились вместе два астронома в пиру…</w:t>
      </w:r>
      <w:r w:rsidRPr="00B35182">
        <w:rPr>
          <w:b/>
          <w:bCs/>
          <w:i/>
          <w:iCs/>
          <w:sz w:val="28"/>
          <w:szCs w:val="28"/>
        </w:rPr>
        <w:t xml:space="preserve">» </w:t>
      </w:r>
      <w:r w:rsidRPr="00B35182">
        <w:rPr>
          <w:sz w:val="28"/>
          <w:szCs w:val="28"/>
        </w:rPr>
        <w:t xml:space="preserve">– научные истины в поэтической форме. </w:t>
      </w:r>
      <w:r w:rsidRPr="00B35182">
        <w:rPr>
          <w:i/>
          <w:iCs/>
          <w:sz w:val="28"/>
          <w:szCs w:val="28"/>
        </w:rPr>
        <w:t xml:space="preserve">Теория литературы. Роды литературы: эпос, лирика, драма. Жанры литературы. </w:t>
      </w:r>
    </w:p>
    <w:p w14:paraId="6D14268C" w14:textId="77777777" w:rsidR="0046226F" w:rsidRPr="00E85B4F" w:rsidRDefault="0046226F" w:rsidP="00F35920">
      <w:pPr>
        <w:pStyle w:val="Default"/>
        <w:jc w:val="both"/>
        <w:rPr>
          <w:sz w:val="28"/>
          <w:szCs w:val="28"/>
        </w:rPr>
      </w:pPr>
      <w:r w:rsidRPr="00E85B4F">
        <w:rPr>
          <w:bCs/>
          <w:sz w:val="28"/>
          <w:szCs w:val="28"/>
        </w:rPr>
        <w:t xml:space="preserve">Из литературы XIX века </w:t>
      </w:r>
    </w:p>
    <w:p w14:paraId="3917BCB3" w14:textId="77777777" w:rsidR="0046226F" w:rsidRPr="00E85B4F" w:rsidRDefault="0046226F" w:rsidP="00F35920">
      <w:pPr>
        <w:pStyle w:val="Default"/>
        <w:jc w:val="both"/>
        <w:rPr>
          <w:sz w:val="28"/>
          <w:szCs w:val="28"/>
        </w:rPr>
      </w:pPr>
      <w:r w:rsidRPr="00E85B4F">
        <w:rPr>
          <w:bCs/>
          <w:sz w:val="28"/>
          <w:szCs w:val="28"/>
        </w:rPr>
        <w:t xml:space="preserve">Русские басни </w:t>
      </w:r>
    </w:p>
    <w:p w14:paraId="5EAEF1F9" w14:textId="77777777" w:rsidR="0046226F" w:rsidRPr="00B35182" w:rsidRDefault="0046226F" w:rsidP="00F35920">
      <w:pPr>
        <w:pStyle w:val="Default"/>
        <w:jc w:val="both"/>
        <w:rPr>
          <w:sz w:val="28"/>
          <w:szCs w:val="28"/>
        </w:rPr>
      </w:pPr>
      <w:r w:rsidRPr="00B35182">
        <w:rPr>
          <w:sz w:val="28"/>
          <w:szCs w:val="28"/>
        </w:rPr>
        <w:t xml:space="preserve">Жанр басни в мировой литературе. </w:t>
      </w:r>
      <w:r w:rsidRPr="00E85B4F">
        <w:rPr>
          <w:bCs/>
          <w:sz w:val="28"/>
          <w:szCs w:val="28"/>
        </w:rPr>
        <w:t>Иван Андреевич Крылов.</w:t>
      </w:r>
      <w:r w:rsidRPr="00B35182">
        <w:rPr>
          <w:b/>
          <w:bCs/>
          <w:sz w:val="28"/>
          <w:szCs w:val="28"/>
        </w:rPr>
        <w:t xml:space="preserve"> </w:t>
      </w:r>
      <w:r w:rsidRPr="00B35182">
        <w:rPr>
          <w:sz w:val="28"/>
          <w:szCs w:val="28"/>
        </w:rPr>
        <w:t xml:space="preserve">Краткий рассказ о баснописце. </w:t>
      </w:r>
      <w:r w:rsidRPr="00E85B4F">
        <w:rPr>
          <w:bCs/>
          <w:i/>
          <w:iCs/>
          <w:sz w:val="28"/>
          <w:szCs w:val="28"/>
        </w:rPr>
        <w:t>«Ворона и Лисица», «Свинья под дубом».</w:t>
      </w:r>
      <w:r w:rsidRPr="00B35182">
        <w:rPr>
          <w:b/>
          <w:bCs/>
          <w:i/>
          <w:iCs/>
          <w:sz w:val="28"/>
          <w:szCs w:val="28"/>
        </w:rPr>
        <w:t xml:space="preserve"> </w:t>
      </w:r>
      <w:r w:rsidRPr="00B35182">
        <w:rPr>
          <w:sz w:val="28"/>
          <w:szCs w:val="28"/>
        </w:rPr>
        <w:t xml:space="preserve">Осмеяние пороков (жадности, неблагодарности, хитрости). </w:t>
      </w:r>
      <w:r w:rsidRPr="00B35182">
        <w:rPr>
          <w:b/>
          <w:bCs/>
          <w:i/>
          <w:iCs/>
          <w:sz w:val="28"/>
          <w:szCs w:val="28"/>
        </w:rPr>
        <w:t>«</w:t>
      </w:r>
      <w:r w:rsidRPr="00E85B4F">
        <w:rPr>
          <w:bCs/>
          <w:i/>
          <w:iCs/>
          <w:sz w:val="28"/>
          <w:szCs w:val="28"/>
        </w:rPr>
        <w:t>Волк на псарне»</w:t>
      </w:r>
      <w:r w:rsidRPr="00B35182">
        <w:rPr>
          <w:b/>
          <w:bCs/>
          <w:i/>
          <w:iCs/>
          <w:sz w:val="28"/>
          <w:szCs w:val="28"/>
        </w:rPr>
        <w:t xml:space="preserve"> </w:t>
      </w:r>
      <w:r w:rsidRPr="00B35182">
        <w:rPr>
          <w:sz w:val="28"/>
          <w:szCs w:val="28"/>
        </w:rPr>
        <w:t xml:space="preserve">– отражение исторических событий в басне. Инсценированное исполнение басен («Зеркало и Обезьяна»). </w:t>
      </w:r>
      <w:r w:rsidRPr="00B35182">
        <w:rPr>
          <w:i/>
          <w:iCs/>
          <w:sz w:val="28"/>
          <w:szCs w:val="28"/>
        </w:rPr>
        <w:t xml:space="preserve">Теория литературы. Басня, аллегория, понятие об эзоповом языке. </w:t>
      </w:r>
    </w:p>
    <w:p w14:paraId="7885BA37" w14:textId="77777777" w:rsidR="0046226F" w:rsidRPr="00E85B4F" w:rsidRDefault="0046226F" w:rsidP="00F35920">
      <w:pPr>
        <w:autoSpaceDE w:val="0"/>
        <w:autoSpaceDN w:val="0"/>
        <w:adjustRightInd w:val="0"/>
        <w:spacing w:after="0" w:line="240" w:lineRule="auto"/>
        <w:jc w:val="both"/>
        <w:rPr>
          <w:rFonts w:ascii="Times New Roman" w:hAnsi="Times New Roman" w:cs="Times New Roman"/>
          <w:bCs/>
          <w:sz w:val="28"/>
          <w:szCs w:val="28"/>
        </w:rPr>
      </w:pPr>
      <w:r w:rsidRPr="00E85B4F">
        <w:rPr>
          <w:rFonts w:ascii="Times New Roman" w:hAnsi="Times New Roman" w:cs="Times New Roman"/>
          <w:bCs/>
          <w:sz w:val="28"/>
          <w:szCs w:val="28"/>
        </w:rPr>
        <w:t>Василий Андреевич Жуковский</w:t>
      </w:r>
    </w:p>
    <w:p w14:paraId="3D45CB3D" w14:textId="77777777" w:rsidR="0046226F" w:rsidRPr="00B35182" w:rsidRDefault="0046226F" w:rsidP="00F35920">
      <w:pPr>
        <w:pStyle w:val="Default"/>
        <w:jc w:val="both"/>
        <w:rPr>
          <w:sz w:val="28"/>
          <w:szCs w:val="28"/>
        </w:rPr>
      </w:pPr>
      <w:r w:rsidRPr="00B35182">
        <w:rPr>
          <w:sz w:val="28"/>
          <w:szCs w:val="28"/>
        </w:rPr>
        <w:t>Краткий рассказ о поэте</w:t>
      </w:r>
      <w:r w:rsidRPr="00E85B4F">
        <w:rPr>
          <w:sz w:val="28"/>
          <w:szCs w:val="28"/>
        </w:rPr>
        <w:t xml:space="preserve">. </w:t>
      </w:r>
      <w:r w:rsidRPr="00E85B4F">
        <w:rPr>
          <w:bCs/>
          <w:i/>
          <w:iCs/>
          <w:sz w:val="28"/>
          <w:szCs w:val="28"/>
        </w:rPr>
        <w:t>«Спящая царевна».</w:t>
      </w:r>
      <w:r w:rsidRPr="00B35182">
        <w:rPr>
          <w:b/>
          <w:bCs/>
          <w:i/>
          <w:iCs/>
          <w:sz w:val="28"/>
          <w:szCs w:val="28"/>
        </w:rPr>
        <w:t xml:space="preserve"> </w:t>
      </w:r>
      <w:r w:rsidRPr="00B35182">
        <w:rPr>
          <w:sz w:val="28"/>
          <w:szCs w:val="28"/>
        </w:rPr>
        <w:t>Сходные</w:t>
      </w:r>
      <w:r w:rsidR="00B35182">
        <w:rPr>
          <w:sz w:val="28"/>
          <w:szCs w:val="28"/>
        </w:rPr>
        <w:t xml:space="preserve"> и различные черты сказки Жуков</w:t>
      </w:r>
      <w:r w:rsidRPr="00B35182">
        <w:rPr>
          <w:sz w:val="28"/>
          <w:szCs w:val="28"/>
        </w:rPr>
        <w:t xml:space="preserve">ского и народной сказки. </w:t>
      </w:r>
      <w:r w:rsidRPr="00B35182">
        <w:rPr>
          <w:b/>
          <w:bCs/>
          <w:i/>
          <w:iCs/>
          <w:sz w:val="28"/>
          <w:szCs w:val="28"/>
        </w:rPr>
        <w:t>«</w:t>
      </w:r>
      <w:r w:rsidRPr="00E85B4F">
        <w:rPr>
          <w:bCs/>
          <w:i/>
          <w:iCs/>
          <w:sz w:val="28"/>
          <w:szCs w:val="28"/>
        </w:rPr>
        <w:t>Кубок».</w:t>
      </w:r>
      <w:r w:rsidRPr="00B35182">
        <w:rPr>
          <w:b/>
          <w:bCs/>
          <w:i/>
          <w:iCs/>
          <w:sz w:val="28"/>
          <w:szCs w:val="28"/>
        </w:rPr>
        <w:t xml:space="preserve"> </w:t>
      </w:r>
      <w:r w:rsidRPr="00B35182">
        <w:rPr>
          <w:sz w:val="28"/>
          <w:szCs w:val="28"/>
        </w:rPr>
        <w:t xml:space="preserve">Благородство и жестокость. </w:t>
      </w:r>
      <w:r w:rsidRPr="00B35182">
        <w:rPr>
          <w:i/>
          <w:iCs/>
          <w:sz w:val="28"/>
          <w:szCs w:val="28"/>
        </w:rPr>
        <w:t>Теория л</w:t>
      </w:r>
      <w:r w:rsidR="00B35182">
        <w:rPr>
          <w:i/>
          <w:iCs/>
          <w:sz w:val="28"/>
          <w:szCs w:val="28"/>
        </w:rPr>
        <w:t>итературы. Бал</w:t>
      </w:r>
      <w:r w:rsidRPr="00B35182">
        <w:rPr>
          <w:i/>
          <w:iCs/>
          <w:sz w:val="28"/>
          <w:szCs w:val="28"/>
        </w:rPr>
        <w:t xml:space="preserve">лада </w:t>
      </w:r>
    </w:p>
    <w:p w14:paraId="3992B55B" w14:textId="77777777" w:rsidR="0046226F" w:rsidRPr="00E85B4F" w:rsidRDefault="0046226F" w:rsidP="00F35920">
      <w:pPr>
        <w:pStyle w:val="Default"/>
        <w:jc w:val="both"/>
        <w:rPr>
          <w:sz w:val="28"/>
          <w:szCs w:val="28"/>
        </w:rPr>
      </w:pPr>
      <w:r w:rsidRPr="00E85B4F">
        <w:rPr>
          <w:bCs/>
          <w:sz w:val="28"/>
          <w:szCs w:val="28"/>
        </w:rPr>
        <w:t xml:space="preserve">Александр Сергеевич Пушкин </w:t>
      </w:r>
    </w:p>
    <w:p w14:paraId="4C4447DD" w14:textId="77777777" w:rsidR="0046226F" w:rsidRPr="00B35182" w:rsidRDefault="0046226F" w:rsidP="00F35920">
      <w:pPr>
        <w:pStyle w:val="Default"/>
        <w:jc w:val="both"/>
        <w:rPr>
          <w:sz w:val="28"/>
          <w:szCs w:val="28"/>
        </w:rPr>
      </w:pPr>
      <w:r w:rsidRPr="00B35182">
        <w:rPr>
          <w:sz w:val="28"/>
          <w:szCs w:val="28"/>
        </w:rPr>
        <w:t xml:space="preserve">Краткий рассказ о жизни поэта (детство, годы учения). Стихотворение </w:t>
      </w:r>
      <w:r w:rsidRPr="00B35182">
        <w:rPr>
          <w:b/>
          <w:bCs/>
          <w:i/>
          <w:iCs/>
          <w:sz w:val="28"/>
          <w:szCs w:val="28"/>
        </w:rPr>
        <w:t>«</w:t>
      </w:r>
      <w:r w:rsidRPr="00E85B4F">
        <w:rPr>
          <w:bCs/>
          <w:i/>
          <w:iCs/>
          <w:sz w:val="28"/>
          <w:szCs w:val="28"/>
        </w:rPr>
        <w:t>Няне»</w:t>
      </w:r>
      <w:r w:rsidRPr="00B35182">
        <w:rPr>
          <w:b/>
          <w:bCs/>
          <w:i/>
          <w:iCs/>
          <w:sz w:val="28"/>
          <w:szCs w:val="28"/>
        </w:rPr>
        <w:t xml:space="preserve"> </w:t>
      </w:r>
      <w:r w:rsidRPr="00B35182">
        <w:rPr>
          <w:sz w:val="28"/>
          <w:szCs w:val="28"/>
        </w:rPr>
        <w:t xml:space="preserve">– поэтизация образа няни; мотивы одиночества и грусти, скрашиваемые любовью няни, ее сказками и песнями. </w:t>
      </w:r>
      <w:r w:rsidRPr="00B35182">
        <w:rPr>
          <w:b/>
          <w:bCs/>
          <w:i/>
          <w:iCs/>
          <w:sz w:val="28"/>
          <w:szCs w:val="28"/>
        </w:rPr>
        <w:t>«</w:t>
      </w:r>
      <w:r w:rsidRPr="00E85B4F">
        <w:rPr>
          <w:bCs/>
          <w:i/>
          <w:iCs/>
          <w:sz w:val="28"/>
          <w:szCs w:val="28"/>
        </w:rPr>
        <w:t>У лукоморья дуб зеленый…</w:t>
      </w:r>
      <w:r w:rsidRPr="00B35182">
        <w:rPr>
          <w:b/>
          <w:bCs/>
          <w:i/>
          <w:iCs/>
          <w:sz w:val="28"/>
          <w:szCs w:val="28"/>
        </w:rPr>
        <w:t>»</w:t>
      </w:r>
      <w:r w:rsidRPr="00E85B4F">
        <w:rPr>
          <w:bCs/>
          <w:i/>
          <w:iCs/>
          <w:sz w:val="28"/>
          <w:szCs w:val="28"/>
        </w:rPr>
        <w:t>.</w:t>
      </w:r>
      <w:r w:rsidRPr="00B35182">
        <w:rPr>
          <w:b/>
          <w:bCs/>
          <w:i/>
          <w:iCs/>
          <w:sz w:val="28"/>
          <w:szCs w:val="28"/>
        </w:rPr>
        <w:t xml:space="preserve"> </w:t>
      </w:r>
      <w:r w:rsidRPr="00B35182">
        <w:rPr>
          <w:sz w:val="28"/>
          <w:szCs w:val="28"/>
        </w:rPr>
        <w:t xml:space="preserve">Пролог к поэме «Руслан и Людмила» – собирательная картина сюжетов, образов и событий народных сказок. </w:t>
      </w:r>
      <w:r w:rsidRPr="00E85B4F">
        <w:rPr>
          <w:bCs/>
          <w:i/>
          <w:iCs/>
          <w:sz w:val="28"/>
          <w:szCs w:val="28"/>
        </w:rPr>
        <w:t>«Сказка о мертвой царевне и семи богатырях»</w:t>
      </w:r>
      <w:r w:rsidRPr="00E85B4F">
        <w:rPr>
          <w:sz w:val="28"/>
          <w:szCs w:val="28"/>
        </w:rPr>
        <w:t xml:space="preserve">. </w:t>
      </w:r>
      <w:r w:rsidRPr="00B35182">
        <w:rPr>
          <w:sz w:val="28"/>
          <w:szCs w:val="28"/>
        </w:rPr>
        <w:t xml:space="preserve">События и герои, сравнительная характеристика героев, истоки сюжета, поэтика сказки. Поэтичность и музыкальность «Сказки о мертвой царевне и семи богатырях». Художественный мир пушкинских сказок. </w:t>
      </w:r>
    </w:p>
    <w:p w14:paraId="7285C106" w14:textId="77777777" w:rsidR="0046226F" w:rsidRPr="00B35182" w:rsidRDefault="0046226F" w:rsidP="00F35920">
      <w:pPr>
        <w:pStyle w:val="Default"/>
        <w:jc w:val="both"/>
        <w:rPr>
          <w:sz w:val="28"/>
          <w:szCs w:val="28"/>
        </w:rPr>
      </w:pPr>
      <w:r w:rsidRPr="00B35182">
        <w:rPr>
          <w:i/>
          <w:iCs/>
          <w:sz w:val="28"/>
          <w:szCs w:val="28"/>
        </w:rPr>
        <w:t xml:space="preserve">Теория литературы. Литературная сказка. Стихотворная и прозаическая речь. Рифма, ритм, строфа, способы рифмовки. Лирическое послание. Пролог. </w:t>
      </w:r>
    </w:p>
    <w:p w14:paraId="104AF7EC" w14:textId="77777777" w:rsidR="0046226F" w:rsidRPr="00E85B4F" w:rsidRDefault="0046226F" w:rsidP="00F35920">
      <w:pPr>
        <w:pStyle w:val="Default"/>
        <w:jc w:val="both"/>
        <w:rPr>
          <w:sz w:val="28"/>
          <w:szCs w:val="28"/>
        </w:rPr>
      </w:pPr>
      <w:r w:rsidRPr="00E85B4F">
        <w:rPr>
          <w:bCs/>
          <w:sz w:val="28"/>
          <w:szCs w:val="28"/>
        </w:rPr>
        <w:t xml:space="preserve">Русская литературная сказка </w:t>
      </w:r>
    </w:p>
    <w:p w14:paraId="2715CC36" w14:textId="77777777" w:rsidR="0046226F" w:rsidRPr="00E85B4F" w:rsidRDefault="0046226F" w:rsidP="00F35920">
      <w:pPr>
        <w:pStyle w:val="Default"/>
        <w:jc w:val="both"/>
        <w:rPr>
          <w:sz w:val="28"/>
          <w:szCs w:val="28"/>
        </w:rPr>
      </w:pPr>
      <w:r w:rsidRPr="00E85B4F">
        <w:rPr>
          <w:bCs/>
          <w:sz w:val="28"/>
          <w:szCs w:val="28"/>
        </w:rPr>
        <w:t xml:space="preserve">Антоний Погорельский. </w:t>
      </w:r>
      <w:r w:rsidRPr="00E85B4F">
        <w:rPr>
          <w:sz w:val="28"/>
          <w:szCs w:val="28"/>
        </w:rPr>
        <w:t>Краткий рассказ о писателе.</w:t>
      </w:r>
      <w:r w:rsidRPr="00B35182">
        <w:rPr>
          <w:sz w:val="28"/>
          <w:szCs w:val="28"/>
        </w:rPr>
        <w:t xml:space="preserve"> </w:t>
      </w:r>
      <w:r w:rsidRPr="00B35182">
        <w:rPr>
          <w:b/>
          <w:bCs/>
          <w:i/>
          <w:iCs/>
          <w:sz w:val="28"/>
          <w:szCs w:val="28"/>
        </w:rPr>
        <w:t>«</w:t>
      </w:r>
      <w:r w:rsidRPr="00E85B4F">
        <w:rPr>
          <w:bCs/>
          <w:i/>
          <w:iCs/>
          <w:sz w:val="28"/>
          <w:szCs w:val="28"/>
        </w:rPr>
        <w:t xml:space="preserve">Черная курица, или Подземные жители» </w:t>
      </w:r>
      <w:r w:rsidRPr="00E85B4F">
        <w:rPr>
          <w:sz w:val="28"/>
          <w:szCs w:val="28"/>
        </w:rPr>
        <w:t xml:space="preserve">как литературная сказка, нравоучительное произведение. </w:t>
      </w:r>
    </w:p>
    <w:p w14:paraId="0A48054B" w14:textId="77777777" w:rsidR="0046226F" w:rsidRPr="00E85B4F" w:rsidRDefault="0046226F" w:rsidP="00F35920">
      <w:pPr>
        <w:pStyle w:val="Default"/>
        <w:jc w:val="both"/>
        <w:rPr>
          <w:sz w:val="28"/>
          <w:szCs w:val="28"/>
        </w:rPr>
      </w:pPr>
      <w:r w:rsidRPr="00E85B4F">
        <w:rPr>
          <w:bCs/>
          <w:sz w:val="28"/>
          <w:szCs w:val="28"/>
        </w:rPr>
        <w:t xml:space="preserve">Михаил Юрьевич Лермонтов </w:t>
      </w:r>
    </w:p>
    <w:p w14:paraId="07FFC147" w14:textId="77777777" w:rsidR="0046226F" w:rsidRPr="00E85B4F" w:rsidRDefault="0046226F" w:rsidP="00F35920">
      <w:pPr>
        <w:pStyle w:val="Default"/>
        <w:jc w:val="both"/>
        <w:rPr>
          <w:sz w:val="28"/>
          <w:szCs w:val="28"/>
        </w:rPr>
      </w:pPr>
      <w:r w:rsidRPr="00E85B4F">
        <w:rPr>
          <w:sz w:val="28"/>
          <w:szCs w:val="28"/>
        </w:rPr>
        <w:t xml:space="preserve">Краткий рассказ о поэте. </w:t>
      </w:r>
      <w:r w:rsidRPr="00E85B4F">
        <w:rPr>
          <w:bCs/>
          <w:i/>
          <w:iCs/>
          <w:sz w:val="28"/>
          <w:szCs w:val="28"/>
        </w:rPr>
        <w:t xml:space="preserve">«Бородино» </w:t>
      </w:r>
      <w:r w:rsidRPr="00E85B4F">
        <w:rPr>
          <w:sz w:val="28"/>
          <w:szCs w:val="28"/>
        </w:rPr>
        <w:t xml:space="preserve">– отклик на 25-летнюю годовщину Бородинского сражения (1837). Проблематика и поэтика. «Ашик-Кериб» как литературная сказка. </w:t>
      </w:r>
      <w:r w:rsidRPr="00E85B4F">
        <w:rPr>
          <w:i/>
          <w:iCs/>
          <w:sz w:val="28"/>
          <w:szCs w:val="28"/>
        </w:rPr>
        <w:t xml:space="preserve">Теория литературы. Сравнение, гипербола, эпитет, метафора, звукопись, аллитерация. </w:t>
      </w:r>
    </w:p>
    <w:p w14:paraId="79A668A7" w14:textId="77777777" w:rsidR="0046226F" w:rsidRPr="00E85B4F" w:rsidRDefault="0046226F" w:rsidP="00F35920">
      <w:pPr>
        <w:pStyle w:val="Default"/>
        <w:jc w:val="both"/>
        <w:rPr>
          <w:sz w:val="28"/>
          <w:szCs w:val="28"/>
        </w:rPr>
      </w:pPr>
      <w:r w:rsidRPr="00E85B4F">
        <w:rPr>
          <w:bCs/>
          <w:sz w:val="28"/>
          <w:szCs w:val="28"/>
        </w:rPr>
        <w:t xml:space="preserve">Николай Васильевич Гоголь </w:t>
      </w:r>
    </w:p>
    <w:p w14:paraId="0009C0CA" w14:textId="77777777" w:rsidR="0046226F" w:rsidRPr="00E85B4F" w:rsidRDefault="0046226F" w:rsidP="00F35920">
      <w:pPr>
        <w:pStyle w:val="Default"/>
        <w:jc w:val="both"/>
        <w:rPr>
          <w:sz w:val="28"/>
          <w:szCs w:val="28"/>
        </w:rPr>
      </w:pPr>
      <w:r w:rsidRPr="00E85B4F">
        <w:rPr>
          <w:sz w:val="28"/>
          <w:szCs w:val="28"/>
        </w:rPr>
        <w:t xml:space="preserve">Краткий рассказ о писателе. </w:t>
      </w:r>
      <w:r w:rsidRPr="00E85B4F">
        <w:rPr>
          <w:bCs/>
          <w:i/>
          <w:iCs/>
          <w:sz w:val="28"/>
          <w:szCs w:val="28"/>
        </w:rPr>
        <w:t xml:space="preserve">«Заколдованное место» </w:t>
      </w:r>
      <w:r w:rsidRPr="00E85B4F">
        <w:rPr>
          <w:sz w:val="28"/>
          <w:szCs w:val="28"/>
        </w:rPr>
        <w:t xml:space="preserve">– повесть из книги «Вечера на хуторе близ Диканьки». Поэтизация народной жизни, реальность и фантастика в повести. </w:t>
      </w:r>
    </w:p>
    <w:p w14:paraId="1135AB13" w14:textId="77777777" w:rsidR="0046226F" w:rsidRPr="00E85B4F" w:rsidRDefault="0046226F" w:rsidP="00F35920">
      <w:pPr>
        <w:pStyle w:val="Default"/>
        <w:jc w:val="both"/>
        <w:rPr>
          <w:sz w:val="28"/>
          <w:szCs w:val="28"/>
        </w:rPr>
      </w:pPr>
      <w:r w:rsidRPr="00E85B4F">
        <w:rPr>
          <w:bCs/>
          <w:i/>
          <w:iCs/>
          <w:sz w:val="28"/>
          <w:szCs w:val="28"/>
        </w:rPr>
        <w:t xml:space="preserve">«Ночь перед Рождеством». </w:t>
      </w:r>
      <w:r w:rsidRPr="00E85B4F">
        <w:rPr>
          <w:sz w:val="28"/>
          <w:szCs w:val="28"/>
        </w:rPr>
        <w:t xml:space="preserve">Поэтические картины народной жизни. </w:t>
      </w:r>
      <w:r w:rsidRPr="00E85B4F">
        <w:rPr>
          <w:i/>
          <w:iCs/>
          <w:sz w:val="28"/>
          <w:szCs w:val="28"/>
        </w:rPr>
        <w:t xml:space="preserve">Теория литературы. Фантастика. Юмор. </w:t>
      </w:r>
    </w:p>
    <w:p w14:paraId="52F0B964" w14:textId="77777777" w:rsidR="0046226F" w:rsidRPr="00E85B4F" w:rsidRDefault="0046226F" w:rsidP="00F35920">
      <w:pPr>
        <w:pStyle w:val="Default"/>
        <w:jc w:val="both"/>
        <w:rPr>
          <w:sz w:val="28"/>
          <w:szCs w:val="28"/>
        </w:rPr>
      </w:pPr>
      <w:r w:rsidRPr="00E85B4F">
        <w:rPr>
          <w:bCs/>
          <w:sz w:val="28"/>
          <w:szCs w:val="28"/>
        </w:rPr>
        <w:t xml:space="preserve">Николай Алексеевич Некрасов </w:t>
      </w:r>
    </w:p>
    <w:p w14:paraId="78050F61" w14:textId="77777777" w:rsidR="0046226F" w:rsidRPr="00E85B4F" w:rsidRDefault="0046226F" w:rsidP="00F35920">
      <w:pPr>
        <w:pStyle w:val="Default"/>
        <w:jc w:val="both"/>
        <w:rPr>
          <w:sz w:val="28"/>
          <w:szCs w:val="28"/>
        </w:rPr>
      </w:pPr>
      <w:r w:rsidRPr="00E85B4F">
        <w:rPr>
          <w:sz w:val="28"/>
          <w:szCs w:val="28"/>
        </w:rPr>
        <w:t xml:space="preserve">Краткий рассказ о поэте. </w:t>
      </w:r>
      <w:r w:rsidRPr="00E85B4F">
        <w:rPr>
          <w:bCs/>
          <w:i/>
          <w:iCs/>
          <w:sz w:val="28"/>
          <w:szCs w:val="28"/>
        </w:rPr>
        <w:t xml:space="preserve">«Мороз, красный нос» («Есть женщины в русских селеньях…»). </w:t>
      </w:r>
      <w:r w:rsidRPr="00E85B4F">
        <w:rPr>
          <w:sz w:val="28"/>
          <w:szCs w:val="28"/>
        </w:rPr>
        <w:t xml:space="preserve">Поэтический образ русской женщины. Стихотворение </w:t>
      </w:r>
      <w:r w:rsidRPr="00E85B4F">
        <w:rPr>
          <w:bCs/>
          <w:i/>
          <w:iCs/>
          <w:sz w:val="28"/>
          <w:szCs w:val="28"/>
        </w:rPr>
        <w:t xml:space="preserve">«Крестьянские дети». </w:t>
      </w:r>
      <w:r w:rsidRPr="00E85B4F">
        <w:rPr>
          <w:sz w:val="28"/>
          <w:szCs w:val="28"/>
        </w:rPr>
        <w:t xml:space="preserve">Труд и забавы крестьянских детей. Язык стихотворения. </w:t>
      </w:r>
      <w:r w:rsidRPr="00E85B4F">
        <w:rPr>
          <w:i/>
          <w:iCs/>
          <w:sz w:val="28"/>
          <w:szCs w:val="28"/>
        </w:rPr>
        <w:t xml:space="preserve">Теория литературы. Эпитет. </w:t>
      </w:r>
    </w:p>
    <w:p w14:paraId="752BF2FF" w14:textId="77777777" w:rsidR="0046226F" w:rsidRPr="00E85B4F" w:rsidRDefault="0046226F" w:rsidP="00F35920">
      <w:pPr>
        <w:pStyle w:val="Default"/>
        <w:jc w:val="both"/>
        <w:rPr>
          <w:sz w:val="28"/>
          <w:szCs w:val="28"/>
        </w:rPr>
      </w:pPr>
      <w:r w:rsidRPr="00E85B4F">
        <w:rPr>
          <w:bCs/>
          <w:sz w:val="28"/>
          <w:szCs w:val="28"/>
        </w:rPr>
        <w:t xml:space="preserve">Иван Сергеевич Тургенев </w:t>
      </w:r>
    </w:p>
    <w:p w14:paraId="32161D18" w14:textId="77777777" w:rsidR="0046226F" w:rsidRPr="00E85B4F" w:rsidRDefault="0046226F" w:rsidP="00F35920">
      <w:pPr>
        <w:pStyle w:val="Default"/>
        <w:jc w:val="both"/>
        <w:rPr>
          <w:sz w:val="28"/>
          <w:szCs w:val="28"/>
        </w:rPr>
      </w:pPr>
      <w:r w:rsidRPr="00E85B4F">
        <w:rPr>
          <w:sz w:val="28"/>
          <w:szCs w:val="28"/>
        </w:rPr>
        <w:t xml:space="preserve">Краткий рассказ о писателе (детство и начало литературной деятельности). </w:t>
      </w:r>
      <w:r w:rsidRPr="00E85B4F">
        <w:rPr>
          <w:bCs/>
          <w:i/>
          <w:iCs/>
          <w:sz w:val="28"/>
          <w:szCs w:val="28"/>
        </w:rPr>
        <w:t xml:space="preserve">«Муму» </w:t>
      </w:r>
      <w:r w:rsidRPr="00E85B4F">
        <w:rPr>
          <w:sz w:val="28"/>
          <w:szCs w:val="28"/>
        </w:rPr>
        <w:t xml:space="preserve">как повесть о крепостном праве. Духовные и нравственные качества Герасима. Система образов. И.С.Тургенев - мастер портрета и пейзажа. </w:t>
      </w:r>
      <w:r w:rsidRPr="00E85B4F">
        <w:rPr>
          <w:i/>
          <w:iCs/>
          <w:sz w:val="28"/>
          <w:szCs w:val="28"/>
        </w:rPr>
        <w:t xml:space="preserve">Теория литературы. Портрет, пейзаж. Литературный герой. </w:t>
      </w:r>
    </w:p>
    <w:p w14:paraId="1566F052" w14:textId="77777777" w:rsidR="0046226F" w:rsidRPr="00E85B4F" w:rsidRDefault="0046226F" w:rsidP="00F35920">
      <w:pPr>
        <w:pStyle w:val="Default"/>
        <w:jc w:val="both"/>
        <w:rPr>
          <w:sz w:val="28"/>
          <w:szCs w:val="28"/>
        </w:rPr>
      </w:pPr>
      <w:r w:rsidRPr="00E85B4F">
        <w:rPr>
          <w:bCs/>
          <w:sz w:val="28"/>
          <w:szCs w:val="28"/>
        </w:rPr>
        <w:t xml:space="preserve">Афанасий Афанасьевич Фет </w:t>
      </w:r>
    </w:p>
    <w:p w14:paraId="291E4206" w14:textId="77777777" w:rsidR="0046226F" w:rsidRPr="00E85B4F" w:rsidRDefault="0046226F" w:rsidP="00F35920">
      <w:pPr>
        <w:pStyle w:val="Default"/>
        <w:jc w:val="both"/>
        <w:rPr>
          <w:sz w:val="28"/>
          <w:szCs w:val="28"/>
        </w:rPr>
      </w:pPr>
      <w:r w:rsidRPr="00E85B4F">
        <w:rPr>
          <w:sz w:val="28"/>
          <w:szCs w:val="28"/>
        </w:rPr>
        <w:t xml:space="preserve">Краткий рассказ о поэте. Лирика. </w:t>
      </w:r>
      <w:r w:rsidRPr="00E85B4F">
        <w:rPr>
          <w:bCs/>
          <w:i/>
          <w:iCs/>
          <w:sz w:val="28"/>
          <w:szCs w:val="28"/>
        </w:rPr>
        <w:t xml:space="preserve">«Весенний дождь» – </w:t>
      </w:r>
      <w:r w:rsidRPr="00E85B4F">
        <w:rPr>
          <w:sz w:val="28"/>
          <w:szCs w:val="28"/>
        </w:rPr>
        <w:t>яр</w:t>
      </w:r>
      <w:r w:rsidR="00B35182" w:rsidRPr="00E85B4F">
        <w:rPr>
          <w:sz w:val="28"/>
          <w:szCs w:val="28"/>
        </w:rPr>
        <w:t>кая, полная движения картина ве</w:t>
      </w:r>
      <w:r w:rsidRPr="00E85B4F">
        <w:rPr>
          <w:sz w:val="28"/>
          <w:szCs w:val="28"/>
        </w:rPr>
        <w:t xml:space="preserve">сенней природы. </w:t>
      </w:r>
    </w:p>
    <w:p w14:paraId="08D7978E" w14:textId="77777777" w:rsidR="0046226F" w:rsidRPr="00E85B4F" w:rsidRDefault="0046226F" w:rsidP="00F35920">
      <w:pPr>
        <w:pStyle w:val="Default"/>
        <w:jc w:val="both"/>
        <w:rPr>
          <w:sz w:val="28"/>
          <w:szCs w:val="28"/>
        </w:rPr>
      </w:pPr>
      <w:r w:rsidRPr="00E85B4F">
        <w:rPr>
          <w:bCs/>
          <w:sz w:val="28"/>
          <w:szCs w:val="28"/>
        </w:rPr>
        <w:t xml:space="preserve">Лев Николаевич Толстой </w:t>
      </w:r>
    </w:p>
    <w:p w14:paraId="51DDDEFA" w14:textId="77777777" w:rsidR="0046226F" w:rsidRPr="00E85B4F" w:rsidRDefault="0046226F" w:rsidP="00F35920">
      <w:pPr>
        <w:pStyle w:val="Default"/>
        <w:jc w:val="both"/>
        <w:rPr>
          <w:sz w:val="28"/>
          <w:szCs w:val="28"/>
        </w:rPr>
      </w:pPr>
      <w:r w:rsidRPr="00B35182">
        <w:rPr>
          <w:sz w:val="28"/>
          <w:szCs w:val="28"/>
        </w:rPr>
        <w:t xml:space="preserve">Краткий рассказ о писателе (детство, начало литературной деятельности). </w:t>
      </w:r>
      <w:r w:rsidRPr="00B35182">
        <w:rPr>
          <w:b/>
          <w:bCs/>
          <w:i/>
          <w:iCs/>
          <w:sz w:val="28"/>
          <w:szCs w:val="28"/>
        </w:rPr>
        <w:t>«</w:t>
      </w:r>
      <w:r w:rsidRPr="00E85B4F">
        <w:rPr>
          <w:bCs/>
          <w:i/>
          <w:iCs/>
          <w:sz w:val="28"/>
          <w:szCs w:val="28"/>
        </w:rPr>
        <w:t xml:space="preserve">Кавказский пленник». </w:t>
      </w:r>
      <w:r w:rsidRPr="00E85B4F">
        <w:rPr>
          <w:sz w:val="28"/>
          <w:szCs w:val="28"/>
        </w:rPr>
        <w:t>Русский офицер в плену у горцев. Жилин и Кос</w:t>
      </w:r>
      <w:r w:rsidR="00B35182" w:rsidRPr="00E85B4F">
        <w:rPr>
          <w:sz w:val="28"/>
          <w:szCs w:val="28"/>
        </w:rPr>
        <w:t>тылин – два характера, две судь</w:t>
      </w:r>
      <w:r w:rsidRPr="00E85B4F">
        <w:rPr>
          <w:sz w:val="28"/>
          <w:szCs w:val="28"/>
        </w:rPr>
        <w:t xml:space="preserve">бы. Смысл названия. Поучительный характер рассказа. </w:t>
      </w:r>
      <w:r w:rsidRPr="00E85B4F">
        <w:rPr>
          <w:i/>
          <w:iCs/>
          <w:sz w:val="28"/>
          <w:szCs w:val="28"/>
        </w:rPr>
        <w:t xml:space="preserve">Теория литературы. Сравнение. Сюжет. </w:t>
      </w:r>
    </w:p>
    <w:p w14:paraId="47C00618" w14:textId="77777777" w:rsidR="0046226F" w:rsidRPr="00E85B4F" w:rsidRDefault="0046226F" w:rsidP="00F35920">
      <w:pPr>
        <w:autoSpaceDE w:val="0"/>
        <w:autoSpaceDN w:val="0"/>
        <w:adjustRightInd w:val="0"/>
        <w:spacing w:after="0" w:line="240" w:lineRule="auto"/>
        <w:jc w:val="both"/>
        <w:rPr>
          <w:rFonts w:ascii="Times New Roman" w:hAnsi="Times New Roman" w:cs="Times New Roman"/>
          <w:bCs/>
          <w:sz w:val="28"/>
          <w:szCs w:val="28"/>
        </w:rPr>
      </w:pPr>
      <w:r w:rsidRPr="00E85B4F">
        <w:rPr>
          <w:rFonts w:ascii="Times New Roman" w:hAnsi="Times New Roman" w:cs="Times New Roman"/>
          <w:bCs/>
          <w:sz w:val="28"/>
          <w:szCs w:val="28"/>
        </w:rPr>
        <w:t>Антон Павлович Чехов</w:t>
      </w:r>
    </w:p>
    <w:p w14:paraId="2CB6A86D" w14:textId="77777777" w:rsidR="0046226F" w:rsidRPr="00E85B4F" w:rsidRDefault="0046226F" w:rsidP="00F35920">
      <w:pPr>
        <w:pStyle w:val="Default"/>
        <w:jc w:val="both"/>
        <w:rPr>
          <w:sz w:val="28"/>
          <w:szCs w:val="28"/>
        </w:rPr>
      </w:pPr>
      <w:r w:rsidRPr="00E85B4F">
        <w:rPr>
          <w:sz w:val="28"/>
          <w:szCs w:val="28"/>
        </w:rPr>
        <w:t xml:space="preserve">Краткий рассказ о писателе (детство, начало литературной деятельности). </w:t>
      </w:r>
      <w:r w:rsidRPr="00E85B4F">
        <w:rPr>
          <w:bCs/>
          <w:i/>
          <w:iCs/>
          <w:sz w:val="28"/>
          <w:szCs w:val="28"/>
        </w:rPr>
        <w:t xml:space="preserve">«Хирургия» </w:t>
      </w:r>
      <w:r w:rsidRPr="00E85B4F">
        <w:rPr>
          <w:sz w:val="28"/>
          <w:szCs w:val="28"/>
        </w:rPr>
        <w:t xml:space="preserve">как юмористический рассказ. Инсценированное исполнение рассказа. Речь персонажей как средство их характеристики. Ранние юмористические рассказы Антоши Чехонте. </w:t>
      </w:r>
      <w:r w:rsidRPr="00E85B4F">
        <w:rPr>
          <w:i/>
          <w:iCs/>
          <w:sz w:val="28"/>
          <w:szCs w:val="28"/>
        </w:rPr>
        <w:t>Теория литературы. Юмор. Речевая характеристика персонаж</w:t>
      </w:r>
      <w:r w:rsidR="00B35182" w:rsidRPr="00E85B4F">
        <w:rPr>
          <w:i/>
          <w:iCs/>
          <w:sz w:val="28"/>
          <w:szCs w:val="28"/>
        </w:rPr>
        <w:t>ей. Речь героев как средство со</w:t>
      </w:r>
      <w:r w:rsidRPr="00E85B4F">
        <w:rPr>
          <w:i/>
          <w:iCs/>
          <w:sz w:val="28"/>
          <w:szCs w:val="28"/>
        </w:rPr>
        <w:t xml:space="preserve">здания комической ситуации. </w:t>
      </w:r>
    </w:p>
    <w:p w14:paraId="7668320A" w14:textId="77777777" w:rsidR="0046226F" w:rsidRPr="00E85B4F" w:rsidRDefault="0046226F" w:rsidP="00F35920">
      <w:pPr>
        <w:pStyle w:val="Default"/>
        <w:jc w:val="both"/>
        <w:rPr>
          <w:sz w:val="28"/>
          <w:szCs w:val="28"/>
        </w:rPr>
      </w:pPr>
      <w:r w:rsidRPr="00E85B4F">
        <w:rPr>
          <w:bCs/>
          <w:sz w:val="28"/>
          <w:szCs w:val="28"/>
        </w:rPr>
        <w:t xml:space="preserve">Русские поэты XIX века о Родине и родной природе (обзор) </w:t>
      </w:r>
    </w:p>
    <w:p w14:paraId="16549EAC" w14:textId="77777777" w:rsidR="0046226F" w:rsidRPr="00E85B4F" w:rsidRDefault="0046226F" w:rsidP="00F35920">
      <w:pPr>
        <w:pStyle w:val="Default"/>
        <w:jc w:val="both"/>
        <w:rPr>
          <w:sz w:val="28"/>
          <w:szCs w:val="28"/>
        </w:rPr>
      </w:pPr>
      <w:r w:rsidRPr="00E85B4F">
        <w:rPr>
          <w:bCs/>
          <w:i/>
          <w:iCs/>
          <w:sz w:val="28"/>
          <w:szCs w:val="28"/>
        </w:rPr>
        <w:t>Ф.И. Тютчев «Зима недаром злится», «Как весел грохот летних бурь», «Есть в осени первоначальной»; А.Н. Плещеев «Весна», И.С. Ни</w:t>
      </w:r>
      <w:r w:rsidR="00B35182" w:rsidRPr="00E85B4F">
        <w:rPr>
          <w:bCs/>
          <w:i/>
          <w:iCs/>
          <w:sz w:val="28"/>
          <w:szCs w:val="28"/>
        </w:rPr>
        <w:t>китин «Утро», «Зимняя ночь в де</w:t>
      </w:r>
      <w:r w:rsidRPr="00E85B4F">
        <w:rPr>
          <w:bCs/>
          <w:i/>
          <w:iCs/>
          <w:sz w:val="28"/>
          <w:szCs w:val="28"/>
        </w:rPr>
        <w:t>ревне; А.Н. Майков «Ласточки»; И.З. Суриков «Зима»; А.В.</w:t>
      </w:r>
      <w:r w:rsidR="00982B23">
        <w:rPr>
          <w:bCs/>
          <w:i/>
          <w:iCs/>
          <w:sz w:val="28"/>
          <w:szCs w:val="28"/>
        </w:rPr>
        <w:t xml:space="preserve"> </w:t>
      </w:r>
      <w:r w:rsidRPr="00E85B4F">
        <w:rPr>
          <w:bCs/>
          <w:i/>
          <w:iCs/>
          <w:sz w:val="28"/>
          <w:szCs w:val="28"/>
        </w:rPr>
        <w:t xml:space="preserve">Кольцов «В степи». </w:t>
      </w:r>
      <w:r w:rsidRPr="00E85B4F">
        <w:rPr>
          <w:sz w:val="28"/>
          <w:szCs w:val="28"/>
        </w:rPr>
        <w:t>Образ родины в пейзажной лирике</w:t>
      </w:r>
      <w:r w:rsidRPr="00E85B4F">
        <w:rPr>
          <w:bCs/>
          <w:sz w:val="28"/>
          <w:szCs w:val="28"/>
        </w:rPr>
        <w:t xml:space="preserve">. </w:t>
      </w:r>
      <w:r w:rsidRPr="00E85B4F">
        <w:rPr>
          <w:sz w:val="28"/>
          <w:szCs w:val="28"/>
        </w:rPr>
        <w:t xml:space="preserve">Русские поэты XIX века о Родине и родной природе. </w:t>
      </w:r>
    </w:p>
    <w:p w14:paraId="4757FBD5" w14:textId="77777777" w:rsidR="0046226F" w:rsidRPr="00E85B4F" w:rsidRDefault="0046226F" w:rsidP="00F35920">
      <w:pPr>
        <w:pStyle w:val="Default"/>
        <w:jc w:val="both"/>
        <w:rPr>
          <w:sz w:val="28"/>
          <w:szCs w:val="28"/>
        </w:rPr>
      </w:pPr>
      <w:r w:rsidRPr="00E85B4F">
        <w:rPr>
          <w:i/>
          <w:iCs/>
          <w:sz w:val="28"/>
          <w:szCs w:val="28"/>
        </w:rPr>
        <w:t>Теория литературы. Стихотворный ритм как средство</w:t>
      </w:r>
      <w:r w:rsidR="00B35182" w:rsidRPr="00E85B4F">
        <w:rPr>
          <w:i/>
          <w:iCs/>
          <w:sz w:val="28"/>
          <w:szCs w:val="28"/>
        </w:rPr>
        <w:t xml:space="preserve"> передачи эмоционального состоя</w:t>
      </w:r>
      <w:r w:rsidRPr="00E85B4F">
        <w:rPr>
          <w:i/>
          <w:iCs/>
          <w:sz w:val="28"/>
          <w:szCs w:val="28"/>
        </w:rPr>
        <w:t xml:space="preserve">ния, настроения. </w:t>
      </w:r>
    </w:p>
    <w:p w14:paraId="156501EF" w14:textId="77777777" w:rsidR="0046226F" w:rsidRPr="00E85B4F" w:rsidRDefault="0046226F" w:rsidP="00F35920">
      <w:pPr>
        <w:pStyle w:val="Default"/>
        <w:jc w:val="both"/>
        <w:rPr>
          <w:sz w:val="28"/>
          <w:szCs w:val="28"/>
        </w:rPr>
      </w:pPr>
      <w:r w:rsidRPr="00E85B4F">
        <w:rPr>
          <w:bCs/>
          <w:sz w:val="28"/>
          <w:szCs w:val="28"/>
        </w:rPr>
        <w:t xml:space="preserve">Из литературы XX века </w:t>
      </w:r>
    </w:p>
    <w:p w14:paraId="5F07E259" w14:textId="77777777" w:rsidR="0046226F" w:rsidRPr="00E85B4F" w:rsidRDefault="0046226F" w:rsidP="00F35920">
      <w:pPr>
        <w:pStyle w:val="Default"/>
        <w:jc w:val="both"/>
        <w:rPr>
          <w:sz w:val="28"/>
          <w:szCs w:val="28"/>
        </w:rPr>
      </w:pPr>
      <w:r w:rsidRPr="00E85B4F">
        <w:rPr>
          <w:bCs/>
          <w:sz w:val="28"/>
          <w:szCs w:val="28"/>
        </w:rPr>
        <w:t xml:space="preserve">Иван Алексеевич Бунин </w:t>
      </w:r>
    </w:p>
    <w:p w14:paraId="4C8356D5" w14:textId="77777777" w:rsidR="0046226F" w:rsidRPr="00E85B4F" w:rsidRDefault="0046226F" w:rsidP="00F35920">
      <w:pPr>
        <w:pStyle w:val="Default"/>
        <w:jc w:val="both"/>
        <w:rPr>
          <w:sz w:val="28"/>
          <w:szCs w:val="28"/>
        </w:rPr>
      </w:pPr>
      <w:r w:rsidRPr="00B35182">
        <w:rPr>
          <w:sz w:val="28"/>
          <w:szCs w:val="28"/>
        </w:rPr>
        <w:t xml:space="preserve">Краткий рассказ о писателе (детство, начало литературной деятельности). </w:t>
      </w:r>
      <w:r w:rsidRPr="00E85B4F">
        <w:rPr>
          <w:bCs/>
          <w:i/>
          <w:iCs/>
          <w:sz w:val="28"/>
          <w:szCs w:val="28"/>
        </w:rPr>
        <w:t xml:space="preserve">«Косцы». </w:t>
      </w:r>
      <w:r w:rsidR="00B35182" w:rsidRPr="00E85B4F">
        <w:rPr>
          <w:sz w:val="28"/>
          <w:szCs w:val="28"/>
        </w:rPr>
        <w:t>Вос</w:t>
      </w:r>
      <w:r w:rsidRPr="00E85B4F">
        <w:rPr>
          <w:sz w:val="28"/>
          <w:szCs w:val="28"/>
        </w:rPr>
        <w:t>приятие прекрасного героями рассказа. Рассказ «Подс</w:t>
      </w:r>
      <w:r w:rsidR="00B35182" w:rsidRPr="00E85B4F">
        <w:rPr>
          <w:sz w:val="28"/>
          <w:szCs w:val="28"/>
        </w:rPr>
        <w:t>нежник». Тема исторического про</w:t>
      </w:r>
      <w:r w:rsidRPr="00E85B4F">
        <w:rPr>
          <w:sz w:val="28"/>
          <w:szCs w:val="28"/>
        </w:rPr>
        <w:t xml:space="preserve">шлого России. </w:t>
      </w:r>
    </w:p>
    <w:p w14:paraId="65A715CC" w14:textId="77777777" w:rsidR="0046226F" w:rsidRPr="00982B23" w:rsidRDefault="0046226F" w:rsidP="00F35920">
      <w:pPr>
        <w:autoSpaceDE w:val="0"/>
        <w:autoSpaceDN w:val="0"/>
        <w:adjustRightInd w:val="0"/>
        <w:spacing w:after="0" w:line="240" w:lineRule="auto"/>
        <w:jc w:val="both"/>
        <w:rPr>
          <w:rFonts w:ascii="Times New Roman" w:hAnsi="Times New Roman" w:cs="Times New Roman"/>
          <w:bCs/>
          <w:sz w:val="28"/>
          <w:szCs w:val="28"/>
        </w:rPr>
      </w:pPr>
      <w:r w:rsidRPr="00E85B4F">
        <w:rPr>
          <w:rFonts w:ascii="Times New Roman" w:hAnsi="Times New Roman" w:cs="Times New Roman"/>
          <w:bCs/>
          <w:sz w:val="28"/>
          <w:szCs w:val="28"/>
        </w:rPr>
        <w:t>В</w:t>
      </w:r>
      <w:r w:rsidR="00982B23">
        <w:rPr>
          <w:rFonts w:ascii="Times New Roman" w:hAnsi="Times New Roman" w:cs="Times New Roman"/>
          <w:bCs/>
          <w:sz w:val="28"/>
          <w:szCs w:val="28"/>
        </w:rPr>
        <w:t>.</w:t>
      </w:r>
      <w:r w:rsidRPr="00E85B4F">
        <w:rPr>
          <w:rFonts w:ascii="Times New Roman" w:hAnsi="Times New Roman" w:cs="Times New Roman"/>
          <w:bCs/>
          <w:sz w:val="28"/>
          <w:szCs w:val="28"/>
        </w:rPr>
        <w:t xml:space="preserve"> Г</w:t>
      </w:r>
      <w:r w:rsidR="00982B23">
        <w:rPr>
          <w:rFonts w:ascii="Times New Roman" w:hAnsi="Times New Roman" w:cs="Times New Roman"/>
          <w:bCs/>
          <w:sz w:val="28"/>
          <w:szCs w:val="28"/>
        </w:rPr>
        <w:t xml:space="preserve">. Короленко </w:t>
      </w:r>
      <w:r w:rsidRPr="00982B23">
        <w:rPr>
          <w:rFonts w:ascii="Times New Roman" w:hAnsi="Times New Roman" w:cs="Times New Roman"/>
          <w:sz w:val="28"/>
          <w:szCs w:val="28"/>
        </w:rPr>
        <w:t xml:space="preserve">Краткий рассказ о писателе (детство, начало литературной деятельности). </w:t>
      </w:r>
      <w:r w:rsidR="00B35182" w:rsidRPr="00982B23">
        <w:rPr>
          <w:rFonts w:ascii="Times New Roman" w:hAnsi="Times New Roman" w:cs="Times New Roman"/>
          <w:bCs/>
          <w:i/>
          <w:iCs/>
          <w:sz w:val="28"/>
          <w:szCs w:val="28"/>
        </w:rPr>
        <w:t>«В дурном об</w:t>
      </w:r>
      <w:r w:rsidRPr="00982B23">
        <w:rPr>
          <w:rFonts w:ascii="Times New Roman" w:hAnsi="Times New Roman" w:cs="Times New Roman"/>
          <w:bCs/>
          <w:i/>
          <w:iCs/>
          <w:sz w:val="28"/>
          <w:szCs w:val="28"/>
        </w:rPr>
        <w:t xml:space="preserve">ществе». </w:t>
      </w:r>
      <w:r w:rsidRPr="00982B23">
        <w:rPr>
          <w:rFonts w:ascii="Times New Roman" w:hAnsi="Times New Roman" w:cs="Times New Roman"/>
          <w:sz w:val="28"/>
          <w:szCs w:val="28"/>
        </w:rPr>
        <w:t>Судья и его дети. Семья Тыбурция. «Дурное</w:t>
      </w:r>
      <w:r w:rsidR="00B35182" w:rsidRPr="00982B23">
        <w:rPr>
          <w:rFonts w:ascii="Times New Roman" w:hAnsi="Times New Roman" w:cs="Times New Roman"/>
          <w:sz w:val="28"/>
          <w:szCs w:val="28"/>
        </w:rPr>
        <w:t xml:space="preserve"> общество» и дурные дела». Взаи</w:t>
      </w:r>
      <w:r w:rsidRPr="00982B23">
        <w:rPr>
          <w:rFonts w:ascii="Times New Roman" w:hAnsi="Times New Roman" w:cs="Times New Roman"/>
          <w:sz w:val="28"/>
          <w:szCs w:val="28"/>
        </w:rPr>
        <w:t>мопонимание – основа отношений в семье</w:t>
      </w:r>
      <w:r w:rsidRPr="00982B23">
        <w:rPr>
          <w:rFonts w:ascii="Times New Roman" w:hAnsi="Times New Roman" w:cs="Times New Roman"/>
          <w:bCs/>
          <w:sz w:val="28"/>
          <w:szCs w:val="28"/>
        </w:rPr>
        <w:t>. О</w:t>
      </w:r>
      <w:r w:rsidRPr="00982B23">
        <w:rPr>
          <w:rFonts w:ascii="Times New Roman" w:hAnsi="Times New Roman" w:cs="Times New Roman"/>
          <w:sz w:val="28"/>
          <w:szCs w:val="28"/>
        </w:rPr>
        <w:t>бучение навыкам характеристики героев</w:t>
      </w:r>
      <w:r w:rsidRPr="00982B23">
        <w:rPr>
          <w:rFonts w:ascii="Times New Roman" w:hAnsi="Times New Roman" w:cs="Times New Roman"/>
          <w:bCs/>
          <w:sz w:val="28"/>
          <w:szCs w:val="28"/>
        </w:rPr>
        <w:t xml:space="preserve">. </w:t>
      </w:r>
      <w:r w:rsidR="00B35182" w:rsidRPr="00982B23">
        <w:rPr>
          <w:rFonts w:ascii="Times New Roman" w:hAnsi="Times New Roman" w:cs="Times New Roman"/>
          <w:i/>
          <w:iCs/>
          <w:sz w:val="28"/>
          <w:szCs w:val="28"/>
        </w:rPr>
        <w:t>Тео</w:t>
      </w:r>
      <w:r w:rsidRPr="00982B23">
        <w:rPr>
          <w:rFonts w:ascii="Times New Roman" w:hAnsi="Times New Roman" w:cs="Times New Roman"/>
          <w:i/>
          <w:iCs/>
          <w:sz w:val="28"/>
          <w:szCs w:val="28"/>
        </w:rPr>
        <w:t>рия литературы. Портрет. Композиция литературного произведения.</w:t>
      </w:r>
      <w:r w:rsidRPr="00E85B4F">
        <w:rPr>
          <w:i/>
          <w:iCs/>
          <w:sz w:val="28"/>
          <w:szCs w:val="28"/>
        </w:rPr>
        <w:t xml:space="preserve"> </w:t>
      </w:r>
    </w:p>
    <w:p w14:paraId="55FC2CF1" w14:textId="77777777" w:rsidR="0046226F" w:rsidRPr="00E85B4F" w:rsidRDefault="0046226F" w:rsidP="00F35920">
      <w:pPr>
        <w:pStyle w:val="Default"/>
        <w:jc w:val="both"/>
        <w:rPr>
          <w:sz w:val="28"/>
          <w:szCs w:val="28"/>
        </w:rPr>
      </w:pPr>
      <w:r w:rsidRPr="00E85B4F">
        <w:rPr>
          <w:bCs/>
          <w:sz w:val="28"/>
          <w:szCs w:val="28"/>
        </w:rPr>
        <w:t xml:space="preserve">Сергей Александрович Есенин </w:t>
      </w:r>
    </w:p>
    <w:p w14:paraId="465500BA" w14:textId="77777777" w:rsidR="0046226F" w:rsidRPr="00E85B4F" w:rsidRDefault="0046226F" w:rsidP="00F35920">
      <w:pPr>
        <w:pStyle w:val="Default"/>
        <w:jc w:val="both"/>
        <w:rPr>
          <w:sz w:val="28"/>
          <w:szCs w:val="28"/>
        </w:rPr>
      </w:pPr>
      <w:r w:rsidRPr="00E85B4F">
        <w:rPr>
          <w:sz w:val="28"/>
          <w:szCs w:val="28"/>
        </w:rPr>
        <w:t xml:space="preserve">Рассказ о поэте (детство, юность, начало творческого пути). Стихотворение </w:t>
      </w:r>
      <w:r w:rsidRPr="00E85B4F">
        <w:rPr>
          <w:bCs/>
          <w:i/>
          <w:iCs/>
          <w:sz w:val="28"/>
          <w:szCs w:val="28"/>
        </w:rPr>
        <w:t xml:space="preserve">«Я покинул родимый дом…», «Низкий дом с голубыми ставнями…» </w:t>
      </w:r>
      <w:r w:rsidR="00B35182" w:rsidRPr="00E85B4F">
        <w:rPr>
          <w:sz w:val="28"/>
          <w:szCs w:val="28"/>
        </w:rPr>
        <w:t>– поэтизация картин малой ро</w:t>
      </w:r>
      <w:r w:rsidRPr="00E85B4F">
        <w:rPr>
          <w:sz w:val="28"/>
          <w:szCs w:val="28"/>
        </w:rPr>
        <w:t xml:space="preserve">дины как исток художественного образа России. Особенности поэтического языка. </w:t>
      </w:r>
    </w:p>
    <w:p w14:paraId="4609BDFB" w14:textId="77777777" w:rsidR="0046226F" w:rsidRPr="00E85B4F" w:rsidRDefault="0046226F" w:rsidP="00F35920">
      <w:pPr>
        <w:pStyle w:val="Default"/>
        <w:jc w:val="both"/>
        <w:rPr>
          <w:sz w:val="28"/>
          <w:szCs w:val="28"/>
        </w:rPr>
      </w:pPr>
      <w:r w:rsidRPr="00E85B4F">
        <w:rPr>
          <w:bCs/>
          <w:sz w:val="28"/>
          <w:szCs w:val="28"/>
        </w:rPr>
        <w:t xml:space="preserve">Павел Петрович Бажов </w:t>
      </w:r>
    </w:p>
    <w:p w14:paraId="7ECA1AED" w14:textId="77777777" w:rsidR="0046226F" w:rsidRPr="00E85B4F" w:rsidRDefault="0046226F" w:rsidP="00F35920">
      <w:pPr>
        <w:pStyle w:val="Default"/>
        <w:jc w:val="both"/>
        <w:rPr>
          <w:sz w:val="28"/>
          <w:szCs w:val="28"/>
        </w:rPr>
      </w:pPr>
      <w:r w:rsidRPr="00E85B4F">
        <w:rPr>
          <w:sz w:val="28"/>
          <w:szCs w:val="28"/>
        </w:rPr>
        <w:t xml:space="preserve">Краткий рассказ о писателе (детство, начало литературной деятельности). </w:t>
      </w:r>
      <w:r w:rsidRPr="00E85B4F">
        <w:rPr>
          <w:bCs/>
          <w:i/>
          <w:iCs/>
          <w:sz w:val="28"/>
          <w:szCs w:val="28"/>
        </w:rPr>
        <w:t xml:space="preserve">«Медной горы Хозяйка». </w:t>
      </w:r>
      <w:r w:rsidRPr="00E85B4F">
        <w:rPr>
          <w:sz w:val="28"/>
          <w:szCs w:val="28"/>
        </w:rPr>
        <w:t xml:space="preserve">Образы Степана и Хозяйки Медной горы. Сказ как жанр литературы. </w:t>
      </w:r>
      <w:r w:rsidRPr="00E85B4F">
        <w:rPr>
          <w:i/>
          <w:iCs/>
          <w:sz w:val="28"/>
          <w:szCs w:val="28"/>
        </w:rPr>
        <w:t xml:space="preserve">Теория литературы. Сказ и сказка (общее и различное). </w:t>
      </w:r>
    </w:p>
    <w:p w14:paraId="2A77E0A6" w14:textId="77777777" w:rsidR="0046226F" w:rsidRPr="00E85B4F" w:rsidRDefault="0046226F" w:rsidP="00F35920">
      <w:pPr>
        <w:pStyle w:val="Default"/>
        <w:jc w:val="both"/>
        <w:rPr>
          <w:sz w:val="28"/>
          <w:szCs w:val="28"/>
        </w:rPr>
      </w:pPr>
      <w:r w:rsidRPr="00E85B4F">
        <w:rPr>
          <w:bCs/>
          <w:sz w:val="28"/>
          <w:szCs w:val="28"/>
        </w:rPr>
        <w:t xml:space="preserve">Константин Георгиевич Паустовский </w:t>
      </w:r>
    </w:p>
    <w:p w14:paraId="53F1FF2B" w14:textId="77777777" w:rsidR="0046226F" w:rsidRPr="00E85B4F" w:rsidRDefault="0046226F" w:rsidP="00F35920">
      <w:pPr>
        <w:pStyle w:val="Default"/>
        <w:jc w:val="both"/>
        <w:rPr>
          <w:sz w:val="28"/>
          <w:szCs w:val="28"/>
        </w:rPr>
      </w:pPr>
      <w:r w:rsidRPr="00E85B4F">
        <w:rPr>
          <w:sz w:val="28"/>
          <w:szCs w:val="28"/>
        </w:rPr>
        <w:t xml:space="preserve">Краткий рассказ о писателе. </w:t>
      </w:r>
      <w:r w:rsidRPr="00E85B4F">
        <w:rPr>
          <w:bCs/>
          <w:i/>
          <w:iCs/>
          <w:sz w:val="28"/>
          <w:szCs w:val="28"/>
        </w:rPr>
        <w:t xml:space="preserve">«Теплый хлеб». </w:t>
      </w:r>
      <w:r w:rsidRPr="00E85B4F">
        <w:rPr>
          <w:bCs/>
          <w:sz w:val="28"/>
          <w:szCs w:val="28"/>
        </w:rPr>
        <w:t>Г</w:t>
      </w:r>
      <w:r w:rsidRPr="00E85B4F">
        <w:rPr>
          <w:sz w:val="28"/>
          <w:szCs w:val="28"/>
        </w:rPr>
        <w:t xml:space="preserve">ерои сказки и их поступки, язык сказки. </w:t>
      </w:r>
      <w:r w:rsidR="00B35182" w:rsidRPr="00E85B4F">
        <w:rPr>
          <w:bCs/>
          <w:i/>
          <w:iCs/>
          <w:sz w:val="28"/>
          <w:szCs w:val="28"/>
        </w:rPr>
        <w:t>«За</w:t>
      </w:r>
      <w:r w:rsidRPr="00E85B4F">
        <w:rPr>
          <w:bCs/>
          <w:i/>
          <w:iCs/>
          <w:sz w:val="28"/>
          <w:szCs w:val="28"/>
        </w:rPr>
        <w:t xml:space="preserve">ячьи лапы». </w:t>
      </w:r>
      <w:r w:rsidRPr="00E85B4F">
        <w:rPr>
          <w:sz w:val="28"/>
          <w:szCs w:val="28"/>
        </w:rPr>
        <w:t xml:space="preserve">Нравственные проблемы произведений о природе и о животных. </w:t>
      </w:r>
    </w:p>
    <w:p w14:paraId="05D6FDAD" w14:textId="77777777" w:rsidR="0046226F" w:rsidRPr="00E85B4F" w:rsidRDefault="0046226F" w:rsidP="00F35920">
      <w:pPr>
        <w:pStyle w:val="Default"/>
        <w:jc w:val="both"/>
        <w:rPr>
          <w:sz w:val="28"/>
          <w:szCs w:val="28"/>
        </w:rPr>
      </w:pPr>
      <w:r w:rsidRPr="00E85B4F">
        <w:rPr>
          <w:bCs/>
          <w:sz w:val="28"/>
          <w:szCs w:val="28"/>
        </w:rPr>
        <w:t xml:space="preserve">Самуил Яковлевич Маршак </w:t>
      </w:r>
    </w:p>
    <w:p w14:paraId="23CE7C4A" w14:textId="77777777" w:rsidR="0046226F" w:rsidRPr="00E85B4F" w:rsidRDefault="0046226F" w:rsidP="00F35920">
      <w:pPr>
        <w:pStyle w:val="Default"/>
        <w:jc w:val="both"/>
        <w:rPr>
          <w:sz w:val="28"/>
          <w:szCs w:val="28"/>
        </w:rPr>
      </w:pPr>
      <w:r w:rsidRPr="00B35182">
        <w:rPr>
          <w:sz w:val="28"/>
          <w:szCs w:val="28"/>
        </w:rPr>
        <w:t>Краткий рассказ о писателе</w:t>
      </w:r>
      <w:r w:rsidRPr="00E85B4F">
        <w:rPr>
          <w:sz w:val="28"/>
          <w:szCs w:val="28"/>
        </w:rPr>
        <w:t xml:space="preserve">. </w:t>
      </w:r>
      <w:r w:rsidRPr="00E85B4F">
        <w:rPr>
          <w:bCs/>
          <w:i/>
          <w:iCs/>
          <w:sz w:val="28"/>
          <w:szCs w:val="28"/>
        </w:rPr>
        <w:t xml:space="preserve">«Двенадцать месяцев». </w:t>
      </w:r>
      <w:r w:rsidRPr="00E85B4F">
        <w:rPr>
          <w:sz w:val="28"/>
          <w:szCs w:val="28"/>
        </w:rPr>
        <w:t xml:space="preserve">Проблемы и герои. Пьеса-сказка и её народная основа. Положительные и отрицательные герои. </w:t>
      </w:r>
      <w:r w:rsidRPr="00E85B4F">
        <w:rPr>
          <w:i/>
          <w:iCs/>
          <w:sz w:val="28"/>
          <w:szCs w:val="28"/>
        </w:rPr>
        <w:t xml:space="preserve">Теория литературы. Развитие жанра литературной сказки в XX веке. Драма как род литературы). Пьеса-сказка. </w:t>
      </w:r>
    </w:p>
    <w:p w14:paraId="4382DD54" w14:textId="77777777" w:rsidR="0046226F" w:rsidRPr="00E85B4F" w:rsidRDefault="0046226F" w:rsidP="00F35920">
      <w:pPr>
        <w:pStyle w:val="Default"/>
        <w:jc w:val="both"/>
        <w:rPr>
          <w:sz w:val="28"/>
          <w:szCs w:val="28"/>
        </w:rPr>
      </w:pPr>
      <w:r w:rsidRPr="00E85B4F">
        <w:rPr>
          <w:bCs/>
          <w:sz w:val="28"/>
          <w:szCs w:val="28"/>
        </w:rPr>
        <w:t xml:space="preserve">Андрей Платонович Платонов </w:t>
      </w:r>
    </w:p>
    <w:p w14:paraId="0E71AD12" w14:textId="77777777" w:rsidR="0046226F" w:rsidRPr="00E85B4F" w:rsidRDefault="0046226F" w:rsidP="00F35920">
      <w:pPr>
        <w:pStyle w:val="Default"/>
        <w:jc w:val="both"/>
        <w:rPr>
          <w:sz w:val="28"/>
          <w:szCs w:val="28"/>
        </w:rPr>
      </w:pPr>
      <w:r w:rsidRPr="00E85B4F">
        <w:rPr>
          <w:sz w:val="28"/>
          <w:szCs w:val="28"/>
        </w:rPr>
        <w:t xml:space="preserve">Краткий рассказ о писателе (детство, начало литературной деятельности). </w:t>
      </w:r>
      <w:r w:rsidRPr="00E85B4F">
        <w:rPr>
          <w:bCs/>
          <w:i/>
          <w:iCs/>
          <w:sz w:val="28"/>
          <w:szCs w:val="28"/>
        </w:rPr>
        <w:t xml:space="preserve">«Никита». </w:t>
      </w:r>
      <w:r w:rsidR="00B35182" w:rsidRPr="00E85B4F">
        <w:rPr>
          <w:sz w:val="28"/>
          <w:szCs w:val="28"/>
        </w:rPr>
        <w:t>Че</w:t>
      </w:r>
      <w:r w:rsidRPr="00E85B4F">
        <w:rPr>
          <w:sz w:val="28"/>
          <w:szCs w:val="28"/>
        </w:rPr>
        <w:t xml:space="preserve">ловек и природа. Быль и фантастика. </w:t>
      </w:r>
      <w:r w:rsidRPr="00E85B4F">
        <w:rPr>
          <w:i/>
          <w:iCs/>
          <w:sz w:val="28"/>
          <w:szCs w:val="28"/>
        </w:rPr>
        <w:t xml:space="preserve">Теория литературы. Фантастика в литературном произведении. </w:t>
      </w:r>
    </w:p>
    <w:p w14:paraId="3A093EF1" w14:textId="77777777" w:rsidR="0046226F" w:rsidRPr="00E85B4F" w:rsidRDefault="0046226F" w:rsidP="00F35920">
      <w:pPr>
        <w:pStyle w:val="Default"/>
        <w:jc w:val="both"/>
        <w:rPr>
          <w:sz w:val="28"/>
          <w:szCs w:val="28"/>
        </w:rPr>
      </w:pPr>
      <w:r w:rsidRPr="00E85B4F">
        <w:rPr>
          <w:bCs/>
          <w:sz w:val="28"/>
          <w:szCs w:val="28"/>
        </w:rPr>
        <w:t xml:space="preserve">Виктор Петрович Астафьев </w:t>
      </w:r>
    </w:p>
    <w:p w14:paraId="0FC06E42" w14:textId="77777777" w:rsidR="0046226F" w:rsidRPr="00E85B4F" w:rsidRDefault="0046226F" w:rsidP="00F35920">
      <w:pPr>
        <w:pStyle w:val="Default"/>
        <w:jc w:val="both"/>
        <w:rPr>
          <w:sz w:val="28"/>
          <w:szCs w:val="28"/>
        </w:rPr>
      </w:pPr>
      <w:r w:rsidRPr="00E85B4F">
        <w:rPr>
          <w:sz w:val="28"/>
          <w:szCs w:val="28"/>
        </w:rPr>
        <w:t xml:space="preserve">Краткий рассказ о писателе (детство, начало литературной деятельности). </w:t>
      </w:r>
      <w:r w:rsidRPr="00E85B4F">
        <w:rPr>
          <w:bCs/>
          <w:i/>
          <w:iCs/>
          <w:sz w:val="28"/>
          <w:szCs w:val="28"/>
        </w:rPr>
        <w:t>«Васюткино озеро»</w:t>
      </w:r>
      <w:r w:rsidRPr="00E85B4F">
        <w:rPr>
          <w:sz w:val="28"/>
          <w:szCs w:val="28"/>
        </w:rPr>
        <w:t xml:space="preserve">. Юный герой в экстремальной ситуации. Становление характера главного героя. </w:t>
      </w:r>
      <w:r w:rsidRPr="00E85B4F">
        <w:rPr>
          <w:i/>
          <w:iCs/>
          <w:sz w:val="28"/>
          <w:szCs w:val="28"/>
        </w:rPr>
        <w:t xml:space="preserve">Теория литературы. Автобиографичность литературного произведения. </w:t>
      </w:r>
    </w:p>
    <w:p w14:paraId="6452911F" w14:textId="77777777" w:rsidR="0046226F" w:rsidRPr="00E85B4F" w:rsidRDefault="0046226F" w:rsidP="00F35920">
      <w:pPr>
        <w:pStyle w:val="Default"/>
        <w:jc w:val="both"/>
        <w:rPr>
          <w:sz w:val="28"/>
          <w:szCs w:val="28"/>
        </w:rPr>
      </w:pPr>
      <w:r w:rsidRPr="00E85B4F">
        <w:rPr>
          <w:bCs/>
          <w:sz w:val="28"/>
          <w:szCs w:val="28"/>
        </w:rPr>
        <w:t xml:space="preserve">«Ради жизни на Земле…» </w:t>
      </w:r>
    </w:p>
    <w:p w14:paraId="4E96467A" w14:textId="77777777" w:rsidR="0046226F" w:rsidRPr="00E85B4F" w:rsidRDefault="0046226F" w:rsidP="00F35920">
      <w:pPr>
        <w:pStyle w:val="Default"/>
        <w:jc w:val="both"/>
        <w:rPr>
          <w:sz w:val="28"/>
          <w:szCs w:val="28"/>
        </w:rPr>
      </w:pPr>
      <w:r w:rsidRPr="00E85B4F">
        <w:rPr>
          <w:bCs/>
          <w:i/>
          <w:iCs/>
          <w:sz w:val="28"/>
          <w:szCs w:val="28"/>
        </w:rPr>
        <w:t xml:space="preserve">А.Т. Твардовский. </w:t>
      </w:r>
      <w:r w:rsidRPr="00E85B4F">
        <w:rPr>
          <w:sz w:val="28"/>
          <w:szCs w:val="28"/>
        </w:rPr>
        <w:t xml:space="preserve">Краткий рассказ о поэте. </w:t>
      </w:r>
      <w:r w:rsidRPr="00E85B4F">
        <w:rPr>
          <w:bCs/>
          <w:i/>
          <w:iCs/>
          <w:sz w:val="28"/>
          <w:szCs w:val="28"/>
        </w:rPr>
        <w:t xml:space="preserve">«Рассказ танкиста». </w:t>
      </w:r>
      <w:r w:rsidRPr="00E85B4F">
        <w:rPr>
          <w:sz w:val="28"/>
          <w:szCs w:val="28"/>
        </w:rPr>
        <w:t xml:space="preserve">Патриотические подвиги детей в годы Великой Отечественной войны. </w:t>
      </w:r>
      <w:r w:rsidRPr="00E85B4F">
        <w:rPr>
          <w:bCs/>
          <w:i/>
          <w:iCs/>
          <w:sz w:val="28"/>
          <w:szCs w:val="28"/>
        </w:rPr>
        <w:t xml:space="preserve">К.М. Симонов. </w:t>
      </w:r>
      <w:r w:rsidRPr="00E85B4F">
        <w:rPr>
          <w:sz w:val="28"/>
          <w:szCs w:val="28"/>
        </w:rPr>
        <w:t xml:space="preserve">Краткий рассказ о поэте. </w:t>
      </w:r>
      <w:r w:rsidRPr="00E85B4F">
        <w:rPr>
          <w:bCs/>
          <w:i/>
          <w:iCs/>
          <w:sz w:val="28"/>
          <w:szCs w:val="28"/>
        </w:rPr>
        <w:t xml:space="preserve">«Майор привез мальчишку на лафете». </w:t>
      </w:r>
      <w:r w:rsidRPr="00E85B4F">
        <w:rPr>
          <w:sz w:val="28"/>
          <w:szCs w:val="28"/>
        </w:rPr>
        <w:t xml:space="preserve">Война и дети – трагическая и героическая тема произведений о Великой Отечественной войне. </w:t>
      </w:r>
    </w:p>
    <w:p w14:paraId="761A8597" w14:textId="77777777" w:rsidR="0046226F" w:rsidRPr="00E85B4F" w:rsidRDefault="0046226F" w:rsidP="00F35920">
      <w:pPr>
        <w:autoSpaceDE w:val="0"/>
        <w:autoSpaceDN w:val="0"/>
        <w:adjustRightInd w:val="0"/>
        <w:spacing w:after="0" w:line="240" w:lineRule="auto"/>
        <w:jc w:val="both"/>
        <w:rPr>
          <w:rFonts w:ascii="Times New Roman" w:hAnsi="Times New Roman" w:cs="Times New Roman"/>
          <w:bCs/>
          <w:sz w:val="28"/>
          <w:szCs w:val="28"/>
        </w:rPr>
      </w:pPr>
      <w:r w:rsidRPr="00E85B4F">
        <w:rPr>
          <w:rFonts w:ascii="Times New Roman" w:hAnsi="Times New Roman" w:cs="Times New Roman"/>
          <w:bCs/>
          <w:sz w:val="28"/>
          <w:szCs w:val="28"/>
        </w:rPr>
        <w:t>Произведения о родине, родной природе</w:t>
      </w:r>
    </w:p>
    <w:p w14:paraId="7283F8CC" w14:textId="77777777" w:rsidR="0046226F" w:rsidRPr="00E85B4F" w:rsidRDefault="0046226F" w:rsidP="00F35920">
      <w:pPr>
        <w:pStyle w:val="Default"/>
        <w:jc w:val="both"/>
        <w:rPr>
          <w:sz w:val="28"/>
          <w:szCs w:val="28"/>
        </w:rPr>
      </w:pPr>
      <w:r w:rsidRPr="00E85B4F">
        <w:rPr>
          <w:bCs/>
          <w:i/>
          <w:iCs/>
          <w:sz w:val="28"/>
          <w:szCs w:val="28"/>
        </w:rPr>
        <w:t>И. Бунин «Помню долгий зимний вечер…»; А. Проко</w:t>
      </w:r>
      <w:r w:rsidR="00B35182" w:rsidRPr="00E85B4F">
        <w:rPr>
          <w:bCs/>
          <w:i/>
          <w:iCs/>
          <w:sz w:val="28"/>
          <w:szCs w:val="28"/>
        </w:rPr>
        <w:t>фьев «Аленушка»; Д. Кедрин «Але</w:t>
      </w:r>
      <w:r w:rsidRPr="00E85B4F">
        <w:rPr>
          <w:bCs/>
          <w:i/>
          <w:iCs/>
          <w:sz w:val="28"/>
          <w:szCs w:val="28"/>
        </w:rPr>
        <w:t xml:space="preserve">нушка»; Н. Рубцов «Родная деревня»; Дон Аминадо «Города и годы». </w:t>
      </w:r>
      <w:r w:rsidR="00B35182" w:rsidRPr="00E85B4F">
        <w:rPr>
          <w:sz w:val="28"/>
          <w:szCs w:val="28"/>
        </w:rPr>
        <w:t>Стихотворные ли</w:t>
      </w:r>
      <w:r w:rsidRPr="00E85B4F">
        <w:rPr>
          <w:sz w:val="28"/>
          <w:szCs w:val="28"/>
        </w:rPr>
        <w:t xml:space="preserve">рические произведения о родине, родной природе. Образы родины в стихах о природе. </w:t>
      </w:r>
    </w:p>
    <w:p w14:paraId="4BECAF8E" w14:textId="77777777" w:rsidR="0046226F" w:rsidRPr="00E85B4F" w:rsidRDefault="0046226F" w:rsidP="00F35920">
      <w:pPr>
        <w:pStyle w:val="Default"/>
        <w:jc w:val="both"/>
        <w:rPr>
          <w:sz w:val="28"/>
          <w:szCs w:val="28"/>
        </w:rPr>
      </w:pPr>
      <w:r w:rsidRPr="00E85B4F">
        <w:rPr>
          <w:bCs/>
          <w:sz w:val="28"/>
          <w:szCs w:val="28"/>
        </w:rPr>
        <w:t xml:space="preserve">Писатели улыбаются </w:t>
      </w:r>
    </w:p>
    <w:p w14:paraId="5217C7C1" w14:textId="77777777" w:rsidR="0046226F" w:rsidRPr="00B35182" w:rsidRDefault="0046226F" w:rsidP="00F35920">
      <w:pPr>
        <w:pStyle w:val="Default"/>
        <w:jc w:val="both"/>
        <w:rPr>
          <w:sz w:val="28"/>
          <w:szCs w:val="28"/>
        </w:rPr>
      </w:pPr>
      <w:r w:rsidRPr="00E85B4F">
        <w:rPr>
          <w:bCs/>
          <w:sz w:val="28"/>
          <w:szCs w:val="28"/>
        </w:rPr>
        <w:t xml:space="preserve">Саша Черный. </w:t>
      </w:r>
      <w:r w:rsidRPr="00E85B4F">
        <w:rPr>
          <w:sz w:val="28"/>
          <w:szCs w:val="28"/>
        </w:rPr>
        <w:t xml:space="preserve">Краткий рассказ о писателе. </w:t>
      </w:r>
      <w:r w:rsidRPr="00E85B4F">
        <w:rPr>
          <w:bCs/>
          <w:i/>
          <w:iCs/>
          <w:sz w:val="28"/>
          <w:szCs w:val="28"/>
        </w:rPr>
        <w:t xml:space="preserve">«Кавказский пленник», «Игорь-Робинзон». </w:t>
      </w:r>
      <w:r w:rsidRPr="00E85B4F">
        <w:rPr>
          <w:sz w:val="28"/>
          <w:szCs w:val="28"/>
        </w:rPr>
        <w:t>Образы детей в рассказе. Образы и сюжеты литературной</w:t>
      </w:r>
      <w:r w:rsidRPr="00B35182">
        <w:rPr>
          <w:sz w:val="28"/>
          <w:szCs w:val="28"/>
        </w:rPr>
        <w:t xml:space="preserve"> классики как темы произведений для детей. </w:t>
      </w:r>
    </w:p>
    <w:p w14:paraId="755729E7" w14:textId="77777777" w:rsidR="0046226F" w:rsidRPr="00B35182" w:rsidRDefault="0046226F" w:rsidP="00F35920">
      <w:pPr>
        <w:pStyle w:val="Default"/>
        <w:jc w:val="both"/>
        <w:rPr>
          <w:sz w:val="28"/>
          <w:szCs w:val="28"/>
        </w:rPr>
      </w:pPr>
      <w:r w:rsidRPr="00E85B4F">
        <w:rPr>
          <w:bCs/>
          <w:sz w:val="28"/>
          <w:szCs w:val="28"/>
        </w:rPr>
        <w:t>Юлий Ким</w:t>
      </w:r>
      <w:r w:rsidRPr="00E85B4F">
        <w:rPr>
          <w:sz w:val="28"/>
          <w:szCs w:val="28"/>
        </w:rPr>
        <w:t>. Краткий рассказ о поэте. «Рыб</w:t>
      </w:r>
      <w:r w:rsidR="00B35182" w:rsidRPr="00E85B4F">
        <w:rPr>
          <w:sz w:val="28"/>
          <w:szCs w:val="28"/>
        </w:rPr>
        <w:t>а-кит» как</w:t>
      </w:r>
      <w:r w:rsidR="00B35182" w:rsidRPr="00B35182">
        <w:rPr>
          <w:sz w:val="28"/>
          <w:szCs w:val="28"/>
        </w:rPr>
        <w:t xml:space="preserve"> юмористическое произ</w:t>
      </w:r>
      <w:r w:rsidRPr="00B35182">
        <w:rPr>
          <w:sz w:val="28"/>
          <w:szCs w:val="28"/>
        </w:rPr>
        <w:t xml:space="preserve">ведение. </w:t>
      </w:r>
      <w:r w:rsidRPr="00B35182">
        <w:rPr>
          <w:i/>
          <w:iCs/>
          <w:sz w:val="28"/>
          <w:szCs w:val="28"/>
        </w:rPr>
        <w:t xml:space="preserve">Теория литературы. Юмор </w:t>
      </w:r>
    </w:p>
    <w:p w14:paraId="2BEF6740" w14:textId="77777777" w:rsidR="0046226F" w:rsidRPr="00E85B4F" w:rsidRDefault="0046226F" w:rsidP="00F35920">
      <w:pPr>
        <w:pStyle w:val="Default"/>
        <w:jc w:val="both"/>
        <w:rPr>
          <w:sz w:val="28"/>
          <w:szCs w:val="28"/>
        </w:rPr>
      </w:pPr>
      <w:r w:rsidRPr="00E85B4F">
        <w:rPr>
          <w:bCs/>
          <w:sz w:val="28"/>
          <w:szCs w:val="28"/>
        </w:rPr>
        <w:t xml:space="preserve">Из зарубежной литературы </w:t>
      </w:r>
    </w:p>
    <w:p w14:paraId="1A58BE1F" w14:textId="77777777" w:rsidR="0046226F" w:rsidRPr="00E85B4F" w:rsidRDefault="0046226F" w:rsidP="00F35920">
      <w:pPr>
        <w:pStyle w:val="Default"/>
        <w:jc w:val="both"/>
        <w:rPr>
          <w:sz w:val="28"/>
          <w:szCs w:val="28"/>
        </w:rPr>
      </w:pPr>
      <w:r w:rsidRPr="00E85B4F">
        <w:rPr>
          <w:bCs/>
          <w:sz w:val="28"/>
          <w:szCs w:val="28"/>
        </w:rPr>
        <w:t xml:space="preserve">Роберт Льюис Стивенсон </w:t>
      </w:r>
    </w:p>
    <w:p w14:paraId="598263C2" w14:textId="77777777" w:rsidR="0046226F" w:rsidRPr="00E85B4F" w:rsidRDefault="0046226F" w:rsidP="00F35920">
      <w:pPr>
        <w:pStyle w:val="Default"/>
        <w:jc w:val="both"/>
        <w:rPr>
          <w:sz w:val="28"/>
          <w:szCs w:val="28"/>
        </w:rPr>
      </w:pPr>
      <w:r w:rsidRPr="00E85B4F">
        <w:rPr>
          <w:sz w:val="28"/>
          <w:szCs w:val="28"/>
        </w:rPr>
        <w:t xml:space="preserve">Краткий рассказ о писателе. </w:t>
      </w:r>
      <w:r w:rsidRPr="00E85B4F">
        <w:rPr>
          <w:bCs/>
          <w:i/>
          <w:iCs/>
          <w:sz w:val="28"/>
          <w:szCs w:val="28"/>
        </w:rPr>
        <w:t xml:space="preserve">«Вересковый мед». </w:t>
      </w:r>
      <w:r w:rsidRPr="00E85B4F">
        <w:rPr>
          <w:sz w:val="28"/>
          <w:szCs w:val="28"/>
        </w:rPr>
        <w:t xml:space="preserve">Верность традициям предков. </w:t>
      </w:r>
      <w:r w:rsidR="00B35182" w:rsidRPr="00E85B4F">
        <w:rPr>
          <w:i/>
          <w:iCs/>
          <w:sz w:val="28"/>
          <w:szCs w:val="28"/>
        </w:rPr>
        <w:t>Теория ли</w:t>
      </w:r>
      <w:r w:rsidRPr="00E85B4F">
        <w:rPr>
          <w:i/>
          <w:iCs/>
          <w:sz w:val="28"/>
          <w:szCs w:val="28"/>
        </w:rPr>
        <w:t xml:space="preserve">тературы. Баллада. </w:t>
      </w:r>
    </w:p>
    <w:p w14:paraId="7A39E1AA" w14:textId="77777777" w:rsidR="0046226F" w:rsidRPr="00E85B4F" w:rsidRDefault="0046226F" w:rsidP="00F35920">
      <w:pPr>
        <w:pStyle w:val="Default"/>
        <w:jc w:val="both"/>
        <w:rPr>
          <w:sz w:val="28"/>
          <w:szCs w:val="28"/>
        </w:rPr>
      </w:pPr>
      <w:r w:rsidRPr="00E85B4F">
        <w:rPr>
          <w:bCs/>
          <w:sz w:val="28"/>
          <w:szCs w:val="28"/>
        </w:rPr>
        <w:t xml:space="preserve">Даниэль Дефо </w:t>
      </w:r>
    </w:p>
    <w:p w14:paraId="19932EF2" w14:textId="77777777" w:rsidR="0046226F" w:rsidRPr="00E85B4F" w:rsidRDefault="0046226F" w:rsidP="00F35920">
      <w:pPr>
        <w:pStyle w:val="Default"/>
        <w:jc w:val="both"/>
        <w:rPr>
          <w:sz w:val="28"/>
          <w:szCs w:val="28"/>
        </w:rPr>
      </w:pPr>
      <w:r w:rsidRPr="00E85B4F">
        <w:rPr>
          <w:sz w:val="28"/>
          <w:szCs w:val="28"/>
        </w:rPr>
        <w:t xml:space="preserve">Краткий рассказ о писателе. </w:t>
      </w:r>
      <w:r w:rsidRPr="00E85B4F">
        <w:rPr>
          <w:bCs/>
          <w:i/>
          <w:iCs/>
          <w:sz w:val="28"/>
          <w:szCs w:val="28"/>
        </w:rPr>
        <w:t xml:space="preserve">«Робинзон Крузо». </w:t>
      </w:r>
      <w:r w:rsidRPr="00E85B4F">
        <w:rPr>
          <w:sz w:val="28"/>
          <w:szCs w:val="28"/>
        </w:rPr>
        <w:t>Необы</w:t>
      </w:r>
      <w:r w:rsidR="00B35182" w:rsidRPr="00E85B4F">
        <w:rPr>
          <w:sz w:val="28"/>
          <w:szCs w:val="28"/>
        </w:rPr>
        <w:t>чайные приключения героя, харак</w:t>
      </w:r>
      <w:r w:rsidRPr="00E85B4F">
        <w:rPr>
          <w:sz w:val="28"/>
          <w:szCs w:val="28"/>
        </w:rPr>
        <w:t xml:space="preserve">тер героя. Произведение о силе человеческого духа. </w:t>
      </w:r>
    </w:p>
    <w:p w14:paraId="3E7CBAE1" w14:textId="77777777" w:rsidR="0046226F" w:rsidRPr="00E85B4F" w:rsidRDefault="0046226F" w:rsidP="00F35920">
      <w:pPr>
        <w:pStyle w:val="Default"/>
        <w:jc w:val="both"/>
        <w:rPr>
          <w:sz w:val="28"/>
          <w:szCs w:val="28"/>
        </w:rPr>
      </w:pPr>
      <w:r w:rsidRPr="00E85B4F">
        <w:rPr>
          <w:bCs/>
          <w:sz w:val="28"/>
          <w:szCs w:val="28"/>
        </w:rPr>
        <w:t xml:space="preserve">Ханс Кристиан Андерсен </w:t>
      </w:r>
    </w:p>
    <w:p w14:paraId="521A0FB8" w14:textId="77777777" w:rsidR="0046226F" w:rsidRPr="00E85B4F" w:rsidRDefault="0046226F" w:rsidP="00F35920">
      <w:pPr>
        <w:pStyle w:val="Default"/>
        <w:jc w:val="both"/>
        <w:rPr>
          <w:sz w:val="28"/>
          <w:szCs w:val="28"/>
        </w:rPr>
      </w:pPr>
      <w:r w:rsidRPr="00E85B4F">
        <w:rPr>
          <w:sz w:val="28"/>
          <w:szCs w:val="28"/>
        </w:rPr>
        <w:t xml:space="preserve">Краткий рассказ о писателе. </w:t>
      </w:r>
      <w:r w:rsidRPr="00E85B4F">
        <w:rPr>
          <w:bCs/>
          <w:i/>
          <w:iCs/>
          <w:sz w:val="28"/>
          <w:szCs w:val="28"/>
        </w:rPr>
        <w:t xml:space="preserve">«Снежная королева». </w:t>
      </w:r>
      <w:r w:rsidRPr="00E85B4F">
        <w:rPr>
          <w:sz w:val="28"/>
          <w:szCs w:val="28"/>
        </w:rPr>
        <w:t xml:space="preserve">Реальность и фантастика. Сказка о великой силе любви. Противопоставление красоты внутренней и внешней. Победа добра, любви и дружбы. Волшебные сказки Х.-К. Андерсена. </w:t>
      </w:r>
      <w:r w:rsidRPr="00E85B4F">
        <w:rPr>
          <w:i/>
          <w:iCs/>
          <w:sz w:val="28"/>
          <w:szCs w:val="28"/>
        </w:rPr>
        <w:t xml:space="preserve">Теория литературы. Аллегория (иносказание) в повествовательной литературе. </w:t>
      </w:r>
    </w:p>
    <w:p w14:paraId="4CD9F8B5" w14:textId="77777777" w:rsidR="0046226F" w:rsidRPr="00E85B4F" w:rsidRDefault="0046226F" w:rsidP="00F35920">
      <w:pPr>
        <w:pStyle w:val="Default"/>
        <w:jc w:val="both"/>
        <w:rPr>
          <w:sz w:val="28"/>
          <w:szCs w:val="28"/>
        </w:rPr>
      </w:pPr>
      <w:r w:rsidRPr="00E85B4F">
        <w:rPr>
          <w:bCs/>
          <w:sz w:val="28"/>
          <w:szCs w:val="28"/>
        </w:rPr>
        <w:t xml:space="preserve">Марк Твен </w:t>
      </w:r>
    </w:p>
    <w:p w14:paraId="6127230D" w14:textId="77777777" w:rsidR="0046226F" w:rsidRPr="00E85B4F" w:rsidRDefault="0046226F" w:rsidP="00F35920">
      <w:pPr>
        <w:pStyle w:val="Default"/>
        <w:jc w:val="both"/>
        <w:rPr>
          <w:sz w:val="28"/>
          <w:szCs w:val="28"/>
        </w:rPr>
      </w:pPr>
      <w:r w:rsidRPr="00B35182">
        <w:rPr>
          <w:sz w:val="28"/>
          <w:szCs w:val="28"/>
        </w:rPr>
        <w:t>Краткий рассказ о писателе</w:t>
      </w:r>
      <w:r w:rsidRPr="00E85B4F">
        <w:rPr>
          <w:sz w:val="28"/>
          <w:szCs w:val="28"/>
        </w:rPr>
        <w:t xml:space="preserve">. </w:t>
      </w:r>
      <w:r w:rsidRPr="00E85B4F">
        <w:rPr>
          <w:bCs/>
          <w:i/>
          <w:iCs/>
          <w:sz w:val="28"/>
          <w:szCs w:val="28"/>
        </w:rPr>
        <w:t xml:space="preserve">«Приключения Тома Сойера». </w:t>
      </w:r>
      <w:r w:rsidRPr="00E85B4F">
        <w:rPr>
          <w:sz w:val="28"/>
          <w:szCs w:val="28"/>
        </w:rPr>
        <w:t xml:space="preserve">Неповторимый мир детства. </w:t>
      </w:r>
    </w:p>
    <w:p w14:paraId="357887C2" w14:textId="77777777" w:rsidR="0046226F" w:rsidRPr="00E85B4F" w:rsidRDefault="0046226F" w:rsidP="00F35920">
      <w:pPr>
        <w:pStyle w:val="Default"/>
        <w:jc w:val="both"/>
        <w:rPr>
          <w:sz w:val="28"/>
          <w:szCs w:val="28"/>
        </w:rPr>
      </w:pPr>
      <w:r w:rsidRPr="00E85B4F">
        <w:rPr>
          <w:sz w:val="28"/>
          <w:szCs w:val="28"/>
        </w:rPr>
        <w:t>Дружба героев</w:t>
      </w:r>
      <w:r w:rsidR="00B35182" w:rsidRPr="00E85B4F">
        <w:rPr>
          <w:sz w:val="28"/>
          <w:szCs w:val="28"/>
        </w:rPr>
        <w:t xml:space="preserve">. </w:t>
      </w:r>
      <w:r w:rsidRPr="00E85B4F">
        <w:rPr>
          <w:sz w:val="28"/>
          <w:szCs w:val="28"/>
        </w:rPr>
        <w:t>«Приключения Тома Сойера» - любима</w:t>
      </w:r>
      <w:r w:rsidR="00B35182" w:rsidRPr="00E85B4F">
        <w:rPr>
          <w:sz w:val="28"/>
          <w:szCs w:val="28"/>
        </w:rPr>
        <w:t>я книга многих поколений читате</w:t>
      </w:r>
      <w:r w:rsidRPr="00E85B4F">
        <w:rPr>
          <w:sz w:val="28"/>
          <w:szCs w:val="28"/>
        </w:rPr>
        <w:t xml:space="preserve">лей. </w:t>
      </w:r>
    </w:p>
    <w:p w14:paraId="6BFCF5BD" w14:textId="77777777" w:rsidR="0046226F" w:rsidRPr="00E85B4F" w:rsidRDefault="0046226F" w:rsidP="00F35920">
      <w:pPr>
        <w:pStyle w:val="Default"/>
        <w:jc w:val="both"/>
        <w:rPr>
          <w:sz w:val="28"/>
          <w:szCs w:val="28"/>
        </w:rPr>
      </w:pPr>
      <w:r w:rsidRPr="00E85B4F">
        <w:rPr>
          <w:bCs/>
          <w:sz w:val="28"/>
          <w:szCs w:val="28"/>
        </w:rPr>
        <w:t xml:space="preserve">Джек Лондон </w:t>
      </w:r>
    </w:p>
    <w:p w14:paraId="626C52D0" w14:textId="77777777" w:rsidR="0046226F" w:rsidRPr="00E85B4F" w:rsidRDefault="0046226F" w:rsidP="00F35920">
      <w:pPr>
        <w:pStyle w:val="Default"/>
        <w:jc w:val="both"/>
        <w:rPr>
          <w:sz w:val="28"/>
          <w:szCs w:val="28"/>
        </w:rPr>
      </w:pPr>
      <w:r w:rsidRPr="00E85B4F">
        <w:rPr>
          <w:sz w:val="28"/>
          <w:szCs w:val="28"/>
        </w:rPr>
        <w:t xml:space="preserve">Краткий рассказ о писателе. </w:t>
      </w:r>
      <w:r w:rsidRPr="00E85B4F">
        <w:rPr>
          <w:bCs/>
          <w:i/>
          <w:iCs/>
          <w:sz w:val="28"/>
          <w:szCs w:val="28"/>
        </w:rPr>
        <w:t>«Сказание о Кише»</w:t>
      </w:r>
      <w:r w:rsidRPr="00E85B4F">
        <w:rPr>
          <w:sz w:val="28"/>
          <w:szCs w:val="28"/>
        </w:rPr>
        <w:t xml:space="preserve">. Что значит быть взрослым? Мастерство писателя в поэтическом изображении жизни северного народа. </w:t>
      </w:r>
    </w:p>
    <w:p w14:paraId="70B1D8D7" w14:textId="77777777" w:rsidR="0046226F" w:rsidRPr="00E85B4F" w:rsidRDefault="0046226F" w:rsidP="00F35920">
      <w:pPr>
        <w:pStyle w:val="Default"/>
        <w:jc w:val="both"/>
        <w:rPr>
          <w:b/>
          <w:sz w:val="28"/>
          <w:szCs w:val="28"/>
        </w:rPr>
      </w:pPr>
      <w:r w:rsidRPr="00E85B4F">
        <w:rPr>
          <w:b/>
          <w:bCs/>
          <w:sz w:val="28"/>
          <w:szCs w:val="28"/>
        </w:rPr>
        <w:t xml:space="preserve">6 класс </w:t>
      </w:r>
    </w:p>
    <w:p w14:paraId="71D8A3CB" w14:textId="77777777" w:rsidR="0046226F" w:rsidRPr="00E85B4F" w:rsidRDefault="0046226F" w:rsidP="00F35920">
      <w:pPr>
        <w:pStyle w:val="Default"/>
        <w:jc w:val="both"/>
        <w:rPr>
          <w:sz w:val="28"/>
          <w:szCs w:val="28"/>
        </w:rPr>
      </w:pPr>
      <w:r w:rsidRPr="00E85B4F">
        <w:rPr>
          <w:bCs/>
          <w:sz w:val="28"/>
          <w:szCs w:val="28"/>
        </w:rPr>
        <w:t xml:space="preserve">Введение </w:t>
      </w:r>
      <w:r w:rsidRPr="00E85B4F">
        <w:rPr>
          <w:sz w:val="28"/>
          <w:szCs w:val="28"/>
        </w:rPr>
        <w:t xml:space="preserve">Художественное произведение, автор, герои. Выражение авторской позиции. </w:t>
      </w:r>
    </w:p>
    <w:p w14:paraId="1F108DF9" w14:textId="77777777" w:rsidR="0046226F" w:rsidRPr="00E85B4F" w:rsidRDefault="0046226F" w:rsidP="00F35920">
      <w:pPr>
        <w:pStyle w:val="Default"/>
        <w:jc w:val="both"/>
        <w:rPr>
          <w:sz w:val="28"/>
          <w:szCs w:val="28"/>
        </w:rPr>
      </w:pPr>
      <w:r w:rsidRPr="00E85B4F">
        <w:rPr>
          <w:sz w:val="28"/>
          <w:szCs w:val="28"/>
        </w:rPr>
        <w:t xml:space="preserve">Выявление уровня литературного развития учащихся. </w:t>
      </w:r>
    </w:p>
    <w:p w14:paraId="59233A3C" w14:textId="77777777" w:rsidR="0046226F" w:rsidRPr="00E85B4F" w:rsidRDefault="0046226F" w:rsidP="00F35920">
      <w:pPr>
        <w:pStyle w:val="Default"/>
        <w:jc w:val="both"/>
        <w:rPr>
          <w:sz w:val="28"/>
          <w:szCs w:val="28"/>
        </w:rPr>
      </w:pPr>
      <w:r w:rsidRPr="00E85B4F">
        <w:rPr>
          <w:bCs/>
          <w:sz w:val="28"/>
          <w:szCs w:val="28"/>
        </w:rPr>
        <w:t xml:space="preserve">Устное народное творчество </w:t>
      </w:r>
    </w:p>
    <w:p w14:paraId="377DF327" w14:textId="77777777" w:rsidR="0046226F" w:rsidRPr="00E85B4F" w:rsidRDefault="0046226F" w:rsidP="00F35920">
      <w:pPr>
        <w:pStyle w:val="Default"/>
        <w:jc w:val="both"/>
        <w:rPr>
          <w:sz w:val="28"/>
          <w:szCs w:val="28"/>
        </w:rPr>
      </w:pPr>
      <w:r w:rsidRPr="00E85B4F">
        <w:rPr>
          <w:sz w:val="28"/>
          <w:szCs w:val="28"/>
        </w:rPr>
        <w:t xml:space="preserve">Обрядовый фольклор. Эстетическое значение календарного обрядового фольклора. </w:t>
      </w:r>
    </w:p>
    <w:p w14:paraId="75E5F376" w14:textId="77777777" w:rsidR="0046226F" w:rsidRPr="00E85B4F" w:rsidRDefault="0046226F" w:rsidP="00F35920">
      <w:pPr>
        <w:pStyle w:val="Default"/>
        <w:jc w:val="both"/>
        <w:rPr>
          <w:sz w:val="28"/>
          <w:szCs w:val="28"/>
        </w:rPr>
      </w:pPr>
      <w:r w:rsidRPr="00E85B4F">
        <w:rPr>
          <w:sz w:val="28"/>
          <w:szCs w:val="28"/>
        </w:rPr>
        <w:t xml:space="preserve">Пословицы и поговорки как малые жанры фольклора. Их народная мудрость. Загадка как малый жанр фольклора. </w:t>
      </w:r>
    </w:p>
    <w:p w14:paraId="11B9DCF9" w14:textId="77777777" w:rsidR="0046226F" w:rsidRPr="00E85B4F" w:rsidRDefault="0046226F" w:rsidP="00F35920">
      <w:pPr>
        <w:pStyle w:val="Default"/>
        <w:jc w:val="both"/>
        <w:rPr>
          <w:sz w:val="28"/>
          <w:szCs w:val="28"/>
        </w:rPr>
      </w:pPr>
      <w:r w:rsidRPr="00E85B4F">
        <w:rPr>
          <w:bCs/>
          <w:sz w:val="28"/>
          <w:szCs w:val="28"/>
        </w:rPr>
        <w:t xml:space="preserve">Из древнерусской литературы </w:t>
      </w:r>
    </w:p>
    <w:p w14:paraId="225EED8A" w14:textId="77777777" w:rsidR="0046226F" w:rsidRPr="00E85B4F" w:rsidRDefault="0046226F" w:rsidP="00F35920">
      <w:pPr>
        <w:pStyle w:val="Default"/>
        <w:jc w:val="both"/>
        <w:rPr>
          <w:sz w:val="28"/>
          <w:szCs w:val="28"/>
        </w:rPr>
      </w:pPr>
      <w:r w:rsidRPr="00E85B4F">
        <w:rPr>
          <w:sz w:val="28"/>
          <w:szCs w:val="28"/>
        </w:rPr>
        <w:t>Русская летопись. Отражение народных идеалов (патриот</w:t>
      </w:r>
      <w:r w:rsidR="00B35182" w:rsidRPr="00E85B4F">
        <w:rPr>
          <w:sz w:val="28"/>
          <w:szCs w:val="28"/>
        </w:rPr>
        <w:t>изма, ума, находчивости) в лето</w:t>
      </w:r>
      <w:r w:rsidRPr="00E85B4F">
        <w:rPr>
          <w:sz w:val="28"/>
          <w:szCs w:val="28"/>
        </w:rPr>
        <w:t xml:space="preserve">писях. </w:t>
      </w:r>
    </w:p>
    <w:p w14:paraId="2ECB79A3" w14:textId="77777777" w:rsidR="0046226F" w:rsidRPr="00E85B4F" w:rsidRDefault="0046226F" w:rsidP="00F35920">
      <w:pPr>
        <w:pStyle w:val="Default"/>
        <w:jc w:val="both"/>
        <w:rPr>
          <w:sz w:val="28"/>
          <w:szCs w:val="28"/>
        </w:rPr>
      </w:pPr>
      <w:r w:rsidRPr="00E85B4F">
        <w:rPr>
          <w:bCs/>
          <w:sz w:val="28"/>
          <w:szCs w:val="28"/>
        </w:rPr>
        <w:t xml:space="preserve">Из литературы XVIII века </w:t>
      </w:r>
    </w:p>
    <w:p w14:paraId="4F062606" w14:textId="77777777" w:rsidR="0046226F" w:rsidRPr="00E85B4F" w:rsidRDefault="0046226F" w:rsidP="00F35920">
      <w:pPr>
        <w:pStyle w:val="Default"/>
        <w:jc w:val="both"/>
        <w:rPr>
          <w:sz w:val="28"/>
          <w:szCs w:val="28"/>
        </w:rPr>
      </w:pPr>
      <w:r w:rsidRPr="00E85B4F">
        <w:rPr>
          <w:sz w:val="28"/>
          <w:szCs w:val="28"/>
        </w:rPr>
        <w:t xml:space="preserve">Русские басни. </w:t>
      </w:r>
      <w:r w:rsidRPr="00E85B4F">
        <w:rPr>
          <w:bCs/>
          <w:sz w:val="28"/>
          <w:szCs w:val="28"/>
        </w:rPr>
        <w:t xml:space="preserve">И.И.Дмитриев. </w:t>
      </w:r>
      <w:r w:rsidRPr="00E85B4F">
        <w:rPr>
          <w:sz w:val="28"/>
          <w:szCs w:val="28"/>
        </w:rPr>
        <w:t xml:space="preserve">Краткий рассказ о баснописце. </w:t>
      </w:r>
      <w:r w:rsidRPr="00E85B4F">
        <w:rPr>
          <w:bCs/>
          <w:i/>
          <w:iCs/>
          <w:sz w:val="28"/>
          <w:szCs w:val="28"/>
        </w:rPr>
        <w:t xml:space="preserve">«Муха»: </w:t>
      </w:r>
      <w:r w:rsidRPr="00E85B4F">
        <w:rPr>
          <w:sz w:val="28"/>
          <w:szCs w:val="28"/>
        </w:rPr>
        <w:t xml:space="preserve">противопоставление труда и безделья. Особенности литературного языка XVIII столетия. </w:t>
      </w:r>
    </w:p>
    <w:p w14:paraId="39ED9CC8" w14:textId="77777777" w:rsidR="0046226F" w:rsidRPr="00E85B4F" w:rsidRDefault="0046226F" w:rsidP="00F35920">
      <w:pPr>
        <w:pStyle w:val="Default"/>
        <w:jc w:val="both"/>
        <w:rPr>
          <w:sz w:val="28"/>
          <w:szCs w:val="28"/>
        </w:rPr>
      </w:pPr>
      <w:r w:rsidRPr="00E85B4F">
        <w:rPr>
          <w:bCs/>
          <w:sz w:val="28"/>
          <w:szCs w:val="28"/>
        </w:rPr>
        <w:t xml:space="preserve">Из русской литературы XIX века </w:t>
      </w:r>
    </w:p>
    <w:p w14:paraId="6BA46E02" w14:textId="77777777" w:rsidR="0046226F" w:rsidRPr="00E85B4F" w:rsidRDefault="0046226F" w:rsidP="00F35920">
      <w:pPr>
        <w:pStyle w:val="Default"/>
        <w:jc w:val="both"/>
        <w:rPr>
          <w:sz w:val="28"/>
          <w:szCs w:val="28"/>
        </w:rPr>
      </w:pPr>
      <w:r w:rsidRPr="00E85B4F">
        <w:rPr>
          <w:bCs/>
          <w:sz w:val="28"/>
          <w:szCs w:val="28"/>
        </w:rPr>
        <w:t xml:space="preserve">И. А. Крылов </w:t>
      </w:r>
    </w:p>
    <w:p w14:paraId="1E1D3C43" w14:textId="77777777" w:rsidR="0046226F" w:rsidRPr="00B35182" w:rsidRDefault="0046226F" w:rsidP="00F35920">
      <w:pPr>
        <w:pStyle w:val="Default"/>
        <w:jc w:val="both"/>
        <w:rPr>
          <w:sz w:val="28"/>
          <w:szCs w:val="28"/>
        </w:rPr>
      </w:pPr>
      <w:r w:rsidRPr="00E85B4F">
        <w:rPr>
          <w:sz w:val="28"/>
          <w:szCs w:val="28"/>
        </w:rPr>
        <w:t>Краткий рассказ о писателе-баснописце. «</w:t>
      </w:r>
      <w:r w:rsidRPr="00E85B4F">
        <w:rPr>
          <w:bCs/>
          <w:i/>
          <w:iCs/>
          <w:sz w:val="28"/>
          <w:szCs w:val="28"/>
        </w:rPr>
        <w:t xml:space="preserve">Осел и Соловей». </w:t>
      </w:r>
      <w:r w:rsidRPr="00E85B4F">
        <w:rPr>
          <w:sz w:val="28"/>
          <w:szCs w:val="28"/>
        </w:rPr>
        <w:t xml:space="preserve">Комическое изображение невежественного судьи, не понимающего истинного искусства. </w:t>
      </w:r>
      <w:r w:rsidRPr="00E85B4F">
        <w:rPr>
          <w:bCs/>
          <w:i/>
          <w:iCs/>
          <w:sz w:val="28"/>
          <w:szCs w:val="28"/>
        </w:rPr>
        <w:t xml:space="preserve">«Листы и корни». </w:t>
      </w:r>
      <w:r w:rsidRPr="00E85B4F">
        <w:rPr>
          <w:sz w:val="28"/>
          <w:szCs w:val="28"/>
        </w:rPr>
        <w:t>Крылов о равном участии влас</w:t>
      </w:r>
      <w:r w:rsidRPr="00B35182">
        <w:rPr>
          <w:sz w:val="28"/>
          <w:szCs w:val="28"/>
        </w:rPr>
        <w:t xml:space="preserve">ти и народа в достижении общественного блага. </w:t>
      </w:r>
    </w:p>
    <w:p w14:paraId="629DA1CA" w14:textId="77777777" w:rsidR="0046226F" w:rsidRPr="00E85B4F" w:rsidRDefault="0046226F" w:rsidP="00F35920">
      <w:pPr>
        <w:autoSpaceDE w:val="0"/>
        <w:autoSpaceDN w:val="0"/>
        <w:adjustRightInd w:val="0"/>
        <w:spacing w:after="0" w:line="240" w:lineRule="auto"/>
        <w:jc w:val="both"/>
        <w:rPr>
          <w:rFonts w:ascii="Times New Roman" w:hAnsi="Times New Roman" w:cs="Times New Roman"/>
          <w:sz w:val="28"/>
          <w:szCs w:val="28"/>
        </w:rPr>
      </w:pPr>
      <w:r w:rsidRPr="00E85B4F">
        <w:rPr>
          <w:rFonts w:ascii="Times New Roman" w:hAnsi="Times New Roman" w:cs="Times New Roman"/>
          <w:bCs/>
          <w:i/>
          <w:iCs/>
          <w:sz w:val="28"/>
          <w:szCs w:val="28"/>
        </w:rPr>
        <w:t xml:space="preserve">«Ларчик». </w:t>
      </w:r>
      <w:r w:rsidRPr="00E85B4F">
        <w:rPr>
          <w:rFonts w:ascii="Times New Roman" w:hAnsi="Times New Roman" w:cs="Times New Roman"/>
          <w:sz w:val="28"/>
          <w:szCs w:val="28"/>
        </w:rPr>
        <w:t>Осуждение человеческих пороков в басне. Русские басни.</w:t>
      </w:r>
    </w:p>
    <w:p w14:paraId="5454BF36" w14:textId="77777777" w:rsidR="0046226F" w:rsidRPr="00E85B4F" w:rsidRDefault="0046226F" w:rsidP="00F35920">
      <w:pPr>
        <w:pStyle w:val="Default"/>
        <w:jc w:val="both"/>
        <w:rPr>
          <w:sz w:val="28"/>
          <w:szCs w:val="28"/>
        </w:rPr>
      </w:pPr>
      <w:r w:rsidRPr="00E85B4F">
        <w:rPr>
          <w:bCs/>
          <w:sz w:val="28"/>
          <w:szCs w:val="28"/>
        </w:rPr>
        <w:t xml:space="preserve">А. С. Пушкин </w:t>
      </w:r>
    </w:p>
    <w:p w14:paraId="52386BFC" w14:textId="77777777" w:rsidR="0046226F" w:rsidRPr="00E85B4F" w:rsidRDefault="0046226F" w:rsidP="00F35920">
      <w:pPr>
        <w:pStyle w:val="Default"/>
        <w:jc w:val="both"/>
        <w:rPr>
          <w:sz w:val="28"/>
          <w:szCs w:val="28"/>
        </w:rPr>
      </w:pPr>
      <w:r w:rsidRPr="00E85B4F">
        <w:rPr>
          <w:sz w:val="28"/>
          <w:szCs w:val="28"/>
        </w:rPr>
        <w:t>Краткий рассказ о поэте</w:t>
      </w:r>
      <w:r w:rsidRPr="00E85B4F">
        <w:rPr>
          <w:i/>
          <w:iCs/>
          <w:sz w:val="28"/>
          <w:szCs w:val="28"/>
        </w:rPr>
        <w:t xml:space="preserve">. </w:t>
      </w:r>
      <w:r w:rsidRPr="00E85B4F">
        <w:rPr>
          <w:bCs/>
          <w:i/>
          <w:iCs/>
          <w:sz w:val="28"/>
          <w:szCs w:val="28"/>
        </w:rPr>
        <w:t>«И.И.Пущину»</w:t>
      </w:r>
      <w:r w:rsidRPr="00E85B4F">
        <w:rPr>
          <w:bCs/>
          <w:sz w:val="28"/>
          <w:szCs w:val="28"/>
        </w:rPr>
        <w:t xml:space="preserve">. </w:t>
      </w:r>
      <w:r w:rsidRPr="00E85B4F">
        <w:rPr>
          <w:sz w:val="28"/>
          <w:szCs w:val="28"/>
        </w:rPr>
        <w:t xml:space="preserve">«Чувства добрые» в стихотворении. </w:t>
      </w:r>
      <w:r w:rsidRPr="00E85B4F">
        <w:rPr>
          <w:bCs/>
          <w:i/>
          <w:iCs/>
          <w:sz w:val="28"/>
          <w:szCs w:val="28"/>
        </w:rPr>
        <w:t xml:space="preserve">«Узник» </w:t>
      </w:r>
      <w:r w:rsidRPr="00E85B4F">
        <w:rPr>
          <w:sz w:val="28"/>
          <w:szCs w:val="28"/>
        </w:rPr>
        <w:t>как выражение вольнолюбивых устремлений поэта</w:t>
      </w:r>
      <w:r w:rsidRPr="00E85B4F">
        <w:rPr>
          <w:bCs/>
          <w:sz w:val="28"/>
          <w:szCs w:val="28"/>
        </w:rPr>
        <w:t xml:space="preserve">. </w:t>
      </w:r>
      <w:r w:rsidRPr="00E85B4F">
        <w:rPr>
          <w:bCs/>
          <w:i/>
          <w:iCs/>
          <w:sz w:val="28"/>
          <w:szCs w:val="28"/>
        </w:rPr>
        <w:t xml:space="preserve">«Зимнее утро». </w:t>
      </w:r>
      <w:r w:rsidRPr="00E85B4F">
        <w:rPr>
          <w:sz w:val="28"/>
          <w:szCs w:val="28"/>
        </w:rPr>
        <w:t>Мотивы единства красоты человека, природы и жизни</w:t>
      </w:r>
      <w:r w:rsidRPr="00E85B4F">
        <w:rPr>
          <w:bCs/>
          <w:sz w:val="28"/>
          <w:szCs w:val="28"/>
        </w:rPr>
        <w:t xml:space="preserve">. </w:t>
      </w:r>
      <w:r w:rsidRPr="00E85B4F">
        <w:rPr>
          <w:bCs/>
          <w:i/>
          <w:iCs/>
          <w:sz w:val="28"/>
          <w:szCs w:val="28"/>
        </w:rPr>
        <w:t xml:space="preserve">«Зимняя дорога» </w:t>
      </w:r>
      <w:r w:rsidRPr="00E85B4F">
        <w:rPr>
          <w:sz w:val="28"/>
          <w:szCs w:val="28"/>
        </w:rPr>
        <w:t xml:space="preserve">и другие стихотворения. Тема </w:t>
      </w:r>
      <w:r w:rsidR="00B35182" w:rsidRPr="00E85B4F">
        <w:rPr>
          <w:sz w:val="28"/>
          <w:szCs w:val="28"/>
        </w:rPr>
        <w:t>дороги в ли</w:t>
      </w:r>
      <w:r w:rsidRPr="00E85B4F">
        <w:rPr>
          <w:sz w:val="28"/>
          <w:szCs w:val="28"/>
        </w:rPr>
        <w:t xml:space="preserve">рике Пушкина. Двусложные размеры стиха. </w:t>
      </w:r>
      <w:r w:rsidRPr="00E85B4F">
        <w:rPr>
          <w:bCs/>
          <w:i/>
          <w:iCs/>
          <w:sz w:val="28"/>
          <w:szCs w:val="28"/>
        </w:rPr>
        <w:t xml:space="preserve">«Дубровский»: </w:t>
      </w:r>
      <w:r w:rsidR="00B35182" w:rsidRPr="00E85B4F">
        <w:rPr>
          <w:sz w:val="28"/>
          <w:szCs w:val="28"/>
        </w:rPr>
        <w:t>Дубровский - старший и Трое</w:t>
      </w:r>
      <w:r w:rsidRPr="00E85B4F">
        <w:rPr>
          <w:sz w:val="28"/>
          <w:szCs w:val="28"/>
        </w:rPr>
        <w:t xml:space="preserve">куров. История создания романа. Картины жизни </w:t>
      </w:r>
      <w:r w:rsidRPr="00E85B4F">
        <w:rPr>
          <w:bCs/>
          <w:sz w:val="28"/>
          <w:szCs w:val="28"/>
        </w:rPr>
        <w:t>русского барства. Б</w:t>
      </w:r>
      <w:r w:rsidR="00B35182" w:rsidRPr="00E85B4F">
        <w:rPr>
          <w:sz w:val="28"/>
          <w:szCs w:val="28"/>
        </w:rPr>
        <w:t>унт крестьян. Ана</w:t>
      </w:r>
      <w:r w:rsidRPr="00E85B4F">
        <w:rPr>
          <w:sz w:val="28"/>
          <w:szCs w:val="28"/>
        </w:rPr>
        <w:t>лиз эпизода «Пожар в Кистеневке». История любви. Авторское отношение к героям. Пр</w:t>
      </w:r>
      <w:r w:rsidR="00B35182" w:rsidRPr="00E85B4F">
        <w:rPr>
          <w:sz w:val="28"/>
          <w:szCs w:val="28"/>
        </w:rPr>
        <w:t>о</w:t>
      </w:r>
      <w:r w:rsidRPr="00E85B4F">
        <w:rPr>
          <w:sz w:val="28"/>
          <w:szCs w:val="28"/>
        </w:rPr>
        <w:t xml:space="preserve">тест Владимира Дубровского против беззакония и несправедливости. Композиция романа. Цикл </w:t>
      </w:r>
      <w:r w:rsidRPr="00E85B4F">
        <w:rPr>
          <w:bCs/>
          <w:i/>
          <w:iCs/>
          <w:sz w:val="28"/>
          <w:szCs w:val="28"/>
        </w:rPr>
        <w:t>«Повести Белкина»</w:t>
      </w:r>
      <w:r w:rsidRPr="00E85B4F">
        <w:rPr>
          <w:sz w:val="28"/>
          <w:szCs w:val="28"/>
        </w:rPr>
        <w:t xml:space="preserve">. </w:t>
      </w:r>
      <w:r w:rsidRPr="00E85B4F">
        <w:rPr>
          <w:bCs/>
          <w:i/>
          <w:iCs/>
          <w:sz w:val="28"/>
          <w:szCs w:val="28"/>
        </w:rPr>
        <w:t>«Барышня-крестьянка»</w:t>
      </w:r>
      <w:r w:rsidRPr="00E85B4F">
        <w:rPr>
          <w:sz w:val="28"/>
          <w:szCs w:val="28"/>
        </w:rPr>
        <w:t>. Ос</w:t>
      </w:r>
      <w:r w:rsidR="00B35182" w:rsidRPr="00E85B4F">
        <w:rPr>
          <w:sz w:val="28"/>
          <w:szCs w:val="28"/>
        </w:rPr>
        <w:t>обенности сюжета и система геро</w:t>
      </w:r>
      <w:r w:rsidRPr="00E85B4F">
        <w:rPr>
          <w:sz w:val="28"/>
          <w:szCs w:val="28"/>
        </w:rPr>
        <w:t>ев повести. Особенности композиции повести. Пародир</w:t>
      </w:r>
      <w:r w:rsidR="00B35182" w:rsidRPr="00E85B4F">
        <w:rPr>
          <w:sz w:val="28"/>
          <w:szCs w:val="28"/>
        </w:rPr>
        <w:t>ование романтических тем и моти</w:t>
      </w:r>
      <w:r w:rsidRPr="00E85B4F">
        <w:rPr>
          <w:sz w:val="28"/>
          <w:szCs w:val="28"/>
        </w:rPr>
        <w:t>вов. Цикл «Повести Белкина»: проблемы и герои. «Пове</w:t>
      </w:r>
      <w:r w:rsidR="00B35182" w:rsidRPr="00E85B4F">
        <w:rPr>
          <w:sz w:val="28"/>
          <w:szCs w:val="28"/>
        </w:rPr>
        <w:t>сти Белкина» в иллюстрациях. Ки</w:t>
      </w:r>
      <w:r w:rsidRPr="00E85B4F">
        <w:rPr>
          <w:sz w:val="28"/>
          <w:szCs w:val="28"/>
        </w:rPr>
        <w:t xml:space="preserve">нофильмы на сюжеты повестей. </w:t>
      </w:r>
    </w:p>
    <w:p w14:paraId="59937591" w14:textId="77777777" w:rsidR="0046226F" w:rsidRPr="00E85B4F" w:rsidRDefault="0046226F" w:rsidP="00F35920">
      <w:pPr>
        <w:pStyle w:val="Default"/>
        <w:jc w:val="both"/>
        <w:rPr>
          <w:sz w:val="28"/>
          <w:szCs w:val="28"/>
        </w:rPr>
      </w:pPr>
      <w:r w:rsidRPr="00E85B4F">
        <w:rPr>
          <w:bCs/>
          <w:sz w:val="28"/>
          <w:szCs w:val="28"/>
        </w:rPr>
        <w:t xml:space="preserve">М. Ю. Лермонтов </w:t>
      </w:r>
    </w:p>
    <w:p w14:paraId="09121F69" w14:textId="77777777" w:rsidR="0046226F" w:rsidRPr="00E85B4F" w:rsidRDefault="0046226F" w:rsidP="00F35920">
      <w:pPr>
        <w:pStyle w:val="Default"/>
        <w:jc w:val="both"/>
        <w:rPr>
          <w:sz w:val="28"/>
          <w:szCs w:val="28"/>
        </w:rPr>
      </w:pPr>
      <w:r w:rsidRPr="00B35182">
        <w:rPr>
          <w:sz w:val="28"/>
          <w:szCs w:val="28"/>
        </w:rPr>
        <w:t xml:space="preserve">Краткий рассказ о поэте. </w:t>
      </w:r>
      <w:r w:rsidRPr="00B35182">
        <w:rPr>
          <w:b/>
          <w:bCs/>
          <w:i/>
          <w:iCs/>
          <w:sz w:val="28"/>
          <w:szCs w:val="28"/>
        </w:rPr>
        <w:t>«</w:t>
      </w:r>
      <w:r w:rsidRPr="00E85B4F">
        <w:rPr>
          <w:bCs/>
          <w:i/>
          <w:iCs/>
          <w:sz w:val="28"/>
          <w:szCs w:val="28"/>
        </w:rPr>
        <w:t xml:space="preserve">Тучи». </w:t>
      </w:r>
      <w:r w:rsidRPr="00E85B4F">
        <w:rPr>
          <w:sz w:val="28"/>
          <w:szCs w:val="28"/>
        </w:rPr>
        <w:t xml:space="preserve">Чувство одиночества и тоски, любовь поэта-изгнанника к оставляемой им родине. </w:t>
      </w:r>
      <w:r w:rsidRPr="00E85B4F">
        <w:rPr>
          <w:bCs/>
          <w:i/>
          <w:iCs/>
          <w:sz w:val="28"/>
          <w:szCs w:val="28"/>
        </w:rPr>
        <w:t xml:space="preserve">«Три пальмы». </w:t>
      </w:r>
      <w:r w:rsidRPr="00E85B4F">
        <w:rPr>
          <w:sz w:val="28"/>
          <w:szCs w:val="28"/>
        </w:rPr>
        <w:t xml:space="preserve">Нарушение красоты и гармонии человека с миром. </w:t>
      </w:r>
      <w:r w:rsidRPr="00E85B4F">
        <w:rPr>
          <w:bCs/>
          <w:i/>
          <w:iCs/>
          <w:sz w:val="28"/>
          <w:szCs w:val="28"/>
        </w:rPr>
        <w:t xml:space="preserve">«Листок». </w:t>
      </w:r>
      <w:r w:rsidRPr="00E85B4F">
        <w:rPr>
          <w:sz w:val="28"/>
          <w:szCs w:val="28"/>
        </w:rPr>
        <w:t xml:space="preserve">Тема одиночества и изгнанничества. </w:t>
      </w:r>
      <w:r w:rsidR="00C8356D">
        <w:rPr>
          <w:bCs/>
          <w:i/>
          <w:iCs/>
          <w:sz w:val="28"/>
          <w:szCs w:val="28"/>
        </w:rPr>
        <w:t>«</w:t>
      </w:r>
      <w:r w:rsidRPr="00E85B4F">
        <w:rPr>
          <w:bCs/>
          <w:i/>
          <w:iCs/>
          <w:sz w:val="28"/>
          <w:szCs w:val="28"/>
        </w:rPr>
        <w:t>Утес</w:t>
      </w:r>
      <w:r w:rsidR="00B35182" w:rsidRPr="00E85B4F">
        <w:rPr>
          <w:bCs/>
          <w:i/>
          <w:iCs/>
          <w:sz w:val="28"/>
          <w:szCs w:val="28"/>
        </w:rPr>
        <w:t>», «На севере диком стоит одино</w:t>
      </w:r>
      <w:r w:rsidRPr="00E85B4F">
        <w:rPr>
          <w:bCs/>
          <w:i/>
          <w:iCs/>
          <w:sz w:val="28"/>
          <w:szCs w:val="28"/>
        </w:rPr>
        <w:t xml:space="preserve">ко…». </w:t>
      </w:r>
      <w:r w:rsidRPr="00E85B4F">
        <w:rPr>
          <w:sz w:val="28"/>
          <w:szCs w:val="28"/>
        </w:rPr>
        <w:t xml:space="preserve">Особенности выражения темы одиночества. Трехсложные размеры стиха. </w:t>
      </w:r>
    </w:p>
    <w:p w14:paraId="174BA98F" w14:textId="77777777" w:rsidR="0046226F" w:rsidRPr="00E85B4F" w:rsidRDefault="0046226F" w:rsidP="00F35920">
      <w:pPr>
        <w:pStyle w:val="Default"/>
        <w:jc w:val="both"/>
        <w:rPr>
          <w:sz w:val="28"/>
          <w:szCs w:val="28"/>
        </w:rPr>
      </w:pPr>
      <w:r w:rsidRPr="00E85B4F">
        <w:rPr>
          <w:bCs/>
          <w:sz w:val="28"/>
          <w:szCs w:val="28"/>
        </w:rPr>
        <w:t xml:space="preserve">И. С. Тургенев </w:t>
      </w:r>
    </w:p>
    <w:p w14:paraId="4CB47F15" w14:textId="77777777" w:rsidR="0046226F" w:rsidRPr="00E85B4F" w:rsidRDefault="0046226F" w:rsidP="00F35920">
      <w:pPr>
        <w:autoSpaceDE w:val="0"/>
        <w:autoSpaceDN w:val="0"/>
        <w:adjustRightInd w:val="0"/>
        <w:spacing w:after="0" w:line="240" w:lineRule="auto"/>
        <w:jc w:val="both"/>
        <w:rPr>
          <w:rFonts w:ascii="Times New Roman" w:hAnsi="Times New Roman" w:cs="Times New Roman"/>
          <w:sz w:val="28"/>
          <w:szCs w:val="28"/>
        </w:rPr>
      </w:pPr>
      <w:r w:rsidRPr="00E85B4F">
        <w:rPr>
          <w:rFonts w:ascii="Times New Roman" w:hAnsi="Times New Roman" w:cs="Times New Roman"/>
          <w:sz w:val="28"/>
          <w:szCs w:val="28"/>
        </w:rPr>
        <w:t xml:space="preserve">Цикл рассказов «Записки охотника» и их гуманистический пафос. </w:t>
      </w:r>
      <w:r w:rsidRPr="00E85B4F">
        <w:rPr>
          <w:rFonts w:ascii="Times New Roman" w:hAnsi="Times New Roman" w:cs="Times New Roman"/>
          <w:bCs/>
          <w:i/>
          <w:iCs/>
          <w:sz w:val="28"/>
          <w:szCs w:val="28"/>
        </w:rPr>
        <w:t xml:space="preserve">«Бежин луг»: </w:t>
      </w:r>
      <w:r w:rsidRPr="00E85B4F">
        <w:rPr>
          <w:rFonts w:ascii="Times New Roman" w:hAnsi="Times New Roman" w:cs="Times New Roman"/>
          <w:sz w:val="28"/>
          <w:szCs w:val="28"/>
        </w:rPr>
        <w:t xml:space="preserve">образы автора и рассказчика. Образы крестьянских детей. Духовный мир крестьянских детей. Роль картин природы. </w:t>
      </w:r>
      <w:r w:rsidRPr="00E85B4F">
        <w:rPr>
          <w:rFonts w:ascii="Times New Roman" w:hAnsi="Times New Roman" w:cs="Times New Roman"/>
          <w:bCs/>
          <w:i/>
          <w:iCs/>
          <w:sz w:val="28"/>
          <w:szCs w:val="28"/>
        </w:rPr>
        <w:t xml:space="preserve">«Хорь и Калиныч» </w:t>
      </w:r>
      <w:r w:rsidRPr="00E85B4F">
        <w:rPr>
          <w:rFonts w:ascii="Times New Roman" w:hAnsi="Times New Roman" w:cs="Times New Roman"/>
          <w:sz w:val="28"/>
          <w:szCs w:val="28"/>
        </w:rPr>
        <w:t>и другие рассказы из «Записок охотника». Мастерство автора в изображении портретных и пейзажных элементов композиции рассказов.</w:t>
      </w:r>
    </w:p>
    <w:p w14:paraId="437C21F2" w14:textId="77777777" w:rsidR="00B35182" w:rsidRPr="00E85B4F" w:rsidRDefault="00B35182" w:rsidP="00F35920">
      <w:pPr>
        <w:pStyle w:val="Default"/>
        <w:jc w:val="both"/>
        <w:rPr>
          <w:sz w:val="28"/>
          <w:szCs w:val="28"/>
        </w:rPr>
      </w:pPr>
      <w:r w:rsidRPr="00E85B4F">
        <w:rPr>
          <w:bCs/>
          <w:sz w:val="28"/>
          <w:szCs w:val="28"/>
        </w:rPr>
        <w:t xml:space="preserve">Ф. И. Тютчев </w:t>
      </w:r>
    </w:p>
    <w:p w14:paraId="0C2F082D" w14:textId="77777777" w:rsidR="00B35182" w:rsidRPr="00E85B4F" w:rsidRDefault="00B35182" w:rsidP="00F35920">
      <w:pPr>
        <w:pStyle w:val="Default"/>
        <w:jc w:val="both"/>
        <w:rPr>
          <w:sz w:val="28"/>
          <w:szCs w:val="28"/>
        </w:rPr>
      </w:pPr>
      <w:r w:rsidRPr="00E85B4F">
        <w:rPr>
          <w:sz w:val="28"/>
          <w:szCs w:val="28"/>
        </w:rPr>
        <w:t xml:space="preserve">Краткий рассказ о поэте. </w:t>
      </w:r>
      <w:r w:rsidRPr="00E85B4F">
        <w:rPr>
          <w:bCs/>
          <w:i/>
          <w:iCs/>
          <w:sz w:val="28"/>
          <w:szCs w:val="28"/>
        </w:rPr>
        <w:t xml:space="preserve">«Неохотно и несмело…». </w:t>
      </w:r>
      <w:r w:rsidRPr="00E85B4F">
        <w:rPr>
          <w:sz w:val="28"/>
          <w:szCs w:val="28"/>
        </w:rPr>
        <w:t>Особенности изображения природы в лирике. «</w:t>
      </w:r>
      <w:r w:rsidRPr="00E85B4F">
        <w:rPr>
          <w:bCs/>
          <w:i/>
          <w:iCs/>
          <w:sz w:val="28"/>
          <w:szCs w:val="28"/>
        </w:rPr>
        <w:t xml:space="preserve">С поляны коршун поднялся…». </w:t>
      </w:r>
      <w:r w:rsidRPr="00E85B4F">
        <w:rPr>
          <w:sz w:val="28"/>
          <w:szCs w:val="28"/>
        </w:rPr>
        <w:t xml:space="preserve">Противопоставление судеб человека и коршуна. </w:t>
      </w:r>
      <w:r w:rsidRPr="00E85B4F">
        <w:rPr>
          <w:bCs/>
          <w:i/>
          <w:iCs/>
          <w:sz w:val="28"/>
          <w:szCs w:val="28"/>
        </w:rPr>
        <w:t xml:space="preserve">«Листья». </w:t>
      </w:r>
      <w:r w:rsidRPr="00E85B4F">
        <w:rPr>
          <w:sz w:val="28"/>
          <w:szCs w:val="28"/>
        </w:rPr>
        <w:t xml:space="preserve">Динамические картины природы. </w:t>
      </w:r>
    </w:p>
    <w:p w14:paraId="03594FDD" w14:textId="77777777" w:rsidR="00B35182" w:rsidRPr="00E85B4F" w:rsidRDefault="00B35182" w:rsidP="00F35920">
      <w:pPr>
        <w:pStyle w:val="Default"/>
        <w:jc w:val="both"/>
        <w:rPr>
          <w:sz w:val="28"/>
          <w:szCs w:val="28"/>
        </w:rPr>
      </w:pPr>
      <w:r w:rsidRPr="00E85B4F">
        <w:rPr>
          <w:bCs/>
          <w:sz w:val="28"/>
          <w:szCs w:val="28"/>
        </w:rPr>
        <w:t xml:space="preserve">А. А. Фет </w:t>
      </w:r>
    </w:p>
    <w:p w14:paraId="14597687" w14:textId="77777777" w:rsidR="00B35182" w:rsidRPr="00E85B4F" w:rsidRDefault="00B35182" w:rsidP="00F35920">
      <w:pPr>
        <w:pStyle w:val="Default"/>
        <w:jc w:val="both"/>
        <w:rPr>
          <w:sz w:val="28"/>
          <w:szCs w:val="28"/>
        </w:rPr>
      </w:pPr>
      <w:r w:rsidRPr="00E85B4F">
        <w:rPr>
          <w:sz w:val="28"/>
          <w:szCs w:val="28"/>
        </w:rPr>
        <w:t xml:space="preserve">Краткий рассказ о поэте. </w:t>
      </w:r>
      <w:r w:rsidRPr="00E85B4F">
        <w:rPr>
          <w:bCs/>
          <w:i/>
          <w:iCs/>
          <w:sz w:val="28"/>
          <w:szCs w:val="28"/>
        </w:rPr>
        <w:t xml:space="preserve">«Ель рукавом мне тропинку завесила…». </w:t>
      </w:r>
      <w:r w:rsidRPr="00E85B4F">
        <w:rPr>
          <w:sz w:val="28"/>
          <w:szCs w:val="28"/>
        </w:rPr>
        <w:t xml:space="preserve">Особенности изображения природы. «Еще майская ночь». Переплетение и взаимодействие тем природы и любви. </w:t>
      </w:r>
      <w:r w:rsidRPr="00E85B4F">
        <w:rPr>
          <w:bCs/>
          <w:i/>
          <w:iCs/>
          <w:sz w:val="28"/>
          <w:szCs w:val="28"/>
        </w:rPr>
        <w:t xml:space="preserve">«Учись у них – у дуба, у березы…». </w:t>
      </w:r>
      <w:r w:rsidRPr="00E85B4F">
        <w:rPr>
          <w:sz w:val="28"/>
          <w:szCs w:val="28"/>
        </w:rPr>
        <w:t>Природа как мир истинной красоты, мерило нравственности. Ф.И.</w:t>
      </w:r>
      <w:r w:rsidR="00C8356D">
        <w:rPr>
          <w:sz w:val="28"/>
          <w:szCs w:val="28"/>
        </w:rPr>
        <w:t xml:space="preserve"> </w:t>
      </w:r>
      <w:r w:rsidRPr="00E85B4F">
        <w:rPr>
          <w:sz w:val="28"/>
          <w:szCs w:val="28"/>
        </w:rPr>
        <w:t>Тютчев. А.А.</w:t>
      </w:r>
      <w:r w:rsidR="00C8356D">
        <w:rPr>
          <w:sz w:val="28"/>
          <w:szCs w:val="28"/>
        </w:rPr>
        <w:t xml:space="preserve"> </w:t>
      </w:r>
      <w:r w:rsidRPr="00E85B4F">
        <w:rPr>
          <w:sz w:val="28"/>
          <w:szCs w:val="28"/>
        </w:rPr>
        <w:t xml:space="preserve">Фет. Лирика. </w:t>
      </w:r>
    </w:p>
    <w:p w14:paraId="4724D715" w14:textId="77777777" w:rsidR="00B35182" w:rsidRPr="00E85B4F" w:rsidRDefault="00B35182" w:rsidP="00F35920">
      <w:pPr>
        <w:pStyle w:val="Default"/>
        <w:jc w:val="both"/>
        <w:rPr>
          <w:sz w:val="28"/>
          <w:szCs w:val="28"/>
        </w:rPr>
      </w:pPr>
      <w:r w:rsidRPr="00E85B4F">
        <w:rPr>
          <w:bCs/>
          <w:sz w:val="28"/>
          <w:szCs w:val="28"/>
        </w:rPr>
        <w:t xml:space="preserve">Н. А. Некрасов </w:t>
      </w:r>
    </w:p>
    <w:p w14:paraId="6B5C29C0" w14:textId="77777777" w:rsidR="00B35182" w:rsidRPr="00E85B4F" w:rsidRDefault="00B35182" w:rsidP="00F35920">
      <w:pPr>
        <w:pStyle w:val="Default"/>
        <w:jc w:val="both"/>
        <w:rPr>
          <w:sz w:val="28"/>
          <w:szCs w:val="28"/>
        </w:rPr>
      </w:pPr>
      <w:r w:rsidRPr="00E85B4F">
        <w:rPr>
          <w:sz w:val="28"/>
          <w:szCs w:val="28"/>
        </w:rPr>
        <w:t xml:space="preserve">Краткий рассказ о поэте. </w:t>
      </w:r>
      <w:r w:rsidRPr="00E85B4F">
        <w:rPr>
          <w:bCs/>
          <w:i/>
          <w:iCs/>
          <w:sz w:val="28"/>
          <w:szCs w:val="28"/>
        </w:rPr>
        <w:t>«Железная дорога»</w:t>
      </w:r>
      <w:r w:rsidRPr="00E85B4F">
        <w:rPr>
          <w:sz w:val="28"/>
          <w:szCs w:val="28"/>
        </w:rPr>
        <w:t xml:space="preserve">: автор и народ. Картины подневольного труда. Мечта поэта о «прекрасной поре» в жизни народа. Своеобразие композиции стихотворения. </w:t>
      </w:r>
    </w:p>
    <w:p w14:paraId="49BAA4E2" w14:textId="77777777" w:rsidR="00B35182" w:rsidRPr="00E85B4F" w:rsidRDefault="00B35182" w:rsidP="00F35920">
      <w:pPr>
        <w:pStyle w:val="Default"/>
        <w:jc w:val="both"/>
        <w:rPr>
          <w:sz w:val="28"/>
          <w:szCs w:val="28"/>
        </w:rPr>
      </w:pPr>
      <w:r w:rsidRPr="00E85B4F">
        <w:rPr>
          <w:bCs/>
          <w:sz w:val="28"/>
          <w:szCs w:val="28"/>
        </w:rPr>
        <w:t>Н.С.</w:t>
      </w:r>
      <w:r w:rsidR="00C8356D">
        <w:rPr>
          <w:bCs/>
          <w:sz w:val="28"/>
          <w:szCs w:val="28"/>
        </w:rPr>
        <w:t xml:space="preserve"> </w:t>
      </w:r>
      <w:r w:rsidRPr="00E85B4F">
        <w:rPr>
          <w:bCs/>
          <w:sz w:val="28"/>
          <w:szCs w:val="28"/>
        </w:rPr>
        <w:t xml:space="preserve">Лесков </w:t>
      </w:r>
    </w:p>
    <w:p w14:paraId="18544EF1" w14:textId="77777777" w:rsidR="00B35182" w:rsidRPr="00E85B4F" w:rsidRDefault="00B35182" w:rsidP="00F35920">
      <w:pPr>
        <w:pStyle w:val="Default"/>
        <w:jc w:val="both"/>
        <w:rPr>
          <w:sz w:val="28"/>
          <w:szCs w:val="28"/>
        </w:rPr>
      </w:pPr>
      <w:r w:rsidRPr="00F6341C">
        <w:rPr>
          <w:sz w:val="28"/>
          <w:szCs w:val="28"/>
        </w:rPr>
        <w:t xml:space="preserve">Краткий рассказ о писателе. </w:t>
      </w:r>
      <w:r w:rsidRPr="00E85B4F">
        <w:rPr>
          <w:bCs/>
          <w:i/>
          <w:iCs/>
          <w:sz w:val="28"/>
          <w:szCs w:val="28"/>
        </w:rPr>
        <w:t xml:space="preserve">«Левша»: </w:t>
      </w:r>
      <w:r w:rsidRPr="00E85B4F">
        <w:rPr>
          <w:sz w:val="28"/>
          <w:szCs w:val="28"/>
        </w:rPr>
        <w:t xml:space="preserve">народ и власть. Гордость писателя за народ. Изображение представителей царской власти. </w:t>
      </w:r>
      <w:r w:rsidRPr="00E85B4F">
        <w:rPr>
          <w:bCs/>
          <w:sz w:val="28"/>
          <w:szCs w:val="28"/>
        </w:rPr>
        <w:t>Я</w:t>
      </w:r>
      <w:r w:rsidRPr="00E85B4F">
        <w:rPr>
          <w:sz w:val="28"/>
          <w:szCs w:val="28"/>
        </w:rPr>
        <w:t>зык сказа. Понятие об иронии. Н.С.</w:t>
      </w:r>
      <w:r w:rsidR="00C8356D">
        <w:rPr>
          <w:sz w:val="28"/>
          <w:szCs w:val="28"/>
        </w:rPr>
        <w:t xml:space="preserve"> </w:t>
      </w:r>
      <w:r w:rsidRPr="00E85B4F">
        <w:rPr>
          <w:sz w:val="28"/>
          <w:szCs w:val="28"/>
        </w:rPr>
        <w:t xml:space="preserve">Лесков. </w:t>
      </w:r>
      <w:r w:rsidRPr="00E85B4F">
        <w:rPr>
          <w:bCs/>
          <w:i/>
          <w:iCs/>
          <w:sz w:val="28"/>
          <w:szCs w:val="28"/>
        </w:rPr>
        <w:t xml:space="preserve">«Человек на часах». </w:t>
      </w:r>
      <w:r w:rsidRPr="00E85B4F">
        <w:rPr>
          <w:sz w:val="28"/>
          <w:szCs w:val="28"/>
        </w:rPr>
        <w:t xml:space="preserve">Нравственные проблемы в рассказе и пути их решения. </w:t>
      </w:r>
    </w:p>
    <w:p w14:paraId="7565290C" w14:textId="77777777" w:rsidR="00B35182" w:rsidRPr="00E85B4F" w:rsidRDefault="00B35182" w:rsidP="00F35920">
      <w:pPr>
        <w:pStyle w:val="Default"/>
        <w:jc w:val="both"/>
        <w:rPr>
          <w:sz w:val="28"/>
          <w:szCs w:val="28"/>
        </w:rPr>
      </w:pPr>
      <w:r w:rsidRPr="00E85B4F">
        <w:rPr>
          <w:bCs/>
          <w:sz w:val="28"/>
          <w:szCs w:val="28"/>
        </w:rPr>
        <w:t>А.П.</w:t>
      </w:r>
      <w:r w:rsidR="00C8356D">
        <w:rPr>
          <w:bCs/>
          <w:sz w:val="28"/>
          <w:szCs w:val="28"/>
        </w:rPr>
        <w:t xml:space="preserve"> </w:t>
      </w:r>
      <w:r w:rsidRPr="00E85B4F">
        <w:rPr>
          <w:bCs/>
          <w:sz w:val="28"/>
          <w:szCs w:val="28"/>
        </w:rPr>
        <w:t xml:space="preserve">Чехов </w:t>
      </w:r>
    </w:p>
    <w:p w14:paraId="44E4A5B9" w14:textId="77777777" w:rsidR="00B35182" w:rsidRPr="00E85B4F" w:rsidRDefault="00B35182" w:rsidP="00F35920">
      <w:pPr>
        <w:pStyle w:val="Default"/>
        <w:jc w:val="both"/>
        <w:rPr>
          <w:sz w:val="28"/>
          <w:szCs w:val="28"/>
        </w:rPr>
      </w:pPr>
      <w:r w:rsidRPr="00E85B4F">
        <w:rPr>
          <w:sz w:val="28"/>
          <w:szCs w:val="28"/>
        </w:rPr>
        <w:t xml:space="preserve">Краткий рассказ о писателе. </w:t>
      </w:r>
      <w:r w:rsidRPr="00E85B4F">
        <w:rPr>
          <w:bCs/>
          <w:i/>
          <w:iCs/>
          <w:sz w:val="28"/>
          <w:szCs w:val="28"/>
        </w:rPr>
        <w:t xml:space="preserve">«Толстый и тонкий»: </w:t>
      </w:r>
      <w:r w:rsidRPr="00E85B4F">
        <w:rPr>
          <w:sz w:val="28"/>
          <w:szCs w:val="28"/>
        </w:rPr>
        <w:t xml:space="preserve">система образов рассказа. Разоблачение лицемерия в рассказе. Источники комического в рассказе. Рассказы Антоши Чехонте. </w:t>
      </w:r>
      <w:r w:rsidRPr="00E85B4F">
        <w:rPr>
          <w:bCs/>
          <w:i/>
          <w:iCs/>
          <w:sz w:val="28"/>
          <w:szCs w:val="28"/>
        </w:rPr>
        <w:t xml:space="preserve">«Пересолил», «Лошадиная фамилия» </w:t>
      </w:r>
      <w:r w:rsidRPr="00E85B4F">
        <w:rPr>
          <w:sz w:val="28"/>
          <w:szCs w:val="28"/>
        </w:rPr>
        <w:t xml:space="preserve">и др. Сюжеты и герои. </w:t>
      </w:r>
    </w:p>
    <w:p w14:paraId="12B6877F" w14:textId="77777777" w:rsidR="00B35182" w:rsidRPr="00E85B4F" w:rsidRDefault="00B35182" w:rsidP="00F35920">
      <w:pPr>
        <w:pStyle w:val="Default"/>
        <w:jc w:val="both"/>
        <w:rPr>
          <w:sz w:val="28"/>
          <w:szCs w:val="28"/>
        </w:rPr>
      </w:pPr>
      <w:r w:rsidRPr="00E85B4F">
        <w:rPr>
          <w:bCs/>
          <w:sz w:val="28"/>
          <w:szCs w:val="28"/>
        </w:rPr>
        <w:t xml:space="preserve">Родная природа в стихотворениях русских поэтов XIX века </w:t>
      </w:r>
    </w:p>
    <w:p w14:paraId="7F78CC14" w14:textId="77777777" w:rsidR="00B35182" w:rsidRPr="00E85B4F" w:rsidRDefault="00B35182" w:rsidP="00F35920">
      <w:pPr>
        <w:pStyle w:val="Default"/>
        <w:jc w:val="both"/>
        <w:rPr>
          <w:sz w:val="28"/>
          <w:szCs w:val="28"/>
        </w:rPr>
      </w:pPr>
      <w:r w:rsidRPr="00E85B4F">
        <w:rPr>
          <w:bCs/>
          <w:sz w:val="28"/>
          <w:szCs w:val="28"/>
        </w:rPr>
        <w:t>Я.</w:t>
      </w:r>
      <w:r w:rsidR="00C8356D">
        <w:rPr>
          <w:bCs/>
          <w:sz w:val="28"/>
          <w:szCs w:val="28"/>
        </w:rPr>
        <w:t xml:space="preserve"> </w:t>
      </w:r>
      <w:r w:rsidRPr="00E85B4F">
        <w:rPr>
          <w:bCs/>
          <w:sz w:val="28"/>
          <w:szCs w:val="28"/>
        </w:rPr>
        <w:t xml:space="preserve">Полонский. </w:t>
      </w:r>
    </w:p>
    <w:p w14:paraId="583A1D44" w14:textId="77777777" w:rsidR="00B35182" w:rsidRPr="00E85B4F" w:rsidRDefault="00B35182" w:rsidP="00F35920">
      <w:pPr>
        <w:pStyle w:val="Default"/>
        <w:jc w:val="both"/>
        <w:rPr>
          <w:sz w:val="28"/>
          <w:szCs w:val="28"/>
        </w:rPr>
      </w:pPr>
      <w:r w:rsidRPr="00E85B4F">
        <w:rPr>
          <w:sz w:val="28"/>
          <w:szCs w:val="28"/>
        </w:rPr>
        <w:t xml:space="preserve">Краткий рассказ о поэте. Выражение переживаний и мироощущения в стихотворениях о родной природе. </w:t>
      </w:r>
    </w:p>
    <w:p w14:paraId="4881993D" w14:textId="77777777" w:rsidR="00B35182" w:rsidRPr="00E85B4F" w:rsidRDefault="00B35182" w:rsidP="00F35920">
      <w:pPr>
        <w:pStyle w:val="Default"/>
        <w:jc w:val="both"/>
        <w:rPr>
          <w:sz w:val="28"/>
          <w:szCs w:val="28"/>
        </w:rPr>
      </w:pPr>
      <w:r w:rsidRPr="00E85B4F">
        <w:rPr>
          <w:bCs/>
          <w:sz w:val="28"/>
          <w:szCs w:val="28"/>
        </w:rPr>
        <w:t>Е.А.</w:t>
      </w:r>
      <w:r w:rsidR="00C8356D">
        <w:rPr>
          <w:bCs/>
          <w:sz w:val="28"/>
          <w:szCs w:val="28"/>
        </w:rPr>
        <w:t xml:space="preserve"> </w:t>
      </w:r>
      <w:r w:rsidRPr="00E85B4F">
        <w:rPr>
          <w:bCs/>
          <w:sz w:val="28"/>
          <w:szCs w:val="28"/>
        </w:rPr>
        <w:t>Баратынский. А.К.</w:t>
      </w:r>
      <w:r w:rsidR="00C8356D">
        <w:rPr>
          <w:bCs/>
          <w:sz w:val="28"/>
          <w:szCs w:val="28"/>
        </w:rPr>
        <w:t xml:space="preserve"> </w:t>
      </w:r>
      <w:r w:rsidRPr="00E85B4F">
        <w:rPr>
          <w:bCs/>
          <w:sz w:val="28"/>
          <w:szCs w:val="28"/>
        </w:rPr>
        <w:t xml:space="preserve">Толстой. </w:t>
      </w:r>
    </w:p>
    <w:p w14:paraId="2EE08357" w14:textId="77777777" w:rsidR="00B35182" w:rsidRPr="00E85B4F" w:rsidRDefault="00B35182" w:rsidP="00F35920">
      <w:pPr>
        <w:pStyle w:val="Default"/>
        <w:jc w:val="both"/>
        <w:rPr>
          <w:sz w:val="28"/>
          <w:szCs w:val="28"/>
        </w:rPr>
      </w:pPr>
      <w:r w:rsidRPr="00E85B4F">
        <w:rPr>
          <w:sz w:val="28"/>
          <w:szCs w:val="28"/>
        </w:rPr>
        <w:t>Краткий рассказ о поэтах. Пейзажная лирика как жанр. Романсы на стихи русских поэтов. А.С.</w:t>
      </w:r>
      <w:r w:rsidR="00C8356D">
        <w:rPr>
          <w:sz w:val="28"/>
          <w:szCs w:val="28"/>
        </w:rPr>
        <w:t xml:space="preserve"> </w:t>
      </w:r>
      <w:r w:rsidRPr="00E85B4F">
        <w:rPr>
          <w:sz w:val="28"/>
          <w:szCs w:val="28"/>
        </w:rPr>
        <w:t>Пушкин, М.Ю.</w:t>
      </w:r>
      <w:r w:rsidR="00C8356D">
        <w:rPr>
          <w:sz w:val="28"/>
          <w:szCs w:val="28"/>
        </w:rPr>
        <w:t xml:space="preserve"> </w:t>
      </w:r>
      <w:r w:rsidRPr="00E85B4F">
        <w:rPr>
          <w:sz w:val="28"/>
          <w:szCs w:val="28"/>
        </w:rPr>
        <w:t>Лермонтов, Ф.И.</w:t>
      </w:r>
      <w:r w:rsidR="00C8356D">
        <w:rPr>
          <w:sz w:val="28"/>
          <w:szCs w:val="28"/>
        </w:rPr>
        <w:t xml:space="preserve"> </w:t>
      </w:r>
      <w:r w:rsidRPr="00E85B4F">
        <w:rPr>
          <w:sz w:val="28"/>
          <w:szCs w:val="28"/>
        </w:rPr>
        <w:t xml:space="preserve">Тютчев. </w:t>
      </w:r>
    </w:p>
    <w:p w14:paraId="761B73B3" w14:textId="77777777" w:rsidR="00B35182" w:rsidRPr="00E85B4F" w:rsidRDefault="00B35182" w:rsidP="00F35920">
      <w:pPr>
        <w:pStyle w:val="Default"/>
        <w:jc w:val="both"/>
        <w:rPr>
          <w:sz w:val="28"/>
          <w:szCs w:val="28"/>
        </w:rPr>
      </w:pPr>
      <w:r w:rsidRPr="00E85B4F">
        <w:rPr>
          <w:bCs/>
          <w:sz w:val="28"/>
          <w:szCs w:val="28"/>
        </w:rPr>
        <w:t xml:space="preserve">Из русской литературы XX века </w:t>
      </w:r>
    </w:p>
    <w:p w14:paraId="163284BA" w14:textId="77777777" w:rsidR="00B35182" w:rsidRPr="00E85B4F" w:rsidRDefault="00B35182" w:rsidP="00F35920">
      <w:pPr>
        <w:pStyle w:val="Default"/>
        <w:jc w:val="both"/>
        <w:rPr>
          <w:sz w:val="28"/>
          <w:szCs w:val="28"/>
        </w:rPr>
      </w:pPr>
      <w:r w:rsidRPr="00E85B4F">
        <w:rPr>
          <w:bCs/>
          <w:sz w:val="28"/>
          <w:szCs w:val="28"/>
        </w:rPr>
        <w:t>А.И.</w:t>
      </w:r>
      <w:r w:rsidR="00C8356D">
        <w:rPr>
          <w:bCs/>
          <w:sz w:val="28"/>
          <w:szCs w:val="28"/>
        </w:rPr>
        <w:t xml:space="preserve"> </w:t>
      </w:r>
      <w:r w:rsidRPr="00E85B4F">
        <w:rPr>
          <w:bCs/>
          <w:sz w:val="28"/>
          <w:szCs w:val="28"/>
        </w:rPr>
        <w:t xml:space="preserve">Куприн. </w:t>
      </w:r>
    </w:p>
    <w:p w14:paraId="2B1AA039" w14:textId="77777777" w:rsidR="00B35182" w:rsidRPr="00E85B4F" w:rsidRDefault="00B35182" w:rsidP="00F35920">
      <w:pPr>
        <w:autoSpaceDE w:val="0"/>
        <w:autoSpaceDN w:val="0"/>
        <w:adjustRightInd w:val="0"/>
        <w:spacing w:after="0" w:line="240" w:lineRule="auto"/>
        <w:jc w:val="both"/>
        <w:rPr>
          <w:rFonts w:ascii="Times New Roman" w:hAnsi="Times New Roman" w:cs="Times New Roman"/>
          <w:sz w:val="28"/>
          <w:szCs w:val="28"/>
        </w:rPr>
      </w:pPr>
      <w:r w:rsidRPr="00F6341C">
        <w:rPr>
          <w:rFonts w:ascii="Times New Roman" w:hAnsi="Times New Roman" w:cs="Times New Roman"/>
          <w:sz w:val="28"/>
          <w:szCs w:val="28"/>
        </w:rPr>
        <w:t>Краткий рассказ о писателе</w:t>
      </w:r>
      <w:r w:rsidRPr="00F6341C">
        <w:rPr>
          <w:rFonts w:ascii="Times New Roman" w:hAnsi="Times New Roman" w:cs="Times New Roman"/>
          <w:b/>
          <w:bCs/>
          <w:sz w:val="28"/>
          <w:szCs w:val="28"/>
        </w:rPr>
        <w:t xml:space="preserve">. </w:t>
      </w:r>
      <w:r w:rsidRPr="00F6341C">
        <w:rPr>
          <w:rFonts w:ascii="Times New Roman" w:hAnsi="Times New Roman" w:cs="Times New Roman"/>
          <w:b/>
          <w:bCs/>
          <w:i/>
          <w:iCs/>
          <w:sz w:val="28"/>
          <w:szCs w:val="28"/>
        </w:rPr>
        <w:t>«</w:t>
      </w:r>
      <w:r w:rsidRPr="00E85B4F">
        <w:rPr>
          <w:rFonts w:ascii="Times New Roman" w:hAnsi="Times New Roman" w:cs="Times New Roman"/>
          <w:bCs/>
          <w:i/>
          <w:iCs/>
          <w:sz w:val="28"/>
          <w:szCs w:val="28"/>
        </w:rPr>
        <w:t xml:space="preserve">Чудесный доктор»: </w:t>
      </w:r>
      <w:r w:rsidRPr="00E85B4F">
        <w:rPr>
          <w:rFonts w:ascii="Times New Roman" w:hAnsi="Times New Roman" w:cs="Times New Roman"/>
          <w:sz w:val="28"/>
          <w:szCs w:val="28"/>
        </w:rPr>
        <w:t>герой и прототип. Реальная основа и содержание рассказа. Рождественский рассказ. Тема служения людям.</w:t>
      </w:r>
    </w:p>
    <w:p w14:paraId="37817D94" w14:textId="77777777" w:rsidR="00B35182" w:rsidRPr="00E85B4F" w:rsidRDefault="00B35182" w:rsidP="00F35920">
      <w:pPr>
        <w:pStyle w:val="Default"/>
        <w:jc w:val="both"/>
        <w:rPr>
          <w:sz w:val="28"/>
          <w:szCs w:val="28"/>
        </w:rPr>
      </w:pPr>
      <w:r w:rsidRPr="00E85B4F">
        <w:rPr>
          <w:bCs/>
          <w:sz w:val="28"/>
          <w:szCs w:val="28"/>
        </w:rPr>
        <w:t>А.С.</w:t>
      </w:r>
      <w:r w:rsidR="00C8356D">
        <w:rPr>
          <w:bCs/>
          <w:sz w:val="28"/>
          <w:szCs w:val="28"/>
        </w:rPr>
        <w:t xml:space="preserve"> </w:t>
      </w:r>
      <w:r w:rsidRPr="00E85B4F">
        <w:rPr>
          <w:bCs/>
          <w:sz w:val="28"/>
          <w:szCs w:val="28"/>
        </w:rPr>
        <w:t xml:space="preserve">Грин. </w:t>
      </w:r>
    </w:p>
    <w:p w14:paraId="7DBB6C8E" w14:textId="77777777" w:rsidR="00B35182" w:rsidRPr="00E85B4F" w:rsidRDefault="00B35182" w:rsidP="00F35920">
      <w:pPr>
        <w:pStyle w:val="Default"/>
        <w:jc w:val="both"/>
        <w:rPr>
          <w:sz w:val="28"/>
          <w:szCs w:val="28"/>
        </w:rPr>
      </w:pPr>
      <w:r w:rsidRPr="00E85B4F">
        <w:rPr>
          <w:sz w:val="28"/>
          <w:szCs w:val="28"/>
        </w:rPr>
        <w:t>Краткий рассказ о писателе</w:t>
      </w:r>
      <w:r w:rsidRPr="00E85B4F">
        <w:rPr>
          <w:bCs/>
          <w:sz w:val="28"/>
          <w:szCs w:val="28"/>
        </w:rPr>
        <w:t xml:space="preserve">. </w:t>
      </w:r>
      <w:r w:rsidRPr="00E85B4F">
        <w:rPr>
          <w:bCs/>
          <w:i/>
          <w:iCs/>
          <w:sz w:val="28"/>
          <w:szCs w:val="28"/>
        </w:rPr>
        <w:t xml:space="preserve">«Алые паруса»: </w:t>
      </w:r>
      <w:r w:rsidRPr="00E85B4F">
        <w:rPr>
          <w:sz w:val="28"/>
          <w:szCs w:val="28"/>
        </w:rPr>
        <w:t xml:space="preserve">мечта и действительность. Победа романтической мечты над реальностью жизни. Душевная чистота главных героев. Авторская позиция в произведении. </w:t>
      </w:r>
    </w:p>
    <w:p w14:paraId="1A4082F7" w14:textId="77777777" w:rsidR="00B35182" w:rsidRPr="00E85B4F" w:rsidRDefault="00B35182" w:rsidP="00F35920">
      <w:pPr>
        <w:pStyle w:val="Default"/>
        <w:jc w:val="both"/>
        <w:rPr>
          <w:sz w:val="28"/>
          <w:szCs w:val="28"/>
        </w:rPr>
      </w:pPr>
      <w:r w:rsidRPr="00E85B4F">
        <w:rPr>
          <w:bCs/>
          <w:sz w:val="28"/>
          <w:szCs w:val="28"/>
        </w:rPr>
        <w:t>А.П.</w:t>
      </w:r>
      <w:r w:rsidR="00C8356D">
        <w:rPr>
          <w:bCs/>
          <w:sz w:val="28"/>
          <w:szCs w:val="28"/>
        </w:rPr>
        <w:t xml:space="preserve"> </w:t>
      </w:r>
      <w:r w:rsidRPr="00E85B4F">
        <w:rPr>
          <w:bCs/>
          <w:sz w:val="28"/>
          <w:szCs w:val="28"/>
        </w:rPr>
        <w:t xml:space="preserve">Платонов. </w:t>
      </w:r>
    </w:p>
    <w:p w14:paraId="37ED0F7A" w14:textId="77777777" w:rsidR="00B35182" w:rsidRPr="00E85B4F" w:rsidRDefault="00B35182" w:rsidP="00F35920">
      <w:pPr>
        <w:pStyle w:val="Default"/>
        <w:jc w:val="both"/>
        <w:rPr>
          <w:sz w:val="28"/>
          <w:szCs w:val="28"/>
        </w:rPr>
      </w:pPr>
      <w:r w:rsidRPr="00E85B4F">
        <w:rPr>
          <w:sz w:val="28"/>
          <w:szCs w:val="28"/>
        </w:rPr>
        <w:t xml:space="preserve">Краткий рассказ о писателе. </w:t>
      </w:r>
      <w:r w:rsidRPr="00E85B4F">
        <w:rPr>
          <w:bCs/>
          <w:i/>
          <w:iCs/>
          <w:sz w:val="28"/>
          <w:szCs w:val="28"/>
        </w:rPr>
        <w:t xml:space="preserve">«Неизвестный цветок»: </w:t>
      </w:r>
      <w:r w:rsidRPr="00E85B4F">
        <w:rPr>
          <w:sz w:val="28"/>
          <w:szCs w:val="28"/>
        </w:rPr>
        <w:t xml:space="preserve">образы-символы в сказке. Прекрасное вокруг нас. Рассказы </w:t>
      </w:r>
      <w:r w:rsidRPr="00E85B4F">
        <w:rPr>
          <w:bCs/>
          <w:i/>
          <w:iCs/>
          <w:sz w:val="28"/>
          <w:szCs w:val="28"/>
        </w:rPr>
        <w:t xml:space="preserve">«Цветок на земле», «Корова» </w:t>
      </w:r>
      <w:r w:rsidRPr="00E85B4F">
        <w:rPr>
          <w:sz w:val="28"/>
          <w:szCs w:val="28"/>
        </w:rPr>
        <w:t>и др. Сюжеты и герои рассказов. Ни на кого не похожие герои А.П.</w:t>
      </w:r>
      <w:r w:rsidR="00C8356D">
        <w:rPr>
          <w:sz w:val="28"/>
          <w:szCs w:val="28"/>
        </w:rPr>
        <w:t xml:space="preserve"> </w:t>
      </w:r>
      <w:r w:rsidRPr="00E85B4F">
        <w:rPr>
          <w:sz w:val="28"/>
          <w:szCs w:val="28"/>
        </w:rPr>
        <w:t xml:space="preserve">Платонова. </w:t>
      </w:r>
    </w:p>
    <w:p w14:paraId="1C779BAE" w14:textId="77777777" w:rsidR="00B35182" w:rsidRPr="00E85B4F" w:rsidRDefault="00B35182" w:rsidP="00F35920">
      <w:pPr>
        <w:pStyle w:val="Default"/>
        <w:jc w:val="both"/>
        <w:rPr>
          <w:sz w:val="28"/>
          <w:szCs w:val="28"/>
        </w:rPr>
      </w:pPr>
      <w:r w:rsidRPr="00E85B4F">
        <w:rPr>
          <w:bCs/>
          <w:sz w:val="28"/>
          <w:szCs w:val="28"/>
        </w:rPr>
        <w:t>К.М.</w:t>
      </w:r>
      <w:r w:rsidR="00C8356D">
        <w:rPr>
          <w:bCs/>
          <w:sz w:val="28"/>
          <w:szCs w:val="28"/>
        </w:rPr>
        <w:t xml:space="preserve"> </w:t>
      </w:r>
      <w:r w:rsidRPr="00E85B4F">
        <w:rPr>
          <w:bCs/>
          <w:sz w:val="28"/>
          <w:szCs w:val="28"/>
        </w:rPr>
        <w:t xml:space="preserve">Симонов. </w:t>
      </w:r>
    </w:p>
    <w:p w14:paraId="339C2C51" w14:textId="77777777" w:rsidR="00B35182" w:rsidRPr="00E85B4F" w:rsidRDefault="00B35182" w:rsidP="00F35920">
      <w:pPr>
        <w:pStyle w:val="Default"/>
        <w:jc w:val="both"/>
        <w:rPr>
          <w:sz w:val="28"/>
          <w:szCs w:val="28"/>
        </w:rPr>
      </w:pPr>
      <w:r w:rsidRPr="00E85B4F">
        <w:rPr>
          <w:sz w:val="28"/>
          <w:szCs w:val="28"/>
        </w:rPr>
        <w:t xml:space="preserve">Краткий рассказ о поэте-фронтовике. </w:t>
      </w:r>
      <w:r w:rsidRPr="00E85B4F">
        <w:rPr>
          <w:bCs/>
          <w:i/>
          <w:iCs/>
          <w:sz w:val="28"/>
          <w:szCs w:val="28"/>
        </w:rPr>
        <w:t xml:space="preserve">«Ты помнишь, Алеша, дороги Смоленщины…». </w:t>
      </w:r>
      <w:r w:rsidRPr="00E85B4F">
        <w:rPr>
          <w:sz w:val="28"/>
          <w:szCs w:val="28"/>
        </w:rPr>
        <w:t>Трудные солдатские будни</w:t>
      </w:r>
      <w:r w:rsidRPr="00E85B4F">
        <w:rPr>
          <w:bCs/>
          <w:sz w:val="28"/>
          <w:szCs w:val="28"/>
        </w:rPr>
        <w:t xml:space="preserve">. </w:t>
      </w:r>
      <w:r w:rsidRPr="00E85B4F">
        <w:rPr>
          <w:sz w:val="28"/>
          <w:szCs w:val="28"/>
        </w:rPr>
        <w:t xml:space="preserve">Своеобразие образа родины. Образ русского народа. </w:t>
      </w:r>
    </w:p>
    <w:p w14:paraId="095CEB8E" w14:textId="77777777" w:rsidR="00B35182" w:rsidRPr="00E85B4F" w:rsidRDefault="00B35182" w:rsidP="00F35920">
      <w:pPr>
        <w:pStyle w:val="Default"/>
        <w:jc w:val="both"/>
        <w:rPr>
          <w:sz w:val="28"/>
          <w:szCs w:val="28"/>
        </w:rPr>
      </w:pPr>
      <w:r w:rsidRPr="00E85B4F">
        <w:rPr>
          <w:bCs/>
          <w:sz w:val="28"/>
          <w:szCs w:val="28"/>
        </w:rPr>
        <w:t>Д.С.</w:t>
      </w:r>
      <w:r w:rsidR="00C8356D">
        <w:rPr>
          <w:bCs/>
          <w:sz w:val="28"/>
          <w:szCs w:val="28"/>
        </w:rPr>
        <w:t xml:space="preserve"> </w:t>
      </w:r>
      <w:r w:rsidRPr="00E85B4F">
        <w:rPr>
          <w:bCs/>
          <w:sz w:val="28"/>
          <w:szCs w:val="28"/>
        </w:rPr>
        <w:t xml:space="preserve">Самойлов. </w:t>
      </w:r>
    </w:p>
    <w:p w14:paraId="4CC56F0B" w14:textId="77777777" w:rsidR="00B35182" w:rsidRPr="00E85B4F" w:rsidRDefault="00B35182" w:rsidP="00F35920">
      <w:pPr>
        <w:pStyle w:val="Default"/>
        <w:jc w:val="both"/>
        <w:rPr>
          <w:sz w:val="28"/>
          <w:szCs w:val="28"/>
        </w:rPr>
      </w:pPr>
      <w:r w:rsidRPr="00E85B4F">
        <w:rPr>
          <w:sz w:val="28"/>
          <w:szCs w:val="28"/>
        </w:rPr>
        <w:t xml:space="preserve">Краткий рассказ о поэте-фронтовике. </w:t>
      </w:r>
      <w:r w:rsidRPr="00E85B4F">
        <w:rPr>
          <w:bCs/>
          <w:i/>
          <w:iCs/>
          <w:sz w:val="28"/>
          <w:szCs w:val="28"/>
        </w:rPr>
        <w:t>«Сороковые»</w:t>
      </w:r>
      <w:r w:rsidRPr="00E85B4F">
        <w:rPr>
          <w:sz w:val="28"/>
          <w:szCs w:val="28"/>
        </w:rPr>
        <w:t xml:space="preserve">. Образы и картины военного времени. </w:t>
      </w:r>
    </w:p>
    <w:p w14:paraId="4D41C546" w14:textId="77777777" w:rsidR="00B35182" w:rsidRPr="00E85B4F" w:rsidRDefault="00B35182" w:rsidP="00F35920">
      <w:pPr>
        <w:pStyle w:val="Default"/>
        <w:jc w:val="both"/>
        <w:rPr>
          <w:sz w:val="28"/>
          <w:szCs w:val="28"/>
        </w:rPr>
      </w:pPr>
      <w:r w:rsidRPr="00E85B4F">
        <w:rPr>
          <w:bCs/>
          <w:sz w:val="28"/>
          <w:szCs w:val="28"/>
        </w:rPr>
        <w:t>В.П.</w:t>
      </w:r>
      <w:r w:rsidR="00C8356D">
        <w:rPr>
          <w:bCs/>
          <w:sz w:val="28"/>
          <w:szCs w:val="28"/>
        </w:rPr>
        <w:t xml:space="preserve"> </w:t>
      </w:r>
      <w:r w:rsidRPr="00E85B4F">
        <w:rPr>
          <w:bCs/>
          <w:sz w:val="28"/>
          <w:szCs w:val="28"/>
        </w:rPr>
        <w:t xml:space="preserve">Астафьев. </w:t>
      </w:r>
    </w:p>
    <w:p w14:paraId="6F39E4D2" w14:textId="77777777" w:rsidR="00B35182" w:rsidRPr="00E85B4F" w:rsidRDefault="00B35182" w:rsidP="00F35920">
      <w:pPr>
        <w:pStyle w:val="Default"/>
        <w:jc w:val="both"/>
        <w:rPr>
          <w:sz w:val="28"/>
          <w:szCs w:val="28"/>
        </w:rPr>
      </w:pPr>
      <w:r w:rsidRPr="00E85B4F">
        <w:rPr>
          <w:sz w:val="28"/>
          <w:szCs w:val="28"/>
        </w:rPr>
        <w:t>Краткий рассказ о писателе</w:t>
      </w:r>
      <w:r w:rsidRPr="00E85B4F">
        <w:rPr>
          <w:bCs/>
          <w:sz w:val="28"/>
          <w:szCs w:val="28"/>
        </w:rPr>
        <w:t xml:space="preserve">. </w:t>
      </w:r>
      <w:r w:rsidRPr="00E85B4F">
        <w:rPr>
          <w:bCs/>
          <w:i/>
          <w:iCs/>
          <w:sz w:val="28"/>
          <w:szCs w:val="28"/>
        </w:rPr>
        <w:t xml:space="preserve">«Конь с розовой гривой»: </w:t>
      </w:r>
      <w:r w:rsidRPr="00E85B4F">
        <w:rPr>
          <w:sz w:val="28"/>
          <w:szCs w:val="28"/>
        </w:rPr>
        <w:t xml:space="preserve">сюжет и герои. Изображение жизни и быта сибирской деревни в предвоенные годы. Проблематика рассказа, речь героев. Нравственные проблемы рассказа. </w:t>
      </w:r>
    </w:p>
    <w:p w14:paraId="1B0C36B1" w14:textId="77777777" w:rsidR="00B35182" w:rsidRPr="00E85B4F" w:rsidRDefault="00B35182" w:rsidP="00F35920">
      <w:pPr>
        <w:pStyle w:val="Default"/>
        <w:jc w:val="both"/>
        <w:rPr>
          <w:sz w:val="28"/>
          <w:szCs w:val="28"/>
        </w:rPr>
      </w:pPr>
      <w:r w:rsidRPr="00E85B4F">
        <w:rPr>
          <w:bCs/>
          <w:sz w:val="28"/>
          <w:szCs w:val="28"/>
        </w:rPr>
        <w:t>В.Г.</w:t>
      </w:r>
      <w:r w:rsidR="00C8356D">
        <w:rPr>
          <w:bCs/>
          <w:sz w:val="28"/>
          <w:szCs w:val="28"/>
        </w:rPr>
        <w:t xml:space="preserve"> </w:t>
      </w:r>
      <w:r w:rsidRPr="00E85B4F">
        <w:rPr>
          <w:bCs/>
          <w:sz w:val="28"/>
          <w:szCs w:val="28"/>
        </w:rPr>
        <w:t xml:space="preserve">Распутин. </w:t>
      </w:r>
    </w:p>
    <w:p w14:paraId="3E9AD514" w14:textId="77777777" w:rsidR="00B35182" w:rsidRPr="00E85B4F" w:rsidRDefault="00B35182" w:rsidP="00F35920">
      <w:pPr>
        <w:pStyle w:val="Default"/>
        <w:jc w:val="both"/>
        <w:rPr>
          <w:sz w:val="28"/>
          <w:szCs w:val="28"/>
        </w:rPr>
      </w:pPr>
      <w:r w:rsidRPr="00E85B4F">
        <w:rPr>
          <w:sz w:val="28"/>
          <w:szCs w:val="28"/>
        </w:rPr>
        <w:t>Краткий рассказ о писателе</w:t>
      </w:r>
      <w:r w:rsidRPr="00E85B4F">
        <w:rPr>
          <w:bCs/>
          <w:i/>
          <w:iCs/>
          <w:sz w:val="28"/>
          <w:szCs w:val="28"/>
        </w:rPr>
        <w:t xml:space="preserve">. «Уроки французского»: </w:t>
      </w:r>
      <w:r w:rsidRPr="00E85B4F">
        <w:rPr>
          <w:sz w:val="28"/>
          <w:szCs w:val="28"/>
        </w:rPr>
        <w:t>трудности послевоенного времени. Герой рассказа и его сверстники</w:t>
      </w:r>
      <w:r w:rsidRPr="00F6341C">
        <w:rPr>
          <w:sz w:val="28"/>
          <w:szCs w:val="28"/>
        </w:rPr>
        <w:t xml:space="preserve">. Стойкость, чувство собственного достоинства главного героя. Учительница Лидия Михайловна. Душевная щедрость учительницы, ее роль в жизни мальчика. Нравственная </w:t>
      </w:r>
      <w:r w:rsidRPr="00E85B4F">
        <w:rPr>
          <w:sz w:val="28"/>
          <w:szCs w:val="28"/>
        </w:rPr>
        <w:t xml:space="preserve">проблематика рассказа. </w:t>
      </w:r>
    </w:p>
    <w:p w14:paraId="54ED439F" w14:textId="77777777" w:rsidR="00B35182" w:rsidRPr="00E85B4F" w:rsidRDefault="00B35182" w:rsidP="00F35920">
      <w:pPr>
        <w:pStyle w:val="Default"/>
        <w:jc w:val="both"/>
        <w:rPr>
          <w:sz w:val="28"/>
          <w:szCs w:val="28"/>
        </w:rPr>
      </w:pPr>
      <w:r w:rsidRPr="00E85B4F">
        <w:rPr>
          <w:bCs/>
          <w:sz w:val="28"/>
          <w:szCs w:val="28"/>
        </w:rPr>
        <w:t>В.М.</w:t>
      </w:r>
      <w:r w:rsidR="00C8356D">
        <w:rPr>
          <w:bCs/>
          <w:sz w:val="28"/>
          <w:szCs w:val="28"/>
        </w:rPr>
        <w:t xml:space="preserve"> </w:t>
      </w:r>
      <w:r w:rsidRPr="00E85B4F">
        <w:rPr>
          <w:bCs/>
          <w:sz w:val="28"/>
          <w:szCs w:val="28"/>
        </w:rPr>
        <w:t xml:space="preserve">Шукшин. </w:t>
      </w:r>
    </w:p>
    <w:p w14:paraId="2D47FF0F" w14:textId="77777777" w:rsidR="00B35182" w:rsidRPr="00E85B4F" w:rsidRDefault="00B35182" w:rsidP="00F35920">
      <w:pPr>
        <w:pStyle w:val="Default"/>
        <w:jc w:val="both"/>
        <w:rPr>
          <w:sz w:val="28"/>
          <w:szCs w:val="28"/>
        </w:rPr>
      </w:pPr>
      <w:r w:rsidRPr="00E85B4F">
        <w:rPr>
          <w:sz w:val="28"/>
          <w:szCs w:val="28"/>
        </w:rPr>
        <w:t xml:space="preserve">Краткий рассказ о писателе. </w:t>
      </w:r>
      <w:r w:rsidRPr="00E85B4F">
        <w:rPr>
          <w:bCs/>
          <w:i/>
          <w:iCs/>
          <w:sz w:val="28"/>
          <w:szCs w:val="28"/>
        </w:rPr>
        <w:t xml:space="preserve">«Критики»: </w:t>
      </w:r>
      <w:r w:rsidRPr="00E85B4F">
        <w:rPr>
          <w:sz w:val="28"/>
          <w:szCs w:val="28"/>
        </w:rPr>
        <w:t xml:space="preserve">образ «странного» героя. Особенности героев </w:t>
      </w:r>
      <w:r w:rsidR="00E85B4F" w:rsidRPr="00E85B4F">
        <w:rPr>
          <w:sz w:val="28"/>
          <w:szCs w:val="28"/>
        </w:rPr>
        <w:t>- «</w:t>
      </w:r>
      <w:r w:rsidRPr="00E85B4F">
        <w:rPr>
          <w:sz w:val="28"/>
          <w:szCs w:val="28"/>
        </w:rPr>
        <w:t xml:space="preserve">чудиков», правдоискателей, праведников. </w:t>
      </w:r>
      <w:r w:rsidRPr="00E85B4F">
        <w:rPr>
          <w:bCs/>
          <w:i/>
          <w:iCs/>
          <w:sz w:val="28"/>
          <w:szCs w:val="28"/>
        </w:rPr>
        <w:t xml:space="preserve">«Чудик», «Срезал». </w:t>
      </w:r>
    </w:p>
    <w:p w14:paraId="3E10A330" w14:textId="77777777" w:rsidR="00B35182" w:rsidRPr="00E85B4F" w:rsidRDefault="00B35182" w:rsidP="00F35920">
      <w:pPr>
        <w:pStyle w:val="Default"/>
        <w:jc w:val="both"/>
        <w:rPr>
          <w:sz w:val="28"/>
          <w:szCs w:val="28"/>
        </w:rPr>
      </w:pPr>
      <w:r w:rsidRPr="00E85B4F">
        <w:rPr>
          <w:bCs/>
          <w:sz w:val="28"/>
          <w:szCs w:val="28"/>
        </w:rPr>
        <w:t>Ф.И.</w:t>
      </w:r>
      <w:r w:rsidR="00C8356D">
        <w:rPr>
          <w:bCs/>
          <w:sz w:val="28"/>
          <w:szCs w:val="28"/>
        </w:rPr>
        <w:t xml:space="preserve"> </w:t>
      </w:r>
      <w:r w:rsidRPr="00E85B4F">
        <w:rPr>
          <w:bCs/>
          <w:sz w:val="28"/>
          <w:szCs w:val="28"/>
        </w:rPr>
        <w:t xml:space="preserve">Искандер. </w:t>
      </w:r>
    </w:p>
    <w:p w14:paraId="1F513FE2" w14:textId="77777777" w:rsidR="00B35182" w:rsidRPr="00E85B4F" w:rsidRDefault="00B35182" w:rsidP="00F35920">
      <w:pPr>
        <w:pStyle w:val="Default"/>
        <w:jc w:val="both"/>
        <w:rPr>
          <w:sz w:val="28"/>
          <w:szCs w:val="28"/>
        </w:rPr>
      </w:pPr>
      <w:r w:rsidRPr="00E85B4F">
        <w:rPr>
          <w:sz w:val="28"/>
          <w:szCs w:val="28"/>
        </w:rPr>
        <w:t xml:space="preserve">Краткий рассказ о писателе. </w:t>
      </w:r>
      <w:r w:rsidRPr="00E85B4F">
        <w:rPr>
          <w:bCs/>
          <w:i/>
          <w:iCs/>
          <w:sz w:val="28"/>
          <w:szCs w:val="28"/>
        </w:rPr>
        <w:t xml:space="preserve">«Тринадцатый подвиг Геракла». </w:t>
      </w:r>
      <w:r w:rsidRPr="00E85B4F">
        <w:rPr>
          <w:sz w:val="28"/>
          <w:szCs w:val="28"/>
        </w:rPr>
        <w:t xml:space="preserve">Влияние учителя на формирование детского характера. Картины школьной жизни. Юмор в рассказе. Чувство юмора как одно из ценных качеств человека. </w:t>
      </w:r>
    </w:p>
    <w:p w14:paraId="0B0C739B" w14:textId="77777777" w:rsidR="00B35182" w:rsidRPr="00E85B4F" w:rsidRDefault="00B35182" w:rsidP="00F35920">
      <w:pPr>
        <w:pStyle w:val="Default"/>
        <w:jc w:val="both"/>
        <w:rPr>
          <w:sz w:val="28"/>
          <w:szCs w:val="28"/>
        </w:rPr>
      </w:pPr>
      <w:r w:rsidRPr="00E85B4F">
        <w:rPr>
          <w:bCs/>
          <w:sz w:val="28"/>
          <w:szCs w:val="28"/>
        </w:rPr>
        <w:t xml:space="preserve">Родная природа в русской поэзии XX века. </w:t>
      </w:r>
    </w:p>
    <w:p w14:paraId="77BBC51E" w14:textId="77777777" w:rsidR="00B35182" w:rsidRPr="00E85B4F" w:rsidRDefault="00B35182" w:rsidP="00F35920">
      <w:pPr>
        <w:pStyle w:val="Default"/>
        <w:jc w:val="both"/>
        <w:rPr>
          <w:sz w:val="28"/>
          <w:szCs w:val="28"/>
        </w:rPr>
      </w:pPr>
      <w:r w:rsidRPr="00E85B4F">
        <w:rPr>
          <w:bCs/>
          <w:sz w:val="28"/>
          <w:szCs w:val="28"/>
        </w:rPr>
        <w:t>А.А.</w:t>
      </w:r>
      <w:r w:rsidR="00C8356D">
        <w:rPr>
          <w:bCs/>
          <w:sz w:val="28"/>
          <w:szCs w:val="28"/>
        </w:rPr>
        <w:t xml:space="preserve"> </w:t>
      </w:r>
      <w:r w:rsidRPr="00E85B4F">
        <w:rPr>
          <w:bCs/>
          <w:sz w:val="28"/>
          <w:szCs w:val="28"/>
        </w:rPr>
        <w:t xml:space="preserve">Блок. </w:t>
      </w:r>
    </w:p>
    <w:p w14:paraId="7985F87F" w14:textId="77777777" w:rsidR="00B35182" w:rsidRPr="00E85B4F" w:rsidRDefault="00B35182" w:rsidP="00F35920">
      <w:pPr>
        <w:pStyle w:val="Default"/>
        <w:jc w:val="both"/>
        <w:rPr>
          <w:sz w:val="28"/>
          <w:szCs w:val="28"/>
        </w:rPr>
      </w:pPr>
      <w:r w:rsidRPr="00E85B4F">
        <w:rPr>
          <w:sz w:val="28"/>
          <w:szCs w:val="28"/>
        </w:rPr>
        <w:t>Краткий рассказ о поэте</w:t>
      </w:r>
      <w:r w:rsidRPr="00E85B4F">
        <w:rPr>
          <w:bCs/>
          <w:sz w:val="28"/>
          <w:szCs w:val="28"/>
        </w:rPr>
        <w:t xml:space="preserve">. </w:t>
      </w:r>
      <w:r w:rsidRPr="00E85B4F">
        <w:rPr>
          <w:sz w:val="28"/>
          <w:szCs w:val="28"/>
        </w:rPr>
        <w:t xml:space="preserve">Поэтизация родной природы. </w:t>
      </w:r>
    </w:p>
    <w:p w14:paraId="239B0FDB" w14:textId="77777777" w:rsidR="00B35182" w:rsidRPr="00E85B4F" w:rsidRDefault="00B35182" w:rsidP="00F35920">
      <w:pPr>
        <w:pStyle w:val="Default"/>
        <w:jc w:val="both"/>
        <w:rPr>
          <w:sz w:val="28"/>
          <w:szCs w:val="28"/>
        </w:rPr>
      </w:pPr>
      <w:r w:rsidRPr="00E85B4F">
        <w:rPr>
          <w:bCs/>
          <w:sz w:val="28"/>
          <w:szCs w:val="28"/>
        </w:rPr>
        <w:t>С.А.</w:t>
      </w:r>
      <w:r w:rsidR="00C8356D">
        <w:rPr>
          <w:bCs/>
          <w:sz w:val="28"/>
          <w:szCs w:val="28"/>
        </w:rPr>
        <w:t xml:space="preserve"> </w:t>
      </w:r>
      <w:r w:rsidRPr="00E85B4F">
        <w:rPr>
          <w:bCs/>
          <w:sz w:val="28"/>
          <w:szCs w:val="28"/>
        </w:rPr>
        <w:t xml:space="preserve">Есенин. </w:t>
      </w:r>
    </w:p>
    <w:p w14:paraId="0EBC17CF" w14:textId="77777777" w:rsidR="00B35182" w:rsidRPr="00E85B4F" w:rsidRDefault="00B35182" w:rsidP="00F35920">
      <w:pPr>
        <w:pStyle w:val="Default"/>
        <w:jc w:val="both"/>
        <w:rPr>
          <w:sz w:val="28"/>
          <w:szCs w:val="28"/>
        </w:rPr>
      </w:pPr>
      <w:r w:rsidRPr="00E85B4F">
        <w:rPr>
          <w:sz w:val="28"/>
          <w:szCs w:val="28"/>
        </w:rPr>
        <w:t xml:space="preserve">Краткий рассказ о поэте. Чувство любви к родной природе и родине. </w:t>
      </w:r>
    </w:p>
    <w:p w14:paraId="60EA0C1B" w14:textId="77777777" w:rsidR="00B35182" w:rsidRPr="00E85B4F" w:rsidRDefault="00B35182" w:rsidP="00F35920">
      <w:pPr>
        <w:pStyle w:val="Default"/>
        <w:jc w:val="both"/>
        <w:rPr>
          <w:sz w:val="28"/>
          <w:szCs w:val="28"/>
        </w:rPr>
      </w:pPr>
      <w:r w:rsidRPr="00E85B4F">
        <w:rPr>
          <w:bCs/>
          <w:sz w:val="28"/>
          <w:szCs w:val="28"/>
        </w:rPr>
        <w:t>А.А.</w:t>
      </w:r>
      <w:r w:rsidR="00C8356D">
        <w:rPr>
          <w:bCs/>
          <w:sz w:val="28"/>
          <w:szCs w:val="28"/>
        </w:rPr>
        <w:t xml:space="preserve"> </w:t>
      </w:r>
      <w:r w:rsidRPr="00E85B4F">
        <w:rPr>
          <w:bCs/>
          <w:sz w:val="28"/>
          <w:szCs w:val="28"/>
        </w:rPr>
        <w:t xml:space="preserve">Ахматова. </w:t>
      </w:r>
    </w:p>
    <w:p w14:paraId="0DDF5296" w14:textId="77777777" w:rsidR="00B35182" w:rsidRPr="00E85B4F" w:rsidRDefault="00B35182" w:rsidP="00F35920">
      <w:pPr>
        <w:pStyle w:val="Default"/>
        <w:jc w:val="both"/>
        <w:rPr>
          <w:sz w:val="28"/>
          <w:szCs w:val="28"/>
        </w:rPr>
      </w:pPr>
      <w:r w:rsidRPr="00E85B4F">
        <w:rPr>
          <w:sz w:val="28"/>
          <w:szCs w:val="28"/>
        </w:rPr>
        <w:t xml:space="preserve">Краткий рассказ о поэте. Поэтизация родной природы. </w:t>
      </w:r>
    </w:p>
    <w:p w14:paraId="4B6FF1C0" w14:textId="77777777" w:rsidR="00B35182" w:rsidRPr="00E85B4F" w:rsidRDefault="00B35182" w:rsidP="00F35920">
      <w:pPr>
        <w:pStyle w:val="Default"/>
        <w:jc w:val="both"/>
        <w:rPr>
          <w:sz w:val="28"/>
          <w:szCs w:val="28"/>
        </w:rPr>
      </w:pPr>
      <w:r w:rsidRPr="00E85B4F">
        <w:rPr>
          <w:bCs/>
          <w:sz w:val="28"/>
          <w:szCs w:val="28"/>
        </w:rPr>
        <w:t>Н.М.</w:t>
      </w:r>
      <w:r w:rsidR="00C8356D">
        <w:rPr>
          <w:bCs/>
          <w:sz w:val="28"/>
          <w:szCs w:val="28"/>
        </w:rPr>
        <w:t xml:space="preserve"> </w:t>
      </w:r>
      <w:r w:rsidRPr="00E85B4F">
        <w:rPr>
          <w:bCs/>
          <w:sz w:val="28"/>
          <w:szCs w:val="28"/>
        </w:rPr>
        <w:t xml:space="preserve">Рубцов. </w:t>
      </w:r>
    </w:p>
    <w:p w14:paraId="209A2180" w14:textId="77777777" w:rsidR="00B35182" w:rsidRPr="00F6341C" w:rsidRDefault="00B35182" w:rsidP="00F35920">
      <w:pPr>
        <w:pStyle w:val="Default"/>
        <w:jc w:val="both"/>
        <w:rPr>
          <w:sz w:val="28"/>
          <w:szCs w:val="28"/>
        </w:rPr>
      </w:pPr>
      <w:r w:rsidRPr="00F6341C">
        <w:rPr>
          <w:sz w:val="28"/>
          <w:szCs w:val="28"/>
        </w:rPr>
        <w:t>Краткий рассказ о поэте</w:t>
      </w:r>
      <w:r w:rsidRPr="00F6341C">
        <w:rPr>
          <w:b/>
          <w:bCs/>
          <w:sz w:val="28"/>
          <w:szCs w:val="28"/>
        </w:rPr>
        <w:t xml:space="preserve">. </w:t>
      </w:r>
      <w:r w:rsidRPr="00F6341C">
        <w:rPr>
          <w:sz w:val="28"/>
          <w:szCs w:val="28"/>
        </w:rPr>
        <w:t xml:space="preserve">Тема родины в стихотворении </w:t>
      </w:r>
      <w:r w:rsidRPr="00F6341C">
        <w:rPr>
          <w:b/>
          <w:bCs/>
          <w:i/>
          <w:iCs/>
          <w:sz w:val="28"/>
          <w:szCs w:val="28"/>
        </w:rPr>
        <w:t>«Звезда полей»</w:t>
      </w:r>
      <w:r w:rsidRPr="00F6341C">
        <w:rPr>
          <w:sz w:val="28"/>
          <w:szCs w:val="28"/>
        </w:rPr>
        <w:t>. Н.М.</w:t>
      </w:r>
      <w:r w:rsidR="00C8356D">
        <w:rPr>
          <w:sz w:val="28"/>
          <w:szCs w:val="28"/>
        </w:rPr>
        <w:t xml:space="preserve"> </w:t>
      </w:r>
      <w:r w:rsidRPr="00F6341C">
        <w:rPr>
          <w:sz w:val="28"/>
          <w:szCs w:val="28"/>
        </w:rPr>
        <w:t xml:space="preserve">Рубцов. Человек и природа в «тихой» лирике поэта. Родная природа в лирике русских поэтов XIX и XX веков о родине и родной природе. </w:t>
      </w:r>
    </w:p>
    <w:p w14:paraId="540401AB" w14:textId="77777777" w:rsidR="00B35182" w:rsidRPr="00E85B4F" w:rsidRDefault="00B35182" w:rsidP="00F35920">
      <w:pPr>
        <w:pStyle w:val="Default"/>
        <w:jc w:val="both"/>
        <w:rPr>
          <w:sz w:val="28"/>
          <w:szCs w:val="28"/>
        </w:rPr>
      </w:pPr>
      <w:r w:rsidRPr="00E85B4F">
        <w:rPr>
          <w:bCs/>
          <w:sz w:val="28"/>
          <w:szCs w:val="28"/>
        </w:rPr>
        <w:t xml:space="preserve">Из литературы народов России </w:t>
      </w:r>
    </w:p>
    <w:p w14:paraId="38C0D29D" w14:textId="77777777" w:rsidR="00B35182" w:rsidRPr="00E85B4F" w:rsidRDefault="00B35182" w:rsidP="00F35920">
      <w:pPr>
        <w:pStyle w:val="Default"/>
        <w:jc w:val="both"/>
        <w:rPr>
          <w:sz w:val="28"/>
          <w:szCs w:val="28"/>
        </w:rPr>
      </w:pPr>
      <w:r w:rsidRPr="00E85B4F">
        <w:rPr>
          <w:bCs/>
          <w:sz w:val="28"/>
          <w:szCs w:val="28"/>
        </w:rPr>
        <w:t xml:space="preserve">Г. Туккай. </w:t>
      </w:r>
    </w:p>
    <w:p w14:paraId="585CB48A" w14:textId="77777777" w:rsidR="00B35182" w:rsidRPr="00E85B4F" w:rsidRDefault="00B35182" w:rsidP="00F35920">
      <w:pPr>
        <w:pStyle w:val="Default"/>
        <w:jc w:val="both"/>
        <w:rPr>
          <w:sz w:val="28"/>
          <w:szCs w:val="28"/>
        </w:rPr>
      </w:pPr>
      <w:r w:rsidRPr="00E85B4F">
        <w:rPr>
          <w:sz w:val="28"/>
          <w:szCs w:val="28"/>
        </w:rPr>
        <w:t xml:space="preserve">Слово о татарском поэте. Любовь к малой родине и своему родному краю, верность обычаям, традициям своего народа. </w:t>
      </w:r>
    </w:p>
    <w:p w14:paraId="7786F45C" w14:textId="77777777" w:rsidR="00B35182" w:rsidRPr="00E85B4F" w:rsidRDefault="00B35182" w:rsidP="00F35920">
      <w:pPr>
        <w:pStyle w:val="Default"/>
        <w:jc w:val="both"/>
        <w:rPr>
          <w:sz w:val="28"/>
          <w:szCs w:val="28"/>
        </w:rPr>
      </w:pPr>
      <w:r w:rsidRPr="00E85B4F">
        <w:rPr>
          <w:bCs/>
          <w:sz w:val="28"/>
          <w:szCs w:val="28"/>
        </w:rPr>
        <w:t>К.</w:t>
      </w:r>
      <w:r w:rsidR="00C8356D">
        <w:rPr>
          <w:bCs/>
          <w:sz w:val="28"/>
          <w:szCs w:val="28"/>
        </w:rPr>
        <w:t xml:space="preserve"> </w:t>
      </w:r>
      <w:r w:rsidRPr="00E85B4F">
        <w:rPr>
          <w:bCs/>
          <w:sz w:val="28"/>
          <w:szCs w:val="28"/>
        </w:rPr>
        <w:t xml:space="preserve">Кулиев. </w:t>
      </w:r>
    </w:p>
    <w:p w14:paraId="0F5972A6" w14:textId="77777777" w:rsidR="00B35182" w:rsidRPr="00E85B4F" w:rsidRDefault="00B35182" w:rsidP="00F35920">
      <w:pPr>
        <w:pStyle w:val="Default"/>
        <w:jc w:val="both"/>
        <w:rPr>
          <w:sz w:val="28"/>
          <w:szCs w:val="28"/>
        </w:rPr>
      </w:pPr>
      <w:r w:rsidRPr="00E85B4F">
        <w:rPr>
          <w:sz w:val="28"/>
          <w:szCs w:val="28"/>
        </w:rPr>
        <w:t xml:space="preserve">Слово о балкарском поэте. Поэтический образ родины. Тема бессмертия народа. </w:t>
      </w:r>
    </w:p>
    <w:p w14:paraId="758FFC47" w14:textId="77777777" w:rsidR="00B35182" w:rsidRPr="00E85B4F" w:rsidRDefault="00B35182" w:rsidP="00F35920">
      <w:pPr>
        <w:pStyle w:val="Default"/>
        <w:jc w:val="both"/>
        <w:rPr>
          <w:sz w:val="28"/>
          <w:szCs w:val="28"/>
        </w:rPr>
      </w:pPr>
      <w:r w:rsidRPr="00E85B4F">
        <w:rPr>
          <w:bCs/>
          <w:sz w:val="28"/>
          <w:szCs w:val="28"/>
        </w:rPr>
        <w:t xml:space="preserve">Из зарубежной литературы </w:t>
      </w:r>
    </w:p>
    <w:p w14:paraId="2FCE35EA" w14:textId="77777777" w:rsidR="00B35182" w:rsidRPr="00E85B4F" w:rsidRDefault="00B35182" w:rsidP="00F35920">
      <w:pPr>
        <w:pStyle w:val="Default"/>
        <w:jc w:val="both"/>
        <w:rPr>
          <w:sz w:val="28"/>
          <w:szCs w:val="28"/>
        </w:rPr>
      </w:pPr>
      <w:r w:rsidRPr="00E85B4F">
        <w:rPr>
          <w:sz w:val="28"/>
          <w:szCs w:val="28"/>
        </w:rPr>
        <w:t xml:space="preserve">Мифы народов мира. Мифы Древней Греции. </w:t>
      </w:r>
      <w:r w:rsidRPr="00E85B4F">
        <w:rPr>
          <w:bCs/>
          <w:i/>
          <w:iCs/>
          <w:sz w:val="28"/>
          <w:szCs w:val="28"/>
        </w:rPr>
        <w:t>Подвиги Геракл</w:t>
      </w:r>
      <w:r w:rsidR="00C8356D">
        <w:rPr>
          <w:bCs/>
          <w:i/>
          <w:iCs/>
          <w:sz w:val="28"/>
          <w:szCs w:val="28"/>
        </w:rPr>
        <w:t>а: «Скотный двор царя Авгия», «</w:t>
      </w:r>
      <w:r w:rsidRPr="00E85B4F">
        <w:rPr>
          <w:bCs/>
          <w:i/>
          <w:iCs/>
          <w:sz w:val="28"/>
          <w:szCs w:val="28"/>
        </w:rPr>
        <w:t>Яблоки Гесперид»</w:t>
      </w:r>
      <w:r w:rsidRPr="00E85B4F">
        <w:rPr>
          <w:sz w:val="28"/>
          <w:szCs w:val="28"/>
        </w:rPr>
        <w:t xml:space="preserve">. Воля богов – ум и отвага героя. Древнегреческие мифы. </w:t>
      </w:r>
    </w:p>
    <w:p w14:paraId="14F7313F" w14:textId="77777777" w:rsidR="00B35182" w:rsidRPr="00E85B4F" w:rsidRDefault="00B35182" w:rsidP="00F35920">
      <w:pPr>
        <w:pStyle w:val="Default"/>
        <w:jc w:val="both"/>
        <w:rPr>
          <w:sz w:val="28"/>
          <w:szCs w:val="28"/>
        </w:rPr>
      </w:pPr>
      <w:r w:rsidRPr="00E85B4F">
        <w:rPr>
          <w:bCs/>
          <w:sz w:val="28"/>
          <w:szCs w:val="28"/>
        </w:rPr>
        <w:t>Геродот</w:t>
      </w:r>
      <w:r w:rsidRPr="00E85B4F">
        <w:rPr>
          <w:sz w:val="28"/>
          <w:szCs w:val="28"/>
        </w:rPr>
        <w:t xml:space="preserve">. </w:t>
      </w:r>
    </w:p>
    <w:p w14:paraId="6A28EC31" w14:textId="77777777" w:rsidR="00B35182" w:rsidRPr="00E85B4F" w:rsidRDefault="00B35182" w:rsidP="00F35920">
      <w:pPr>
        <w:autoSpaceDE w:val="0"/>
        <w:autoSpaceDN w:val="0"/>
        <w:adjustRightInd w:val="0"/>
        <w:spacing w:after="0" w:line="240" w:lineRule="auto"/>
        <w:jc w:val="both"/>
        <w:rPr>
          <w:rFonts w:ascii="Times New Roman" w:hAnsi="Times New Roman" w:cs="Times New Roman"/>
          <w:sz w:val="28"/>
          <w:szCs w:val="28"/>
        </w:rPr>
      </w:pPr>
      <w:r w:rsidRPr="00E85B4F">
        <w:rPr>
          <w:rFonts w:ascii="Times New Roman" w:hAnsi="Times New Roman" w:cs="Times New Roman"/>
          <w:bCs/>
          <w:i/>
          <w:iCs/>
          <w:sz w:val="28"/>
          <w:szCs w:val="28"/>
        </w:rPr>
        <w:t xml:space="preserve">«Легенда об Арионе». </w:t>
      </w:r>
      <w:r w:rsidRPr="00E85B4F">
        <w:rPr>
          <w:rFonts w:ascii="Times New Roman" w:hAnsi="Times New Roman" w:cs="Times New Roman"/>
          <w:sz w:val="28"/>
          <w:szCs w:val="28"/>
        </w:rPr>
        <w:t>Жизненные испытания Ариона и его чудесное спасение.</w:t>
      </w:r>
    </w:p>
    <w:p w14:paraId="3EF9F762" w14:textId="77777777" w:rsidR="00B35182" w:rsidRPr="00E85B4F" w:rsidRDefault="00B35182" w:rsidP="00F35920">
      <w:pPr>
        <w:pStyle w:val="Default"/>
        <w:jc w:val="both"/>
        <w:rPr>
          <w:sz w:val="28"/>
          <w:szCs w:val="28"/>
        </w:rPr>
      </w:pPr>
      <w:r w:rsidRPr="00E85B4F">
        <w:rPr>
          <w:bCs/>
          <w:sz w:val="28"/>
          <w:szCs w:val="28"/>
        </w:rPr>
        <w:t xml:space="preserve">Гомер. </w:t>
      </w:r>
    </w:p>
    <w:p w14:paraId="16942D71" w14:textId="77777777" w:rsidR="00B35182" w:rsidRPr="00E85B4F" w:rsidRDefault="00B35182" w:rsidP="00F35920">
      <w:pPr>
        <w:pStyle w:val="Default"/>
        <w:jc w:val="both"/>
        <w:rPr>
          <w:sz w:val="28"/>
          <w:szCs w:val="28"/>
        </w:rPr>
      </w:pPr>
      <w:r w:rsidRPr="00E85B4F">
        <w:rPr>
          <w:bCs/>
          <w:i/>
          <w:iCs/>
          <w:sz w:val="28"/>
          <w:szCs w:val="28"/>
        </w:rPr>
        <w:t xml:space="preserve">«Илиада» </w:t>
      </w:r>
      <w:r w:rsidRPr="00E85B4F">
        <w:rPr>
          <w:sz w:val="28"/>
          <w:szCs w:val="28"/>
        </w:rPr>
        <w:t xml:space="preserve">как героическая эпическая поэма. Изображение героев и героические подвиги. </w:t>
      </w:r>
      <w:r w:rsidRPr="00E85B4F">
        <w:rPr>
          <w:bCs/>
          <w:i/>
          <w:iCs/>
          <w:sz w:val="28"/>
          <w:szCs w:val="28"/>
        </w:rPr>
        <w:t xml:space="preserve">«Одиссея» </w:t>
      </w:r>
      <w:r w:rsidRPr="00E85B4F">
        <w:rPr>
          <w:sz w:val="28"/>
          <w:szCs w:val="28"/>
        </w:rPr>
        <w:t xml:space="preserve">как героическая эпическая поэма. Гомер. «Одиссея»-песня о героических подвигах, мужественных героях. </w:t>
      </w:r>
    </w:p>
    <w:p w14:paraId="4D9FFC6D" w14:textId="77777777" w:rsidR="00B35182" w:rsidRPr="00E85B4F" w:rsidRDefault="00B35182" w:rsidP="00F35920">
      <w:pPr>
        <w:pStyle w:val="Default"/>
        <w:jc w:val="both"/>
        <w:rPr>
          <w:sz w:val="28"/>
          <w:szCs w:val="28"/>
        </w:rPr>
      </w:pPr>
      <w:r w:rsidRPr="00E85B4F">
        <w:rPr>
          <w:bCs/>
          <w:sz w:val="28"/>
          <w:szCs w:val="28"/>
        </w:rPr>
        <w:t>М.</w:t>
      </w:r>
      <w:r w:rsidR="00C8356D">
        <w:rPr>
          <w:bCs/>
          <w:sz w:val="28"/>
          <w:szCs w:val="28"/>
        </w:rPr>
        <w:t xml:space="preserve"> </w:t>
      </w:r>
      <w:r w:rsidRPr="00E85B4F">
        <w:rPr>
          <w:bCs/>
          <w:sz w:val="28"/>
          <w:szCs w:val="28"/>
        </w:rPr>
        <w:t xml:space="preserve">Сервантес Сааведра. </w:t>
      </w:r>
    </w:p>
    <w:p w14:paraId="0DA3BA2B" w14:textId="77777777" w:rsidR="00B35182" w:rsidRPr="00E85B4F" w:rsidRDefault="00B35182" w:rsidP="00F35920">
      <w:pPr>
        <w:pStyle w:val="Default"/>
        <w:jc w:val="both"/>
        <w:rPr>
          <w:sz w:val="28"/>
          <w:szCs w:val="28"/>
        </w:rPr>
      </w:pPr>
      <w:r w:rsidRPr="00E85B4F">
        <w:rPr>
          <w:sz w:val="28"/>
          <w:szCs w:val="28"/>
        </w:rPr>
        <w:t>Слово о писателе</w:t>
      </w:r>
      <w:r w:rsidRPr="00E85B4F">
        <w:rPr>
          <w:bCs/>
          <w:sz w:val="28"/>
          <w:szCs w:val="28"/>
        </w:rPr>
        <w:t xml:space="preserve">. </w:t>
      </w:r>
      <w:r w:rsidRPr="00E85B4F">
        <w:rPr>
          <w:sz w:val="28"/>
          <w:szCs w:val="28"/>
        </w:rPr>
        <w:t>«</w:t>
      </w:r>
      <w:r w:rsidRPr="00E85B4F">
        <w:rPr>
          <w:bCs/>
          <w:i/>
          <w:iCs/>
          <w:sz w:val="28"/>
          <w:szCs w:val="28"/>
        </w:rPr>
        <w:t xml:space="preserve">Дон Кихот»: </w:t>
      </w:r>
      <w:r w:rsidRPr="00E85B4F">
        <w:rPr>
          <w:sz w:val="28"/>
          <w:szCs w:val="28"/>
        </w:rPr>
        <w:t xml:space="preserve">жизнь героя в воображаемом мире. Проблема истинных и ложных идеалов. Пародия на рыцарские романы. Нравственный смысл романа. «Вечные образы» в искусстве. </w:t>
      </w:r>
    </w:p>
    <w:p w14:paraId="5D29AB8E" w14:textId="77777777" w:rsidR="00B35182" w:rsidRPr="00E85B4F" w:rsidRDefault="00B35182" w:rsidP="00F35920">
      <w:pPr>
        <w:pStyle w:val="Default"/>
        <w:jc w:val="both"/>
        <w:rPr>
          <w:sz w:val="28"/>
          <w:szCs w:val="28"/>
        </w:rPr>
      </w:pPr>
      <w:r w:rsidRPr="00E85B4F">
        <w:rPr>
          <w:bCs/>
          <w:sz w:val="28"/>
          <w:szCs w:val="28"/>
        </w:rPr>
        <w:t>Ф.</w:t>
      </w:r>
      <w:r w:rsidR="00C8356D">
        <w:rPr>
          <w:bCs/>
          <w:sz w:val="28"/>
          <w:szCs w:val="28"/>
        </w:rPr>
        <w:t xml:space="preserve"> </w:t>
      </w:r>
      <w:r w:rsidRPr="00E85B4F">
        <w:rPr>
          <w:bCs/>
          <w:sz w:val="28"/>
          <w:szCs w:val="28"/>
        </w:rPr>
        <w:t xml:space="preserve">Шиллер. </w:t>
      </w:r>
    </w:p>
    <w:p w14:paraId="22A75FAC" w14:textId="77777777" w:rsidR="00B35182" w:rsidRPr="00F6341C" w:rsidRDefault="00B35182" w:rsidP="00F35920">
      <w:pPr>
        <w:pStyle w:val="Default"/>
        <w:jc w:val="both"/>
        <w:rPr>
          <w:sz w:val="28"/>
          <w:szCs w:val="28"/>
        </w:rPr>
      </w:pPr>
      <w:r w:rsidRPr="00F6341C">
        <w:rPr>
          <w:sz w:val="28"/>
          <w:szCs w:val="28"/>
        </w:rPr>
        <w:t xml:space="preserve">Краткий рассказ о писателе. </w:t>
      </w:r>
      <w:r w:rsidRPr="00E85B4F">
        <w:rPr>
          <w:bCs/>
          <w:i/>
          <w:iCs/>
          <w:sz w:val="28"/>
          <w:szCs w:val="28"/>
        </w:rPr>
        <w:t>«Перчатка»:</w:t>
      </w:r>
      <w:r w:rsidRPr="00F6341C">
        <w:rPr>
          <w:b/>
          <w:bCs/>
          <w:i/>
          <w:iCs/>
          <w:sz w:val="28"/>
          <w:szCs w:val="28"/>
        </w:rPr>
        <w:t xml:space="preserve"> </w:t>
      </w:r>
      <w:r w:rsidRPr="00F6341C">
        <w:rPr>
          <w:sz w:val="28"/>
          <w:szCs w:val="28"/>
        </w:rPr>
        <w:t xml:space="preserve">проблемы благородства, достоинства и чести. </w:t>
      </w:r>
    </w:p>
    <w:p w14:paraId="0A0E1158" w14:textId="77777777" w:rsidR="00B35182" w:rsidRPr="00F6341C" w:rsidRDefault="00B35182" w:rsidP="00F35920">
      <w:pPr>
        <w:pStyle w:val="Default"/>
        <w:jc w:val="both"/>
        <w:rPr>
          <w:sz w:val="28"/>
          <w:szCs w:val="28"/>
        </w:rPr>
      </w:pPr>
      <w:r w:rsidRPr="00F6341C">
        <w:rPr>
          <w:b/>
          <w:bCs/>
          <w:sz w:val="28"/>
          <w:szCs w:val="28"/>
        </w:rPr>
        <w:t xml:space="preserve">7 класс </w:t>
      </w:r>
    </w:p>
    <w:p w14:paraId="58BC17DC" w14:textId="77777777" w:rsidR="00B35182" w:rsidRPr="00E85B4F" w:rsidRDefault="00B35182" w:rsidP="00F35920">
      <w:pPr>
        <w:pStyle w:val="Default"/>
        <w:jc w:val="both"/>
        <w:rPr>
          <w:sz w:val="28"/>
          <w:szCs w:val="28"/>
        </w:rPr>
      </w:pPr>
      <w:r w:rsidRPr="00E85B4F">
        <w:rPr>
          <w:bCs/>
          <w:sz w:val="28"/>
          <w:szCs w:val="28"/>
        </w:rPr>
        <w:t xml:space="preserve">Введение </w:t>
      </w:r>
    </w:p>
    <w:p w14:paraId="42EC4A48" w14:textId="77777777" w:rsidR="00B35182" w:rsidRPr="00E85B4F" w:rsidRDefault="00B35182" w:rsidP="00F35920">
      <w:pPr>
        <w:pStyle w:val="Default"/>
        <w:jc w:val="both"/>
        <w:rPr>
          <w:sz w:val="28"/>
          <w:szCs w:val="28"/>
        </w:rPr>
      </w:pPr>
      <w:r w:rsidRPr="00E85B4F">
        <w:rPr>
          <w:sz w:val="28"/>
          <w:szCs w:val="28"/>
        </w:rPr>
        <w:t xml:space="preserve">Изображение человека как важнейшая идейно-нравственная проблема литературы. </w:t>
      </w:r>
    </w:p>
    <w:p w14:paraId="7DEA938E" w14:textId="77777777" w:rsidR="00B35182" w:rsidRPr="00E85B4F" w:rsidRDefault="00B35182" w:rsidP="00F35920">
      <w:pPr>
        <w:pStyle w:val="Default"/>
        <w:jc w:val="both"/>
        <w:rPr>
          <w:sz w:val="28"/>
          <w:szCs w:val="28"/>
        </w:rPr>
      </w:pPr>
      <w:r w:rsidRPr="00E85B4F">
        <w:rPr>
          <w:bCs/>
          <w:sz w:val="28"/>
          <w:szCs w:val="28"/>
        </w:rPr>
        <w:t xml:space="preserve">Устное народное творчество. Эпос народов мира </w:t>
      </w:r>
    </w:p>
    <w:p w14:paraId="2B2BA1E7" w14:textId="77777777" w:rsidR="00B35182" w:rsidRPr="00E85B4F" w:rsidRDefault="00B35182" w:rsidP="00F35920">
      <w:pPr>
        <w:autoSpaceDE w:val="0"/>
        <w:autoSpaceDN w:val="0"/>
        <w:adjustRightInd w:val="0"/>
        <w:spacing w:after="0" w:line="240" w:lineRule="auto"/>
        <w:jc w:val="both"/>
        <w:rPr>
          <w:rFonts w:ascii="Times New Roman" w:hAnsi="Times New Roman" w:cs="Times New Roman"/>
          <w:sz w:val="28"/>
          <w:szCs w:val="28"/>
        </w:rPr>
      </w:pPr>
      <w:r w:rsidRPr="00E85B4F">
        <w:rPr>
          <w:rFonts w:ascii="Times New Roman" w:hAnsi="Times New Roman" w:cs="Times New Roman"/>
          <w:sz w:val="28"/>
          <w:szCs w:val="28"/>
        </w:rPr>
        <w:t xml:space="preserve">Предание как поэтическая автобиография народа. Былины. </w:t>
      </w:r>
      <w:r w:rsidRPr="00E85B4F">
        <w:rPr>
          <w:rFonts w:ascii="Times New Roman" w:hAnsi="Times New Roman" w:cs="Times New Roman"/>
          <w:bCs/>
          <w:i/>
          <w:iCs/>
          <w:sz w:val="28"/>
          <w:szCs w:val="28"/>
        </w:rPr>
        <w:t xml:space="preserve">«Вольга и Микула Селянинович». </w:t>
      </w:r>
      <w:r w:rsidRPr="00E85B4F">
        <w:rPr>
          <w:rFonts w:ascii="Times New Roman" w:hAnsi="Times New Roman" w:cs="Times New Roman"/>
          <w:sz w:val="28"/>
          <w:szCs w:val="28"/>
        </w:rPr>
        <w:t xml:space="preserve">Воплощение в былине нравственных свойств русского народа, прославление мирного труда. Русские былины Киевского и Новгородского циклов. </w:t>
      </w:r>
      <w:r w:rsidRPr="00E85B4F">
        <w:rPr>
          <w:rFonts w:ascii="Times New Roman" w:hAnsi="Times New Roman" w:cs="Times New Roman"/>
          <w:bCs/>
          <w:i/>
          <w:iCs/>
          <w:sz w:val="28"/>
          <w:szCs w:val="28"/>
        </w:rPr>
        <w:t>«Илья Муромец и Соловей-разбойник»</w:t>
      </w:r>
      <w:r w:rsidRPr="00E85B4F">
        <w:rPr>
          <w:rFonts w:ascii="Times New Roman" w:hAnsi="Times New Roman" w:cs="Times New Roman"/>
          <w:sz w:val="28"/>
          <w:szCs w:val="28"/>
        </w:rPr>
        <w:t xml:space="preserve">. Бескорыстное служение родине и народу. </w:t>
      </w:r>
      <w:r w:rsidRPr="00E85B4F">
        <w:rPr>
          <w:rFonts w:ascii="Times New Roman" w:hAnsi="Times New Roman" w:cs="Times New Roman"/>
          <w:bCs/>
          <w:i/>
          <w:iCs/>
          <w:sz w:val="28"/>
          <w:szCs w:val="28"/>
        </w:rPr>
        <w:t xml:space="preserve">«Садко». </w:t>
      </w:r>
      <w:r w:rsidRPr="00E85B4F">
        <w:rPr>
          <w:rFonts w:ascii="Times New Roman" w:hAnsi="Times New Roman" w:cs="Times New Roman"/>
          <w:sz w:val="28"/>
          <w:szCs w:val="28"/>
        </w:rPr>
        <w:t xml:space="preserve">Тематическое различие циклов былин. </w:t>
      </w:r>
      <w:r w:rsidRPr="00E85B4F">
        <w:rPr>
          <w:rFonts w:ascii="Times New Roman" w:hAnsi="Times New Roman" w:cs="Times New Roman"/>
          <w:bCs/>
          <w:i/>
          <w:iCs/>
          <w:sz w:val="28"/>
          <w:szCs w:val="28"/>
        </w:rPr>
        <w:t xml:space="preserve">«Калевала» </w:t>
      </w:r>
      <w:r w:rsidRPr="00E85B4F">
        <w:rPr>
          <w:rFonts w:ascii="Times New Roman" w:hAnsi="Times New Roman" w:cs="Times New Roman"/>
          <w:sz w:val="28"/>
          <w:szCs w:val="28"/>
        </w:rPr>
        <w:t xml:space="preserve">- карело-финский мифологический эпос. Изображение жизни народа, его национальных традиций, трудовых будней и праздников. </w:t>
      </w:r>
      <w:r w:rsidRPr="00E85B4F">
        <w:rPr>
          <w:rFonts w:ascii="Times New Roman" w:hAnsi="Times New Roman" w:cs="Times New Roman"/>
          <w:bCs/>
          <w:i/>
          <w:iCs/>
          <w:sz w:val="28"/>
          <w:szCs w:val="28"/>
        </w:rPr>
        <w:t>«Песнь о Роланде»</w:t>
      </w:r>
      <w:r w:rsidRPr="00E85B4F">
        <w:rPr>
          <w:rFonts w:ascii="Times New Roman" w:hAnsi="Times New Roman" w:cs="Times New Roman"/>
          <w:sz w:val="28"/>
          <w:szCs w:val="28"/>
        </w:rPr>
        <w:t>. Французский средневековый героический эпос.</w:t>
      </w:r>
    </w:p>
    <w:p w14:paraId="43EEE360" w14:textId="77777777" w:rsidR="00B35182" w:rsidRPr="00E85B4F" w:rsidRDefault="00B35182" w:rsidP="00F35920">
      <w:pPr>
        <w:pStyle w:val="Default"/>
        <w:jc w:val="both"/>
        <w:rPr>
          <w:sz w:val="28"/>
          <w:szCs w:val="28"/>
        </w:rPr>
      </w:pPr>
      <w:r w:rsidRPr="00E85B4F">
        <w:rPr>
          <w:sz w:val="28"/>
          <w:szCs w:val="28"/>
        </w:rPr>
        <w:t xml:space="preserve">Обобщенное, общечеловеческое и национальное в эпосе народов мира. Народная мудрость пословиц и поговорок. </w:t>
      </w:r>
    </w:p>
    <w:p w14:paraId="3E95A627" w14:textId="77777777" w:rsidR="00B35182" w:rsidRPr="00E85B4F" w:rsidRDefault="00B35182" w:rsidP="00F35920">
      <w:pPr>
        <w:pStyle w:val="Default"/>
        <w:jc w:val="both"/>
        <w:rPr>
          <w:sz w:val="28"/>
          <w:szCs w:val="28"/>
        </w:rPr>
      </w:pPr>
      <w:r w:rsidRPr="00E85B4F">
        <w:rPr>
          <w:bCs/>
          <w:sz w:val="28"/>
          <w:szCs w:val="28"/>
        </w:rPr>
        <w:t xml:space="preserve">Из древнерусской литературы </w:t>
      </w:r>
    </w:p>
    <w:p w14:paraId="0E13FC90" w14:textId="77777777" w:rsidR="00B35182" w:rsidRPr="00E85B4F" w:rsidRDefault="00B35182" w:rsidP="00F35920">
      <w:pPr>
        <w:pStyle w:val="Default"/>
        <w:jc w:val="both"/>
        <w:rPr>
          <w:sz w:val="28"/>
          <w:szCs w:val="28"/>
        </w:rPr>
      </w:pPr>
      <w:r w:rsidRPr="00F6341C">
        <w:rPr>
          <w:sz w:val="28"/>
          <w:szCs w:val="28"/>
        </w:rPr>
        <w:t>Русские летописи</w:t>
      </w:r>
      <w:r w:rsidRPr="00E85B4F">
        <w:rPr>
          <w:sz w:val="28"/>
          <w:szCs w:val="28"/>
        </w:rPr>
        <w:t xml:space="preserve">. </w:t>
      </w:r>
      <w:r w:rsidRPr="00E85B4F">
        <w:rPr>
          <w:bCs/>
          <w:i/>
          <w:iCs/>
          <w:sz w:val="28"/>
          <w:szCs w:val="28"/>
        </w:rPr>
        <w:t xml:space="preserve">«Повесть временных лет». </w:t>
      </w:r>
      <w:r w:rsidRPr="00E85B4F">
        <w:rPr>
          <w:sz w:val="28"/>
          <w:szCs w:val="28"/>
        </w:rPr>
        <w:t xml:space="preserve">Традиция уважительного отношения к книге. </w:t>
      </w:r>
      <w:r w:rsidRPr="00E85B4F">
        <w:rPr>
          <w:bCs/>
          <w:i/>
          <w:iCs/>
          <w:sz w:val="28"/>
          <w:szCs w:val="28"/>
        </w:rPr>
        <w:t xml:space="preserve">«Поучение» </w:t>
      </w:r>
      <w:r w:rsidRPr="00E85B4F">
        <w:rPr>
          <w:sz w:val="28"/>
          <w:szCs w:val="28"/>
        </w:rPr>
        <w:t xml:space="preserve">Владимира Мономаха. Нравственные заветы Древней Руси. </w:t>
      </w:r>
      <w:r w:rsidRPr="00E85B4F">
        <w:rPr>
          <w:bCs/>
          <w:i/>
          <w:iCs/>
          <w:sz w:val="28"/>
          <w:szCs w:val="28"/>
        </w:rPr>
        <w:t>«Повесть о Петре и Февронии Муромских»</w:t>
      </w:r>
      <w:r w:rsidRPr="00E85B4F">
        <w:rPr>
          <w:sz w:val="28"/>
          <w:szCs w:val="28"/>
        </w:rPr>
        <w:t xml:space="preserve">. Нравственные идеалы и заветы Древней Руси. </w:t>
      </w:r>
    </w:p>
    <w:p w14:paraId="2FCCE459" w14:textId="77777777" w:rsidR="00B35182" w:rsidRPr="00E85B4F" w:rsidRDefault="00B35182" w:rsidP="00F35920">
      <w:pPr>
        <w:pStyle w:val="Default"/>
        <w:jc w:val="both"/>
        <w:rPr>
          <w:sz w:val="28"/>
          <w:szCs w:val="28"/>
        </w:rPr>
      </w:pPr>
      <w:r w:rsidRPr="00E85B4F">
        <w:rPr>
          <w:bCs/>
          <w:sz w:val="28"/>
          <w:szCs w:val="28"/>
        </w:rPr>
        <w:t xml:space="preserve">Из древнерусской литературы </w:t>
      </w:r>
      <w:r w:rsidR="00E85B4F">
        <w:rPr>
          <w:rFonts w:ascii="Cambria Math" w:hAnsi="Cambria Math"/>
          <w:sz w:val="28"/>
          <w:szCs w:val="28"/>
          <w:lang w:val="en-US"/>
        </w:rPr>
        <w:t>XVIII</w:t>
      </w:r>
      <w:r w:rsidRPr="00E85B4F">
        <w:rPr>
          <w:sz w:val="28"/>
          <w:szCs w:val="28"/>
        </w:rPr>
        <w:t xml:space="preserve"> </w:t>
      </w:r>
      <w:r w:rsidRPr="00E85B4F">
        <w:rPr>
          <w:bCs/>
          <w:sz w:val="28"/>
          <w:szCs w:val="28"/>
        </w:rPr>
        <w:t xml:space="preserve">века </w:t>
      </w:r>
    </w:p>
    <w:p w14:paraId="62610179" w14:textId="77777777" w:rsidR="00B35182" w:rsidRPr="00E85B4F" w:rsidRDefault="00B35182" w:rsidP="00F35920">
      <w:pPr>
        <w:pStyle w:val="Default"/>
        <w:jc w:val="both"/>
        <w:rPr>
          <w:sz w:val="28"/>
          <w:szCs w:val="28"/>
        </w:rPr>
      </w:pPr>
      <w:r w:rsidRPr="00E85B4F">
        <w:rPr>
          <w:bCs/>
          <w:sz w:val="28"/>
          <w:szCs w:val="28"/>
        </w:rPr>
        <w:t>М.В.</w:t>
      </w:r>
      <w:r w:rsidR="00C8356D">
        <w:rPr>
          <w:bCs/>
          <w:sz w:val="28"/>
          <w:szCs w:val="28"/>
        </w:rPr>
        <w:t xml:space="preserve"> </w:t>
      </w:r>
      <w:r w:rsidRPr="00E85B4F">
        <w:rPr>
          <w:bCs/>
          <w:sz w:val="28"/>
          <w:szCs w:val="28"/>
        </w:rPr>
        <w:t xml:space="preserve">Ломоносов. </w:t>
      </w:r>
    </w:p>
    <w:p w14:paraId="3E826250" w14:textId="77777777" w:rsidR="00B35182" w:rsidRPr="00E85B4F" w:rsidRDefault="00B35182" w:rsidP="00F35920">
      <w:pPr>
        <w:pStyle w:val="Default"/>
        <w:jc w:val="both"/>
        <w:rPr>
          <w:sz w:val="28"/>
          <w:szCs w:val="28"/>
        </w:rPr>
      </w:pPr>
      <w:r w:rsidRPr="00E85B4F">
        <w:rPr>
          <w:bCs/>
          <w:i/>
          <w:iCs/>
          <w:sz w:val="28"/>
          <w:szCs w:val="28"/>
        </w:rPr>
        <w:t xml:space="preserve">«К статуе Петра Великого», «Ода на день восшествия на Всеросийский престол ея Величества государыни Императрицы Елисаветы Петровны 1747 года» </w:t>
      </w:r>
      <w:r w:rsidRPr="00E85B4F">
        <w:rPr>
          <w:sz w:val="28"/>
          <w:szCs w:val="28"/>
        </w:rPr>
        <w:t xml:space="preserve">(отрывок). </w:t>
      </w:r>
    </w:p>
    <w:p w14:paraId="2B026B5C" w14:textId="77777777" w:rsidR="00B35182" w:rsidRPr="00E85B4F" w:rsidRDefault="00B35182" w:rsidP="00F35920">
      <w:pPr>
        <w:pStyle w:val="Default"/>
        <w:jc w:val="both"/>
        <w:rPr>
          <w:sz w:val="28"/>
          <w:szCs w:val="28"/>
        </w:rPr>
      </w:pPr>
      <w:r w:rsidRPr="00E85B4F">
        <w:rPr>
          <w:bCs/>
          <w:sz w:val="28"/>
          <w:szCs w:val="28"/>
        </w:rPr>
        <w:t>Г.Р.</w:t>
      </w:r>
      <w:r w:rsidR="00C8356D">
        <w:rPr>
          <w:bCs/>
          <w:sz w:val="28"/>
          <w:szCs w:val="28"/>
        </w:rPr>
        <w:t xml:space="preserve"> </w:t>
      </w:r>
      <w:r w:rsidRPr="00E85B4F">
        <w:rPr>
          <w:bCs/>
          <w:sz w:val="28"/>
          <w:szCs w:val="28"/>
        </w:rPr>
        <w:t>Державин</w:t>
      </w:r>
      <w:r w:rsidRPr="00E85B4F">
        <w:rPr>
          <w:sz w:val="28"/>
          <w:szCs w:val="28"/>
        </w:rPr>
        <w:t xml:space="preserve">. </w:t>
      </w:r>
    </w:p>
    <w:p w14:paraId="16DD692A" w14:textId="77777777" w:rsidR="00B35182" w:rsidRPr="00E85B4F" w:rsidRDefault="00B35182" w:rsidP="00F35920">
      <w:pPr>
        <w:pStyle w:val="Default"/>
        <w:jc w:val="both"/>
        <w:rPr>
          <w:sz w:val="28"/>
          <w:szCs w:val="28"/>
        </w:rPr>
      </w:pPr>
      <w:r w:rsidRPr="00E85B4F">
        <w:rPr>
          <w:sz w:val="28"/>
          <w:szCs w:val="28"/>
        </w:rPr>
        <w:t xml:space="preserve">Краткий рассказ о поэте. Размышления поэта о смысле жизни, о судьбе. Утверждение необходимости свободы творчества. </w:t>
      </w:r>
    </w:p>
    <w:p w14:paraId="47182156" w14:textId="77777777" w:rsidR="00B35182" w:rsidRPr="00E85B4F" w:rsidRDefault="00B35182" w:rsidP="00F35920">
      <w:pPr>
        <w:pStyle w:val="Default"/>
        <w:jc w:val="both"/>
        <w:rPr>
          <w:sz w:val="28"/>
          <w:szCs w:val="28"/>
        </w:rPr>
      </w:pPr>
      <w:r w:rsidRPr="00E85B4F">
        <w:rPr>
          <w:bCs/>
          <w:sz w:val="28"/>
          <w:szCs w:val="28"/>
        </w:rPr>
        <w:t xml:space="preserve">Из русской литературы XIX века </w:t>
      </w:r>
    </w:p>
    <w:p w14:paraId="03C3B91C" w14:textId="77777777" w:rsidR="00B35182" w:rsidRPr="00E85B4F" w:rsidRDefault="00B35182" w:rsidP="00F35920">
      <w:pPr>
        <w:pStyle w:val="Default"/>
        <w:jc w:val="both"/>
        <w:rPr>
          <w:sz w:val="28"/>
          <w:szCs w:val="28"/>
        </w:rPr>
      </w:pPr>
      <w:r w:rsidRPr="00E85B4F">
        <w:rPr>
          <w:bCs/>
          <w:sz w:val="28"/>
          <w:szCs w:val="28"/>
        </w:rPr>
        <w:t>А.С.</w:t>
      </w:r>
      <w:r w:rsidR="00C8356D">
        <w:rPr>
          <w:bCs/>
          <w:sz w:val="28"/>
          <w:szCs w:val="28"/>
        </w:rPr>
        <w:t xml:space="preserve"> </w:t>
      </w:r>
      <w:r w:rsidRPr="00E85B4F">
        <w:rPr>
          <w:bCs/>
          <w:sz w:val="28"/>
          <w:szCs w:val="28"/>
        </w:rPr>
        <w:t xml:space="preserve">Пушкин. </w:t>
      </w:r>
    </w:p>
    <w:p w14:paraId="06A12AFC" w14:textId="77777777" w:rsidR="00B35182" w:rsidRPr="00F6341C" w:rsidRDefault="00B35182" w:rsidP="00F35920">
      <w:pPr>
        <w:pStyle w:val="Default"/>
        <w:jc w:val="both"/>
        <w:rPr>
          <w:sz w:val="28"/>
          <w:szCs w:val="28"/>
        </w:rPr>
      </w:pPr>
      <w:r w:rsidRPr="00E85B4F">
        <w:rPr>
          <w:sz w:val="28"/>
          <w:szCs w:val="28"/>
        </w:rPr>
        <w:t xml:space="preserve">Краткий рассказ о поэте. </w:t>
      </w:r>
      <w:r w:rsidRPr="00E85B4F">
        <w:rPr>
          <w:bCs/>
          <w:i/>
          <w:iCs/>
          <w:sz w:val="28"/>
          <w:szCs w:val="28"/>
        </w:rPr>
        <w:t xml:space="preserve">«Полтава». </w:t>
      </w:r>
      <w:r w:rsidRPr="00E85B4F">
        <w:rPr>
          <w:sz w:val="28"/>
          <w:szCs w:val="28"/>
        </w:rPr>
        <w:t xml:space="preserve">Мастерство автора в изображении Полтавской битвы, прославление мужества и отваги русских солдат. Выражение чувства любви к родине. </w:t>
      </w:r>
      <w:r w:rsidRPr="00E85B4F">
        <w:rPr>
          <w:bCs/>
          <w:i/>
          <w:iCs/>
          <w:sz w:val="28"/>
          <w:szCs w:val="28"/>
        </w:rPr>
        <w:t xml:space="preserve">«Медный всадник». </w:t>
      </w:r>
      <w:r w:rsidRPr="00E85B4F">
        <w:rPr>
          <w:sz w:val="28"/>
          <w:szCs w:val="28"/>
        </w:rPr>
        <w:t xml:space="preserve">Образ Петра I. Воспевание автором «града Петрова». Тема настоящего и будущего России. </w:t>
      </w:r>
      <w:r w:rsidRPr="00E85B4F">
        <w:rPr>
          <w:bCs/>
          <w:i/>
          <w:iCs/>
          <w:sz w:val="28"/>
          <w:szCs w:val="28"/>
        </w:rPr>
        <w:t xml:space="preserve">«Песнь о вещем Олеге». </w:t>
      </w:r>
      <w:r w:rsidRPr="00E85B4F">
        <w:rPr>
          <w:sz w:val="28"/>
          <w:szCs w:val="28"/>
        </w:rPr>
        <w:t xml:space="preserve">Художественное воспроизведение быта и нравов Древней Руси. </w:t>
      </w:r>
      <w:r w:rsidRPr="00E85B4F">
        <w:rPr>
          <w:bCs/>
          <w:i/>
          <w:iCs/>
          <w:sz w:val="28"/>
          <w:szCs w:val="28"/>
        </w:rPr>
        <w:t xml:space="preserve">«Борис Годунов»: </w:t>
      </w:r>
      <w:r w:rsidRPr="00E85B4F">
        <w:rPr>
          <w:sz w:val="28"/>
          <w:szCs w:val="28"/>
        </w:rPr>
        <w:t>сцена в Чудовом мон</w:t>
      </w:r>
      <w:r w:rsidRPr="00F6341C">
        <w:rPr>
          <w:sz w:val="28"/>
          <w:szCs w:val="28"/>
        </w:rPr>
        <w:t xml:space="preserve">астыре. Пушкин-драматург. Образ летописца как образ древнерусского писателя. </w:t>
      </w:r>
    </w:p>
    <w:p w14:paraId="6FFAC7C8" w14:textId="77777777" w:rsidR="00B35182" w:rsidRPr="00E85B4F" w:rsidRDefault="00B35182" w:rsidP="00F35920">
      <w:pPr>
        <w:pStyle w:val="Default"/>
        <w:jc w:val="both"/>
        <w:rPr>
          <w:sz w:val="28"/>
          <w:szCs w:val="28"/>
        </w:rPr>
      </w:pPr>
      <w:r w:rsidRPr="00E85B4F">
        <w:rPr>
          <w:bCs/>
          <w:i/>
          <w:iCs/>
          <w:sz w:val="28"/>
          <w:szCs w:val="28"/>
        </w:rPr>
        <w:t xml:space="preserve">«Станционный смотритель»: </w:t>
      </w:r>
      <w:r w:rsidRPr="00E85B4F">
        <w:rPr>
          <w:sz w:val="28"/>
          <w:szCs w:val="28"/>
        </w:rPr>
        <w:t xml:space="preserve">изображение «маленького человека». Трагическое и гуманистическое в повести. Автор и герои. Отношение рассказчика к героям повести. </w:t>
      </w:r>
    </w:p>
    <w:p w14:paraId="02CF3361" w14:textId="77777777" w:rsidR="00B35182" w:rsidRPr="00E85B4F" w:rsidRDefault="00B35182" w:rsidP="00F35920">
      <w:pPr>
        <w:pStyle w:val="Default"/>
        <w:jc w:val="both"/>
        <w:rPr>
          <w:sz w:val="28"/>
          <w:szCs w:val="28"/>
        </w:rPr>
      </w:pPr>
      <w:r w:rsidRPr="00E85B4F">
        <w:rPr>
          <w:bCs/>
          <w:sz w:val="28"/>
          <w:szCs w:val="28"/>
        </w:rPr>
        <w:t>М.Ю.</w:t>
      </w:r>
      <w:r w:rsidR="00C8356D">
        <w:rPr>
          <w:bCs/>
          <w:sz w:val="28"/>
          <w:szCs w:val="28"/>
        </w:rPr>
        <w:t xml:space="preserve"> </w:t>
      </w:r>
      <w:r w:rsidRPr="00E85B4F">
        <w:rPr>
          <w:bCs/>
          <w:sz w:val="28"/>
          <w:szCs w:val="28"/>
        </w:rPr>
        <w:t xml:space="preserve">Лермонтов. </w:t>
      </w:r>
    </w:p>
    <w:p w14:paraId="61F2BD1E" w14:textId="77777777" w:rsidR="00B35182" w:rsidRPr="00E85B4F" w:rsidRDefault="00B35182" w:rsidP="00F35920">
      <w:pPr>
        <w:pStyle w:val="Default"/>
        <w:jc w:val="both"/>
        <w:rPr>
          <w:sz w:val="28"/>
          <w:szCs w:val="28"/>
        </w:rPr>
      </w:pPr>
      <w:r w:rsidRPr="00E85B4F">
        <w:rPr>
          <w:sz w:val="28"/>
          <w:szCs w:val="28"/>
        </w:rPr>
        <w:t xml:space="preserve">Краткий рассказ о поэте. </w:t>
      </w:r>
      <w:r w:rsidRPr="00E85B4F">
        <w:rPr>
          <w:bCs/>
          <w:i/>
          <w:iCs/>
          <w:sz w:val="28"/>
          <w:szCs w:val="28"/>
        </w:rPr>
        <w:t xml:space="preserve">«Песня про царя Ивана Васильевича, молодого опричника и удалого купца Калашникова»: </w:t>
      </w:r>
      <w:r w:rsidRPr="00E85B4F">
        <w:rPr>
          <w:sz w:val="28"/>
          <w:szCs w:val="28"/>
        </w:rPr>
        <w:t xml:space="preserve">конфликт и система образов, проблематика и поэтика. </w:t>
      </w:r>
      <w:r w:rsidRPr="00E85B4F">
        <w:rPr>
          <w:bCs/>
          <w:i/>
          <w:iCs/>
          <w:sz w:val="28"/>
          <w:szCs w:val="28"/>
        </w:rPr>
        <w:t xml:space="preserve">«Когда волнуется желтеющая нива…», «Ангел», «Молитва». </w:t>
      </w:r>
      <w:r w:rsidRPr="00E85B4F">
        <w:rPr>
          <w:sz w:val="28"/>
          <w:szCs w:val="28"/>
        </w:rPr>
        <w:t xml:space="preserve">Проблемы гармонии человека и природы. </w:t>
      </w:r>
    </w:p>
    <w:p w14:paraId="384E2089" w14:textId="77777777" w:rsidR="00B35182" w:rsidRPr="00E85B4F" w:rsidRDefault="00B35182" w:rsidP="00F35920">
      <w:pPr>
        <w:pStyle w:val="Default"/>
        <w:jc w:val="both"/>
        <w:rPr>
          <w:sz w:val="28"/>
          <w:szCs w:val="28"/>
        </w:rPr>
      </w:pPr>
      <w:r w:rsidRPr="00E85B4F">
        <w:rPr>
          <w:bCs/>
          <w:sz w:val="28"/>
          <w:szCs w:val="28"/>
        </w:rPr>
        <w:t>Н.В.</w:t>
      </w:r>
      <w:r w:rsidR="00C8356D">
        <w:rPr>
          <w:bCs/>
          <w:sz w:val="28"/>
          <w:szCs w:val="28"/>
        </w:rPr>
        <w:t xml:space="preserve"> </w:t>
      </w:r>
      <w:r w:rsidRPr="00E85B4F">
        <w:rPr>
          <w:bCs/>
          <w:sz w:val="28"/>
          <w:szCs w:val="28"/>
        </w:rPr>
        <w:t xml:space="preserve">Гоголь. </w:t>
      </w:r>
    </w:p>
    <w:p w14:paraId="2843032F" w14:textId="77777777" w:rsidR="00B35182" w:rsidRPr="00E85B4F" w:rsidRDefault="00B35182" w:rsidP="00F35920">
      <w:pPr>
        <w:pStyle w:val="Default"/>
        <w:jc w:val="both"/>
        <w:rPr>
          <w:sz w:val="28"/>
          <w:szCs w:val="28"/>
        </w:rPr>
      </w:pPr>
      <w:r w:rsidRPr="00E85B4F">
        <w:rPr>
          <w:sz w:val="28"/>
          <w:szCs w:val="28"/>
        </w:rPr>
        <w:t xml:space="preserve">Краткий рассказ о писателе. </w:t>
      </w:r>
      <w:r w:rsidRPr="00E85B4F">
        <w:rPr>
          <w:bCs/>
          <w:i/>
          <w:iCs/>
          <w:sz w:val="28"/>
          <w:szCs w:val="28"/>
        </w:rPr>
        <w:t xml:space="preserve">«Тарас Бульба»: </w:t>
      </w:r>
      <w:r w:rsidRPr="00E85B4F">
        <w:rPr>
          <w:sz w:val="28"/>
          <w:szCs w:val="28"/>
        </w:rPr>
        <w:t xml:space="preserve">образ Бульбы. Прославление боевого товарищества. Остап и Андрий. Осуждение предательства. Патриотический пафос повести. </w:t>
      </w:r>
    </w:p>
    <w:p w14:paraId="2DDDECA1" w14:textId="77777777" w:rsidR="00B35182" w:rsidRPr="00E85B4F" w:rsidRDefault="00B35182" w:rsidP="00F35920">
      <w:pPr>
        <w:pStyle w:val="Default"/>
        <w:jc w:val="both"/>
        <w:rPr>
          <w:sz w:val="28"/>
          <w:szCs w:val="28"/>
        </w:rPr>
      </w:pPr>
      <w:r w:rsidRPr="00E85B4F">
        <w:rPr>
          <w:bCs/>
          <w:sz w:val="28"/>
          <w:szCs w:val="28"/>
        </w:rPr>
        <w:t>И.С.</w:t>
      </w:r>
      <w:r w:rsidR="00C8356D">
        <w:rPr>
          <w:bCs/>
          <w:sz w:val="28"/>
          <w:szCs w:val="28"/>
        </w:rPr>
        <w:t xml:space="preserve"> </w:t>
      </w:r>
      <w:r w:rsidRPr="00E85B4F">
        <w:rPr>
          <w:bCs/>
          <w:sz w:val="28"/>
          <w:szCs w:val="28"/>
        </w:rPr>
        <w:t xml:space="preserve">Тургенев. </w:t>
      </w:r>
    </w:p>
    <w:p w14:paraId="35CBAC10" w14:textId="77777777" w:rsidR="00B35182" w:rsidRPr="00E85B4F" w:rsidRDefault="00B35182" w:rsidP="00F35920">
      <w:pPr>
        <w:pStyle w:val="Default"/>
        <w:jc w:val="both"/>
        <w:rPr>
          <w:sz w:val="28"/>
          <w:szCs w:val="28"/>
        </w:rPr>
      </w:pPr>
      <w:r w:rsidRPr="00E85B4F">
        <w:rPr>
          <w:sz w:val="28"/>
          <w:szCs w:val="28"/>
        </w:rPr>
        <w:t xml:space="preserve">Краткий рассказ о писателе. </w:t>
      </w:r>
      <w:r w:rsidRPr="00E85B4F">
        <w:rPr>
          <w:bCs/>
          <w:i/>
          <w:iCs/>
          <w:sz w:val="28"/>
          <w:szCs w:val="28"/>
        </w:rPr>
        <w:t xml:space="preserve">«Бирюк»: </w:t>
      </w:r>
      <w:r w:rsidRPr="00E85B4F">
        <w:rPr>
          <w:sz w:val="28"/>
          <w:szCs w:val="28"/>
        </w:rPr>
        <w:t xml:space="preserve">автор и герой. Поэтика рассказа. Цикл рассказов </w:t>
      </w:r>
      <w:r w:rsidRPr="00E85B4F">
        <w:rPr>
          <w:bCs/>
          <w:i/>
          <w:iCs/>
          <w:sz w:val="28"/>
          <w:szCs w:val="28"/>
        </w:rPr>
        <w:t xml:space="preserve">«Записки охотника» </w:t>
      </w:r>
      <w:r w:rsidRPr="00E85B4F">
        <w:rPr>
          <w:sz w:val="28"/>
          <w:szCs w:val="28"/>
        </w:rPr>
        <w:t>и их гуманистический пафос. Мастерство И.С.</w:t>
      </w:r>
      <w:r w:rsidR="00C8356D">
        <w:rPr>
          <w:sz w:val="28"/>
          <w:szCs w:val="28"/>
        </w:rPr>
        <w:t xml:space="preserve"> </w:t>
      </w:r>
      <w:r w:rsidRPr="00E85B4F">
        <w:rPr>
          <w:sz w:val="28"/>
          <w:szCs w:val="28"/>
        </w:rPr>
        <w:t>Тургенева в изображении картин природы и внутреннего состояния человека. «</w:t>
      </w:r>
      <w:r w:rsidRPr="00E85B4F">
        <w:rPr>
          <w:bCs/>
          <w:i/>
          <w:iCs/>
          <w:sz w:val="28"/>
          <w:szCs w:val="28"/>
        </w:rPr>
        <w:t>Русский язык», «Близнецы», «Два богача»</w:t>
      </w:r>
      <w:r w:rsidRPr="00E85B4F">
        <w:rPr>
          <w:sz w:val="28"/>
          <w:szCs w:val="28"/>
        </w:rPr>
        <w:t xml:space="preserve">. Авторские критерии нравственности в стихотворениях в прозе. Тургенев о богатстве и красоте русского языка. </w:t>
      </w:r>
    </w:p>
    <w:p w14:paraId="6194B7E7" w14:textId="77777777" w:rsidR="00B35182" w:rsidRPr="00E85B4F" w:rsidRDefault="00B35182" w:rsidP="00F35920">
      <w:pPr>
        <w:pStyle w:val="Default"/>
        <w:jc w:val="both"/>
        <w:rPr>
          <w:sz w:val="28"/>
          <w:szCs w:val="28"/>
        </w:rPr>
      </w:pPr>
      <w:r w:rsidRPr="00E85B4F">
        <w:rPr>
          <w:bCs/>
          <w:sz w:val="28"/>
          <w:szCs w:val="28"/>
        </w:rPr>
        <w:t>Н.А.</w:t>
      </w:r>
      <w:r w:rsidR="00C8356D">
        <w:rPr>
          <w:bCs/>
          <w:sz w:val="28"/>
          <w:szCs w:val="28"/>
        </w:rPr>
        <w:t xml:space="preserve"> </w:t>
      </w:r>
      <w:r w:rsidRPr="00E85B4F">
        <w:rPr>
          <w:bCs/>
          <w:sz w:val="28"/>
          <w:szCs w:val="28"/>
        </w:rPr>
        <w:t xml:space="preserve">Некрасов. </w:t>
      </w:r>
    </w:p>
    <w:p w14:paraId="21600DCF" w14:textId="77777777" w:rsidR="00B35182" w:rsidRPr="00E85B4F" w:rsidRDefault="00B35182" w:rsidP="00F35920">
      <w:pPr>
        <w:pStyle w:val="Default"/>
        <w:jc w:val="both"/>
        <w:rPr>
          <w:sz w:val="28"/>
          <w:szCs w:val="28"/>
        </w:rPr>
      </w:pPr>
      <w:r w:rsidRPr="00E85B4F">
        <w:rPr>
          <w:bCs/>
          <w:i/>
          <w:iCs/>
          <w:sz w:val="28"/>
          <w:szCs w:val="28"/>
        </w:rPr>
        <w:t>«Русские женщины»: «Княгиня Трубецкая».</w:t>
      </w:r>
      <w:r w:rsidRPr="00F6341C">
        <w:rPr>
          <w:b/>
          <w:bCs/>
          <w:i/>
          <w:iCs/>
          <w:sz w:val="28"/>
          <w:szCs w:val="28"/>
        </w:rPr>
        <w:t xml:space="preserve"> </w:t>
      </w:r>
      <w:r w:rsidRPr="00F6341C">
        <w:rPr>
          <w:sz w:val="28"/>
          <w:szCs w:val="28"/>
        </w:rPr>
        <w:t>Величие духа русских женщин, отправившихся вслед за осужденными мужьями в Сибирь. Н.А.</w:t>
      </w:r>
      <w:r w:rsidR="00C8356D">
        <w:rPr>
          <w:sz w:val="28"/>
          <w:szCs w:val="28"/>
        </w:rPr>
        <w:t xml:space="preserve"> </w:t>
      </w:r>
      <w:r w:rsidRPr="00F6341C">
        <w:rPr>
          <w:sz w:val="28"/>
          <w:szCs w:val="28"/>
        </w:rPr>
        <w:t xml:space="preserve">Некрасов. </w:t>
      </w:r>
      <w:r w:rsidRPr="00E85B4F">
        <w:rPr>
          <w:bCs/>
          <w:i/>
          <w:iCs/>
          <w:sz w:val="28"/>
          <w:szCs w:val="28"/>
        </w:rPr>
        <w:t xml:space="preserve">«Размышления у парадного подъезда» </w:t>
      </w:r>
      <w:r w:rsidRPr="00E85B4F">
        <w:rPr>
          <w:sz w:val="28"/>
          <w:szCs w:val="28"/>
        </w:rPr>
        <w:t xml:space="preserve">и другие стихотворения. Размышления поэта о судьбе народа. Образ родины. </w:t>
      </w:r>
    </w:p>
    <w:p w14:paraId="7CFE7F75" w14:textId="77777777" w:rsidR="00B35182" w:rsidRPr="00E85B4F" w:rsidRDefault="00B35182" w:rsidP="00F35920">
      <w:pPr>
        <w:pStyle w:val="Default"/>
        <w:jc w:val="both"/>
        <w:rPr>
          <w:sz w:val="28"/>
          <w:szCs w:val="28"/>
        </w:rPr>
      </w:pPr>
      <w:r w:rsidRPr="00E85B4F">
        <w:rPr>
          <w:bCs/>
          <w:sz w:val="28"/>
          <w:szCs w:val="28"/>
        </w:rPr>
        <w:t>А.К.</w:t>
      </w:r>
      <w:r w:rsidR="00C8356D">
        <w:rPr>
          <w:bCs/>
          <w:sz w:val="28"/>
          <w:szCs w:val="28"/>
        </w:rPr>
        <w:t xml:space="preserve"> </w:t>
      </w:r>
      <w:r w:rsidRPr="00E85B4F">
        <w:rPr>
          <w:bCs/>
          <w:sz w:val="28"/>
          <w:szCs w:val="28"/>
        </w:rPr>
        <w:t xml:space="preserve">Толстой. </w:t>
      </w:r>
    </w:p>
    <w:p w14:paraId="4A6CB3B9" w14:textId="77777777" w:rsidR="00B35182" w:rsidRPr="00E85B4F" w:rsidRDefault="00B35182" w:rsidP="00F35920">
      <w:pPr>
        <w:pStyle w:val="Default"/>
        <w:jc w:val="both"/>
        <w:rPr>
          <w:sz w:val="28"/>
          <w:szCs w:val="28"/>
        </w:rPr>
      </w:pPr>
      <w:r w:rsidRPr="00E85B4F">
        <w:rPr>
          <w:sz w:val="28"/>
          <w:szCs w:val="28"/>
        </w:rPr>
        <w:t xml:space="preserve">Краткий рассказ о поэте. </w:t>
      </w:r>
      <w:r w:rsidRPr="00E85B4F">
        <w:rPr>
          <w:bCs/>
          <w:i/>
          <w:iCs/>
          <w:sz w:val="28"/>
          <w:szCs w:val="28"/>
        </w:rPr>
        <w:t xml:space="preserve">«Василий Шибанов» </w:t>
      </w:r>
      <w:r w:rsidRPr="00E85B4F">
        <w:rPr>
          <w:sz w:val="28"/>
          <w:szCs w:val="28"/>
        </w:rPr>
        <w:t xml:space="preserve">и </w:t>
      </w:r>
      <w:r w:rsidRPr="00E85B4F">
        <w:rPr>
          <w:bCs/>
          <w:i/>
          <w:iCs/>
          <w:sz w:val="28"/>
          <w:szCs w:val="28"/>
        </w:rPr>
        <w:t>«Михайло Репнин</w:t>
      </w:r>
      <w:r w:rsidRPr="00E85B4F">
        <w:rPr>
          <w:sz w:val="28"/>
          <w:szCs w:val="28"/>
        </w:rPr>
        <w:t xml:space="preserve">» как исторические баллады. Воспроизведение исторического колорита эпохи. </w:t>
      </w:r>
    </w:p>
    <w:p w14:paraId="4737A2BD" w14:textId="77777777" w:rsidR="00B35182" w:rsidRPr="00E85B4F" w:rsidRDefault="00B35182" w:rsidP="00F35920">
      <w:pPr>
        <w:pStyle w:val="Default"/>
        <w:jc w:val="both"/>
        <w:rPr>
          <w:sz w:val="28"/>
          <w:szCs w:val="28"/>
        </w:rPr>
      </w:pPr>
      <w:r w:rsidRPr="00E85B4F">
        <w:rPr>
          <w:bCs/>
          <w:sz w:val="28"/>
          <w:szCs w:val="28"/>
        </w:rPr>
        <w:t>М.Е.</w:t>
      </w:r>
      <w:r w:rsidR="00F6341C" w:rsidRPr="00E85B4F">
        <w:rPr>
          <w:bCs/>
          <w:sz w:val="28"/>
          <w:szCs w:val="28"/>
        </w:rPr>
        <w:t xml:space="preserve"> </w:t>
      </w:r>
      <w:r w:rsidRPr="00E85B4F">
        <w:rPr>
          <w:bCs/>
          <w:sz w:val="28"/>
          <w:szCs w:val="28"/>
        </w:rPr>
        <w:t xml:space="preserve">Салтыков-Щедрин. </w:t>
      </w:r>
    </w:p>
    <w:p w14:paraId="3C6B0108" w14:textId="77777777" w:rsidR="00B35182" w:rsidRPr="00E85B4F" w:rsidRDefault="00B35182" w:rsidP="00F35920">
      <w:pPr>
        <w:pStyle w:val="Default"/>
        <w:jc w:val="both"/>
        <w:rPr>
          <w:sz w:val="28"/>
          <w:szCs w:val="28"/>
        </w:rPr>
      </w:pPr>
      <w:r w:rsidRPr="00E85B4F">
        <w:rPr>
          <w:sz w:val="28"/>
          <w:szCs w:val="28"/>
        </w:rPr>
        <w:t xml:space="preserve">Краткий рассказ о писателе. </w:t>
      </w:r>
      <w:r w:rsidRPr="00E85B4F">
        <w:rPr>
          <w:bCs/>
          <w:i/>
          <w:iCs/>
          <w:sz w:val="28"/>
          <w:szCs w:val="28"/>
        </w:rPr>
        <w:t>«Повесть о том, как один</w:t>
      </w:r>
      <w:r w:rsidR="00F6341C" w:rsidRPr="00E85B4F">
        <w:rPr>
          <w:bCs/>
          <w:i/>
          <w:iCs/>
          <w:sz w:val="28"/>
          <w:szCs w:val="28"/>
        </w:rPr>
        <w:t xml:space="preserve"> мужик двух генералов прокор</w:t>
      </w:r>
      <w:r w:rsidRPr="00E85B4F">
        <w:rPr>
          <w:bCs/>
          <w:i/>
          <w:iCs/>
          <w:sz w:val="28"/>
          <w:szCs w:val="28"/>
        </w:rPr>
        <w:t xml:space="preserve">мил». «Сказки для детей изрядного возраста». </w:t>
      </w:r>
      <w:r w:rsidRPr="00E85B4F">
        <w:rPr>
          <w:sz w:val="28"/>
          <w:szCs w:val="28"/>
        </w:rPr>
        <w:t xml:space="preserve">Нравственные пороки общества. </w:t>
      </w:r>
      <w:r w:rsidRPr="00E85B4F">
        <w:rPr>
          <w:bCs/>
          <w:i/>
          <w:iCs/>
          <w:sz w:val="28"/>
          <w:szCs w:val="28"/>
        </w:rPr>
        <w:t xml:space="preserve">«Дикий помещик». </w:t>
      </w:r>
      <w:r w:rsidRPr="00E85B4F">
        <w:rPr>
          <w:sz w:val="28"/>
          <w:szCs w:val="28"/>
        </w:rPr>
        <w:t xml:space="preserve">Смысл названия сказки. </w:t>
      </w:r>
    </w:p>
    <w:p w14:paraId="7013579C" w14:textId="77777777" w:rsidR="00B35182" w:rsidRPr="00E85B4F" w:rsidRDefault="00B35182" w:rsidP="00F35920">
      <w:pPr>
        <w:pStyle w:val="Default"/>
        <w:jc w:val="both"/>
        <w:rPr>
          <w:sz w:val="28"/>
          <w:szCs w:val="28"/>
        </w:rPr>
      </w:pPr>
      <w:r w:rsidRPr="00E85B4F">
        <w:rPr>
          <w:bCs/>
          <w:sz w:val="28"/>
          <w:szCs w:val="28"/>
        </w:rPr>
        <w:t>Л.Н.</w:t>
      </w:r>
      <w:r w:rsidR="00C8356D">
        <w:rPr>
          <w:bCs/>
          <w:sz w:val="28"/>
          <w:szCs w:val="28"/>
        </w:rPr>
        <w:t xml:space="preserve"> </w:t>
      </w:r>
      <w:r w:rsidRPr="00E85B4F">
        <w:rPr>
          <w:bCs/>
          <w:sz w:val="28"/>
          <w:szCs w:val="28"/>
        </w:rPr>
        <w:t xml:space="preserve">Толстой. </w:t>
      </w:r>
    </w:p>
    <w:p w14:paraId="3114F55B" w14:textId="77777777" w:rsidR="00B35182" w:rsidRPr="00E85B4F" w:rsidRDefault="00B35182" w:rsidP="00F35920">
      <w:pPr>
        <w:autoSpaceDE w:val="0"/>
        <w:autoSpaceDN w:val="0"/>
        <w:adjustRightInd w:val="0"/>
        <w:spacing w:after="0" w:line="240" w:lineRule="auto"/>
        <w:jc w:val="both"/>
        <w:rPr>
          <w:rFonts w:ascii="Times New Roman" w:hAnsi="Times New Roman" w:cs="Times New Roman"/>
          <w:sz w:val="28"/>
          <w:szCs w:val="28"/>
        </w:rPr>
      </w:pPr>
      <w:r w:rsidRPr="00E85B4F">
        <w:rPr>
          <w:rFonts w:ascii="Times New Roman" w:hAnsi="Times New Roman" w:cs="Times New Roman"/>
          <w:sz w:val="28"/>
          <w:szCs w:val="28"/>
        </w:rPr>
        <w:t xml:space="preserve">Краткий рассказ о писателе. </w:t>
      </w:r>
      <w:r w:rsidRPr="00E85B4F">
        <w:rPr>
          <w:rFonts w:ascii="Times New Roman" w:hAnsi="Times New Roman" w:cs="Times New Roman"/>
          <w:bCs/>
          <w:i/>
          <w:iCs/>
          <w:sz w:val="28"/>
          <w:szCs w:val="28"/>
        </w:rPr>
        <w:t xml:space="preserve">«Детство» </w:t>
      </w:r>
      <w:r w:rsidRPr="00E85B4F">
        <w:rPr>
          <w:rFonts w:ascii="Times New Roman" w:hAnsi="Times New Roman" w:cs="Times New Roman"/>
          <w:sz w:val="28"/>
          <w:szCs w:val="28"/>
        </w:rPr>
        <w:t>(главы). Автобиографический характер повести. Главный герой повести и его духовный мир.</w:t>
      </w:r>
    </w:p>
    <w:p w14:paraId="0C157D4D" w14:textId="77777777" w:rsidR="00B35182" w:rsidRPr="00E85B4F" w:rsidRDefault="00B35182" w:rsidP="00F35920">
      <w:pPr>
        <w:pStyle w:val="Default"/>
        <w:jc w:val="both"/>
        <w:rPr>
          <w:sz w:val="28"/>
          <w:szCs w:val="28"/>
        </w:rPr>
      </w:pPr>
      <w:r w:rsidRPr="00E85B4F">
        <w:rPr>
          <w:bCs/>
          <w:sz w:val="28"/>
          <w:szCs w:val="28"/>
        </w:rPr>
        <w:t>А.П.</w:t>
      </w:r>
      <w:r w:rsidR="00C8356D">
        <w:rPr>
          <w:bCs/>
          <w:sz w:val="28"/>
          <w:szCs w:val="28"/>
        </w:rPr>
        <w:t xml:space="preserve"> </w:t>
      </w:r>
      <w:r w:rsidRPr="00E85B4F">
        <w:rPr>
          <w:bCs/>
          <w:sz w:val="28"/>
          <w:szCs w:val="28"/>
        </w:rPr>
        <w:t>Чехов</w:t>
      </w:r>
      <w:r w:rsidRPr="00E85B4F">
        <w:rPr>
          <w:sz w:val="28"/>
          <w:szCs w:val="28"/>
        </w:rPr>
        <w:t xml:space="preserve">. </w:t>
      </w:r>
    </w:p>
    <w:p w14:paraId="2F74B343" w14:textId="77777777" w:rsidR="00B35182" w:rsidRPr="00E85B4F" w:rsidRDefault="00B35182" w:rsidP="00F35920">
      <w:pPr>
        <w:pStyle w:val="Default"/>
        <w:jc w:val="both"/>
        <w:rPr>
          <w:sz w:val="28"/>
          <w:szCs w:val="28"/>
        </w:rPr>
      </w:pPr>
      <w:r w:rsidRPr="00F6341C">
        <w:rPr>
          <w:sz w:val="28"/>
          <w:szCs w:val="28"/>
        </w:rPr>
        <w:t xml:space="preserve">Краткий рассказ о </w:t>
      </w:r>
      <w:r w:rsidRPr="00E85B4F">
        <w:rPr>
          <w:sz w:val="28"/>
          <w:szCs w:val="28"/>
        </w:rPr>
        <w:t xml:space="preserve">писателе. </w:t>
      </w:r>
      <w:r w:rsidRPr="00E85B4F">
        <w:rPr>
          <w:bCs/>
          <w:i/>
          <w:iCs/>
          <w:sz w:val="28"/>
          <w:szCs w:val="28"/>
        </w:rPr>
        <w:t xml:space="preserve">«Хамелеон»: </w:t>
      </w:r>
      <w:r w:rsidRPr="00E85B4F">
        <w:rPr>
          <w:sz w:val="28"/>
          <w:szCs w:val="28"/>
        </w:rPr>
        <w:t xml:space="preserve">проблематика, поэтика рассказа. </w:t>
      </w:r>
      <w:r w:rsidR="00F6341C" w:rsidRPr="00E85B4F">
        <w:rPr>
          <w:bCs/>
          <w:i/>
          <w:iCs/>
          <w:sz w:val="28"/>
          <w:szCs w:val="28"/>
        </w:rPr>
        <w:t>«Злоумыш</w:t>
      </w:r>
      <w:r w:rsidRPr="00E85B4F">
        <w:rPr>
          <w:bCs/>
          <w:i/>
          <w:iCs/>
          <w:sz w:val="28"/>
          <w:szCs w:val="28"/>
        </w:rPr>
        <w:t>ленник», «Тоска», «Размазня»</w:t>
      </w:r>
      <w:r w:rsidRPr="00E85B4F">
        <w:rPr>
          <w:sz w:val="28"/>
          <w:szCs w:val="28"/>
        </w:rPr>
        <w:t>. «Грустный» юмор Чехова. Многогранность комического в его рассказах. Стихи русских поэтов XIX века о родн</w:t>
      </w:r>
      <w:r w:rsidR="00F6341C" w:rsidRPr="00E85B4F">
        <w:rPr>
          <w:sz w:val="28"/>
          <w:szCs w:val="28"/>
        </w:rPr>
        <w:t>ой природе. Поэтическое изоб</w:t>
      </w:r>
      <w:r w:rsidRPr="00E85B4F">
        <w:rPr>
          <w:sz w:val="28"/>
          <w:szCs w:val="28"/>
        </w:rPr>
        <w:t xml:space="preserve">ражение родной природы и выражение авторского настроения. </w:t>
      </w:r>
    </w:p>
    <w:p w14:paraId="2B0DE556" w14:textId="77777777" w:rsidR="00B35182" w:rsidRPr="00E85B4F" w:rsidRDefault="00B35182" w:rsidP="00F35920">
      <w:pPr>
        <w:pStyle w:val="Default"/>
        <w:jc w:val="both"/>
        <w:rPr>
          <w:sz w:val="28"/>
          <w:szCs w:val="28"/>
        </w:rPr>
      </w:pPr>
      <w:r w:rsidRPr="00E85B4F">
        <w:rPr>
          <w:bCs/>
          <w:sz w:val="28"/>
          <w:szCs w:val="28"/>
        </w:rPr>
        <w:t xml:space="preserve">Из русской литературы XX века </w:t>
      </w:r>
    </w:p>
    <w:p w14:paraId="4F23DF78" w14:textId="77777777" w:rsidR="00B35182" w:rsidRPr="00E85B4F" w:rsidRDefault="00B35182" w:rsidP="00F35920">
      <w:pPr>
        <w:pStyle w:val="Default"/>
        <w:jc w:val="both"/>
        <w:rPr>
          <w:sz w:val="28"/>
          <w:szCs w:val="28"/>
        </w:rPr>
      </w:pPr>
      <w:r w:rsidRPr="00E85B4F">
        <w:rPr>
          <w:bCs/>
          <w:sz w:val="28"/>
          <w:szCs w:val="28"/>
        </w:rPr>
        <w:t>И.А.</w:t>
      </w:r>
      <w:r w:rsidR="00C8356D">
        <w:rPr>
          <w:bCs/>
          <w:sz w:val="28"/>
          <w:szCs w:val="28"/>
        </w:rPr>
        <w:t xml:space="preserve"> </w:t>
      </w:r>
      <w:r w:rsidRPr="00E85B4F">
        <w:rPr>
          <w:bCs/>
          <w:sz w:val="28"/>
          <w:szCs w:val="28"/>
        </w:rPr>
        <w:t>Бунин</w:t>
      </w:r>
      <w:r w:rsidRPr="00E85B4F">
        <w:rPr>
          <w:sz w:val="28"/>
          <w:szCs w:val="28"/>
        </w:rPr>
        <w:t xml:space="preserve">. </w:t>
      </w:r>
    </w:p>
    <w:p w14:paraId="2E40E685" w14:textId="77777777" w:rsidR="00B35182" w:rsidRPr="00E85B4F" w:rsidRDefault="00B35182" w:rsidP="00F35920">
      <w:pPr>
        <w:pStyle w:val="Default"/>
        <w:jc w:val="both"/>
        <w:rPr>
          <w:sz w:val="28"/>
          <w:szCs w:val="28"/>
        </w:rPr>
      </w:pPr>
      <w:r w:rsidRPr="00E85B4F">
        <w:rPr>
          <w:sz w:val="28"/>
          <w:szCs w:val="28"/>
        </w:rPr>
        <w:t xml:space="preserve">Краткий рассказ о писателе. </w:t>
      </w:r>
      <w:r w:rsidRPr="00E85B4F">
        <w:rPr>
          <w:bCs/>
          <w:i/>
          <w:iCs/>
          <w:sz w:val="28"/>
          <w:szCs w:val="28"/>
        </w:rPr>
        <w:t xml:space="preserve">«Цифры». </w:t>
      </w:r>
      <w:r w:rsidRPr="00E85B4F">
        <w:rPr>
          <w:sz w:val="28"/>
          <w:szCs w:val="28"/>
        </w:rPr>
        <w:t xml:space="preserve">Сложность взаимопонимания детей и взрослых. </w:t>
      </w:r>
      <w:r w:rsidRPr="00E85B4F">
        <w:rPr>
          <w:bCs/>
          <w:i/>
          <w:iCs/>
          <w:sz w:val="28"/>
          <w:szCs w:val="28"/>
        </w:rPr>
        <w:t xml:space="preserve">«Лапти» </w:t>
      </w:r>
      <w:r w:rsidRPr="00E85B4F">
        <w:rPr>
          <w:sz w:val="28"/>
          <w:szCs w:val="28"/>
        </w:rPr>
        <w:t xml:space="preserve">и другие рассказы. Нравственный облик героев рассказов Бунина. </w:t>
      </w:r>
    </w:p>
    <w:p w14:paraId="0AD853B0" w14:textId="77777777" w:rsidR="00B35182" w:rsidRPr="00E85B4F" w:rsidRDefault="00B35182" w:rsidP="00F35920">
      <w:pPr>
        <w:pStyle w:val="Default"/>
        <w:jc w:val="both"/>
        <w:rPr>
          <w:sz w:val="28"/>
          <w:szCs w:val="28"/>
        </w:rPr>
      </w:pPr>
      <w:r w:rsidRPr="00E85B4F">
        <w:rPr>
          <w:bCs/>
          <w:sz w:val="28"/>
          <w:szCs w:val="28"/>
        </w:rPr>
        <w:t>М.</w:t>
      </w:r>
      <w:r w:rsidR="00C8356D">
        <w:rPr>
          <w:bCs/>
          <w:sz w:val="28"/>
          <w:szCs w:val="28"/>
        </w:rPr>
        <w:t xml:space="preserve"> </w:t>
      </w:r>
      <w:r w:rsidRPr="00E85B4F">
        <w:rPr>
          <w:bCs/>
          <w:sz w:val="28"/>
          <w:szCs w:val="28"/>
        </w:rPr>
        <w:t xml:space="preserve">Горький. </w:t>
      </w:r>
    </w:p>
    <w:p w14:paraId="280F3279" w14:textId="77777777" w:rsidR="00B35182" w:rsidRPr="00E85B4F" w:rsidRDefault="00B35182" w:rsidP="00F35920">
      <w:pPr>
        <w:pStyle w:val="Default"/>
        <w:jc w:val="both"/>
        <w:rPr>
          <w:sz w:val="28"/>
          <w:szCs w:val="28"/>
        </w:rPr>
      </w:pPr>
      <w:r w:rsidRPr="00E85B4F">
        <w:rPr>
          <w:sz w:val="28"/>
          <w:szCs w:val="28"/>
        </w:rPr>
        <w:t xml:space="preserve">Краткий рассказ о писателе. </w:t>
      </w:r>
      <w:r w:rsidRPr="00E85B4F">
        <w:rPr>
          <w:bCs/>
          <w:i/>
          <w:iCs/>
          <w:sz w:val="28"/>
          <w:szCs w:val="28"/>
        </w:rPr>
        <w:t xml:space="preserve">«Детство» </w:t>
      </w:r>
      <w:r w:rsidRPr="00E85B4F">
        <w:rPr>
          <w:sz w:val="28"/>
          <w:szCs w:val="28"/>
        </w:rPr>
        <w:t>(главы): темны</w:t>
      </w:r>
      <w:r w:rsidR="00F6341C" w:rsidRPr="00E85B4F">
        <w:rPr>
          <w:sz w:val="28"/>
          <w:szCs w:val="28"/>
        </w:rPr>
        <w:t>е стороны жизни. Автобиографиче</w:t>
      </w:r>
      <w:r w:rsidRPr="00E85B4F">
        <w:rPr>
          <w:sz w:val="28"/>
          <w:szCs w:val="28"/>
        </w:rPr>
        <w:t xml:space="preserve">ский характер повести. Изображение «свинцовых мерзостей жизни». Светлые стороны жизни. Вера в творческие силы народа. </w:t>
      </w:r>
      <w:r w:rsidRPr="00E85B4F">
        <w:rPr>
          <w:bCs/>
          <w:i/>
          <w:iCs/>
          <w:sz w:val="28"/>
          <w:szCs w:val="28"/>
        </w:rPr>
        <w:t xml:space="preserve">«Старуха Изергиль» </w:t>
      </w:r>
      <w:r w:rsidR="00F6341C" w:rsidRPr="00E85B4F">
        <w:rPr>
          <w:sz w:val="28"/>
          <w:szCs w:val="28"/>
        </w:rPr>
        <w:t>(Легенда о Данко»). Ро</w:t>
      </w:r>
      <w:r w:rsidRPr="00E85B4F">
        <w:rPr>
          <w:sz w:val="28"/>
          <w:szCs w:val="28"/>
        </w:rPr>
        <w:t xml:space="preserve">мантический характер легенды. Мечта о сильной личности. </w:t>
      </w:r>
    </w:p>
    <w:p w14:paraId="6A1013E3" w14:textId="77777777" w:rsidR="00B35182" w:rsidRPr="00E85B4F" w:rsidRDefault="00B35182" w:rsidP="00F35920">
      <w:pPr>
        <w:pStyle w:val="Default"/>
        <w:jc w:val="both"/>
        <w:rPr>
          <w:sz w:val="28"/>
          <w:szCs w:val="28"/>
        </w:rPr>
      </w:pPr>
      <w:r w:rsidRPr="00E85B4F">
        <w:rPr>
          <w:bCs/>
          <w:sz w:val="28"/>
          <w:szCs w:val="28"/>
        </w:rPr>
        <w:t>Л.Н.</w:t>
      </w:r>
      <w:r w:rsidR="00C8356D">
        <w:rPr>
          <w:bCs/>
          <w:sz w:val="28"/>
          <w:szCs w:val="28"/>
        </w:rPr>
        <w:t xml:space="preserve"> </w:t>
      </w:r>
      <w:r w:rsidRPr="00E85B4F">
        <w:rPr>
          <w:bCs/>
          <w:sz w:val="28"/>
          <w:szCs w:val="28"/>
        </w:rPr>
        <w:t xml:space="preserve">Андреев. </w:t>
      </w:r>
    </w:p>
    <w:p w14:paraId="05D7D3B2" w14:textId="77777777" w:rsidR="00B35182" w:rsidRPr="00E85B4F" w:rsidRDefault="00B35182" w:rsidP="00F35920">
      <w:pPr>
        <w:pStyle w:val="Default"/>
        <w:jc w:val="both"/>
        <w:rPr>
          <w:sz w:val="28"/>
          <w:szCs w:val="28"/>
        </w:rPr>
      </w:pPr>
      <w:r w:rsidRPr="00E85B4F">
        <w:rPr>
          <w:sz w:val="28"/>
          <w:szCs w:val="28"/>
        </w:rPr>
        <w:t xml:space="preserve">Краткий рассказ о писателе. </w:t>
      </w:r>
      <w:r w:rsidRPr="00E85B4F">
        <w:rPr>
          <w:bCs/>
          <w:i/>
          <w:iCs/>
          <w:sz w:val="28"/>
          <w:szCs w:val="28"/>
        </w:rPr>
        <w:t xml:space="preserve">«Кусака». </w:t>
      </w:r>
      <w:r w:rsidRPr="00E85B4F">
        <w:rPr>
          <w:sz w:val="28"/>
          <w:szCs w:val="28"/>
        </w:rPr>
        <w:t xml:space="preserve">Чувство сострадания к братьям нашим меньшим. Гуманистический пафос произведения. </w:t>
      </w:r>
    </w:p>
    <w:p w14:paraId="43E0FA2D" w14:textId="77777777" w:rsidR="00B35182" w:rsidRPr="00E85B4F" w:rsidRDefault="00B35182" w:rsidP="00F35920">
      <w:pPr>
        <w:pStyle w:val="Default"/>
        <w:jc w:val="both"/>
        <w:rPr>
          <w:sz w:val="28"/>
          <w:szCs w:val="28"/>
        </w:rPr>
      </w:pPr>
      <w:r w:rsidRPr="00E85B4F">
        <w:rPr>
          <w:bCs/>
          <w:sz w:val="28"/>
          <w:szCs w:val="28"/>
        </w:rPr>
        <w:t>В.В.</w:t>
      </w:r>
      <w:r w:rsidR="00C8356D">
        <w:rPr>
          <w:bCs/>
          <w:sz w:val="28"/>
          <w:szCs w:val="28"/>
        </w:rPr>
        <w:t xml:space="preserve"> </w:t>
      </w:r>
      <w:r w:rsidRPr="00E85B4F">
        <w:rPr>
          <w:bCs/>
          <w:sz w:val="28"/>
          <w:szCs w:val="28"/>
        </w:rPr>
        <w:t xml:space="preserve">Маяковский. </w:t>
      </w:r>
    </w:p>
    <w:p w14:paraId="28EA7820" w14:textId="77777777" w:rsidR="00B35182" w:rsidRPr="00E85B4F" w:rsidRDefault="00B35182" w:rsidP="00F35920">
      <w:pPr>
        <w:pStyle w:val="Default"/>
        <w:jc w:val="both"/>
        <w:rPr>
          <w:sz w:val="28"/>
          <w:szCs w:val="28"/>
        </w:rPr>
      </w:pPr>
      <w:r w:rsidRPr="00E85B4F">
        <w:rPr>
          <w:sz w:val="28"/>
          <w:szCs w:val="28"/>
        </w:rPr>
        <w:t xml:space="preserve">Краткий рассказ о поэте. </w:t>
      </w:r>
      <w:r w:rsidRPr="00E85B4F">
        <w:rPr>
          <w:bCs/>
          <w:i/>
          <w:iCs/>
          <w:sz w:val="28"/>
          <w:szCs w:val="28"/>
        </w:rPr>
        <w:t>«Необычайное приключе</w:t>
      </w:r>
      <w:r w:rsidR="00F6341C" w:rsidRPr="00E85B4F">
        <w:rPr>
          <w:bCs/>
          <w:i/>
          <w:iCs/>
          <w:sz w:val="28"/>
          <w:szCs w:val="28"/>
        </w:rPr>
        <w:t>ние, бывшее с Владимиром Маяков</w:t>
      </w:r>
      <w:r w:rsidRPr="00E85B4F">
        <w:rPr>
          <w:bCs/>
          <w:i/>
          <w:iCs/>
          <w:sz w:val="28"/>
          <w:szCs w:val="28"/>
        </w:rPr>
        <w:t xml:space="preserve">ским летом на даче». </w:t>
      </w:r>
      <w:r w:rsidRPr="00E85B4F">
        <w:rPr>
          <w:sz w:val="28"/>
          <w:szCs w:val="28"/>
        </w:rPr>
        <w:t xml:space="preserve">Мысли автора о роли поэзии в жизни человека и общества. </w:t>
      </w:r>
      <w:r w:rsidRPr="00E85B4F">
        <w:rPr>
          <w:bCs/>
          <w:i/>
          <w:iCs/>
          <w:sz w:val="28"/>
          <w:szCs w:val="28"/>
        </w:rPr>
        <w:t xml:space="preserve">«Хорошее отношение к лошадям». </w:t>
      </w:r>
      <w:r w:rsidRPr="00E85B4F">
        <w:rPr>
          <w:sz w:val="28"/>
          <w:szCs w:val="28"/>
        </w:rPr>
        <w:t xml:space="preserve">Два взгляда на мир. Гуманизм лирического героя стихотворения. </w:t>
      </w:r>
    </w:p>
    <w:p w14:paraId="460F2D0E" w14:textId="77777777" w:rsidR="00B35182" w:rsidRPr="00E85B4F" w:rsidRDefault="00B35182" w:rsidP="00F35920">
      <w:pPr>
        <w:pStyle w:val="Default"/>
        <w:jc w:val="both"/>
        <w:rPr>
          <w:sz w:val="28"/>
          <w:szCs w:val="28"/>
        </w:rPr>
      </w:pPr>
      <w:r w:rsidRPr="00E85B4F">
        <w:rPr>
          <w:bCs/>
          <w:sz w:val="28"/>
          <w:szCs w:val="28"/>
        </w:rPr>
        <w:t>А.П.</w:t>
      </w:r>
      <w:r w:rsidR="00C8356D">
        <w:rPr>
          <w:bCs/>
          <w:sz w:val="28"/>
          <w:szCs w:val="28"/>
        </w:rPr>
        <w:t xml:space="preserve"> </w:t>
      </w:r>
      <w:r w:rsidRPr="00E85B4F">
        <w:rPr>
          <w:bCs/>
          <w:sz w:val="28"/>
          <w:szCs w:val="28"/>
        </w:rPr>
        <w:t xml:space="preserve">Платонов. </w:t>
      </w:r>
    </w:p>
    <w:p w14:paraId="4F404C39" w14:textId="77777777" w:rsidR="00B35182" w:rsidRPr="00E85B4F" w:rsidRDefault="00B35182" w:rsidP="00F35920">
      <w:pPr>
        <w:pStyle w:val="Default"/>
        <w:jc w:val="both"/>
        <w:rPr>
          <w:sz w:val="28"/>
          <w:szCs w:val="28"/>
        </w:rPr>
      </w:pPr>
      <w:r w:rsidRPr="00E85B4F">
        <w:rPr>
          <w:sz w:val="28"/>
          <w:szCs w:val="28"/>
        </w:rPr>
        <w:t xml:space="preserve">Краткий рассказ о писателе. </w:t>
      </w:r>
      <w:r w:rsidRPr="00E85B4F">
        <w:rPr>
          <w:bCs/>
          <w:i/>
          <w:iCs/>
          <w:sz w:val="28"/>
          <w:szCs w:val="28"/>
        </w:rPr>
        <w:t>«Юшка».</w:t>
      </w:r>
      <w:r w:rsidRPr="00F6341C">
        <w:rPr>
          <w:b/>
          <w:bCs/>
          <w:i/>
          <w:iCs/>
          <w:sz w:val="28"/>
          <w:szCs w:val="28"/>
        </w:rPr>
        <w:t xml:space="preserve"> </w:t>
      </w:r>
      <w:r w:rsidRPr="00F6341C">
        <w:rPr>
          <w:sz w:val="28"/>
          <w:szCs w:val="28"/>
        </w:rPr>
        <w:t>Внешняя и внут</w:t>
      </w:r>
      <w:r w:rsidR="00F6341C" w:rsidRPr="00F6341C">
        <w:rPr>
          <w:sz w:val="28"/>
          <w:szCs w:val="28"/>
        </w:rPr>
        <w:t>ренняя красота человека. Осозна</w:t>
      </w:r>
      <w:r w:rsidRPr="00F6341C">
        <w:rPr>
          <w:sz w:val="28"/>
          <w:szCs w:val="28"/>
        </w:rPr>
        <w:t>ние необходимости сострадания к человеку. Неповтор</w:t>
      </w:r>
      <w:r w:rsidR="00F6341C" w:rsidRPr="00F6341C">
        <w:rPr>
          <w:sz w:val="28"/>
          <w:szCs w:val="28"/>
        </w:rPr>
        <w:t>имость и ценность каждой челове</w:t>
      </w:r>
      <w:r w:rsidRPr="00F6341C">
        <w:rPr>
          <w:sz w:val="28"/>
          <w:szCs w:val="28"/>
        </w:rPr>
        <w:t xml:space="preserve">ческой личности. </w:t>
      </w:r>
      <w:r w:rsidRPr="00E85B4F">
        <w:rPr>
          <w:bCs/>
          <w:i/>
          <w:iCs/>
          <w:sz w:val="28"/>
          <w:szCs w:val="28"/>
        </w:rPr>
        <w:t xml:space="preserve">«В прекрасном и яростном мире». </w:t>
      </w:r>
      <w:r w:rsidR="00F6341C" w:rsidRPr="00E85B4F">
        <w:rPr>
          <w:sz w:val="28"/>
          <w:szCs w:val="28"/>
        </w:rPr>
        <w:t>Труд как нравственное содер</w:t>
      </w:r>
      <w:r w:rsidRPr="00E85B4F">
        <w:rPr>
          <w:sz w:val="28"/>
          <w:szCs w:val="28"/>
        </w:rPr>
        <w:t xml:space="preserve">жание человеческой жизни. </w:t>
      </w:r>
    </w:p>
    <w:p w14:paraId="70B91440" w14:textId="77777777" w:rsidR="00B35182" w:rsidRPr="00E85B4F" w:rsidRDefault="00B35182" w:rsidP="00F35920">
      <w:pPr>
        <w:pStyle w:val="Default"/>
        <w:jc w:val="both"/>
        <w:rPr>
          <w:sz w:val="28"/>
          <w:szCs w:val="28"/>
        </w:rPr>
      </w:pPr>
      <w:r w:rsidRPr="00E85B4F">
        <w:rPr>
          <w:bCs/>
          <w:sz w:val="28"/>
          <w:szCs w:val="28"/>
        </w:rPr>
        <w:t>Б.Л.</w:t>
      </w:r>
      <w:r w:rsidR="00C8356D">
        <w:rPr>
          <w:bCs/>
          <w:sz w:val="28"/>
          <w:szCs w:val="28"/>
        </w:rPr>
        <w:t xml:space="preserve"> </w:t>
      </w:r>
      <w:r w:rsidRPr="00E85B4F">
        <w:rPr>
          <w:bCs/>
          <w:sz w:val="28"/>
          <w:szCs w:val="28"/>
        </w:rPr>
        <w:t xml:space="preserve">Пастернак. </w:t>
      </w:r>
    </w:p>
    <w:p w14:paraId="074ACA86" w14:textId="77777777" w:rsidR="00B35182" w:rsidRPr="00E85B4F" w:rsidRDefault="00B35182" w:rsidP="00F35920">
      <w:pPr>
        <w:autoSpaceDE w:val="0"/>
        <w:autoSpaceDN w:val="0"/>
        <w:adjustRightInd w:val="0"/>
        <w:spacing w:after="0" w:line="240" w:lineRule="auto"/>
        <w:jc w:val="both"/>
        <w:rPr>
          <w:rFonts w:ascii="Times New Roman" w:hAnsi="Times New Roman" w:cs="Times New Roman"/>
          <w:sz w:val="28"/>
          <w:szCs w:val="28"/>
        </w:rPr>
      </w:pPr>
      <w:r w:rsidRPr="00E85B4F">
        <w:rPr>
          <w:rFonts w:ascii="Times New Roman" w:hAnsi="Times New Roman" w:cs="Times New Roman"/>
          <w:sz w:val="28"/>
          <w:szCs w:val="28"/>
        </w:rPr>
        <w:t xml:space="preserve">Краткий рассказ о поэте. </w:t>
      </w:r>
      <w:r w:rsidRPr="00E85B4F">
        <w:rPr>
          <w:rFonts w:ascii="Times New Roman" w:hAnsi="Times New Roman" w:cs="Times New Roman"/>
          <w:bCs/>
          <w:i/>
          <w:iCs/>
          <w:sz w:val="28"/>
          <w:szCs w:val="28"/>
        </w:rPr>
        <w:t>«Июль», «Никого не будет в доме</w:t>
      </w:r>
      <w:r w:rsidR="00F6341C" w:rsidRPr="00E85B4F">
        <w:rPr>
          <w:rFonts w:ascii="Times New Roman" w:hAnsi="Times New Roman" w:cs="Times New Roman"/>
          <w:sz w:val="28"/>
          <w:szCs w:val="28"/>
        </w:rPr>
        <w:t>…». Картины природы, пре</w:t>
      </w:r>
      <w:r w:rsidRPr="00E85B4F">
        <w:rPr>
          <w:rFonts w:ascii="Times New Roman" w:hAnsi="Times New Roman" w:cs="Times New Roman"/>
          <w:sz w:val="28"/>
          <w:szCs w:val="28"/>
        </w:rPr>
        <w:t>ображенные поэтическим зрением Пастернака.</w:t>
      </w:r>
    </w:p>
    <w:p w14:paraId="5B48201D" w14:textId="77777777" w:rsidR="00F6341C" w:rsidRPr="00E85B4F" w:rsidRDefault="00F6341C" w:rsidP="00F35920">
      <w:pPr>
        <w:pStyle w:val="Default"/>
        <w:jc w:val="both"/>
        <w:rPr>
          <w:sz w:val="28"/>
          <w:szCs w:val="28"/>
        </w:rPr>
      </w:pPr>
      <w:r w:rsidRPr="00E85B4F">
        <w:rPr>
          <w:bCs/>
          <w:sz w:val="28"/>
          <w:szCs w:val="28"/>
        </w:rPr>
        <w:t>А.Т.</w:t>
      </w:r>
      <w:r w:rsidR="00C8356D">
        <w:rPr>
          <w:bCs/>
          <w:sz w:val="28"/>
          <w:szCs w:val="28"/>
        </w:rPr>
        <w:t xml:space="preserve"> </w:t>
      </w:r>
      <w:r w:rsidRPr="00E85B4F">
        <w:rPr>
          <w:bCs/>
          <w:sz w:val="28"/>
          <w:szCs w:val="28"/>
        </w:rPr>
        <w:t xml:space="preserve">Твардовский. </w:t>
      </w:r>
    </w:p>
    <w:p w14:paraId="7904E388" w14:textId="77777777" w:rsidR="00F6341C" w:rsidRPr="00F6341C" w:rsidRDefault="00F6341C" w:rsidP="00F35920">
      <w:pPr>
        <w:pStyle w:val="Default"/>
        <w:jc w:val="both"/>
        <w:rPr>
          <w:sz w:val="28"/>
          <w:szCs w:val="28"/>
        </w:rPr>
      </w:pPr>
      <w:r w:rsidRPr="00F6341C">
        <w:rPr>
          <w:sz w:val="28"/>
          <w:szCs w:val="28"/>
        </w:rPr>
        <w:t>Краткий рассказ о поэте. Размышления поэта о взаимосвязи человека и природы, о неразделимости судьбы человека и народа. Стихотворения о войне А.</w:t>
      </w:r>
      <w:r w:rsidR="00C8356D">
        <w:rPr>
          <w:sz w:val="28"/>
          <w:szCs w:val="28"/>
        </w:rPr>
        <w:t xml:space="preserve"> </w:t>
      </w:r>
      <w:r w:rsidRPr="00F6341C">
        <w:rPr>
          <w:sz w:val="28"/>
          <w:szCs w:val="28"/>
        </w:rPr>
        <w:t>Ахматовой, К.М. Симонова, А.</w:t>
      </w:r>
      <w:r w:rsidR="00C8356D">
        <w:rPr>
          <w:sz w:val="28"/>
          <w:szCs w:val="28"/>
        </w:rPr>
        <w:t xml:space="preserve"> </w:t>
      </w:r>
      <w:r w:rsidRPr="00F6341C">
        <w:rPr>
          <w:sz w:val="28"/>
          <w:szCs w:val="28"/>
        </w:rPr>
        <w:t>Твардовского, А.</w:t>
      </w:r>
      <w:r w:rsidR="00C8356D">
        <w:rPr>
          <w:sz w:val="28"/>
          <w:szCs w:val="28"/>
        </w:rPr>
        <w:t xml:space="preserve"> </w:t>
      </w:r>
      <w:r w:rsidRPr="00F6341C">
        <w:rPr>
          <w:sz w:val="28"/>
          <w:szCs w:val="28"/>
        </w:rPr>
        <w:t>Суркова, Н.С.</w:t>
      </w:r>
      <w:r w:rsidR="00C8356D">
        <w:rPr>
          <w:sz w:val="28"/>
          <w:szCs w:val="28"/>
        </w:rPr>
        <w:t xml:space="preserve"> </w:t>
      </w:r>
      <w:r w:rsidRPr="00F6341C">
        <w:rPr>
          <w:sz w:val="28"/>
          <w:szCs w:val="28"/>
        </w:rPr>
        <w:t xml:space="preserve">Тихонова и др. Интервью с поэтом - участников Великой Отечественной войны. </w:t>
      </w:r>
    </w:p>
    <w:p w14:paraId="4B99C0EE" w14:textId="77777777" w:rsidR="00F6341C" w:rsidRPr="00E85B4F" w:rsidRDefault="00F6341C" w:rsidP="00F35920">
      <w:pPr>
        <w:pStyle w:val="Default"/>
        <w:jc w:val="both"/>
        <w:rPr>
          <w:sz w:val="28"/>
          <w:szCs w:val="28"/>
        </w:rPr>
      </w:pPr>
      <w:r w:rsidRPr="00E85B4F">
        <w:rPr>
          <w:bCs/>
          <w:sz w:val="28"/>
          <w:szCs w:val="28"/>
        </w:rPr>
        <w:t>Ф.А.</w:t>
      </w:r>
      <w:r w:rsidR="00C8356D">
        <w:rPr>
          <w:bCs/>
          <w:sz w:val="28"/>
          <w:szCs w:val="28"/>
        </w:rPr>
        <w:t xml:space="preserve"> </w:t>
      </w:r>
      <w:r w:rsidRPr="00E85B4F">
        <w:rPr>
          <w:bCs/>
          <w:sz w:val="28"/>
          <w:szCs w:val="28"/>
        </w:rPr>
        <w:t xml:space="preserve">Абрамов. </w:t>
      </w:r>
    </w:p>
    <w:p w14:paraId="648B5349" w14:textId="77777777" w:rsidR="00F6341C" w:rsidRPr="00E85B4F" w:rsidRDefault="00F6341C" w:rsidP="00F35920">
      <w:pPr>
        <w:pStyle w:val="Default"/>
        <w:jc w:val="both"/>
        <w:rPr>
          <w:sz w:val="28"/>
          <w:szCs w:val="28"/>
        </w:rPr>
      </w:pPr>
      <w:r w:rsidRPr="00E85B4F">
        <w:rPr>
          <w:sz w:val="28"/>
          <w:szCs w:val="28"/>
        </w:rPr>
        <w:t xml:space="preserve">Краткий рассказ о писателе. </w:t>
      </w:r>
      <w:r w:rsidRPr="00E85B4F">
        <w:rPr>
          <w:bCs/>
          <w:i/>
          <w:iCs/>
          <w:sz w:val="28"/>
          <w:szCs w:val="28"/>
        </w:rPr>
        <w:t xml:space="preserve">«О чем плачут лошади». </w:t>
      </w:r>
      <w:r w:rsidRPr="00E85B4F">
        <w:rPr>
          <w:sz w:val="28"/>
          <w:szCs w:val="28"/>
        </w:rPr>
        <w:t xml:space="preserve">Эстетические и нравственно-экологические проблемы в рассказе. </w:t>
      </w:r>
    </w:p>
    <w:p w14:paraId="5006F5C7" w14:textId="77777777" w:rsidR="00F6341C" w:rsidRPr="00E85B4F" w:rsidRDefault="00F6341C" w:rsidP="00F35920">
      <w:pPr>
        <w:pStyle w:val="Default"/>
        <w:jc w:val="both"/>
        <w:rPr>
          <w:sz w:val="28"/>
          <w:szCs w:val="28"/>
        </w:rPr>
      </w:pPr>
      <w:r w:rsidRPr="00E85B4F">
        <w:rPr>
          <w:bCs/>
          <w:sz w:val="28"/>
          <w:szCs w:val="28"/>
        </w:rPr>
        <w:t xml:space="preserve">Е.И Носов. </w:t>
      </w:r>
    </w:p>
    <w:p w14:paraId="360FC077" w14:textId="77777777" w:rsidR="00F6341C" w:rsidRPr="00E85B4F" w:rsidRDefault="00F6341C" w:rsidP="00F35920">
      <w:pPr>
        <w:pStyle w:val="Default"/>
        <w:jc w:val="both"/>
        <w:rPr>
          <w:sz w:val="28"/>
          <w:szCs w:val="28"/>
        </w:rPr>
      </w:pPr>
      <w:r w:rsidRPr="00E85B4F">
        <w:rPr>
          <w:sz w:val="28"/>
          <w:szCs w:val="28"/>
        </w:rPr>
        <w:t xml:space="preserve">Краткий рассказ о писателе. </w:t>
      </w:r>
      <w:r w:rsidRPr="00E85B4F">
        <w:rPr>
          <w:bCs/>
          <w:i/>
          <w:iCs/>
          <w:sz w:val="28"/>
          <w:szCs w:val="28"/>
        </w:rPr>
        <w:t xml:space="preserve">«Кукла» </w:t>
      </w:r>
      <w:r w:rsidRPr="00E85B4F">
        <w:rPr>
          <w:sz w:val="28"/>
          <w:szCs w:val="28"/>
        </w:rPr>
        <w:t xml:space="preserve">(«Акимыч»). Сила духовной красоты человека. Нравственные проблемы в рассказе. «Живое пламя». Взаимосвязь природы и человека. </w:t>
      </w:r>
    </w:p>
    <w:p w14:paraId="155761A9" w14:textId="77777777" w:rsidR="00F6341C" w:rsidRPr="00E85B4F" w:rsidRDefault="00F6341C" w:rsidP="00F35920">
      <w:pPr>
        <w:pStyle w:val="Default"/>
        <w:jc w:val="both"/>
        <w:rPr>
          <w:sz w:val="28"/>
          <w:szCs w:val="28"/>
        </w:rPr>
      </w:pPr>
      <w:r w:rsidRPr="00E85B4F">
        <w:rPr>
          <w:bCs/>
          <w:sz w:val="28"/>
          <w:szCs w:val="28"/>
        </w:rPr>
        <w:t>Ю.П.</w:t>
      </w:r>
      <w:r w:rsidR="00C8356D">
        <w:rPr>
          <w:bCs/>
          <w:sz w:val="28"/>
          <w:szCs w:val="28"/>
        </w:rPr>
        <w:t xml:space="preserve"> </w:t>
      </w:r>
      <w:r w:rsidRPr="00E85B4F">
        <w:rPr>
          <w:bCs/>
          <w:sz w:val="28"/>
          <w:szCs w:val="28"/>
        </w:rPr>
        <w:t xml:space="preserve">Казаков. </w:t>
      </w:r>
    </w:p>
    <w:p w14:paraId="544A4E5C" w14:textId="77777777" w:rsidR="00F6341C" w:rsidRPr="00E85B4F" w:rsidRDefault="00F6341C" w:rsidP="00F35920">
      <w:pPr>
        <w:pStyle w:val="Default"/>
        <w:jc w:val="both"/>
        <w:rPr>
          <w:sz w:val="28"/>
          <w:szCs w:val="28"/>
        </w:rPr>
      </w:pPr>
      <w:r w:rsidRPr="00E85B4F">
        <w:rPr>
          <w:sz w:val="28"/>
          <w:szCs w:val="28"/>
        </w:rPr>
        <w:t xml:space="preserve">Краткий рассказ о писателе. </w:t>
      </w:r>
      <w:r w:rsidRPr="00E85B4F">
        <w:rPr>
          <w:bCs/>
          <w:i/>
          <w:iCs/>
          <w:sz w:val="28"/>
          <w:szCs w:val="28"/>
        </w:rPr>
        <w:t xml:space="preserve">«Тихое утро». </w:t>
      </w:r>
      <w:r w:rsidRPr="00E85B4F">
        <w:rPr>
          <w:sz w:val="28"/>
          <w:szCs w:val="28"/>
        </w:rPr>
        <w:t xml:space="preserve">Взаимоотношения детей, взаимопомощь, взаимовыручка. </w:t>
      </w:r>
    </w:p>
    <w:p w14:paraId="41AD0194" w14:textId="77777777" w:rsidR="00F6341C" w:rsidRPr="00E85B4F" w:rsidRDefault="00F6341C" w:rsidP="00F35920">
      <w:pPr>
        <w:pStyle w:val="Default"/>
        <w:jc w:val="both"/>
        <w:rPr>
          <w:sz w:val="28"/>
          <w:szCs w:val="28"/>
        </w:rPr>
      </w:pPr>
      <w:r w:rsidRPr="00E85B4F">
        <w:rPr>
          <w:bCs/>
          <w:sz w:val="28"/>
          <w:szCs w:val="28"/>
        </w:rPr>
        <w:t>Д.С.</w:t>
      </w:r>
      <w:r w:rsidR="00C8356D">
        <w:rPr>
          <w:bCs/>
          <w:sz w:val="28"/>
          <w:szCs w:val="28"/>
        </w:rPr>
        <w:t xml:space="preserve"> </w:t>
      </w:r>
      <w:r w:rsidRPr="00E85B4F">
        <w:rPr>
          <w:bCs/>
          <w:sz w:val="28"/>
          <w:szCs w:val="28"/>
        </w:rPr>
        <w:t xml:space="preserve">Лихачев. </w:t>
      </w:r>
    </w:p>
    <w:p w14:paraId="252262A9" w14:textId="77777777" w:rsidR="00F6341C" w:rsidRPr="00E85B4F" w:rsidRDefault="00F6341C" w:rsidP="00F35920">
      <w:pPr>
        <w:pStyle w:val="Default"/>
        <w:jc w:val="both"/>
        <w:rPr>
          <w:sz w:val="28"/>
          <w:szCs w:val="28"/>
        </w:rPr>
      </w:pPr>
      <w:r w:rsidRPr="00E85B4F">
        <w:rPr>
          <w:sz w:val="28"/>
          <w:szCs w:val="28"/>
        </w:rPr>
        <w:t xml:space="preserve">Краткий рассказ о писателе, ученом, гражданине. </w:t>
      </w:r>
      <w:r w:rsidRPr="00E85B4F">
        <w:rPr>
          <w:bCs/>
          <w:i/>
          <w:iCs/>
          <w:sz w:val="28"/>
          <w:szCs w:val="28"/>
        </w:rPr>
        <w:t xml:space="preserve">«Земля родная» </w:t>
      </w:r>
      <w:r w:rsidRPr="00E85B4F">
        <w:rPr>
          <w:sz w:val="28"/>
          <w:szCs w:val="28"/>
        </w:rPr>
        <w:t>(главы). Духовное напутствие молодежи. М.</w:t>
      </w:r>
      <w:r w:rsidR="00C8356D">
        <w:rPr>
          <w:sz w:val="28"/>
          <w:szCs w:val="28"/>
        </w:rPr>
        <w:t xml:space="preserve"> </w:t>
      </w:r>
      <w:r w:rsidRPr="00E85B4F">
        <w:rPr>
          <w:sz w:val="28"/>
          <w:szCs w:val="28"/>
        </w:rPr>
        <w:t xml:space="preserve">Зощенко. Краткий рассказ о писателе. </w:t>
      </w:r>
      <w:r w:rsidRPr="00E85B4F">
        <w:rPr>
          <w:bCs/>
          <w:i/>
          <w:iCs/>
          <w:sz w:val="28"/>
          <w:szCs w:val="28"/>
        </w:rPr>
        <w:t xml:space="preserve">«Беда» </w:t>
      </w:r>
      <w:r w:rsidRPr="00E85B4F">
        <w:rPr>
          <w:sz w:val="28"/>
          <w:szCs w:val="28"/>
        </w:rPr>
        <w:t xml:space="preserve">и другие рассказы. Смешное и грустное в рассказах писателя. Стихи поэтов XX века о родине, родной природе, восприятии окружающего мира. Песни на слова русских поэтов XX века. Лирические размышления о жизни и вечности. </w:t>
      </w:r>
    </w:p>
    <w:p w14:paraId="332FA358" w14:textId="77777777" w:rsidR="00F6341C" w:rsidRPr="00E85B4F" w:rsidRDefault="00F6341C" w:rsidP="00F35920">
      <w:pPr>
        <w:pStyle w:val="Default"/>
        <w:jc w:val="both"/>
        <w:rPr>
          <w:sz w:val="28"/>
          <w:szCs w:val="28"/>
        </w:rPr>
      </w:pPr>
      <w:r w:rsidRPr="00E85B4F">
        <w:rPr>
          <w:bCs/>
          <w:sz w:val="28"/>
          <w:szCs w:val="28"/>
        </w:rPr>
        <w:t xml:space="preserve">Из литературы народов России </w:t>
      </w:r>
    </w:p>
    <w:p w14:paraId="459A386A" w14:textId="77777777" w:rsidR="00F6341C" w:rsidRPr="00E85B4F" w:rsidRDefault="00F6341C" w:rsidP="00F35920">
      <w:pPr>
        <w:autoSpaceDE w:val="0"/>
        <w:autoSpaceDN w:val="0"/>
        <w:adjustRightInd w:val="0"/>
        <w:spacing w:after="0" w:line="240" w:lineRule="auto"/>
        <w:jc w:val="both"/>
        <w:rPr>
          <w:rFonts w:ascii="Times New Roman" w:hAnsi="Times New Roman" w:cs="Times New Roman"/>
          <w:sz w:val="28"/>
          <w:szCs w:val="28"/>
        </w:rPr>
      </w:pPr>
      <w:r w:rsidRPr="00E85B4F">
        <w:rPr>
          <w:rFonts w:ascii="Times New Roman" w:hAnsi="Times New Roman" w:cs="Times New Roman"/>
          <w:bCs/>
          <w:sz w:val="28"/>
          <w:szCs w:val="28"/>
        </w:rPr>
        <w:t>Расул Гамзатов</w:t>
      </w:r>
      <w:r w:rsidRPr="00E85B4F">
        <w:rPr>
          <w:rFonts w:ascii="Times New Roman" w:hAnsi="Times New Roman" w:cs="Times New Roman"/>
          <w:sz w:val="28"/>
          <w:szCs w:val="28"/>
        </w:rPr>
        <w:t>.</w:t>
      </w:r>
    </w:p>
    <w:p w14:paraId="4873255B" w14:textId="77777777" w:rsidR="00F6341C" w:rsidRPr="00E85B4F" w:rsidRDefault="00F6341C" w:rsidP="00F35920">
      <w:pPr>
        <w:pStyle w:val="Default"/>
        <w:jc w:val="both"/>
        <w:rPr>
          <w:sz w:val="28"/>
          <w:szCs w:val="28"/>
        </w:rPr>
      </w:pPr>
      <w:r w:rsidRPr="00F6341C">
        <w:rPr>
          <w:sz w:val="28"/>
          <w:szCs w:val="28"/>
        </w:rPr>
        <w:t xml:space="preserve">Краткий рассказ о дагестанском поэте. Возвращение к истокам, основам жизни. Дружеское расположение к окружающим людям разных </w:t>
      </w:r>
      <w:r w:rsidRPr="00E85B4F">
        <w:rPr>
          <w:sz w:val="28"/>
          <w:szCs w:val="28"/>
        </w:rPr>
        <w:t xml:space="preserve">национальностей. </w:t>
      </w:r>
    </w:p>
    <w:p w14:paraId="046CEEA7" w14:textId="77777777" w:rsidR="00F6341C" w:rsidRPr="00E85B4F" w:rsidRDefault="00F6341C" w:rsidP="00F35920">
      <w:pPr>
        <w:pStyle w:val="Default"/>
        <w:jc w:val="both"/>
        <w:rPr>
          <w:sz w:val="28"/>
          <w:szCs w:val="28"/>
        </w:rPr>
      </w:pPr>
      <w:r w:rsidRPr="00E85B4F">
        <w:rPr>
          <w:bCs/>
          <w:sz w:val="28"/>
          <w:szCs w:val="28"/>
        </w:rPr>
        <w:t xml:space="preserve">Из зарубежной литературы </w:t>
      </w:r>
    </w:p>
    <w:p w14:paraId="620C20EE" w14:textId="77777777" w:rsidR="00F6341C" w:rsidRPr="00E85B4F" w:rsidRDefault="00F6341C" w:rsidP="00F35920">
      <w:pPr>
        <w:pStyle w:val="Default"/>
        <w:jc w:val="both"/>
        <w:rPr>
          <w:sz w:val="28"/>
          <w:szCs w:val="28"/>
        </w:rPr>
      </w:pPr>
      <w:r w:rsidRPr="00E85B4F">
        <w:rPr>
          <w:bCs/>
          <w:sz w:val="28"/>
          <w:szCs w:val="28"/>
        </w:rPr>
        <w:t xml:space="preserve">Роберт Бернс. </w:t>
      </w:r>
    </w:p>
    <w:p w14:paraId="0658475F" w14:textId="77777777" w:rsidR="00F6341C" w:rsidRPr="00E85B4F" w:rsidRDefault="00F6341C" w:rsidP="00F35920">
      <w:pPr>
        <w:pStyle w:val="Default"/>
        <w:jc w:val="both"/>
        <w:rPr>
          <w:sz w:val="28"/>
          <w:szCs w:val="28"/>
        </w:rPr>
      </w:pPr>
      <w:r w:rsidRPr="00E85B4F">
        <w:rPr>
          <w:sz w:val="28"/>
          <w:szCs w:val="28"/>
        </w:rPr>
        <w:t xml:space="preserve">Краткий рассказ о поэте. Народно - поэтический характер произведений. </w:t>
      </w:r>
    </w:p>
    <w:p w14:paraId="03B6B320" w14:textId="77777777" w:rsidR="00F6341C" w:rsidRPr="00E85B4F" w:rsidRDefault="00F6341C" w:rsidP="00F35920">
      <w:pPr>
        <w:pStyle w:val="Default"/>
        <w:jc w:val="both"/>
        <w:rPr>
          <w:sz w:val="28"/>
          <w:szCs w:val="28"/>
        </w:rPr>
      </w:pPr>
      <w:r w:rsidRPr="00E85B4F">
        <w:rPr>
          <w:bCs/>
          <w:sz w:val="28"/>
          <w:szCs w:val="28"/>
        </w:rPr>
        <w:t>Дж.Г.</w:t>
      </w:r>
      <w:r w:rsidR="00C8356D">
        <w:rPr>
          <w:bCs/>
          <w:sz w:val="28"/>
          <w:szCs w:val="28"/>
        </w:rPr>
        <w:t xml:space="preserve"> </w:t>
      </w:r>
      <w:r w:rsidRPr="00E85B4F">
        <w:rPr>
          <w:bCs/>
          <w:sz w:val="28"/>
          <w:szCs w:val="28"/>
        </w:rPr>
        <w:t xml:space="preserve">Байрон. </w:t>
      </w:r>
    </w:p>
    <w:p w14:paraId="13027B2A" w14:textId="77777777" w:rsidR="00F6341C" w:rsidRPr="00E85B4F" w:rsidRDefault="00F6341C" w:rsidP="00F35920">
      <w:pPr>
        <w:pStyle w:val="Default"/>
        <w:jc w:val="both"/>
        <w:rPr>
          <w:sz w:val="28"/>
          <w:szCs w:val="28"/>
        </w:rPr>
      </w:pPr>
      <w:r w:rsidRPr="00E85B4F">
        <w:rPr>
          <w:sz w:val="28"/>
          <w:szCs w:val="28"/>
        </w:rPr>
        <w:t xml:space="preserve">Своеобразие романтической поэзии Байрона. Байрон и русская литература. </w:t>
      </w:r>
    </w:p>
    <w:p w14:paraId="613BB7FF" w14:textId="77777777" w:rsidR="00F6341C" w:rsidRPr="00E85B4F" w:rsidRDefault="00F6341C" w:rsidP="00F35920">
      <w:pPr>
        <w:pStyle w:val="Default"/>
        <w:jc w:val="both"/>
        <w:rPr>
          <w:sz w:val="28"/>
          <w:szCs w:val="28"/>
        </w:rPr>
      </w:pPr>
      <w:r w:rsidRPr="00E85B4F">
        <w:rPr>
          <w:bCs/>
          <w:sz w:val="28"/>
          <w:szCs w:val="28"/>
        </w:rPr>
        <w:t xml:space="preserve">Японские хокку. </w:t>
      </w:r>
    </w:p>
    <w:p w14:paraId="4B0EA540" w14:textId="77777777" w:rsidR="00F6341C" w:rsidRPr="00E85B4F" w:rsidRDefault="00F6341C" w:rsidP="00F35920">
      <w:pPr>
        <w:pStyle w:val="Default"/>
        <w:jc w:val="both"/>
        <w:rPr>
          <w:sz w:val="28"/>
          <w:szCs w:val="28"/>
        </w:rPr>
      </w:pPr>
      <w:r w:rsidRPr="00E85B4F">
        <w:rPr>
          <w:sz w:val="28"/>
          <w:szCs w:val="28"/>
        </w:rPr>
        <w:t xml:space="preserve">Особенности жанра. Изображение жизни природы и жизни человека в их нерасторжимом единстве. </w:t>
      </w:r>
    </w:p>
    <w:p w14:paraId="0BE66C82" w14:textId="77777777" w:rsidR="00F6341C" w:rsidRPr="00E85B4F" w:rsidRDefault="00F6341C" w:rsidP="00F35920">
      <w:pPr>
        <w:pStyle w:val="Default"/>
        <w:jc w:val="both"/>
        <w:rPr>
          <w:sz w:val="28"/>
          <w:szCs w:val="28"/>
        </w:rPr>
      </w:pPr>
      <w:r w:rsidRPr="00E85B4F">
        <w:rPr>
          <w:bCs/>
          <w:sz w:val="28"/>
          <w:szCs w:val="28"/>
        </w:rPr>
        <w:t>О.</w:t>
      </w:r>
      <w:r w:rsidR="00C8356D">
        <w:rPr>
          <w:bCs/>
          <w:sz w:val="28"/>
          <w:szCs w:val="28"/>
        </w:rPr>
        <w:t xml:space="preserve"> </w:t>
      </w:r>
      <w:r w:rsidRPr="00E85B4F">
        <w:rPr>
          <w:bCs/>
          <w:sz w:val="28"/>
          <w:szCs w:val="28"/>
        </w:rPr>
        <w:t xml:space="preserve">Генри. </w:t>
      </w:r>
    </w:p>
    <w:p w14:paraId="21DD6C0E" w14:textId="77777777" w:rsidR="00F6341C" w:rsidRPr="00E85B4F" w:rsidRDefault="00F6341C" w:rsidP="00F35920">
      <w:pPr>
        <w:pStyle w:val="Default"/>
        <w:jc w:val="both"/>
        <w:rPr>
          <w:sz w:val="28"/>
          <w:szCs w:val="28"/>
        </w:rPr>
      </w:pPr>
      <w:r w:rsidRPr="00E85B4F">
        <w:rPr>
          <w:sz w:val="28"/>
          <w:szCs w:val="28"/>
        </w:rPr>
        <w:t xml:space="preserve">Слово о писателе. </w:t>
      </w:r>
      <w:r w:rsidRPr="00E85B4F">
        <w:rPr>
          <w:bCs/>
          <w:i/>
          <w:iCs/>
          <w:sz w:val="28"/>
          <w:szCs w:val="28"/>
        </w:rPr>
        <w:t xml:space="preserve">«Дары волхвов». </w:t>
      </w:r>
      <w:r w:rsidRPr="00E85B4F">
        <w:rPr>
          <w:sz w:val="28"/>
          <w:szCs w:val="28"/>
        </w:rPr>
        <w:t xml:space="preserve">Сила любви и преданности. Жертвенность во имя любви. </w:t>
      </w:r>
    </w:p>
    <w:p w14:paraId="46870ABC" w14:textId="77777777" w:rsidR="00F6341C" w:rsidRPr="00E85B4F" w:rsidRDefault="00F6341C" w:rsidP="00F35920">
      <w:pPr>
        <w:pStyle w:val="Default"/>
        <w:jc w:val="both"/>
        <w:rPr>
          <w:sz w:val="28"/>
          <w:szCs w:val="28"/>
        </w:rPr>
      </w:pPr>
      <w:r w:rsidRPr="00E85B4F">
        <w:rPr>
          <w:bCs/>
          <w:sz w:val="28"/>
          <w:szCs w:val="28"/>
        </w:rPr>
        <w:t>Р.Д. Брэдбери</w:t>
      </w:r>
      <w:r w:rsidRPr="00E85B4F">
        <w:rPr>
          <w:sz w:val="28"/>
          <w:szCs w:val="28"/>
        </w:rPr>
        <w:t xml:space="preserve">. </w:t>
      </w:r>
    </w:p>
    <w:p w14:paraId="45B3AA3C" w14:textId="77777777" w:rsidR="00F6341C" w:rsidRPr="00E85B4F" w:rsidRDefault="00F6341C" w:rsidP="00F35920">
      <w:pPr>
        <w:pStyle w:val="Default"/>
        <w:jc w:val="both"/>
        <w:rPr>
          <w:sz w:val="28"/>
          <w:szCs w:val="28"/>
        </w:rPr>
      </w:pPr>
      <w:r w:rsidRPr="00E85B4F">
        <w:rPr>
          <w:sz w:val="28"/>
          <w:szCs w:val="28"/>
        </w:rPr>
        <w:t xml:space="preserve">Краткий рассказ о писателе. Фантастические рассказы как выражение стремления уберечь людей от зла и опасности на земле. Детективная литература. </w:t>
      </w:r>
    </w:p>
    <w:p w14:paraId="189694C5" w14:textId="77777777" w:rsidR="00F6341C" w:rsidRPr="00F6341C" w:rsidRDefault="00F6341C" w:rsidP="00F35920">
      <w:pPr>
        <w:pStyle w:val="Default"/>
        <w:jc w:val="both"/>
        <w:rPr>
          <w:sz w:val="28"/>
          <w:szCs w:val="28"/>
        </w:rPr>
      </w:pPr>
      <w:r w:rsidRPr="00F6341C">
        <w:rPr>
          <w:b/>
          <w:bCs/>
          <w:sz w:val="28"/>
          <w:szCs w:val="28"/>
        </w:rPr>
        <w:t xml:space="preserve">8 класс </w:t>
      </w:r>
    </w:p>
    <w:p w14:paraId="63D5FC4A" w14:textId="77777777" w:rsidR="00F6341C" w:rsidRPr="00E85B4F" w:rsidRDefault="00F6341C" w:rsidP="00F35920">
      <w:pPr>
        <w:pStyle w:val="Default"/>
        <w:jc w:val="both"/>
        <w:rPr>
          <w:sz w:val="28"/>
          <w:szCs w:val="28"/>
        </w:rPr>
      </w:pPr>
      <w:r w:rsidRPr="00E85B4F">
        <w:rPr>
          <w:bCs/>
          <w:sz w:val="28"/>
          <w:szCs w:val="28"/>
        </w:rPr>
        <w:t xml:space="preserve">Введение </w:t>
      </w:r>
    </w:p>
    <w:p w14:paraId="233CA1F7" w14:textId="77777777" w:rsidR="00F6341C" w:rsidRPr="00F6341C" w:rsidRDefault="00F6341C" w:rsidP="00F35920">
      <w:pPr>
        <w:pStyle w:val="Default"/>
        <w:jc w:val="both"/>
        <w:rPr>
          <w:sz w:val="28"/>
          <w:szCs w:val="28"/>
        </w:rPr>
      </w:pPr>
      <w:r w:rsidRPr="00F6341C">
        <w:rPr>
          <w:sz w:val="28"/>
          <w:szCs w:val="28"/>
        </w:rPr>
        <w:t xml:space="preserve">Русская литература и история. </w:t>
      </w:r>
    </w:p>
    <w:p w14:paraId="681E369A" w14:textId="77777777" w:rsidR="00F6341C" w:rsidRPr="00E85B4F" w:rsidRDefault="00F6341C" w:rsidP="00F35920">
      <w:pPr>
        <w:pStyle w:val="Default"/>
        <w:jc w:val="both"/>
        <w:rPr>
          <w:sz w:val="28"/>
          <w:szCs w:val="28"/>
        </w:rPr>
      </w:pPr>
      <w:r w:rsidRPr="00E85B4F">
        <w:rPr>
          <w:bCs/>
          <w:sz w:val="28"/>
          <w:szCs w:val="28"/>
        </w:rPr>
        <w:t xml:space="preserve">Устное народное творчество </w:t>
      </w:r>
    </w:p>
    <w:p w14:paraId="6A21A2C9" w14:textId="77777777" w:rsidR="00F6341C" w:rsidRPr="00E85B4F" w:rsidRDefault="00F6341C" w:rsidP="00F35920">
      <w:pPr>
        <w:pStyle w:val="Default"/>
        <w:jc w:val="both"/>
        <w:rPr>
          <w:sz w:val="28"/>
          <w:szCs w:val="28"/>
        </w:rPr>
      </w:pPr>
      <w:r w:rsidRPr="00E85B4F">
        <w:rPr>
          <w:sz w:val="28"/>
          <w:szCs w:val="28"/>
        </w:rPr>
        <w:t>Устное народное творчество. Отражение жизни народа в народных песнях. Частушка как малый песенный жанр. Предания как исторический жанр русской народной прозы. Особенности содержания и формы преданий «</w:t>
      </w:r>
      <w:r w:rsidRPr="00E85B4F">
        <w:rPr>
          <w:bCs/>
          <w:i/>
          <w:iCs/>
          <w:sz w:val="28"/>
          <w:szCs w:val="28"/>
        </w:rPr>
        <w:t xml:space="preserve">О Пугачёве», «О покорении Сибири Ермаком». </w:t>
      </w:r>
    </w:p>
    <w:p w14:paraId="276EE7FD" w14:textId="77777777" w:rsidR="00F6341C" w:rsidRPr="00E85B4F" w:rsidRDefault="00F6341C" w:rsidP="00F35920">
      <w:pPr>
        <w:pStyle w:val="Default"/>
        <w:jc w:val="both"/>
        <w:rPr>
          <w:sz w:val="28"/>
          <w:szCs w:val="28"/>
        </w:rPr>
      </w:pPr>
      <w:r w:rsidRPr="00E85B4F">
        <w:rPr>
          <w:bCs/>
          <w:sz w:val="28"/>
          <w:szCs w:val="28"/>
        </w:rPr>
        <w:t xml:space="preserve">Из древнерусской литературы </w:t>
      </w:r>
    </w:p>
    <w:p w14:paraId="64C6AF1F" w14:textId="77777777" w:rsidR="00F6341C" w:rsidRPr="00E85B4F" w:rsidRDefault="00F6341C" w:rsidP="00F35920">
      <w:pPr>
        <w:pStyle w:val="Default"/>
        <w:jc w:val="both"/>
        <w:rPr>
          <w:sz w:val="28"/>
          <w:szCs w:val="28"/>
        </w:rPr>
      </w:pPr>
      <w:r w:rsidRPr="00E85B4F">
        <w:rPr>
          <w:sz w:val="28"/>
          <w:szCs w:val="28"/>
        </w:rPr>
        <w:t xml:space="preserve">Житийная литература как особый жанр древнерусской литературы. Своеобразие </w:t>
      </w:r>
      <w:r w:rsidRPr="00E85B4F">
        <w:rPr>
          <w:bCs/>
          <w:i/>
          <w:iCs/>
          <w:sz w:val="28"/>
          <w:szCs w:val="28"/>
        </w:rPr>
        <w:t xml:space="preserve">«Жития Александра Невского». «Шемякин суд» </w:t>
      </w:r>
      <w:r w:rsidRPr="00E85B4F">
        <w:rPr>
          <w:sz w:val="28"/>
          <w:szCs w:val="28"/>
        </w:rPr>
        <w:t xml:space="preserve">как сатирическое произведение XVII века. Действительные и вымышленные события, новые герои. </w:t>
      </w:r>
    </w:p>
    <w:p w14:paraId="35392CC7" w14:textId="77777777" w:rsidR="00F6341C" w:rsidRPr="00E85B4F" w:rsidRDefault="00F6341C" w:rsidP="00F35920">
      <w:pPr>
        <w:pStyle w:val="Default"/>
        <w:jc w:val="both"/>
        <w:rPr>
          <w:sz w:val="28"/>
          <w:szCs w:val="28"/>
        </w:rPr>
      </w:pPr>
      <w:r w:rsidRPr="00E85B4F">
        <w:rPr>
          <w:bCs/>
          <w:sz w:val="28"/>
          <w:szCs w:val="28"/>
        </w:rPr>
        <w:t xml:space="preserve">Из русской литературы XVIII века </w:t>
      </w:r>
    </w:p>
    <w:p w14:paraId="6D779313" w14:textId="77777777" w:rsidR="00F6341C" w:rsidRPr="00E85B4F" w:rsidRDefault="00F6341C" w:rsidP="00F35920">
      <w:pPr>
        <w:pStyle w:val="Default"/>
        <w:jc w:val="both"/>
        <w:rPr>
          <w:sz w:val="28"/>
          <w:szCs w:val="28"/>
        </w:rPr>
      </w:pPr>
      <w:r w:rsidRPr="00E85B4F">
        <w:rPr>
          <w:bCs/>
          <w:sz w:val="28"/>
          <w:szCs w:val="28"/>
        </w:rPr>
        <w:t xml:space="preserve">Денис Иванович Фонвизин </w:t>
      </w:r>
    </w:p>
    <w:p w14:paraId="1F52365E" w14:textId="77777777" w:rsidR="00F6341C" w:rsidRPr="00E85B4F" w:rsidRDefault="00F6341C" w:rsidP="00F35920">
      <w:pPr>
        <w:pStyle w:val="Default"/>
        <w:jc w:val="both"/>
        <w:rPr>
          <w:sz w:val="28"/>
          <w:szCs w:val="28"/>
        </w:rPr>
      </w:pPr>
      <w:r w:rsidRPr="00E85B4F">
        <w:rPr>
          <w:sz w:val="28"/>
          <w:szCs w:val="28"/>
        </w:rPr>
        <w:t xml:space="preserve">Слово о писателе. Сатирическая направленность комедии </w:t>
      </w:r>
      <w:r w:rsidRPr="00E85B4F">
        <w:rPr>
          <w:bCs/>
          <w:i/>
          <w:iCs/>
          <w:sz w:val="28"/>
          <w:szCs w:val="28"/>
        </w:rPr>
        <w:t>«Недоросль»</w:t>
      </w:r>
      <w:r w:rsidRPr="00E85B4F">
        <w:rPr>
          <w:sz w:val="28"/>
          <w:szCs w:val="28"/>
        </w:rPr>
        <w:t xml:space="preserve">. Проблема воспитания истинного гражданина. Понятие о классицизме. Речевые характеристики главных героев как средство создания комического. Анализ эпизода комедии Д.И. Фонвизина «Недоросль». </w:t>
      </w:r>
    </w:p>
    <w:p w14:paraId="2FFC6E5E" w14:textId="77777777" w:rsidR="00F6341C" w:rsidRPr="00E85B4F" w:rsidRDefault="00F6341C" w:rsidP="00F35920">
      <w:pPr>
        <w:pStyle w:val="Default"/>
        <w:jc w:val="both"/>
        <w:rPr>
          <w:sz w:val="28"/>
          <w:szCs w:val="28"/>
        </w:rPr>
      </w:pPr>
      <w:r w:rsidRPr="00E85B4F">
        <w:rPr>
          <w:bCs/>
          <w:sz w:val="28"/>
          <w:szCs w:val="28"/>
        </w:rPr>
        <w:t xml:space="preserve">Из русской литературы XIX века </w:t>
      </w:r>
    </w:p>
    <w:p w14:paraId="0222EB29" w14:textId="77777777" w:rsidR="00F6341C" w:rsidRPr="00E85B4F" w:rsidRDefault="00F6341C" w:rsidP="00F35920">
      <w:pPr>
        <w:pStyle w:val="Default"/>
        <w:jc w:val="both"/>
        <w:rPr>
          <w:sz w:val="28"/>
          <w:szCs w:val="28"/>
        </w:rPr>
      </w:pPr>
      <w:r w:rsidRPr="00E85B4F">
        <w:rPr>
          <w:bCs/>
          <w:sz w:val="28"/>
          <w:szCs w:val="28"/>
        </w:rPr>
        <w:t xml:space="preserve">Иван Андреевич Крылов </w:t>
      </w:r>
    </w:p>
    <w:p w14:paraId="10A443A9" w14:textId="77777777" w:rsidR="00F6341C" w:rsidRPr="00E85B4F" w:rsidRDefault="00F6341C" w:rsidP="00F35920">
      <w:pPr>
        <w:pStyle w:val="Default"/>
        <w:jc w:val="both"/>
        <w:rPr>
          <w:sz w:val="28"/>
          <w:szCs w:val="28"/>
        </w:rPr>
      </w:pPr>
      <w:r w:rsidRPr="00E85B4F">
        <w:rPr>
          <w:sz w:val="28"/>
          <w:szCs w:val="28"/>
        </w:rPr>
        <w:t xml:space="preserve">Слово о баснописце. Басни </w:t>
      </w:r>
      <w:r w:rsidRPr="00E85B4F">
        <w:rPr>
          <w:bCs/>
          <w:i/>
          <w:iCs/>
          <w:sz w:val="28"/>
          <w:szCs w:val="28"/>
        </w:rPr>
        <w:t xml:space="preserve">«Лягушки, просящие царя» </w:t>
      </w:r>
      <w:r w:rsidRPr="00E85B4F">
        <w:rPr>
          <w:sz w:val="28"/>
          <w:szCs w:val="28"/>
        </w:rPr>
        <w:t xml:space="preserve">и </w:t>
      </w:r>
      <w:r w:rsidRPr="00E85B4F">
        <w:rPr>
          <w:bCs/>
          <w:i/>
          <w:iCs/>
          <w:sz w:val="28"/>
          <w:szCs w:val="28"/>
        </w:rPr>
        <w:t xml:space="preserve">«Обоз», </w:t>
      </w:r>
      <w:r w:rsidRPr="00E85B4F">
        <w:rPr>
          <w:sz w:val="28"/>
          <w:szCs w:val="28"/>
        </w:rPr>
        <w:t xml:space="preserve">их историческая основа. Мораль басен. Отражение в баснях таланта Крылова–журналиста, музыканта, писателя, философа. </w:t>
      </w:r>
    </w:p>
    <w:p w14:paraId="08C473FB" w14:textId="77777777" w:rsidR="00F6341C" w:rsidRPr="00E85B4F" w:rsidRDefault="00F6341C" w:rsidP="00F35920">
      <w:pPr>
        <w:pStyle w:val="Default"/>
        <w:jc w:val="both"/>
        <w:rPr>
          <w:sz w:val="28"/>
          <w:szCs w:val="28"/>
        </w:rPr>
      </w:pPr>
      <w:r w:rsidRPr="00E85B4F">
        <w:rPr>
          <w:bCs/>
          <w:sz w:val="28"/>
          <w:szCs w:val="28"/>
        </w:rPr>
        <w:t xml:space="preserve">Кондратий Федорович Рылеев </w:t>
      </w:r>
    </w:p>
    <w:p w14:paraId="73A21688" w14:textId="77777777" w:rsidR="00F6341C" w:rsidRPr="00E85B4F" w:rsidRDefault="00F6341C" w:rsidP="00F35920">
      <w:pPr>
        <w:pStyle w:val="Default"/>
        <w:jc w:val="both"/>
        <w:rPr>
          <w:sz w:val="28"/>
          <w:szCs w:val="28"/>
        </w:rPr>
      </w:pPr>
      <w:r w:rsidRPr="00E85B4F">
        <w:rPr>
          <w:sz w:val="28"/>
          <w:szCs w:val="28"/>
        </w:rPr>
        <w:t xml:space="preserve">Слово о поэте. Дума </w:t>
      </w:r>
      <w:r w:rsidRPr="00E85B4F">
        <w:rPr>
          <w:bCs/>
          <w:i/>
          <w:iCs/>
          <w:sz w:val="28"/>
          <w:szCs w:val="28"/>
        </w:rPr>
        <w:t xml:space="preserve">«Смерть Ермака» </w:t>
      </w:r>
      <w:r w:rsidRPr="00E85B4F">
        <w:rPr>
          <w:sz w:val="28"/>
          <w:szCs w:val="28"/>
        </w:rPr>
        <w:t xml:space="preserve">и её связь с русской историей. Характерные особенности жанра. </w:t>
      </w:r>
    </w:p>
    <w:p w14:paraId="2C476202" w14:textId="77777777" w:rsidR="00F6341C" w:rsidRPr="00E85B4F" w:rsidRDefault="00F6341C" w:rsidP="00F35920">
      <w:pPr>
        <w:pStyle w:val="Default"/>
        <w:jc w:val="both"/>
        <w:rPr>
          <w:sz w:val="28"/>
          <w:szCs w:val="28"/>
        </w:rPr>
      </w:pPr>
      <w:r w:rsidRPr="00E85B4F">
        <w:rPr>
          <w:bCs/>
          <w:sz w:val="28"/>
          <w:szCs w:val="28"/>
        </w:rPr>
        <w:t xml:space="preserve">Александр Сергеевич Пушкин </w:t>
      </w:r>
    </w:p>
    <w:p w14:paraId="4987B148" w14:textId="77777777" w:rsidR="00F6341C" w:rsidRPr="00E85B4F" w:rsidRDefault="00F6341C" w:rsidP="00F35920">
      <w:pPr>
        <w:pStyle w:val="Default"/>
        <w:jc w:val="both"/>
        <w:rPr>
          <w:sz w:val="28"/>
          <w:szCs w:val="28"/>
        </w:rPr>
      </w:pPr>
      <w:r w:rsidRPr="00F6341C">
        <w:rPr>
          <w:sz w:val="28"/>
          <w:szCs w:val="28"/>
        </w:rPr>
        <w:t xml:space="preserve">Слово о поэте. Его отношение к истории и исторической теме в литературе. История пугачёвского восстания. Отношение к Пугачёву народа, дворян и автора. История создания романа </w:t>
      </w:r>
      <w:r w:rsidRPr="00E85B4F">
        <w:rPr>
          <w:bCs/>
          <w:i/>
          <w:iCs/>
          <w:sz w:val="28"/>
          <w:szCs w:val="28"/>
        </w:rPr>
        <w:t xml:space="preserve">«Капитанская дочка». </w:t>
      </w:r>
      <w:r w:rsidRPr="00E85B4F">
        <w:rPr>
          <w:sz w:val="28"/>
          <w:szCs w:val="28"/>
        </w:rPr>
        <w:t xml:space="preserve">Герои и их исторические прототипы. Гринёв: жизненный путь героя. Нравственная оценка его личности. Гринёв и Швабрин. Гринёв и Савельич. Сопоставительный анализ. Семья капитана Миронова. Маша Миронова – нравственный идеал Пушкина. Пугачёв и народное восстание в романе и историческом труде Пушкина. Народное восстание в авторской оценке. Историческая правда и художественный вымысел в романе «Капитанская дочка». Основные темы и мотивы лирики А. С. Пушкина. </w:t>
      </w:r>
      <w:r w:rsidRPr="00E85B4F">
        <w:rPr>
          <w:bCs/>
          <w:i/>
          <w:iCs/>
          <w:sz w:val="28"/>
          <w:szCs w:val="28"/>
        </w:rPr>
        <w:t xml:space="preserve">«Пиковая дама». </w:t>
      </w:r>
      <w:r w:rsidRPr="00E85B4F">
        <w:rPr>
          <w:sz w:val="28"/>
          <w:szCs w:val="28"/>
        </w:rPr>
        <w:t xml:space="preserve">Проблема человека и судьбы. </w:t>
      </w:r>
    </w:p>
    <w:p w14:paraId="75A8E6BA" w14:textId="77777777" w:rsidR="00F6341C" w:rsidRPr="00E85B4F" w:rsidRDefault="00F6341C" w:rsidP="00F35920">
      <w:pPr>
        <w:autoSpaceDE w:val="0"/>
        <w:autoSpaceDN w:val="0"/>
        <w:adjustRightInd w:val="0"/>
        <w:spacing w:after="0" w:line="240" w:lineRule="auto"/>
        <w:jc w:val="both"/>
        <w:rPr>
          <w:rFonts w:ascii="Times New Roman" w:hAnsi="Times New Roman" w:cs="Times New Roman"/>
          <w:bCs/>
          <w:sz w:val="28"/>
          <w:szCs w:val="28"/>
        </w:rPr>
      </w:pPr>
      <w:r w:rsidRPr="00E85B4F">
        <w:rPr>
          <w:rFonts w:ascii="Times New Roman" w:hAnsi="Times New Roman" w:cs="Times New Roman"/>
          <w:bCs/>
          <w:sz w:val="28"/>
          <w:szCs w:val="28"/>
        </w:rPr>
        <w:t>Михаил Юрьевич Лермонтов</w:t>
      </w:r>
    </w:p>
    <w:p w14:paraId="6BA86A06" w14:textId="77777777" w:rsidR="00F6341C" w:rsidRPr="00E85B4F" w:rsidRDefault="00F6341C" w:rsidP="00F35920">
      <w:pPr>
        <w:pStyle w:val="Default"/>
        <w:jc w:val="both"/>
        <w:rPr>
          <w:sz w:val="28"/>
          <w:szCs w:val="28"/>
        </w:rPr>
      </w:pPr>
      <w:r w:rsidRPr="00E85B4F">
        <w:rPr>
          <w:sz w:val="28"/>
          <w:szCs w:val="28"/>
        </w:rPr>
        <w:t xml:space="preserve">Слово о поэте. История создания, тема и идея поэмы </w:t>
      </w:r>
      <w:r w:rsidRPr="00E85B4F">
        <w:rPr>
          <w:bCs/>
          <w:i/>
          <w:iCs/>
          <w:sz w:val="28"/>
          <w:szCs w:val="28"/>
        </w:rPr>
        <w:t xml:space="preserve">«Мцыри», </w:t>
      </w:r>
      <w:r w:rsidRPr="00E85B4F">
        <w:rPr>
          <w:sz w:val="28"/>
          <w:szCs w:val="28"/>
        </w:rPr>
        <w:t xml:space="preserve">особенности её композиции, значение эпиграфа. Мцыри как романтический герой, его сила и слабость. Воспитание в монастыре. Роль описаний природы в поэме. Анализ эпизода из поэмы М. Ю. Лермонтова «Мцыри». </w:t>
      </w:r>
    </w:p>
    <w:p w14:paraId="36F85D25" w14:textId="77777777" w:rsidR="00F6341C" w:rsidRPr="00E85B4F" w:rsidRDefault="00F6341C" w:rsidP="00F35920">
      <w:pPr>
        <w:pStyle w:val="Default"/>
        <w:jc w:val="both"/>
        <w:rPr>
          <w:sz w:val="28"/>
          <w:szCs w:val="28"/>
        </w:rPr>
      </w:pPr>
      <w:r w:rsidRPr="00E85B4F">
        <w:rPr>
          <w:bCs/>
          <w:sz w:val="28"/>
          <w:szCs w:val="28"/>
        </w:rPr>
        <w:t xml:space="preserve">Николай Васильевич Гоголь </w:t>
      </w:r>
    </w:p>
    <w:p w14:paraId="711A1CBF" w14:textId="77777777" w:rsidR="00F6341C" w:rsidRPr="00E85B4F" w:rsidRDefault="00F6341C" w:rsidP="00F35920">
      <w:pPr>
        <w:pStyle w:val="Default"/>
        <w:jc w:val="both"/>
        <w:rPr>
          <w:sz w:val="28"/>
          <w:szCs w:val="28"/>
        </w:rPr>
      </w:pPr>
      <w:r w:rsidRPr="00E85B4F">
        <w:rPr>
          <w:sz w:val="28"/>
          <w:szCs w:val="28"/>
        </w:rPr>
        <w:t xml:space="preserve">Слово о писателе. Его отношение к исторической теме. Идейный замысел и особенности композиции комедии </w:t>
      </w:r>
      <w:r w:rsidRPr="00E85B4F">
        <w:rPr>
          <w:bCs/>
          <w:i/>
          <w:iCs/>
          <w:sz w:val="28"/>
          <w:szCs w:val="28"/>
        </w:rPr>
        <w:t xml:space="preserve">«Ревизор». </w:t>
      </w:r>
      <w:r w:rsidRPr="00E85B4F">
        <w:rPr>
          <w:sz w:val="28"/>
          <w:szCs w:val="28"/>
        </w:rPr>
        <w:t>История создания</w:t>
      </w:r>
      <w:r w:rsidRPr="00F6341C">
        <w:rPr>
          <w:sz w:val="28"/>
          <w:szCs w:val="28"/>
        </w:rPr>
        <w:t xml:space="preserve">. Разоблачение пороков чиновничества в комедии Н. В. Гоголя «Ревизор». Приемы сатирического изображения чиновников. Хлестаков. Понятие о «миражной интриге». Хлестаковщина как нравственное явление. Чиновники на приёме у «ревизора». Анализ IV действия. Финал комедии Гоголя «Ревизор», его идейно-композиционное значение. Н. В. Гоголь. </w:t>
      </w:r>
      <w:r w:rsidRPr="00F6341C">
        <w:rPr>
          <w:b/>
          <w:bCs/>
          <w:i/>
          <w:iCs/>
          <w:sz w:val="28"/>
          <w:szCs w:val="28"/>
        </w:rPr>
        <w:t>«</w:t>
      </w:r>
      <w:r w:rsidRPr="00E85B4F">
        <w:rPr>
          <w:bCs/>
          <w:i/>
          <w:iCs/>
          <w:sz w:val="28"/>
          <w:szCs w:val="28"/>
        </w:rPr>
        <w:t xml:space="preserve">Шинель». </w:t>
      </w:r>
      <w:r w:rsidRPr="00E85B4F">
        <w:rPr>
          <w:sz w:val="28"/>
          <w:szCs w:val="28"/>
        </w:rPr>
        <w:t xml:space="preserve">Образ «маленького человека» в литературе. Потеря Башмачкиным лица. Его противостояние бездушию общества. Мечта и реальность в повести Н. Гоголя «Шинель». Образ Петербурга. </w:t>
      </w:r>
    </w:p>
    <w:p w14:paraId="11CDB018" w14:textId="77777777" w:rsidR="00F6341C" w:rsidRPr="00E85B4F" w:rsidRDefault="00F6341C" w:rsidP="00F35920">
      <w:pPr>
        <w:pStyle w:val="Default"/>
        <w:jc w:val="both"/>
        <w:rPr>
          <w:sz w:val="28"/>
          <w:szCs w:val="28"/>
        </w:rPr>
      </w:pPr>
      <w:r w:rsidRPr="00E85B4F">
        <w:rPr>
          <w:bCs/>
          <w:sz w:val="28"/>
          <w:szCs w:val="28"/>
        </w:rPr>
        <w:t xml:space="preserve">Михаил Евграфович Салтыков-Щедрин </w:t>
      </w:r>
    </w:p>
    <w:p w14:paraId="1AE940FE" w14:textId="77777777" w:rsidR="00F6341C" w:rsidRPr="00E85B4F" w:rsidRDefault="00F6341C" w:rsidP="00F35920">
      <w:pPr>
        <w:pStyle w:val="Default"/>
        <w:jc w:val="both"/>
        <w:rPr>
          <w:sz w:val="28"/>
          <w:szCs w:val="28"/>
        </w:rPr>
      </w:pPr>
      <w:r w:rsidRPr="00E85B4F">
        <w:rPr>
          <w:sz w:val="28"/>
          <w:szCs w:val="28"/>
        </w:rPr>
        <w:t xml:space="preserve">Слово о писателе. </w:t>
      </w:r>
      <w:r w:rsidRPr="00E85B4F">
        <w:rPr>
          <w:bCs/>
          <w:i/>
          <w:iCs/>
          <w:sz w:val="28"/>
          <w:szCs w:val="28"/>
        </w:rPr>
        <w:t xml:space="preserve">«История одного города» </w:t>
      </w:r>
      <w:r w:rsidRPr="00E85B4F">
        <w:rPr>
          <w:sz w:val="28"/>
          <w:szCs w:val="28"/>
        </w:rPr>
        <w:t xml:space="preserve">как художественно-политическая сатира на общественные порядки. </w:t>
      </w:r>
    </w:p>
    <w:p w14:paraId="016F1390" w14:textId="77777777" w:rsidR="00F6341C" w:rsidRPr="00E85B4F" w:rsidRDefault="00F6341C" w:rsidP="00F35920">
      <w:pPr>
        <w:pStyle w:val="Default"/>
        <w:jc w:val="both"/>
        <w:rPr>
          <w:sz w:val="28"/>
          <w:szCs w:val="28"/>
        </w:rPr>
      </w:pPr>
      <w:r w:rsidRPr="00E85B4F">
        <w:rPr>
          <w:bCs/>
          <w:sz w:val="28"/>
          <w:szCs w:val="28"/>
        </w:rPr>
        <w:t xml:space="preserve">Николай Семенович Лесков </w:t>
      </w:r>
    </w:p>
    <w:p w14:paraId="1D4E3323" w14:textId="77777777" w:rsidR="00F6341C" w:rsidRPr="00E85B4F" w:rsidRDefault="00F6341C" w:rsidP="00F35920">
      <w:pPr>
        <w:pStyle w:val="Default"/>
        <w:jc w:val="both"/>
        <w:rPr>
          <w:sz w:val="28"/>
          <w:szCs w:val="28"/>
        </w:rPr>
      </w:pPr>
      <w:r w:rsidRPr="00E85B4F">
        <w:rPr>
          <w:sz w:val="28"/>
          <w:szCs w:val="28"/>
        </w:rPr>
        <w:t xml:space="preserve">Слово о писателе. Нравственные проблемы рассказа </w:t>
      </w:r>
      <w:r w:rsidRPr="00E85B4F">
        <w:rPr>
          <w:bCs/>
          <w:i/>
          <w:iCs/>
          <w:sz w:val="28"/>
          <w:szCs w:val="28"/>
        </w:rPr>
        <w:t xml:space="preserve">«Старый гений». </w:t>
      </w:r>
      <w:r w:rsidRPr="00E85B4F">
        <w:rPr>
          <w:sz w:val="28"/>
          <w:szCs w:val="28"/>
        </w:rPr>
        <w:t xml:space="preserve">Сатира на чиновничество. Художественная деталь как средство создания образа. </w:t>
      </w:r>
    </w:p>
    <w:p w14:paraId="5C0C858E" w14:textId="77777777" w:rsidR="00F6341C" w:rsidRPr="00E85B4F" w:rsidRDefault="00F6341C" w:rsidP="00F35920">
      <w:pPr>
        <w:pStyle w:val="Default"/>
        <w:jc w:val="both"/>
        <w:rPr>
          <w:sz w:val="28"/>
          <w:szCs w:val="28"/>
        </w:rPr>
      </w:pPr>
      <w:r w:rsidRPr="00E85B4F">
        <w:rPr>
          <w:bCs/>
          <w:sz w:val="28"/>
          <w:szCs w:val="28"/>
        </w:rPr>
        <w:t xml:space="preserve">Лев Николаевич Толстой </w:t>
      </w:r>
    </w:p>
    <w:p w14:paraId="676C74A2" w14:textId="77777777" w:rsidR="00F6341C" w:rsidRPr="00E85B4F" w:rsidRDefault="00F6341C" w:rsidP="00F35920">
      <w:pPr>
        <w:pStyle w:val="Default"/>
        <w:jc w:val="both"/>
        <w:rPr>
          <w:sz w:val="28"/>
          <w:szCs w:val="28"/>
        </w:rPr>
      </w:pPr>
      <w:r w:rsidRPr="00E85B4F">
        <w:rPr>
          <w:sz w:val="28"/>
          <w:szCs w:val="28"/>
        </w:rPr>
        <w:t xml:space="preserve">Слово о писателе. Социально-нравственные проблемы в рассказе </w:t>
      </w:r>
      <w:r w:rsidRPr="00E85B4F">
        <w:rPr>
          <w:bCs/>
          <w:i/>
          <w:iCs/>
          <w:sz w:val="28"/>
          <w:szCs w:val="28"/>
        </w:rPr>
        <w:t xml:space="preserve">«После бала». </w:t>
      </w:r>
      <w:r w:rsidRPr="00E85B4F">
        <w:rPr>
          <w:sz w:val="28"/>
          <w:szCs w:val="28"/>
        </w:rPr>
        <w:t xml:space="preserve">Мастерство Л. Н. Толстого. Особенности композиции и психологизм рассказа. Нравственные проблемы повести Л. Н. Толстого </w:t>
      </w:r>
      <w:r w:rsidRPr="00E85B4F">
        <w:rPr>
          <w:bCs/>
          <w:i/>
          <w:iCs/>
          <w:sz w:val="28"/>
          <w:szCs w:val="28"/>
        </w:rPr>
        <w:t xml:space="preserve">«Отрочество». </w:t>
      </w:r>
    </w:p>
    <w:p w14:paraId="46C35D7E" w14:textId="77777777" w:rsidR="00F6341C" w:rsidRPr="00E85B4F" w:rsidRDefault="00F6341C" w:rsidP="00F35920">
      <w:pPr>
        <w:pStyle w:val="Default"/>
        <w:jc w:val="both"/>
        <w:rPr>
          <w:sz w:val="28"/>
          <w:szCs w:val="28"/>
        </w:rPr>
      </w:pPr>
      <w:r w:rsidRPr="00E85B4F">
        <w:rPr>
          <w:bCs/>
          <w:sz w:val="28"/>
          <w:szCs w:val="28"/>
        </w:rPr>
        <w:t xml:space="preserve">Поэзия родной природы </w:t>
      </w:r>
    </w:p>
    <w:p w14:paraId="4FE6812A" w14:textId="77777777" w:rsidR="00F6341C" w:rsidRPr="00E85B4F" w:rsidRDefault="00F6341C" w:rsidP="00F35920">
      <w:pPr>
        <w:pStyle w:val="Default"/>
        <w:jc w:val="both"/>
        <w:rPr>
          <w:sz w:val="28"/>
          <w:szCs w:val="28"/>
        </w:rPr>
      </w:pPr>
      <w:r w:rsidRPr="00E85B4F">
        <w:rPr>
          <w:sz w:val="28"/>
          <w:szCs w:val="28"/>
        </w:rPr>
        <w:t xml:space="preserve">Поэзия родной природы в творчестве русских поэтов XIX века. </w:t>
      </w:r>
    </w:p>
    <w:p w14:paraId="58F612A8" w14:textId="77777777" w:rsidR="00F6341C" w:rsidRPr="00E85B4F" w:rsidRDefault="00F6341C" w:rsidP="00F35920">
      <w:pPr>
        <w:pStyle w:val="Default"/>
        <w:jc w:val="both"/>
        <w:rPr>
          <w:sz w:val="28"/>
          <w:szCs w:val="28"/>
        </w:rPr>
      </w:pPr>
      <w:r w:rsidRPr="00E85B4F">
        <w:rPr>
          <w:bCs/>
          <w:sz w:val="28"/>
          <w:szCs w:val="28"/>
        </w:rPr>
        <w:t xml:space="preserve">Антон Павлович Чехов </w:t>
      </w:r>
    </w:p>
    <w:p w14:paraId="73368E2C" w14:textId="77777777" w:rsidR="00F6341C" w:rsidRPr="00E85B4F" w:rsidRDefault="00F6341C" w:rsidP="00F35920">
      <w:pPr>
        <w:pStyle w:val="Default"/>
        <w:jc w:val="both"/>
        <w:rPr>
          <w:sz w:val="28"/>
          <w:szCs w:val="28"/>
        </w:rPr>
      </w:pPr>
      <w:r w:rsidRPr="00E85B4F">
        <w:rPr>
          <w:sz w:val="28"/>
          <w:szCs w:val="28"/>
        </w:rPr>
        <w:t xml:space="preserve">Слово о писателе. Рассказ </w:t>
      </w:r>
      <w:r w:rsidRPr="00E85B4F">
        <w:rPr>
          <w:bCs/>
          <w:i/>
          <w:iCs/>
          <w:sz w:val="28"/>
          <w:szCs w:val="28"/>
        </w:rPr>
        <w:t xml:space="preserve">«О любви» </w:t>
      </w:r>
      <w:r w:rsidRPr="00E85B4F">
        <w:rPr>
          <w:sz w:val="28"/>
          <w:szCs w:val="28"/>
        </w:rPr>
        <w:t xml:space="preserve">как история об упущенном счастье. Психологизм рассказа. </w:t>
      </w:r>
    </w:p>
    <w:p w14:paraId="0EF91158" w14:textId="77777777" w:rsidR="00F6341C" w:rsidRPr="00E85B4F" w:rsidRDefault="00F6341C" w:rsidP="00F35920">
      <w:pPr>
        <w:pStyle w:val="Default"/>
        <w:jc w:val="both"/>
        <w:rPr>
          <w:sz w:val="28"/>
          <w:szCs w:val="28"/>
        </w:rPr>
      </w:pPr>
      <w:r w:rsidRPr="00E85B4F">
        <w:rPr>
          <w:bCs/>
          <w:sz w:val="28"/>
          <w:szCs w:val="28"/>
        </w:rPr>
        <w:t xml:space="preserve">Из русской литературы XX века </w:t>
      </w:r>
    </w:p>
    <w:p w14:paraId="041B0B0E" w14:textId="77777777" w:rsidR="00F6341C" w:rsidRPr="00E85B4F" w:rsidRDefault="00F6341C" w:rsidP="00F35920">
      <w:pPr>
        <w:pStyle w:val="Default"/>
        <w:jc w:val="both"/>
        <w:rPr>
          <w:sz w:val="28"/>
          <w:szCs w:val="28"/>
        </w:rPr>
      </w:pPr>
      <w:r w:rsidRPr="00E85B4F">
        <w:rPr>
          <w:bCs/>
          <w:sz w:val="28"/>
          <w:szCs w:val="28"/>
        </w:rPr>
        <w:t xml:space="preserve">Иван Алексеевич Бунин </w:t>
      </w:r>
    </w:p>
    <w:p w14:paraId="1C83C066" w14:textId="77777777" w:rsidR="00F6341C" w:rsidRPr="00E85B4F" w:rsidRDefault="00F6341C" w:rsidP="00F35920">
      <w:pPr>
        <w:pStyle w:val="Default"/>
        <w:jc w:val="both"/>
        <w:rPr>
          <w:sz w:val="28"/>
          <w:szCs w:val="28"/>
        </w:rPr>
      </w:pPr>
      <w:r w:rsidRPr="00E85B4F">
        <w:rPr>
          <w:sz w:val="28"/>
          <w:szCs w:val="28"/>
        </w:rPr>
        <w:t xml:space="preserve">Слово о писателе. Проблема рассказа </w:t>
      </w:r>
      <w:r w:rsidRPr="00E85B4F">
        <w:rPr>
          <w:bCs/>
          <w:i/>
          <w:iCs/>
          <w:sz w:val="28"/>
          <w:szCs w:val="28"/>
        </w:rPr>
        <w:t xml:space="preserve">«Кавказ». </w:t>
      </w:r>
    </w:p>
    <w:p w14:paraId="0578D842" w14:textId="77777777" w:rsidR="00F6341C" w:rsidRPr="00E85B4F" w:rsidRDefault="00F6341C" w:rsidP="00F35920">
      <w:pPr>
        <w:pStyle w:val="Default"/>
        <w:jc w:val="both"/>
        <w:rPr>
          <w:sz w:val="28"/>
          <w:szCs w:val="28"/>
        </w:rPr>
      </w:pPr>
      <w:r w:rsidRPr="00E85B4F">
        <w:rPr>
          <w:bCs/>
          <w:sz w:val="28"/>
          <w:szCs w:val="28"/>
        </w:rPr>
        <w:t xml:space="preserve">Александр Иванович Куприн </w:t>
      </w:r>
    </w:p>
    <w:p w14:paraId="080D0F3B" w14:textId="77777777" w:rsidR="00F6341C" w:rsidRPr="00E85B4F" w:rsidRDefault="00F6341C" w:rsidP="00F35920">
      <w:pPr>
        <w:pStyle w:val="Default"/>
        <w:jc w:val="both"/>
        <w:rPr>
          <w:sz w:val="28"/>
          <w:szCs w:val="28"/>
        </w:rPr>
      </w:pPr>
      <w:r w:rsidRPr="00E85B4F">
        <w:rPr>
          <w:sz w:val="28"/>
          <w:szCs w:val="28"/>
        </w:rPr>
        <w:t xml:space="preserve">Слово о писателе. Нравственные проблемы рассказа </w:t>
      </w:r>
      <w:r w:rsidRPr="00E85B4F">
        <w:rPr>
          <w:bCs/>
          <w:i/>
          <w:iCs/>
          <w:sz w:val="28"/>
          <w:szCs w:val="28"/>
        </w:rPr>
        <w:t xml:space="preserve">«Куст сирени». </w:t>
      </w:r>
    </w:p>
    <w:p w14:paraId="780E0733" w14:textId="77777777" w:rsidR="00F6341C" w:rsidRPr="00E85B4F" w:rsidRDefault="00F6341C" w:rsidP="00F35920">
      <w:pPr>
        <w:pStyle w:val="Default"/>
        <w:jc w:val="both"/>
        <w:rPr>
          <w:sz w:val="28"/>
          <w:szCs w:val="28"/>
        </w:rPr>
      </w:pPr>
      <w:r w:rsidRPr="00E85B4F">
        <w:rPr>
          <w:bCs/>
          <w:sz w:val="28"/>
          <w:szCs w:val="28"/>
        </w:rPr>
        <w:t xml:space="preserve">Александр Александрович Блок </w:t>
      </w:r>
    </w:p>
    <w:p w14:paraId="4D371548" w14:textId="77777777" w:rsidR="00F6341C" w:rsidRPr="00E85B4F" w:rsidRDefault="00F6341C" w:rsidP="00F35920">
      <w:pPr>
        <w:pStyle w:val="Default"/>
        <w:jc w:val="both"/>
        <w:rPr>
          <w:sz w:val="28"/>
          <w:szCs w:val="28"/>
        </w:rPr>
      </w:pPr>
      <w:r w:rsidRPr="00E85B4F">
        <w:rPr>
          <w:sz w:val="28"/>
          <w:szCs w:val="28"/>
        </w:rPr>
        <w:t xml:space="preserve">Слово о поэте. Историческая тема в его творчестве. </w:t>
      </w:r>
      <w:r w:rsidRPr="00E85B4F">
        <w:rPr>
          <w:bCs/>
          <w:i/>
          <w:iCs/>
          <w:sz w:val="28"/>
          <w:szCs w:val="28"/>
        </w:rPr>
        <w:t xml:space="preserve">«На поле Куликовом». </w:t>
      </w:r>
      <w:r w:rsidRPr="00E85B4F">
        <w:rPr>
          <w:sz w:val="28"/>
          <w:szCs w:val="28"/>
        </w:rPr>
        <w:t xml:space="preserve">Ответственность каждого перед родной страной. А.А. Блок. </w:t>
      </w:r>
      <w:r w:rsidRPr="00E85B4F">
        <w:rPr>
          <w:bCs/>
          <w:i/>
          <w:iCs/>
          <w:sz w:val="28"/>
          <w:szCs w:val="28"/>
        </w:rPr>
        <w:t>«Россия»</w:t>
      </w:r>
      <w:r w:rsidRPr="00E85B4F">
        <w:rPr>
          <w:sz w:val="28"/>
          <w:szCs w:val="28"/>
        </w:rPr>
        <w:t xml:space="preserve">. Образ Родины и её истории. Обучение выразительному чтению. </w:t>
      </w:r>
    </w:p>
    <w:p w14:paraId="55383868" w14:textId="77777777" w:rsidR="00F6341C" w:rsidRPr="00E85B4F" w:rsidRDefault="00F6341C" w:rsidP="00F35920">
      <w:pPr>
        <w:pStyle w:val="Default"/>
        <w:jc w:val="both"/>
        <w:rPr>
          <w:sz w:val="28"/>
          <w:szCs w:val="28"/>
        </w:rPr>
      </w:pPr>
      <w:r w:rsidRPr="00E85B4F">
        <w:rPr>
          <w:bCs/>
          <w:sz w:val="28"/>
          <w:szCs w:val="28"/>
        </w:rPr>
        <w:t xml:space="preserve">Сергей Александрович Есенин </w:t>
      </w:r>
    </w:p>
    <w:p w14:paraId="68D8D208" w14:textId="77777777" w:rsidR="00F6341C" w:rsidRPr="00E85B4F" w:rsidRDefault="00F6341C" w:rsidP="00F35920">
      <w:pPr>
        <w:pStyle w:val="Default"/>
        <w:jc w:val="both"/>
        <w:rPr>
          <w:sz w:val="28"/>
          <w:szCs w:val="28"/>
        </w:rPr>
      </w:pPr>
      <w:r w:rsidRPr="00E85B4F">
        <w:rPr>
          <w:sz w:val="28"/>
          <w:szCs w:val="28"/>
        </w:rPr>
        <w:t xml:space="preserve">Слово о поэте. </w:t>
      </w:r>
      <w:r w:rsidRPr="00E85B4F">
        <w:rPr>
          <w:bCs/>
          <w:i/>
          <w:iCs/>
          <w:sz w:val="28"/>
          <w:szCs w:val="28"/>
        </w:rPr>
        <w:t xml:space="preserve">«Пугачёв» </w:t>
      </w:r>
      <w:r w:rsidRPr="00E85B4F">
        <w:rPr>
          <w:sz w:val="28"/>
          <w:szCs w:val="28"/>
        </w:rPr>
        <w:t xml:space="preserve">- поэма на историческую тему. Образ предводителя восстания. </w:t>
      </w:r>
    </w:p>
    <w:p w14:paraId="60FE7E75" w14:textId="77777777" w:rsidR="00F6341C" w:rsidRPr="00E85B4F" w:rsidRDefault="00F6341C" w:rsidP="00F35920">
      <w:pPr>
        <w:pStyle w:val="Default"/>
        <w:jc w:val="both"/>
        <w:rPr>
          <w:sz w:val="28"/>
          <w:szCs w:val="28"/>
        </w:rPr>
      </w:pPr>
      <w:r w:rsidRPr="00E85B4F">
        <w:rPr>
          <w:sz w:val="28"/>
          <w:szCs w:val="28"/>
        </w:rPr>
        <w:t xml:space="preserve">Образ Пугачёва в фольклоре, произведениях А. С. Пушкина, С. А. Есенина. </w:t>
      </w:r>
    </w:p>
    <w:p w14:paraId="1E462A85" w14:textId="77777777" w:rsidR="00F6341C" w:rsidRPr="00E85B4F" w:rsidRDefault="00F6341C" w:rsidP="00F35920">
      <w:pPr>
        <w:pStyle w:val="Default"/>
        <w:jc w:val="both"/>
        <w:rPr>
          <w:sz w:val="28"/>
          <w:szCs w:val="28"/>
        </w:rPr>
      </w:pPr>
      <w:r w:rsidRPr="00E85B4F">
        <w:rPr>
          <w:bCs/>
          <w:sz w:val="28"/>
          <w:szCs w:val="28"/>
        </w:rPr>
        <w:t xml:space="preserve">Иван Сергеевич Шмелев </w:t>
      </w:r>
    </w:p>
    <w:p w14:paraId="04D9E5E5" w14:textId="77777777" w:rsidR="00F6341C" w:rsidRPr="00E85B4F" w:rsidRDefault="00F6341C" w:rsidP="00F35920">
      <w:pPr>
        <w:pStyle w:val="Default"/>
        <w:jc w:val="both"/>
        <w:rPr>
          <w:sz w:val="28"/>
          <w:szCs w:val="28"/>
        </w:rPr>
      </w:pPr>
      <w:r w:rsidRPr="00E85B4F">
        <w:rPr>
          <w:sz w:val="28"/>
          <w:szCs w:val="28"/>
        </w:rPr>
        <w:t xml:space="preserve">Слово о писателе. </w:t>
      </w:r>
      <w:r w:rsidRPr="00E85B4F">
        <w:rPr>
          <w:bCs/>
          <w:i/>
          <w:iCs/>
          <w:sz w:val="28"/>
          <w:szCs w:val="28"/>
        </w:rPr>
        <w:t xml:space="preserve">«Как я стал писателем» </w:t>
      </w:r>
      <w:r w:rsidRPr="00E85B4F">
        <w:rPr>
          <w:sz w:val="28"/>
          <w:szCs w:val="28"/>
        </w:rPr>
        <w:t xml:space="preserve">- воспоминание о пути к творчеству. </w:t>
      </w:r>
    </w:p>
    <w:p w14:paraId="365530CC" w14:textId="77777777" w:rsidR="00F6341C" w:rsidRPr="00E85B4F" w:rsidRDefault="00F6341C" w:rsidP="00F35920">
      <w:pPr>
        <w:pStyle w:val="Default"/>
        <w:jc w:val="both"/>
        <w:rPr>
          <w:sz w:val="28"/>
          <w:szCs w:val="28"/>
        </w:rPr>
      </w:pPr>
      <w:r w:rsidRPr="00E85B4F">
        <w:rPr>
          <w:bCs/>
          <w:sz w:val="28"/>
          <w:szCs w:val="28"/>
        </w:rPr>
        <w:t xml:space="preserve">Писатели улыбаются </w:t>
      </w:r>
    </w:p>
    <w:p w14:paraId="7D3DDB32" w14:textId="77777777" w:rsidR="00F6341C" w:rsidRPr="00E85B4F" w:rsidRDefault="00F6341C" w:rsidP="00F35920">
      <w:pPr>
        <w:pStyle w:val="Default"/>
        <w:jc w:val="both"/>
        <w:rPr>
          <w:sz w:val="28"/>
          <w:szCs w:val="28"/>
        </w:rPr>
      </w:pPr>
      <w:r w:rsidRPr="00E85B4F">
        <w:rPr>
          <w:sz w:val="28"/>
          <w:szCs w:val="28"/>
        </w:rPr>
        <w:t xml:space="preserve">Журнал «Сатирикон». «Всеобщая история, обработанная «Сатириконом» (отрывки) Сатирическое изображение исторических событий. Ироническое повествование о прошлом и современности в рассказах М. М.Зощенко </w:t>
      </w:r>
      <w:r w:rsidRPr="00E85B4F">
        <w:rPr>
          <w:bCs/>
          <w:i/>
          <w:iCs/>
          <w:sz w:val="28"/>
          <w:szCs w:val="28"/>
        </w:rPr>
        <w:t xml:space="preserve">«История болезни» </w:t>
      </w:r>
      <w:r w:rsidRPr="00E85B4F">
        <w:rPr>
          <w:sz w:val="28"/>
          <w:szCs w:val="28"/>
        </w:rPr>
        <w:t xml:space="preserve">и Тэффи </w:t>
      </w:r>
      <w:r w:rsidRPr="00E85B4F">
        <w:rPr>
          <w:bCs/>
          <w:i/>
          <w:iCs/>
          <w:sz w:val="28"/>
          <w:szCs w:val="28"/>
        </w:rPr>
        <w:t xml:space="preserve">«Жизнь и воротник». </w:t>
      </w:r>
    </w:p>
    <w:p w14:paraId="490F0C3E" w14:textId="77777777" w:rsidR="00F6341C" w:rsidRPr="00E85B4F" w:rsidRDefault="00F6341C" w:rsidP="00F35920">
      <w:pPr>
        <w:pStyle w:val="Default"/>
        <w:jc w:val="both"/>
        <w:rPr>
          <w:sz w:val="28"/>
          <w:szCs w:val="28"/>
        </w:rPr>
      </w:pPr>
      <w:r w:rsidRPr="00E85B4F">
        <w:rPr>
          <w:bCs/>
          <w:i/>
          <w:iCs/>
          <w:sz w:val="28"/>
          <w:szCs w:val="28"/>
        </w:rPr>
        <w:t xml:space="preserve">М. А. Осоргин. </w:t>
      </w:r>
    </w:p>
    <w:p w14:paraId="615582C2" w14:textId="77777777" w:rsidR="00F6341C" w:rsidRPr="00F6341C" w:rsidRDefault="00F6341C" w:rsidP="00F35920">
      <w:pPr>
        <w:pStyle w:val="Default"/>
        <w:jc w:val="both"/>
        <w:rPr>
          <w:sz w:val="28"/>
          <w:szCs w:val="28"/>
        </w:rPr>
      </w:pPr>
      <w:r w:rsidRPr="00E85B4F">
        <w:rPr>
          <w:sz w:val="28"/>
          <w:szCs w:val="28"/>
        </w:rPr>
        <w:t xml:space="preserve">Слово о писателе. Сочетание реальности и фантастики в рассказе </w:t>
      </w:r>
      <w:r w:rsidRPr="00E85B4F">
        <w:rPr>
          <w:bCs/>
          <w:i/>
          <w:iCs/>
          <w:sz w:val="28"/>
          <w:szCs w:val="28"/>
        </w:rPr>
        <w:t>«Пенсне».</w:t>
      </w:r>
      <w:r w:rsidRPr="00F6341C">
        <w:rPr>
          <w:b/>
          <w:bCs/>
          <w:i/>
          <w:iCs/>
          <w:sz w:val="28"/>
          <w:szCs w:val="28"/>
        </w:rPr>
        <w:t xml:space="preserve"> </w:t>
      </w:r>
    </w:p>
    <w:p w14:paraId="28863D52" w14:textId="77777777" w:rsidR="00F6341C" w:rsidRPr="00E85B4F" w:rsidRDefault="00F6341C" w:rsidP="00F35920">
      <w:pPr>
        <w:pStyle w:val="Default"/>
        <w:jc w:val="both"/>
        <w:rPr>
          <w:sz w:val="28"/>
          <w:szCs w:val="28"/>
        </w:rPr>
      </w:pPr>
      <w:r w:rsidRPr="00E85B4F">
        <w:rPr>
          <w:bCs/>
          <w:sz w:val="28"/>
          <w:szCs w:val="28"/>
        </w:rPr>
        <w:t xml:space="preserve">Александр Трифонович Твардовский </w:t>
      </w:r>
    </w:p>
    <w:p w14:paraId="40EB3B65" w14:textId="77777777" w:rsidR="00F6341C" w:rsidRPr="00E85B4F" w:rsidRDefault="00F6341C" w:rsidP="00F35920">
      <w:pPr>
        <w:pStyle w:val="Default"/>
        <w:jc w:val="both"/>
        <w:rPr>
          <w:sz w:val="28"/>
          <w:szCs w:val="28"/>
        </w:rPr>
      </w:pPr>
      <w:r w:rsidRPr="00E85B4F">
        <w:rPr>
          <w:sz w:val="28"/>
          <w:szCs w:val="28"/>
        </w:rPr>
        <w:t xml:space="preserve">Слово о поэте. История создания поэмы </w:t>
      </w:r>
      <w:r w:rsidRPr="00E85B4F">
        <w:rPr>
          <w:bCs/>
          <w:i/>
          <w:iCs/>
          <w:sz w:val="28"/>
          <w:szCs w:val="28"/>
        </w:rPr>
        <w:t xml:space="preserve">«Василий Тёркин», </w:t>
      </w:r>
      <w:r w:rsidRPr="00E85B4F">
        <w:rPr>
          <w:sz w:val="28"/>
          <w:szCs w:val="28"/>
        </w:rPr>
        <w:t xml:space="preserve">её восприятие современниками. Картины фронтовой жизни в поэме «Василий Тёркин». Тема честного служения Родине. Василий Тёркин – защитник родной страны. Новаторский характер образа главного героя. Композиция, язык и юмор поэмы «Василий Тёркин». Мастерство Твардовского в поэме. </w:t>
      </w:r>
    </w:p>
    <w:p w14:paraId="1B526BE8" w14:textId="77777777" w:rsidR="00F6341C" w:rsidRPr="00E85B4F" w:rsidRDefault="00F6341C" w:rsidP="00F35920">
      <w:pPr>
        <w:pStyle w:val="Default"/>
        <w:jc w:val="both"/>
        <w:rPr>
          <w:sz w:val="28"/>
          <w:szCs w:val="28"/>
        </w:rPr>
      </w:pPr>
      <w:r w:rsidRPr="00E85B4F">
        <w:rPr>
          <w:bCs/>
          <w:sz w:val="28"/>
          <w:szCs w:val="28"/>
        </w:rPr>
        <w:t xml:space="preserve">Андрей Платонович Платонов </w:t>
      </w:r>
    </w:p>
    <w:p w14:paraId="4402716E" w14:textId="77777777" w:rsidR="00F6341C" w:rsidRPr="00E85B4F" w:rsidRDefault="00F6341C" w:rsidP="00F35920">
      <w:pPr>
        <w:pStyle w:val="Default"/>
        <w:jc w:val="both"/>
        <w:rPr>
          <w:sz w:val="28"/>
          <w:szCs w:val="28"/>
        </w:rPr>
      </w:pPr>
      <w:r w:rsidRPr="00E85B4F">
        <w:rPr>
          <w:sz w:val="28"/>
          <w:szCs w:val="28"/>
        </w:rPr>
        <w:t xml:space="preserve">А. П. Платонов. Слово о писателе. Тема войны и мирной жизни в рассказе </w:t>
      </w:r>
      <w:r w:rsidRPr="00E85B4F">
        <w:rPr>
          <w:bCs/>
          <w:i/>
          <w:iCs/>
          <w:sz w:val="28"/>
          <w:szCs w:val="28"/>
        </w:rPr>
        <w:t xml:space="preserve">«Возвращение». </w:t>
      </w:r>
      <w:r w:rsidRPr="00E85B4F">
        <w:rPr>
          <w:sz w:val="28"/>
          <w:szCs w:val="28"/>
        </w:rPr>
        <w:t xml:space="preserve">Нравственная проблематика и гуманизм рассказа. </w:t>
      </w:r>
    </w:p>
    <w:p w14:paraId="2CC6741C" w14:textId="77777777" w:rsidR="00F6341C" w:rsidRPr="00E85B4F" w:rsidRDefault="00F6341C" w:rsidP="00F35920">
      <w:pPr>
        <w:pStyle w:val="Default"/>
        <w:jc w:val="both"/>
        <w:rPr>
          <w:sz w:val="28"/>
          <w:szCs w:val="28"/>
        </w:rPr>
      </w:pPr>
      <w:r w:rsidRPr="00E85B4F">
        <w:rPr>
          <w:bCs/>
          <w:sz w:val="28"/>
          <w:szCs w:val="28"/>
        </w:rPr>
        <w:t xml:space="preserve">Стихи и песни о Великой Отечественной войне </w:t>
      </w:r>
    </w:p>
    <w:p w14:paraId="54612645" w14:textId="77777777" w:rsidR="00F6341C" w:rsidRPr="00E85B4F" w:rsidRDefault="00F6341C" w:rsidP="00F35920">
      <w:pPr>
        <w:pStyle w:val="Default"/>
        <w:jc w:val="both"/>
        <w:rPr>
          <w:sz w:val="28"/>
          <w:szCs w:val="28"/>
        </w:rPr>
      </w:pPr>
      <w:r w:rsidRPr="00E85B4F">
        <w:rPr>
          <w:sz w:val="28"/>
          <w:szCs w:val="28"/>
        </w:rPr>
        <w:t xml:space="preserve">Стихи и песни о Великой Отечественной войне. </w:t>
      </w:r>
    </w:p>
    <w:p w14:paraId="2E060593" w14:textId="77777777" w:rsidR="00F6341C" w:rsidRPr="00E85B4F" w:rsidRDefault="00F6341C" w:rsidP="00F35920">
      <w:pPr>
        <w:pStyle w:val="Default"/>
        <w:jc w:val="both"/>
        <w:rPr>
          <w:sz w:val="28"/>
          <w:szCs w:val="28"/>
        </w:rPr>
      </w:pPr>
      <w:r w:rsidRPr="00E85B4F">
        <w:rPr>
          <w:bCs/>
          <w:sz w:val="28"/>
          <w:szCs w:val="28"/>
        </w:rPr>
        <w:t xml:space="preserve">Виктор Петрович Астафьев </w:t>
      </w:r>
    </w:p>
    <w:p w14:paraId="3810B072" w14:textId="77777777" w:rsidR="00F6341C" w:rsidRPr="00E85B4F" w:rsidRDefault="00F6341C" w:rsidP="00F35920">
      <w:pPr>
        <w:pStyle w:val="Default"/>
        <w:jc w:val="both"/>
        <w:rPr>
          <w:sz w:val="28"/>
          <w:szCs w:val="28"/>
        </w:rPr>
      </w:pPr>
      <w:r w:rsidRPr="00E85B4F">
        <w:rPr>
          <w:sz w:val="28"/>
          <w:szCs w:val="28"/>
        </w:rPr>
        <w:t xml:space="preserve">Слово о писателе. Отражение военного времени в рассказе </w:t>
      </w:r>
      <w:r w:rsidRPr="00E85B4F">
        <w:rPr>
          <w:bCs/>
          <w:i/>
          <w:iCs/>
          <w:sz w:val="28"/>
          <w:szCs w:val="28"/>
        </w:rPr>
        <w:t xml:space="preserve">«Фотография, на которой меня нет». </w:t>
      </w:r>
    </w:p>
    <w:p w14:paraId="734DC94C" w14:textId="77777777" w:rsidR="00F6341C" w:rsidRPr="00E85B4F" w:rsidRDefault="00F6341C" w:rsidP="00F35920">
      <w:pPr>
        <w:pStyle w:val="Default"/>
        <w:jc w:val="both"/>
        <w:rPr>
          <w:sz w:val="28"/>
          <w:szCs w:val="28"/>
        </w:rPr>
      </w:pPr>
      <w:r w:rsidRPr="00E85B4F">
        <w:rPr>
          <w:bCs/>
          <w:sz w:val="28"/>
          <w:szCs w:val="28"/>
        </w:rPr>
        <w:t xml:space="preserve">Русские поэты о Родине, родной природе 2 ч. </w:t>
      </w:r>
    </w:p>
    <w:p w14:paraId="0A30582E" w14:textId="77777777" w:rsidR="00F6341C" w:rsidRPr="00E85B4F" w:rsidRDefault="00F6341C" w:rsidP="00F35920">
      <w:pPr>
        <w:pStyle w:val="Default"/>
        <w:jc w:val="both"/>
        <w:rPr>
          <w:sz w:val="28"/>
          <w:szCs w:val="28"/>
        </w:rPr>
      </w:pPr>
      <w:r w:rsidRPr="00E85B4F">
        <w:rPr>
          <w:bCs/>
          <w:sz w:val="28"/>
          <w:szCs w:val="28"/>
        </w:rPr>
        <w:t xml:space="preserve">Р.р. № 12 </w:t>
      </w:r>
      <w:r w:rsidRPr="00E85B4F">
        <w:rPr>
          <w:sz w:val="28"/>
          <w:szCs w:val="28"/>
        </w:rPr>
        <w:t xml:space="preserve">Русские поэты о родине, родной природе и о себе. </w:t>
      </w:r>
    </w:p>
    <w:p w14:paraId="7BB3A204" w14:textId="77777777" w:rsidR="00F6341C" w:rsidRPr="00E85B4F" w:rsidRDefault="00F6341C" w:rsidP="00F35920">
      <w:pPr>
        <w:pStyle w:val="Default"/>
        <w:jc w:val="both"/>
        <w:rPr>
          <w:sz w:val="28"/>
          <w:szCs w:val="28"/>
        </w:rPr>
      </w:pPr>
      <w:r w:rsidRPr="00E85B4F">
        <w:rPr>
          <w:bCs/>
          <w:sz w:val="28"/>
          <w:szCs w:val="28"/>
        </w:rPr>
        <w:t xml:space="preserve">Вн.чт. № 10 </w:t>
      </w:r>
      <w:r w:rsidRPr="00E85B4F">
        <w:rPr>
          <w:sz w:val="28"/>
          <w:szCs w:val="28"/>
        </w:rPr>
        <w:t xml:space="preserve">Поэты Русского зарубежья об оставленной ими Родине. Мотивы воспоминаний, грусти, надежды. </w:t>
      </w:r>
    </w:p>
    <w:p w14:paraId="355B7455" w14:textId="77777777" w:rsidR="00F6341C" w:rsidRPr="00E85B4F" w:rsidRDefault="00F6341C" w:rsidP="00F35920">
      <w:pPr>
        <w:pStyle w:val="Default"/>
        <w:jc w:val="both"/>
        <w:rPr>
          <w:sz w:val="28"/>
          <w:szCs w:val="28"/>
        </w:rPr>
      </w:pPr>
      <w:r w:rsidRPr="00E85B4F">
        <w:rPr>
          <w:bCs/>
          <w:sz w:val="28"/>
          <w:szCs w:val="28"/>
        </w:rPr>
        <w:t xml:space="preserve">Из зарубежной литературы </w:t>
      </w:r>
    </w:p>
    <w:p w14:paraId="108AA48B" w14:textId="77777777" w:rsidR="00F6341C" w:rsidRPr="00E85B4F" w:rsidRDefault="00F6341C" w:rsidP="00F35920">
      <w:pPr>
        <w:pStyle w:val="Default"/>
        <w:jc w:val="both"/>
        <w:rPr>
          <w:sz w:val="28"/>
          <w:szCs w:val="28"/>
        </w:rPr>
      </w:pPr>
      <w:r w:rsidRPr="00E85B4F">
        <w:rPr>
          <w:bCs/>
          <w:sz w:val="28"/>
          <w:szCs w:val="28"/>
        </w:rPr>
        <w:t xml:space="preserve">У. Шекспир. </w:t>
      </w:r>
    </w:p>
    <w:p w14:paraId="31D71CCC" w14:textId="77777777" w:rsidR="00F6341C" w:rsidRPr="00E85B4F" w:rsidRDefault="00F6341C" w:rsidP="00F35920">
      <w:pPr>
        <w:pStyle w:val="Default"/>
        <w:jc w:val="both"/>
        <w:rPr>
          <w:sz w:val="28"/>
          <w:szCs w:val="28"/>
        </w:rPr>
      </w:pPr>
      <w:r w:rsidRPr="00E85B4F">
        <w:rPr>
          <w:sz w:val="28"/>
          <w:szCs w:val="28"/>
        </w:rPr>
        <w:t xml:space="preserve">Слово о писателе. «Вечные проблемы» в трагедии </w:t>
      </w:r>
      <w:r w:rsidRPr="00E85B4F">
        <w:rPr>
          <w:bCs/>
          <w:i/>
          <w:iCs/>
          <w:sz w:val="28"/>
          <w:szCs w:val="28"/>
        </w:rPr>
        <w:t>«Ромео и Джульетта»</w:t>
      </w:r>
      <w:r w:rsidRPr="00E85B4F">
        <w:rPr>
          <w:sz w:val="28"/>
          <w:szCs w:val="28"/>
        </w:rPr>
        <w:t xml:space="preserve">. Сонеты У. Шекспира. Воспевание поэтом любви и дружбы. </w:t>
      </w:r>
    </w:p>
    <w:p w14:paraId="24788FB5" w14:textId="77777777" w:rsidR="00F6341C" w:rsidRPr="00E85B4F" w:rsidRDefault="00F6341C" w:rsidP="00F35920">
      <w:pPr>
        <w:pStyle w:val="Default"/>
        <w:jc w:val="both"/>
        <w:rPr>
          <w:sz w:val="28"/>
          <w:szCs w:val="28"/>
        </w:rPr>
      </w:pPr>
      <w:r w:rsidRPr="00E85B4F">
        <w:rPr>
          <w:bCs/>
          <w:sz w:val="28"/>
          <w:szCs w:val="28"/>
        </w:rPr>
        <w:t xml:space="preserve">Ж.-Б. Мольер. </w:t>
      </w:r>
    </w:p>
    <w:p w14:paraId="402DE52D" w14:textId="77777777" w:rsidR="00F6341C" w:rsidRPr="00E85B4F" w:rsidRDefault="00F6341C" w:rsidP="00F35920">
      <w:pPr>
        <w:pStyle w:val="Default"/>
        <w:jc w:val="both"/>
        <w:rPr>
          <w:sz w:val="28"/>
          <w:szCs w:val="28"/>
        </w:rPr>
      </w:pPr>
      <w:r w:rsidRPr="00E85B4F">
        <w:rPr>
          <w:sz w:val="28"/>
          <w:szCs w:val="28"/>
        </w:rPr>
        <w:t xml:space="preserve">Сатира на дворянство и невежественных буржуа в комедии </w:t>
      </w:r>
      <w:r w:rsidRPr="00E85B4F">
        <w:rPr>
          <w:bCs/>
          <w:i/>
          <w:iCs/>
          <w:sz w:val="28"/>
          <w:szCs w:val="28"/>
        </w:rPr>
        <w:t xml:space="preserve">«Мещанин во дворянстве». </w:t>
      </w:r>
      <w:r w:rsidRPr="00E85B4F">
        <w:rPr>
          <w:sz w:val="28"/>
          <w:szCs w:val="28"/>
        </w:rPr>
        <w:t xml:space="preserve">Черты классицизма в комедии Мольера. Общечеловеческий смысл комедии. </w:t>
      </w:r>
    </w:p>
    <w:p w14:paraId="3BBDC1B2" w14:textId="77777777" w:rsidR="00F6341C" w:rsidRPr="00E85B4F" w:rsidRDefault="00F6341C" w:rsidP="00F35920">
      <w:pPr>
        <w:pStyle w:val="Default"/>
        <w:jc w:val="both"/>
        <w:rPr>
          <w:sz w:val="28"/>
          <w:szCs w:val="28"/>
        </w:rPr>
      </w:pPr>
      <w:r w:rsidRPr="00E85B4F">
        <w:rPr>
          <w:bCs/>
          <w:sz w:val="28"/>
          <w:szCs w:val="28"/>
        </w:rPr>
        <w:t xml:space="preserve">Дж. Свифт. </w:t>
      </w:r>
    </w:p>
    <w:p w14:paraId="79BC950A" w14:textId="77777777" w:rsidR="00F6341C" w:rsidRPr="00E85B4F" w:rsidRDefault="00F6341C" w:rsidP="00F35920">
      <w:pPr>
        <w:pStyle w:val="Default"/>
        <w:jc w:val="both"/>
        <w:rPr>
          <w:sz w:val="28"/>
          <w:szCs w:val="28"/>
        </w:rPr>
      </w:pPr>
      <w:r w:rsidRPr="00F6341C">
        <w:rPr>
          <w:sz w:val="28"/>
          <w:szCs w:val="28"/>
        </w:rPr>
        <w:t xml:space="preserve">Слово о писателе. </w:t>
      </w:r>
      <w:r w:rsidRPr="00E85B4F">
        <w:rPr>
          <w:bCs/>
          <w:i/>
          <w:iCs/>
          <w:sz w:val="28"/>
          <w:szCs w:val="28"/>
        </w:rPr>
        <w:t xml:space="preserve">«Путешествия Гулливера» </w:t>
      </w:r>
      <w:r w:rsidRPr="00E85B4F">
        <w:rPr>
          <w:sz w:val="28"/>
          <w:szCs w:val="28"/>
        </w:rPr>
        <w:t xml:space="preserve">как сатира на государственное устройство общества. </w:t>
      </w:r>
    </w:p>
    <w:p w14:paraId="52AE967F" w14:textId="77777777" w:rsidR="00F6341C" w:rsidRPr="00E85B4F" w:rsidRDefault="00F6341C" w:rsidP="00F35920">
      <w:pPr>
        <w:pStyle w:val="Default"/>
        <w:jc w:val="both"/>
        <w:rPr>
          <w:sz w:val="28"/>
          <w:szCs w:val="28"/>
        </w:rPr>
      </w:pPr>
      <w:r w:rsidRPr="00E85B4F">
        <w:rPr>
          <w:bCs/>
          <w:sz w:val="28"/>
          <w:szCs w:val="28"/>
        </w:rPr>
        <w:t xml:space="preserve">В. Скотт. </w:t>
      </w:r>
    </w:p>
    <w:p w14:paraId="0ED05557" w14:textId="77777777" w:rsidR="00F6341C" w:rsidRDefault="00F6341C" w:rsidP="00F35920">
      <w:pPr>
        <w:autoSpaceDE w:val="0"/>
        <w:autoSpaceDN w:val="0"/>
        <w:adjustRightInd w:val="0"/>
        <w:spacing w:after="0" w:line="240" w:lineRule="auto"/>
        <w:jc w:val="both"/>
        <w:rPr>
          <w:rFonts w:ascii="Times New Roman" w:hAnsi="Times New Roman" w:cs="Times New Roman"/>
          <w:sz w:val="28"/>
          <w:szCs w:val="28"/>
        </w:rPr>
      </w:pPr>
      <w:r w:rsidRPr="00E85B4F">
        <w:rPr>
          <w:rFonts w:ascii="Times New Roman" w:hAnsi="Times New Roman" w:cs="Times New Roman"/>
          <w:sz w:val="28"/>
          <w:szCs w:val="28"/>
        </w:rPr>
        <w:t xml:space="preserve">Слово о писателе. </w:t>
      </w:r>
      <w:r w:rsidRPr="00E85B4F">
        <w:rPr>
          <w:rFonts w:ascii="Times New Roman" w:hAnsi="Times New Roman" w:cs="Times New Roman"/>
          <w:bCs/>
          <w:i/>
          <w:iCs/>
          <w:sz w:val="28"/>
          <w:szCs w:val="28"/>
        </w:rPr>
        <w:t xml:space="preserve">«Айвенго» </w:t>
      </w:r>
      <w:r w:rsidRPr="00E85B4F">
        <w:rPr>
          <w:rFonts w:ascii="Times New Roman" w:hAnsi="Times New Roman" w:cs="Times New Roman"/>
          <w:sz w:val="28"/>
          <w:szCs w:val="28"/>
        </w:rPr>
        <w:t>как исторический</w:t>
      </w:r>
      <w:r w:rsidRPr="00F6341C">
        <w:rPr>
          <w:rFonts w:ascii="Times New Roman" w:hAnsi="Times New Roman" w:cs="Times New Roman"/>
          <w:sz w:val="28"/>
          <w:szCs w:val="28"/>
        </w:rPr>
        <w:t xml:space="preserve"> роман.</w:t>
      </w:r>
    </w:p>
    <w:p w14:paraId="69669DDB" w14:textId="77777777" w:rsidR="00F6341C" w:rsidRPr="00B41980" w:rsidRDefault="00F6341C" w:rsidP="00F35920">
      <w:pPr>
        <w:pStyle w:val="Default"/>
        <w:jc w:val="both"/>
        <w:rPr>
          <w:sz w:val="28"/>
          <w:szCs w:val="28"/>
        </w:rPr>
      </w:pPr>
      <w:r w:rsidRPr="00B41980">
        <w:rPr>
          <w:b/>
          <w:bCs/>
          <w:sz w:val="28"/>
          <w:szCs w:val="28"/>
        </w:rPr>
        <w:t xml:space="preserve">9 класс </w:t>
      </w:r>
    </w:p>
    <w:p w14:paraId="20C2BDB1" w14:textId="77777777" w:rsidR="00F6341C" w:rsidRPr="00E85B4F" w:rsidRDefault="00F6341C" w:rsidP="00F35920">
      <w:pPr>
        <w:pStyle w:val="Default"/>
        <w:jc w:val="both"/>
        <w:rPr>
          <w:sz w:val="28"/>
          <w:szCs w:val="28"/>
        </w:rPr>
      </w:pPr>
      <w:r w:rsidRPr="00E85B4F">
        <w:rPr>
          <w:bCs/>
          <w:sz w:val="28"/>
          <w:szCs w:val="28"/>
        </w:rPr>
        <w:t xml:space="preserve">Введение </w:t>
      </w:r>
    </w:p>
    <w:p w14:paraId="69F3EEB0" w14:textId="77777777" w:rsidR="00F6341C" w:rsidRPr="00E85B4F" w:rsidRDefault="00F6341C" w:rsidP="00F35920">
      <w:pPr>
        <w:pStyle w:val="Default"/>
        <w:jc w:val="both"/>
        <w:rPr>
          <w:sz w:val="28"/>
          <w:szCs w:val="28"/>
        </w:rPr>
      </w:pPr>
      <w:r w:rsidRPr="00E85B4F">
        <w:rPr>
          <w:sz w:val="28"/>
          <w:szCs w:val="28"/>
        </w:rPr>
        <w:t xml:space="preserve">Литература и ее роль в духовной жизни человека. Шедевры родной литературы. Формирование потребности общения с искусством, возникновение и развитие творческой читательской самостоятельности. </w:t>
      </w:r>
      <w:r w:rsidRPr="00E85B4F">
        <w:rPr>
          <w:i/>
          <w:iCs/>
          <w:sz w:val="28"/>
          <w:szCs w:val="28"/>
        </w:rPr>
        <w:t xml:space="preserve">Теория литературы. </w:t>
      </w:r>
      <w:r w:rsidRPr="00E85B4F">
        <w:rPr>
          <w:sz w:val="28"/>
          <w:szCs w:val="28"/>
        </w:rPr>
        <w:t xml:space="preserve">Литература как искусство слова (углубление представлений). </w:t>
      </w:r>
    </w:p>
    <w:p w14:paraId="4E18C967" w14:textId="77777777" w:rsidR="00F6341C" w:rsidRPr="00E85B4F" w:rsidRDefault="00F6341C" w:rsidP="00F35920">
      <w:pPr>
        <w:pStyle w:val="Default"/>
        <w:jc w:val="both"/>
        <w:rPr>
          <w:sz w:val="28"/>
          <w:szCs w:val="28"/>
        </w:rPr>
      </w:pPr>
      <w:r w:rsidRPr="00E85B4F">
        <w:rPr>
          <w:bCs/>
          <w:sz w:val="28"/>
          <w:szCs w:val="28"/>
        </w:rPr>
        <w:t xml:space="preserve">Из древнерусской литературы </w:t>
      </w:r>
    </w:p>
    <w:p w14:paraId="27F34ABD" w14:textId="77777777" w:rsidR="00F6341C" w:rsidRPr="00B41980" w:rsidRDefault="00F6341C" w:rsidP="00F35920">
      <w:pPr>
        <w:pStyle w:val="Default"/>
        <w:jc w:val="both"/>
        <w:rPr>
          <w:sz w:val="28"/>
          <w:szCs w:val="28"/>
        </w:rPr>
      </w:pPr>
      <w:r w:rsidRPr="00E85B4F">
        <w:rPr>
          <w:sz w:val="28"/>
          <w:szCs w:val="28"/>
        </w:rPr>
        <w:t xml:space="preserve">Беседа о древнерусской литературе. Самобытный характер древнерусской литературы. Богатство и разнообразие жанров. </w:t>
      </w:r>
      <w:r w:rsidRPr="00E85B4F">
        <w:rPr>
          <w:bCs/>
          <w:i/>
          <w:iCs/>
          <w:sz w:val="28"/>
          <w:szCs w:val="28"/>
        </w:rPr>
        <w:t>«Слово о полку Игореве».</w:t>
      </w:r>
      <w:r w:rsidRPr="00B41980">
        <w:rPr>
          <w:b/>
          <w:bCs/>
          <w:i/>
          <w:iCs/>
          <w:sz w:val="28"/>
          <w:szCs w:val="28"/>
        </w:rPr>
        <w:t xml:space="preserve"> </w:t>
      </w:r>
      <w:r w:rsidRPr="00B41980">
        <w:rPr>
          <w:sz w:val="28"/>
          <w:szCs w:val="28"/>
        </w:rPr>
        <w:t xml:space="preserve">История открытия памятника, проблема авторства. Художественные особенности произведения. Значение «Слова…» для русской литературы последующих веков. </w:t>
      </w:r>
      <w:r w:rsidRPr="00B41980">
        <w:rPr>
          <w:i/>
          <w:iCs/>
          <w:sz w:val="28"/>
          <w:szCs w:val="28"/>
        </w:rPr>
        <w:t xml:space="preserve">Теория литературы. </w:t>
      </w:r>
      <w:r w:rsidRPr="00B41980">
        <w:rPr>
          <w:sz w:val="28"/>
          <w:szCs w:val="28"/>
        </w:rPr>
        <w:t xml:space="preserve">Слово как жанр древнерусской литературы. </w:t>
      </w:r>
    </w:p>
    <w:p w14:paraId="3B86F1BA" w14:textId="77777777" w:rsidR="00F6341C" w:rsidRPr="00E85B4F" w:rsidRDefault="00F6341C" w:rsidP="00F35920">
      <w:pPr>
        <w:pStyle w:val="Default"/>
        <w:jc w:val="both"/>
        <w:rPr>
          <w:sz w:val="28"/>
          <w:szCs w:val="28"/>
        </w:rPr>
      </w:pPr>
      <w:r w:rsidRPr="00E85B4F">
        <w:rPr>
          <w:bCs/>
          <w:sz w:val="28"/>
          <w:szCs w:val="28"/>
        </w:rPr>
        <w:t xml:space="preserve">Из литературы XVIII века </w:t>
      </w:r>
    </w:p>
    <w:p w14:paraId="42F447D5" w14:textId="77777777" w:rsidR="00F6341C" w:rsidRPr="00E85B4F" w:rsidRDefault="00F6341C" w:rsidP="00F35920">
      <w:pPr>
        <w:pStyle w:val="Default"/>
        <w:jc w:val="both"/>
        <w:rPr>
          <w:sz w:val="28"/>
          <w:szCs w:val="28"/>
        </w:rPr>
      </w:pPr>
      <w:r w:rsidRPr="00E85B4F">
        <w:rPr>
          <w:sz w:val="28"/>
          <w:szCs w:val="28"/>
        </w:rPr>
        <w:t xml:space="preserve">Характеристика русской литературы 19 века. Гражданский пафос русского классицизма. </w:t>
      </w:r>
    </w:p>
    <w:p w14:paraId="3074995C" w14:textId="77777777" w:rsidR="00F6341C" w:rsidRPr="00E85B4F" w:rsidRDefault="00F6341C" w:rsidP="00F35920">
      <w:pPr>
        <w:pStyle w:val="Default"/>
        <w:jc w:val="both"/>
        <w:rPr>
          <w:sz w:val="28"/>
          <w:szCs w:val="28"/>
        </w:rPr>
      </w:pPr>
      <w:r w:rsidRPr="00E85B4F">
        <w:rPr>
          <w:bCs/>
          <w:sz w:val="28"/>
          <w:szCs w:val="28"/>
        </w:rPr>
        <w:t>М.В.</w:t>
      </w:r>
      <w:r w:rsidR="00C8356D">
        <w:rPr>
          <w:bCs/>
          <w:sz w:val="28"/>
          <w:szCs w:val="28"/>
        </w:rPr>
        <w:t xml:space="preserve"> </w:t>
      </w:r>
      <w:r w:rsidRPr="00E85B4F">
        <w:rPr>
          <w:bCs/>
          <w:sz w:val="28"/>
          <w:szCs w:val="28"/>
        </w:rPr>
        <w:t xml:space="preserve">Ломоносов. </w:t>
      </w:r>
    </w:p>
    <w:p w14:paraId="042C363E" w14:textId="77777777" w:rsidR="00F6341C" w:rsidRPr="00E85B4F" w:rsidRDefault="00F6341C" w:rsidP="00F35920">
      <w:pPr>
        <w:pStyle w:val="Default"/>
        <w:jc w:val="both"/>
        <w:rPr>
          <w:sz w:val="28"/>
          <w:szCs w:val="28"/>
        </w:rPr>
      </w:pPr>
      <w:r w:rsidRPr="00E85B4F">
        <w:rPr>
          <w:sz w:val="28"/>
          <w:szCs w:val="28"/>
        </w:rPr>
        <w:t xml:space="preserve">Жизнь и творчество. (Обзор). Ученый, поэт, реформатор русского литературного языка и стиха. </w:t>
      </w:r>
      <w:r w:rsidRPr="00E85B4F">
        <w:rPr>
          <w:bCs/>
          <w:i/>
          <w:iCs/>
          <w:sz w:val="28"/>
          <w:szCs w:val="28"/>
        </w:rPr>
        <w:t xml:space="preserve">«Вечернее размышление о Божием величестве при случае великого северного сияния», «Ода на день восшествия на Всероссийский престол ея Величества государыни Императрицы Елисаветы Петровны 1747». </w:t>
      </w:r>
      <w:r w:rsidRPr="00E85B4F">
        <w:rPr>
          <w:sz w:val="28"/>
          <w:szCs w:val="28"/>
        </w:rPr>
        <w:t>Прославлени</w:t>
      </w:r>
      <w:r w:rsidR="00B41980" w:rsidRPr="00E85B4F">
        <w:rPr>
          <w:sz w:val="28"/>
          <w:szCs w:val="28"/>
        </w:rPr>
        <w:t>е</w:t>
      </w:r>
      <w:r w:rsidRPr="00E85B4F">
        <w:rPr>
          <w:sz w:val="28"/>
          <w:szCs w:val="28"/>
        </w:rPr>
        <w:t xml:space="preserve"> Родины, мира, науки и просвещения в произведениях Ломоносова. </w:t>
      </w:r>
      <w:r w:rsidRPr="00E85B4F">
        <w:rPr>
          <w:i/>
          <w:iCs/>
          <w:sz w:val="28"/>
          <w:szCs w:val="28"/>
        </w:rPr>
        <w:t xml:space="preserve">Теория литературы. </w:t>
      </w:r>
      <w:r w:rsidRPr="00E85B4F">
        <w:rPr>
          <w:sz w:val="28"/>
          <w:szCs w:val="28"/>
        </w:rPr>
        <w:t xml:space="preserve">Ода как жанр лирической поэзии. </w:t>
      </w:r>
    </w:p>
    <w:p w14:paraId="2F299781" w14:textId="77777777" w:rsidR="00F6341C" w:rsidRPr="00E85B4F" w:rsidRDefault="00F6341C" w:rsidP="00F35920">
      <w:pPr>
        <w:pStyle w:val="Default"/>
        <w:jc w:val="both"/>
        <w:rPr>
          <w:sz w:val="28"/>
          <w:szCs w:val="28"/>
        </w:rPr>
      </w:pPr>
      <w:r w:rsidRPr="00E85B4F">
        <w:rPr>
          <w:bCs/>
          <w:sz w:val="28"/>
          <w:szCs w:val="28"/>
        </w:rPr>
        <w:t>Г.Р.</w:t>
      </w:r>
      <w:r w:rsidR="00C8356D">
        <w:rPr>
          <w:bCs/>
          <w:sz w:val="28"/>
          <w:szCs w:val="28"/>
        </w:rPr>
        <w:t xml:space="preserve"> </w:t>
      </w:r>
      <w:r w:rsidRPr="00E85B4F">
        <w:rPr>
          <w:bCs/>
          <w:sz w:val="28"/>
          <w:szCs w:val="28"/>
        </w:rPr>
        <w:t>Державин</w:t>
      </w:r>
      <w:r w:rsidRPr="00E85B4F">
        <w:rPr>
          <w:sz w:val="28"/>
          <w:szCs w:val="28"/>
        </w:rPr>
        <w:t xml:space="preserve">. </w:t>
      </w:r>
    </w:p>
    <w:p w14:paraId="69A6056E" w14:textId="77777777" w:rsidR="00F6341C" w:rsidRPr="00E85B4F" w:rsidRDefault="00F6341C" w:rsidP="00F35920">
      <w:pPr>
        <w:pStyle w:val="Default"/>
        <w:jc w:val="both"/>
        <w:rPr>
          <w:sz w:val="28"/>
          <w:szCs w:val="28"/>
        </w:rPr>
      </w:pPr>
      <w:r w:rsidRPr="00E85B4F">
        <w:rPr>
          <w:sz w:val="28"/>
          <w:szCs w:val="28"/>
        </w:rPr>
        <w:t xml:space="preserve">Жизнь и творчество. (Обзор). </w:t>
      </w:r>
      <w:r w:rsidRPr="00E85B4F">
        <w:rPr>
          <w:bCs/>
          <w:i/>
          <w:iCs/>
          <w:sz w:val="28"/>
          <w:szCs w:val="28"/>
        </w:rPr>
        <w:t xml:space="preserve">«Властителям и судиям». </w:t>
      </w:r>
      <w:r w:rsidRPr="00E85B4F">
        <w:rPr>
          <w:sz w:val="28"/>
          <w:szCs w:val="28"/>
        </w:rPr>
        <w:t xml:space="preserve">Тема справедливости сильных мира сего. «Высокий» слог и ораторские, декламационные интонации. </w:t>
      </w:r>
      <w:r w:rsidRPr="00E85B4F">
        <w:rPr>
          <w:bCs/>
          <w:i/>
          <w:iCs/>
          <w:sz w:val="28"/>
          <w:szCs w:val="28"/>
        </w:rPr>
        <w:t xml:space="preserve">«Памятник». </w:t>
      </w:r>
      <w:r w:rsidRPr="00E85B4F">
        <w:rPr>
          <w:sz w:val="28"/>
          <w:szCs w:val="28"/>
        </w:rPr>
        <w:t xml:space="preserve">Традиции Горация. Мысль о бессмертии поэта. «Забавный русский слог» Державина и его особенности. Оценка в стихотворении собственного поэтического новаторства. </w:t>
      </w:r>
    </w:p>
    <w:p w14:paraId="212B3770" w14:textId="77777777" w:rsidR="00F6341C" w:rsidRPr="00E85B4F" w:rsidRDefault="00F6341C" w:rsidP="00F35920">
      <w:pPr>
        <w:pStyle w:val="Default"/>
        <w:jc w:val="both"/>
        <w:rPr>
          <w:sz w:val="28"/>
          <w:szCs w:val="28"/>
        </w:rPr>
      </w:pPr>
      <w:r w:rsidRPr="00E85B4F">
        <w:rPr>
          <w:bCs/>
          <w:sz w:val="28"/>
          <w:szCs w:val="28"/>
        </w:rPr>
        <w:t>А.Н.</w:t>
      </w:r>
      <w:r w:rsidR="00C8356D">
        <w:rPr>
          <w:bCs/>
          <w:sz w:val="28"/>
          <w:szCs w:val="28"/>
        </w:rPr>
        <w:t xml:space="preserve"> </w:t>
      </w:r>
      <w:r w:rsidRPr="00E85B4F">
        <w:rPr>
          <w:bCs/>
          <w:sz w:val="28"/>
          <w:szCs w:val="28"/>
        </w:rPr>
        <w:t>Радищев</w:t>
      </w:r>
      <w:r w:rsidRPr="00E85B4F">
        <w:rPr>
          <w:sz w:val="28"/>
          <w:szCs w:val="28"/>
        </w:rPr>
        <w:t xml:space="preserve">. </w:t>
      </w:r>
    </w:p>
    <w:p w14:paraId="11FA7B70" w14:textId="77777777" w:rsidR="00F6341C" w:rsidRPr="00B41980" w:rsidRDefault="00F6341C" w:rsidP="00F35920">
      <w:pPr>
        <w:pStyle w:val="Default"/>
        <w:jc w:val="both"/>
        <w:rPr>
          <w:sz w:val="28"/>
          <w:szCs w:val="28"/>
        </w:rPr>
      </w:pPr>
      <w:r w:rsidRPr="00E85B4F">
        <w:rPr>
          <w:sz w:val="28"/>
          <w:szCs w:val="28"/>
        </w:rPr>
        <w:t xml:space="preserve">Слово о писателе. </w:t>
      </w:r>
      <w:r w:rsidRPr="00E85B4F">
        <w:rPr>
          <w:bCs/>
          <w:i/>
          <w:iCs/>
          <w:sz w:val="28"/>
          <w:szCs w:val="28"/>
        </w:rPr>
        <w:t>«Путешествие из Петербурга в Москву</w:t>
      </w:r>
      <w:r w:rsidRPr="00B41980">
        <w:rPr>
          <w:b/>
          <w:bCs/>
          <w:i/>
          <w:iCs/>
          <w:sz w:val="28"/>
          <w:szCs w:val="28"/>
        </w:rPr>
        <w:t xml:space="preserve">». </w:t>
      </w:r>
      <w:r w:rsidRPr="00B41980">
        <w:rPr>
          <w:sz w:val="28"/>
          <w:szCs w:val="28"/>
        </w:rPr>
        <w:t xml:space="preserve">(Обзор). Широкое изображение российской действительности. Критика крепостничества. Автор и путешественник. Особенности повествования. Жанр путешествия и его содержательное наполнение. Черты сентиментализма в произведении. </w:t>
      </w:r>
      <w:r w:rsidRPr="00B41980">
        <w:rPr>
          <w:i/>
          <w:iCs/>
          <w:sz w:val="28"/>
          <w:szCs w:val="28"/>
        </w:rPr>
        <w:t xml:space="preserve">Теория литературы. </w:t>
      </w:r>
      <w:r w:rsidRPr="00B41980">
        <w:rPr>
          <w:sz w:val="28"/>
          <w:szCs w:val="28"/>
        </w:rPr>
        <w:t xml:space="preserve">Жанр путешествия. </w:t>
      </w:r>
    </w:p>
    <w:p w14:paraId="515E308F" w14:textId="77777777" w:rsidR="00F6341C" w:rsidRPr="00E85B4F" w:rsidRDefault="00F6341C" w:rsidP="00F35920">
      <w:pPr>
        <w:pStyle w:val="Default"/>
        <w:jc w:val="both"/>
        <w:rPr>
          <w:sz w:val="28"/>
          <w:szCs w:val="28"/>
        </w:rPr>
      </w:pPr>
      <w:r w:rsidRPr="00E85B4F">
        <w:rPr>
          <w:bCs/>
          <w:sz w:val="28"/>
          <w:szCs w:val="28"/>
        </w:rPr>
        <w:t>Н.М.</w:t>
      </w:r>
      <w:r w:rsidR="00C8356D">
        <w:rPr>
          <w:bCs/>
          <w:sz w:val="28"/>
          <w:szCs w:val="28"/>
        </w:rPr>
        <w:t xml:space="preserve"> </w:t>
      </w:r>
      <w:r w:rsidRPr="00E85B4F">
        <w:rPr>
          <w:bCs/>
          <w:sz w:val="28"/>
          <w:szCs w:val="28"/>
        </w:rPr>
        <w:t>Карамзин</w:t>
      </w:r>
      <w:r w:rsidRPr="00E85B4F">
        <w:rPr>
          <w:sz w:val="28"/>
          <w:szCs w:val="28"/>
        </w:rPr>
        <w:t xml:space="preserve">. </w:t>
      </w:r>
    </w:p>
    <w:p w14:paraId="2579B29F" w14:textId="77777777" w:rsidR="00F6341C" w:rsidRPr="00E85B4F" w:rsidRDefault="00F6341C" w:rsidP="00F35920">
      <w:pPr>
        <w:pStyle w:val="Default"/>
        <w:jc w:val="both"/>
        <w:rPr>
          <w:sz w:val="28"/>
          <w:szCs w:val="28"/>
        </w:rPr>
      </w:pPr>
      <w:r w:rsidRPr="00E85B4F">
        <w:rPr>
          <w:sz w:val="28"/>
          <w:szCs w:val="28"/>
        </w:rPr>
        <w:t xml:space="preserve">Слово о писателе. Повесть </w:t>
      </w:r>
      <w:r w:rsidRPr="00E85B4F">
        <w:rPr>
          <w:bCs/>
          <w:i/>
          <w:iCs/>
          <w:sz w:val="28"/>
          <w:szCs w:val="28"/>
        </w:rPr>
        <w:t xml:space="preserve">«Бедная Лиза», </w:t>
      </w:r>
      <w:r w:rsidRPr="00E85B4F">
        <w:rPr>
          <w:sz w:val="28"/>
          <w:szCs w:val="28"/>
        </w:rPr>
        <w:t xml:space="preserve">стихотворение </w:t>
      </w:r>
      <w:r w:rsidRPr="00E85B4F">
        <w:rPr>
          <w:bCs/>
          <w:i/>
          <w:iCs/>
          <w:sz w:val="28"/>
          <w:szCs w:val="28"/>
        </w:rPr>
        <w:t xml:space="preserve">«Осень». </w:t>
      </w:r>
      <w:r w:rsidRPr="00E85B4F">
        <w:rPr>
          <w:sz w:val="28"/>
          <w:szCs w:val="28"/>
        </w:rPr>
        <w:t xml:space="preserve">Сентиментализм.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 </w:t>
      </w:r>
      <w:r w:rsidRPr="00E85B4F">
        <w:rPr>
          <w:i/>
          <w:iCs/>
          <w:sz w:val="28"/>
          <w:szCs w:val="28"/>
        </w:rPr>
        <w:t xml:space="preserve">Теория литературы. </w:t>
      </w:r>
      <w:r w:rsidRPr="00E85B4F">
        <w:rPr>
          <w:sz w:val="28"/>
          <w:szCs w:val="28"/>
        </w:rPr>
        <w:t xml:space="preserve">Сентиментализм </w:t>
      </w:r>
      <w:r w:rsidR="00B41980" w:rsidRPr="00E85B4F">
        <w:rPr>
          <w:sz w:val="28"/>
          <w:szCs w:val="28"/>
        </w:rPr>
        <w:t>(</w:t>
      </w:r>
      <w:r w:rsidRPr="00E85B4F">
        <w:rPr>
          <w:sz w:val="28"/>
          <w:szCs w:val="28"/>
        </w:rPr>
        <w:t xml:space="preserve">начальные представления). </w:t>
      </w:r>
    </w:p>
    <w:p w14:paraId="48C63AFA" w14:textId="77777777" w:rsidR="00F6341C" w:rsidRPr="00E85B4F" w:rsidRDefault="00F6341C" w:rsidP="00F35920">
      <w:pPr>
        <w:pStyle w:val="Default"/>
        <w:jc w:val="both"/>
        <w:rPr>
          <w:sz w:val="28"/>
          <w:szCs w:val="28"/>
        </w:rPr>
      </w:pPr>
      <w:r w:rsidRPr="00E85B4F">
        <w:rPr>
          <w:bCs/>
          <w:sz w:val="28"/>
          <w:szCs w:val="28"/>
        </w:rPr>
        <w:t xml:space="preserve">Литература 18 века в восприятии современного читателя </w:t>
      </w:r>
    </w:p>
    <w:p w14:paraId="77D17204" w14:textId="77777777" w:rsidR="00F6341C" w:rsidRPr="00E85B4F" w:rsidRDefault="00F6341C" w:rsidP="00F35920">
      <w:pPr>
        <w:pStyle w:val="Default"/>
        <w:jc w:val="both"/>
        <w:rPr>
          <w:sz w:val="28"/>
          <w:szCs w:val="28"/>
        </w:rPr>
      </w:pPr>
      <w:r w:rsidRPr="00E85B4F">
        <w:rPr>
          <w:sz w:val="28"/>
          <w:szCs w:val="28"/>
        </w:rPr>
        <w:t xml:space="preserve">Беседа об авторах и произведениях, определивших лицо литературы 19 века. Поэзия, проза, драматургия 19 века в русской критике, публицистике, мемуарной литературе. </w:t>
      </w:r>
    </w:p>
    <w:p w14:paraId="3910048E" w14:textId="77777777" w:rsidR="00F6341C" w:rsidRPr="00E85B4F" w:rsidRDefault="00F6341C" w:rsidP="00F35920">
      <w:pPr>
        <w:pStyle w:val="Default"/>
        <w:jc w:val="both"/>
        <w:rPr>
          <w:sz w:val="28"/>
          <w:szCs w:val="28"/>
        </w:rPr>
      </w:pPr>
      <w:r w:rsidRPr="00E85B4F">
        <w:rPr>
          <w:bCs/>
          <w:sz w:val="28"/>
          <w:szCs w:val="28"/>
        </w:rPr>
        <w:t>В.А.</w:t>
      </w:r>
      <w:r w:rsidR="00C8356D">
        <w:rPr>
          <w:bCs/>
          <w:sz w:val="28"/>
          <w:szCs w:val="28"/>
        </w:rPr>
        <w:t xml:space="preserve"> </w:t>
      </w:r>
      <w:r w:rsidRPr="00E85B4F">
        <w:rPr>
          <w:bCs/>
          <w:sz w:val="28"/>
          <w:szCs w:val="28"/>
        </w:rPr>
        <w:t xml:space="preserve">Жуковский. </w:t>
      </w:r>
    </w:p>
    <w:p w14:paraId="368B943A" w14:textId="77777777" w:rsidR="00F6341C" w:rsidRPr="00B41980" w:rsidRDefault="00F6341C" w:rsidP="00F35920">
      <w:pPr>
        <w:pStyle w:val="Default"/>
        <w:jc w:val="both"/>
        <w:rPr>
          <w:sz w:val="28"/>
          <w:szCs w:val="28"/>
        </w:rPr>
      </w:pPr>
      <w:r w:rsidRPr="00E85B4F">
        <w:rPr>
          <w:sz w:val="28"/>
          <w:szCs w:val="28"/>
        </w:rPr>
        <w:t>Жизнь и творчество</w:t>
      </w:r>
      <w:r w:rsidR="00B41980" w:rsidRPr="00E85B4F">
        <w:rPr>
          <w:sz w:val="28"/>
          <w:szCs w:val="28"/>
        </w:rPr>
        <w:t>.</w:t>
      </w:r>
      <w:r w:rsidRPr="00E85B4F">
        <w:rPr>
          <w:sz w:val="28"/>
          <w:szCs w:val="28"/>
        </w:rPr>
        <w:t xml:space="preserve"> (Обзор). </w:t>
      </w:r>
      <w:r w:rsidRPr="00E85B4F">
        <w:rPr>
          <w:bCs/>
          <w:i/>
          <w:iCs/>
          <w:sz w:val="28"/>
          <w:szCs w:val="28"/>
        </w:rPr>
        <w:t xml:space="preserve">«Море». </w:t>
      </w:r>
      <w:r w:rsidRPr="00E85B4F">
        <w:rPr>
          <w:sz w:val="28"/>
          <w:szCs w:val="28"/>
        </w:rPr>
        <w:t xml:space="preserve">Романтический образ моря. </w:t>
      </w:r>
      <w:r w:rsidRPr="00E85B4F">
        <w:rPr>
          <w:bCs/>
          <w:i/>
          <w:iCs/>
          <w:sz w:val="28"/>
          <w:szCs w:val="28"/>
        </w:rPr>
        <w:t xml:space="preserve">«Невыразимое» </w:t>
      </w:r>
      <w:r w:rsidRPr="00E85B4F">
        <w:rPr>
          <w:sz w:val="28"/>
          <w:szCs w:val="28"/>
        </w:rPr>
        <w:t>Границы выразимого. Возможности поэтического языка и трудности</w:t>
      </w:r>
      <w:r w:rsidR="00A72148" w:rsidRPr="00E85B4F">
        <w:rPr>
          <w:sz w:val="28"/>
          <w:szCs w:val="28"/>
        </w:rPr>
        <w:t>,</w:t>
      </w:r>
      <w:r w:rsidRPr="00E85B4F">
        <w:rPr>
          <w:sz w:val="28"/>
          <w:szCs w:val="28"/>
        </w:rPr>
        <w:t xml:space="preserve"> встающие на пути поэта. Отношение романтика к слову. </w:t>
      </w:r>
      <w:r w:rsidRPr="00E85B4F">
        <w:rPr>
          <w:bCs/>
          <w:i/>
          <w:iCs/>
          <w:sz w:val="28"/>
          <w:szCs w:val="28"/>
        </w:rPr>
        <w:t xml:space="preserve">«Светлана». </w:t>
      </w:r>
      <w:r w:rsidRPr="00E85B4F">
        <w:rPr>
          <w:sz w:val="28"/>
          <w:szCs w:val="28"/>
        </w:rPr>
        <w:t>Жанр</w:t>
      </w:r>
      <w:r w:rsidRPr="00B41980">
        <w:rPr>
          <w:sz w:val="28"/>
          <w:szCs w:val="28"/>
        </w:rPr>
        <w:t xml:space="preserve"> баллады в творчестве Жуковского: сюжетность,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Баллада «Светлана» - пример преображения традиционной фантастической баллады. Нравственный мир героини как сосредоточие народного духа и народной веры. Светлана – пленительный образ русской девушки</w:t>
      </w:r>
      <w:r w:rsidR="00B41980" w:rsidRPr="00B41980">
        <w:rPr>
          <w:sz w:val="28"/>
          <w:szCs w:val="28"/>
        </w:rPr>
        <w:t>,</w:t>
      </w:r>
      <w:r w:rsidRPr="00B41980">
        <w:rPr>
          <w:sz w:val="28"/>
          <w:szCs w:val="28"/>
        </w:rPr>
        <w:t xml:space="preserve"> сохранившей веру в Бога и не поддавшейся губительным чарам. </w:t>
      </w:r>
      <w:r w:rsidRPr="00B41980">
        <w:rPr>
          <w:i/>
          <w:iCs/>
          <w:sz w:val="28"/>
          <w:szCs w:val="28"/>
        </w:rPr>
        <w:t xml:space="preserve">Теория литературы. </w:t>
      </w:r>
      <w:r w:rsidRPr="00B41980">
        <w:rPr>
          <w:sz w:val="28"/>
          <w:szCs w:val="28"/>
        </w:rPr>
        <w:t xml:space="preserve">Баллада (развитие представления). </w:t>
      </w:r>
    </w:p>
    <w:p w14:paraId="23C24A57" w14:textId="77777777" w:rsidR="00F6341C" w:rsidRPr="00E85B4F" w:rsidRDefault="00F6341C" w:rsidP="00F35920">
      <w:pPr>
        <w:pStyle w:val="Default"/>
        <w:jc w:val="both"/>
        <w:rPr>
          <w:sz w:val="28"/>
          <w:szCs w:val="28"/>
        </w:rPr>
      </w:pPr>
      <w:r w:rsidRPr="00B41980">
        <w:rPr>
          <w:b/>
          <w:bCs/>
          <w:sz w:val="28"/>
          <w:szCs w:val="28"/>
        </w:rPr>
        <w:t>А.</w:t>
      </w:r>
      <w:r w:rsidRPr="00E85B4F">
        <w:rPr>
          <w:bCs/>
          <w:sz w:val="28"/>
          <w:szCs w:val="28"/>
        </w:rPr>
        <w:t>С.</w:t>
      </w:r>
      <w:r w:rsidR="00C8356D">
        <w:rPr>
          <w:bCs/>
          <w:sz w:val="28"/>
          <w:szCs w:val="28"/>
        </w:rPr>
        <w:t xml:space="preserve"> </w:t>
      </w:r>
      <w:r w:rsidRPr="00E85B4F">
        <w:rPr>
          <w:bCs/>
          <w:sz w:val="28"/>
          <w:szCs w:val="28"/>
        </w:rPr>
        <w:t xml:space="preserve">Грибоедов </w:t>
      </w:r>
    </w:p>
    <w:p w14:paraId="6FAABA34" w14:textId="77777777" w:rsidR="00F6341C" w:rsidRPr="00E85B4F" w:rsidRDefault="00F6341C" w:rsidP="00F35920">
      <w:pPr>
        <w:pStyle w:val="Default"/>
        <w:jc w:val="both"/>
        <w:rPr>
          <w:sz w:val="28"/>
          <w:szCs w:val="28"/>
        </w:rPr>
      </w:pPr>
      <w:r w:rsidRPr="00E85B4F">
        <w:rPr>
          <w:sz w:val="28"/>
          <w:szCs w:val="28"/>
        </w:rPr>
        <w:t xml:space="preserve">Жизнь и творчество. (Обзор). </w:t>
      </w:r>
      <w:r w:rsidRPr="00E85B4F">
        <w:rPr>
          <w:bCs/>
          <w:i/>
          <w:iCs/>
          <w:sz w:val="28"/>
          <w:szCs w:val="28"/>
        </w:rPr>
        <w:t xml:space="preserve">«Горе от ума». </w:t>
      </w:r>
      <w:r w:rsidRPr="00E85B4F">
        <w:rPr>
          <w:sz w:val="28"/>
          <w:szCs w:val="28"/>
        </w:rPr>
        <w:t>Обзор содержания. Картина нравов, галерея живых типов и острая сатира. Общечеловеческое звучание образов персонажей. Меткий афористический язык. Особенности композиции комедии. Критика о комедии (И.А.</w:t>
      </w:r>
      <w:r w:rsidR="00C8356D">
        <w:rPr>
          <w:sz w:val="28"/>
          <w:szCs w:val="28"/>
        </w:rPr>
        <w:t xml:space="preserve"> </w:t>
      </w:r>
      <w:r w:rsidRPr="00E85B4F">
        <w:rPr>
          <w:sz w:val="28"/>
          <w:szCs w:val="28"/>
        </w:rPr>
        <w:t xml:space="preserve">Гончаров «Мильон терзаний»). Преодоление канонов классицизма в комедии. Меткий афористический язык комедии «Горе от ума» </w:t>
      </w:r>
    </w:p>
    <w:p w14:paraId="03B64B7D" w14:textId="77777777" w:rsidR="00F6341C" w:rsidRPr="00E85B4F" w:rsidRDefault="00F6341C" w:rsidP="00F35920">
      <w:pPr>
        <w:pStyle w:val="Default"/>
        <w:jc w:val="both"/>
        <w:rPr>
          <w:sz w:val="28"/>
          <w:szCs w:val="28"/>
        </w:rPr>
      </w:pPr>
      <w:r w:rsidRPr="00E85B4F">
        <w:rPr>
          <w:bCs/>
          <w:sz w:val="28"/>
          <w:szCs w:val="28"/>
        </w:rPr>
        <w:t>А.С.</w:t>
      </w:r>
      <w:r w:rsidR="00C8356D">
        <w:rPr>
          <w:bCs/>
          <w:sz w:val="28"/>
          <w:szCs w:val="28"/>
        </w:rPr>
        <w:t xml:space="preserve"> </w:t>
      </w:r>
      <w:r w:rsidRPr="00E85B4F">
        <w:rPr>
          <w:bCs/>
          <w:sz w:val="28"/>
          <w:szCs w:val="28"/>
        </w:rPr>
        <w:t>Пушкин</w:t>
      </w:r>
      <w:r w:rsidRPr="00E85B4F">
        <w:rPr>
          <w:sz w:val="28"/>
          <w:szCs w:val="28"/>
        </w:rPr>
        <w:t xml:space="preserve">. </w:t>
      </w:r>
    </w:p>
    <w:p w14:paraId="037AB1C9" w14:textId="77777777" w:rsidR="00F6341C" w:rsidRPr="00E85B4F" w:rsidRDefault="00F6341C" w:rsidP="00F35920">
      <w:pPr>
        <w:autoSpaceDE w:val="0"/>
        <w:autoSpaceDN w:val="0"/>
        <w:adjustRightInd w:val="0"/>
        <w:spacing w:after="0" w:line="240" w:lineRule="auto"/>
        <w:jc w:val="both"/>
        <w:rPr>
          <w:rFonts w:ascii="Times New Roman" w:hAnsi="Times New Roman" w:cs="Times New Roman"/>
          <w:sz w:val="28"/>
          <w:szCs w:val="28"/>
        </w:rPr>
      </w:pPr>
      <w:r w:rsidRPr="00E85B4F">
        <w:rPr>
          <w:rFonts w:ascii="Times New Roman" w:hAnsi="Times New Roman" w:cs="Times New Roman"/>
          <w:sz w:val="28"/>
          <w:szCs w:val="28"/>
        </w:rPr>
        <w:t xml:space="preserve">Жизнь и творчество. (Обзор). Стихотворения </w:t>
      </w:r>
      <w:r w:rsidRPr="00E85B4F">
        <w:rPr>
          <w:rFonts w:ascii="Times New Roman" w:hAnsi="Times New Roman" w:cs="Times New Roman"/>
          <w:bCs/>
          <w:i/>
          <w:iCs/>
          <w:sz w:val="28"/>
          <w:szCs w:val="28"/>
        </w:rPr>
        <w:t xml:space="preserve">«К Чаадаеву», «К морю», «Пророк», «Анчар», «На холмах Грузии лежит ночная мгла…», «Я вас любил: любовь еще быть может…», «Бесы», «Я памятник себе воздвиг нерукотворный…». </w:t>
      </w:r>
      <w:r w:rsidRPr="00E85B4F">
        <w:rPr>
          <w:rFonts w:ascii="Times New Roman" w:hAnsi="Times New Roman" w:cs="Times New Roman"/>
          <w:sz w:val="28"/>
          <w:szCs w:val="28"/>
        </w:rPr>
        <w:t xml:space="preserve">Одухотворенность, чистота, чувство любви. Дружба и друзья в лирике Пушкина. Раздумье о смысле жизни, о поэзии… Поэма </w:t>
      </w:r>
      <w:r w:rsidRPr="00E85B4F">
        <w:rPr>
          <w:rFonts w:ascii="Times New Roman" w:hAnsi="Times New Roman" w:cs="Times New Roman"/>
          <w:bCs/>
          <w:i/>
          <w:iCs/>
          <w:sz w:val="28"/>
          <w:szCs w:val="28"/>
        </w:rPr>
        <w:t xml:space="preserve">«Цыганы». </w:t>
      </w:r>
      <w:r w:rsidRPr="00E85B4F">
        <w:rPr>
          <w:rFonts w:ascii="Times New Roman" w:hAnsi="Times New Roman" w:cs="Times New Roman"/>
          <w:sz w:val="28"/>
          <w:szCs w:val="28"/>
        </w:rPr>
        <w:t>Герои поэмы. Мир европейский, цивилизованный и мир «естественный» - противоречие, невозможность гармонии. Индивидуалистичес</w:t>
      </w:r>
      <w:r w:rsidRPr="00B41980">
        <w:rPr>
          <w:rFonts w:ascii="Times New Roman" w:hAnsi="Times New Roman" w:cs="Times New Roman"/>
          <w:sz w:val="28"/>
          <w:szCs w:val="28"/>
        </w:rPr>
        <w:t xml:space="preserve">кий характер Алеко. Романтический колорит поэмы. </w:t>
      </w:r>
      <w:r w:rsidRPr="00E85B4F">
        <w:rPr>
          <w:rFonts w:ascii="Times New Roman" w:hAnsi="Times New Roman" w:cs="Times New Roman"/>
          <w:bCs/>
          <w:i/>
          <w:iCs/>
          <w:sz w:val="28"/>
          <w:szCs w:val="28"/>
        </w:rPr>
        <w:t>«Евгений Онегин».</w:t>
      </w:r>
      <w:r w:rsidRPr="00B41980">
        <w:rPr>
          <w:rFonts w:ascii="Times New Roman" w:hAnsi="Times New Roman" w:cs="Times New Roman"/>
          <w:b/>
          <w:bCs/>
          <w:i/>
          <w:iCs/>
          <w:sz w:val="28"/>
          <w:szCs w:val="28"/>
        </w:rPr>
        <w:t xml:space="preserve"> </w:t>
      </w:r>
      <w:r w:rsidRPr="00B41980">
        <w:rPr>
          <w:rFonts w:ascii="Times New Roman" w:hAnsi="Times New Roman" w:cs="Times New Roman"/>
          <w:sz w:val="28"/>
          <w:szCs w:val="28"/>
        </w:rPr>
        <w:t>Обзор содержания. «Евгений Онегин» — роман в стихах. Творческая история. Образы главных героев. Основная сюжетная линия и лирические отступления. 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Онегина. Автор как идейно-композиционный и лирический центр романа. Пушкинск</w:t>
      </w:r>
      <w:r w:rsidR="00B41980" w:rsidRPr="00B41980">
        <w:rPr>
          <w:rFonts w:ascii="Times New Roman" w:hAnsi="Times New Roman" w:cs="Times New Roman"/>
          <w:sz w:val="28"/>
          <w:szCs w:val="28"/>
        </w:rPr>
        <w:t>ий роман в зеркале критики (при</w:t>
      </w:r>
      <w:r w:rsidRPr="00B41980">
        <w:rPr>
          <w:rFonts w:ascii="Times New Roman" w:hAnsi="Times New Roman" w:cs="Times New Roman"/>
          <w:sz w:val="28"/>
          <w:szCs w:val="28"/>
        </w:rPr>
        <w:t xml:space="preserve">жизненная критика — В. Г. Белинский, Д. И. Писарев; «органическая» критика — А. А. Григорьев; «почвенники» — Ф. М. Достоевский; философская критика начала XX века; писательские оценки). </w:t>
      </w:r>
      <w:r w:rsidRPr="00E85B4F">
        <w:rPr>
          <w:rFonts w:ascii="Times New Roman" w:hAnsi="Times New Roman" w:cs="Times New Roman"/>
          <w:bCs/>
          <w:i/>
          <w:iCs/>
          <w:sz w:val="28"/>
          <w:szCs w:val="28"/>
        </w:rPr>
        <w:t xml:space="preserve">«Моцарт и Сальери». </w:t>
      </w:r>
      <w:r w:rsidRPr="00E85B4F">
        <w:rPr>
          <w:rFonts w:ascii="Times New Roman" w:hAnsi="Times New Roman" w:cs="Times New Roman"/>
          <w:sz w:val="28"/>
          <w:szCs w:val="28"/>
        </w:rPr>
        <w:t xml:space="preserve">Проблема «гения и злодейства». Трагедийное начало «Моцарта и Сальери». Два типа мировосприятия, олицетворенные в двух персонажах пьесы. Отражение их нравственных позиций в сфере творчества. </w:t>
      </w:r>
      <w:r w:rsidRPr="00E85B4F">
        <w:rPr>
          <w:rFonts w:ascii="Times New Roman" w:hAnsi="Times New Roman" w:cs="Times New Roman"/>
          <w:i/>
          <w:iCs/>
          <w:sz w:val="28"/>
          <w:szCs w:val="28"/>
        </w:rPr>
        <w:t xml:space="preserve">Теория литературы. </w:t>
      </w:r>
      <w:r w:rsidRPr="00E85B4F">
        <w:rPr>
          <w:rFonts w:ascii="Times New Roman" w:hAnsi="Times New Roman" w:cs="Times New Roman"/>
          <w:sz w:val="28"/>
          <w:szCs w:val="28"/>
        </w:rPr>
        <w:t>Роман в стихах (начальные представления). Реализм (развитие понятия). Трагедия как жанр драмы (развитие понятия).</w:t>
      </w:r>
    </w:p>
    <w:p w14:paraId="1503286A" w14:textId="77777777" w:rsidR="00B41980" w:rsidRPr="00E85B4F" w:rsidRDefault="00B41980" w:rsidP="00F35920">
      <w:pPr>
        <w:pStyle w:val="Default"/>
        <w:jc w:val="both"/>
        <w:rPr>
          <w:sz w:val="28"/>
          <w:szCs w:val="28"/>
        </w:rPr>
      </w:pPr>
      <w:r w:rsidRPr="00E85B4F">
        <w:rPr>
          <w:bCs/>
          <w:sz w:val="28"/>
          <w:szCs w:val="28"/>
        </w:rPr>
        <w:t xml:space="preserve">М. Ю. Лермонтов. </w:t>
      </w:r>
    </w:p>
    <w:p w14:paraId="35322D6B" w14:textId="77777777" w:rsidR="00B41980" w:rsidRPr="00B41980" w:rsidRDefault="00B41980" w:rsidP="00F35920">
      <w:pPr>
        <w:pStyle w:val="Default"/>
        <w:jc w:val="both"/>
        <w:rPr>
          <w:sz w:val="28"/>
          <w:szCs w:val="28"/>
        </w:rPr>
      </w:pPr>
      <w:r w:rsidRPr="00E85B4F">
        <w:rPr>
          <w:sz w:val="28"/>
          <w:szCs w:val="28"/>
        </w:rPr>
        <w:t xml:space="preserve">Жизнь и творчество. (Обзор.) </w:t>
      </w:r>
      <w:r w:rsidRPr="00E85B4F">
        <w:rPr>
          <w:bCs/>
          <w:i/>
          <w:iCs/>
          <w:sz w:val="28"/>
          <w:szCs w:val="28"/>
        </w:rPr>
        <w:t xml:space="preserve">«Герой нашего времени». </w:t>
      </w:r>
      <w:r w:rsidRPr="00E85B4F">
        <w:rPr>
          <w:sz w:val="28"/>
          <w:szCs w:val="28"/>
        </w:rPr>
        <w:t xml:space="preserve">Обзор содержания. «Герой нашего времени» — первый психологический роман в русской литературе, роман о незаурядной личности. Главные и второстепенные герои. Особенности композиции. Печорин — «самый любопытный предмет своих наблюдений» (В. Г. Белинский). Печорин и Максим Максимыч. Печорин и доктор Вернер. Печорин и Грушницкий. Печорин и Вера. Печорин и Мери. Печорин и «ундина». Повесть </w:t>
      </w:r>
      <w:r w:rsidRPr="00E85B4F">
        <w:rPr>
          <w:bCs/>
          <w:i/>
          <w:iCs/>
          <w:sz w:val="28"/>
          <w:szCs w:val="28"/>
        </w:rPr>
        <w:t xml:space="preserve">«Фаталист» </w:t>
      </w:r>
      <w:r w:rsidRPr="00E85B4F">
        <w:rPr>
          <w:sz w:val="28"/>
          <w:szCs w:val="28"/>
        </w:rPr>
        <w:t xml:space="preserve">и ее философско-композиционное значение. Споры о романтизме и реализме романа. Поэзия </w:t>
      </w:r>
      <w:r w:rsidRPr="00E85B4F">
        <w:rPr>
          <w:i/>
          <w:iCs/>
          <w:sz w:val="28"/>
          <w:szCs w:val="28"/>
        </w:rPr>
        <w:t xml:space="preserve">Лермонтова и «Герой нашего времени» в критике В. Г. Белинского. Основные мотивы лирики. </w:t>
      </w:r>
      <w:r w:rsidRPr="00E85B4F">
        <w:rPr>
          <w:bCs/>
          <w:i/>
          <w:iCs/>
          <w:sz w:val="28"/>
          <w:szCs w:val="28"/>
        </w:rPr>
        <w:t xml:space="preserve">«Смерть Поэта», «Парус», «И скучно и грустно», «Дума», «Поэт», «Родина», «Пророк», «Нет, не тебя так пылко я люблю...», «И скучно и грустно…», «Я жить хочу! Хочу печали…» «Есть речи – значенье…», «Расстались мы, но твой портрет…», «Нищий». </w:t>
      </w:r>
      <w:r w:rsidRPr="00E85B4F">
        <w:rPr>
          <w:sz w:val="28"/>
          <w:szCs w:val="28"/>
        </w:rPr>
        <w:t>П</w:t>
      </w:r>
      <w:r w:rsidRPr="00B41980">
        <w:rPr>
          <w:sz w:val="28"/>
          <w:szCs w:val="28"/>
        </w:rPr>
        <w:t xml:space="preserve">афос вольности, чувство одиночества, тема любви, поэта и поэзии. </w:t>
      </w:r>
      <w:r w:rsidRPr="00B41980">
        <w:rPr>
          <w:i/>
          <w:iCs/>
          <w:sz w:val="28"/>
          <w:szCs w:val="28"/>
        </w:rPr>
        <w:t xml:space="preserve">Теория литературы. </w:t>
      </w:r>
      <w:r w:rsidRPr="00B41980">
        <w:rPr>
          <w:sz w:val="28"/>
          <w:szCs w:val="28"/>
        </w:rPr>
        <w:t xml:space="preserve">Понятие о романтизме (закрепление понятия). Психологизм художественной литературы (начальные представления). Психологический роман (начальные представления). </w:t>
      </w:r>
    </w:p>
    <w:p w14:paraId="61054393" w14:textId="77777777" w:rsidR="00B41980" w:rsidRPr="00E85B4F" w:rsidRDefault="00B41980" w:rsidP="00F35920">
      <w:pPr>
        <w:pStyle w:val="Default"/>
        <w:jc w:val="both"/>
        <w:rPr>
          <w:sz w:val="28"/>
          <w:szCs w:val="28"/>
        </w:rPr>
      </w:pPr>
      <w:r w:rsidRPr="00E85B4F">
        <w:rPr>
          <w:bCs/>
          <w:sz w:val="28"/>
          <w:szCs w:val="28"/>
        </w:rPr>
        <w:t xml:space="preserve">Н. В. Гоголь. </w:t>
      </w:r>
    </w:p>
    <w:p w14:paraId="21FE5936" w14:textId="77777777" w:rsidR="00B41980" w:rsidRPr="00B41980" w:rsidRDefault="00B41980" w:rsidP="00F35920">
      <w:pPr>
        <w:pStyle w:val="Default"/>
        <w:jc w:val="both"/>
        <w:rPr>
          <w:sz w:val="28"/>
          <w:szCs w:val="28"/>
        </w:rPr>
      </w:pPr>
      <w:r w:rsidRPr="00E85B4F">
        <w:rPr>
          <w:sz w:val="28"/>
          <w:szCs w:val="28"/>
        </w:rPr>
        <w:t xml:space="preserve">Жизнь и творчество. (Обзор) </w:t>
      </w:r>
      <w:r w:rsidRPr="00E85B4F">
        <w:rPr>
          <w:bCs/>
          <w:i/>
          <w:iCs/>
          <w:sz w:val="28"/>
          <w:szCs w:val="28"/>
        </w:rPr>
        <w:t>«Мертвые души»</w:t>
      </w:r>
      <w:r w:rsidRPr="00B41980">
        <w:rPr>
          <w:b/>
          <w:bCs/>
          <w:i/>
          <w:iCs/>
          <w:sz w:val="28"/>
          <w:szCs w:val="28"/>
        </w:rPr>
        <w:t xml:space="preserve"> </w:t>
      </w:r>
      <w:r w:rsidRPr="00B41980">
        <w:rPr>
          <w:sz w:val="28"/>
          <w:szCs w:val="28"/>
        </w:rPr>
        <w:t xml:space="preserve">— история создания. Смысл названия поэмы. Система образов. Мертвые и живые души. Чичиков — «приобретатель», новый герой эпохи. 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незавершенности поэмы. Чичиков как антигерой. Эволюция Чичикова и Плюшкина в замысле поэмы. Эволюция образа автора — от сатирика к пророку и проповеднику. Поэма в оценках Белинского. Ответ Гоголя на критику Белинского. </w:t>
      </w:r>
      <w:r w:rsidRPr="00B41980">
        <w:rPr>
          <w:i/>
          <w:iCs/>
          <w:sz w:val="28"/>
          <w:szCs w:val="28"/>
        </w:rPr>
        <w:t>Теория литературы</w:t>
      </w:r>
      <w:r w:rsidRPr="00B41980">
        <w:rPr>
          <w:sz w:val="28"/>
          <w:szCs w:val="28"/>
        </w:rPr>
        <w:t xml:space="preserve">. Понятие о герое и антигерое. Понятие о литературном типе. Понятие о комическом и его видах: сатире, юморе, иронии, сарказме. Характер комического изображения в соответствии с тоном речи: обличительный пафос, сатирический или саркастический смех, ироническая насмешка, издевка, беззлобное комикование, дружеский смех (развитие представлений). </w:t>
      </w:r>
    </w:p>
    <w:p w14:paraId="35B13B4B" w14:textId="77777777" w:rsidR="00B41980" w:rsidRPr="00E85B4F" w:rsidRDefault="00B41980" w:rsidP="00F35920">
      <w:pPr>
        <w:pStyle w:val="Default"/>
        <w:jc w:val="both"/>
        <w:rPr>
          <w:sz w:val="28"/>
          <w:szCs w:val="28"/>
        </w:rPr>
      </w:pPr>
      <w:r w:rsidRPr="00E85B4F">
        <w:rPr>
          <w:bCs/>
          <w:sz w:val="28"/>
          <w:szCs w:val="28"/>
        </w:rPr>
        <w:t xml:space="preserve">А. Н. Островский. </w:t>
      </w:r>
    </w:p>
    <w:p w14:paraId="6B3C7B71" w14:textId="77777777" w:rsidR="00B41980" w:rsidRPr="00E85B4F" w:rsidRDefault="00B41980" w:rsidP="00F35920">
      <w:pPr>
        <w:pStyle w:val="Default"/>
        <w:jc w:val="both"/>
        <w:rPr>
          <w:sz w:val="28"/>
          <w:szCs w:val="28"/>
        </w:rPr>
      </w:pPr>
      <w:r w:rsidRPr="00E85B4F">
        <w:rPr>
          <w:sz w:val="28"/>
          <w:szCs w:val="28"/>
        </w:rPr>
        <w:t xml:space="preserve">Слово о писателе. </w:t>
      </w:r>
      <w:r w:rsidRPr="00E85B4F">
        <w:rPr>
          <w:bCs/>
          <w:i/>
          <w:iCs/>
          <w:sz w:val="28"/>
          <w:szCs w:val="28"/>
        </w:rPr>
        <w:t xml:space="preserve">«Бедность не порок». </w:t>
      </w:r>
      <w:r w:rsidRPr="00E85B4F">
        <w:rPr>
          <w:sz w:val="28"/>
          <w:szCs w:val="28"/>
        </w:rPr>
        <w:t xml:space="preserve">Патриархальный мир в пьесе и угроза его распада. Любовь в патриархальном мире. Любовь Гордеевна и приказчик Митя —положительные герои пьесы. Особенности сюжета. Победа любви — воскрешение патриархальности, воплощение истины, благодати, красоты. </w:t>
      </w:r>
      <w:r w:rsidRPr="00E85B4F">
        <w:rPr>
          <w:i/>
          <w:iCs/>
          <w:sz w:val="28"/>
          <w:szCs w:val="28"/>
        </w:rPr>
        <w:t xml:space="preserve">Теория литературы. </w:t>
      </w:r>
      <w:r w:rsidRPr="00E85B4F">
        <w:rPr>
          <w:sz w:val="28"/>
          <w:szCs w:val="28"/>
        </w:rPr>
        <w:t xml:space="preserve">Комедия как жанр драматургии (развитие понятия). </w:t>
      </w:r>
    </w:p>
    <w:p w14:paraId="0A589E08" w14:textId="77777777" w:rsidR="00B41980" w:rsidRPr="00E85B4F" w:rsidRDefault="00B41980" w:rsidP="00F35920">
      <w:pPr>
        <w:pStyle w:val="Default"/>
        <w:jc w:val="both"/>
        <w:rPr>
          <w:sz w:val="28"/>
          <w:szCs w:val="28"/>
        </w:rPr>
      </w:pPr>
      <w:r w:rsidRPr="00E85B4F">
        <w:rPr>
          <w:bCs/>
          <w:sz w:val="28"/>
          <w:szCs w:val="28"/>
        </w:rPr>
        <w:t xml:space="preserve">Ф. М. Достоевский. </w:t>
      </w:r>
    </w:p>
    <w:p w14:paraId="04B355AD" w14:textId="77777777" w:rsidR="00B41980" w:rsidRPr="00E85B4F" w:rsidRDefault="00B41980" w:rsidP="00F35920">
      <w:pPr>
        <w:pStyle w:val="Default"/>
        <w:jc w:val="both"/>
        <w:rPr>
          <w:sz w:val="28"/>
          <w:szCs w:val="28"/>
        </w:rPr>
      </w:pPr>
      <w:r w:rsidRPr="00E85B4F">
        <w:rPr>
          <w:sz w:val="28"/>
          <w:szCs w:val="28"/>
        </w:rPr>
        <w:t xml:space="preserve">Слово о писателе. </w:t>
      </w:r>
      <w:r w:rsidRPr="00E85B4F">
        <w:rPr>
          <w:bCs/>
          <w:i/>
          <w:iCs/>
          <w:sz w:val="28"/>
          <w:szCs w:val="28"/>
        </w:rPr>
        <w:t xml:space="preserve">«Белые ночи». </w:t>
      </w:r>
      <w:r w:rsidRPr="00E85B4F">
        <w:rPr>
          <w:sz w:val="28"/>
          <w:szCs w:val="28"/>
        </w:rPr>
        <w:t xml:space="preserve">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 </w:t>
      </w:r>
      <w:r w:rsidRPr="00E85B4F">
        <w:rPr>
          <w:i/>
          <w:iCs/>
          <w:sz w:val="28"/>
          <w:szCs w:val="28"/>
        </w:rPr>
        <w:t xml:space="preserve">Теория литературы. </w:t>
      </w:r>
      <w:r w:rsidRPr="00E85B4F">
        <w:rPr>
          <w:sz w:val="28"/>
          <w:szCs w:val="28"/>
        </w:rPr>
        <w:t xml:space="preserve">Повесть (развитие понятия). </w:t>
      </w:r>
    </w:p>
    <w:p w14:paraId="6EEA8D3C" w14:textId="77777777" w:rsidR="00B41980" w:rsidRPr="00E85B4F" w:rsidRDefault="00B41980" w:rsidP="00F35920">
      <w:pPr>
        <w:pStyle w:val="Default"/>
        <w:jc w:val="both"/>
        <w:rPr>
          <w:sz w:val="28"/>
          <w:szCs w:val="28"/>
        </w:rPr>
      </w:pPr>
      <w:r w:rsidRPr="00E85B4F">
        <w:rPr>
          <w:bCs/>
          <w:sz w:val="28"/>
          <w:szCs w:val="28"/>
        </w:rPr>
        <w:t>Л. Н. Толстой</w:t>
      </w:r>
      <w:r w:rsidRPr="00E85B4F">
        <w:rPr>
          <w:sz w:val="28"/>
          <w:szCs w:val="28"/>
        </w:rPr>
        <w:t xml:space="preserve">. </w:t>
      </w:r>
    </w:p>
    <w:p w14:paraId="37392A43" w14:textId="77777777" w:rsidR="00B41980" w:rsidRPr="00B41980" w:rsidRDefault="00B41980" w:rsidP="00F35920">
      <w:pPr>
        <w:pStyle w:val="Default"/>
        <w:jc w:val="both"/>
        <w:rPr>
          <w:sz w:val="28"/>
          <w:szCs w:val="28"/>
        </w:rPr>
      </w:pPr>
      <w:r w:rsidRPr="00E85B4F">
        <w:rPr>
          <w:sz w:val="28"/>
          <w:szCs w:val="28"/>
        </w:rPr>
        <w:t xml:space="preserve">Слово о писателе. </w:t>
      </w:r>
      <w:r w:rsidRPr="00E85B4F">
        <w:rPr>
          <w:bCs/>
          <w:i/>
          <w:iCs/>
          <w:sz w:val="28"/>
          <w:szCs w:val="28"/>
        </w:rPr>
        <w:t>«Юность».</w:t>
      </w:r>
      <w:r w:rsidRPr="00B41980">
        <w:rPr>
          <w:b/>
          <w:bCs/>
          <w:i/>
          <w:iCs/>
          <w:sz w:val="28"/>
          <w:szCs w:val="28"/>
        </w:rPr>
        <w:t xml:space="preserve"> </w:t>
      </w:r>
      <w:r w:rsidRPr="00B41980">
        <w:rPr>
          <w:sz w:val="28"/>
          <w:szCs w:val="28"/>
        </w:rPr>
        <w:t xml:space="preserve">Обзор содержания автобиографической трилогии. Формирование личности юного героя повести, его стремление к нравственному обновлению. Духовный конфликт героя с окружающей его средой и собственными недостатками: самолюбованием, тщеславием, скептицизмом. Возрождение веры в победу добра, в возможность счастья. Особенности поэтики Л. Толстого: психологизм («диалектика души»), чистота нравственного чувства, внутренний монолог как форма раскрытия психологии героя. </w:t>
      </w:r>
    </w:p>
    <w:p w14:paraId="271722BC" w14:textId="77777777" w:rsidR="00B41980" w:rsidRPr="00E85B4F" w:rsidRDefault="00B41980" w:rsidP="00F35920">
      <w:pPr>
        <w:pStyle w:val="Default"/>
        <w:jc w:val="both"/>
        <w:rPr>
          <w:sz w:val="28"/>
          <w:szCs w:val="28"/>
        </w:rPr>
      </w:pPr>
      <w:r w:rsidRPr="00E85B4F">
        <w:rPr>
          <w:bCs/>
          <w:sz w:val="28"/>
          <w:szCs w:val="28"/>
        </w:rPr>
        <w:t xml:space="preserve">А. П. Чехов. </w:t>
      </w:r>
    </w:p>
    <w:p w14:paraId="3D9C4A55" w14:textId="77777777" w:rsidR="00B41980" w:rsidRDefault="00B41980" w:rsidP="00F35920">
      <w:pPr>
        <w:autoSpaceDE w:val="0"/>
        <w:autoSpaceDN w:val="0"/>
        <w:adjustRightInd w:val="0"/>
        <w:spacing w:after="0" w:line="240" w:lineRule="auto"/>
        <w:jc w:val="both"/>
        <w:rPr>
          <w:rFonts w:ascii="Times New Roman" w:hAnsi="Times New Roman" w:cs="Times New Roman"/>
          <w:i/>
          <w:iCs/>
          <w:sz w:val="28"/>
          <w:szCs w:val="28"/>
        </w:rPr>
      </w:pPr>
      <w:r w:rsidRPr="00E85B4F">
        <w:rPr>
          <w:rFonts w:ascii="Times New Roman" w:hAnsi="Times New Roman" w:cs="Times New Roman"/>
          <w:sz w:val="28"/>
          <w:szCs w:val="28"/>
        </w:rPr>
        <w:t xml:space="preserve">Слово о писателе. </w:t>
      </w:r>
      <w:r w:rsidRPr="00E85B4F">
        <w:rPr>
          <w:rFonts w:ascii="Times New Roman" w:hAnsi="Times New Roman" w:cs="Times New Roman"/>
          <w:bCs/>
          <w:i/>
          <w:iCs/>
          <w:sz w:val="28"/>
          <w:szCs w:val="28"/>
        </w:rPr>
        <w:t>«Тоска», «Смерть чиновника».</w:t>
      </w:r>
      <w:r w:rsidRPr="00B41980">
        <w:rPr>
          <w:rFonts w:ascii="Times New Roman" w:hAnsi="Times New Roman" w:cs="Times New Roman"/>
          <w:b/>
          <w:bCs/>
          <w:i/>
          <w:iCs/>
          <w:sz w:val="28"/>
          <w:szCs w:val="28"/>
        </w:rPr>
        <w:t xml:space="preserve"> </w:t>
      </w:r>
      <w:r w:rsidRPr="00B41980">
        <w:rPr>
          <w:rFonts w:ascii="Times New Roman" w:hAnsi="Times New Roman" w:cs="Times New Roman"/>
          <w:sz w:val="28"/>
          <w:szCs w:val="28"/>
        </w:rPr>
        <w:t xml:space="preserve">Истинные и ложные ценности героев рассказа. «Смерть чиновника». Эволюция образа маленького человека в русской литературе XIX века. Чеховское отношение к маленькому человеку. Боль и негодование автора. «Тоска». Тема одиночества человека в многолюдном городе. </w:t>
      </w:r>
      <w:r w:rsidRPr="00B41980">
        <w:rPr>
          <w:rFonts w:ascii="Times New Roman" w:hAnsi="Times New Roman" w:cs="Times New Roman"/>
          <w:i/>
          <w:iCs/>
          <w:sz w:val="28"/>
          <w:szCs w:val="28"/>
        </w:rPr>
        <w:t>Теория литературы.</w:t>
      </w:r>
    </w:p>
    <w:p w14:paraId="2FDC7606" w14:textId="77777777" w:rsidR="00B41980" w:rsidRPr="00B41980" w:rsidRDefault="00B41980" w:rsidP="00F35920">
      <w:pPr>
        <w:pStyle w:val="Default"/>
        <w:jc w:val="both"/>
        <w:rPr>
          <w:sz w:val="28"/>
          <w:szCs w:val="28"/>
        </w:rPr>
      </w:pPr>
      <w:r w:rsidRPr="00B41980">
        <w:rPr>
          <w:sz w:val="28"/>
          <w:szCs w:val="28"/>
        </w:rPr>
        <w:t xml:space="preserve">Развитие представлений о жанровых особенностях рассказа. </w:t>
      </w:r>
    </w:p>
    <w:p w14:paraId="37A8812C" w14:textId="77777777" w:rsidR="00B41980" w:rsidRPr="00E85B4F" w:rsidRDefault="00B41980" w:rsidP="00F35920">
      <w:pPr>
        <w:pStyle w:val="Default"/>
        <w:jc w:val="both"/>
        <w:rPr>
          <w:sz w:val="28"/>
          <w:szCs w:val="28"/>
        </w:rPr>
      </w:pPr>
      <w:r w:rsidRPr="00E85B4F">
        <w:rPr>
          <w:bCs/>
          <w:sz w:val="28"/>
          <w:szCs w:val="28"/>
        </w:rPr>
        <w:t xml:space="preserve">Из поэзии XIX века </w:t>
      </w:r>
    </w:p>
    <w:p w14:paraId="56704947" w14:textId="77777777" w:rsidR="00B41980" w:rsidRPr="00E85B4F" w:rsidRDefault="00B41980" w:rsidP="00F35920">
      <w:pPr>
        <w:pStyle w:val="Default"/>
        <w:jc w:val="both"/>
        <w:rPr>
          <w:sz w:val="28"/>
          <w:szCs w:val="28"/>
        </w:rPr>
      </w:pPr>
      <w:r w:rsidRPr="00E85B4F">
        <w:rPr>
          <w:sz w:val="28"/>
          <w:szCs w:val="28"/>
        </w:rPr>
        <w:t xml:space="preserve">Беседы о Н. А. Некрасове, Ф. И. Тютчеве, А. А. Фете и других поэтах (по выбору учителя и учащихся). Многообразие талантов. Эмоциональное богатство русской поэзии. Обзор с включением ряда произведений. </w:t>
      </w:r>
      <w:r w:rsidRPr="00E85B4F">
        <w:rPr>
          <w:i/>
          <w:iCs/>
          <w:sz w:val="28"/>
          <w:szCs w:val="28"/>
        </w:rPr>
        <w:t xml:space="preserve">Теория литературы. </w:t>
      </w:r>
      <w:r w:rsidRPr="00E85B4F">
        <w:rPr>
          <w:sz w:val="28"/>
          <w:szCs w:val="28"/>
        </w:rPr>
        <w:t xml:space="preserve">Развитие представлений о видах (жанрах) лирических произведений. </w:t>
      </w:r>
    </w:p>
    <w:p w14:paraId="2CB80FE5" w14:textId="77777777" w:rsidR="00B41980" w:rsidRPr="00E85B4F" w:rsidRDefault="00B41980" w:rsidP="00F35920">
      <w:pPr>
        <w:pStyle w:val="Default"/>
        <w:jc w:val="both"/>
        <w:rPr>
          <w:sz w:val="28"/>
          <w:szCs w:val="28"/>
        </w:rPr>
      </w:pPr>
      <w:r w:rsidRPr="00E85B4F">
        <w:rPr>
          <w:bCs/>
          <w:sz w:val="28"/>
          <w:szCs w:val="28"/>
        </w:rPr>
        <w:t xml:space="preserve">Из русской литературы ХХ века </w:t>
      </w:r>
    </w:p>
    <w:p w14:paraId="2C469BA2" w14:textId="77777777" w:rsidR="00B41980" w:rsidRPr="00E85B4F" w:rsidRDefault="00B41980" w:rsidP="00F35920">
      <w:pPr>
        <w:pStyle w:val="Default"/>
        <w:jc w:val="both"/>
        <w:rPr>
          <w:sz w:val="28"/>
          <w:szCs w:val="28"/>
        </w:rPr>
      </w:pPr>
      <w:r w:rsidRPr="00E85B4F">
        <w:rPr>
          <w:sz w:val="28"/>
          <w:szCs w:val="28"/>
        </w:rPr>
        <w:t xml:space="preserve">Богатство и разнообразие жанров и направлений русской литературы XX века. </w:t>
      </w:r>
    </w:p>
    <w:p w14:paraId="2BCD6EB8" w14:textId="77777777" w:rsidR="00B41980" w:rsidRPr="00E85B4F" w:rsidRDefault="00B41980" w:rsidP="00F35920">
      <w:pPr>
        <w:pStyle w:val="Default"/>
        <w:jc w:val="both"/>
        <w:rPr>
          <w:sz w:val="28"/>
          <w:szCs w:val="28"/>
        </w:rPr>
      </w:pPr>
      <w:r w:rsidRPr="00E85B4F">
        <w:rPr>
          <w:bCs/>
          <w:sz w:val="28"/>
          <w:szCs w:val="28"/>
        </w:rPr>
        <w:t xml:space="preserve">Из русской прозы XX века </w:t>
      </w:r>
    </w:p>
    <w:p w14:paraId="031D4CA8" w14:textId="77777777" w:rsidR="00B41980" w:rsidRPr="00E85B4F" w:rsidRDefault="00B41980" w:rsidP="00F35920">
      <w:pPr>
        <w:pStyle w:val="Default"/>
        <w:jc w:val="both"/>
        <w:rPr>
          <w:sz w:val="28"/>
          <w:szCs w:val="28"/>
        </w:rPr>
      </w:pPr>
      <w:r w:rsidRPr="00E85B4F">
        <w:rPr>
          <w:sz w:val="28"/>
          <w:szCs w:val="28"/>
        </w:rPr>
        <w:t xml:space="preserve">Беседа о разнообразии видов и жанров прозаических произведений XX века, о ведущих прозаиках России. </w:t>
      </w:r>
    </w:p>
    <w:p w14:paraId="16128B45" w14:textId="77777777" w:rsidR="00B41980" w:rsidRPr="00E85B4F" w:rsidRDefault="00B41980" w:rsidP="00F35920">
      <w:pPr>
        <w:pStyle w:val="Default"/>
        <w:jc w:val="both"/>
        <w:rPr>
          <w:sz w:val="28"/>
          <w:szCs w:val="28"/>
        </w:rPr>
      </w:pPr>
      <w:r w:rsidRPr="00E85B4F">
        <w:rPr>
          <w:bCs/>
          <w:sz w:val="28"/>
          <w:szCs w:val="28"/>
        </w:rPr>
        <w:t xml:space="preserve">И. А. Бунин. </w:t>
      </w:r>
    </w:p>
    <w:p w14:paraId="60759F6C" w14:textId="77777777" w:rsidR="00B41980" w:rsidRPr="00E85B4F" w:rsidRDefault="00B41980" w:rsidP="00F35920">
      <w:pPr>
        <w:pStyle w:val="Default"/>
        <w:jc w:val="both"/>
        <w:rPr>
          <w:sz w:val="28"/>
          <w:szCs w:val="28"/>
        </w:rPr>
      </w:pPr>
      <w:r w:rsidRPr="00E85B4F">
        <w:rPr>
          <w:sz w:val="28"/>
          <w:szCs w:val="28"/>
        </w:rPr>
        <w:t xml:space="preserve">Слово о писателе. Рассказ </w:t>
      </w:r>
      <w:r w:rsidRPr="00E85B4F">
        <w:rPr>
          <w:bCs/>
          <w:i/>
          <w:iCs/>
          <w:sz w:val="28"/>
          <w:szCs w:val="28"/>
        </w:rPr>
        <w:t xml:space="preserve">«Темные аллеи». </w:t>
      </w:r>
      <w:r w:rsidRPr="00E85B4F">
        <w:rPr>
          <w:sz w:val="28"/>
          <w:szCs w:val="28"/>
        </w:rPr>
        <w:t xml:space="preserve">Печальная история любви людей из разных социальных слоев. «Поэзия» и «проза» русской усадьбы. Лиризм повествования. </w:t>
      </w:r>
    </w:p>
    <w:p w14:paraId="1B71DC69" w14:textId="77777777" w:rsidR="00B41980" w:rsidRPr="00E85B4F" w:rsidRDefault="00B41980" w:rsidP="00F35920">
      <w:pPr>
        <w:pStyle w:val="Default"/>
        <w:jc w:val="both"/>
        <w:rPr>
          <w:sz w:val="28"/>
          <w:szCs w:val="28"/>
        </w:rPr>
      </w:pPr>
      <w:r w:rsidRPr="00E85B4F">
        <w:rPr>
          <w:bCs/>
          <w:sz w:val="28"/>
          <w:szCs w:val="28"/>
        </w:rPr>
        <w:t xml:space="preserve">М. А. Булгаков. </w:t>
      </w:r>
    </w:p>
    <w:p w14:paraId="7A216A61" w14:textId="77777777" w:rsidR="00B41980" w:rsidRPr="00E85B4F" w:rsidRDefault="00B41980" w:rsidP="00F35920">
      <w:pPr>
        <w:pStyle w:val="Default"/>
        <w:jc w:val="both"/>
        <w:rPr>
          <w:sz w:val="28"/>
          <w:szCs w:val="28"/>
        </w:rPr>
      </w:pPr>
      <w:r w:rsidRPr="00E85B4F">
        <w:rPr>
          <w:sz w:val="28"/>
          <w:szCs w:val="28"/>
        </w:rPr>
        <w:t xml:space="preserve">Слово о писателе. Повесть </w:t>
      </w:r>
      <w:r w:rsidRPr="00E85B4F">
        <w:rPr>
          <w:bCs/>
          <w:i/>
          <w:iCs/>
          <w:sz w:val="28"/>
          <w:szCs w:val="28"/>
        </w:rPr>
        <w:t xml:space="preserve">«Собачье сердце». </w:t>
      </w:r>
      <w:r w:rsidRPr="00E85B4F">
        <w:rPr>
          <w:sz w:val="28"/>
          <w:szCs w:val="28"/>
        </w:rPr>
        <w:t xml:space="preserve">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Поэтика Булгакова-сатирика. Прием гротеска в повести. </w:t>
      </w:r>
      <w:r w:rsidRPr="00E85B4F">
        <w:rPr>
          <w:i/>
          <w:iCs/>
          <w:sz w:val="28"/>
          <w:szCs w:val="28"/>
        </w:rPr>
        <w:t xml:space="preserve">Теория литературы. </w:t>
      </w:r>
      <w:r w:rsidRPr="00E85B4F">
        <w:rPr>
          <w:sz w:val="28"/>
          <w:szCs w:val="28"/>
        </w:rPr>
        <w:t xml:space="preserve">Художественная условность, фантастика, сатира (развитие понятий). </w:t>
      </w:r>
    </w:p>
    <w:p w14:paraId="6EFAFAF4" w14:textId="77777777" w:rsidR="00B41980" w:rsidRPr="00E85B4F" w:rsidRDefault="00B41980" w:rsidP="00F35920">
      <w:pPr>
        <w:pStyle w:val="Default"/>
        <w:jc w:val="both"/>
        <w:rPr>
          <w:sz w:val="28"/>
          <w:szCs w:val="28"/>
        </w:rPr>
      </w:pPr>
      <w:r w:rsidRPr="00E85B4F">
        <w:rPr>
          <w:bCs/>
          <w:sz w:val="28"/>
          <w:szCs w:val="28"/>
        </w:rPr>
        <w:t xml:space="preserve">М. А. Шолохов. </w:t>
      </w:r>
    </w:p>
    <w:p w14:paraId="2D7A5C40" w14:textId="77777777" w:rsidR="00B41980" w:rsidRPr="00E85B4F" w:rsidRDefault="00B41980" w:rsidP="00F35920">
      <w:pPr>
        <w:pStyle w:val="Default"/>
        <w:jc w:val="both"/>
        <w:rPr>
          <w:sz w:val="28"/>
          <w:szCs w:val="28"/>
        </w:rPr>
      </w:pPr>
      <w:r w:rsidRPr="00B41980">
        <w:rPr>
          <w:sz w:val="28"/>
          <w:szCs w:val="28"/>
        </w:rPr>
        <w:t xml:space="preserve">Слово о писателе. Рассказ </w:t>
      </w:r>
      <w:r w:rsidRPr="00E85B4F">
        <w:rPr>
          <w:bCs/>
          <w:i/>
          <w:iCs/>
          <w:sz w:val="28"/>
          <w:szCs w:val="28"/>
        </w:rPr>
        <w:t xml:space="preserve">«Судьба человека». </w:t>
      </w:r>
      <w:r w:rsidRPr="00E85B4F">
        <w:rPr>
          <w:sz w:val="28"/>
          <w:szCs w:val="28"/>
        </w:rPr>
        <w:t xml:space="preserve">Смысл названия рассказа. Судьба Родины и судьба человека. Композиция рассказа. Образ Андрея Соколова, простого человека, воина и труженика. Автор и рассказчик в произведении. Сказовая манера повествования. Значение картины весенней природы для раскрытия идеи рассказа. Широта типизации. </w:t>
      </w:r>
      <w:r w:rsidRPr="00E85B4F">
        <w:rPr>
          <w:i/>
          <w:iCs/>
          <w:sz w:val="28"/>
          <w:szCs w:val="28"/>
        </w:rPr>
        <w:t xml:space="preserve">Теория литературы. </w:t>
      </w:r>
      <w:r w:rsidRPr="00E85B4F">
        <w:rPr>
          <w:sz w:val="28"/>
          <w:szCs w:val="28"/>
        </w:rPr>
        <w:t xml:space="preserve">Реализм в художественной литературе. Реалистическая типизация (углубление понятия). </w:t>
      </w:r>
    </w:p>
    <w:p w14:paraId="4A31D599" w14:textId="77777777" w:rsidR="00B41980" w:rsidRPr="00E85B4F" w:rsidRDefault="00B41980" w:rsidP="00F35920">
      <w:pPr>
        <w:pStyle w:val="Default"/>
        <w:jc w:val="both"/>
        <w:rPr>
          <w:sz w:val="28"/>
          <w:szCs w:val="28"/>
        </w:rPr>
      </w:pPr>
      <w:r w:rsidRPr="00E85B4F">
        <w:rPr>
          <w:bCs/>
          <w:sz w:val="28"/>
          <w:szCs w:val="28"/>
        </w:rPr>
        <w:t xml:space="preserve">А.И. Солженицын. </w:t>
      </w:r>
    </w:p>
    <w:p w14:paraId="74DC19F5" w14:textId="77777777" w:rsidR="00B41980" w:rsidRPr="00E85B4F" w:rsidRDefault="00B41980" w:rsidP="00F35920">
      <w:pPr>
        <w:pStyle w:val="Default"/>
        <w:jc w:val="both"/>
        <w:rPr>
          <w:sz w:val="28"/>
          <w:szCs w:val="28"/>
        </w:rPr>
      </w:pPr>
      <w:r w:rsidRPr="00E85B4F">
        <w:rPr>
          <w:sz w:val="28"/>
          <w:szCs w:val="28"/>
        </w:rPr>
        <w:t xml:space="preserve">Слово о писателе. Рассказ </w:t>
      </w:r>
      <w:r w:rsidRPr="00E85B4F">
        <w:rPr>
          <w:bCs/>
          <w:i/>
          <w:iCs/>
          <w:sz w:val="28"/>
          <w:szCs w:val="28"/>
        </w:rPr>
        <w:t xml:space="preserve">«Матренин двор». </w:t>
      </w:r>
      <w:r w:rsidRPr="00E85B4F">
        <w:rPr>
          <w:sz w:val="28"/>
          <w:szCs w:val="28"/>
        </w:rPr>
        <w:t xml:space="preserve">Образ праведницы. Трагизм судьбы героини. Жизненная основа притчи. </w:t>
      </w:r>
      <w:r w:rsidRPr="00E85B4F">
        <w:rPr>
          <w:i/>
          <w:iCs/>
          <w:sz w:val="28"/>
          <w:szCs w:val="28"/>
        </w:rPr>
        <w:t xml:space="preserve">Теория литературы. </w:t>
      </w:r>
      <w:r w:rsidRPr="00E85B4F">
        <w:rPr>
          <w:sz w:val="28"/>
          <w:szCs w:val="28"/>
        </w:rPr>
        <w:t xml:space="preserve">Притча (углубление понятия). </w:t>
      </w:r>
    </w:p>
    <w:p w14:paraId="3ADCC1DE" w14:textId="77777777" w:rsidR="00B41980" w:rsidRPr="00E85B4F" w:rsidRDefault="00B41980" w:rsidP="00F35920">
      <w:pPr>
        <w:pStyle w:val="Default"/>
        <w:jc w:val="both"/>
        <w:rPr>
          <w:sz w:val="28"/>
          <w:szCs w:val="28"/>
        </w:rPr>
      </w:pPr>
      <w:r w:rsidRPr="00E85B4F">
        <w:rPr>
          <w:bCs/>
          <w:sz w:val="28"/>
          <w:szCs w:val="28"/>
        </w:rPr>
        <w:t xml:space="preserve">Из русской поэзии XX века </w:t>
      </w:r>
    </w:p>
    <w:p w14:paraId="420630D9" w14:textId="77777777" w:rsidR="00B41980" w:rsidRPr="00E85B4F" w:rsidRDefault="00B41980" w:rsidP="00F35920">
      <w:pPr>
        <w:pStyle w:val="Default"/>
        <w:jc w:val="both"/>
        <w:rPr>
          <w:sz w:val="28"/>
          <w:szCs w:val="28"/>
        </w:rPr>
      </w:pPr>
      <w:r w:rsidRPr="00E85B4F">
        <w:rPr>
          <w:sz w:val="28"/>
          <w:szCs w:val="28"/>
        </w:rPr>
        <w:t xml:space="preserve">Общий обзор и изучение одной из монографических тем (по выбору учителя). Поэзия Серебряного века. Многообразие направлений, жанров, видов лирической поэзии. Вершинные явления русской поэзии XX века. </w:t>
      </w:r>
    </w:p>
    <w:p w14:paraId="028CCE73" w14:textId="77777777" w:rsidR="00B41980" w:rsidRPr="00E85B4F" w:rsidRDefault="00B41980" w:rsidP="00F35920">
      <w:pPr>
        <w:pStyle w:val="Default"/>
        <w:jc w:val="both"/>
        <w:rPr>
          <w:sz w:val="28"/>
          <w:szCs w:val="28"/>
        </w:rPr>
      </w:pPr>
      <w:r w:rsidRPr="00E85B4F">
        <w:rPr>
          <w:bCs/>
          <w:sz w:val="28"/>
          <w:szCs w:val="28"/>
        </w:rPr>
        <w:t xml:space="preserve">Штрихи к портретам </w:t>
      </w:r>
    </w:p>
    <w:p w14:paraId="6ED8CE8B" w14:textId="77777777" w:rsidR="00B41980" w:rsidRPr="00E85B4F" w:rsidRDefault="00B41980" w:rsidP="00F35920">
      <w:pPr>
        <w:pStyle w:val="Default"/>
        <w:jc w:val="both"/>
        <w:rPr>
          <w:sz w:val="28"/>
          <w:szCs w:val="28"/>
        </w:rPr>
      </w:pPr>
      <w:r w:rsidRPr="00E85B4F">
        <w:rPr>
          <w:bCs/>
          <w:sz w:val="28"/>
          <w:szCs w:val="28"/>
        </w:rPr>
        <w:t xml:space="preserve">А. А. Блок. </w:t>
      </w:r>
    </w:p>
    <w:p w14:paraId="0E789041" w14:textId="77777777" w:rsidR="00B41980" w:rsidRPr="00E85B4F" w:rsidRDefault="00B41980" w:rsidP="00F35920">
      <w:pPr>
        <w:pStyle w:val="Default"/>
        <w:jc w:val="both"/>
        <w:rPr>
          <w:sz w:val="28"/>
          <w:szCs w:val="28"/>
        </w:rPr>
      </w:pPr>
      <w:r w:rsidRPr="00B41980">
        <w:rPr>
          <w:sz w:val="28"/>
          <w:szCs w:val="28"/>
        </w:rPr>
        <w:t>Слово о поэте</w:t>
      </w:r>
      <w:r w:rsidRPr="00E85B4F">
        <w:rPr>
          <w:i/>
          <w:iCs/>
          <w:sz w:val="28"/>
          <w:szCs w:val="28"/>
        </w:rPr>
        <w:t xml:space="preserve">. </w:t>
      </w:r>
      <w:r w:rsidRPr="00E85B4F">
        <w:rPr>
          <w:bCs/>
          <w:i/>
          <w:iCs/>
          <w:sz w:val="28"/>
          <w:szCs w:val="28"/>
        </w:rPr>
        <w:t xml:space="preserve">«Ветер принес издалека...», «Заклятие огнем и мраком», «Как тяжело ходить среди людей...», «О доблестях, о подвигах, о славе...». </w:t>
      </w:r>
      <w:r w:rsidRPr="00E85B4F">
        <w:rPr>
          <w:sz w:val="28"/>
          <w:szCs w:val="28"/>
        </w:rPr>
        <w:t xml:space="preserve">Высокие идеалы и предчувствие перемен. Трагедия поэта в «страшном мире». Глубокое, проникновенное чувство Родины. Своеобразие лирических интонаций Блока. Образы и ритмы поэта. </w:t>
      </w:r>
    </w:p>
    <w:p w14:paraId="4242CB6E" w14:textId="77777777" w:rsidR="00B41980" w:rsidRPr="00E85B4F" w:rsidRDefault="00B41980" w:rsidP="00F35920">
      <w:pPr>
        <w:pStyle w:val="Default"/>
        <w:jc w:val="both"/>
        <w:rPr>
          <w:sz w:val="28"/>
          <w:szCs w:val="28"/>
        </w:rPr>
      </w:pPr>
      <w:r w:rsidRPr="00E85B4F">
        <w:rPr>
          <w:bCs/>
          <w:sz w:val="28"/>
          <w:szCs w:val="28"/>
        </w:rPr>
        <w:t xml:space="preserve">С. А. Есенин. </w:t>
      </w:r>
    </w:p>
    <w:p w14:paraId="17830F2F" w14:textId="77777777" w:rsidR="00B41980" w:rsidRPr="00E85B4F" w:rsidRDefault="00B41980" w:rsidP="00F35920">
      <w:pPr>
        <w:pStyle w:val="Default"/>
        <w:jc w:val="both"/>
        <w:rPr>
          <w:sz w:val="28"/>
          <w:szCs w:val="28"/>
        </w:rPr>
      </w:pPr>
      <w:r w:rsidRPr="00E85B4F">
        <w:rPr>
          <w:sz w:val="28"/>
          <w:szCs w:val="28"/>
        </w:rPr>
        <w:t>Слово о поэте</w:t>
      </w:r>
      <w:r w:rsidRPr="00E85B4F">
        <w:rPr>
          <w:i/>
          <w:iCs/>
          <w:sz w:val="28"/>
          <w:szCs w:val="28"/>
        </w:rPr>
        <w:t xml:space="preserve">. </w:t>
      </w:r>
      <w:r w:rsidRPr="00E85B4F">
        <w:rPr>
          <w:bCs/>
          <w:i/>
          <w:iCs/>
          <w:sz w:val="28"/>
          <w:szCs w:val="28"/>
        </w:rPr>
        <w:t xml:space="preserve">«Вот уж вечер...», «Той ты, Русь моя родная...», «Край ты мой заброшенный...», «Разбуди меня завтра рано...», «Отговорила роща золотая...». </w:t>
      </w:r>
      <w:r w:rsidRPr="00E85B4F">
        <w:rPr>
          <w:sz w:val="28"/>
          <w:szCs w:val="28"/>
        </w:rPr>
        <w:t xml:space="preserve">Тема любви в лирике поэта. Народно-песенная основа произведений поэта. Сквозные образы в лирике Есенина. Тема России — главная в есенинской поэзии. </w:t>
      </w:r>
    </w:p>
    <w:p w14:paraId="19EA37D9" w14:textId="77777777" w:rsidR="00B41980" w:rsidRPr="00E85B4F" w:rsidRDefault="00B41980" w:rsidP="00F35920">
      <w:pPr>
        <w:pStyle w:val="Default"/>
        <w:jc w:val="both"/>
        <w:rPr>
          <w:sz w:val="28"/>
          <w:szCs w:val="28"/>
        </w:rPr>
      </w:pPr>
      <w:r w:rsidRPr="00E85B4F">
        <w:rPr>
          <w:bCs/>
          <w:sz w:val="28"/>
          <w:szCs w:val="28"/>
        </w:rPr>
        <w:t xml:space="preserve">В. В. Маяковский. </w:t>
      </w:r>
    </w:p>
    <w:p w14:paraId="496D3508" w14:textId="77777777" w:rsidR="00B41980" w:rsidRPr="00E85B4F" w:rsidRDefault="00B41980" w:rsidP="00F35920">
      <w:pPr>
        <w:pStyle w:val="Default"/>
        <w:jc w:val="both"/>
        <w:rPr>
          <w:sz w:val="28"/>
          <w:szCs w:val="28"/>
        </w:rPr>
      </w:pPr>
      <w:r w:rsidRPr="00E85B4F">
        <w:rPr>
          <w:sz w:val="28"/>
          <w:szCs w:val="28"/>
        </w:rPr>
        <w:t>Слово о поэте</w:t>
      </w:r>
      <w:r w:rsidRPr="00E85B4F">
        <w:rPr>
          <w:i/>
          <w:iCs/>
          <w:sz w:val="28"/>
          <w:szCs w:val="28"/>
        </w:rPr>
        <w:t xml:space="preserve">. </w:t>
      </w:r>
      <w:r w:rsidRPr="00E85B4F">
        <w:rPr>
          <w:bCs/>
          <w:i/>
          <w:iCs/>
          <w:sz w:val="28"/>
          <w:szCs w:val="28"/>
        </w:rPr>
        <w:t>«Послушайте!»</w:t>
      </w:r>
      <w:r w:rsidRPr="00E85B4F">
        <w:rPr>
          <w:i/>
          <w:iCs/>
          <w:sz w:val="28"/>
          <w:szCs w:val="28"/>
        </w:rPr>
        <w:t xml:space="preserve">, </w:t>
      </w:r>
      <w:r w:rsidRPr="00E85B4F">
        <w:rPr>
          <w:bCs/>
          <w:i/>
          <w:iCs/>
          <w:sz w:val="28"/>
          <w:szCs w:val="28"/>
        </w:rPr>
        <w:t>«А вы могли бы?», «Люблю» (отрывок</w:t>
      </w:r>
      <w:r w:rsidRPr="00E85B4F">
        <w:rPr>
          <w:bCs/>
          <w:sz w:val="28"/>
          <w:szCs w:val="28"/>
        </w:rPr>
        <w:t xml:space="preserve">) </w:t>
      </w:r>
      <w:r w:rsidRPr="00E85B4F">
        <w:rPr>
          <w:sz w:val="28"/>
          <w:szCs w:val="28"/>
        </w:rPr>
        <w:t xml:space="preserve">и другие стихотворения по выбору учителя и учащихся. Новаторство Маяковского-поэта. Своеобразие стиха, ритма, словотворчества. Маяковский о труде поэта. </w:t>
      </w:r>
    </w:p>
    <w:p w14:paraId="7D984C65" w14:textId="77777777" w:rsidR="00B41980" w:rsidRPr="00E85B4F" w:rsidRDefault="00B41980" w:rsidP="00F35920">
      <w:pPr>
        <w:pStyle w:val="Default"/>
        <w:jc w:val="both"/>
        <w:rPr>
          <w:sz w:val="28"/>
          <w:szCs w:val="28"/>
        </w:rPr>
      </w:pPr>
      <w:r w:rsidRPr="00E85B4F">
        <w:rPr>
          <w:bCs/>
          <w:sz w:val="28"/>
          <w:szCs w:val="28"/>
        </w:rPr>
        <w:t xml:space="preserve">М.И. Цветаева. </w:t>
      </w:r>
    </w:p>
    <w:p w14:paraId="56B7AC63" w14:textId="77777777" w:rsidR="00B41980" w:rsidRPr="00E85B4F" w:rsidRDefault="00B41980" w:rsidP="00F35920">
      <w:pPr>
        <w:pStyle w:val="Default"/>
        <w:jc w:val="both"/>
        <w:rPr>
          <w:sz w:val="28"/>
          <w:szCs w:val="28"/>
        </w:rPr>
      </w:pPr>
      <w:r w:rsidRPr="00E85B4F">
        <w:rPr>
          <w:sz w:val="28"/>
          <w:szCs w:val="28"/>
        </w:rPr>
        <w:t xml:space="preserve">Слово о поэте. </w:t>
      </w:r>
      <w:r w:rsidRPr="00E85B4F">
        <w:rPr>
          <w:bCs/>
          <w:i/>
          <w:iCs/>
          <w:sz w:val="28"/>
          <w:szCs w:val="28"/>
        </w:rPr>
        <w:t xml:space="preserve">«Идешь, на меня похожий...», «Бабушке», «Мне нравится, что вы больны не мной...», «С большою нежностью — потому...», «Откуда такая нежность?..», «Стихи о Москве». </w:t>
      </w:r>
      <w:r w:rsidRPr="00E85B4F">
        <w:rPr>
          <w:sz w:val="28"/>
          <w:szCs w:val="28"/>
        </w:rPr>
        <w:t xml:space="preserve">Стихотворения о поэзии, о любви. Особенности поэтики Цветаевой. Традиции и новаторство в творческих поисках поэта. </w:t>
      </w:r>
    </w:p>
    <w:p w14:paraId="5F5D28CE" w14:textId="77777777" w:rsidR="00B41980" w:rsidRPr="00E85B4F" w:rsidRDefault="00B41980" w:rsidP="00F35920">
      <w:pPr>
        <w:pStyle w:val="Default"/>
        <w:jc w:val="both"/>
        <w:rPr>
          <w:sz w:val="28"/>
          <w:szCs w:val="28"/>
        </w:rPr>
      </w:pPr>
      <w:r w:rsidRPr="00E85B4F">
        <w:rPr>
          <w:bCs/>
          <w:sz w:val="28"/>
          <w:szCs w:val="28"/>
        </w:rPr>
        <w:t xml:space="preserve">Н. А. Заболоцкий. </w:t>
      </w:r>
    </w:p>
    <w:p w14:paraId="13F354AF" w14:textId="77777777" w:rsidR="00B41980" w:rsidRPr="00E85B4F" w:rsidRDefault="00B41980" w:rsidP="00F35920">
      <w:pPr>
        <w:pStyle w:val="Default"/>
        <w:jc w:val="both"/>
        <w:rPr>
          <w:sz w:val="28"/>
          <w:szCs w:val="28"/>
        </w:rPr>
      </w:pPr>
      <w:r w:rsidRPr="00E85B4F">
        <w:rPr>
          <w:sz w:val="28"/>
          <w:szCs w:val="28"/>
        </w:rPr>
        <w:t xml:space="preserve">Слово о поэте. </w:t>
      </w:r>
      <w:r w:rsidRPr="00E85B4F">
        <w:rPr>
          <w:bCs/>
          <w:sz w:val="28"/>
          <w:szCs w:val="28"/>
        </w:rPr>
        <w:t>«</w:t>
      </w:r>
      <w:r w:rsidRPr="00E85B4F">
        <w:rPr>
          <w:bCs/>
          <w:i/>
          <w:iCs/>
          <w:sz w:val="28"/>
          <w:szCs w:val="28"/>
        </w:rPr>
        <w:t xml:space="preserve">Я не ищу гармонии в природе...», «Где-то в поле возле Магадана...», «Можжевеловый куст», «О красоте человеческих лиц», «Завещание». </w:t>
      </w:r>
      <w:r w:rsidRPr="00E85B4F">
        <w:rPr>
          <w:sz w:val="28"/>
          <w:szCs w:val="28"/>
        </w:rPr>
        <w:t xml:space="preserve">Стихотворения о человеке и природе. Философская глубина обобщений поэта-мыслителя. </w:t>
      </w:r>
    </w:p>
    <w:p w14:paraId="79047BFD" w14:textId="77777777" w:rsidR="00B41980" w:rsidRPr="00E85B4F" w:rsidRDefault="00B41980" w:rsidP="00F35920">
      <w:pPr>
        <w:pStyle w:val="Default"/>
        <w:jc w:val="both"/>
        <w:rPr>
          <w:sz w:val="28"/>
          <w:szCs w:val="28"/>
        </w:rPr>
      </w:pPr>
      <w:r w:rsidRPr="00E85B4F">
        <w:rPr>
          <w:bCs/>
          <w:sz w:val="28"/>
          <w:szCs w:val="28"/>
        </w:rPr>
        <w:t xml:space="preserve">А. А. Ахматова. </w:t>
      </w:r>
    </w:p>
    <w:p w14:paraId="3C157E83" w14:textId="77777777" w:rsidR="00B41980" w:rsidRPr="00E85B4F" w:rsidRDefault="00B41980" w:rsidP="00F35920">
      <w:pPr>
        <w:pStyle w:val="Default"/>
        <w:jc w:val="both"/>
        <w:rPr>
          <w:sz w:val="28"/>
          <w:szCs w:val="28"/>
        </w:rPr>
      </w:pPr>
      <w:r w:rsidRPr="00E85B4F">
        <w:rPr>
          <w:sz w:val="28"/>
          <w:szCs w:val="28"/>
        </w:rPr>
        <w:t xml:space="preserve">Слово о поэте. Стихотворные произведения из книг </w:t>
      </w:r>
      <w:r w:rsidRPr="00E85B4F">
        <w:rPr>
          <w:bCs/>
          <w:i/>
          <w:iCs/>
          <w:sz w:val="28"/>
          <w:szCs w:val="28"/>
        </w:rPr>
        <w:t xml:space="preserve">«Четки», «Белая стая», «Вечер», «Подорожник», «АNNО DOMINI», «Тростник», «Ветер войны». </w:t>
      </w:r>
      <w:r w:rsidRPr="00E85B4F">
        <w:rPr>
          <w:sz w:val="28"/>
          <w:szCs w:val="28"/>
        </w:rPr>
        <w:t xml:space="preserve">Трагические интонации в любовной лирике Ахматовой. Стихотворения о любви, о поэте и поэзии. Особенности поэтики ахматовских стихотворений. </w:t>
      </w:r>
    </w:p>
    <w:p w14:paraId="1FA34D1F" w14:textId="77777777" w:rsidR="00B41980" w:rsidRPr="00E85B4F" w:rsidRDefault="00B41980" w:rsidP="00F35920">
      <w:pPr>
        <w:pStyle w:val="Default"/>
        <w:jc w:val="both"/>
        <w:rPr>
          <w:sz w:val="28"/>
          <w:szCs w:val="28"/>
        </w:rPr>
      </w:pPr>
      <w:r w:rsidRPr="00E85B4F">
        <w:rPr>
          <w:bCs/>
          <w:sz w:val="28"/>
          <w:szCs w:val="28"/>
        </w:rPr>
        <w:t xml:space="preserve">Б. Л. Пастернак. </w:t>
      </w:r>
    </w:p>
    <w:p w14:paraId="56D25675" w14:textId="77777777" w:rsidR="00B41980" w:rsidRPr="00E85B4F" w:rsidRDefault="00B41980" w:rsidP="00F35920">
      <w:pPr>
        <w:pStyle w:val="Default"/>
        <w:jc w:val="both"/>
        <w:rPr>
          <w:sz w:val="28"/>
          <w:szCs w:val="28"/>
        </w:rPr>
      </w:pPr>
      <w:r w:rsidRPr="00E85B4F">
        <w:rPr>
          <w:sz w:val="28"/>
          <w:szCs w:val="28"/>
        </w:rPr>
        <w:t xml:space="preserve">Слово о поэте. </w:t>
      </w:r>
      <w:r w:rsidRPr="00E85B4F">
        <w:rPr>
          <w:bCs/>
          <w:sz w:val="28"/>
          <w:szCs w:val="28"/>
        </w:rPr>
        <w:t>«</w:t>
      </w:r>
      <w:r w:rsidRPr="00E85B4F">
        <w:rPr>
          <w:bCs/>
          <w:i/>
          <w:iCs/>
          <w:sz w:val="28"/>
          <w:szCs w:val="28"/>
        </w:rPr>
        <w:t xml:space="preserve">Красавица моя, вся стать...», «Перемена», «Весна в лесу», «Любить иных тяжелый крест...», «Весна в лесу», «Быть знаменитым некрасиво…», </w:t>
      </w:r>
      <w:r w:rsidRPr="00E85B4F">
        <w:rPr>
          <w:sz w:val="28"/>
          <w:szCs w:val="28"/>
        </w:rPr>
        <w:t xml:space="preserve">Философская глубина лирики Б. Пастернака. Одухотворенная предметность пастернаковской поэзии. Приобщение вечных тем к современности в стихах о природе и любви. </w:t>
      </w:r>
    </w:p>
    <w:p w14:paraId="5E4BA92F" w14:textId="77777777" w:rsidR="00B41980" w:rsidRPr="00E85B4F" w:rsidRDefault="00B41980" w:rsidP="00F35920">
      <w:pPr>
        <w:pStyle w:val="Default"/>
        <w:jc w:val="both"/>
        <w:rPr>
          <w:sz w:val="28"/>
          <w:szCs w:val="28"/>
        </w:rPr>
      </w:pPr>
      <w:r w:rsidRPr="00E85B4F">
        <w:rPr>
          <w:bCs/>
          <w:sz w:val="28"/>
          <w:szCs w:val="28"/>
        </w:rPr>
        <w:t xml:space="preserve">А. Т. Твардовский. </w:t>
      </w:r>
    </w:p>
    <w:p w14:paraId="17A65262" w14:textId="77777777" w:rsidR="00B41980" w:rsidRPr="00B41980" w:rsidRDefault="00B41980" w:rsidP="00F35920">
      <w:pPr>
        <w:pStyle w:val="Default"/>
        <w:jc w:val="both"/>
        <w:rPr>
          <w:sz w:val="28"/>
          <w:szCs w:val="28"/>
        </w:rPr>
      </w:pPr>
      <w:r w:rsidRPr="00E85B4F">
        <w:rPr>
          <w:sz w:val="28"/>
          <w:szCs w:val="28"/>
        </w:rPr>
        <w:t xml:space="preserve">Слово о поэте. </w:t>
      </w:r>
      <w:r w:rsidRPr="00E85B4F">
        <w:rPr>
          <w:bCs/>
          <w:i/>
          <w:iCs/>
          <w:sz w:val="28"/>
          <w:szCs w:val="28"/>
        </w:rPr>
        <w:t xml:space="preserve">«Урожай», «Родное», «Весенние строчки», «Матери», «Страна Муравия» (отрывки из поэмы), «Я убит подо Ржевом». </w:t>
      </w:r>
      <w:r w:rsidRPr="00E85B4F">
        <w:rPr>
          <w:sz w:val="28"/>
          <w:szCs w:val="28"/>
        </w:rPr>
        <w:t xml:space="preserve">Стихотворения о Родине, о природе. Интонация и стиль стихотворений. </w:t>
      </w:r>
      <w:r w:rsidRPr="00E85B4F">
        <w:rPr>
          <w:i/>
          <w:iCs/>
          <w:sz w:val="28"/>
          <w:szCs w:val="28"/>
        </w:rPr>
        <w:t xml:space="preserve">Теория литературы. </w:t>
      </w:r>
      <w:r w:rsidRPr="00E85B4F">
        <w:rPr>
          <w:sz w:val="28"/>
          <w:szCs w:val="28"/>
        </w:rPr>
        <w:t>Силлаботоническая и тоническая системы стихосложения. Виды рифм. Способы</w:t>
      </w:r>
      <w:r w:rsidRPr="00B41980">
        <w:rPr>
          <w:sz w:val="28"/>
          <w:szCs w:val="28"/>
        </w:rPr>
        <w:t xml:space="preserve"> рифмовки (углубление представлений). </w:t>
      </w:r>
    </w:p>
    <w:p w14:paraId="62B33910" w14:textId="77777777" w:rsidR="00B41980" w:rsidRPr="00E85B4F" w:rsidRDefault="00B41980" w:rsidP="00F35920">
      <w:pPr>
        <w:pStyle w:val="Default"/>
        <w:jc w:val="both"/>
        <w:rPr>
          <w:sz w:val="28"/>
          <w:szCs w:val="28"/>
        </w:rPr>
      </w:pPr>
      <w:r w:rsidRPr="00E85B4F">
        <w:rPr>
          <w:bCs/>
          <w:sz w:val="28"/>
          <w:szCs w:val="28"/>
        </w:rPr>
        <w:t xml:space="preserve">Песни и романсы стихи поэтов XIX — XX веков </w:t>
      </w:r>
    </w:p>
    <w:p w14:paraId="10A11540" w14:textId="77777777" w:rsidR="00B41980" w:rsidRPr="00E85B4F" w:rsidRDefault="00B41980" w:rsidP="00F35920">
      <w:pPr>
        <w:pStyle w:val="Default"/>
        <w:jc w:val="both"/>
        <w:rPr>
          <w:sz w:val="28"/>
          <w:szCs w:val="28"/>
        </w:rPr>
      </w:pPr>
      <w:r w:rsidRPr="00E85B4F">
        <w:rPr>
          <w:sz w:val="28"/>
          <w:szCs w:val="28"/>
        </w:rPr>
        <w:t>Песни и романсы на стихи русских поэтов 19, 20 веков. Песни и романсы как синтетический жанр. А.С.</w:t>
      </w:r>
      <w:r w:rsidR="00C8356D">
        <w:rPr>
          <w:sz w:val="28"/>
          <w:szCs w:val="28"/>
        </w:rPr>
        <w:t xml:space="preserve"> </w:t>
      </w:r>
      <w:r w:rsidRPr="00E85B4F">
        <w:rPr>
          <w:sz w:val="28"/>
          <w:szCs w:val="28"/>
        </w:rPr>
        <w:t>Пушкин</w:t>
      </w:r>
      <w:r w:rsidRPr="00E85B4F">
        <w:rPr>
          <w:bCs/>
          <w:i/>
          <w:iCs/>
          <w:sz w:val="28"/>
          <w:szCs w:val="28"/>
        </w:rPr>
        <w:t xml:space="preserve">. «Певец»; </w:t>
      </w:r>
      <w:r w:rsidRPr="00E85B4F">
        <w:rPr>
          <w:sz w:val="28"/>
          <w:szCs w:val="28"/>
        </w:rPr>
        <w:t>М.Ю. Лермонтов «</w:t>
      </w:r>
      <w:r w:rsidRPr="00E85B4F">
        <w:rPr>
          <w:bCs/>
          <w:i/>
          <w:iCs/>
          <w:sz w:val="28"/>
          <w:szCs w:val="28"/>
        </w:rPr>
        <w:t>Отчего»</w:t>
      </w:r>
      <w:r w:rsidRPr="00E85B4F">
        <w:rPr>
          <w:sz w:val="28"/>
          <w:szCs w:val="28"/>
        </w:rPr>
        <w:t xml:space="preserve">; В. Соллогуб. </w:t>
      </w:r>
      <w:r w:rsidRPr="00E85B4F">
        <w:rPr>
          <w:bCs/>
          <w:i/>
          <w:iCs/>
          <w:sz w:val="28"/>
          <w:szCs w:val="28"/>
        </w:rPr>
        <w:t xml:space="preserve">«Серенада» («Закинув плащ, с гитарой под рукой...»); </w:t>
      </w:r>
      <w:r w:rsidRPr="00E85B4F">
        <w:rPr>
          <w:sz w:val="28"/>
          <w:szCs w:val="28"/>
        </w:rPr>
        <w:t xml:space="preserve">Н. Некрасов. </w:t>
      </w:r>
      <w:r w:rsidRPr="00E85B4F">
        <w:rPr>
          <w:i/>
          <w:iCs/>
          <w:sz w:val="28"/>
          <w:szCs w:val="28"/>
        </w:rPr>
        <w:t>«</w:t>
      </w:r>
      <w:r w:rsidRPr="00E85B4F">
        <w:rPr>
          <w:bCs/>
          <w:i/>
          <w:iCs/>
          <w:sz w:val="28"/>
          <w:szCs w:val="28"/>
        </w:rPr>
        <w:t>Тройка» («Что ты жадно глядишь на дорогу...»)</w:t>
      </w:r>
      <w:r w:rsidRPr="00E85B4F">
        <w:rPr>
          <w:i/>
          <w:iCs/>
          <w:sz w:val="28"/>
          <w:szCs w:val="28"/>
        </w:rPr>
        <w:t>; Е.А.</w:t>
      </w:r>
      <w:r w:rsidR="00C8356D">
        <w:rPr>
          <w:i/>
          <w:iCs/>
          <w:sz w:val="28"/>
          <w:szCs w:val="28"/>
        </w:rPr>
        <w:t xml:space="preserve"> </w:t>
      </w:r>
      <w:r w:rsidRPr="00E85B4F">
        <w:rPr>
          <w:i/>
          <w:iCs/>
          <w:sz w:val="28"/>
          <w:szCs w:val="28"/>
        </w:rPr>
        <w:t xml:space="preserve">Баратынский. </w:t>
      </w:r>
      <w:r w:rsidRPr="00E85B4F">
        <w:rPr>
          <w:bCs/>
          <w:i/>
          <w:iCs/>
          <w:sz w:val="28"/>
          <w:szCs w:val="28"/>
        </w:rPr>
        <w:t xml:space="preserve">«Разуверение»; </w:t>
      </w:r>
      <w:r w:rsidRPr="00E85B4F">
        <w:rPr>
          <w:i/>
          <w:iCs/>
          <w:sz w:val="28"/>
          <w:szCs w:val="28"/>
        </w:rPr>
        <w:t>Ф.И.</w:t>
      </w:r>
      <w:r w:rsidR="00C8356D">
        <w:rPr>
          <w:i/>
          <w:iCs/>
          <w:sz w:val="28"/>
          <w:szCs w:val="28"/>
        </w:rPr>
        <w:t xml:space="preserve"> </w:t>
      </w:r>
      <w:r w:rsidRPr="00E85B4F">
        <w:rPr>
          <w:i/>
          <w:iCs/>
          <w:sz w:val="28"/>
          <w:szCs w:val="28"/>
        </w:rPr>
        <w:t xml:space="preserve">Тютчев. </w:t>
      </w:r>
      <w:r w:rsidRPr="00E85B4F">
        <w:rPr>
          <w:bCs/>
          <w:i/>
          <w:iCs/>
          <w:sz w:val="28"/>
          <w:szCs w:val="28"/>
        </w:rPr>
        <w:t xml:space="preserve">«К.Б.» («Я встретил вас – и все былое…»); </w:t>
      </w:r>
      <w:r w:rsidRPr="00E85B4F">
        <w:rPr>
          <w:i/>
          <w:iCs/>
          <w:sz w:val="28"/>
          <w:szCs w:val="28"/>
        </w:rPr>
        <w:t>А.К.</w:t>
      </w:r>
      <w:r w:rsidR="00C8356D">
        <w:rPr>
          <w:i/>
          <w:iCs/>
          <w:sz w:val="28"/>
          <w:szCs w:val="28"/>
        </w:rPr>
        <w:t xml:space="preserve"> </w:t>
      </w:r>
      <w:r w:rsidRPr="00E85B4F">
        <w:rPr>
          <w:i/>
          <w:iCs/>
          <w:sz w:val="28"/>
          <w:szCs w:val="28"/>
        </w:rPr>
        <w:t>Толстой. «</w:t>
      </w:r>
      <w:r w:rsidRPr="00E85B4F">
        <w:rPr>
          <w:bCs/>
          <w:i/>
          <w:iCs/>
          <w:sz w:val="28"/>
          <w:szCs w:val="28"/>
        </w:rPr>
        <w:t>Средь шумного бала, случайно…»</w:t>
      </w:r>
      <w:r w:rsidRPr="00E85B4F">
        <w:rPr>
          <w:i/>
          <w:iCs/>
          <w:sz w:val="28"/>
          <w:szCs w:val="28"/>
        </w:rPr>
        <w:t>; А.А.</w:t>
      </w:r>
      <w:r w:rsidR="00C8356D">
        <w:rPr>
          <w:i/>
          <w:iCs/>
          <w:sz w:val="28"/>
          <w:szCs w:val="28"/>
        </w:rPr>
        <w:t xml:space="preserve"> </w:t>
      </w:r>
      <w:r w:rsidRPr="00E85B4F">
        <w:rPr>
          <w:i/>
          <w:iCs/>
          <w:sz w:val="28"/>
          <w:szCs w:val="28"/>
        </w:rPr>
        <w:t xml:space="preserve">Фет </w:t>
      </w:r>
      <w:r w:rsidRPr="00E85B4F">
        <w:rPr>
          <w:bCs/>
          <w:i/>
          <w:iCs/>
          <w:sz w:val="28"/>
          <w:szCs w:val="28"/>
        </w:rPr>
        <w:t xml:space="preserve">«Я тебе ничего не скажу…»; </w:t>
      </w:r>
      <w:r w:rsidRPr="00E85B4F">
        <w:rPr>
          <w:i/>
          <w:iCs/>
          <w:sz w:val="28"/>
          <w:szCs w:val="28"/>
        </w:rPr>
        <w:t>А.А</w:t>
      </w:r>
      <w:r w:rsidR="00C8356D">
        <w:rPr>
          <w:i/>
          <w:iCs/>
          <w:sz w:val="28"/>
          <w:szCs w:val="28"/>
        </w:rPr>
        <w:t xml:space="preserve">. </w:t>
      </w:r>
      <w:r w:rsidRPr="00E85B4F">
        <w:rPr>
          <w:i/>
          <w:iCs/>
          <w:sz w:val="28"/>
          <w:szCs w:val="28"/>
        </w:rPr>
        <w:t>Сурков. «</w:t>
      </w:r>
      <w:r w:rsidRPr="00E85B4F">
        <w:rPr>
          <w:bCs/>
          <w:i/>
          <w:iCs/>
          <w:sz w:val="28"/>
          <w:szCs w:val="28"/>
        </w:rPr>
        <w:t xml:space="preserve">Бьется в тесной печурке огонь…»; </w:t>
      </w:r>
      <w:r w:rsidRPr="00E85B4F">
        <w:rPr>
          <w:i/>
          <w:iCs/>
          <w:sz w:val="28"/>
          <w:szCs w:val="28"/>
        </w:rPr>
        <w:t>К.М.</w:t>
      </w:r>
      <w:r w:rsidR="00C8356D">
        <w:rPr>
          <w:i/>
          <w:iCs/>
          <w:sz w:val="28"/>
          <w:szCs w:val="28"/>
        </w:rPr>
        <w:t xml:space="preserve"> </w:t>
      </w:r>
      <w:r w:rsidRPr="00E85B4F">
        <w:rPr>
          <w:i/>
          <w:iCs/>
          <w:sz w:val="28"/>
          <w:szCs w:val="28"/>
        </w:rPr>
        <w:t xml:space="preserve">Симонов. </w:t>
      </w:r>
      <w:r w:rsidRPr="00E85B4F">
        <w:rPr>
          <w:bCs/>
          <w:i/>
          <w:iCs/>
          <w:sz w:val="28"/>
          <w:szCs w:val="28"/>
        </w:rPr>
        <w:t xml:space="preserve">«Жди меня, и я вернусь…»; </w:t>
      </w:r>
      <w:r w:rsidRPr="00E85B4F">
        <w:rPr>
          <w:i/>
          <w:iCs/>
          <w:sz w:val="28"/>
          <w:szCs w:val="28"/>
        </w:rPr>
        <w:t>Н.</w:t>
      </w:r>
      <w:r w:rsidR="00C8356D">
        <w:rPr>
          <w:i/>
          <w:iCs/>
          <w:sz w:val="28"/>
          <w:szCs w:val="28"/>
        </w:rPr>
        <w:t xml:space="preserve"> </w:t>
      </w:r>
      <w:r w:rsidRPr="00E85B4F">
        <w:rPr>
          <w:i/>
          <w:iCs/>
          <w:sz w:val="28"/>
          <w:szCs w:val="28"/>
        </w:rPr>
        <w:t>Заболоцкий. «</w:t>
      </w:r>
      <w:r w:rsidRPr="00E85B4F">
        <w:rPr>
          <w:bCs/>
          <w:i/>
          <w:iCs/>
          <w:sz w:val="28"/>
          <w:szCs w:val="28"/>
        </w:rPr>
        <w:t xml:space="preserve">Признание» и др. </w:t>
      </w:r>
      <w:r w:rsidRPr="00E85B4F">
        <w:rPr>
          <w:sz w:val="28"/>
          <w:szCs w:val="28"/>
        </w:rPr>
        <w:t xml:space="preserve">Романсы и песни как синтетический жанр, посредством словесного и музыкального искусства выражающий переживания, мысли, настроения человека. </w:t>
      </w:r>
    </w:p>
    <w:p w14:paraId="0EB8E416" w14:textId="77777777" w:rsidR="00B41980" w:rsidRPr="00E85B4F" w:rsidRDefault="00B41980" w:rsidP="00F35920">
      <w:pPr>
        <w:pStyle w:val="Default"/>
        <w:jc w:val="both"/>
        <w:rPr>
          <w:sz w:val="28"/>
          <w:szCs w:val="28"/>
        </w:rPr>
      </w:pPr>
      <w:r w:rsidRPr="00E85B4F">
        <w:rPr>
          <w:bCs/>
          <w:sz w:val="28"/>
          <w:szCs w:val="28"/>
        </w:rPr>
        <w:t xml:space="preserve">Из зарубежной литературы </w:t>
      </w:r>
    </w:p>
    <w:p w14:paraId="6612DD6E" w14:textId="77777777" w:rsidR="00B41980" w:rsidRPr="00E85B4F" w:rsidRDefault="00B41980" w:rsidP="00F35920">
      <w:pPr>
        <w:pStyle w:val="Default"/>
        <w:jc w:val="both"/>
        <w:rPr>
          <w:sz w:val="28"/>
          <w:szCs w:val="28"/>
        </w:rPr>
      </w:pPr>
      <w:r w:rsidRPr="00E85B4F">
        <w:rPr>
          <w:sz w:val="28"/>
          <w:szCs w:val="28"/>
        </w:rPr>
        <w:t xml:space="preserve">Античная лирика </w:t>
      </w:r>
    </w:p>
    <w:p w14:paraId="7CC5C310" w14:textId="77777777" w:rsidR="00B41980" w:rsidRPr="00E85B4F" w:rsidRDefault="00B41980" w:rsidP="00F35920">
      <w:pPr>
        <w:pStyle w:val="Default"/>
        <w:jc w:val="both"/>
        <w:rPr>
          <w:sz w:val="28"/>
          <w:szCs w:val="28"/>
        </w:rPr>
      </w:pPr>
      <w:r w:rsidRPr="00E85B4F">
        <w:rPr>
          <w:bCs/>
          <w:sz w:val="28"/>
          <w:szCs w:val="28"/>
        </w:rPr>
        <w:t xml:space="preserve">Гай Валерий Катулл </w:t>
      </w:r>
    </w:p>
    <w:p w14:paraId="49D9318D" w14:textId="77777777" w:rsidR="00B41980" w:rsidRPr="00E85B4F" w:rsidRDefault="00B41980" w:rsidP="00F35920">
      <w:pPr>
        <w:pStyle w:val="Default"/>
        <w:jc w:val="both"/>
        <w:rPr>
          <w:sz w:val="28"/>
          <w:szCs w:val="28"/>
        </w:rPr>
      </w:pPr>
      <w:r w:rsidRPr="00B41980">
        <w:rPr>
          <w:sz w:val="28"/>
          <w:szCs w:val="28"/>
        </w:rPr>
        <w:t>Слово о поэте. Античная лирика Катул</w:t>
      </w:r>
      <w:r>
        <w:rPr>
          <w:sz w:val="28"/>
          <w:szCs w:val="28"/>
        </w:rPr>
        <w:t>л</w:t>
      </w:r>
      <w:r w:rsidRPr="00B41980">
        <w:rPr>
          <w:sz w:val="28"/>
          <w:szCs w:val="28"/>
        </w:rPr>
        <w:t xml:space="preserve">а. </w:t>
      </w:r>
      <w:r w:rsidRPr="00E85B4F">
        <w:rPr>
          <w:bCs/>
          <w:sz w:val="28"/>
          <w:szCs w:val="28"/>
        </w:rPr>
        <w:t>«</w:t>
      </w:r>
      <w:r w:rsidRPr="00E85B4F">
        <w:rPr>
          <w:bCs/>
          <w:i/>
          <w:iCs/>
          <w:sz w:val="28"/>
          <w:szCs w:val="28"/>
        </w:rPr>
        <w:t xml:space="preserve">Нет, ни одна средь женщин...», «Нет, не надейся приязнь заслужить...». </w:t>
      </w:r>
      <w:r w:rsidRPr="00E85B4F">
        <w:rPr>
          <w:sz w:val="28"/>
          <w:szCs w:val="28"/>
        </w:rPr>
        <w:t xml:space="preserve">Любовь как выражение глубокого чувства, духовных взлетов и падений молодого римлянина. Целомудренность, сжатость и тщательная проверка чувств разумом. Пушкин как переводчик Катулла </w:t>
      </w:r>
      <w:r w:rsidRPr="00E85B4F">
        <w:rPr>
          <w:i/>
          <w:iCs/>
          <w:sz w:val="28"/>
          <w:szCs w:val="28"/>
        </w:rPr>
        <w:t xml:space="preserve">{«Мальчику»). </w:t>
      </w:r>
    </w:p>
    <w:p w14:paraId="2C4EC810" w14:textId="77777777" w:rsidR="00B41980" w:rsidRPr="00E85B4F" w:rsidRDefault="00B41980" w:rsidP="00F35920">
      <w:pPr>
        <w:pStyle w:val="Default"/>
        <w:jc w:val="both"/>
        <w:rPr>
          <w:sz w:val="28"/>
          <w:szCs w:val="28"/>
        </w:rPr>
      </w:pPr>
      <w:r w:rsidRPr="00E85B4F">
        <w:rPr>
          <w:bCs/>
          <w:sz w:val="28"/>
          <w:szCs w:val="28"/>
        </w:rPr>
        <w:t xml:space="preserve">Гораций </w:t>
      </w:r>
    </w:p>
    <w:p w14:paraId="655DDF7B" w14:textId="77777777" w:rsidR="00B41980" w:rsidRPr="00E85B4F" w:rsidRDefault="00B41980" w:rsidP="00F35920">
      <w:pPr>
        <w:pStyle w:val="Default"/>
        <w:jc w:val="both"/>
        <w:rPr>
          <w:sz w:val="28"/>
          <w:szCs w:val="28"/>
        </w:rPr>
      </w:pPr>
      <w:r w:rsidRPr="00E85B4F">
        <w:rPr>
          <w:sz w:val="28"/>
          <w:szCs w:val="28"/>
        </w:rPr>
        <w:t xml:space="preserve">Слово о поэте. </w:t>
      </w:r>
      <w:r w:rsidRPr="00E85B4F">
        <w:rPr>
          <w:bCs/>
          <w:i/>
          <w:iCs/>
          <w:sz w:val="28"/>
          <w:szCs w:val="28"/>
        </w:rPr>
        <w:t xml:space="preserve">«Я воздвиг памятник...». </w:t>
      </w:r>
      <w:r w:rsidRPr="00E85B4F">
        <w:rPr>
          <w:sz w:val="28"/>
          <w:szCs w:val="28"/>
        </w:rPr>
        <w:t xml:space="preserve">Поэтическое творчество в системе человеческого бытия. Мысль о поэтических заслугах — знакомство римлян с греческими лириками. Традиции горацианской оды в творчестве Державина и Пушкина. </w:t>
      </w:r>
    </w:p>
    <w:p w14:paraId="5D53716F" w14:textId="77777777" w:rsidR="00B41980" w:rsidRPr="00E85B4F" w:rsidRDefault="00B41980" w:rsidP="00F35920">
      <w:pPr>
        <w:pStyle w:val="Default"/>
        <w:jc w:val="both"/>
        <w:rPr>
          <w:sz w:val="28"/>
          <w:szCs w:val="28"/>
        </w:rPr>
      </w:pPr>
      <w:r w:rsidRPr="00E85B4F">
        <w:rPr>
          <w:bCs/>
          <w:sz w:val="28"/>
          <w:szCs w:val="28"/>
        </w:rPr>
        <w:t xml:space="preserve">Данте Алигьери </w:t>
      </w:r>
    </w:p>
    <w:p w14:paraId="6533A3E9" w14:textId="77777777" w:rsidR="00B41980" w:rsidRPr="00E85B4F" w:rsidRDefault="00B41980" w:rsidP="00F35920">
      <w:pPr>
        <w:pStyle w:val="Default"/>
        <w:jc w:val="both"/>
        <w:rPr>
          <w:sz w:val="28"/>
          <w:szCs w:val="28"/>
        </w:rPr>
      </w:pPr>
      <w:r w:rsidRPr="00E85B4F">
        <w:rPr>
          <w:sz w:val="28"/>
          <w:szCs w:val="28"/>
        </w:rPr>
        <w:t xml:space="preserve">Слово о поэте. </w:t>
      </w:r>
      <w:r w:rsidRPr="00E85B4F">
        <w:rPr>
          <w:bCs/>
          <w:i/>
          <w:iCs/>
          <w:sz w:val="28"/>
          <w:szCs w:val="28"/>
        </w:rPr>
        <w:t xml:space="preserve">«Божественная комедия» </w:t>
      </w:r>
      <w:r w:rsidRPr="00E85B4F">
        <w:rPr>
          <w:sz w:val="28"/>
          <w:szCs w:val="28"/>
        </w:rPr>
        <w:t xml:space="preserve">(фрагменты).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сотворенного земным человеком, разумом поэта). Универсально-философский характер поэмы. </w:t>
      </w:r>
    </w:p>
    <w:p w14:paraId="092413C4" w14:textId="77777777" w:rsidR="00B41980" w:rsidRPr="00E85B4F" w:rsidRDefault="00B41980" w:rsidP="00F35920">
      <w:pPr>
        <w:autoSpaceDE w:val="0"/>
        <w:autoSpaceDN w:val="0"/>
        <w:adjustRightInd w:val="0"/>
        <w:spacing w:after="0" w:line="240" w:lineRule="auto"/>
        <w:jc w:val="both"/>
        <w:rPr>
          <w:rFonts w:ascii="Times New Roman" w:hAnsi="Times New Roman" w:cs="Times New Roman"/>
          <w:bCs/>
          <w:sz w:val="28"/>
          <w:szCs w:val="28"/>
        </w:rPr>
      </w:pPr>
      <w:r w:rsidRPr="00E85B4F">
        <w:rPr>
          <w:rFonts w:ascii="Times New Roman" w:hAnsi="Times New Roman" w:cs="Times New Roman"/>
          <w:bCs/>
          <w:sz w:val="28"/>
          <w:szCs w:val="28"/>
        </w:rPr>
        <w:t>Уильям Шекспир.</w:t>
      </w:r>
    </w:p>
    <w:p w14:paraId="4816EBD1" w14:textId="77777777" w:rsidR="00B41980" w:rsidRPr="00B41980" w:rsidRDefault="00B41980" w:rsidP="00F35920">
      <w:pPr>
        <w:pStyle w:val="Default"/>
        <w:jc w:val="both"/>
        <w:rPr>
          <w:sz w:val="28"/>
          <w:szCs w:val="28"/>
        </w:rPr>
      </w:pPr>
      <w:r w:rsidRPr="00B41980">
        <w:rPr>
          <w:sz w:val="28"/>
          <w:szCs w:val="28"/>
        </w:rPr>
        <w:t xml:space="preserve">Краткие сведения о жизни и творчестве Шекспира. Характеристики гуманизма эпохи Возрождения. </w:t>
      </w:r>
      <w:r w:rsidRPr="003700EF">
        <w:rPr>
          <w:bCs/>
          <w:i/>
          <w:iCs/>
          <w:sz w:val="28"/>
          <w:szCs w:val="28"/>
        </w:rPr>
        <w:t>«Гамлет</w:t>
      </w:r>
      <w:r w:rsidRPr="003700EF">
        <w:rPr>
          <w:bCs/>
          <w:sz w:val="28"/>
          <w:szCs w:val="28"/>
        </w:rPr>
        <w:t>»</w:t>
      </w:r>
      <w:r w:rsidRPr="00B41980">
        <w:rPr>
          <w:b/>
          <w:bCs/>
          <w:sz w:val="28"/>
          <w:szCs w:val="28"/>
        </w:rPr>
        <w:t xml:space="preserve"> </w:t>
      </w:r>
      <w:r w:rsidRPr="00B41980">
        <w:rPr>
          <w:sz w:val="28"/>
          <w:szCs w:val="28"/>
        </w:rPr>
        <w:t xml:space="preserve">(обзор с чтением отдельных сцен по выбору учителя, например: монологи Гамлета из сцены пятой (1-й акт), сцены первой (3-й акт), сцены четвертой (4-й акт). «Гамлет» — «пьеса на все века» (А. Аникст).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 </w:t>
      </w:r>
      <w:r w:rsidRPr="00B41980">
        <w:rPr>
          <w:i/>
          <w:iCs/>
          <w:sz w:val="28"/>
          <w:szCs w:val="28"/>
        </w:rPr>
        <w:t xml:space="preserve">Теория литературы. </w:t>
      </w:r>
      <w:r w:rsidRPr="00B41980">
        <w:rPr>
          <w:sz w:val="28"/>
          <w:szCs w:val="28"/>
        </w:rPr>
        <w:t xml:space="preserve">Трагедия как драматический жанр (углубление понятия). </w:t>
      </w:r>
    </w:p>
    <w:p w14:paraId="326191CF" w14:textId="77777777" w:rsidR="00B41980" w:rsidRPr="003700EF" w:rsidRDefault="00B41980" w:rsidP="00F35920">
      <w:pPr>
        <w:pStyle w:val="Default"/>
        <w:jc w:val="both"/>
        <w:rPr>
          <w:sz w:val="28"/>
          <w:szCs w:val="28"/>
        </w:rPr>
      </w:pPr>
      <w:r w:rsidRPr="003700EF">
        <w:rPr>
          <w:bCs/>
          <w:sz w:val="28"/>
          <w:szCs w:val="28"/>
        </w:rPr>
        <w:t xml:space="preserve">Иоганн Вольфганг Гете. </w:t>
      </w:r>
    </w:p>
    <w:p w14:paraId="642386B7" w14:textId="77777777" w:rsidR="00B41980" w:rsidRPr="00B41980" w:rsidRDefault="00B41980" w:rsidP="00F35920">
      <w:pPr>
        <w:pStyle w:val="Default"/>
        <w:jc w:val="both"/>
        <w:rPr>
          <w:sz w:val="28"/>
          <w:szCs w:val="28"/>
        </w:rPr>
      </w:pPr>
      <w:r w:rsidRPr="003700EF">
        <w:rPr>
          <w:sz w:val="28"/>
          <w:szCs w:val="28"/>
        </w:rPr>
        <w:t xml:space="preserve">Краткие сведения о жизни и творчестве Гете. Характеристика особенностей эпохи Просвещения. </w:t>
      </w:r>
      <w:r w:rsidRPr="003700EF">
        <w:rPr>
          <w:bCs/>
          <w:i/>
          <w:iCs/>
          <w:sz w:val="28"/>
          <w:szCs w:val="28"/>
        </w:rPr>
        <w:t xml:space="preserve">«Фауст» </w:t>
      </w:r>
      <w:r w:rsidRPr="003700EF">
        <w:rPr>
          <w:sz w:val="28"/>
          <w:szCs w:val="28"/>
        </w:rPr>
        <w:t xml:space="preserve">(обзор с чтением отдельных сцен по выбору учителя, например: </w:t>
      </w:r>
      <w:r w:rsidRPr="003700EF">
        <w:rPr>
          <w:bCs/>
          <w:i/>
          <w:iCs/>
          <w:sz w:val="28"/>
          <w:szCs w:val="28"/>
        </w:rPr>
        <w:t xml:space="preserve">«Пролог на небесах», «У городских ворот», «Кабинет Фауста», «Сад», «Ночь. Улица перед домом Гретхен», «Тюрьма», </w:t>
      </w:r>
      <w:r w:rsidRPr="003700EF">
        <w:rPr>
          <w:sz w:val="28"/>
          <w:szCs w:val="28"/>
        </w:rPr>
        <w:t>последний монолог Фауста из второй части трагедии</w:t>
      </w:r>
      <w:r w:rsidRPr="00B41980">
        <w:rPr>
          <w:sz w:val="28"/>
          <w:szCs w:val="28"/>
        </w:rPr>
        <w:t xml:space="preserve">). </w:t>
      </w:r>
    </w:p>
    <w:p w14:paraId="41F4167D" w14:textId="77777777" w:rsidR="00B41980" w:rsidRPr="00B41980" w:rsidRDefault="00B41980" w:rsidP="00F35920">
      <w:pPr>
        <w:pStyle w:val="Default"/>
        <w:jc w:val="both"/>
        <w:rPr>
          <w:sz w:val="28"/>
          <w:szCs w:val="28"/>
        </w:rPr>
      </w:pPr>
      <w:r w:rsidRPr="00B41980">
        <w:rPr>
          <w:sz w:val="28"/>
          <w:szCs w:val="28"/>
        </w:rPr>
        <w:t xml:space="preserve">«Фауст»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 </w:t>
      </w:r>
    </w:p>
    <w:p w14:paraId="4C0F847D" w14:textId="77777777" w:rsidR="00B41980" w:rsidRDefault="00B41980" w:rsidP="00F35920">
      <w:pPr>
        <w:autoSpaceDE w:val="0"/>
        <w:autoSpaceDN w:val="0"/>
        <w:adjustRightInd w:val="0"/>
        <w:spacing w:after="0" w:line="240" w:lineRule="auto"/>
        <w:jc w:val="both"/>
        <w:rPr>
          <w:rFonts w:ascii="Times New Roman" w:hAnsi="Times New Roman" w:cs="Times New Roman"/>
          <w:sz w:val="28"/>
          <w:szCs w:val="28"/>
        </w:rPr>
      </w:pPr>
      <w:r w:rsidRPr="00B41980">
        <w:rPr>
          <w:rFonts w:ascii="Times New Roman" w:hAnsi="Times New Roman" w:cs="Times New Roman"/>
          <w:sz w:val="28"/>
          <w:szCs w:val="28"/>
        </w:rPr>
        <w:t xml:space="preserve">Итоговый смысл великой трагедии — «Лишь тот достоин жизни и свободы, кто каждый день идет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Гете и русская литература. </w:t>
      </w:r>
      <w:r w:rsidRPr="00B41980">
        <w:rPr>
          <w:rFonts w:ascii="Times New Roman" w:hAnsi="Times New Roman" w:cs="Times New Roman"/>
          <w:i/>
          <w:iCs/>
          <w:sz w:val="28"/>
          <w:szCs w:val="28"/>
        </w:rPr>
        <w:t xml:space="preserve">Теория литературы. </w:t>
      </w:r>
      <w:r w:rsidRPr="00B41980">
        <w:rPr>
          <w:rFonts w:ascii="Times New Roman" w:hAnsi="Times New Roman" w:cs="Times New Roman"/>
          <w:sz w:val="28"/>
          <w:szCs w:val="28"/>
        </w:rPr>
        <w:t>Философско-драматическая поэма.</w:t>
      </w:r>
    </w:p>
    <w:p w14:paraId="0A5A8967" w14:textId="77777777" w:rsidR="00B41980" w:rsidRPr="00E30C0B" w:rsidRDefault="00B41980" w:rsidP="00B63702">
      <w:pPr>
        <w:pStyle w:val="4"/>
      </w:pPr>
      <w:bookmarkStart w:id="55" w:name="_Toc46956926"/>
      <w:r w:rsidRPr="00E30C0B">
        <w:t>2.2.2.3. Иностранный язык</w:t>
      </w:r>
      <w:bookmarkEnd w:id="55"/>
      <w:r w:rsidRPr="00E30C0B">
        <w:t xml:space="preserve"> </w:t>
      </w:r>
    </w:p>
    <w:p w14:paraId="4E55EDAA" w14:textId="77777777" w:rsidR="00B41980" w:rsidRPr="00E30C0B" w:rsidRDefault="00B41980" w:rsidP="00F35920">
      <w:pPr>
        <w:pStyle w:val="Default"/>
        <w:jc w:val="both"/>
        <w:rPr>
          <w:sz w:val="28"/>
          <w:szCs w:val="28"/>
        </w:rPr>
      </w:pPr>
      <w:r w:rsidRPr="00E30C0B">
        <w:rPr>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14:paraId="518B63E8" w14:textId="77777777" w:rsidR="00B41980" w:rsidRPr="00E30C0B" w:rsidRDefault="00B41980" w:rsidP="00F35920">
      <w:pPr>
        <w:pStyle w:val="Default"/>
        <w:jc w:val="both"/>
        <w:rPr>
          <w:sz w:val="28"/>
          <w:szCs w:val="28"/>
        </w:rPr>
      </w:pPr>
      <w:r w:rsidRPr="00E30C0B">
        <w:rPr>
          <w:sz w:val="28"/>
          <w:szCs w:val="28"/>
        </w:rPr>
        <w:t>Учебный предмет «Иностранный язык» обеспеч</w:t>
      </w:r>
      <w:r w:rsidR="00E30C0B">
        <w:rPr>
          <w:sz w:val="28"/>
          <w:szCs w:val="28"/>
        </w:rPr>
        <w:t>ивает развитие иноязычных комму</w:t>
      </w:r>
      <w:r w:rsidRPr="00E30C0B">
        <w:rPr>
          <w:sz w:val="28"/>
          <w:szCs w:val="28"/>
        </w:rPr>
        <w:t>никативных умений и языковых навыков, которые не</w:t>
      </w:r>
      <w:r w:rsidR="00E30C0B">
        <w:rPr>
          <w:sz w:val="28"/>
          <w:szCs w:val="28"/>
        </w:rPr>
        <w:t>обходимы обучающимся для продол</w:t>
      </w:r>
      <w:r w:rsidRPr="00E30C0B">
        <w:rPr>
          <w:sz w:val="28"/>
          <w:szCs w:val="28"/>
        </w:rPr>
        <w:t xml:space="preserve">жения образования в школе или в системе среднего профессионального образования. </w:t>
      </w:r>
    </w:p>
    <w:p w14:paraId="6B848A41" w14:textId="77777777" w:rsidR="00B41980" w:rsidRPr="00E30C0B" w:rsidRDefault="00B41980" w:rsidP="00F35920">
      <w:pPr>
        <w:pStyle w:val="Default"/>
        <w:jc w:val="both"/>
        <w:rPr>
          <w:sz w:val="28"/>
          <w:szCs w:val="28"/>
        </w:rPr>
      </w:pPr>
      <w:r w:rsidRPr="00E30C0B">
        <w:rPr>
          <w:sz w:val="28"/>
          <w:szCs w:val="28"/>
        </w:rPr>
        <w:t>Освоение учебного предмета «Иностранный язык»</w:t>
      </w:r>
      <w:r w:rsidR="00E30C0B">
        <w:rPr>
          <w:sz w:val="28"/>
          <w:szCs w:val="28"/>
        </w:rPr>
        <w:t xml:space="preserve"> направлено на достижение обуча</w:t>
      </w:r>
      <w:r w:rsidRPr="00E30C0B">
        <w:rPr>
          <w:sz w:val="28"/>
          <w:szCs w:val="28"/>
        </w:rPr>
        <w:t>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E30C0B">
        <w:rPr>
          <w:sz w:val="28"/>
          <w:szCs w:val="28"/>
        </w:rPr>
        <w:t xml:space="preserve"> </w:t>
      </w:r>
      <w:r w:rsidRPr="00E30C0B">
        <w:rPr>
          <w:sz w:val="28"/>
          <w:szCs w:val="28"/>
        </w:rPr>
        <w:t>носителями иностр</w:t>
      </w:r>
      <w:r w:rsidR="00E30C0B">
        <w:rPr>
          <w:sz w:val="28"/>
          <w:szCs w:val="28"/>
        </w:rPr>
        <w:t>анного языка, так и с представи</w:t>
      </w:r>
      <w:r w:rsidRPr="00E30C0B">
        <w:rPr>
          <w:sz w:val="28"/>
          <w:szCs w:val="28"/>
        </w:rPr>
        <w:t xml:space="preserve">телями других стран, которые используют иностранный язык как средство межличностного и межкультурного общения. </w:t>
      </w:r>
    </w:p>
    <w:p w14:paraId="56B8CAAF" w14:textId="77777777" w:rsidR="00B41980" w:rsidRPr="00E30C0B" w:rsidRDefault="00B41980" w:rsidP="00F35920">
      <w:pPr>
        <w:pStyle w:val="Default"/>
        <w:jc w:val="both"/>
        <w:rPr>
          <w:sz w:val="28"/>
          <w:szCs w:val="28"/>
        </w:rPr>
      </w:pPr>
      <w:r w:rsidRPr="00E30C0B">
        <w:rPr>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w:t>
      </w:r>
      <w:r w:rsidR="00E30C0B">
        <w:rPr>
          <w:sz w:val="28"/>
          <w:szCs w:val="28"/>
        </w:rPr>
        <w:t>Литература», «История», «Геогра</w:t>
      </w:r>
      <w:r w:rsidRPr="00E30C0B">
        <w:rPr>
          <w:sz w:val="28"/>
          <w:szCs w:val="28"/>
        </w:rPr>
        <w:t xml:space="preserve">фия», «Физика», «Музыка», «Изобразительное искусство» и др. </w:t>
      </w:r>
    </w:p>
    <w:p w14:paraId="0A448B25" w14:textId="77777777" w:rsidR="00B41980" w:rsidRPr="00E30C0B" w:rsidRDefault="00B41980" w:rsidP="00F35920">
      <w:pPr>
        <w:pStyle w:val="Default"/>
        <w:jc w:val="both"/>
        <w:rPr>
          <w:sz w:val="28"/>
          <w:szCs w:val="28"/>
        </w:rPr>
      </w:pPr>
      <w:r w:rsidRPr="00E30C0B">
        <w:rPr>
          <w:b/>
          <w:bCs/>
          <w:sz w:val="28"/>
          <w:szCs w:val="28"/>
        </w:rPr>
        <w:t xml:space="preserve">Предметное содержание речи </w:t>
      </w:r>
    </w:p>
    <w:p w14:paraId="029ACFAE" w14:textId="77777777" w:rsidR="00B41980" w:rsidRPr="00E30C0B" w:rsidRDefault="00B41980" w:rsidP="00F35920">
      <w:pPr>
        <w:pStyle w:val="Default"/>
        <w:jc w:val="both"/>
        <w:rPr>
          <w:sz w:val="28"/>
          <w:szCs w:val="28"/>
        </w:rPr>
      </w:pPr>
      <w:r w:rsidRPr="00E30C0B">
        <w:rPr>
          <w:b/>
          <w:bCs/>
          <w:sz w:val="28"/>
          <w:szCs w:val="28"/>
        </w:rPr>
        <w:t>Моя семья</w:t>
      </w:r>
      <w:r w:rsidRPr="00E30C0B">
        <w:rPr>
          <w:sz w:val="28"/>
          <w:szCs w:val="28"/>
        </w:rPr>
        <w:t xml:space="preserve">. Взаимоотношения в семье. Конфликтные ситуации и способы их решения. </w:t>
      </w:r>
    </w:p>
    <w:p w14:paraId="081DF365" w14:textId="77777777" w:rsidR="00B41980" w:rsidRPr="00E30C0B" w:rsidRDefault="00B41980" w:rsidP="00F35920">
      <w:pPr>
        <w:pStyle w:val="Default"/>
        <w:jc w:val="both"/>
        <w:rPr>
          <w:sz w:val="28"/>
          <w:szCs w:val="28"/>
        </w:rPr>
      </w:pPr>
      <w:r w:rsidRPr="00E30C0B">
        <w:rPr>
          <w:b/>
          <w:bCs/>
          <w:sz w:val="28"/>
          <w:szCs w:val="28"/>
        </w:rPr>
        <w:t>Мои друзья</w:t>
      </w:r>
      <w:r w:rsidRPr="00E30C0B">
        <w:rPr>
          <w:sz w:val="28"/>
          <w:szCs w:val="28"/>
        </w:rPr>
        <w:t>. Лучший друг/подруга. Внешность и черт</w:t>
      </w:r>
      <w:r w:rsidR="00E30C0B">
        <w:rPr>
          <w:sz w:val="28"/>
          <w:szCs w:val="28"/>
        </w:rPr>
        <w:t>ы характера. Межличностные взаи</w:t>
      </w:r>
      <w:r w:rsidRPr="00E30C0B">
        <w:rPr>
          <w:sz w:val="28"/>
          <w:szCs w:val="28"/>
        </w:rPr>
        <w:t xml:space="preserve">моотношения с друзьями и в школе. </w:t>
      </w:r>
    </w:p>
    <w:p w14:paraId="000F317B" w14:textId="77777777" w:rsidR="00B41980" w:rsidRPr="00E30C0B" w:rsidRDefault="00B41980" w:rsidP="00F35920">
      <w:pPr>
        <w:pStyle w:val="Default"/>
        <w:jc w:val="both"/>
        <w:rPr>
          <w:sz w:val="28"/>
          <w:szCs w:val="28"/>
        </w:rPr>
      </w:pPr>
      <w:r w:rsidRPr="00E30C0B">
        <w:rPr>
          <w:b/>
          <w:bCs/>
          <w:sz w:val="28"/>
          <w:szCs w:val="28"/>
        </w:rPr>
        <w:t>Свободное время</w:t>
      </w:r>
      <w:r w:rsidRPr="00E30C0B">
        <w:rPr>
          <w:sz w:val="28"/>
          <w:szCs w:val="28"/>
        </w:rPr>
        <w:t>. Досуг и увлечения (музыка, чтение; п</w:t>
      </w:r>
      <w:r w:rsidR="00E30C0B">
        <w:rPr>
          <w:sz w:val="28"/>
          <w:szCs w:val="28"/>
        </w:rPr>
        <w:t>осещение театра, кинотеатра, му</w:t>
      </w:r>
      <w:r w:rsidRPr="00E30C0B">
        <w:rPr>
          <w:sz w:val="28"/>
          <w:szCs w:val="28"/>
        </w:rPr>
        <w:t xml:space="preserve">зея, выставки). Виды отдыха. Поход по магазинам. Карманные деньги. Молодежная мода. </w:t>
      </w:r>
    </w:p>
    <w:p w14:paraId="61E9E03D" w14:textId="77777777" w:rsidR="00B41980" w:rsidRPr="00E30C0B" w:rsidRDefault="00B41980" w:rsidP="00F35920">
      <w:pPr>
        <w:pStyle w:val="Default"/>
        <w:jc w:val="both"/>
        <w:rPr>
          <w:sz w:val="28"/>
          <w:szCs w:val="28"/>
        </w:rPr>
      </w:pPr>
      <w:r w:rsidRPr="00E30C0B">
        <w:rPr>
          <w:b/>
          <w:bCs/>
          <w:sz w:val="28"/>
          <w:szCs w:val="28"/>
        </w:rPr>
        <w:t xml:space="preserve">Здоровый образ жизни. </w:t>
      </w:r>
      <w:r w:rsidRPr="00E30C0B">
        <w:rPr>
          <w:sz w:val="28"/>
          <w:szCs w:val="28"/>
        </w:rPr>
        <w:t xml:space="preserve">Режим труда и отдыха, занятия спортом, здоровое питание, отказ от вредных привычек. </w:t>
      </w:r>
    </w:p>
    <w:p w14:paraId="644C6751" w14:textId="77777777" w:rsidR="00B41980" w:rsidRPr="00E30C0B" w:rsidRDefault="00B41980" w:rsidP="00F35920">
      <w:pPr>
        <w:pStyle w:val="Default"/>
        <w:jc w:val="both"/>
        <w:rPr>
          <w:sz w:val="28"/>
          <w:szCs w:val="28"/>
        </w:rPr>
      </w:pPr>
      <w:r w:rsidRPr="00E30C0B">
        <w:rPr>
          <w:b/>
          <w:bCs/>
          <w:sz w:val="28"/>
          <w:szCs w:val="28"/>
        </w:rPr>
        <w:t>Спорт</w:t>
      </w:r>
      <w:r w:rsidRPr="00E30C0B">
        <w:rPr>
          <w:sz w:val="28"/>
          <w:szCs w:val="28"/>
        </w:rPr>
        <w:t xml:space="preserve">. Виды спорта. Спортивные игры. Спортивные соревнования. </w:t>
      </w:r>
    </w:p>
    <w:p w14:paraId="6224893B" w14:textId="77777777" w:rsidR="00B41980" w:rsidRPr="00E30C0B" w:rsidRDefault="00B41980" w:rsidP="00F35920">
      <w:pPr>
        <w:pStyle w:val="Default"/>
        <w:jc w:val="both"/>
        <w:rPr>
          <w:sz w:val="28"/>
          <w:szCs w:val="28"/>
        </w:rPr>
      </w:pPr>
      <w:r w:rsidRPr="00E30C0B">
        <w:rPr>
          <w:b/>
          <w:bCs/>
          <w:sz w:val="28"/>
          <w:szCs w:val="28"/>
        </w:rPr>
        <w:t xml:space="preserve">Школа. </w:t>
      </w:r>
      <w:r w:rsidRPr="00E30C0B">
        <w:rPr>
          <w:sz w:val="28"/>
          <w:szCs w:val="28"/>
        </w:rPr>
        <w:t>Школьная жизнь. Правила поведения в школе. Изучаемые предметы и отношения к ним. Внеклассные мероприятия. Кружки. Школьная фо</w:t>
      </w:r>
      <w:r w:rsidR="00E30C0B">
        <w:rPr>
          <w:sz w:val="28"/>
          <w:szCs w:val="28"/>
        </w:rPr>
        <w:t>рма. Каникулы. Переписка с зару</w:t>
      </w:r>
      <w:r w:rsidRPr="00E30C0B">
        <w:rPr>
          <w:sz w:val="28"/>
          <w:szCs w:val="28"/>
        </w:rPr>
        <w:t xml:space="preserve">бежными сверстниками. </w:t>
      </w:r>
    </w:p>
    <w:p w14:paraId="2EB19179" w14:textId="77777777" w:rsidR="00B41980" w:rsidRPr="00E30C0B" w:rsidRDefault="00B41980" w:rsidP="00F35920">
      <w:pPr>
        <w:pStyle w:val="Default"/>
        <w:jc w:val="both"/>
        <w:rPr>
          <w:sz w:val="28"/>
          <w:szCs w:val="28"/>
        </w:rPr>
      </w:pPr>
      <w:r w:rsidRPr="00E30C0B">
        <w:rPr>
          <w:b/>
          <w:bCs/>
          <w:sz w:val="28"/>
          <w:szCs w:val="28"/>
        </w:rPr>
        <w:t>Выбор профессии</w:t>
      </w:r>
      <w:r w:rsidRPr="00E30C0B">
        <w:rPr>
          <w:sz w:val="28"/>
          <w:szCs w:val="28"/>
        </w:rPr>
        <w:t>. Мир профессий. Проблема выбора п</w:t>
      </w:r>
      <w:r w:rsidR="00E30C0B">
        <w:rPr>
          <w:sz w:val="28"/>
          <w:szCs w:val="28"/>
        </w:rPr>
        <w:t>рофессии. Роль иностранного язы</w:t>
      </w:r>
      <w:r w:rsidRPr="00E30C0B">
        <w:rPr>
          <w:sz w:val="28"/>
          <w:szCs w:val="28"/>
        </w:rPr>
        <w:t xml:space="preserve">ка в планах на будущее. </w:t>
      </w:r>
    </w:p>
    <w:p w14:paraId="6D269E27" w14:textId="77777777" w:rsidR="00B41980" w:rsidRPr="00E30C0B" w:rsidRDefault="00B41980" w:rsidP="00F35920">
      <w:pPr>
        <w:pStyle w:val="Default"/>
        <w:jc w:val="both"/>
        <w:rPr>
          <w:sz w:val="28"/>
          <w:szCs w:val="28"/>
        </w:rPr>
      </w:pPr>
      <w:r w:rsidRPr="00E30C0B">
        <w:rPr>
          <w:b/>
          <w:bCs/>
          <w:sz w:val="28"/>
          <w:szCs w:val="28"/>
        </w:rPr>
        <w:t xml:space="preserve">Путешествия. </w:t>
      </w:r>
      <w:r w:rsidRPr="00E30C0B">
        <w:rPr>
          <w:sz w:val="28"/>
          <w:szCs w:val="28"/>
        </w:rPr>
        <w:t xml:space="preserve">Путешествия по России и странам изучаемого языка. Транспорт. </w:t>
      </w:r>
    </w:p>
    <w:p w14:paraId="7D8E3E24" w14:textId="77777777" w:rsidR="00B41980" w:rsidRPr="00E30C0B" w:rsidRDefault="00B41980" w:rsidP="00F35920">
      <w:pPr>
        <w:pStyle w:val="Default"/>
        <w:jc w:val="both"/>
        <w:rPr>
          <w:sz w:val="28"/>
          <w:szCs w:val="28"/>
        </w:rPr>
      </w:pPr>
      <w:r w:rsidRPr="00E30C0B">
        <w:rPr>
          <w:b/>
          <w:bCs/>
          <w:sz w:val="28"/>
          <w:szCs w:val="28"/>
        </w:rPr>
        <w:t xml:space="preserve">Окружающий мир. </w:t>
      </w:r>
      <w:r w:rsidRPr="00E30C0B">
        <w:rPr>
          <w:sz w:val="28"/>
          <w:szCs w:val="28"/>
        </w:rPr>
        <w:t xml:space="preserve">Природа: растения и животные. Погода. Проблемы экологии. Защита окружающей среды. Жизнь в городе/ в сельской местности. </w:t>
      </w:r>
    </w:p>
    <w:p w14:paraId="54F2F492" w14:textId="77777777" w:rsidR="00B41980" w:rsidRPr="00E30C0B" w:rsidRDefault="00B41980" w:rsidP="00F35920">
      <w:pPr>
        <w:pStyle w:val="Default"/>
        <w:jc w:val="both"/>
        <w:rPr>
          <w:sz w:val="28"/>
          <w:szCs w:val="28"/>
        </w:rPr>
      </w:pPr>
      <w:r w:rsidRPr="00E30C0B">
        <w:rPr>
          <w:b/>
          <w:bCs/>
          <w:sz w:val="28"/>
          <w:szCs w:val="28"/>
        </w:rPr>
        <w:t xml:space="preserve">Средства массовой информации. </w:t>
      </w:r>
      <w:r w:rsidRPr="00E30C0B">
        <w:rPr>
          <w:sz w:val="28"/>
          <w:szCs w:val="28"/>
        </w:rPr>
        <w:t xml:space="preserve">Роль средств массовой информации в жизни общества. Средства массовой информации: пресса, телевидение, радио, Интернет. </w:t>
      </w:r>
    </w:p>
    <w:p w14:paraId="079D6ADF" w14:textId="77777777" w:rsidR="00B41980" w:rsidRPr="00E30C0B" w:rsidRDefault="00B41980" w:rsidP="00F35920">
      <w:pPr>
        <w:pStyle w:val="Default"/>
        <w:jc w:val="both"/>
        <w:rPr>
          <w:sz w:val="28"/>
          <w:szCs w:val="28"/>
        </w:rPr>
      </w:pPr>
      <w:r w:rsidRPr="00E30C0B">
        <w:rPr>
          <w:b/>
          <w:bCs/>
          <w:sz w:val="28"/>
          <w:szCs w:val="28"/>
        </w:rPr>
        <w:t xml:space="preserve">Страны изучаемого языка и родная страна. </w:t>
      </w:r>
      <w:r w:rsidRPr="00E30C0B">
        <w:rPr>
          <w:sz w:val="28"/>
          <w:szCs w:val="28"/>
        </w:rPr>
        <w:t>Страны, столицы, крупные город</w:t>
      </w:r>
      <w:r w:rsidR="00E30C0B">
        <w:rPr>
          <w:sz w:val="28"/>
          <w:szCs w:val="28"/>
        </w:rPr>
        <w:t>а. Государ</w:t>
      </w:r>
      <w:r w:rsidRPr="00E30C0B">
        <w:rPr>
          <w:sz w:val="28"/>
          <w:szCs w:val="28"/>
        </w:rPr>
        <w:t>ственные символы. Географическое положение. Климат</w:t>
      </w:r>
      <w:r w:rsidR="00E30C0B">
        <w:rPr>
          <w:sz w:val="28"/>
          <w:szCs w:val="28"/>
        </w:rPr>
        <w:t>. Население. Достопримечательно</w:t>
      </w:r>
      <w:r w:rsidRPr="00E30C0B">
        <w:rPr>
          <w:sz w:val="28"/>
          <w:szCs w:val="28"/>
        </w:rPr>
        <w:t>сти. Культурные особенности: национальные праздники,</w:t>
      </w:r>
      <w:r w:rsidR="00E30C0B">
        <w:rPr>
          <w:sz w:val="28"/>
          <w:szCs w:val="28"/>
        </w:rPr>
        <w:t xml:space="preserve"> памятные даты, исторические со</w:t>
      </w:r>
      <w:r w:rsidRPr="00E30C0B">
        <w:rPr>
          <w:sz w:val="28"/>
          <w:szCs w:val="28"/>
        </w:rPr>
        <w:t xml:space="preserve">бытия, традиции и обычаи. Выдающиеся люди и их вклад в науку и мировую культуру. </w:t>
      </w:r>
    </w:p>
    <w:p w14:paraId="3D199AB8" w14:textId="77777777" w:rsidR="00B41980" w:rsidRPr="00E30C0B" w:rsidRDefault="00B41980" w:rsidP="00F35920">
      <w:pPr>
        <w:pStyle w:val="Default"/>
        <w:jc w:val="both"/>
        <w:rPr>
          <w:sz w:val="28"/>
          <w:szCs w:val="28"/>
        </w:rPr>
      </w:pPr>
      <w:r w:rsidRPr="00E30C0B">
        <w:rPr>
          <w:b/>
          <w:bCs/>
          <w:sz w:val="28"/>
          <w:szCs w:val="28"/>
        </w:rPr>
        <w:t xml:space="preserve">Коммуникативные умения </w:t>
      </w:r>
    </w:p>
    <w:p w14:paraId="1A51570B" w14:textId="77777777" w:rsidR="00B41980" w:rsidRPr="00E30C0B" w:rsidRDefault="00B41980" w:rsidP="00F35920">
      <w:pPr>
        <w:pStyle w:val="Default"/>
        <w:jc w:val="both"/>
        <w:rPr>
          <w:sz w:val="28"/>
          <w:szCs w:val="28"/>
        </w:rPr>
      </w:pPr>
      <w:r w:rsidRPr="00E30C0B">
        <w:rPr>
          <w:b/>
          <w:bCs/>
          <w:sz w:val="28"/>
          <w:szCs w:val="28"/>
        </w:rPr>
        <w:t xml:space="preserve">Говорение </w:t>
      </w:r>
    </w:p>
    <w:p w14:paraId="3D84FE70" w14:textId="77777777" w:rsidR="00B41980" w:rsidRPr="00E30C0B" w:rsidRDefault="00B41980" w:rsidP="00F35920">
      <w:pPr>
        <w:pStyle w:val="Default"/>
        <w:jc w:val="both"/>
        <w:rPr>
          <w:sz w:val="28"/>
          <w:szCs w:val="28"/>
        </w:rPr>
      </w:pPr>
      <w:r w:rsidRPr="00E30C0B">
        <w:rPr>
          <w:b/>
          <w:bCs/>
          <w:sz w:val="28"/>
          <w:szCs w:val="28"/>
        </w:rPr>
        <w:t xml:space="preserve">Диалогическая речь </w:t>
      </w:r>
    </w:p>
    <w:p w14:paraId="3221E66E" w14:textId="77777777" w:rsidR="00B41980" w:rsidRPr="00E30C0B" w:rsidRDefault="00B41980" w:rsidP="00F35920">
      <w:pPr>
        <w:pStyle w:val="Default"/>
        <w:jc w:val="both"/>
        <w:rPr>
          <w:sz w:val="28"/>
          <w:szCs w:val="28"/>
        </w:rPr>
      </w:pPr>
      <w:r w:rsidRPr="00E30C0B">
        <w:rPr>
          <w:sz w:val="28"/>
          <w:szCs w:val="28"/>
        </w:rPr>
        <w:t>Совершенствование диалогической речи в рамках изуча</w:t>
      </w:r>
      <w:r w:rsidR="00E30C0B">
        <w:rPr>
          <w:sz w:val="28"/>
          <w:szCs w:val="28"/>
        </w:rPr>
        <w:t>емого предметного содержания ре</w:t>
      </w:r>
      <w:r w:rsidRPr="00E30C0B">
        <w:rPr>
          <w:sz w:val="28"/>
          <w:szCs w:val="28"/>
        </w:rPr>
        <w:t xml:space="preserve">чи: умений вести диалоги разного характера - этикетный, </w:t>
      </w:r>
      <w:r w:rsidR="00E30C0B">
        <w:rPr>
          <w:sz w:val="28"/>
          <w:szCs w:val="28"/>
        </w:rPr>
        <w:t>диалог-расспрос, диалог – побуж</w:t>
      </w:r>
      <w:r w:rsidRPr="00E30C0B">
        <w:rPr>
          <w:sz w:val="28"/>
          <w:szCs w:val="28"/>
        </w:rPr>
        <w:t xml:space="preserve">дение к действию, диалог-обмен мнениями и комбинированный диалог. </w:t>
      </w:r>
    </w:p>
    <w:p w14:paraId="5991D856" w14:textId="77777777" w:rsidR="00B41980" w:rsidRPr="00E30C0B" w:rsidRDefault="00B41980" w:rsidP="00F35920">
      <w:pPr>
        <w:pStyle w:val="Default"/>
        <w:jc w:val="both"/>
        <w:rPr>
          <w:sz w:val="28"/>
          <w:szCs w:val="28"/>
        </w:rPr>
      </w:pPr>
      <w:r w:rsidRPr="00E30C0B">
        <w:rPr>
          <w:sz w:val="28"/>
          <w:szCs w:val="28"/>
        </w:rPr>
        <w:t xml:space="preserve">Объем диалога от 3 реплик (5-7 класс) до 4-5 реплик (8-9 </w:t>
      </w:r>
      <w:r w:rsidR="00E30C0B">
        <w:rPr>
          <w:sz w:val="28"/>
          <w:szCs w:val="28"/>
        </w:rPr>
        <w:t>класс) со стороны каждого учаще</w:t>
      </w:r>
      <w:r w:rsidRPr="00E30C0B">
        <w:rPr>
          <w:sz w:val="28"/>
          <w:szCs w:val="28"/>
        </w:rPr>
        <w:t>гося.</w:t>
      </w:r>
      <w:r w:rsidR="00E30C0B">
        <w:rPr>
          <w:sz w:val="28"/>
          <w:szCs w:val="28"/>
        </w:rPr>
        <w:t xml:space="preserve"> </w:t>
      </w:r>
      <w:r w:rsidRPr="00E30C0B">
        <w:rPr>
          <w:sz w:val="28"/>
          <w:szCs w:val="28"/>
        </w:rPr>
        <w:t xml:space="preserve">Продолжительность диалога – до 2,5–3 минут. </w:t>
      </w:r>
    </w:p>
    <w:p w14:paraId="4B2534EE" w14:textId="77777777" w:rsidR="00B41980" w:rsidRPr="00E30C0B" w:rsidRDefault="00B41980" w:rsidP="00F35920">
      <w:pPr>
        <w:pStyle w:val="Default"/>
        <w:jc w:val="both"/>
        <w:rPr>
          <w:sz w:val="28"/>
          <w:szCs w:val="28"/>
        </w:rPr>
      </w:pPr>
      <w:r w:rsidRPr="00E30C0B">
        <w:rPr>
          <w:b/>
          <w:bCs/>
          <w:sz w:val="28"/>
          <w:szCs w:val="28"/>
        </w:rPr>
        <w:t xml:space="preserve">Монологическая речь </w:t>
      </w:r>
    </w:p>
    <w:p w14:paraId="6D6C788F" w14:textId="77777777" w:rsidR="00B41980" w:rsidRPr="00E30C0B" w:rsidRDefault="00B41980" w:rsidP="00F35920">
      <w:pPr>
        <w:pStyle w:val="Default"/>
        <w:jc w:val="both"/>
        <w:rPr>
          <w:sz w:val="28"/>
          <w:szCs w:val="28"/>
        </w:rPr>
      </w:pPr>
      <w:r w:rsidRPr="00E30C0B">
        <w:rPr>
          <w:sz w:val="28"/>
          <w:szCs w:val="28"/>
        </w:rPr>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w:t>
      </w:r>
      <w:r w:rsidR="00E30C0B">
        <w:rPr>
          <w:sz w:val="28"/>
          <w:szCs w:val="28"/>
        </w:rPr>
        <w:t>с опорой и без опоры на зритель</w:t>
      </w:r>
      <w:r w:rsidRPr="00E30C0B">
        <w:rPr>
          <w:sz w:val="28"/>
          <w:szCs w:val="28"/>
        </w:rPr>
        <w:t xml:space="preserve">ную наглядность, прочитанный/прослушанный текст и/или вербальные опоры (ключевые слова, план, вопросы) </w:t>
      </w:r>
    </w:p>
    <w:p w14:paraId="7559E794" w14:textId="77777777" w:rsidR="00B41980" w:rsidRPr="00E30C0B" w:rsidRDefault="00B41980" w:rsidP="00F35920">
      <w:pPr>
        <w:pStyle w:val="Default"/>
        <w:jc w:val="both"/>
        <w:rPr>
          <w:sz w:val="28"/>
          <w:szCs w:val="28"/>
        </w:rPr>
      </w:pPr>
      <w:r w:rsidRPr="00E30C0B">
        <w:rPr>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14:paraId="15160CAF" w14:textId="77777777" w:rsidR="00B41980" w:rsidRPr="00E30C0B" w:rsidRDefault="00B41980" w:rsidP="00F35920">
      <w:pPr>
        <w:pStyle w:val="Default"/>
        <w:jc w:val="both"/>
        <w:rPr>
          <w:sz w:val="28"/>
          <w:szCs w:val="28"/>
        </w:rPr>
      </w:pPr>
      <w:r w:rsidRPr="00E30C0B">
        <w:rPr>
          <w:b/>
          <w:bCs/>
          <w:sz w:val="28"/>
          <w:szCs w:val="28"/>
        </w:rPr>
        <w:t xml:space="preserve">Аудирование </w:t>
      </w:r>
    </w:p>
    <w:p w14:paraId="09F1490E" w14:textId="77777777" w:rsidR="00B41980" w:rsidRPr="00E30C0B" w:rsidRDefault="00B41980" w:rsidP="00F35920">
      <w:pPr>
        <w:pStyle w:val="Default"/>
        <w:jc w:val="both"/>
        <w:rPr>
          <w:sz w:val="28"/>
          <w:szCs w:val="28"/>
        </w:rPr>
      </w:pPr>
      <w:r w:rsidRPr="00E30C0B">
        <w:rPr>
          <w:sz w:val="28"/>
          <w:szCs w:val="28"/>
        </w:rPr>
        <w:t>Восприятие на слух и понимание несложных аутентичных аудиотекстов с разной глубиной и точностью проникновения в их содержание (с понима</w:t>
      </w:r>
      <w:r w:rsidR="00B932A2">
        <w:rPr>
          <w:sz w:val="28"/>
          <w:szCs w:val="28"/>
        </w:rPr>
        <w:t>нием основного содержания, с вы</w:t>
      </w:r>
      <w:r w:rsidRPr="00E30C0B">
        <w:rPr>
          <w:sz w:val="28"/>
          <w:szCs w:val="28"/>
        </w:rPr>
        <w:t xml:space="preserve">борочным пониманием) в зависимости от решаемой коммуникативной задачи. </w:t>
      </w:r>
    </w:p>
    <w:p w14:paraId="088C4966" w14:textId="77777777" w:rsidR="00B41980" w:rsidRPr="00E30C0B" w:rsidRDefault="00B41980" w:rsidP="00F35920">
      <w:pPr>
        <w:pStyle w:val="Default"/>
        <w:jc w:val="both"/>
        <w:rPr>
          <w:sz w:val="28"/>
          <w:szCs w:val="28"/>
        </w:rPr>
      </w:pPr>
      <w:r w:rsidRPr="00E30C0B">
        <w:rPr>
          <w:sz w:val="28"/>
          <w:szCs w:val="28"/>
        </w:rPr>
        <w:t xml:space="preserve">Жанры текстов: прагматические, информационные, научно-популярные. </w:t>
      </w:r>
    </w:p>
    <w:p w14:paraId="08E88116" w14:textId="77777777" w:rsidR="00B41980" w:rsidRPr="00E30C0B" w:rsidRDefault="00B41980" w:rsidP="00F35920">
      <w:pPr>
        <w:pStyle w:val="Default"/>
        <w:jc w:val="both"/>
        <w:rPr>
          <w:sz w:val="28"/>
          <w:szCs w:val="28"/>
        </w:rPr>
      </w:pPr>
      <w:r w:rsidRPr="00E30C0B">
        <w:rPr>
          <w:sz w:val="28"/>
          <w:szCs w:val="28"/>
        </w:rPr>
        <w:t>Типы текстов: высказывания собеседников в ситуация</w:t>
      </w:r>
      <w:r w:rsidR="00B932A2">
        <w:rPr>
          <w:sz w:val="28"/>
          <w:szCs w:val="28"/>
        </w:rPr>
        <w:t>х повседневного общения, сообще</w:t>
      </w:r>
      <w:r w:rsidRPr="00E30C0B">
        <w:rPr>
          <w:sz w:val="28"/>
          <w:szCs w:val="28"/>
        </w:rPr>
        <w:t xml:space="preserve">ние, беседа, интервью, объявление, реклама и др. </w:t>
      </w:r>
    </w:p>
    <w:p w14:paraId="5AACD0DA" w14:textId="77777777" w:rsidR="00B41980" w:rsidRPr="00E30C0B" w:rsidRDefault="00B41980" w:rsidP="00F35920">
      <w:pPr>
        <w:pStyle w:val="Default"/>
        <w:jc w:val="both"/>
        <w:rPr>
          <w:sz w:val="28"/>
          <w:szCs w:val="28"/>
        </w:rPr>
      </w:pPr>
      <w:r w:rsidRPr="00E30C0B">
        <w:rPr>
          <w:sz w:val="28"/>
          <w:szCs w:val="28"/>
        </w:rPr>
        <w:t>Содержание текстов должно соответствовать возрастн</w:t>
      </w:r>
      <w:r w:rsidR="00B932A2">
        <w:rPr>
          <w:sz w:val="28"/>
          <w:szCs w:val="28"/>
        </w:rPr>
        <w:t>ым особенностям и интересам уча</w:t>
      </w:r>
      <w:r w:rsidRPr="00E30C0B">
        <w:rPr>
          <w:sz w:val="28"/>
          <w:szCs w:val="28"/>
        </w:rPr>
        <w:t xml:space="preserve">щихся и иметь образовательную и воспитательную ценность. </w:t>
      </w:r>
    </w:p>
    <w:p w14:paraId="32D52D50" w14:textId="77777777" w:rsidR="00B41980" w:rsidRPr="00E30C0B" w:rsidRDefault="00B41980" w:rsidP="00F35920">
      <w:pPr>
        <w:pStyle w:val="Default"/>
        <w:jc w:val="both"/>
        <w:rPr>
          <w:sz w:val="28"/>
          <w:szCs w:val="28"/>
        </w:rPr>
      </w:pPr>
      <w:r w:rsidRPr="00E30C0B">
        <w:rPr>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w:t>
      </w:r>
      <w:r w:rsidR="00B932A2">
        <w:rPr>
          <w:sz w:val="28"/>
          <w:szCs w:val="28"/>
        </w:rPr>
        <w:t>мом на слух тексте. Время звуча</w:t>
      </w:r>
      <w:r w:rsidRPr="00E30C0B">
        <w:rPr>
          <w:sz w:val="28"/>
          <w:szCs w:val="28"/>
        </w:rPr>
        <w:t xml:space="preserve">ния текстов для аудирования – до 2 минут. </w:t>
      </w:r>
    </w:p>
    <w:p w14:paraId="3738220A" w14:textId="77777777" w:rsidR="00B41980" w:rsidRPr="00E30C0B" w:rsidRDefault="00B41980" w:rsidP="00F35920">
      <w:pPr>
        <w:pStyle w:val="Default"/>
        <w:jc w:val="both"/>
        <w:rPr>
          <w:sz w:val="28"/>
          <w:szCs w:val="28"/>
        </w:rPr>
      </w:pPr>
      <w:r w:rsidRPr="00E30C0B">
        <w:rPr>
          <w:sz w:val="28"/>
          <w:szCs w:val="28"/>
        </w:rPr>
        <w:t>Аудирование с выборочным пониманием нужной/ ин</w:t>
      </w:r>
      <w:r w:rsidR="00B932A2">
        <w:rPr>
          <w:sz w:val="28"/>
          <w:szCs w:val="28"/>
        </w:rPr>
        <w:t>тересующей/ запрашиваемой инфор</w:t>
      </w:r>
      <w:r w:rsidRPr="00E30C0B">
        <w:rPr>
          <w:sz w:val="28"/>
          <w:szCs w:val="28"/>
        </w:rPr>
        <w:t>мации предполагает умение выделить значимую инфор</w:t>
      </w:r>
      <w:r w:rsidR="00B932A2">
        <w:rPr>
          <w:sz w:val="28"/>
          <w:szCs w:val="28"/>
        </w:rPr>
        <w:t>мацию в одном или нескольких не</w:t>
      </w:r>
      <w:r w:rsidRPr="00E30C0B">
        <w:rPr>
          <w:sz w:val="28"/>
          <w:szCs w:val="28"/>
        </w:rPr>
        <w:t xml:space="preserve">сложных аутентичных коротких текстах. Время звучания текстов для аудирования – до 1,5 минут. </w:t>
      </w:r>
    </w:p>
    <w:p w14:paraId="7F7EBA83" w14:textId="77777777" w:rsidR="00B41980" w:rsidRPr="00E30C0B" w:rsidRDefault="00B41980" w:rsidP="00F35920">
      <w:pPr>
        <w:pStyle w:val="Default"/>
        <w:jc w:val="both"/>
        <w:rPr>
          <w:sz w:val="28"/>
          <w:szCs w:val="28"/>
        </w:rPr>
      </w:pPr>
      <w:r w:rsidRPr="00E30C0B">
        <w:rPr>
          <w:sz w:val="28"/>
          <w:szCs w:val="28"/>
        </w:rPr>
        <w:t>Аудирование с пониманием основного содержания текста и с выборочным пониманием нужной/ интересующей/ запрашиваемой информации ос</w:t>
      </w:r>
      <w:r w:rsidR="00B932A2">
        <w:rPr>
          <w:sz w:val="28"/>
          <w:szCs w:val="28"/>
        </w:rPr>
        <w:t>уществляется на несложных аутен</w:t>
      </w:r>
      <w:r w:rsidRPr="00E30C0B">
        <w:rPr>
          <w:sz w:val="28"/>
          <w:szCs w:val="28"/>
        </w:rPr>
        <w:t xml:space="preserve">тичных текстах, содержащих наряду с изученными и некоторое количество незнакомых языковых явлений. </w:t>
      </w:r>
    </w:p>
    <w:p w14:paraId="3BC62E79" w14:textId="77777777" w:rsidR="00B41980" w:rsidRPr="00E30C0B" w:rsidRDefault="00B41980" w:rsidP="00F35920">
      <w:pPr>
        <w:pStyle w:val="Default"/>
        <w:jc w:val="both"/>
        <w:rPr>
          <w:sz w:val="28"/>
          <w:szCs w:val="28"/>
        </w:rPr>
      </w:pPr>
      <w:r w:rsidRPr="00E30C0B">
        <w:rPr>
          <w:b/>
          <w:bCs/>
          <w:sz w:val="28"/>
          <w:szCs w:val="28"/>
        </w:rPr>
        <w:t xml:space="preserve">Чтение </w:t>
      </w:r>
    </w:p>
    <w:p w14:paraId="3CF1AD9A" w14:textId="77777777" w:rsidR="00E30C0B" w:rsidRPr="00E30C0B" w:rsidRDefault="00B41980" w:rsidP="00F35920">
      <w:pPr>
        <w:pStyle w:val="Default"/>
        <w:jc w:val="both"/>
        <w:rPr>
          <w:sz w:val="28"/>
          <w:szCs w:val="28"/>
        </w:rPr>
      </w:pPr>
      <w:r w:rsidRPr="00E30C0B">
        <w:rPr>
          <w:sz w:val="28"/>
          <w:szCs w:val="28"/>
        </w:rPr>
        <w:t xml:space="preserve">Чтение и понимание текстов с различной глубиной и </w:t>
      </w:r>
      <w:r w:rsidR="00B932A2">
        <w:rPr>
          <w:sz w:val="28"/>
          <w:szCs w:val="28"/>
        </w:rPr>
        <w:t>точностью проникновения в их со</w:t>
      </w:r>
      <w:r w:rsidRPr="00E30C0B">
        <w:rPr>
          <w:sz w:val="28"/>
          <w:szCs w:val="28"/>
        </w:rPr>
        <w:t>держание: с пониманием основного содержания, с выборочным пониманием нужной/ инте</w:t>
      </w:r>
      <w:r w:rsidR="00E30C0B" w:rsidRPr="00E30C0B">
        <w:rPr>
          <w:sz w:val="28"/>
          <w:szCs w:val="28"/>
        </w:rPr>
        <w:t xml:space="preserve">ресующей/ запрашиваемой информации, с полным пониманием. </w:t>
      </w:r>
    </w:p>
    <w:p w14:paraId="1E9DB807" w14:textId="77777777" w:rsidR="00E30C0B" w:rsidRPr="00E30C0B" w:rsidRDefault="00E30C0B" w:rsidP="00F35920">
      <w:pPr>
        <w:pStyle w:val="Default"/>
        <w:jc w:val="both"/>
        <w:rPr>
          <w:sz w:val="28"/>
          <w:szCs w:val="28"/>
        </w:rPr>
      </w:pPr>
      <w:r w:rsidRPr="00E30C0B">
        <w:rPr>
          <w:sz w:val="28"/>
          <w:szCs w:val="28"/>
        </w:rPr>
        <w:t xml:space="preserve">Жанры текстов: научно-популярные, публицистические, художественные, прагматические. </w:t>
      </w:r>
    </w:p>
    <w:p w14:paraId="23A9982C" w14:textId="77777777" w:rsidR="00E30C0B" w:rsidRPr="00E30C0B" w:rsidRDefault="00E30C0B" w:rsidP="00F35920">
      <w:pPr>
        <w:pStyle w:val="Default"/>
        <w:jc w:val="both"/>
        <w:rPr>
          <w:sz w:val="28"/>
          <w:szCs w:val="28"/>
        </w:rPr>
      </w:pPr>
      <w:r w:rsidRPr="00E30C0B">
        <w:rPr>
          <w:sz w:val="28"/>
          <w:szCs w:val="28"/>
        </w:rPr>
        <w:t>Типы текстов: статья, интервью, рассказ, отрывок из ху</w:t>
      </w:r>
      <w:r w:rsidR="00B932A2">
        <w:rPr>
          <w:sz w:val="28"/>
          <w:szCs w:val="28"/>
        </w:rPr>
        <w:t>дожественного произведения, объ</w:t>
      </w:r>
      <w:r w:rsidRPr="00E30C0B">
        <w:rPr>
          <w:sz w:val="28"/>
          <w:szCs w:val="28"/>
        </w:rPr>
        <w:t xml:space="preserve">явление, рецепт, рекламный проспект, стихотворение и др. </w:t>
      </w:r>
    </w:p>
    <w:p w14:paraId="3C3F893B" w14:textId="77777777" w:rsidR="00E30C0B" w:rsidRPr="00E30C0B" w:rsidRDefault="00E30C0B" w:rsidP="00F35920">
      <w:pPr>
        <w:pStyle w:val="Default"/>
        <w:jc w:val="both"/>
        <w:rPr>
          <w:sz w:val="28"/>
          <w:szCs w:val="28"/>
        </w:rPr>
      </w:pPr>
      <w:r w:rsidRPr="00E30C0B">
        <w:rPr>
          <w:sz w:val="28"/>
          <w:szCs w:val="28"/>
        </w:rPr>
        <w:t>Содержание текстов должно соответствовать возрастн</w:t>
      </w:r>
      <w:r w:rsidR="00B932A2">
        <w:rPr>
          <w:sz w:val="28"/>
          <w:szCs w:val="28"/>
        </w:rPr>
        <w:t>ым особенностям и интересам уча</w:t>
      </w:r>
      <w:r w:rsidRPr="00E30C0B">
        <w:rPr>
          <w:sz w:val="28"/>
          <w:szCs w:val="28"/>
        </w:rPr>
        <w:t>щихся, иметь образовательную и воспитательную цен</w:t>
      </w:r>
      <w:r w:rsidR="00B932A2">
        <w:rPr>
          <w:sz w:val="28"/>
          <w:szCs w:val="28"/>
        </w:rPr>
        <w:t>ность, воздействовать на эмоцио</w:t>
      </w:r>
      <w:r w:rsidRPr="00E30C0B">
        <w:rPr>
          <w:sz w:val="28"/>
          <w:szCs w:val="28"/>
        </w:rPr>
        <w:t xml:space="preserve">нальную сферу школьников. </w:t>
      </w:r>
    </w:p>
    <w:p w14:paraId="6C806D94" w14:textId="77777777" w:rsidR="00E30C0B" w:rsidRPr="00E30C0B" w:rsidRDefault="00E30C0B" w:rsidP="00F35920">
      <w:pPr>
        <w:pStyle w:val="Default"/>
        <w:jc w:val="both"/>
        <w:rPr>
          <w:sz w:val="28"/>
          <w:szCs w:val="28"/>
        </w:rPr>
      </w:pPr>
      <w:r w:rsidRPr="00E30C0B">
        <w:rPr>
          <w:sz w:val="28"/>
          <w:szCs w:val="28"/>
        </w:rPr>
        <w:t>Чтение с пониманием основного содержания осуществляется на несложных аутентичных текстах в рамках предметного содержания, обозначенно</w:t>
      </w:r>
      <w:r w:rsidR="00B932A2">
        <w:rPr>
          <w:sz w:val="28"/>
          <w:szCs w:val="28"/>
        </w:rPr>
        <w:t>го в программе. Тексты могут со</w:t>
      </w:r>
      <w:r w:rsidRPr="00E30C0B">
        <w:rPr>
          <w:sz w:val="28"/>
          <w:szCs w:val="28"/>
        </w:rPr>
        <w:t xml:space="preserve">держать некоторое количество неизученных языковых явлений. Объем текстов для чтения – до 700 слов. </w:t>
      </w:r>
    </w:p>
    <w:p w14:paraId="15F8BC1B" w14:textId="77777777" w:rsidR="00E30C0B" w:rsidRPr="00E30C0B" w:rsidRDefault="00E30C0B" w:rsidP="00F35920">
      <w:pPr>
        <w:pStyle w:val="Default"/>
        <w:jc w:val="both"/>
        <w:rPr>
          <w:sz w:val="28"/>
          <w:szCs w:val="28"/>
        </w:rPr>
      </w:pPr>
      <w:r w:rsidRPr="00E30C0B">
        <w:rPr>
          <w:sz w:val="28"/>
          <w:szCs w:val="28"/>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w:t>
      </w:r>
      <w:r w:rsidR="00B932A2">
        <w:rPr>
          <w:sz w:val="28"/>
          <w:szCs w:val="28"/>
        </w:rPr>
        <w:t>во не</w:t>
      </w:r>
      <w:r w:rsidRPr="00E30C0B">
        <w:rPr>
          <w:sz w:val="28"/>
          <w:szCs w:val="28"/>
        </w:rPr>
        <w:t>знакомых языковых явлений.</w:t>
      </w:r>
      <w:r w:rsidR="00B932A2">
        <w:rPr>
          <w:sz w:val="28"/>
          <w:szCs w:val="28"/>
        </w:rPr>
        <w:t xml:space="preserve"> </w:t>
      </w:r>
      <w:r w:rsidRPr="00E30C0B">
        <w:rPr>
          <w:sz w:val="28"/>
          <w:szCs w:val="28"/>
        </w:rPr>
        <w:t xml:space="preserve">Объем текста для чтения - около 350 слов. </w:t>
      </w:r>
    </w:p>
    <w:p w14:paraId="02551CAC" w14:textId="77777777" w:rsidR="00E30C0B" w:rsidRPr="00E30C0B" w:rsidRDefault="00E30C0B" w:rsidP="00F35920">
      <w:pPr>
        <w:pStyle w:val="Default"/>
        <w:jc w:val="both"/>
        <w:rPr>
          <w:sz w:val="28"/>
          <w:szCs w:val="28"/>
        </w:rPr>
      </w:pPr>
      <w:r w:rsidRPr="00E30C0B">
        <w:rPr>
          <w:sz w:val="28"/>
          <w:szCs w:val="28"/>
        </w:rPr>
        <w:t>Чтение с полным пониманием осуществляется на неслож</w:t>
      </w:r>
      <w:r w:rsidR="00B932A2">
        <w:rPr>
          <w:sz w:val="28"/>
          <w:szCs w:val="28"/>
        </w:rPr>
        <w:t>ных аутентичных текстах, постро</w:t>
      </w:r>
      <w:r w:rsidRPr="00E30C0B">
        <w:rPr>
          <w:sz w:val="28"/>
          <w:szCs w:val="28"/>
        </w:rPr>
        <w:t xml:space="preserve">енных на изученном языковом материале. Объем текста для чтения около 500 слов. </w:t>
      </w:r>
    </w:p>
    <w:p w14:paraId="1639A331" w14:textId="77777777" w:rsidR="00E30C0B" w:rsidRPr="00E30C0B" w:rsidRDefault="00E30C0B" w:rsidP="00F35920">
      <w:pPr>
        <w:pStyle w:val="Default"/>
        <w:jc w:val="both"/>
        <w:rPr>
          <w:sz w:val="28"/>
          <w:szCs w:val="28"/>
        </w:rPr>
      </w:pPr>
      <w:r w:rsidRPr="00E30C0B">
        <w:rPr>
          <w:sz w:val="28"/>
          <w:szCs w:val="28"/>
        </w:rPr>
        <w:t xml:space="preserve">Независимо от вида чтения возможно использование двуязычного словаря. </w:t>
      </w:r>
    </w:p>
    <w:p w14:paraId="3C3644D4" w14:textId="77777777" w:rsidR="00E30C0B" w:rsidRPr="00E30C0B" w:rsidRDefault="00E30C0B" w:rsidP="00F35920">
      <w:pPr>
        <w:pStyle w:val="Default"/>
        <w:jc w:val="both"/>
        <w:rPr>
          <w:sz w:val="28"/>
          <w:szCs w:val="28"/>
        </w:rPr>
      </w:pPr>
      <w:r w:rsidRPr="00E30C0B">
        <w:rPr>
          <w:b/>
          <w:bCs/>
          <w:sz w:val="28"/>
          <w:szCs w:val="28"/>
        </w:rPr>
        <w:t xml:space="preserve">Письменная речь </w:t>
      </w:r>
    </w:p>
    <w:p w14:paraId="08FB4213" w14:textId="77777777" w:rsidR="00E30C0B" w:rsidRPr="00E30C0B" w:rsidRDefault="00E30C0B" w:rsidP="00F35920">
      <w:pPr>
        <w:pStyle w:val="Default"/>
        <w:jc w:val="both"/>
        <w:rPr>
          <w:sz w:val="28"/>
          <w:szCs w:val="28"/>
        </w:rPr>
      </w:pPr>
      <w:r w:rsidRPr="00E30C0B">
        <w:rPr>
          <w:sz w:val="28"/>
          <w:szCs w:val="28"/>
        </w:rPr>
        <w:t xml:space="preserve">Дальнейшее развитие и совершенствование письменной речи, а именно умений: </w:t>
      </w:r>
    </w:p>
    <w:p w14:paraId="2A228A33" w14:textId="77777777" w:rsidR="00E30C0B" w:rsidRPr="00E30C0B" w:rsidRDefault="00E30C0B" w:rsidP="00F35920">
      <w:pPr>
        <w:pStyle w:val="Default"/>
        <w:jc w:val="both"/>
        <w:rPr>
          <w:sz w:val="28"/>
          <w:szCs w:val="28"/>
        </w:rPr>
      </w:pPr>
      <w:r w:rsidRPr="00E30C0B">
        <w:rPr>
          <w:sz w:val="28"/>
          <w:szCs w:val="28"/>
        </w:rPr>
        <w:t>заполнение анкет и формуляров (указывать имя, фамил</w:t>
      </w:r>
      <w:r w:rsidR="00B932A2">
        <w:rPr>
          <w:sz w:val="28"/>
          <w:szCs w:val="28"/>
        </w:rPr>
        <w:t>ию, пол, гражданство, националь</w:t>
      </w:r>
      <w:r w:rsidRPr="00E30C0B">
        <w:rPr>
          <w:sz w:val="28"/>
          <w:szCs w:val="28"/>
        </w:rPr>
        <w:t xml:space="preserve">ность, адрес); </w:t>
      </w:r>
    </w:p>
    <w:p w14:paraId="0A1CA251" w14:textId="77777777" w:rsidR="00E30C0B" w:rsidRPr="00E30C0B" w:rsidRDefault="00E30C0B" w:rsidP="00F35920">
      <w:pPr>
        <w:pStyle w:val="Default"/>
        <w:jc w:val="both"/>
        <w:rPr>
          <w:sz w:val="28"/>
          <w:szCs w:val="28"/>
        </w:rPr>
      </w:pPr>
      <w:r w:rsidRPr="00E30C0B">
        <w:rPr>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14:paraId="078BC476" w14:textId="77777777" w:rsidR="00E30C0B" w:rsidRPr="00E30C0B" w:rsidRDefault="00E30C0B" w:rsidP="00F35920">
      <w:pPr>
        <w:pStyle w:val="Default"/>
        <w:jc w:val="both"/>
        <w:rPr>
          <w:sz w:val="28"/>
          <w:szCs w:val="28"/>
        </w:rPr>
      </w:pPr>
      <w:r w:rsidRPr="00E30C0B">
        <w:rPr>
          <w:sz w:val="28"/>
          <w:szCs w:val="28"/>
        </w:rPr>
        <w:t>написание личного письма, в ответ на письмо-стимул с употреблением формул речевого этикета, принятых в стране изучаемого языка с опорой и б</w:t>
      </w:r>
      <w:r w:rsidR="00B932A2">
        <w:rPr>
          <w:sz w:val="28"/>
          <w:szCs w:val="28"/>
        </w:rPr>
        <w:t>ез опоры на образец (расспраши</w:t>
      </w:r>
      <w:r w:rsidRPr="00E30C0B">
        <w:rPr>
          <w:sz w:val="28"/>
          <w:szCs w:val="28"/>
        </w:rPr>
        <w:t>вать адресата о его жизни, делах, сообщать то же самое о себе, выражать благодарность, давать совет, просить о чем-либо), объем личного письма</w:t>
      </w:r>
      <w:r w:rsidR="00B932A2">
        <w:rPr>
          <w:sz w:val="28"/>
          <w:szCs w:val="28"/>
        </w:rPr>
        <w:t xml:space="preserve"> около 100–120 слов, включая ад</w:t>
      </w:r>
      <w:r w:rsidRPr="00E30C0B">
        <w:rPr>
          <w:sz w:val="28"/>
          <w:szCs w:val="28"/>
        </w:rPr>
        <w:t xml:space="preserve">рес; </w:t>
      </w:r>
    </w:p>
    <w:p w14:paraId="17FC9DD7" w14:textId="77777777" w:rsidR="00E30C0B" w:rsidRPr="00E30C0B" w:rsidRDefault="00E30C0B" w:rsidP="00F35920">
      <w:pPr>
        <w:pStyle w:val="Default"/>
        <w:jc w:val="both"/>
        <w:rPr>
          <w:sz w:val="28"/>
          <w:szCs w:val="28"/>
        </w:rPr>
      </w:pPr>
      <w:r w:rsidRPr="00E30C0B">
        <w:rPr>
          <w:sz w:val="28"/>
          <w:szCs w:val="28"/>
        </w:rPr>
        <w:t>составление плана, тезисов устного/письменного сообще</w:t>
      </w:r>
      <w:r w:rsidR="00B932A2">
        <w:rPr>
          <w:sz w:val="28"/>
          <w:szCs w:val="28"/>
        </w:rPr>
        <w:t>ния; краткое изложение результа</w:t>
      </w:r>
      <w:r w:rsidRPr="00E30C0B">
        <w:rPr>
          <w:sz w:val="28"/>
          <w:szCs w:val="28"/>
        </w:rPr>
        <w:t xml:space="preserve">тов проектной деятельности. </w:t>
      </w:r>
    </w:p>
    <w:p w14:paraId="513FF2B5" w14:textId="77777777" w:rsidR="00B41980" w:rsidRPr="00E30C0B" w:rsidRDefault="00E30C0B" w:rsidP="00F35920">
      <w:pPr>
        <w:autoSpaceDE w:val="0"/>
        <w:autoSpaceDN w:val="0"/>
        <w:adjustRightInd w:val="0"/>
        <w:spacing w:after="0" w:line="240" w:lineRule="auto"/>
        <w:jc w:val="both"/>
        <w:rPr>
          <w:rFonts w:ascii="Times New Roman" w:hAnsi="Times New Roman" w:cs="Times New Roman"/>
          <w:sz w:val="28"/>
          <w:szCs w:val="28"/>
        </w:rPr>
      </w:pPr>
      <w:r w:rsidRPr="00E30C0B">
        <w:rPr>
          <w:rFonts w:ascii="Times New Roman" w:hAnsi="Times New Roman" w:cs="Times New Roman"/>
          <w:sz w:val="28"/>
          <w:szCs w:val="28"/>
        </w:rPr>
        <w:t>делать выписки из текстов; составлять небольшие пи</w:t>
      </w:r>
      <w:r w:rsidR="00B932A2">
        <w:rPr>
          <w:rFonts w:ascii="Times New Roman" w:hAnsi="Times New Roman" w:cs="Times New Roman"/>
          <w:sz w:val="28"/>
          <w:szCs w:val="28"/>
        </w:rPr>
        <w:t>сьменные высказывания в соответ</w:t>
      </w:r>
      <w:r w:rsidRPr="00E30C0B">
        <w:rPr>
          <w:rFonts w:ascii="Times New Roman" w:hAnsi="Times New Roman" w:cs="Times New Roman"/>
          <w:sz w:val="28"/>
          <w:szCs w:val="28"/>
        </w:rPr>
        <w:t>ствии с коммуникативной задачей.</w:t>
      </w:r>
    </w:p>
    <w:p w14:paraId="1D4EED09" w14:textId="77777777" w:rsidR="00E30C0B" w:rsidRPr="00E30C0B" w:rsidRDefault="00E30C0B" w:rsidP="00F35920">
      <w:pPr>
        <w:pStyle w:val="Default"/>
        <w:jc w:val="both"/>
        <w:rPr>
          <w:sz w:val="28"/>
          <w:szCs w:val="28"/>
        </w:rPr>
      </w:pPr>
      <w:r w:rsidRPr="00E30C0B">
        <w:rPr>
          <w:b/>
          <w:bCs/>
          <w:sz w:val="28"/>
          <w:szCs w:val="28"/>
        </w:rPr>
        <w:t xml:space="preserve">Языковые средства и навыки оперирования ими </w:t>
      </w:r>
    </w:p>
    <w:p w14:paraId="77E83F98" w14:textId="77777777" w:rsidR="00E30C0B" w:rsidRPr="00E30C0B" w:rsidRDefault="00E30C0B" w:rsidP="00F35920">
      <w:pPr>
        <w:pStyle w:val="Default"/>
        <w:jc w:val="both"/>
        <w:rPr>
          <w:sz w:val="28"/>
          <w:szCs w:val="28"/>
        </w:rPr>
      </w:pPr>
      <w:r w:rsidRPr="00E30C0B">
        <w:rPr>
          <w:b/>
          <w:bCs/>
          <w:sz w:val="28"/>
          <w:szCs w:val="28"/>
        </w:rPr>
        <w:t xml:space="preserve">Орфография и пунктуация </w:t>
      </w:r>
    </w:p>
    <w:p w14:paraId="23DC9571" w14:textId="77777777" w:rsidR="00E30C0B" w:rsidRPr="00E30C0B" w:rsidRDefault="00E30C0B" w:rsidP="00F35920">
      <w:pPr>
        <w:pStyle w:val="Default"/>
        <w:jc w:val="both"/>
        <w:rPr>
          <w:sz w:val="28"/>
          <w:szCs w:val="28"/>
        </w:rPr>
      </w:pPr>
      <w:r w:rsidRPr="00E30C0B">
        <w:rPr>
          <w:sz w:val="28"/>
          <w:szCs w:val="28"/>
        </w:rPr>
        <w:t xml:space="preserve">Правильное написание изученных слов. Правильное использование знаков препинания (точки, вопросительного и восклицательного знака) в конце предложения. </w:t>
      </w:r>
    </w:p>
    <w:p w14:paraId="605DE731" w14:textId="77777777" w:rsidR="00E30C0B" w:rsidRPr="00E30C0B" w:rsidRDefault="00E30C0B" w:rsidP="00F35920">
      <w:pPr>
        <w:pStyle w:val="Default"/>
        <w:jc w:val="both"/>
        <w:rPr>
          <w:sz w:val="28"/>
          <w:szCs w:val="28"/>
        </w:rPr>
      </w:pPr>
      <w:r w:rsidRPr="00E30C0B">
        <w:rPr>
          <w:b/>
          <w:bCs/>
          <w:sz w:val="28"/>
          <w:szCs w:val="28"/>
        </w:rPr>
        <w:t xml:space="preserve">Фонетическая сторона речи </w:t>
      </w:r>
    </w:p>
    <w:p w14:paraId="0D7B2629" w14:textId="77777777" w:rsidR="00E30C0B" w:rsidRPr="00E30C0B" w:rsidRDefault="00E30C0B" w:rsidP="00F35920">
      <w:pPr>
        <w:pStyle w:val="Default"/>
        <w:jc w:val="both"/>
        <w:rPr>
          <w:sz w:val="28"/>
          <w:szCs w:val="28"/>
        </w:rPr>
      </w:pPr>
      <w:r w:rsidRPr="00E30C0B">
        <w:rPr>
          <w:sz w:val="28"/>
          <w:szCs w:val="28"/>
        </w:rPr>
        <w:t xml:space="preserve">Различения на слух в потоке речи всех звуков иностранного языка и навыки их адекватного произношения (без фонематических ошибок, ведущих </w:t>
      </w:r>
      <w:r w:rsidR="00B932A2">
        <w:rPr>
          <w:sz w:val="28"/>
          <w:szCs w:val="28"/>
        </w:rPr>
        <w:t>к сбою в коммуникации). Соблюде</w:t>
      </w:r>
      <w:r w:rsidRPr="00E30C0B">
        <w:rPr>
          <w:sz w:val="28"/>
          <w:szCs w:val="28"/>
        </w:rPr>
        <w:t>ние правильного ударения в изученных словах.</w:t>
      </w:r>
      <w:r w:rsidR="00B932A2">
        <w:rPr>
          <w:sz w:val="28"/>
          <w:szCs w:val="28"/>
        </w:rPr>
        <w:t xml:space="preserve"> </w:t>
      </w:r>
      <w:r w:rsidRPr="00E30C0B">
        <w:rPr>
          <w:sz w:val="28"/>
          <w:szCs w:val="28"/>
        </w:rPr>
        <w:t>Членени</w:t>
      </w:r>
      <w:r w:rsidR="00B932A2">
        <w:rPr>
          <w:sz w:val="28"/>
          <w:szCs w:val="28"/>
        </w:rPr>
        <w:t>е предложений на смысловые груп</w:t>
      </w:r>
      <w:r w:rsidRPr="00E30C0B">
        <w:rPr>
          <w:sz w:val="28"/>
          <w:szCs w:val="28"/>
        </w:rPr>
        <w:t xml:space="preserve">пы. Ритмико-интонационные навыки произношения </w:t>
      </w:r>
      <w:r w:rsidR="00B932A2">
        <w:rPr>
          <w:sz w:val="28"/>
          <w:szCs w:val="28"/>
        </w:rPr>
        <w:t>различных типов предложений. Со</w:t>
      </w:r>
      <w:r w:rsidRPr="00E30C0B">
        <w:rPr>
          <w:sz w:val="28"/>
          <w:szCs w:val="28"/>
        </w:rPr>
        <w:t xml:space="preserve">блюдение правила отсутствия фразового ударения на служебных словах. </w:t>
      </w:r>
    </w:p>
    <w:p w14:paraId="4873A0D3" w14:textId="77777777" w:rsidR="00E30C0B" w:rsidRPr="00E30C0B" w:rsidRDefault="00E30C0B" w:rsidP="00F35920">
      <w:pPr>
        <w:pStyle w:val="Default"/>
        <w:jc w:val="both"/>
        <w:rPr>
          <w:sz w:val="28"/>
          <w:szCs w:val="28"/>
        </w:rPr>
      </w:pPr>
      <w:r w:rsidRPr="00E30C0B">
        <w:rPr>
          <w:b/>
          <w:bCs/>
          <w:sz w:val="28"/>
          <w:szCs w:val="28"/>
        </w:rPr>
        <w:t xml:space="preserve">Лексическая сторона речи </w:t>
      </w:r>
    </w:p>
    <w:p w14:paraId="16EDA5C2" w14:textId="77777777" w:rsidR="00E30C0B" w:rsidRPr="00E30C0B" w:rsidRDefault="00E30C0B" w:rsidP="00F35920">
      <w:pPr>
        <w:pStyle w:val="Default"/>
        <w:jc w:val="both"/>
        <w:rPr>
          <w:sz w:val="28"/>
          <w:szCs w:val="28"/>
        </w:rPr>
      </w:pPr>
      <w:r w:rsidRPr="00E30C0B">
        <w:rPr>
          <w:sz w:val="28"/>
          <w:szCs w:val="28"/>
        </w:rPr>
        <w:t>Навыки распознавания и употребления в речи лексичес</w:t>
      </w:r>
      <w:r w:rsidR="00B932A2">
        <w:rPr>
          <w:sz w:val="28"/>
          <w:szCs w:val="28"/>
        </w:rPr>
        <w:t>ких единиц, обслуживающих ситуа</w:t>
      </w:r>
      <w:r w:rsidRPr="00E30C0B">
        <w:rPr>
          <w:sz w:val="28"/>
          <w:szCs w:val="28"/>
        </w:rPr>
        <w:t xml:space="preserve">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14:paraId="35FCB48E" w14:textId="77777777" w:rsidR="00E30C0B" w:rsidRPr="00E30C0B" w:rsidRDefault="00E30C0B" w:rsidP="00F35920">
      <w:pPr>
        <w:pStyle w:val="Default"/>
        <w:jc w:val="both"/>
        <w:rPr>
          <w:sz w:val="28"/>
          <w:szCs w:val="28"/>
        </w:rPr>
      </w:pPr>
      <w:r w:rsidRPr="00E30C0B">
        <w:rPr>
          <w:b/>
          <w:bCs/>
          <w:sz w:val="28"/>
          <w:szCs w:val="28"/>
        </w:rPr>
        <w:t>Основные способы словообразования</w:t>
      </w:r>
      <w:r w:rsidRPr="00E30C0B">
        <w:rPr>
          <w:sz w:val="28"/>
          <w:szCs w:val="28"/>
        </w:rPr>
        <w:t>: аффиксация, словосложение, конвер</w:t>
      </w:r>
      <w:r w:rsidR="00B932A2">
        <w:rPr>
          <w:sz w:val="28"/>
          <w:szCs w:val="28"/>
        </w:rPr>
        <w:t>сия. Много</w:t>
      </w:r>
      <w:r w:rsidRPr="00E30C0B">
        <w:rPr>
          <w:sz w:val="28"/>
          <w:szCs w:val="28"/>
        </w:rPr>
        <w:t xml:space="preserve">значность лексических единиц. Синонимы. Антонимы. Лексическая сочетаемость. </w:t>
      </w:r>
    </w:p>
    <w:p w14:paraId="3AA78474" w14:textId="77777777" w:rsidR="00E30C0B" w:rsidRPr="00E30C0B" w:rsidRDefault="00E30C0B" w:rsidP="00F35920">
      <w:pPr>
        <w:pStyle w:val="Default"/>
        <w:jc w:val="both"/>
        <w:rPr>
          <w:sz w:val="28"/>
          <w:szCs w:val="28"/>
        </w:rPr>
      </w:pPr>
      <w:r w:rsidRPr="00E30C0B">
        <w:rPr>
          <w:b/>
          <w:bCs/>
          <w:sz w:val="28"/>
          <w:szCs w:val="28"/>
        </w:rPr>
        <w:t xml:space="preserve">Грамматическая сторона речи </w:t>
      </w:r>
    </w:p>
    <w:p w14:paraId="479119F3" w14:textId="77777777" w:rsidR="00E30C0B" w:rsidRPr="00E30C0B" w:rsidRDefault="00E30C0B" w:rsidP="00F35920">
      <w:pPr>
        <w:pStyle w:val="Default"/>
        <w:jc w:val="both"/>
        <w:rPr>
          <w:sz w:val="28"/>
          <w:szCs w:val="28"/>
        </w:rPr>
      </w:pPr>
      <w:r w:rsidRPr="00E30C0B">
        <w:rPr>
          <w:sz w:val="28"/>
          <w:szCs w:val="28"/>
        </w:rPr>
        <w:t xml:space="preserve">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w:t>
      </w:r>
    </w:p>
    <w:p w14:paraId="249D67E1" w14:textId="77777777" w:rsidR="00E30C0B" w:rsidRPr="00E30C0B" w:rsidRDefault="00E30C0B" w:rsidP="00F35920">
      <w:pPr>
        <w:pStyle w:val="Default"/>
        <w:jc w:val="both"/>
        <w:rPr>
          <w:sz w:val="28"/>
          <w:szCs w:val="28"/>
        </w:rPr>
      </w:pPr>
      <w:r w:rsidRPr="00E30C0B">
        <w:rPr>
          <w:sz w:val="28"/>
          <w:szCs w:val="28"/>
        </w:rPr>
        <w:t>Навыки распознавания и употребления в речи коммун</w:t>
      </w:r>
      <w:r w:rsidR="00B932A2">
        <w:rPr>
          <w:sz w:val="28"/>
          <w:szCs w:val="28"/>
        </w:rPr>
        <w:t>икативных типов предложения: по</w:t>
      </w:r>
      <w:r w:rsidRPr="00E30C0B">
        <w:rPr>
          <w:sz w:val="28"/>
          <w:szCs w:val="28"/>
        </w:rPr>
        <w:t>вествовательное (утвердительное и отрицательное), воп</w:t>
      </w:r>
      <w:r w:rsidR="00B932A2">
        <w:rPr>
          <w:sz w:val="28"/>
          <w:szCs w:val="28"/>
        </w:rPr>
        <w:t>росительное, побудительное, вос</w:t>
      </w:r>
      <w:r w:rsidRPr="00E30C0B">
        <w:rPr>
          <w:sz w:val="28"/>
          <w:szCs w:val="28"/>
        </w:rPr>
        <w:t xml:space="preserve">клицательное. Использование прямого и обратного порядка слов. </w:t>
      </w:r>
    </w:p>
    <w:p w14:paraId="45A6EC18" w14:textId="77777777" w:rsidR="00E30C0B" w:rsidRPr="00E30C0B" w:rsidRDefault="00E30C0B" w:rsidP="00F35920">
      <w:pPr>
        <w:pStyle w:val="Default"/>
        <w:jc w:val="both"/>
        <w:rPr>
          <w:sz w:val="28"/>
          <w:szCs w:val="28"/>
        </w:rPr>
      </w:pPr>
      <w:r w:rsidRPr="00E30C0B">
        <w:rPr>
          <w:sz w:val="28"/>
          <w:szCs w:val="28"/>
        </w:rPr>
        <w:t>Навыки распознавания и употребления в речи существ</w:t>
      </w:r>
      <w:r w:rsidR="00B932A2">
        <w:rPr>
          <w:sz w:val="28"/>
          <w:szCs w:val="28"/>
        </w:rPr>
        <w:t>ительных в единственном и множе</w:t>
      </w:r>
      <w:r w:rsidRPr="00E30C0B">
        <w:rPr>
          <w:sz w:val="28"/>
          <w:szCs w:val="28"/>
        </w:rPr>
        <w:t>ственном числе в различных падежах; артиклей; прилагат</w:t>
      </w:r>
      <w:r w:rsidR="00B932A2">
        <w:rPr>
          <w:sz w:val="28"/>
          <w:szCs w:val="28"/>
        </w:rPr>
        <w:t>ельных и наречий в разных степе</w:t>
      </w:r>
      <w:r w:rsidRPr="00E30C0B">
        <w:rPr>
          <w:sz w:val="28"/>
          <w:szCs w:val="28"/>
        </w:rPr>
        <w:t>нях сравнения;</w:t>
      </w:r>
      <w:r w:rsidR="00B932A2">
        <w:rPr>
          <w:sz w:val="28"/>
          <w:szCs w:val="28"/>
        </w:rPr>
        <w:t xml:space="preserve"> </w:t>
      </w:r>
      <w:r w:rsidRPr="00E30C0B">
        <w:rPr>
          <w:sz w:val="28"/>
          <w:szCs w:val="28"/>
        </w:rPr>
        <w:t>местоимений (личных, притяжательных, в</w:t>
      </w:r>
      <w:r w:rsidR="00B932A2">
        <w:rPr>
          <w:sz w:val="28"/>
          <w:szCs w:val="28"/>
        </w:rPr>
        <w:t>озвратных, указательных, неопре</w:t>
      </w:r>
      <w:r w:rsidRPr="00E30C0B">
        <w:rPr>
          <w:sz w:val="28"/>
          <w:szCs w:val="28"/>
        </w:rPr>
        <w:t>деленных и их производных, относительных, вопросител</w:t>
      </w:r>
      <w:r w:rsidR="00B932A2">
        <w:rPr>
          <w:sz w:val="28"/>
          <w:szCs w:val="28"/>
        </w:rPr>
        <w:t>ьных); количественных и порядко</w:t>
      </w:r>
      <w:r w:rsidRPr="00E30C0B">
        <w:rPr>
          <w:sz w:val="28"/>
          <w:szCs w:val="28"/>
        </w:rPr>
        <w:t xml:space="preserve">вых числительных; глаголов </w:t>
      </w:r>
      <w:r w:rsidR="00B932A2">
        <w:rPr>
          <w:sz w:val="28"/>
          <w:szCs w:val="28"/>
        </w:rPr>
        <w:t>в наиболее употребительных видовременных формах дей</w:t>
      </w:r>
      <w:r w:rsidRPr="00E30C0B">
        <w:rPr>
          <w:sz w:val="28"/>
          <w:szCs w:val="28"/>
        </w:rPr>
        <w:t xml:space="preserve">ствительного и страдательного залогов, модальных глаголов и их эквивалентов; предлогов. </w:t>
      </w:r>
    </w:p>
    <w:p w14:paraId="2FBC27E4" w14:textId="77777777" w:rsidR="00E30C0B" w:rsidRPr="00E30C0B" w:rsidRDefault="00E30C0B" w:rsidP="00F35920">
      <w:pPr>
        <w:pStyle w:val="Default"/>
        <w:jc w:val="both"/>
        <w:rPr>
          <w:sz w:val="28"/>
          <w:szCs w:val="28"/>
        </w:rPr>
      </w:pPr>
      <w:r w:rsidRPr="00E30C0B">
        <w:rPr>
          <w:b/>
          <w:bCs/>
          <w:sz w:val="28"/>
          <w:szCs w:val="28"/>
        </w:rPr>
        <w:t xml:space="preserve">Социокультурные знания и умения. </w:t>
      </w:r>
    </w:p>
    <w:p w14:paraId="60532121" w14:textId="77777777" w:rsidR="00E30C0B" w:rsidRPr="00E30C0B" w:rsidRDefault="00E30C0B" w:rsidP="00F35920">
      <w:pPr>
        <w:pStyle w:val="Default"/>
        <w:jc w:val="both"/>
        <w:rPr>
          <w:sz w:val="28"/>
          <w:szCs w:val="28"/>
        </w:rPr>
      </w:pPr>
      <w:r w:rsidRPr="00E30C0B">
        <w:rPr>
          <w:sz w:val="28"/>
          <w:szCs w:val="28"/>
        </w:rPr>
        <w:t>Умение осуществлять межличностное и межкультурное о</w:t>
      </w:r>
      <w:r w:rsidR="00B932A2">
        <w:rPr>
          <w:sz w:val="28"/>
          <w:szCs w:val="28"/>
        </w:rPr>
        <w:t>бщение, используя знания о наци</w:t>
      </w:r>
      <w:r w:rsidRPr="00E30C0B">
        <w:rPr>
          <w:sz w:val="28"/>
          <w:szCs w:val="28"/>
        </w:rPr>
        <w:t>онально-культурных особенностях своей страны и стра</w:t>
      </w:r>
      <w:r w:rsidR="00B932A2">
        <w:rPr>
          <w:sz w:val="28"/>
          <w:szCs w:val="28"/>
        </w:rPr>
        <w:t>ны/стран изучаемого языка, полу</w:t>
      </w:r>
      <w:r w:rsidRPr="00E30C0B">
        <w:rPr>
          <w:sz w:val="28"/>
          <w:szCs w:val="28"/>
        </w:rPr>
        <w:t xml:space="preserve">ченные на уроках иностранного языка и в процессе изучения других предметов (знания межпредметного характера). Это предполагает овладение: </w:t>
      </w:r>
    </w:p>
    <w:p w14:paraId="702ADDE1" w14:textId="77777777" w:rsidR="00E30C0B" w:rsidRPr="00E30C0B" w:rsidRDefault="00E30C0B" w:rsidP="00F35920">
      <w:pPr>
        <w:pStyle w:val="Default"/>
        <w:spacing w:after="9"/>
        <w:jc w:val="both"/>
        <w:rPr>
          <w:sz w:val="28"/>
          <w:szCs w:val="28"/>
        </w:rPr>
      </w:pPr>
      <w:r w:rsidRPr="00E30C0B">
        <w:rPr>
          <w:sz w:val="28"/>
          <w:szCs w:val="28"/>
        </w:rPr>
        <w:t xml:space="preserve"> знаниями о значении родного и иностранного языков в современном мире; </w:t>
      </w:r>
    </w:p>
    <w:p w14:paraId="378EFA59" w14:textId="77777777" w:rsidR="00E30C0B" w:rsidRPr="00E30C0B" w:rsidRDefault="00E30C0B" w:rsidP="00F35920">
      <w:pPr>
        <w:pStyle w:val="Default"/>
        <w:spacing w:after="9"/>
        <w:jc w:val="both"/>
        <w:rPr>
          <w:sz w:val="28"/>
          <w:szCs w:val="28"/>
        </w:rPr>
      </w:pPr>
      <w:r w:rsidRPr="00E30C0B">
        <w:rPr>
          <w:sz w:val="28"/>
          <w:szCs w:val="28"/>
        </w:rPr>
        <w:t xml:space="preserve"> сведениями о социокультурном портрете стран, говорящих на иностранном языке, их символике и культурном наследии; </w:t>
      </w:r>
    </w:p>
    <w:p w14:paraId="0326FAAF" w14:textId="77777777" w:rsidR="00E30C0B" w:rsidRPr="00E30C0B" w:rsidRDefault="00E30C0B" w:rsidP="00F35920">
      <w:pPr>
        <w:pStyle w:val="Default"/>
        <w:spacing w:after="9"/>
        <w:jc w:val="both"/>
        <w:rPr>
          <w:sz w:val="28"/>
          <w:szCs w:val="28"/>
        </w:rPr>
      </w:pPr>
      <w:r w:rsidRPr="00E30C0B">
        <w:rPr>
          <w:sz w:val="28"/>
          <w:szCs w:val="28"/>
        </w:rPr>
        <w:t xml:space="preserve"> сведениями о социокультурном портрете стран, говорящих на иностранном языке, их символике и культурном наследии; </w:t>
      </w:r>
    </w:p>
    <w:p w14:paraId="096BB098" w14:textId="77777777" w:rsidR="00E30C0B" w:rsidRPr="00E30C0B" w:rsidRDefault="00E30C0B" w:rsidP="00F35920">
      <w:pPr>
        <w:pStyle w:val="Default"/>
        <w:spacing w:after="9"/>
        <w:jc w:val="both"/>
        <w:rPr>
          <w:sz w:val="28"/>
          <w:szCs w:val="28"/>
        </w:rPr>
      </w:pPr>
      <w:r w:rsidRPr="00E30C0B">
        <w:rPr>
          <w:sz w:val="28"/>
          <w:szCs w:val="28"/>
        </w:rPr>
        <w:t xml:space="preserve"> 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14:paraId="0362605C" w14:textId="77777777" w:rsidR="00E30C0B" w:rsidRPr="00E30C0B" w:rsidRDefault="00E30C0B" w:rsidP="00F35920">
      <w:pPr>
        <w:pStyle w:val="Default"/>
        <w:spacing w:after="9"/>
        <w:jc w:val="both"/>
        <w:rPr>
          <w:sz w:val="28"/>
          <w:szCs w:val="28"/>
        </w:rPr>
      </w:pPr>
      <w:r w:rsidRPr="00E30C0B">
        <w:rPr>
          <w:sz w:val="28"/>
          <w:szCs w:val="28"/>
        </w:rPr>
        <w:t> представлениями о</w:t>
      </w:r>
      <w:r w:rsidR="00B932A2">
        <w:rPr>
          <w:sz w:val="28"/>
          <w:szCs w:val="28"/>
        </w:rPr>
        <w:t xml:space="preserve"> </w:t>
      </w:r>
      <w:r w:rsidRPr="00E30C0B">
        <w:rPr>
          <w:sz w:val="28"/>
          <w:szCs w:val="28"/>
        </w:rPr>
        <w:t>сходстве и различиях в традициях своей страны и стран изучаемого языка; об особенностях образа жизни, быта, культуры (</w:t>
      </w:r>
      <w:r w:rsidR="00B932A2">
        <w:rPr>
          <w:sz w:val="28"/>
          <w:szCs w:val="28"/>
        </w:rPr>
        <w:t>всемирно известных достопримеча</w:t>
      </w:r>
      <w:r w:rsidRPr="00E30C0B">
        <w:rPr>
          <w:sz w:val="28"/>
          <w:szCs w:val="28"/>
        </w:rPr>
        <w:t xml:space="preserve">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 </w:t>
      </w:r>
    </w:p>
    <w:p w14:paraId="7017692D" w14:textId="77777777" w:rsidR="00E30C0B" w:rsidRPr="00E30C0B" w:rsidRDefault="00E30C0B" w:rsidP="00F35920">
      <w:pPr>
        <w:pStyle w:val="Default"/>
        <w:spacing w:after="9"/>
        <w:jc w:val="both"/>
        <w:rPr>
          <w:sz w:val="28"/>
          <w:szCs w:val="28"/>
        </w:rPr>
      </w:pPr>
      <w:r w:rsidRPr="00E30C0B">
        <w:rPr>
          <w:sz w:val="28"/>
          <w:szCs w:val="28"/>
        </w:rPr>
        <w:t xml:space="preserve"> умением распознавать и употреблять в устной и </w:t>
      </w:r>
      <w:r w:rsidR="00B932A2">
        <w:rPr>
          <w:sz w:val="28"/>
          <w:szCs w:val="28"/>
        </w:rPr>
        <w:t>письменной речи в ситуациях фор</w:t>
      </w:r>
      <w:r w:rsidRPr="00E30C0B">
        <w:rPr>
          <w:sz w:val="28"/>
          <w:szCs w:val="28"/>
        </w:rPr>
        <w:t xml:space="preserve">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14:paraId="4D2AC408" w14:textId="77777777" w:rsidR="00E30C0B" w:rsidRPr="00E30C0B" w:rsidRDefault="00E30C0B" w:rsidP="00F35920">
      <w:pPr>
        <w:pStyle w:val="Default"/>
        <w:jc w:val="both"/>
        <w:rPr>
          <w:sz w:val="28"/>
          <w:szCs w:val="28"/>
        </w:rPr>
      </w:pPr>
      <w:r w:rsidRPr="00E30C0B">
        <w:rPr>
          <w:sz w:val="28"/>
          <w:szCs w:val="28"/>
        </w:rPr>
        <w:t xml:space="preserve"> 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14:paraId="7CAF5460" w14:textId="77777777" w:rsidR="00E30C0B" w:rsidRPr="00E30C0B" w:rsidRDefault="00E30C0B" w:rsidP="00F35920">
      <w:pPr>
        <w:pStyle w:val="Default"/>
        <w:jc w:val="both"/>
        <w:rPr>
          <w:sz w:val="28"/>
          <w:szCs w:val="28"/>
        </w:rPr>
      </w:pPr>
      <w:r w:rsidRPr="00E30C0B">
        <w:rPr>
          <w:b/>
          <w:bCs/>
          <w:sz w:val="28"/>
          <w:szCs w:val="28"/>
        </w:rPr>
        <w:t xml:space="preserve">Компенсаторные умения </w:t>
      </w:r>
    </w:p>
    <w:p w14:paraId="6D44CF2C" w14:textId="77777777" w:rsidR="00E30C0B" w:rsidRPr="00E30C0B" w:rsidRDefault="00E30C0B" w:rsidP="00F35920">
      <w:pPr>
        <w:pStyle w:val="Default"/>
        <w:jc w:val="both"/>
        <w:rPr>
          <w:sz w:val="28"/>
          <w:szCs w:val="28"/>
        </w:rPr>
      </w:pPr>
      <w:r w:rsidRPr="00E30C0B">
        <w:rPr>
          <w:sz w:val="28"/>
          <w:szCs w:val="28"/>
        </w:rPr>
        <w:t xml:space="preserve">Совершенствование умений: </w:t>
      </w:r>
    </w:p>
    <w:p w14:paraId="03CCC532" w14:textId="77777777" w:rsidR="00E30C0B" w:rsidRPr="00E30C0B" w:rsidRDefault="00E30C0B" w:rsidP="00F35920">
      <w:pPr>
        <w:pStyle w:val="Default"/>
        <w:jc w:val="both"/>
        <w:rPr>
          <w:sz w:val="28"/>
          <w:szCs w:val="28"/>
        </w:rPr>
      </w:pPr>
      <w:r w:rsidRPr="00E30C0B">
        <w:rPr>
          <w:sz w:val="28"/>
          <w:szCs w:val="28"/>
        </w:rPr>
        <w:t xml:space="preserve">переспрашивать, просить повторить, уточняя значение незнакомых слов; </w:t>
      </w:r>
    </w:p>
    <w:p w14:paraId="61B5CC87" w14:textId="77777777" w:rsidR="00E30C0B" w:rsidRPr="00E30C0B" w:rsidRDefault="00E30C0B" w:rsidP="00F35920">
      <w:pPr>
        <w:pStyle w:val="Default"/>
        <w:jc w:val="both"/>
        <w:rPr>
          <w:sz w:val="28"/>
          <w:szCs w:val="28"/>
        </w:rPr>
      </w:pPr>
      <w:r w:rsidRPr="00E30C0B">
        <w:rPr>
          <w:sz w:val="28"/>
          <w:szCs w:val="28"/>
        </w:rPr>
        <w:t>использовать в качестве опоры при порождении собств</w:t>
      </w:r>
      <w:r w:rsidR="00B932A2">
        <w:rPr>
          <w:sz w:val="28"/>
          <w:szCs w:val="28"/>
        </w:rPr>
        <w:t>енных высказываний ключевые сло</w:t>
      </w:r>
      <w:r w:rsidRPr="00E30C0B">
        <w:rPr>
          <w:sz w:val="28"/>
          <w:szCs w:val="28"/>
        </w:rPr>
        <w:t xml:space="preserve">ва, план к тексту, тематический словарь и т. д.; </w:t>
      </w:r>
    </w:p>
    <w:p w14:paraId="16744E2F" w14:textId="77777777" w:rsidR="00E30C0B" w:rsidRPr="00E30C0B" w:rsidRDefault="00E30C0B" w:rsidP="00F35920">
      <w:pPr>
        <w:pStyle w:val="Default"/>
        <w:jc w:val="both"/>
        <w:rPr>
          <w:sz w:val="28"/>
          <w:szCs w:val="28"/>
        </w:rPr>
      </w:pPr>
      <w:r w:rsidRPr="00E30C0B">
        <w:rPr>
          <w:sz w:val="28"/>
          <w:szCs w:val="28"/>
        </w:rPr>
        <w:t>прогнозировать содержание текста на основе заголовка,</w:t>
      </w:r>
      <w:r w:rsidR="00B932A2">
        <w:rPr>
          <w:sz w:val="28"/>
          <w:szCs w:val="28"/>
        </w:rPr>
        <w:t xml:space="preserve"> предварительно поставленных во</w:t>
      </w:r>
      <w:r w:rsidRPr="00E30C0B">
        <w:rPr>
          <w:sz w:val="28"/>
          <w:szCs w:val="28"/>
        </w:rPr>
        <w:t xml:space="preserve">просов и т. д.; </w:t>
      </w:r>
    </w:p>
    <w:p w14:paraId="06E80D36" w14:textId="77777777" w:rsidR="00E30C0B" w:rsidRPr="00E30C0B" w:rsidRDefault="00E30C0B" w:rsidP="00F35920">
      <w:pPr>
        <w:pStyle w:val="Default"/>
        <w:jc w:val="both"/>
        <w:rPr>
          <w:sz w:val="28"/>
          <w:szCs w:val="28"/>
        </w:rPr>
      </w:pPr>
      <w:r w:rsidRPr="00E30C0B">
        <w:rPr>
          <w:sz w:val="28"/>
          <w:szCs w:val="28"/>
        </w:rPr>
        <w:t xml:space="preserve">догадываться о значении незнакомых слов по контексту, по используемым собеседником жестам и мимике; </w:t>
      </w:r>
    </w:p>
    <w:p w14:paraId="0F4F8392" w14:textId="77777777" w:rsidR="00E30C0B" w:rsidRPr="00E30C0B" w:rsidRDefault="00E30C0B" w:rsidP="00F35920">
      <w:pPr>
        <w:pStyle w:val="Default"/>
        <w:jc w:val="both"/>
        <w:rPr>
          <w:sz w:val="28"/>
          <w:szCs w:val="28"/>
        </w:rPr>
      </w:pPr>
      <w:r w:rsidRPr="00E30C0B">
        <w:rPr>
          <w:sz w:val="28"/>
          <w:szCs w:val="28"/>
        </w:rPr>
        <w:t xml:space="preserve">использовать синонимы, антонимы, описание понятия при дефиците языковых средств. </w:t>
      </w:r>
    </w:p>
    <w:p w14:paraId="78773F4B" w14:textId="77777777" w:rsidR="00E30C0B" w:rsidRPr="00E30C0B" w:rsidRDefault="00E30C0B" w:rsidP="00F35920">
      <w:pPr>
        <w:pStyle w:val="Default"/>
        <w:jc w:val="both"/>
        <w:rPr>
          <w:sz w:val="28"/>
          <w:szCs w:val="28"/>
        </w:rPr>
      </w:pPr>
      <w:r w:rsidRPr="00E30C0B">
        <w:rPr>
          <w:b/>
          <w:bCs/>
          <w:sz w:val="28"/>
          <w:szCs w:val="28"/>
        </w:rPr>
        <w:t xml:space="preserve">Общеучебные умения и универсальные способы деятельности </w:t>
      </w:r>
    </w:p>
    <w:p w14:paraId="11C4167C" w14:textId="77777777" w:rsidR="00E30C0B" w:rsidRPr="00E30C0B" w:rsidRDefault="00E30C0B" w:rsidP="00F35920">
      <w:pPr>
        <w:pStyle w:val="Default"/>
        <w:jc w:val="both"/>
        <w:rPr>
          <w:sz w:val="28"/>
          <w:szCs w:val="28"/>
        </w:rPr>
      </w:pPr>
      <w:r w:rsidRPr="00E30C0B">
        <w:rPr>
          <w:sz w:val="28"/>
          <w:szCs w:val="28"/>
        </w:rPr>
        <w:t xml:space="preserve">Формирование и совершенствование умений: </w:t>
      </w:r>
    </w:p>
    <w:p w14:paraId="2A9F5ECD" w14:textId="77777777" w:rsidR="00E30C0B" w:rsidRPr="00E30C0B" w:rsidRDefault="00E30C0B" w:rsidP="00F35920">
      <w:pPr>
        <w:pStyle w:val="Default"/>
        <w:jc w:val="both"/>
        <w:rPr>
          <w:sz w:val="28"/>
          <w:szCs w:val="28"/>
        </w:rPr>
      </w:pPr>
      <w:r w:rsidRPr="00E30C0B">
        <w:rPr>
          <w:sz w:val="28"/>
          <w:szCs w:val="28"/>
        </w:rPr>
        <w:t>работать с информацией: поиск и выделение нужной информации, обобщение, сокращение, расширение устной и письменной информации, создание</w:t>
      </w:r>
      <w:r w:rsidR="00B932A2">
        <w:rPr>
          <w:sz w:val="28"/>
          <w:szCs w:val="28"/>
        </w:rPr>
        <w:t xml:space="preserve"> второго текста по аналогии, за</w:t>
      </w:r>
      <w:r w:rsidRPr="00E30C0B">
        <w:rPr>
          <w:sz w:val="28"/>
          <w:szCs w:val="28"/>
        </w:rPr>
        <w:t xml:space="preserve">полнение таблиц; </w:t>
      </w:r>
    </w:p>
    <w:p w14:paraId="3F04AA73" w14:textId="77777777" w:rsidR="00E30C0B" w:rsidRPr="00E30C0B" w:rsidRDefault="00E30C0B" w:rsidP="00F35920">
      <w:pPr>
        <w:pStyle w:val="Default"/>
        <w:jc w:val="both"/>
        <w:rPr>
          <w:sz w:val="28"/>
          <w:szCs w:val="28"/>
        </w:rPr>
      </w:pPr>
      <w:r w:rsidRPr="00E30C0B">
        <w:rPr>
          <w:sz w:val="28"/>
          <w:szCs w:val="28"/>
        </w:rPr>
        <w:t>работать с разными источниками на иностранном языке:</w:t>
      </w:r>
      <w:r w:rsidR="00B932A2">
        <w:rPr>
          <w:sz w:val="28"/>
          <w:szCs w:val="28"/>
        </w:rPr>
        <w:t xml:space="preserve"> справочными материалами, слова</w:t>
      </w:r>
      <w:r w:rsidRPr="00E30C0B">
        <w:rPr>
          <w:sz w:val="28"/>
          <w:szCs w:val="28"/>
        </w:rPr>
        <w:t>рями, интернет</w:t>
      </w:r>
      <w:r w:rsidR="00B932A2">
        <w:rPr>
          <w:sz w:val="28"/>
          <w:szCs w:val="28"/>
        </w:rPr>
        <w:t xml:space="preserve"> </w:t>
      </w:r>
      <w:r w:rsidRPr="00E30C0B">
        <w:rPr>
          <w:sz w:val="28"/>
          <w:szCs w:val="28"/>
        </w:rPr>
        <w:t>-</w:t>
      </w:r>
      <w:r w:rsidR="00B932A2">
        <w:rPr>
          <w:sz w:val="28"/>
          <w:szCs w:val="28"/>
        </w:rPr>
        <w:t xml:space="preserve"> </w:t>
      </w:r>
      <w:r w:rsidRPr="00E30C0B">
        <w:rPr>
          <w:sz w:val="28"/>
          <w:szCs w:val="28"/>
        </w:rPr>
        <w:t xml:space="preserve">ресурсами, литературой; </w:t>
      </w:r>
    </w:p>
    <w:p w14:paraId="310BDEA9" w14:textId="77777777" w:rsidR="00E30C0B" w:rsidRPr="00E30C0B" w:rsidRDefault="00E30C0B" w:rsidP="00F35920">
      <w:pPr>
        <w:pStyle w:val="Default"/>
        <w:jc w:val="both"/>
        <w:rPr>
          <w:sz w:val="28"/>
          <w:szCs w:val="28"/>
        </w:rPr>
      </w:pPr>
      <w:r w:rsidRPr="00E30C0B">
        <w:rPr>
          <w:sz w:val="28"/>
          <w:szCs w:val="28"/>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w:t>
      </w:r>
    </w:p>
    <w:p w14:paraId="2F69CDEA" w14:textId="77777777" w:rsidR="00E30C0B" w:rsidRPr="00E30C0B" w:rsidRDefault="00E30C0B" w:rsidP="00F35920">
      <w:pPr>
        <w:pStyle w:val="Default"/>
        <w:jc w:val="both"/>
        <w:rPr>
          <w:sz w:val="28"/>
          <w:szCs w:val="28"/>
        </w:rPr>
      </w:pPr>
      <w:r w:rsidRPr="00E30C0B">
        <w:rPr>
          <w:sz w:val="28"/>
          <w:szCs w:val="28"/>
        </w:rPr>
        <w:t xml:space="preserve">самостоятельно работать в классе и дома. </w:t>
      </w:r>
    </w:p>
    <w:p w14:paraId="090D5FA8" w14:textId="77777777" w:rsidR="00E30C0B" w:rsidRPr="00E30C0B" w:rsidRDefault="00E30C0B" w:rsidP="00F35920">
      <w:pPr>
        <w:pStyle w:val="Default"/>
        <w:jc w:val="both"/>
        <w:rPr>
          <w:sz w:val="28"/>
          <w:szCs w:val="28"/>
        </w:rPr>
      </w:pPr>
      <w:r w:rsidRPr="00E30C0B">
        <w:rPr>
          <w:b/>
          <w:bCs/>
          <w:sz w:val="28"/>
          <w:szCs w:val="28"/>
        </w:rPr>
        <w:t xml:space="preserve">Специальные учебные умения </w:t>
      </w:r>
    </w:p>
    <w:p w14:paraId="611B54BF" w14:textId="77777777" w:rsidR="00E30C0B" w:rsidRPr="00E30C0B" w:rsidRDefault="00E30C0B" w:rsidP="00F35920">
      <w:pPr>
        <w:pStyle w:val="Default"/>
        <w:jc w:val="both"/>
        <w:rPr>
          <w:sz w:val="28"/>
          <w:szCs w:val="28"/>
        </w:rPr>
      </w:pPr>
      <w:r w:rsidRPr="00E30C0B">
        <w:rPr>
          <w:sz w:val="28"/>
          <w:szCs w:val="28"/>
        </w:rPr>
        <w:t xml:space="preserve">Формирование и совершенствование умений: </w:t>
      </w:r>
    </w:p>
    <w:p w14:paraId="708EFD5F" w14:textId="77777777" w:rsidR="00E30C0B" w:rsidRPr="00E30C0B" w:rsidRDefault="00E30C0B" w:rsidP="00F35920">
      <w:pPr>
        <w:pStyle w:val="Default"/>
        <w:jc w:val="both"/>
        <w:rPr>
          <w:sz w:val="28"/>
          <w:szCs w:val="28"/>
        </w:rPr>
      </w:pPr>
      <w:r w:rsidRPr="00E30C0B">
        <w:rPr>
          <w:sz w:val="28"/>
          <w:szCs w:val="28"/>
        </w:rPr>
        <w:t xml:space="preserve">находить ключевые слова и социокультурные реалии в работе над текстом; </w:t>
      </w:r>
    </w:p>
    <w:p w14:paraId="389B2B7C" w14:textId="77777777" w:rsidR="00E30C0B" w:rsidRPr="00E30C0B" w:rsidRDefault="00E30C0B" w:rsidP="00F35920">
      <w:pPr>
        <w:pStyle w:val="Default"/>
        <w:jc w:val="both"/>
        <w:rPr>
          <w:sz w:val="28"/>
          <w:szCs w:val="28"/>
        </w:rPr>
      </w:pPr>
      <w:r w:rsidRPr="00E30C0B">
        <w:rPr>
          <w:sz w:val="28"/>
          <w:szCs w:val="28"/>
        </w:rPr>
        <w:t xml:space="preserve">семантизировать слова на основе языковой догадки; </w:t>
      </w:r>
    </w:p>
    <w:p w14:paraId="33E00532" w14:textId="77777777" w:rsidR="00E30C0B" w:rsidRPr="00E30C0B" w:rsidRDefault="00E30C0B" w:rsidP="00F35920">
      <w:pPr>
        <w:pStyle w:val="Default"/>
        <w:jc w:val="both"/>
        <w:rPr>
          <w:sz w:val="28"/>
          <w:szCs w:val="28"/>
        </w:rPr>
      </w:pPr>
      <w:r w:rsidRPr="00E30C0B">
        <w:rPr>
          <w:sz w:val="28"/>
          <w:szCs w:val="28"/>
        </w:rPr>
        <w:t xml:space="preserve">осуществлять словообразовательный анализ; </w:t>
      </w:r>
    </w:p>
    <w:p w14:paraId="34341E24" w14:textId="77777777" w:rsidR="0002253D" w:rsidRDefault="00E30C0B" w:rsidP="00F35920">
      <w:pPr>
        <w:pStyle w:val="Default"/>
        <w:jc w:val="both"/>
        <w:rPr>
          <w:sz w:val="28"/>
          <w:szCs w:val="28"/>
        </w:rPr>
      </w:pPr>
      <w:r w:rsidRPr="00E30C0B">
        <w:rPr>
          <w:sz w:val="28"/>
          <w:szCs w:val="28"/>
        </w:rPr>
        <w:t>пользоваться справочным материалом (грамматическим и лингвостран</w:t>
      </w:r>
      <w:r w:rsidR="00B932A2">
        <w:rPr>
          <w:sz w:val="28"/>
          <w:szCs w:val="28"/>
        </w:rPr>
        <w:t>оведческим справоч</w:t>
      </w:r>
      <w:r w:rsidRPr="00E30C0B">
        <w:rPr>
          <w:sz w:val="28"/>
          <w:szCs w:val="28"/>
        </w:rPr>
        <w:t xml:space="preserve">никами, двуязычным и толковым словарями, мультимедийными средствами); </w:t>
      </w:r>
    </w:p>
    <w:p w14:paraId="4E750FC9" w14:textId="77777777" w:rsidR="00E30C0B" w:rsidRDefault="00E30C0B" w:rsidP="00F35920">
      <w:pPr>
        <w:pStyle w:val="Default"/>
        <w:jc w:val="both"/>
        <w:rPr>
          <w:sz w:val="28"/>
          <w:szCs w:val="28"/>
        </w:rPr>
      </w:pPr>
      <w:r w:rsidRPr="00E30C0B">
        <w:rPr>
          <w:sz w:val="28"/>
          <w:szCs w:val="28"/>
        </w:rPr>
        <w:t>участвовать в проектной деятельности меж</w:t>
      </w:r>
      <w:r w:rsidR="00B932A2">
        <w:rPr>
          <w:sz w:val="28"/>
          <w:szCs w:val="28"/>
        </w:rPr>
        <w:t xml:space="preserve"> </w:t>
      </w:r>
      <w:r w:rsidRPr="00E30C0B">
        <w:rPr>
          <w:sz w:val="28"/>
          <w:szCs w:val="28"/>
        </w:rPr>
        <w:t>- и метапредметного характера.</w:t>
      </w:r>
    </w:p>
    <w:p w14:paraId="7BEB8182" w14:textId="77777777" w:rsidR="00501E50" w:rsidRPr="00D336DB" w:rsidRDefault="00501E50" w:rsidP="00B63702">
      <w:pPr>
        <w:pStyle w:val="4"/>
      </w:pPr>
      <w:bookmarkStart w:id="56" w:name="_Toc46956927"/>
      <w:r w:rsidRPr="00D336DB">
        <w:t>2.2.2.4. История России. Всеобщая история</w:t>
      </w:r>
      <w:r w:rsidR="00D336DB" w:rsidRPr="00A46139">
        <w:t>.</w:t>
      </w:r>
      <w:bookmarkEnd w:id="56"/>
    </w:p>
    <w:p w14:paraId="14D46339" w14:textId="77777777" w:rsidR="00D336DB" w:rsidRPr="00D336DB" w:rsidRDefault="00D336DB" w:rsidP="00F35920">
      <w:pPr>
        <w:autoSpaceDE w:val="0"/>
        <w:autoSpaceDN w:val="0"/>
        <w:adjustRightInd w:val="0"/>
        <w:spacing w:after="0" w:line="240" w:lineRule="auto"/>
        <w:jc w:val="both"/>
        <w:rPr>
          <w:rFonts w:ascii="Times New Roman" w:hAnsi="Times New Roman" w:cs="Times New Roman"/>
          <w:sz w:val="28"/>
          <w:szCs w:val="28"/>
        </w:rPr>
      </w:pPr>
      <w:r w:rsidRPr="00D336DB">
        <w:rPr>
          <w:rFonts w:ascii="Times New Roman" w:hAnsi="Times New Roman" w:cs="Times New Roman"/>
          <w:sz w:val="28"/>
          <w:szCs w:val="28"/>
        </w:rPr>
        <w:t>Программа учебного предмета «История» на уровне основного общего образования</w:t>
      </w:r>
      <w:r>
        <w:rPr>
          <w:rFonts w:ascii="Times New Roman" w:hAnsi="Times New Roman" w:cs="Times New Roman"/>
          <w:sz w:val="28"/>
          <w:szCs w:val="28"/>
        </w:rPr>
        <w:t xml:space="preserve"> </w:t>
      </w:r>
      <w:r w:rsidRPr="00D336DB">
        <w:rPr>
          <w:rFonts w:ascii="Times New Roman" w:hAnsi="Times New Roman" w:cs="Times New Roman"/>
          <w:sz w:val="28"/>
          <w:szCs w:val="28"/>
        </w:rPr>
        <w:t>разработана на основе Концепции нового учебно-методического комплекса по</w:t>
      </w:r>
      <w:r>
        <w:rPr>
          <w:rFonts w:ascii="Times New Roman" w:hAnsi="Times New Roman" w:cs="Times New Roman"/>
          <w:sz w:val="28"/>
          <w:szCs w:val="28"/>
        </w:rPr>
        <w:t xml:space="preserve"> </w:t>
      </w:r>
      <w:r w:rsidRPr="00D336DB">
        <w:rPr>
          <w:rFonts w:ascii="Times New Roman" w:hAnsi="Times New Roman" w:cs="Times New Roman"/>
          <w:sz w:val="28"/>
          <w:szCs w:val="28"/>
        </w:rPr>
        <w:t>отечественной истории, подготовленной в 2013-14 г. в целях повышения качества</w:t>
      </w:r>
      <w:r>
        <w:rPr>
          <w:rFonts w:ascii="Times New Roman" w:hAnsi="Times New Roman" w:cs="Times New Roman"/>
          <w:sz w:val="28"/>
          <w:szCs w:val="28"/>
        </w:rPr>
        <w:t xml:space="preserve"> </w:t>
      </w:r>
      <w:r w:rsidRPr="00D336DB">
        <w:rPr>
          <w:rFonts w:ascii="Times New Roman" w:hAnsi="Times New Roman" w:cs="Times New Roman"/>
          <w:sz w:val="28"/>
          <w:szCs w:val="28"/>
        </w:rPr>
        <w:t>школьного исторического образования, воспитания гражданственности и патриотизма,</w:t>
      </w:r>
      <w:r>
        <w:rPr>
          <w:rFonts w:ascii="Times New Roman" w:hAnsi="Times New Roman" w:cs="Times New Roman"/>
          <w:sz w:val="28"/>
          <w:szCs w:val="28"/>
        </w:rPr>
        <w:t xml:space="preserve"> </w:t>
      </w:r>
      <w:r w:rsidRPr="00D336DB">
        <w:rPr>
          <w:rFonts w:ascii="Times New Roman" w:hAnsi="Times New Roman" w:cs="Times New Roman"/>
          <w:sz w:val="28"/>
          <w:szCs w:val="28"/>
        </w:rPr>
        <w:t>формирования единого культурно-исторического пространства Российской Федерации.</w:t>
      </w:r>
    </w:p>
    <w:p w14:paraId="32EF3316" w14:textId="77777777" w:rsidR="00D336DB" w:rsidRPr="00D336DB" w:rsidRDefault="00D336DB" w:rsidP="00F35920">
      <w:pPr>
        <w:autoSpaceDE w:val="0"/>
        <w:autoSpaceDN w:val="0"/>
        <w:adjustRightInd w:val="0"/>
        <w:spacing w:after="0" w:line="240" w:lineRule="auto"/>
        <w:jc w:val="both"/>
        <w:rPr>
          <w:rFonts w:ascii="Times New Roman" w:hAnsi="Times New Roman" w:cs="Times New Roman"/>
          <w:b/>
          <w:bCs/>
          <w:sz w:val="28"/>
          <w:szCs w:val="28"/>
        </w:rPr>
      </w:pPr>
      <w:r w:rsidRPr="00D336DB">
        <w:rPr>
          <w:rFonts w:ascii="Times New Roman" w:hAnsi="Times New Roman" w:cs="Times New Roman"/>
          <w:b/>
          <w:bCs/>
          <w:sz w:val="28"/>
          <w:szCs w:val="28"/>
        </w:rPr>
        <w:t>Общая характеристика примерной программы по истории.</w:t>
      </w:r>
    </w:p>
    <w:p w14:paraId="1D87A15F" w14:textId="77777777" w:rsidR="00D336DB" w:rsidRPr="00D336DB" w:rsidRDefault="00D336DB" w:rsidP="00F35920">
      <w:pPr>
        <w:autoSpaceDE w:val="0"/>
        <w:autoSpaceDN w:val="0"/>
        <w:adjustRightInd w:val="0"/>
        <w:spacing w:after="0" w:line="240" w:lineRule="auto"/>
        <w:jc w:val="both"/>
        <w:rPr>
          <w:rFonts w:ascii="Times New Roman" w:hAnsi="Times New Roman" w:cs="Times New Roman"/>
          <w:sz w:val="28"/>
          <w:szCs w:val="28"/>
        </w:rPr>
      </w:pPr>
      <w:r w:rsidRPr="00D336DB">
        <w:rPr>
          <w:rFonts w:ascii="Times New Roman" w:hAnsi="Times New Roman" w:cs="Times New Roman"/>
          <w:b/>
          <w:bCs/>
          <w:sz w:val="28"/>
          <w:szCs w:val="28"/>
        </w:rPr>
        <w:t xml:space="preserve">Целью школьного исторического образования </w:t>
      </w:r>
      <w:r w:rsidRPr="00D336DB">
        <w:rPr>
          <w:rFonts w:ascii="Times New Roman" w:hAnsi="Times New Roman" w:cs="Times New Roman"/>
          <w:sz w:val="28"/>
          <w:szCs w:val="28"/>
        </w:rPr>
        <w:t>является формирование у</w:t>
      </w:r>
    </w:p>
    <w:p w14:paraId="77466CD6" w14:textId="77777777" w:rsidR="00D336DB" w:rsidRPr="005D0604" w:rsidRDefault="00D336DB" w:rsidP="00F35920">
      <w:pPr>
        <w:autoSpaceDE w:val="0"/>
        <w:autoSpaceDN w:val="0"/>
        <w:adjustRightInd w:val="0"/>
        <w:spacing w:after="0" w:line="240" w:lineRule="auto"/>
        <w:jc w:val="both"/>
        <w:rPr>
          <w:rFonts w:ascii="Times New Roman" w:hAnsi="Times New Roman" w:cs="Times New Roman"/>
          <w:sz w:val="28"/>
          <w:szCs w:val="28"/>
        </w:rPr>
      </w:pPr>
      <w:r w:rsidRPr="00D336DB">
        <w:rPr>
          <w:rFonts w:ascii="Times New Roman" w:hAnsi="Times New Roman" w:cs="Times New Roman"/>
          <w:sz w:val="28"/>
          <w:szCs w:val="28"/>
        </w:rPr>
        <w:t>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w:t>
      </w:r>
      <w:r>
        <w:rPr>
          <w:rFonts w:ascii="Times New Roman" w:hAnsi="Times New Roman" w:cs="Times New Roman"/>
          <w:sz w:val="28"/>
          <w:szCs w:val="28"/>
        </w:rPr>
        <w:t xml:space="preserve"> </w:t>
      </w:r>
      <w:r w:rsidRPr="00D336DB">
        <w:rPr>
          <w:rFonts w:ascii="Times New Roman" w:hAnsi="Times New Roman" w:cs="Times New Roman"/>
          <w:sz w:val="28"/>
          <w:szCs w:val="28"/>
        </w:rPr>
        <w:t>важность вклада каждого народа, его культуры в общую историю страны и мировую</w:t>
      </w:r>
      <w:r>
        <w:rPr>
          <w:rFonts w:ascii="Times New Roman" w:hAnsi="Times New Roman" w:cs="Times New Roman"/>
          <w:sz w:val="28"/>
          <w:szCs w:val="28"/>
        </w:rPr>
        <w:t xml:space="preserve"> </w:t>
      </w:r>
      <w:r w:rsidRPr="00D336DB">
        <w:rPr>
          <w:rFonts w:ascii="Times New Roman" w:hAnsi="Times New Roman" w:cs="Times New Roman"/>
          <w:sz w:val="28"/>
          <w:szCs w:val="28"/>
        </w:rPr>
        <w:t>историю, формирование личностной позиции по основным этапам развития российского</w:t>
      </w:r>
      <w:r>
        <w:rPr>
          <w:rFonts w:ascii="Times New Roman" w:hAnsi="Times New Roman" w:cs="Times New Roman"/>
          <w:sz w:val="28"/>
          <w:szCs w:val="28"/>
        </w:rPr>
        <w:t xml:space="preserve"> </w:t>
      </w:r>
      <w:r w:rsidRPr="00D336DB">
        <w:rPr>
          <w:rFonts w:ascii="Times New Roman" w:hAnsi="Times New Roman" w:cs="Times New Roman"/>
          <w:sz w:val="28"/>
          <w:szCs w:val="28"/>
        </w:rPr>
        <w:t>государства и общества, а также современного образа России.</w:t>
      </w:r>
      <w:r>
        <w:rPr>
          <w:rFonts w:ascii="Times New Roman" w:hAnsi="Times New Roman" w:cs="Times New Roman"/>
          <w:sz w:val="28"/>
          <w:szCs w:val="28"/>
        </w:rPr>
        <w:t xml:space="preserve"> </w:t>
      </w:r>
      <w:r w:rsidRPr="00D336DB">
        <w:rPr>
          <w:rFonts w:ascii="Times New Roman" w:hAnsi="Times New Roman" w:cs="Times New Roman"/>
          <w:sz w:val="28"/>
          <w:szCs w:val="28"/>
        </w:rPr>
        <w:t>Современный подход в преподавании истории предполагает единство знаний,</w:t>
      </w:r>
      <w:r>
        <w:rPr>
          <w:rFonts w:ascii="Times New Roman" w:hAnsi="Times New Roman" w:cs="Times New Roman"/>
          <w:sz w:val="28"/>
          <w:szCs w:val="28"/>
        </w:rPr>
        <w:t xml:space="preserve"> </w:t>
      </w:r>
      <w:r w:rsidRPr="00D336DB">
        <w:rPr>
          <w:rFonts w:ascii="Times New Roman" w:hAnsi="Times New Roman" w:cs="Times New Roman"/>
          <w:sz w:val="28"/>
          <w:szCs w:val="28"/>
        </w:rPr>
        <w:t>ценностных отношений и познавательной деятельности школьников. В действующих</w:t>
      </w:r>
      <w:r>
        <w:rPr>
          <w:rFonts w:ascii="Times New Roman" w:hAnsi="Times New Roman" w:cs="Times New Roman"/>
          <w:sz w:val="28"/>
          <w:szCs w:val="28"/>
        </w:rPr>
        <w:t xml:space="preserve"> </w:t>
      </w:r>
      <w:r w:rsidRPr="00D336DB">
        <w:rPr>
          <w:rFonts w:ascii="Times New Roman" w:hAnsi="Times New Roman" w:cs="Times New Roman"/>
          <w:sz w:val="28"/>
          <w:szCs w:val="28"/>
        </w:rPr>
        <w:t>федеральных государственных образовательных стандартах основного общего</w:t>
      </w:r>
      <w:r w:rsidR="0002253D">
        <w:rPr>
          <w:rFonts w:ascii="Times New Roman" w:hAnsi="Times New Roman" w:cs="Times New Roman"/>
          <w:sz w:val="28"/>
          <w:szCs w:val="28"/>
        </w:rPr>
        <w:t xml:space="preserve"> </w:t>
      </w:r>
      <w:r w:rsidRPr="00D336DB">
        <w:rPr>
          <w:rFonts w:ascii="Times New Roman" w:hAnsi="Times New Roman" w:cs="Times New Roman"/>
          <w:sz w:val="28"/>
          <w:szCs w:val="28"/>
        </w:rPr>
        <w:t xml:space="preserve">образования, принятых в 2009–2012 гг., названы следующие </w:t>
      </w:r>
      <w:r w:rsidRPr="005D0604">
        <w:rPr>
          <w:rFonts w:ascii="Times New Roman" w:hAnsi="Times New Roman" w:cs="Times New Roman"/>
          <w:bCs/>
          <w:sz w:val="28"/>
          <w:szCs w:val="28"/>
        </w:rPr>
        <w:t>задачи изучения истории в школе</w:t>
      </w:r>
      <w:r w:rsidRPr="005D0604">
        <w:rPr>
          <w:rFonts w:ascii="Times New Roman" w:hAnsi="Times New Roman" w:cs="Times New Roman"/>
          <w:sz w:val="28"/>
          <w:szCs w:val="28"/>
        </w:rPr>
        <w:t>:</w:t>
      </w:r>
    </w:p>
    <w:p w14:paraId="63CA37D7" w14:textId="77777777" w:rsidR="00D336DB" w:rsidRPr="00D336DB" w:rsidRDefault="00D336DB" w:rsidP="00F35920">
      <w:pPr>
        <w:autoSpaceDE w:val="0"/>
        <w:autoSpaceDN w:val="0"/>
        <w:adjustRightInd w:val="0"/>
        <w:spacing w:after="0" w:line="240" w:lineRule="auto"/>
        <w:jc w:val="both"/>
        <w:rPr>
          <w:rFonts w:ascii="Times New Roman" w:hAnsi="Times New Roman" w:cs="Times New Roman"/>
          <w:sz w:val="28"/>
          <w:szCs w:val="28"/>
        </w:rPr>
      </w:pPr>
      <w:r w:rsidRPr="00D336DB">
        <w:rPr>
          <w:rFonts w:ascii="Times New Roman" w:hAnsi="Times New Roman" w:cs="Times New Roman"/>
          <w:sz w:val="28"/>
          <w:szCs w:val="28"/>
        </w:rPr>
        <w:t> формирование у молодого поколения ориентиров для гражданской,</w:t>
      </w:r>
      <w:r w:rsidR="0002253D">
        <w:rPr>
          <w:rFonts w:ascii="Times New Roman" w:hAnsi="Times New Roman" w:cs="Times New Roman"/>
          <w:sz w:val="28"/>
          <w:szCs w:val="28"/>
        </w:rPr>
        <w:t xml:space="preserve"> </w:t>
      </w:r>
      <w:r w:rsidRPr="00D336DB">
        <w:rPr>
          <w:rFonts w:ascii="Times New Roman" w:hAnsi="Times New Roman" w:cs="Times New Roman"/>
          <w:sz w:val="28"/>
          <w:szCs w:val="28"/>
        </w:rPr>
        <w:t>этнонациональной, социальной, культурной самоидентификации в окружающем мире;</w:t>
      </w:r>
    </w:p>
    <w:p w14:paraId="5FCD14BC" w14:textId="77777777" w:rsidR="00D336DB" w:rsidRPr="00D336DB" w:rsidRDefault="00D336DB" w:rsidP="00F35920">
      <w:pPr>
        <w:autoSpaceDE w:val="0"/>
        <w:autoSpaceDN w:val="0"/>
        <w:adjustRightInd w:val="0"/>
        <w:spacing w:after="0" w:line="240" w:lineRule="auto"/>
        <w:jc w:val="both"/>
        <w:rPr>
          <w:rFonts w:ascii="Times New Roman" w:hAnsi="Times New Roman" w:cs="Times New Roman"/>
          <w:sz w:val="28"/>
          <w:szCs w:val="28"/>
        </w:rPr>
      </w:pPr>
      <w:r w:rsidRPr="00D336DB">
        <w:rPr>
          <w:rFonts w:ascii="Times New Roman" w:hAnsi="Times New Roman" w:cs="Times New Roman"/>
          <w:sz w:val="28"/>
          <w:szCs w:val="28"/>
        </w:rPr>
        <w:t> овладение учащимися знаниями об основных этапах развития человеческого</w:t>
      </w:r>
      <w:r>
        <w:rPr>
          <w:rFonts w:ascii="Times New Roman" w:hAnsi="Times New Roman" w:cs="Times New Roman"/>
          <w:sz w:val="28"/>
          <w:szCs w:val="28"/>
        </w:rPr>
        <w:t xml:space="preserve"> </w:t>
      </w:r>
      <w:r w:rsidRPr="00D336DB">
        <w:rPr>
          <w:rFonts w:ascii="Times New Roman" w:hAnsi="Times New Roman" w:cs="Times New Roman"/>
          <w:sz w:val="28"/>
          <w:szCs w:val="28"/>
        </w:rPr>
        <w:t>общества с древности до наших дней, при особом внимании к месту и роли России во</w:t>
      </w:r>
      <w:r>
        <w:rPr>
          <w:rFonts w:ascii="Times New Roman" w:hAnsi="Times New Roman" w:cs="Times New Roman"/>
          <w:sz w:val="28"/>
          <w:szCs w:val="28"/>
        </w:rPr>
        <w:t xml:space="preserve"> </w:t>
      </w:r>
      <w:r w:rsidRPr="00D336DB">
        <w:rPr>
          <w:rFonts w:ascii="Times New Roman" w:hAnsi="Times New Roman" w:cs="Times New Roman"/>
          <w:sz w:val="28"/>
          <w:szCs w:val="28"/>
        </w:rPr>
        <w:t>всемирно-историческом процессе;</w:t>
      </w:r>
    </w:p>
    <w:p w14:paraId="59A16423" w14:textId="77777777" w:rsidR="00D336DB" w:rsidRPr="00D336DB" w:rsidRDefault="00D336DB" w:rsidP="00F35920">
      <w:pPr>
        <w:autoSpaceDE w:val="0"/>
        <w:autoSpaceDN w:val="0"/>
        <w:adjustRightInd w:val="0"/>
        <w:spacing w:after="0" w:line="240" w:lineRule="auto"/>
        <w:jc w:val="both"/>
        <w:rPr>
          <w:rFonts w:ascii="Times New Roman" w:hAnsi="Times New Roman" w:cs="Times New Roman"/>
          <w:sz w:val="28"/>
          <w:szCs w:val="28"/>
        </w:rPr>
      </w:pPr>
      <w:r w:rsidRPr="00D336DB">
        <w:rPr>
          <w:rFonts w:ascii="Times New Roman" w:hAnsi="Times New Roman" w:cs="Times New Roman"/>
          <w:sz w:val="28"/>
          <w:szCs w:val="28"/>
        </w:rPr>
        <w:t> воспитание учащихся в духе патриотизма, уважения к своему Отечеству</w:t>
      </w:r>
    </w:p>
    <w:p w14:paraId="1F8B6583" w14:textId="77777777" w:rsidR="00D336DB" w:rsidRPr="00D336DB" w:rsidRDefault="00D336DB" w:rsidP="00F35920">
      <w:pPr>
        <w:autoSpaceDE w:val="0"/>
        <w:autoSpaceDN w:val="0"/>
        <w:adjustRightInd w:val="0"/>
        <w:spacing w:after="0" w:line="240" w:lineRule="auto"/>
        <w:jc w:val="both"/>
        <w:rPr>
          <w:rFonts w:ascii="Times New Roman" w:hAnsi="Times New Roman" w:cs="Times New Roman"/>
          <w:sz w:val="28"/>
          <w:szCs w:val="28"/>
        </w:rPr>
      </w:pPr>
      <w:r w:rsidRPr="00D336DB">
        <w:rPr>
          <w:rFonts w:ascii="Times New Roman" w:hAnsi="Times New Roman" w:cs="Times New Roman"/>
          <w:sz w:val="28"/>
          <w:szCs w:val="28"/>
        </w:rPr>
        <w:t>многонациональному Российскому государству, в соответствии с идеями</w:t>
      </w:r>
      <w:r w:rsidR="0002253D">
        <w:rPr>
          <w:rFonts w:ascii="Times New Roman" w:hAnsi="Times New Roman" w:cs="Times New Roman"/>
          <w:sz w:val="28"/>
          <w:szCs w:val="28"/>
        </w:rPr>
        <w:t xml:space="preserve"> </w:t>
      </w:r>
      <w:r w:rsidRPr="00D336DB">
        <w:rPr>
          <w:rFonts w:ascii="Times New Roman" w:hAnsi="Times New Roman" w:cs="Times New Roman"/>
          <w:sz w:val="28"/>
          <w:szCs w:val="28"/>
        </w:rPr>
        <w:t>взаимопонимания, согласия и мира между людьми и народами, в духе демократических</w:t>
      </w:r>
      <w:r>
        <w:rPr>
          <w:rFonts w:ascii="Times New Roman" w:hAnsi="Times New Roman" w:cs="Times New Roman"/>
          <w:sz w:val="28"/>
          <w:szCs w:val="28"/>
        </w:rPr>
        <w:t xml:space="preserve"> </w:t>
      </w:r>
      <w:r w:rsidRPr="00D336DB">
        <w:rPr>
          <w:rFonts w:ascii="Times New Roman" w:hAnsi="Times New Roman" w:cs="Times New Roman"/>
          <w:sz w:val="28"/>
          <w:szCs w:val="28"/>
        </w:rPr>
        <w:t>ценностей современного общества;</w:t>
      </w:r>
    </w:p>
    <w:p w14:paraId="41C2216A" w14:textId="77777777" w:rsidR="00D336DB" w:rsidRPr="00D336DB" w:rsidRDefault="00D336DB" w:rsidP="00F35920">
      <w:pPr>
        <w:autoSpaceDE w:val="0"/>
        <w:autoSpaceDN w:val="0"/>
        <w:adjustRightInd w:val="0"/>
        <w:spacing w:after="0" w:line="240" w:lineRule="auto"/>
        <w:jc w:val="both"/>
        <w:rPr>
          <w:rFonts w:ascii="Times New Roman" w:hAnsi="Times New Roman" w:cs="Times New Roman"/>
          <w:sz w:val="28"/>
          <w:szCs w:val="28"/>
        </w:rPr>
      </w:pPr>
      <w:r w:rsidRPr="00D336DB">
        <w:rPr>
          <w:rFonts w:ascii="Times New Roman" w:hAnsi="Times New Roman" w:cs="Times New Roman"/>
          <w:sz w:val="28"/>
          <w:szCs w:val="28"/>
        </w:rPr>
        <w:t> развитие способностей учащихся анализировать содержащуюся в различных</w:t>
      </w:r>
      <w:r>
        <w:rPr>
          <w:rFonts w:ascii="Times New Roman" w:hAnsi="Times New Roman" w:cs="Times New Roman"/>
          <w:sz w:val="28"/>
          <w:szCs w:val="28"/>
        </w:rPr>
        <w:t xml:space="preserve"> </w:t>
      </w:r>
      <w:r w:rsidRPr="00D336DB">
        <w:rPr>
          <w:rFonts w:ascii="Times New Roman" w:hAnsi="Times New Roman" w:cs="Times New Roman"/>
          <w:sz w:val="28"/>
          <w:szCs w:val="28"/>
        </w:rPr>
        <w:t>источниках информацию о событиях и явлениях прошлого и настоящего, рассматривать</w:t>
      </w:r>
      <w:r>
        <w:rPr>
          <w:rFonts w:ascii="Times New Roman" w:hAnsi="Times New Roman" w:cs="Times New Roman"/>
          <w:sz w:val="28"/>
          <w:szCs w:val="28"/>
        </w:rPr>
        <w:t xml:space="preserve"> </w:t>
      </w:r>
      <w:r w:rsidRPr="00D336DB">
        <w:rPr>
          <w:rFonts w:ascii="Times New Roman" w:hAnsi="Times New Roman" w:cs="Times New Roman"/>
          <w:sz w:val="28"/>
          <w:szCs w:val="28"/>
        </w:rPr>
        <w:t>события в соответствии с принципом историзма, в их динамике, взаимосвязи и</w:t>
      </w:r>
      <w:r>
        <w:rPr>
          <w:rFonts w:ascii="Times New Roman" w:hAnsi="Times New Roman" w:cs="Times New Roman"/>
          <w:sz w:val="28"/>
          <w:szCs w:val="28"/>
        </w:rPr>
        <w:t xml:space="preserve"> </w:t>
      </w:r>
      <w:r w:rsidRPr="00D336DB">
        <w:rPr>
          <w:rFonts w:ascii="Times New Roman" w:hAnsi="Times New Roman" w:cs="Times New Roman"/>
          <w:sz w:val="28"/>
          <w:szCs w:val="28"/>
        </w:rPr>
        <w:t>взаимообусловленности;</w:t>
      </w:r>
    </w:p>
    <w:p w14:paraId="4F88BCA5" w14:textId="77777777" w:rsidR="00D336DB" w:rsidRPr="00D336DB" w:rsidRDefault="00D336DB" w:rsidP="00F35920">
      <w:pPr>
        <w:autoSpaceDE w:val="0"/>
        <w:autoSpaceDN w:val="0"/>
        <w:adjustRightInd w:val="0"/>
        <w:spacing w:after="0" w:line="240" w:lineRule="auto"/>
        <w:jc w:val="both"/>
        <w:rPr>
          <w:rFonts w:ascii="Times New Roman" w:hAnsi="Times New Roman" w:cs="Times New Roman"/>
          <w:sz w:val="28"/>
          <w:szCs w:val="28"/>
        </w:rPr>
      </w:pPr>
      <w:r w:rsidRPr="00D336DB">
        <w:rPr>
          <w:rFonts w:ascii="Times New Roman" w:hAnsi="Times New Roman" w:cs="Times New Roman"/>
          <w:sz w:val="28"/>
          <w:szCs w:val="28"/>
        </w:rPr>
        <w:t> формирование у школьников умений применять исторические знания в учебной</w:t>
      </w:r>
      <w:r>
        <w:rPr>
          <w:rFonts w:ascii="Times New Roman" w:hAnsi="Times New Roman" w:cs="Times New Roman"/>
          <w:sz w:val="28"/>
          <w:szCs w:val="28"/>
        </w:rPr>
        <w:t xml:space="preserve"> </w:t>
      </w:r>
      <w:r w:rsidRPr="00D336DB">
        <w:rPr>
          <w:rFonts w:ascii="Times New Roman" w:hAnsi="Times New Roman" w:cs="Times New Roman"/>
          <w:sz w:val="28"/>
          <w:szCs w:val="28"/>
        </w:rPr>
        <w:t>и внешкольной деятельности, в современном поликультурном, полиэтничном и</w:t>
      </w:r>
      <w:r>
        <w:rPr>
          <w:rFonts w:ascii="Times New Roman" w:hAnsi="Times New Roman" w:cs="Times New Roman"/>
          <w:sz w:val="28"/>
          <w:szCs w:val="28"/>
        </w:rPr>
        <w:t xml:space="preserve"> </w:t>
      </w:r>
      <w:r w:rsidRPr="00D336DB">
        <w:rPr>
          <w:rFonts w:ascii="Times New Roman" w:hAnsi="Times New Roman" w:cs="Times New Roman"/>
          <w:sz w:val="28"/>
          <w:szCs w:val="28"/>
        </w:rPr>
        <w:t>многоконфессиональном обществе.</w:t>
      </w:r>
    </w:p>
    <w:p w14:paraId="4BB9D750" w14:textId="77777777" w:rsidR="00D336DB" w:rsidRPr="00D336DB" w:rsidRDefault="00D336DB" w:rsidP="00F35920">
      <w:pPr>
        <w:autoSpaceDE w:val="0"/>
        <w:autoSpaceDN w:val="0"/>
        <w:adjustRightInd w:val="0"/>
        <w:spacing w:after="0" w:line="240" w:lineRule="auto"/>
        <w:jc w:val="both"/>
        <w:rPr>
          <w:rFonts w:ascii="Times New Roman" w:hAnsi="Times New Roman" w:cs="Times New Roman"/>
          <w:sz w:val="28"/>
          <w:szCs w:val="28"/>
        </w:rPr>
      </w:pPr>
      <w:r w:rsidRPr="00D336DB">
        <w:rPr>
          <w:rFonts w:ascii="Times New Roman" w:hAnsi="Times New Roman" w:cs="Times New Roman"/>
          <w:sz w:val="28"/>
          <w:szCs w:val="28"/>
        </w:rPr>
        <w:t>В соответствии с Концепцией нового учебно-методического комплекса по</w:t>
      </w:r>
      <w:r>
        <w:rPr>
          <w:rFonts w:ascii="Times New Roman" w:hAnsi="Times New Roman" w:cs="Times New Roman"/>
          <w:sz w:val="28"/>
          <w:szCs w:val="28"/>
        </w:rPr>
        <w:t xml:space="preserve"> </w:t>
      </w:r>
      <w:r w:rsidRPr="00D336DB">
        <w:rPr>
          <w:rFonts w:ascii="Times New Roman" w:hAnsi="Times New Roman" w:cs="Times New Roman"/>
          <w:sz w:val="28"/>
          <w:szCs w:val="28"/>
        </w:rPr>
        <w:t>отечественной истории базовыми принципами школьного исторического образования</w:t>
      </w:r>
      <w:r>
        <w:rPr>
          <w:rFonts w:ascii="Times New Roman" w:hAnsi="Times New Roman" w:cs="Times New Roman"/>
          <w:sz w:val="28"/>
          <w:szCs w:val="28"/>
        </w:rPr>
        <w:t xml:space="preserve"> </w:t>
      </w:r>
      <w:r w:rsidRPr="00D336DB">
        <w:rPr>
          <w:rFonts w:ascii="Times New Roman" w:hAnsi="Times New Roman" w:cs="Times New Roman"/>
          <w:sz w:val="28"/>
          <w:szCs w:val="28"/>
        </w:rPr>
        <w:t>являются:</w:t>
      </w:r>
    </w:p>
    <w:p w14:paraId="3385FBF1" w14:textId="77777777" w:rsidR="00D336DB" w:rsidRPr="00D336DB" w:rsidRDefault="00D336DB" w:rsidP="00F35920">
      <w:pPr>
        <w:autoSpaceDE w:val="0"/>
        <w:autoSpaceDN w:val="0"/>
        <w:adjustRightInd w:val="0"/>
        <w:spacing w:after="0" w:line="240" w:lineRule="auto"/>
        <w:jc w:val="both"/>
        <w:rPr>
          <w:rFonts w:ascii="Times New Roman" w:hAnsi="Times New Roman" w:cs="Times New Roman"/>
          <w:sz w:val="28"/>
          <w:szCs w:val="28"/>
        </w:rPr>
      </w:pPr>
      <w:r w:rsidRPr="00D336DB">
        <w:rPr>
          <w:rFonts w:ascii="Times New Roman" w:hAnsi="Times New Roman" w:cs="Times New Roman"/>
          <w:sz w:val="28"/>
          <w:szCs w:val="28"/>
        </w:rPr>
        <w:t> идея преемственности исторических периодов, в т.ч. непрерывности процессов</w:t>
      </w:r>
      <w:r>
        <w:rPr>
          <w:rFonts w:ascii="Times New Roman" w:hAnsi="Times New Roman" w:cs="Times New Roman"/>
          <w:sz w:val="28"/>
          <w:szCs w:val="28"/>
        </w:rPr>
        <w:t xml:space="preserve"> </w:t>
      </w:r>
      <w:r w:rsidRPr="00D336DB">
        <w:rPr>
          <w:rFonts w:ascii="Times New Roman" w:hAnsi="Times New Roman" w:cs="Times New Roman"/>
          <w:sz w:val="28"/>
          <w:szCs w:val="28"/>
        </w:rPr>
        <w:t>становления и развития российской государственности, формирования государственной</w:t>
      </w:r>
      <w:r>
        <w:rPr>
          <w:rFonts w:ascii="Times New Roman" w:hAnsi="Times New Roman" w:cs="Times New Roman"/>
          <w:sz w:val="28"/>
          <w:szCs w:val="28"/>
        </w:rPr>
        <w:t xml:space="preserve"> </w:t>
      </w:r>
      <w:r w:rsidRPr="00D336DB">
        <w:rPr>
          <w:rFonts w:ascii="Times New Roman" w:hAnsi="Times New Roman" w:cs="Times New Roman"/>
          <w:sz w:val="28"/>
          <w:szCs w:val="28"/>
        </w:rPr>
        <w:t>территории и единого многонационального российского народа, а также его основных</w:t>
      </w:r>
      <w:r>
        <w:rPr>
          <w:rFonts w:ascii="Times New Roman" w:hAnsi="Times New Roman" w:cs="Times New Roman"/>
          <w:sz w:val="28"/>
          <w:szCs w:val="28"/>
        </w:rPr>
        <w:t xml:space="preserve"> </w:t>
      </w:r>
      <w:r w:rsidRPr="00D336DB">
        <w:rPr>
          <w:rFonts w:ascii="Times New Roman" w:hAnsi="Times New Roman" w:cs="Times New Roman"/>
          <w:sz w:val="28"/>
          <w:szCs w:val="28"/>
        </w:rPr>
        <w:t>символов и ценностей;</w:t>
      </w:r>
    </w:p>
    <w:p w14:paraId="361F2B43" w14:textId="77777777" w:rsidR="00D336DB" w:rsidRPr="00D336DB" w:rsidRDefault="00D336DB" w:rsidP="00F35920">
      <w:pPr>
        <w:autoSpaceDE w:val="0"/>
        <w:autoSpaceDN w:val="0"/>
        <w:adjustRightInd w:val="0"/>
        <w:spacing w:after="0" w:line="240" w:lineRule="auto"/>
        <w:jc w:val="both"/>
        <w:rPr>
          <w:rFonts w:ascii="Times New Roman" w:hAnsi="Times New Roman" w:cs="Times New Roman"/>
          <w:sz w:val="28"/>
          <w:szCs w:val="28"/>
        </w:rPr>
      </w:pPr>
      <w:r w:rsidRPr="00D336DB">
        <w:rPr>
          <w:rFonts w:ascii="Times New Roman" w:hAnsi="Times New Roman" w:cs="Times New Roman"/>
          <w:sz w:val="28"/>
          <w:szCs w:val="28"/>
        </w:rPr>
        <w:t> рассмотрение истории России как неотъемлемой части мирового исторического</w:t>
      </w:r>
      <w:r>
        <w:rPr>
          <w:rFonts w:ascii="Times New Roman" w:hAnsi="Times New Roman" w:cs="Times New Roman"/>
          <w:sz w:val="28"/>
          <w:szCs w:val="28"/>
        </w:rPr>
        <w:t xml:space="preserve"> </w:t>
      </w:r>
      <w:r w:rsidRPr="00D336DB">
        <w:rPr>
          <w:rFonts w:ascii="Times New Roman" w:hAnsi="Times New Roman" w:cs="Times New Roman"/>
          <w:sz w:val="28"/>
          <w:szCs w:val="28"/>
        </w:rPr>
        <w:t>процесса, понимание особенностей ее развития, места и роли в мировой истории и в</w:t>
      </w:r>
      <w:r>
        <w:rPr>
          <w:rFonts w:ascii="Times New Roman" w:hAnsi="Times New Roman" w:cs="Times New Roman"/>
          <w:sz w:val="28"/>
          <w:szCs w:val="28"/>
        </w:rPr>
        <w:t xml:space="preserve"> </w:t>
      </w:r>
      <w:r w:rsidRPr="00D336DB">
        <w:rPr>
          <w:rFonts w:ascii="Times New Roman" w:hAnsi="Times New Roman" w:cs="Times New Roman"/>
          <w:sz w:val="28"/>
          <w:szCs w:val="28"/>
        </w:rPr>
        <w:t>современном мире;</w:t>
      </w:r>
    </w:p>
    <w:p w14:paraId="64CB7398" w14:textId="77777777" w:rsidR="00D336DB" w:rsidRPr="00D336DB" w:rsidRDefault="00D336DB" w:rsidP="00F35920">
      <w:pPr>
        <w:autoSpaceDE w:val="0"/>
        <w:autoSpaceDN w:val="0"/>
        <w:adjustRightInd w:val="0"/>
        <w:spacing w:after="0" w:line="240" w:lineRule="auto"/>
        <w:jc w:val="both"/>
        <w:rPr>
          <w:rFonts w:ascii="Times New Roman" w:hAnsi="Times New Roman" w:cs="Times New Roman"/>
          <w:sz w:val="28"/>
          <w:szCs w:val="28"/>
        </w:rPr>
      </w:pPr>
      <w:r w:rsidRPr="00D336DB">
        <w:rPr>
          <w:rFonts w:ascii="Times New Roman" w:hAnsi="Times New Roman" w:cs="Times New Roman"/>
          <w:sz w:val="28"/>
          <w:szCs w:val="28"/>
        </w:rPr>
        <w:t> ценности гражданского общества – верховенство права, социальная</w:t>
      </w:r>
      <w:r w:rsidR="0002253D">
        <w:rPr>
          <w:rFonts w:ascii="Times New Roman" w:hAnsi="Times New Roman" w:cs="Times New Roman"/>
          <w:sz w:val="28"/>
          <w:szCs w:val="28"/>
        </w:rPr>
        <w:t xml:space="preserve"> </w:t>
      </w:r>
      <w:r w:rsidRPr="00D336DB">
        <w:rPr>
          <w:rFonts w:ascii="Times New Roman" w:hAnsi="Times New Roman" w:cs="Times New Roman"/>
          <w:sz w:val="28"/>
          <w:szCs w:val="28"/>
        </w:rPr>
        <w:t>солидарность, безопасность, свобода и ответственность;</w:t>
      </w:r>
    </w:p>
    <w:p w14:paraId="6C1E6848" w14:textId="77777777" w:rsidR="00D336DB" w:rsidRPr="00D336DB" w:rsidRDefault="00D336DB" w:rsidP="00F35920">
      <w:pPr>
        <w:autoSpaceDE w:val="0"/>
        <w:autoSpaceDN w:val="0"/>
        <w:adjustRightInd w:val="0"/>
        <w:spacing w:after="0" w:line="240" w:lineRule="auto"/>
        <w:jc w:val="both"/>
        <w:rPr>
          <w:rFonts w:ascii="Times New Roman" w:hAnsi="Times New Roman" w:cs="Times New Roman"/>
          <w:sz w:val="28"/>
          <w:szCs w:val="28"/>
        </w:rPr>
      </w:pPr>
      <w:r w:rsidRPr="00D336DB">
        <w:rPr>
          <w:rFonts w:ascii="Times New Roman" w:hAnsi="Times New Roman" w:cs="Times New Roman"/>
          <w:sz w:val="28"/>
          <w:szCs w:val="28"/>
        </w:rPr>
        <w:t> воспитательный потенциал исторического образования, его исключительная</w:t>
      </w:r>
      <w:r>
        <w:rPr>
          <w:rFonts w:ascii="Times New Roman" w:hAnsi="Times New Roman" w:cs="Times New Roman"/>
          <w:sz w:val="28"/>
          <w:szCs w:val="28"/>
        </w:rPr>
        <w:t xml:space="preserve"> </w:t>
      </w:r>
      <w:r w:rsidRPr="00D336DB">
        <w:rPr>
          <w:rFonts w:ascii="Times New Roman" w:hAnsi="Times New Roman" w:cs="Times New Roman"/>
          <w:sz w:val="28"/>
          <w:szCs w:val="28"/>
        </w:rPr>
        <w:t>роль в формировании российской гражданской идентичности и патриотизма;</w:t>
      </w:r>
    </w:p>
    <w:p w14:paraId="659378BB" w14:textId="77777777" w:rsidR="00D336DB" w:rsidRPr="00D336DB" w:rsidRDefault="00D336DB" w:rsidP="00F35920">
      <w:pPr>
        <w:autoSpaceDE w:val="0"/>
        <w:autoSpaceDN w:val="0"/>
        <w:adjustRightInd w:val="0"/>
        <w:spacing w:after="0" w:line="240" w:lineRule="auto"/>
        <w:jc w:val="both"/>
        <w:rPr>
          <w:rFonts w:ascii="Times New Roman" w:hAnsi="Times New Roman" w:cs="Times New Roman"/>
          <w:sz w:val="28"/>
          <w:szCs w:val="28"/>
        </w:rPr>
      </w:pPr>
      <w:r w:rsidRPr="00D336DB">
        <w:rPr>
          <w:rFonts w:ascii="Times New Roman" w:hAnsi="Times New Roman" w:cs="Times New Roman"/>
          <w:sz w:val="28"/>
          <w:szCs w:val="28"/>
        </w:rPr>
        <w:t> общественное согласие и уважение как необходимое условие взаимодействия</w:t>
      </w:r>
      <w:r>
        <w:rPr>
          <w:rFonts w:ascii="Times New Roman" w:hAnsi="Times New Roman" w:cs="Times New Roman"/>
          <w:sz w:val="28"/>
          <w:szCs w:val="28"/>
        </w:rPr>
        <w:t xml:space="preserve"> </w:t>
      </w:r>
      <w:r w:rsidRPr="00D336DB">
        <w:rPr>
          <w:rFonts w:ascii="Times New Roman" w:hAnsi="Times New Roman" w:cs="Times New Roman"/>
          <w:sz w:val="28"/>
          <w:szCs w:val="28"/>
        </w:rPr>
        <w:t>государств и народов в новейшей истории.</w:t>
      </w:r>
    </w:p>
    <w:p w14:paraId="658B9165" w14:textId="77777777" w:rsidR="00D336DB" w:rsidRPr="00D336DB" w:rsidRDefault="00D336DB" w:rsidP="00F35920">
      <w:pPr>
        <w:autoSpaceDE w:val="0"/>
        <w:autoSpaceDN w:val="0"/>
        <w:adjustRightInd w:val="0"/>
        <w:spacing w:after="0" w:line="240" w:lineRule="auto"/>
        <w:jc w:val="both"/>
        <w:rPr>
          <w:rFonts w:ascii="Times New Roman" w:hAnsi="Times New Roman" w:cs="Times New Roman"/>
          <w:sz w:val="28"/>
          <w:szCs w:val="28"/>
        </w:rPr>
      </w:pPr>
      <w:r w:rsidRPr="00D336DB">
        <w:rPr>
          <w:rFonts w:ascii="Times New Roman" w:hAnsi="Times New Roman" w:cs="Times New Roman"/>
          <w:sz w:val="28"/>
          <w:szCs w:val="28"/>
        </w:rPr>
        <w:t> познавательное значение российской, региональной и мировой истории;</w:t>
      </w:r>
    </w:p>
    <w:p w14:paraId="3655CC5F" w14:textId="77777777" w:rsidR="00D336DB" w:rsidRPr="00D336DB" w:rsidRDefault="00D336DB" w:rsidP="00F35920">
      <w:pPr>
        <w:autoSpaceDE w:val="0"/>
        <w:autoSpaceDN w:val="0"/>
        <w:adjustRightInd w:val="0"/>
        <w:spacing w:after="0" w:line="240" w:lineRule="auto"/>
        <w:jc w:val="both"/>
        <w:rPr>
          <w:rFonts w:ascii="Times New Roman" w:hAnsi="Times New Roman" w:cs="Times New Roman"/>
          <w:sz w:val="28"/>
          <w:szCs w:val="28"/>
        </w:rPr>
      </w:pPr>
      <w:r w:rsidRPr="00D336DB">
        <w:rPr>
          <w:rFonts w:ascii="Times New Roman" w:hAnsi="Times New Roman" w:cs="Times New Roman"/>
          <w:sz w:val="28"/>
          <w:szCs w:val="28"/>
        </w:rPr>
        <w:t> формирование требований к каждой ступени непрерывного исторического</w:t>
      </w:r>
    </w:p>
    <w:p w14:paraId="148E3BF2" w14:textId="77777777" w:rsidR="00D336DB" w:rsidRPr="00D336DB" w:rsidRDefault="00D336DB" w:rsidP="00F35920">
      <w:pPr>
        <w:autoSpaceDE w:val="0"/>
        <w:autoSpaceDN w:val="0"/>
        <w:adjustRightInd w:val="0"/>
        <w:spacing w:after="0" w:line="240" w:lineRule="auto"/>
        <w:jc w:val="both"/>
        <w:rPr>
          <w:rFonts w:ascii="Times New Roman" w:hAnsi="Times New Roman" w:cs="Times New Roman"/>
          <w:sz w:val="28"/>
          <w:szCs w:val="28"/>
        </w:rPr>
      </w:pPr>
      <w:r w:rsidRPr="00D336DB">
        <w:rPr>
          <w:rFonts w:ascii="Times New Roman" w:hAnsi="Times New Roman" w:cs="Times New Roman"/>
          <w:sz w:val="28"/>
          <w:szCs w:val="28"/>
        </w:rPr>
        <w:t>образования на протяжении всей жизни.</w:t>
      </w:r>
    </w:p>
    <w:p w14:paraId="2F9E67D1" w14:textId="77777777" w:rsidR="00D336DB" w:rsidRPr="00D336DB" w:rsidRDefault="00D336DB" w:rsidP="00F35920">
      <w:pPr>
        <w:autoSpaceDE w:val="0"/>
        <w:autoSpaceDN w:val="0"/>
        <w:adjustRightInd w:val="0"/>
        <w:spacing w:after="0" w:line="240" w:lineRule="auto"/>
        <w:jc w:val="both"/>
        <w:rPr>
          <w:rFonts w:ascii="Times New Roman" w:hAnsi="Times New Roman" w:cs="Times New Roman"/>
          <w:sz w:val="28"/>
          <w:szCs w:val="28"/>
        </w:rPr>
      </w:pPr>
      <w:r w:rsidRPr="00D336DB">
        <w:rPr>
          <w:rFonts w:ascii="Times New Roman" w:hAnsi="Times New Roman" w:cs="Times New Roman"/>
          <w:sz w:val="28"/>
          <w:szCs w:val="28"/>
        </w:rPr>
        <w:t>Методической основой изучения курса истории в основной школе является</w:t>
      </w:r>
    </w:p>
    <w:p w14:paraId="6B01798A" w14:textId="77777777" w:rsidR="00D336DB" w:rsidRPr="00D336DB" w:rsidRDefault="00D336DB" w:rsidP="00F35920">
      <w:pPr>
        <w:autoSpaceDE w:val="0"/>
        <w:autoSpaceDN w:val="0"/>
        <w:adjustRightInd w:val="0"/>
        <w:spacing w:after="0" w:line="240" w:lineRule="auto"/>
        <w:jc w:val="both"/>
        <w:rPr>
          <w:rFonts w:ascii="Times New Roman" w:hAnsi="Times New Roman" w:cs="Times New Roman"/>
          <w:sz w:val="28"/>
          <w:szCs w:val="28"/>
        </w:rPr>
      </w:pPr>
      <w:r w:rsidRPr="00D336DB">
        <w:rPr>
          <w:rFonts w:ascii="Times New Roman" w:hAnsi="Times New Roman" w:cs="Times New Roman"/>
          <w:sz w:val="28"/>
          <w:szCs w:val="28"/>
        </w:rPr>
        <w:t>системно-деятельностный подход, обеспечивающий достижение</w:t>
      </w:r>
      <w:r>
        <w:rPr>
          <w:rFonts w:ascii="Times New Roman" w:hAnsi="Times New Roman" w:cs="Times New Roman"/>
          <w:sz w:val="28"/>
          <w:szCs w:val="28"/>
        </w:rPr>
        <w:t xml:space="preserve"> </w:t>
      </w:r>
      <w:r w:rsidRPr="00D336DB">
        <w:rPr>
          <w:rFonts w:ascii="Times New Roman" w:hAnsi="Times New Roman" w:cs="Times New Roman"/>
          <w:sz w:val="28"/>
          <w:szCs w:val="28"/>
        </w:rPr>
        <w:t>личностных,</w:t>
      </w:r>
      <w:r>
        <w:rPr>
          <w:rFonts w:ascii="Times New Roman" w:hAnsi="Times New Roman" w:cs="Times New Roman"/>
          <w:sz w:val="28"/>
          <w:szCs w:val="28"/>
        </w:rPr>
        <w:t xml:space="preserve"> </w:t>
      </w:r>
      <w:r w:rsidRPr="00D336DB">
        <w:rPr>
          <w:rFonts w:ascii="Times New Roman" w:hAnsi="Times New Roman" w:cs="Times New Roman"/>
          <w:sz w:val="28"/>
          <w:szCs w:val="28"/>
        </w:rPr>
        <w:t>метапредметных и предметных образовательных результатов посредством организации</w:t>
      </w:r>
      <w:r>
        <w:rPr>
          <w:rFonts w:ascii="Times New Roman" w:hAnsi="Times New Roman" w:cs="Times New Roman"/>
          <w:sz w:val="28"/>
          <w:szCs w:val="28"/>
        </w:rPr>
        <w:t xml:space="preserve"> </w:t>
      </w:r>
      <w:r w:rsidRPr="00D336DB">
        <w:rPr>
          <w:rFonts w:ascii="Times New Roman" w:hAnsi="Times New Roman" w:cs="Times New Roman"/>
          <w:sz w:val="28"/>
          <w:szCs w:val="28"/>
        </w:rPr>
        <w:t>активной познавательной деятельности школьников.</w:t>
      </w:r>
    </w:p>
    <w:p w14:paraId="32A0A150" w14:textId="77777777" w:rsidR="00D336DB" w:rsidRDefault="00D336DB" w:rsidP="00F35920">
      <w:pPr>
        <w:autoSpaceDE w:val="0"/>
        <w:autoSpaceDN w:val="0"/>
        <w:adjustRightInd w:val="0"/>
        <w:spacing w:after="0" w:line="240" w:lineRule="auto"/>
        <w:jc w:val="both"/>
        <w:rPr>
          <w:rFonts w:ascii="Times New Roman" w:hAnsi="Times New Roman" w:cs="Times New Roman"/>
          <w:sz w:val="28"/>
          <w:szCs w:val="28"/>
        </w:rPr>
      </w:pPr>
      <w:r w:rsidRPr="00D336DB">
        <w:rPr>
          <w:rFonts w:ascii="Times New Roman" w:hAnsi="Times New Roman" w:cs="Times New Roman"/>
          <w:sz w:val="28"/>
          <w:szCs w:val="28"/>
        </w:rPr>
        <w:t>Методологическая основа преподавания курса истории в школе зиждется на</w:t>
      </w:r>
      <w:r>
        <w:rPr>
          <w:rFonts w:ascii="Times New Roman" w:hAnsi="Times New Roman" w:cs="Times New Roman"/>
          <w:sz w:val="28"/>
          <w:szCs w:val="28"/>
        </w:rPr>
        <w:t xml:space="preserve"> </w:t>
      </w:r>
      <w:r w:rsidRPr="00D336DB">
        <w:rPr>
          <w:rFonts w:ascii="Times New Roman" w:hAnsi="Times New Roman" w:cs="Times New Roman"/>
          <w:sz w:val="28"/>
          <w:szCs w:val="28"/>
        </w:rPr>
        <w:t>следующих образовательных и воспитательных приоритетах:</w:t>
      </w:r>
    </w:p>
    <w:p w14:paraId="57594F68" w14:textId="77777777" w:rsidR="00D336DB" w:rsidRPr="00D336DB" w:rsidRDefault="00D336DB" w:rsidP="00F35920">
      <w:pPr>
        <w:autoSpaceDE w:val="0"/>
        <w:autoSpaceDN w:val="0"/>
        <w:adjustRightInd w:val="0"/>
        <w:spacing w:after="0" w:line="240" w:lineRule="auto"/>
        <w:jc w:val="both"/>
        <w:rPr>
          <w:rFonts w:ascii="Times New Roman" w:hAnsi="Times New Roman" w:cs="Times New Roman"/>
          <w:sz w:val="28"/>
          <w:szCs w:val="28"/>
        </w:rPr>
      </w:pPr>
      <w:r w:rsidRPr="00D336DB">
        <w:rPr>
          <w:rFonts w:ascii="Times New Roman" w:hAnsi="Times New Roman" w:cs="Times New Roman"/>
          <w:sz w:val="28"/>
          <w:szCs w:val="28"/>
        </w:rPr>
        <w:t xml:space="preserve"> </w:t>
      </w:r>
      <w:r w:rsidRPr="00D336DB">
        <w:rPr>
          <w:rFonts w:ascii="Times New Roman" w:hAnsi="Times New Roman" w:cs="Times New Roman"/>
          <w:sz w:val="28"/>
          <w:szCs w:val="28"/>
        </w:rPr>
        <w:t> принцип научности, определяющий соответствие учебных единиц основным</w:t>
      </w:r>
      <w:r>
        <w:rPr>
          <w:rFonts w:ascii="Times New Roman" w:hAnsi="Times New Roman" w:cs="Times New Roman"/>
          <w:sz w:val="28"/>
          <w:szCs w:val="28"/>
        </w:rPr>
        <w:t xml:space="preserve"> </w:t>
      </w:r>
      <w:r w:rsidRPr="00D336DB">
        <w:rPr>
          <w:rFonts w:ascii="Times New Roman" w:hAnsi="Times New Roman" w:cs="Times New Roman"/>
          <w:sz w:val="28"/>
          <w:szCs w:val="28"/>
        </w:rPr>
        <w:t>результатам научных исследований;</w:t>
      </w:r>
    </w:p>
    <w:p w14:paraId="18481E5A" w14:textId="77777777" w:rsidR="00D336DB" w:rsidRPr="00D336DB" w:rsidRDefault="00D336DB" w:rsidP="00F35920">
      <w:pPr>
        <w:autoSpaceDE w:val="0"/>
        <w:autoSpaceDN w:val="0"/>
        <w:adjustRightInd w:val="0"/>
        <w:spacing w:after="0" w:line="240" w:lineRule="auto"/>
        <w:jc w:val="both"/>
        <w:rPr>
          <w:rFonts w:ascii="Times New Roman" w:hAnsi="Times New Roman" w:cs="Times New Roman"/>
          <w:sz w:val="28"/>
          <w:szCs w:val="28"/>
        </w:rPr>
      </w:pPr>
      <w:r w:rsidRPr="00D336DB">
        <w:rPr>
          <w:rFonts w:ascii="Times New Roman" w:hAnsi="Times New Roman" w:cs="Times New Roman"/>
          <w:sz w:val="28"/>
          <w:szCs w:val="28"/>
        </w:rPr>
        <w:t> многоуровневое представление истории в единстве локальной, региональной,</w:t>
      </w:r>
      <w:r>
        <w:rPr>
          <w:rFonts w:ascii="Times New Roman" w:hAnsi="Times New Roman" w:cs="Times New Roman"/>
          <w:sz w:val="28"/>
          <w:szCs w:val="28"/>
        </w:rPr>
        <w:t xml:space="preserve"> </w:t>
      </w:r>
      <w:r w:rsidRPr="00D336DB">
        <w:rPr>
          <w:rFonts w:ascii="Times New Roman" w:hAnsi="Times New Roman" w:cs="Times New Roman"/>
          <w:sz w:val="28"/>
          <w:szCs w:val="28"/>
        </w:rPr>
        <w:t>отечественной и мировой истории, рассмотрение исторического процесса как</w:t>
      </w:r>
      <w:r>
        <w:rPr>
          <w:rFonts w:ascii="Times New Roman" w:hAnsi="Times New Roman" w:cs="Times New Roman"/>
          <w:sz w:val="28"/>
          <w:szCs w:val="28"/>
        </w:rPr>
        <w:t xml:space="preserve"> </w:t>
      </w:r>
      <w:r w:rsidRPr="00D336DB">
        <w:rPr>
          <w:rFonts w:ascii="Times New Roman" w:hAnsi="Times New Roman" w:cs="Times New Roman"/>
          <w:sz w:val="28"/>
          <w:szCs w:val="28"/>
        </w:rPr>
        <w:t>совокупности усилий многих поколений, народов и государств;</w:t>
      </w:r>
    </w:p>
    <w:p w14:paraId="21C126CF" w14:textId="77777777" w:rsidR="00D336DB" w:rsidRPr="00D336DB" w:rsidRDefault="00D336DB" w:rsidP="00F35920">
      <w:pPr>
        <w:autoSpaceDE w:val="0"/>
        <w:autoSpaceDN w:val="0"/>
        <w:adjustRightInd w:val="0"/>
        <w:spacing w:after="0" w:line="240" w:lineRule="auto"/>
        <w:jc w:val="both"/>
        <w:rPr>
          <w:rFonts w:ascii="Times New Roman" w:hAnsi="Times New Roman" w:cs="Times New Roman"/>
          <w:sz w:val="28"/>
          <w:szCs w:val="28"/>
        </w:rPr>
      </w:pPr>
      <w:r w:rsidRPr="00D336DB">
        <w:rPr>
          <w:rFonts w:ascii="Times New Roman" w:hAnsi="Times New Roman" w:cs="Times New Roman"/>
          <w:sz w:val="28"/>
          <w:szCs w:val="28"/>
        </w:rPr>
        <w:t> многофакторный подход к освещению истории всех сторон жизни государства и</w:t>
      </w:r>
      <w:r>
        <w:rPr>
          <w:rFonts w:ascii="Times New Roman" w:hAnsi="Times New Roman" w:cs="Times New Roman"/>
          <w:sz w:val="28"/>
          <w:szCs w:val="28"/>
        </w:rPr>
        <w:t xml:space="preserve"> </w:t>
      </w:r>
      <w:r w:rsidRPr="00D336DB">
        <w:rPr>
          <w:rFonts w:ascii="Times New Roman" w:hAnsi="Times New Roman" w:cs="Times New Roman"/>
          <w:sz w:val="28"/>
          <w:szCs w:val="28"/>
        </w:rPr>
        <w:t>общества;</w:t>
      </w:r>
    </w:p>
    <w:p w14:paraId="09FA8AF3" w14:textId="77777777" w:rsidR="00D336DB" w:rsidRPr="00D336DB" w:rsidRDefault="00D336DB" w:rsidP="00F35920">
      <w:pPr>
        <w:autoSpaceDE w:val="0"/>
        <w:autoSpaceDN w:val="0"/>
        <w:adjustRightInd w:val="0"/>
        <w:spacing w:after="0" w:line="240" w:lineRule="auto"/>
        <w:jc w:val="both"/>
        <w:rPr>
          <w:rFonts w:ascii="Times New Roman" w:hAnsi="Times New Roman" w:cs="Times New Roman"/>
          <w:sz w:val="28"/>
          <w:szCs w:val="28"/>
        </w:rPr>
      </w:pPr>
      <w:r w:rsidRPr="00D336DB">
        <w:rPr>
          <w:rFonts w:ascii="Times New Roman" w:hAnsi="Times New Roman" w:cs="Times New Roman"/>
          <w:sz w:val="28"/>
          <w:szCs w:val="28"/>
        </w:rPr>
        <w:t> исторический подход как основа формирования содержания курса и</w:t>
      </w:r>
      <w:r>
        <w:rPr>
          <w:rFonts w:ascii="Times New Roman" w:hAnsi="Times New Roman" w:cs="Times New Roman"/>
          <w:sz w:val="28"/>
          <w:szCs w:val="28"/>
        </w:rPr>
        <w:t xml:space="preserve"> </w:t>
      </w:r>
      <w:r w:rsidRPr="00D336DB">
        <w:rPr>
          <w:rFonts w:ascii="Times New Roman" w:hAnsi="Times New Roman" w:cs="Times New Roman"/>
          <w:sz w:val="28"/>
          <w:szCs w:val="28"/>
        </w:rPr>
        <w:t>межпредметных связей, прежде всего, с учебными предметами социально-гуманитарного</w:t>
      </w:r>
      <w:r>
        <w:rPr>
          <w:rFonts w:ascii="Times New Roman" w:hAnsi="Times New Roman" w:cs="Times New Roman"/>
          <w:sz w:val="28"/>
          <w:szCs w:val="28"/>
        </w:rPr>
        <w:t xml:space="preserve"> </w:t>
      </w:r>
      <w:r w:rsidRPr="00D336DB">
        <w:rPr>
          <w:rFonts w:ascii="Times New Roman" w:hAnsi="Times New Roman" w:cs="Times New Roman"/>
          <w:sz w:val="28"/>
          <w:szCs w:val="28"/>
        </w:rPr>
        <w:t>цикла;</w:t>
      </w:r>
    </w:p>
    <w:p w14:paraId="6BB14525" w14:textId="77777777" w:rsidR="00D336DB" w:rsidRPr="00D336DB" w:rsidRDefault="00D336DB" w:rsidP="00F35920">
      <w:pPr>
        <w:autoSpaceDE w:val="0"/>
        <w:autoSpaceDN w:val="0"/>
        <w:adjustRightInd w:val="0"/>
        <w:spacing w:after="0" w:line="240" w:lineRule="auto"/>
        <w:jc w:val="both"/>
        <w:rPr>
          <w:rFonts w:ascii="Times New Roman" w:hAnsi="Times New Roman" w:cs="Times New Roman"/>
          <w:sz w:val="28"/>
          <w:szCs w:val="28"/>
        </w:rPr>
      </w:pPr>
      <w:r w:rsidRPr="00D336DB">
        <w:rPr>
          <w:rFonts w:ascii="Times New Roman" w:hAnsi="Times New Roman" w:cs="Times New Roman"/>
          <w:sz w:val="28"/>
          <w:szCs w:val="28"/>
        </w:rPr>
        <w:t> антропологический подход, формирующий личностное эмоционально</w:t>
      </w:r>
      <w:r>
        <w:rPr>
          <w:rFonts w:ascii="Times New Roman" w:hAnsi="Times New Roman" w:cs="Times New Roman"/>
          <w:sz w:val="28"/>
          <w:szCs w:val="28"/>
        </w:rPr>
        <w:t xml:space="preserve"> </w:t>
      </w:r>
      <w:r w:rsidRPr="00D336DB">
        <w:rPr>
          <w:rFonts w:ascii="Times New Roman" w:hAnsi="Times New Roman" w:cs="Times New Roman"/>
          <w:sz w:val="28"/>
          <w:szCs w:val="28"/>
        </w:rPr>
        <w:t>окрашенное восприятие прошлого;</w:t>
      </w:r>
    </w:p>
    <w:p w14:paraId="0AB6977A" w14:textId="77777777" w:rsidR="00D336DB" w:rsidRPr="00D336DB" w:rsidRDefault="00D336DB" w:rsidP="00F35920">
      <w:pPr>
        <w:autoSpaceDE w:val="0"/>
        <w:autoSpaceDN w:val="0"/>
        <w:adjustRightInd w:val="0"/>
        <w:spacing w:after="0" w:line="240" w:lineRule="auto"/>
        <w:jc w:val="both"/>
        <w:rPr>
          <w:rFonts w:ascii="Times New Roman" w:hAnsi="Times New Roman" w:cs="Times New Roman"/>
          <w:sz w:val="28"/>
          <w:szCs w:val="28"/>
        </w:rPr>
      </w:pPr>
      <w:r w:rsidRPr="00D336DB">
        <w:rPr>
          <w:rFonts w:ascii="Times New Roman" w:hAnsi="Times New Roman" w:cs="Times New Roman"/>
          <w:sz w:val="28"/>
          <w:szCs w:val="28"/>
        </w:rPr>
        <w:t> историко-культурологический подход, формирующий способности к</w:t>
      </w:r>
      <w:r>
        <w:rPr>
          <w:rFonts w:ascii="Times New Roman" w:hAnsi="Times New Roman" w:cs="Times New Roman"/>
          <w:sz w:val="28"/>
          <w:szCs w:val="28"/>
        </w:rPr>
        <w:t xml:space="preserve"> </w:t>
      </w:r>
      <w:r w:rsidRPr="00D336DB">
        <w:rPr>
          <w:rFonts w:ascii="Times New Roman" w:hAnsi="Times New Roman" w:cs="Times New Roman"/>
          <w:sz w:val="28"/>
          <w:szCs w:val="28"/>
        </w:rPr>
        <w:t>межкультурному диалогу, восприятию и бережному отношению к культурному наследию.</w:t>
      </w:r>
    </w:p>
    <w:p w14:paraId="19DDE0B0" w14:textId="77777777" w:rsidR="00D336DB" w:rsidRPr="00D336DB" w:rsidRDefault="00D336DB" w:rsidP="00F35920">
      <w:pPr>
        <w:autoSpaceDE w:val="0"/>
        <w:autoSpaceDN w:val="0"/>
        <w:adjustRightInd w:val="0"/>
        <w:spacing w:after="0" w:line="240" w:lineRule="auto"/>
        <w:jc w:val="both"/>
        <w:rPr>
          <w:rFonts w:ascii="Times New Roman" w:hAnsi="Times New Roman" w:cs="Times New Roman"/>
          <w:b/>
          <w:bCs/>
          <w:sz w:val="28"/>
          <w:szCs w:val="28"/>
        </w:rPr>
      </w:pPr>
      <w:r w:rsidRPr="00D336DB">
        <w:rPr>
          <w:rFonts w:ascii="Times New Roman" w:hAnsi="Times New Roman" w:cs="Times New Roman"/>
          <w:b/>
          <w:bCs/>
          <w:sz w:val="28"/>
          <w:szCs w:val="28"/>
        </w:rPr>
        <w:t>Место учебного предмета «История» в учебном плане основного общего</w:t>
      </w:r>
    </w:p>
    <w:p w14:paraId="700190B5" w14:textId="77777777" w:rsidR="00D336DB" w:rsidRPr="00D336DB" w:rsidRDefault="00D336DB" w:rsidP="00F35920">
      <w:pPr>
        <w:autoSpaceDE w:val="0"/>
        <w:autoSpaceDN w:val="0"/>
        <w:adjustRightInd w:val="0"/>
        <w:spacing w:after="0" w:line="240" w:lineRule="auto"/>
        <w:jc w:val="both"/>
        <w:rPr>
          <w:rFonts w:ascii="Times New Roman" w:hAnsi="Times New Roman" w:cs="Times New Roman"/>
          <w:b/>
          <w:bCs/>
          <w:sz w:val="28"/>
          <w:szCs w:val="28"/>
        </w:rPr>
      </w:pPr>
      <w:r w:rsidRPr="00D336DB">
        <w:rPr>
          <w:rFonts w:ascii="Times New Roman" w:hAnsi="Times New Roman" w:cs="Times New Roman"/>
          <w:b/>
          <w:bCs/>
          <w:sz w:val="28"/>
          <w:szCs w:val="28"/>
        </w:rPr>
        <w:t>образования.</w:t>
      </w:r>
    </w:p>
    <w:p w14:paraId="0719689E" w14:textId="77777777" w:rsidR="00D336DB" w:rsidRPr="00D336DB" w:rsidRDefault="00D336DB" w:rsidP="00F35920">
      <w:pPr>
        <w:autoSpaceDE w:val="0"/>
        <w:autoSpaceDN w:val="0"/>
        <w:adjustRightInd w:val="0"/>
        <w:spacing w:after="0" w:line="240" w:lineRule="auto"/>
        <w:jc w:val="both"/>
        <w:rPr>
          <w:rFonts w:ascii="Times New Roman" w:hAnsi="Times New Roman" w:cs="Times New Roman"/>
          <w:sz w:val="28"/>
          <w:szCs w:val="28"/>
        </w:rPr>
      </w:pPr>
      <w:r w:rsidRPr="00D336DB">
        <w:rPr>
          <w:rFonts w:ascii="Times New Roman" w:hAnsi="Times New Roman" w:cs="Times New Roman"/>
          <w:sz w:val="28"/>
          <w:szCs w:val="28"/>
        </w:rPr>
        <w:t>Предмет «История» изучается на уровне основного общего образования в качестве</w:t>
      </w:r>
      <w:r>
        <w:rPr>
          <w:rFonts w:ascii="Times New Roman" w:hAnsi="Times New Roman" w:cs="Times New Roman"/>
          <w:sz w:val="28"/>
          <w:szCs w:val="28"/>
        </w:rPr>
        <w:t xml:space="preserve"> </w:t>
      </w:r>
      <w:r w:rsidRPr="00D336DB">
        <w:rPr>
          <w:rFonts w:ascii="Times New Roman" w:hAnsi="Times New Roman" w:cs="Times New Roman"/>
          <w:sz w:val="28"/>
          <w:szCs w:val="28"/>
        </w:rPr>
        <w:t>обязательного предмета в 5-9 классах.</w:t>
      </w:r>
    </w:p>
    <w:p w14:paraId="74CF286C" w14:textId="77777777" w:rsidR="00D336DB" w:rsidRPr="00D336DB" w:rsidRDefault="00D336DB" w:rsidP="00F35920">
      <w:pPr>
        <w:autoSpaceDE w:val="0"/>
        <w:autoSpaceDN w:val="0"/>
        <w:adjustRightInd w:val="0"/>
        <w:spacing w:after="0" w:line="240" w:lineRule="auto"/>
        <w:jc w:val="both"/>
        <w:rPr>
          <w:rFonts w:ascii="Times New Roman" w:hAnsi="Times New Roman" w:cs="Times New Roman"/>
          <w:sz w:val="28"/>
          <w:szCs w:val="28"/>
        </w:rPr>
      </w:pPr>
      <w:r w:rsidRPr="00D336DB">
        <w:rPr>
          <w:rFonts w:ascii="Times New Roman" w:hAnsi="Times New Roman" w:cs="Times New Roman"/>
          <w:sz w:val="28"/>
          <w:szCs w:val="28"/>
        </w:rPr>
        <w:t>Изучение предмета «История» как части предметной области «Общественно-</w:t>
      </w:r>
    </w:p>
    <w:p w14:paraId="4A4EABD3" w14:textId="77777777" w:rsidR="00D336DB" w:rsidRPr="00D336DB" w:rsidRDefault="00D336DB" w:rsidP="00F35920">
      <w:pPr>
        <w:autoSpaceDE w:val="0"/>
        <w:autoSpaceDN w:val="0"/>
        <w:adjustRightInd w:val="0"/>
        <w:spacing w:after="0" w:line="240" w:lineRule="auto"/>
        <w:jc w:val="both"/>
        <w:rPr>
          <w:rFonts w:ascii="Times New Roman" w:hAnsi="Times New Roman" w:cs="Times New Roman"/>
          <w:sz w:val="28"/>
          <w:szCs w:val="28"/>
        </w:rPr>
      </w:pPr>
      <w:r w:rsidRPr="00D336DB">
        <w:rPr>
          <w:rFonts w:ascii="Times New Roman" w:hAnsi="Times New Roman" w:cs="Times New Roman"/>
          <w:sz w:val="28"/>
          <w:szCs w:val="28"/>
        </w:rPr>
        <w:t>научные предметы» основано на межпредметных связях с предметами:</w:t>
      </w:r>
    </w:p>
    <w:p w14:paraId="47228968" w14:textId="77777777" w:rsidR="00D336DB" w:rsidRPr="00D336DB" w:rsidRDefault="00D336DB" w:rsidP="00F35920">
      <w:pPr>
        <w:autoSpaceDE w:val="0"/>
        <w:autoSpaceDN w:val="0"/>
        <w:adjustRightInd w:val="0"/>
        <w:spacing w:after="0" w:line="240" w:lineRule="auto"/>
        <w:jc w:val="both"/>
        <w:rPr>
          <w:rFonts w:ascii="Times New Roman" w:hAnsi="Times New Roman" w:cs="Times New Roman"/>
          <w:sz w:val="28"/>
          <w:szCs w:val="28"/>
        </w:rPr>
      </w:pPr>
      <w:r w:rsidRPr="00D336DB">
        <w:rPr>
          <w:rFonts w:ascii="Times New Roman" w:hAnsi="Times New Roman" w:cs="Times New Roman"/>
          <w:sz w:val="28"/>
          <w:szCs w:val="28"/>
        </w:rPr>
        <w:t>«Обществознание», «География», «Литература», «Русский язык», «Иностранный язык»,</w:t>
      </w:r>
      <w:r>
        <w:rPr>
          <w:rFonts w:ascii="Times New Roman" w:hAnsi="Times New Roman" w:cs="Times New Roman"/>
          <w:sz w:val="28"/>
          <w:szCs w:val="28"/>
        </w:rPr>
        <w:t xml:space="preserve"> </w:t>
      </w:r>
      <w:r w:rsidRPr="00D336DB">
        <w:rPr>
          <w:rFonts w:ascii="Times New Roman" w:hAnsi="Times New Roman" w:cs="Times New Roman"/>
          <w:sz w:val="28"/>
          <w:szCs w:val="28"/>
        </w:rPr>
        <w:t>«Изобразительное искусство», «Музыка», «Информатика», «Математика», «Основы</w:t>
      </w:r>
      <w:r>
        <w:rPr>
          <w:rFonts w:ascii="Times New Roman" w:hAnsi="Times New Roman" w:cs="Times New Roman"/>
          <w:sz w:val="28"/>
          <w:szCs w:val="28"/>
        </w:rPr>
        <w:t xml:space="preserve"> </w:t>
      </w:r>
      <w:r w:rsidRPr="00D336DB">
        <w:rPr>
          <w:rFonts w:ascii="Times New Roman" w:hAnsi="Times New Roman" w:cs="Times New Roman"/>
          <w:sz w:val="28"/>
          <w:szCs w:val="28"/>
        </w:rPr>
        <w:t>безопасности и жизнедеятельности» и др.</w:t>
      </w:r>
    </w:p>
    <w:p w14:paraId="12FE26C3" w14:textId="77777777" w:rsidR="00D336DB" w:rsidRPr="00D336DB" w:rsidRDefault="00D336DB" w:rsidP="00F35920">
      <w:pPr>
        <w:autoSpaceDE w:val="0"/>
        <w:autoSpaceDN w:val="0"/>
        <w:adjustRightInd w:val="0"/>
        <w:spacing w:after="0" w:line="240" w:lineRule="auto"/>
        <w:jc w:val="both"/>
        <w:rPr>
          <w:rFonts w:ascii="Times New Roman" w:hAnsi="Times New Roman" w:cs="Times New Roman"/>
          <w:sz w:val="28"/>
          <w:szCs w:val="28"/>
        </w:rPr>
      </w:pPr>
      <w:r w:rsidRPr="00D336DB">
        <w:rPr>
          <w:rFonts w:ascii="Times New Roman" w:hAnsi="Times New Roman" w:cs="Times New Roman"/>
          <w:sz w:val="28"/>
          <w:szCs w:val="28"/>
        </w:rPr>
        <w:t>Структурно предмет «История» включает учебные курсы по всеобщей истории и</w:t>
      </w:r>
      <w:r>
        <w:rPr>
          <w:rFonts w:ascii="Times New Roman" w:hAnsi="Times New Roman" w:cs="Times New Roman"/>
          <w:sz w:val="28"/>
          <w:szCs w:val="28"/>
        </w:rPr>
        <w:t xml:space="preserve"> </w:t>
      </w:r>
      <w:r w:rsidRPr="00D336DB">
        <w:rPr>
          <w:rFonts w:ascii="Times New Roman" w:hAnsi="Times New Roman" w:cs="Times New Roman"/>
          <w:sz w:val="28"/>
          <w:szCs w:val="28"/>
        </w:rPr>
        <w:t>истории России.</w:t>
      </w:r>
    </w:p>
    <w:p w14:paraId="3B21C15C" w14:textId="77777777" w:rsidR="00D336DB" w:rsidRPr="00D336DB" w:rsidRDefault="00D336DB" w:rsidP="00F35920">
      <w:pPr>
        <w:autoSpaceDE w:val="0"/>
        <w:autoSpaceDN w:val="0"/>
        <w:adjustRightInd w:val="0"/>
        <w:spacing w:after="0" w:line="240" w:lineRule="auto"/>
        <w:jc w:val="both"/>
        <w:rPr>
          <w:rFonts w:ascii="Times New Roman" w:hAnsi="Times New Roman" w:cs="Times New Roman"/>
          <w:sz w:val="28"/>
          <w:szCs w:val="28"/>
        </w:rPr>
      </w:pPr>
      <w:r w:rsidRPr="00D336DB">
        <w:rPr>
          <w:rFonts w:ascii="Times New Roman" w:hAnsi="Times New Roman" w:cs="Times New Roman"/>
          <w:sz w:val="28"/>
          <w:szCs w:val="28"/>
        </w:rPr>
        <w:t>Знакомство обучающихся при получении основного общего образования с</w:t>
      </w:r>
    </w:p>
    <w:p w14:paraId="1903BAF2" w14:textId="77777777" w:rsidR="00D336DB" w:rsidRPr="00D336DB" w:rsidRDefault="00D336DB" w:rsidP="00F35920">
      <w:pPr>
        <w:autoSpaceDE w:val="0"/>
        <w:autoSpaceDN w:val="0"/>
        <w:adjustRightInd w:val="0"/>
        <w:spacing w:after="0" w:line="240" w:lineRule="auto"/>
        <w:jc w:val="both"/>
        <w:rPr>
          <w:rFonts w:ascii="Times New Roman" w:hAnsi="Times New Roman" w:cs="Times New Roman"/>
          <w:sz w:val="28"/>
          <w:szCs w:val="28"/>
        </w:rPr>
      </w:pPr>
      <w:r w:rsidRPr="00D336DB">
        <w:rPr>
          <w:rFonts w:ascii="Times New Roman" w:hAnsi="Times New Roman" w:cs="Times New Roman"/>
          <w:sz w:val="28"/>
          <w:szCs w:val="28"/>
        </w:rPr>
        <w:t>предметом «История» начинается с курса всеобщей истории. Изучение всеобщей истории</w:t>
      </w:r>
      <w:r>
        <w:rPr>
          <w:rFonts w:ascii="Times New Roman" w:hAnsi="Times New Roman" w:cs="Times New Roman"/>
          <w:sz w:val="28"/>
          <w:szCs w:val="28"/>
        </w:rPr>
        <w:t xml:space="preserve"> </w:t>
      </w:r>
      <w:r w:rsidRPr="00D336DB">
        <w:rPr>
          <w:rFonts w:ascii="Times New Roman" w:hAnsi="Times New Roman" w:cs="Times New Roman"/>
          <w:sz w:val="28"/>
          <w:szCs w:val="28"/>
        </w:rPr>
        <w:t>способствует формированию общей картины исторического пути человечества, разных</w:t>
      </w:r>
      <w:r>
        <w:rPr>
          <w:rFonts w:ascii="Times New Roman" w:hAnsi="Times New Roman" w:cs="Times New Roman"/>
          <w:sz w:val="28"/>
          <w:szCs w:val="28"/>
        </w:rPr>
        <w:t xml:space="preserve"> </w:t>
      </w:r>
      <w:r w:rsidRPr="00D336DB">
        <w:rPr>
          <w:rFonts w:ascii="Times New Roman" w:hAnsi="Times New Roman" w:cs="Times New Roman"/>
          <w:sz w:val="28"/>
          <w:szCs w:val="28"/>
        </w:rPr>
        <w:t>народов и государств, преемственности исторических эпох и непрерывности</w:t>
      </w:r>
      <w:r>
        <w:rPr>
          <w:rFonts w:ascii="Times New Roman" w:hAnsi="Times New Roman" w:cs="Times New Roman"/>
          <w:sz w:val="28"/>
          <w:szCs w:val="28"/>
        </w:rPr>
        <w:t xml:space="preserve"> </w:t>
      </w:r>
      <w:r w:rsidRPr="00D336DB">
        <w:rPr>
          <w:rFonts w:ascii="Times New Roman" w:hAnsi="Times New Roman" w:cs="Times New Roman"/>
          <w:sz w:val="28"/>
          <w:szCs w:val="28"/>
        </w:rPr>
        <w:t>исторических процессов. Преподавание курса должно давать обучающимся представление</w:t>
      </w:r>
    </w:p>
    <w:p w14:paraId="3F278532" w14:textId="77777777" w:rsidR="00D336DB" w:rsidRPr="00D336DB" w:rsidRDefault="00D336DB" w:rsidP="00F35920">
      <w:pPr>
        <w:autoSpaceDE w:val="0"/>
        <w:autoSpaceDN w:val="0"/>
        <w:adjustRightInd w:val="0"/>
        <w:spacing w:after="0" w:line="240" w:lineRule="auto"/>
        <w:jc w:val="both"/>
        <w:rPr>
          <w:rFonts w:ascii="Times New Roman" w:hAnsi="Times New Roman" w:cs="Times New Roman"/>
          <w:sz w:val="28"/>
          <w:szCs w:val="28"/>
        </w:rPr>
      </w:pPr>
      <w:r w:rsidRPr="00D336DB">
        <w:rPr>
          <w:rFonts w:ascii="Times New Roman" w:hAnsi="Times New Roman" w:cs="Times New Roman"/>
          <w:sz w:val="28"/>
          <w:szCs w:val="28"/>
        </w:rPr>
        <w:t>о процессах, явлениях и понятиях мировой истории, сформировать знания о месте и роли</w:t>
      </w:r>
      <w:r>
        <w:rPr>
          <w:rFonts w:ascii="Times New Roman" w:hAnsi="Times New Roman" w:cs="Times New Roman"/>
          <w:sz w:val="28"/>
          <w:szCs w:val="28"/>
        </w:rPr>
        <w:t xml:space="preserve"> </w:t>
      </w:r>
      <w:r w:rsidRPr="00D336DB">
        <w:rPr>
          <w:rFonts w:ascii="Times New Roman" w:hAnsi="Times New Roman" w:cs="Times New Roman"/>
          <w:sz w:val="28"/>
          <w:szCs w:val="28"/>
        </w:rPr>
        <w:t>России в мировом историческом процессе.</w:t>
      </w:r>
    </w:p>
    <w:p w14:paraId="6A2D9A3D" w14:textId="77777777" w:rsidR="00D336DB" w:rsidRPr="00D336DB" w:rsidRDefault="00D336DB" w:rsidP="00F35920">
      <w:pPr>
        <w:autoSpaceDE w:val="0"/>
        <w:autoSpaceDN w:val="0"/>
        <w:adjustRightInd w:val="0"/>
        <w:spacing w:after="0" w:line="240" w:lineRule="auto"/>
        <w:jc w:val="both"/>
        <w:rPr>
          <w:rFonts w:ascii="Times New Roman" w:hAnsi="Times New Roman" w:cs="Times New Roman"/>
          <w:sz w:val="28"/>
          <w:szCs w:val="28"/>
        </w:rPr>
      </w:pPr>
      <w:r w:rsidRPr="00D336DB">
        <w:rPr>
          <w:rFonts w:ascii="Times New Roman" w:hAnsi="Times New Roman" w:cs="Times New Roman"/>
          <w:sz w:val="28"/>
          <w:szCs w:val="28"/>
        </w:rPr>
        <w:t>Курс всеобщей истории призван сформировать у учащихся познавательный</w:t>
      </w:r>
    </w:p>
    <w:p w14:paraId="72831682" w14:textId="77777777" w:rsidR="00D336DB" w:rsidRPr="00D336DB" w:rsidRDefault="00D336DB" w:rsidP="00F35920">
      <w:pPr>
        <w:autoSpaceDE w:val="0"/>
        <w:autoSpaceDN w:val="0"/>
        <w:adjustRightInd w:val="0"/>
        <w:spacing w:after="0" w:line="240" w:lineRule="auto"/>
        <w:jc w:val="both"/>
        <w:rPr>
          <w:rFonts w:ascii="Times New Roman" w:hAnsi="Times New Roman" w:cs="Times New Roman"/>
          <w:sz w:val="28"/>
          <w:szCs w:val="28"/>
        </w:rPr>
      </w:pPr>
      <w:r w:rsidRPr="00D336DB">
        <w:rPr>
          <w:rFonts w:ascii="Times New Roman" w:hAnsi="Times New Roman" w:cs="Times New Roman"/>
          <w:sz w:val="28"/>
          <w:szCs w:val="28"/>
        </w:rPr>
        <w:t>интерес, базовые навыки определения места исторических событий во времени, умения</w:t>
      </w:r>
      <w:r>
        <w:rPr>
          <w:rFonts w:ascii="Times New Roman" w:hAnsi="Times New Roman" w:cs="Times New Roman"/>
          <w:sz w:val="28"/>
          <w:szCs w:val="28"/>
        </w:rPr>
        <w:t xml:space="preserve"> </w:t>
      </w:r>
      <w:r w:rsidRPr="00D336DB">
        <w:rPr>
          <w:rFonts w:ascii="Times New Roman" w:hAnsi="Times New Roman" w:cs="Times New Roman"/>
          <w:sz w:val="28"/>
          <w:szCs w:val="28"/>
        </w:rPr>
        <w:t>соотносить исторические события и процессы, происходившие в разных социальных,</w:t>
      </w:r>
      <w:r>
        <w:rPr>
          <w:rFonts w:ascii="Times New Roman" w:hAnsi="Times New Roman" w:cs="Times New Roman"/>
          <w:sz w:val="28"/>
          <w:szCs w:val="28"/>
        </w:rPr>
        <w:t xml:space="preserve"> </w:t>
      </w:r>
      <w:r w:rsidRPr="00D336DB">
        <w:rPr>
          <w:rFonts w:ascii="Times New Roman" w:hAnsi="Times New Roman" w:cs="Times New Roman"/>
          <w:sz w:val="28"/>
          <w:szCs w:val="28"/>
        </w:rPr>
        <w:t>национально-культурных, политических, территориальных и иных условиях.</w:t>
      </w:r>
    </w:p>
    <w:p w14:paraId="2A037F33" w14:textId="77777777" w:rsidR="00D336DB" w:rsidRPr="00D336DB" w:rsidRDefault="00D336DB" w:rsidP="00F35920">
      <w:pPr>
        <w:autoSpaceDE w:val="0"/>
        <w:autoSpaceDN w:val="0"/>
        <w:adjustRightInd w:val="0"/>
        <w:spacing w:after="0" w:line="240" w:lineRule="auto"/>
        <w:jc w:val="both"/>
        <w:rPr>
          <w:rFonts w:ascii="Times New Roman" w:hAnsi="Times New Roman" w:cs="Times New Roman"/>
          <w:sz w:val="28"/>
          <w:szCs w:val="28"/>
        </w:rPr>
      </w:pPr>
      <w:r w:rsidRPr="00D336DB">
        <w:rPr>
          <w:rFonts w:ascii="Times New Roman" w:hAnsi="Times New Roman" w:cs="Times New Roman"/>
          <w:sz w:val="28"/>
          <w:szCs w:val="28"/>
        </w:rPr>
        <w:t>В рамках курса всеобщей истории обучающиеся знакомятся с исторической картой</w:t>
      </w:r>
      <w:r>
        <w:rPr>
          <w:rFonts w:ascii="Times New Roman" w:hAnsi="Times New Roman" w:cs="Times New Roman"/>
          <w:sz w:val="28"/>
          <w:szCs w:val="28"/>
        </w:rPr>
        <w:t xml:space="preserve"> </w:t>
      </w:r>
      <w:r w:rsidRPr="00D336DB">
        <w:rPr>
          <w:rFonts w:ascii="Times New Roman" w:hAnsi="Times New Roman" w:cs="Times New Roman"/>
          <w:sz w:val="28"/>
          <w:szCs w:val="28"/>
        </w:rPr>
        <w:t>как источником информации о расселении человеческих общностей, расположении</w:t>
      </w:r>
      <w:r>
        <w:rPr>
          <w:rFonts w:ascii="Times New Roman" w:hAnsi="Times New Roman" w:cs="Times New Roman"/>
          <w:sz w:val="28"/>
          <w:szCs w:val="28"/>
        </w:rPr>
        <w:t xml:space="preserve"> </w:t>
      </w:r>
      <w:r w:rsidRPr="00D336DB">
        <w:rPr>
          <w:rFonts w:ascii="Times New Roman" w:hAnsi="Times New Roman" w:cs="Times New Roman"/>
          <w:sz w:val="28"/>
          <w:szCs w:val="28"/>
        </w:rPr>
        <w:t>цивилизаций и государств, местах важнейших событий, динамики развития</w:t>
      </w:r>
      <w:r>
        <w:rPr>
          <w:rFonts w:ascii="Times New Roman" w:hAnsi="Times New Roman" w:cs="Times New Roman"/>
          <w:sz w:val="28"/>
          <w:szCs w:val="28"/>
        </w:rPr>
        <w:t xml:space="preserve"> </w:t>
      </w:r>
      <w:r w:rsidRPr="00D336DB">
        <w:rPr>
          <w:rFonts w:ascii="Times New Roman" w:hAnsi="Times New Roman" w:cs="Times New Roman"/>
          <w:sz w:val="28"/>
          <w:szCs w:val="28"/>
        </w:rPr>
        <w:t>социокультурных, экономических и геополитических процессов в мире. Курс имеет</w:t>
      </w:r>
      <w:r>
        <w:rPr>
          <w:rFonts w:ascii="Times New Roman" w:hAnsi="Times New Roman" w:cs="Times New Roman"/>
          <w:sz w:val="28"/>
          <w:szCs w:val="28"/>
        </w:rPr>
        <w:t xml:space="preserve"> </w:t>
      </w:r>
      <w:r w:rsidRPr="00D336DB">
        <w:rPr>
          <w:rFonts w:ascii="Times New Roman" w:hAnsi="Times New Roman" w:cs="Times New Roman"/>
          <w:sz w:val="28"/>
          <w:szCs w:val="28"/>
        </w:rPr>
        <w:t>определяющее значение в осознании обучающимися культурного многообразия мира,</w:t>
      </w:r>
      <w:r>
        <w:rPr>
          <w:rFonts w:ascii="Times New Roman" w:hAnsi="Times New Roman" w:cs="Times New Roman"/>
          <w:sz w:val="28"/>
          <w:szCs w:val="28"/>
        </w:rPr>
        <w:t xml:space="preserve"> </w:t>
      </w:r>
      <w:r w:rsidRPr="00D336DB">
        <w:rPr>
          <w:rFonts w:ascii="Times New Roman" w:hAnsi="Times New Roman" w:cs="Times New Roman"/>
          <w:sz w:val="28"/>
          <w:szCs w:val="28"/>
        </w:rPr>
        <w:t>социально-нравственного опыта предшествующих поколений; в формировании</w:t>
      </w:r>
      <w:r>
        <w:rPr>
          <w:rFonts w:ascii="Times New Roman" w:hAnsi="Times New Roman" w:cs="Times New Roman"/>
          <w:sz w:val="28"/>
          <w:szCs w:val="28"/>
        </w:rPr>
        <w:t xml:space="preserve"> </w:t>
      </w:r>
      <w:r w:rsidRPr="00D336DB">
        <w:rPr>
          <w:rFonts w:ascii="Times New Roman" w:hAnsi="Times New Roman" w:cs="Times New Roman"/>
          <w:sz w:val="28"/>
          <w:szCs w:val="28"/>
        </w:rPr>
        <w:t>толерантного отношения к культурно-историческому наследию народов мира, усвоении</w:t>
      </w:r>
    </w:p>
    <w:p w14:paraId="633398AC" w14:textId="77777777" w:rsidR="00D336DB" w:rsidRPr="00D336DB" w:rsidRDefault="00D336DB" w:rsidP="00F35920">
      <w:pPr>
        <w:autoSpaceDE w:val="0"/>
        <w:autoSpaceDN w:val="0"/>
        <w:adjustRightInd w:val="0"/>
        <w:spacing w:after="0" w:line="240" w:lineRule="auto"/>
        <w:jc w:val="both"/>
        <w:rPr>
          <w:rFonts w:ascii="Times New Roman" w:hAnsi="Times New Roman" w:cs="Times New Roman"/>
          <w:sz w:val="28"/>
          <w:szCs w:val="28"/>
        </w:rPr>
      </w:pPr>
      <w:r w:rsidRPr="00D336DB">
        <w:rPr>
          <w:rFonts w:ascii="Times New Roman" w:hAnsi="Times New Roman" w:cs="Times New Roman"/>
          <w:sz w:val="28"/>
          <w:szCs w:val="28"/>
        </w:rPr>
        <w:t>назначения и художественных достоинств памятников истории и культуры, письменных,</w:t>
      </w:r>
      <w:r>
        <w:rPr>
          <w:rFonts w:ascii="Times New Roman" w:hAnsi="Times New Roman" w:cs="Times New Roman"/>
          <w:sz w:val="28"/>
          <w:szCs w:val="28"/>
        </w:rPr>
        <w:t xml:space="preserve"> </w:t>
      </w:r>
      <w:r w:rsidRPr="00D336DB">
        <w:rPr>
          <w:rFonts w:ascii="Times New Roman" w:hAnsi="Times New Roman" w:cs="Times New Roman"/>
          <w:sz w:val="28"/>
          <w:szCs w:val="28"/>
        </w:rPr>
        <w:t>изобразительных и вещественных исторических источников.</w:t>
      </w:r>
    </w:p>
    <w:p w14:paraId="4D74F3D2" w14:textId="77777777" w:rsidR="00D336DB" w:rsidRPr="00D336DB" w:rsidRDefault="00D336DB" w:rsidP="00F35920">
      <w:pPr>
        <w:autoSpaceDE w:val="0"/>
        <w:autoSpaceDN w:val="0"/>
        <w:adjustRightInd w:val="0"/>
        <w:spacing w:after="0" w:line="240" w:lineRule="auto"/>
        <w:jc w:val="both"/>
        <w:rPr>
          <w:rFonts w:ascii="Times New Roman" w:hAnsi="Times New Roman" w:cs="Times New Roman"/>
          <w:sz w:val="28"/>
          <w:szCs w:val="28"/>
        </w:rPr>
      </w:pPr>
      <w:r w:rsidRPr="00D336DB">
        <w:rPr>
          <w:rFonts w:ascii="Times New Roman" w:hAnsi="Times New Roman" w:cs="Times New Roman"/>
          <w:sz w:val="28"/>
          <w:szCs w:val="28"/>
        </w:rPr>
        <w:t>Курс дает возможность обучающимся научиться сопоставлять</w:t>
      </w:r>
      <w:r>
        <w:rPr>
          <w:rFonts w:ascii="Times New Roman" w:hAnsi="Times New Roman" w:cs="Times New Roman"/>
          <w:sz w:val="28"/>
          <w:szCs w:val="28"/>
        </w:rPr>
        <w:t xml:space="preserve"> </w:t>
      </w:r>
      <w:r w:rsidRPr="00D336DB">
        <w:rPr>
          <w:rFonts w:ascii="Times New Roman" w:hAnsi="Times New Roman" w:cs="Times New Roman"/>
          <w:sz w:val="28"/>
          <w:szCs w:val="28"/>
        </w:rPr>
        <w:t>развитие России и</w:t>
      </w:r>
      <w:r>
        <w:rPr>
          <w:rFonts w:ascii="Times New Roman" w:hAnsi="Times New Roman" w:cs="Times New Roman"/>
          <w:sz w:val="28"/>
          <w:szCs w:val="28"/>
        </w:rPr>
        <w:t xml:space="preserve"> </w:t>
      </w:r>
      <w:r w:rsidRPr="00D336DB">
        <w:rPr>
          <w:rFonts w:ascii="Times New Roman" w:hAnsi="Times New Roman" w:cs="Times New Roman"/>
          <w:sz w:val="28"/>
          <w:szCs w:val="28"/>
        </w:rPr>
        <w:t>других стран в различные исторические периоды, сравнивать исторические ситуации и</w:t>
      </w:r>
      <w:r>
        <w:rPr>
          <w:rFonts w:ascii="Times New Roman" w:hAnsi="Times New Roman" w:cs="Times New Roman"/>
          <w:sz w:val="28"/>
          <w:szCs w:val="28"/>
        </w:rPr>
        <w:t xml:space="preserve"> </w:t>
      </w:r>
      <w:r w:rsidRPr="00D336DB">
        <w:rPr>
          <w:rFonts w:ascii="Times New Roman" w:hAnsi="Times New Roman" w:cs="Times New Roman"/>
          <w:sz w:val="28"/>
          <w:szCs w:val="28"/>
        </w:rPr>
        <w:t>события, давать оценку наиболее значительным событиям и личностям мировой истории,</w:t>
      </w:r>
      <w:r>
        <w:rPr>
          <w:rFonts w:ascii="Times New Roman" w:hAnsi="Times New Roman" w:cs="Times New Roman"/>
          <w:sz w:val="28"/>
          <w:szCs w:val="28"/>
        </w:rPr>
        <w:t xml:space="preserve"> </w:t>
      </w:r>
      <w:r w:rsidRPr="00D336DB">
        <w:rPr>
          <w:rFonts w:ascii="Times New Roman" w:hAnsi="Times New Roman" w:cs="Times New Roman"/>
          <w:sz w:val="28"/>
          <w:szCs w:val="28"/>
        </w:rPr>
        <w:t>оценивать различные исторические версии событий и процессов.</w:t>
      </w:r>
    </w:p>
    <w:p w14:paraId="1ABAAA5D" w14:textId="77777777" w:rsidR="00D336DB" w:rsidRPr="00D336DB" w:rsidRDefault="00D336DB" w:rsidP="00F35920">
      <w:pPr>
        <w:autoSpaceDE w:val="0"/>
        <w:autoSpaceDN w:val="0"/>
        <w:adjustRightInd w:val="0"/>
        <w:spacing w:after="0" w:line="240" w:lineRule="auto"/>
        <w:jc w:val="both"/>
        <w:rPr>
          <w:rFonts w:ascii="Times New Roman" w:hAnsi="Times New Roman" w:cs="Times New Roman"/>
          <w:sz w:val="28"/>
          <w:szCs w:val="28"/>
        </w:rPr>
      </w:pPr>
      <w:r w:rsidRPr="00D336DB">
        <w:rPr>
          <w:rFonts w:ascii="Times New Roman" w:hAnsi="Times New Roman" w:cs="Times New Roman"/>
          <w:sz w:val="28"/>
          <w:szCs w:val="28"/>
        </w:rPr>
        <w:t>Курс отечественной истории является важнейшим слагаемым предмета «История».</w:t>
      </w:r>
    </w:p>
    <w:p w14:paraId="06267AEB" w14:textId="77777777" w:rsidR="0002253D" w:rsidRPr="0002253D" w:rsidRDefault="00D336DB" w:rsidP="00F35920">
      <w:pPr>
        <w:autoSpaceDE w:val="0"/>
        <w:autoSpaceDN w:val="0"/>
        <w:adjustRightInd w:val="0"/>
        <w:spacing w:after="0" w:line="240" w:lineRule="auto"/>
        <w:jc w:val="both"/>
        <w:rPr>
          <w:rFonts w:ascii="Times New Roman" w:hAnsi="Times New Roman" w:cs="Times New Roman"/>
          <w:sz w:val="28"/>
          <w:szCs w:val="28"/>
        </w:rPr>
      </w:pPr>
      <w:r w:rsidRPr="00D336DB">
        <w:rPr>
          <w:rFonts w:ascii="Times New Roman" w:hAnsi="Times New Roman" w:cs="Times New Roman"/>
          <w:sz w:val="28"/>
          <w:szCs w:val="28"/>
        </w:rPr>
        <w:t>Он должен сочетать историю Российского государства и населяющих его народов,</w:t>
      </w:r>
      <w:r>
        <w:rPr>
          <w:rFonts w:ascii="Times New Roman" w:hAnsi="Times New Roman" w:cs="Times New Roman"/>
          <w:sz w:val="28"/>
          <w:szCs w:val="28"/>
        </w:rPr>
        <w:t xml:space="preserve"> </w:t>
      </w:r>
      <w:r w:rsidRPr="00D336DB">
        <w:rPr>
          <w:rFonts w:ascii="Times New Roman" w:hAnsi="Times New Roman" w:cs="Times New Roman"/>
          <w:sz w:val="28"/>
          <w:szCs w:val="28"/>
        </w:rPr>
        <w:t>историю регионов и локальную историю (прошлое родного города, села). Такой подход</w:t>
      </w:r>
      <w:r w:rsidR="0002253D">
        <w:rPr>
          <w:rFonts w:ascii="Times New Roman" w:hAnsi="Times New Roman" w:cs="Times New Roman"/>
          <w:sz w:val="28"/>
          <w:szCs w:val="28"/>
        </w:rPr>
        <w:t xml:space="preserve"> </w:t>
      </w:r>
      <w:r w:rsidR="0002253D" w:rsidRPr="0002253D">
        <w:rPr>
          <w:rFonts w:ascii="Times New Roman" w:hAnsi="Times New Roman" w:cs="Times New Roman"/>
          <w:sz w:val="28"/>
          <w:szCs w:val="28"/>
        </w:rPr>
        <w:t>будет способствовать осознанию школьниками своей социальной идентичности в</w:t>
      </w:r>
      <w:r w:rsidR="0002253D">
        <w:rPr>
          <w:rFonts w:ascii="Times New Roman" w:hAnsi="Times New Roman" w:cs="Times New Roman"/>
          <w:sz w:val="28"/>
          <w:szCs w:val="28"/>
        </w:rPr>
        <w:t xml:space="preserve"> </w:t>
      </w:r>
      <w:r w:rsidR="0002253D" w:rsidRPr="0002253D">
        <w:rPr>
          <w:rFonts w:ascii="Times New Roman" w:hAnsi="Times New Roman" w:cs="Times New Roman"/>
          <w:sz w:val="28"/>
          <w:szCs w:val="28"/>
        </w:rPr>
        <w:t>широком спектре – как граждан своей страны, жителей своего края, города,</w:t>
      </w:r>
      <w:r w:rsidR="0002253D">
        <w:rPr>
          <w:rFonts w:ascii="Times New Roman" w:hAnsi="Times New Roman" w:cs="Times New Roman"/>
          <w:sz w:val="28"/>
          <w:szCs w:val="28"/>
        </w:rPr>
        <w:t xml:space="preserve"> </w:t>
      </w:r>
      <w:r w:rsidR="0002253D" w:rsidRPr="0002253D">
        <w:rPr>
          <w:rFonts w:ascii="Times New Roman" w:hAnsi="Times New Roman" w:cs="Times New Roman"/>
          <w:sz w:val="28"/>
          <w:szCs w:val="28"/>
        </w:rPr>
        <w:t>представителей определенной этнонациональной и религиозной общности, хранителей</w:t>
      </w:r>
      <w:r w:rsidR="0002253D">
        <w:rPr>
          <w:rFonts w:ascii="Times New Roman" w:hAnsi="Times New Roman" w:cs="Times New Roman"/>
          <w:sz w:val="28"/>
          <w:szCs w:val="28"/>
        </w:rPr>
        <w:t xml:space="preserve"> </w:t>
      </w:r>
      <w:r w:rsidR="0002253D" w:rsidRPr="0002253D">
        <w:rPr>
          <w:rFonts w:ascii="Times New Roman" w:hAnsi="Times New Roman" w:cs="Times New Roman"/>
          <w:sz w:val="28"/>
          <w:szCs w:val="28"/>
        </w:rPr>
        <w:t>традиций рода и семьи.</w:t>
      </w:r>
    </w:p>
    <w:p w14:paraId="0D4647A4" w14:textId="77777777" w:rsidR="0002253D" w:rsidRPr="0002253D" w:rsidRDefault="0002253D" w:rsidP="00F35920">
      <w:pPr>
        <w:autoSpaceDE w:val="0"/>
        <w:autoSpaceDN w:val="0"/>
        <w:adjustRightInd w:val="0"/>
        <w:spacing w:after="0" w:line="240" w:lineRule="auto"/>
        <w:ind w:firstLine="708"/>
        <w:jc w:val="both"/>
        <w:rPr>
          <w:rFonts w:ascii="Times New Roman" w:hAnsi="Times New Roman" w:cs="Times New Roman"/>
          <w:sz w:val="28"/>
          <w:szCs w:val="28"/>
        </w:rPr>
      </w:pPr>
      <w:r w:rsidRPr="0002253D">
        <w:rPr>
          <w:rFonts w:ascii="Times New Roman" w:hAnsi="Times New Roman" w:cs="Times New Roman"/>
          <w:sz w:val="28"/>
          <w:szCs w:val="28"/>
        </w:rPr>
        <w:t>Важная мировоззренческая задача курса отечественной истории заключается в</w:t>
      </w:r>
      <w:r>
        <w:rPr>
          <w:rFonts w:ascii="Times New Roman" w:hAnsi="Times New Roman" w:cs="Times New Roman"/>
          <w:sz w:val="28"/>
          <w:szCs w:val="28"/>
        </w:rPr>
        <w:t xml:space="preserve"> </w:t>
      </w:r>
      <w:r w:rsidRPr="0002253D">
        <w:rPr>
          <w:rFonts w:ascii="Times New Roman" w:hAnsi="Times New Roman" w:cs="Times New Roman"/>
          <w:sz w:val="28"/>
          <w:szCs w:val="28"/>
        </w:rPr>
        <w:t>раскрытии как своеобразия и неповторимости российской истории, так и ее связи с</w:t>
      </w:r>
      <w:r>
        <w:rPr>
          <w:rFonts w:ascii="Times New Roman" w:hAnsi="Times New Roman" w:cs="Times New Roman"/>
          <w:sz w:val="28"/>
          <w:szCs w:val="28"/>
        </w:rPr>
        <w:t xml:space="preserve"> </w:t>
      </w:r>
      <w:r w:rsidRPr="0002253D">
        <w:rPr>
          <w:rFonts w:ascii="Times New Roman" w:hAnsi="Times New Roman" w:cs="Times New Roman"/>
          <w:sz w:val="28"/>
          <w:szCs w:val="28"/>
        </w:rPr>
        <w:t>ведущими процессами мировой истории. Это достигается с помощью синхронизации</w:t>
      </w:r>
      <w:r>
        <w:rPr>
          <w:rFonts w:ascii="Times New Roman" w:hAnsi="Times New Roman" w:cs="Times New Roman"/>
          <w:sz w:val="28"/>
          <w:szCs w:val="28"/>
        </w:rPr>
        <w:t xml:space="preserve"> </w:t>
      </w:r>
      <w:r w:rsidRPr="0002253D">
        <w:rPr>
          <w:rFonts w:ascii="Times New Roman" w:hAnsi="Times New Roman" w:cs="Times New Roman"/>
          <w:sz w:val="28"/>
          <w:szCs w:val="28"/>
        </w:rPr>
        <w:t>курсов истории России и всеобщей истории, сопоставления ключевых событий и</w:t>
      </w:r>
      <w:r>
        <w:rPr>
          <w:rFonts w:ascii="Times New Roman" w:hAnsi="Times New Roman" w:cs="Times New Roman"/>
          <w:sz w:val="28"/>
          <w:szCs w:val="28"/>
        </w:rPr>
        <w:t xml:space="preserve"> </w:t>
      </w:r>
      <w:r w:rsidRPr="0002253D">
        <w:rPr>
          <w:rFonts w:ascii="Times New Roman" w:hAnsi="Times New Roman" w:cs="Times New Roman"/>
          <w:sz w:val="28"/>
          <w:szCs w:val="28"/>
        </w:rPr>
        <w:t>процессов российской и мировой истории, введения в содержание образования элементов</w:t>
      </w:r>
      <w:r>
        <w:rPr>
          <w:rFonts w:ascii="Times New Roman" w:hAnsi="Times New Roman" w:cs="Times New Roman"/>
          <w:sz w:val="28"/>
          <w:szCs w:val="28"/>
        </w:rPr>
        <w:t xml:space="preserve"> </w:t>
      </w:r>
      <w:r w:rsidRPr="0002253D">
        <w:rPr>
          <w:rFonts w:ascii="Times New Roman" w:hAnsi="Times New Roman" w:cs="Times New Roman"/>
          <w:sz w:val="28"/>
          <w:szCs w:val="28"/>
        </w:rPr>
        <w:t>региональной истории и компаративных характеристик.</w:t>
      </w:r>
    </w:p>
    <w:p w14:paraId="5C370FE1" w14:textId="77777777" w:rsidR="0002253D" w:rsidRPr="0002253D" w:rsidRDefault="0002253D" w:rsidP="00F35920">
      <w:pPr>
        <w:autoSpaceDE w:val="0"/>
        <w:autoSpaceDN w:val="0"/>
        <w:adjustRightInd w:val="0"/>
        <w:spacing w:after="0" w:line="240" w:lineRule="auto"/>
        <w:ind w:firstLine="708"/>
        <w:jc w:val="both"/>
        <w:rPr>
          <w:rFonts w:ascii="Times New Roman" w:hAnsi="Times New Roman" w:cs="Times New Roman"/>
          <w:sz w:val="28"/>
          <w:szCs w:val="28"/>
        </w:rPr>
      </w:pPr>
      <w:r w:rsidRPr="0002253D">
        <w:rPr>
          <w:rFonts w:ascii="Times New Roman" w:hAnsi="Times New Roman" w:cs="Times New Roman"/>
          <w:sz w:val="28"/>
          <w:szCs w:val="28"/>
        </w:rPr>
        <w:t>Патриотическая основа исторического образования имеет цель воспитать у</w:t>
      </w:r>
      <w:r>
        <w:rPr>
          <w:rFonts w:ascii="Times New Roman" w:hAnsi="Times New Roman" w:cs="Times New Roman"/>
          <w:sz w:val="28"/>
          <w:szCs w:val="28"/>
        </w:rPr>
        <w:t xml:space="preserve"> </w:t>
      </w:r>
      <w:r w:rsidRPr="0002253D">
        <w:rPr>
          <w:rFonts w:ascii="Times New Roman" w:hAnsi="Times New Roman" w:cs="Times New Roman"/>
          <w:sz w:val="28"/>
          <w:szCs w:val="28"/>
        </w:rPr>
        <w:t>молодого поколения гордость за свою страну, осознание ее роли в мировой истории. При</w:t>
      </w:r>
      <w:r>
        <w:rPr>
          <w:rFonts w:ascii="Times New Roman" w:hAnsi="Times New Roman" w:cs="Times New Roman"/>
          <w:sz w:val="28"/>
          <w:szCs w:val="28"/>
        </w:rPr>
        <w:t xml:space="preserve"> </w:t>
      </w:r>
      <w:r w:rsidRPr="0002253D">
        <w:rPr>
          <w:rFonts w:ascii="Times New Roman" w:hAnsi="Times New Roman" w:cs="Times New Roman"/>
          <w:sz w:val="28"/>
          <w:szCs w:val="28"/>
        </w:rPr>
        <w:t>этом важно акцентировать внимание на массовом героизме в освободительных войнах,</w:t>
      </w:r>
      <w:r>
        <w:rPr>
          <w:rFonts w:ascii="Times New Roman" w:hAnsi="Times New Roman" w:cs="Times New Roman"/>
          <w:sz w:val="28"/>
          <w:szCs w:val="28"/>
        </w:rPr>
        <w:t xml:space="preserve"> </w:t>
      </w:r>
      <w:r w:rsidRPr="0002253D">
        <w:rPr>
          <w:rFonts w:ascii="Times New Roman" w:hAnsi="Times New Roman" w:cs="Times New Roman"/>
          <w:sz w:val="28"/>
          <w:szCs w:val="28"/>
        </w:rPr>
        <w:t>прежде всего Отечественных 1812 и 1941-1945 гг., раскрыв подвиг народа как пример</w:t>
      </w:r>
      <w:r>
        <w:rPr>
          <w:rFonts w:ascii="Times New Roman" w:hAnsi="Times New Roman" w:cs="Times New Roman"/>
          <w:sz w:val="28"/>
          <w:szCs w:val="28"/>
        </w:rPr>
        <w:t xml:space="preserve"> </w:t>
      </w:r>
      <w:r w:rsidRPr="0002253D">
        <w:rPr>
          <w:rFonts w:ascii="Times New Roman" w:hAnsi="Times New Roman" w:cs="Times New Roman"/>
          <w:sz w:val="28"/>
          <w:szCs w:val="28"/>
        </w:rPr>
        <w:t>гражданственности и самопожертвования во имя Отечества. Вместе с тем, позитивный</w:t>
      </w:r>
      <w:r>
        <w:rPr>
          <w:rFonts w:ascii="Times New Roman" w:hAnsi="Times New Roman" w:cs="Times New Roman"/>
          <w:sz w:val="28"/>
          <w:szCs w:val="28"/>
        </w:rPr>
        <w:t xml:space="preserve"> </w:t>
      </w:r>
      <w:r w:rsidRPr="0002253D">
        <w:rPr>
          <w:rFonts w:ascii="Times New Roman" w:hAnsi="Times New Roman" w:cs="Times New Roman"/>
          <w:sz w:val="28"/>
          <w:szCs w:val="28"/>
        </w:rPr>
        <w:t>пафос исторического сознания должна создавать не только гордость военными победами</w:t>
      </w:r>
      <w:r>
        <w:rPr>
          <w:rFonts w:ascii="Times New Roman" w:hAnsi="Times New Roman" w:cs="Times New Roman"/>
          <w:sz w:val="28"/>
          <w:szCs w:val="28"/>
        </w:rPr>
        <w:t xml:space="preserve"> </w:t>
      </w:r>
      <w:r w:rsidRPr="0002253D">
        <w:rPr>
          <w:rFonts w:ascii="Times New Roman" w:hAnsi="Times New Roman" w:cs="Times New Roman"/>
          <w:sz w:val="28"/>
          <w:szCs w:val="28"/>
        </w:rPr>
        <w:t>предков. Самое пристальное внимание следует уделить достижениям страны в других</w:t>
      </w:r>
      <w:r>
        <w:rPr>
          <w:rFonts w:ascii="Times New Roman" w:hAnsi="Times New Roman" w:cs="Times New Roman"/>
          <w:sz w:val="28"/>
          <w:szCs w:val="28"/>
        </w:rPr>
        <w:t xml:space="preserve"> </w:t>
      </w:r>
      <w:r w:rsidRPr="0002253D">
        <w:rPr>
          <w:rFonts w:ascii="Times New Roman" w:hAnsi="Times New Roman" w:cs="Times New Roman"/>
          <w:sz w:val="28"/>
          <w:szCs w:val="28"/>
        </w:rPr>
        <w:t>областях. Предметом патриотической гордости, несомненно, является великий труд</w:t>
      </w:r>
      <w:r>
        <w:rPr>
          <w:rFonts w:ascii="Times New Roman" w:hAnsi="Times New Roman" w:cs="Times New Roman"/>
          <w:sz w:val="28"/>
          <w:szCs w:val="28"/>
        </w:rPr>
        <w:t xml:space="preserve"> </w:t>
      </w:r>
      <w:r w:rsidRPr="0002253D">
        <w:rPr>
          <w:rFonts w:ascii="Times New Roman" w:hAnsi="Times New Roman" w:cs="Times New Roman"/>
          <w:sz w:val="28"/>
          <w:szCs w:val="28"/>
        </w:rPr>
        <w:t>народа по освоению громадных пространств Евразии с ее суровой природой,</w:t>
      </w:r>
      <w:r>
        <w:rPr>
          <w:rFonts w:ascii="Times New Roman" w:hAnsi="Times New Roman" w:cs="Times New Roman"/>
          <w:sz w:val="28"/>
          <w:szCs w:val="28"/>
        </w:rPr>
        <w:t xml:space="preserve"> </w:t>
      </w:r>
      <w:r w:rsidRPr="0002253D">
        <w:rPr>
          <w:rFonts w:ascii="Times New Roman" w:hAnsi="Times New Roman" w:cs="Times New Roman"/>
          <w:sz w:val="28"/>
          <w:szCs w:val="28"/>
        </w:rPr>
        <w:t>формирование российского общества на сложной многонациональной и</w:t>
      </w:r>
      <w:r>
        <w:rPr>
          <w:rFonts w:ascii="Times New Roman" w:hAnsi="Times New Roman" w:cs="Times New Roman"/>
          <w:sz w:val="28"/>
          <w:szCs w:val="28"/>
        </w:rPr>
        <w:t xml:space="preserve"> </w:t>
      </w:r>
      <w:r w:rsidRPr="0002253D">
        <w:rPr>
          <w:rFonts w:ascii="Times New Roman" w:hAnsi="Times New Roman" w:cs="Times New Roman"/>
          <w:sz w:val="28"/>
          <w:szCs w:val="28"/>
        </w:rPr>
        <w:t>поликонфессиональной основе, в рамках которого преобладали начала взаимовыручки,</w:t>
      </w:r>
      <w:r>
        <w:rPr>
          <w:rFonts w:ascii="Times New Roman" w:hAnsi="Times New Roman" w:cs="Times New Roman"/>
          <w:sz w:val="28"/>
          <w:szCs w:val="28"/>
        </w:rPr>
        <w:t xml:space="preserve"> </w:t>
      </w:r>
      <w:r w:rsidRPr="0002253D">
        <w:rPr>
          <w:rFonts w:ascii="Times New Roman" w:hAnsi="Times New Roman" w:cs="Times New Roman"/>
          <w:sz w:val="28"/>
          <w:szCs w:val="28"/>
        </w:rPr>
        <w:t>согласия и веротерпимости, создание науки и культуры мирового значения, традиции</w:t>
      </w:r>
      <w:r>
        <w:rPr>
          <w:rFonts w:ascii="Times New Roman" w:hAnsi="Times New Roman" w:cs="Times New Roman"/>
          <w:sz w:val="28"/>
          <w:szCs w:val="28"/>
        </w:rPr>
        <w:t xml:space="preserve"> </w:t>
      </w:r>
      <w:r w:rsidRPr="0002253D">
        <w:rPr>
          <w:rFonts w:ascii="Times New Roman" w:hAnsi="Times New Roman" w:cs="Times New Roman"/>
          <w:sz w:val="28"/>
          <w:szCs w:val="28"/>
        </w:rPr>
        <w:t>трудовой и предпринимательской культуры, благотворительности и меценатства.</w:t>
      </w:r>
    </w:p>
    <w:p w14:paraId="47691882" w14:textId="77777777" w:rsidR="0002253D" w:rsidRPr="0002253D" w:rsidRDefault="0002253D" w:rsidP="00F35920">
      <w:pPr>
        <w:autoSpaceDE w:val="0"/>
        <w:autoSpaceDN w:val="0"/>
        <w:adjustRightInd w:val="0"/>
        <w:spacing w:after="0" w:line="240" w:lineRule="auto"/>
        <w:ind w:firstLine="708"/>
        <w:jc w:val="both"/>
        <w:rPr>
          <w:rFonts w:ascii="Times New Roman" w:hAnsi="Times New Roman" w:cs="Times New Roman"/>
          <w:sz w:val="28"/>
          <w:szCs w:val="28"/>
        </w:rPr>
      </w:pPr>
      <w:r w:rsidRPr="0002253D">
        <w:rPr>
          <w:rFonts w:ascii="Times New Roman" w:hAnsi="Times New Roman" w:cs="Times New Roman"/>
          <w:sz w:val="28"/>
          <w:szCs w:val="28"/>
        </w:rPr>
        <w:t>В школьном курсе должен преобладать пафос созидания, позитивный настрой в</w:t>
      </w:r>
      <w:r>
        <w:rPr>
          <w:rFonts w:ascii="Times New Roman" w:hAnsi="Times New Roman" w:cs="Times New Roman"/>
          <w:sz w:val="28"/>
          <w:szCs w:val="28"/>
        </w:rPr>
        <w:t xml:space="preserve"> </w:t>
      </w:r>
      <w:r w:rsidRPr="0002253D">
        <w:rPr>
          <w:rFonts w:ascii="Times New Roman" w:hAnsi="Times New Roman" w:cs="Times New Roman"/>
          <w:sz w:val="28"/>
          <w:szCs w:val="28"/>
        </w:rPr>
        <w:t>восприятии отечественной истории. Тем не менее, у учащихся не должно сформироваться</w:t>
      </w:r>
      <w:r>
        <w:rPr>
          <w:rFonts w:ascii="Times New Roman" w:hAnsi="Times New Roman" w:cs="Times New Roman"/>
          <w:sz w:val="28"/>
          <w:szCs w:val="28"/>
        </w:rPr>
        <w:t xml:space="preserve"> </w:t>
      </w:r>
      <w:r w:rsidRPr="0002253D">
        <w:rPr>
          <w:rFonts w:ascii="Times New Roman" w:hAnsi="Times New Roman" w:cs="Times New Roman"/>
          <w:sz w:val="28"/>
          <w:szCs w:val="28"/>
        </w:rPr>
        <w:t>представление, что история России – это череда триумфальных шествий, успехов и побед.</w:t>
      </w:r>
      <w:r>
        <w:rPr>
          <w:rFonts w:ascii="Times New Roman" w:hAnsi="Times New Roman" w:cs="Times New Roman"/>
          <w:sz w:val="28"/>
          <w:szCs w:val="28"/>
        </w:rPr>
        <w:t xml:space="preserve"> </w:t>
      </w:r>
      <w:r w:rsidRPr="0002253D">
        <w:rPr>
          <w:rFonts w:ascii="Times New Roman" w:hAnsi="Times New Roman" w:cs="Times New Roman"/>
          <w:sz w:val="28"/>
          <w:szCs w:val="28"/>
        </w:rPr>
        <w:t>В историческом прошлом нашей страны были и трагические периоды (смуты, революции,</w:t>
      </w:r>
      <w:r>
        <w:rPr>
          <w:rFonts w:ascii="Times New Roman" w:hAnsi="Times New Roman" w:cs="Times New Roman"/>
          <w:sz w:val="28"/>
          <w:szCs w:val="28"/>
        </w:rPr>
        <w:t xml:space="preserve"> </w:t>
      </w:r>
      <w:r w:rsidRPr="0002253D">
        <w:rPr>
          <w:rFonts w:ascii="Times New Roman" w:hAnsi="Times New Roman" w:cs="Times New Roman"/>
          <w:sz w:val="28"/>
          <w:szCs w:val="28"/>
        </w:rPr>
        <w:t>гражданские войны, политические репрессии и др.), без освещения которых</w:t>
      </w:r>
      <w:r>
        <w:rPr>
          <w:rFonts w:ascii="Times New Roman" w:hAnsi="Times New Roman" w:cs="Times New Roman"/>
          <w:sz w:val="28"/>
          <w:szCs w:val="28"/>
        </w:rPr>
        <w:t xml:space="preserve"> </w:t>
      </w:r>
      <w:r w:rsidRPr="0002253D">
        <w:rPr>
          <w:rFonts w:ascii="Times New Roman" w:hAnsi="Times New Roman" w:cs="Times New Roman"/>
          <w:sz w:val="28"/>
          <w:szCs w:val="28"/>
        </w:rPr>
        <w:t>представление о прошлом во всем его многообразии не может считаться полноценным.</w:t>
      </w:r>
    </w:p>
    <w:p w14:paraId="25DE110A" w14:textId="77777777" w:rsidR="0002253D" w:rsidRPr="0002253D" w:rsidRDefault="0002253D" w:rsidP="00F35920">
      <w:pPr>
        <w:autoSpaceDE w:val="0"/>
        <w:autoSpaceDN w:val="0"/>
        <w:adjustRightInd w:val="0"/>
        <w:spacing w:after="0" w:line="240" w:lineRule="auto"/>
        <w:jc w:val="both"/>
        <w:rPr>
          <w:rFonts w:ascii="Times New Roman" w:hAnsi="Times New Roman" w:cs="Times New Roman"/>
          <w:sz w:val="28"/>
          <w:szCs w:val="28"/>
        </w:rPr>
      </w:pPr>
      <w:r w:rsidRPr="0002253D">
        <w:rPr>
          <w:rFonts w:ascii="Times New Roman" w:hAnsi="Times New Roman" w:cs="Times New Roman"/>
          <w:sz w:val="28"/>
          <w:szCs w:val="28"/>
        </w:rPr>
        <w:t>Трагедии нельзя замалчивать, но необходимо подчеркивать, что русский и другие народы</w:t>
      </w:r>
      <w:r>
        <w:rPr>
          <w:rFonts w:ascii="Times New Roman" w:hAnsi="Times New Roman" w:cs="Times New Roman"/>
          <w:sz w:val="28"/>
          <w:szCs w:val="28"/>
        </w:rPr>
        <w:t xml:space="preserve"> </w:t>
      </w:r>
      <w:r w:rsidRPr="0002253D">
        <w:rPr>
          <w:rFonts w:ascii="Times New Roman" w:hAnsi="Times New Roman" w:cs="Times New Roman"/>
          <w:sz w:val="28"/>
          <w:szCs w:val="28"/>
        </w:rPr>
        <w:t>нашей страны находили силы вместе преодолевать выпавшие на их долю тяжелые</w:t>
      </w:r>
      <w:r>
        <w:rPr>
          <w:rFonts w:ascii="Times New Roman" w:hAnsi="Times New Roman" w:cs="Times New Roman"/>
          <w:sz w:val="28"/>
          <w:szCs w:val="28"/>
        </w:rPr>
        <w:t xml:space="preserve"> </w:t>
      </w:r>
      <w:r w:rsidRPr="0002253D">
        <w:rPr>
          <w:rFonts w:ascii="Times New Roman" w:hAnsi="Times New Roman" w:cs="Times New Roman"/>
          <w:sz w:val="28"/>
          <w:szCs w:val="28"/>
        </w:rPr>
        <w:t>испытания.</w:t>
      </w:r>
    </w:p>
    <w:p w14:paraId="53406FFE" w14:textId="77777777" w:rsidR="0002253D" w:rsidRPr="0002253D" w:rsidRDefault="0002253D" w:rsidP="00F35920">
      <w:pPr>
        <w:autoSpaceDE w:val="0"/>
        <w:autoSpaceDN w:val="0"/>
        <w:adjustRightInd w:val="0"/>
        <w:spacing w:after="0" w:line="240" w:lineRule="auto"/>
        <w:ind w:firstLine="708"/>
        <w:jc w:val="both"/>
        <w:rPr>
          <w:rFonts w:ascii="Times New Roman" w:hAnsi="Times New Roman" w:cs="Times New Roman"/>
          <w:sz w:val="28"/>
          <w:szCs w:val="28"/>
        </w:rPr>
      </w:pPr>
      <w:r w:rsidRPr="0002253D">
        <w:rPr>
          <w:rFonts w:ascii="Times New Roman" w:hAnsi="Times New Roman" w:cs="Times New Roman"/>
          <w:sz w:val="28"/>
          <w:szCs w:val="28"/>
        </w:rPr>
        <w:t>Россия – крупнейшая многонациональная и поликонфессиональная страна в мире.</w:t>
      </w:r>
      <w:r>
        <w:rPr>
          <w:rFonts w:ascii="Times New Roman" w:hAnsi="Times New Roman" w:cs="Times New Roman"/>
          <w:sz w:val="28"/>
          <w:szCs w:val="28"/>
        </w:rPr>
        <w:t xml:space="preserve"> </w:t>
      </w:r>
      <w:r w:rsidRPr="0002253D">
        <w:rPr>
          <w:rFonts w:ascii="Times New Roman" w:hAnsi="Times New Roman" w:cs="Times New Roman"/>
          <w:sz w:val="28"/>
          <w:szCs w:val="28"/>
        </w:rPr>
        <w:t>В связи с этим необходимо расширить объем учебного материала по истории народов</w:t>
      </w:r>
      <w:r>
        <w:rPr>
          <w:rFonts w:ascii="Times New Roman" w:hAnsi="Times New Roman" w:cs="Times New Roman"/>
          <w:sz w:val="28"/>
          <w:szCs w:val="28"/>
        </w:rPr>
        <w:t xml:space="preserve"> </w:t>
      </w:r>
      <w:r w:rsidRPr="0002253D">
        <w:rPr>
          <w:rFonts w:ascii="Times New Roman" w:hAnsi="Times New Roman" w:cs="Times New Roman"/>
          <w:sz w:val="28"/>
          <w:szCs w:val="28"/>
        </w:rPr>
        <w:t>России, делая акцент на взаимодействии культур и религий, укреплении экономических,</w:t>
      </w:r>
      <w:r>
        <w:rPr>
          <w:rFonts w:ascii="Times New Roman" w:hAnsi="Times New Roman" w:cs="Times New Roman"/>
          <w:sz w:val="28"/>
          <w:szCs w:val="28"/>
        </w:rPr>
        <w:t xml:space="preserve"> </w:t>
      </w:r>
      <w:r w:rsidRPr="0002253D">
        <w:rPr>
          <w:rFonts w:ascii="Times New Roman" w:hAnsi="Times New Roman" w:cs="Times New Roman"/>
          <w:sz w:val="28"/>
          <w:szCs w:val="28"/>
        </w:rPr>
        <w:t>социальных, политических и других связей между народами. Следует подчеркнуть, что</w:t>
      </w:r>
      <w:r>
        <w:rPr>
          <w:rFonts w:ascii="Times New Roman" w:hAnsi="Times New Roman" w:cs="Times New Roman"/>
          <w:sz w:val="28"/>
          <w:szCs w:val="28"/>
        </w:rPr>
        <w:t xml:space="preserve"> </w:t>
      </w:r>
      <w:r w:rsidRPr="0002253D">
        <w:rPr>
          <w:rFonts w:ascii="Times New Roman" w:hAnsi="Times New Roman" w:cs="Times New Roman"/>
          <w:sz w:val="28"/>
          <w:szCs w:val="28"/>
        </w:rPr>
        <w:t>присоединение к России и пребывание в составе Российского государства имело</w:t>
      </w:r>
      <w:r>
        <w:rPr>
          <w:rFonts w:ascii="Times New Roman" w:hAnsi="Times New Roman" w:cs="Times New Roman"/>
          <w:sz w:val="28"/>
          <w:szCs w:val="28"/>
        </w:rPr>
        <w:t xml:space="preserve"> </w:t>
      </w:r>
      <w:r w:rsidRPr="0002253D">
        <w:rPr>
          <w:rFonts w:ascii="Times New Roman" w:hAnsi="Times New Roman" w:cs="Times New Roman"/>
          <w:sz w:val="28"/>
          <w:szCs w:val="28"/>
        </w:rPr>
        <w:t>положительное значение для народов нашей страны: безопасность от внешних врагов,</w:t>
      </w:r>
      <w:r>
        <w:rPr>
          <w:rFonts w:ascii="Times New Roman" w:hAnsi="Times New Roman" w:cs="Times New Roman"/>
          <w:sz w:val="28"/>
          <w:szCs w:val="28"/>
        </w:rPr>
        <w:t xml:space="preserve"> </w:t>
      </w:r>
      <w:r w:rsidRPr="0002253D">
        <w:rPr>
          <w:rFonts w:ascii="Times New Roman" w:hAnsi="Times New Roman" w:cs="Times New Roman"/>
          <w:sz w:val="28"/>
          <w:szCs w:val="28"/>
        </w:rPr>
        <w:t>прекращение внутренних смут и междоусобиц, культурное и экономическое развитие,</w:t>
      </w:r>
      <w:r>
        <w:rPr>
          <w:rFonts w:ascii="Times New Roman" w:hAnsi="Times New Roman" w:cs="Times New Roman"/>
          <w:sz w:val="28"/>
          <w:szCs w:val="28"/>
        </w:rPr>
        <w:t xml:space="preserve"> </w:t>
      </w:r>
      <w:r w:rsidRPr="0002253D">
        <w:rPr>
          <w:rFonts w:ascii="Times New Roman" w:hAnsi="Times New Roman" w:cs="Times New Roman"/>
          <w:sz w:val="28"/>
          <w:szCs w:val="28"/>
        </w:rPr>
        <w:t>распространение просвещения, образования, здравоохранения и др.</w:t>
      </w:r>
    </w:p>
    <w:p w14:paraId="6A15486D" w14:textId="77777777" w:rsidR="0002253D" w:rsidRPr="0002253D" w:rsidRDefault="0002253D" w:rsidP="00F35920">
      <w:pPr>
        <w:autoSpaceDE w:val="0"/>
        <w:autoSpaceDN w:val="0"/>
        <w:adjustRightInd w:val="0"/>
        <w:spacing w:after="0" w:line="240" w:lineRule="auto"/>
        <w:ind w:firstLine="708"/>
        <w:jc w:val="both"/>
        <w:rPr>
          <w:rFonts w:ascii="Times New Roman" w:hAnsi="Times New Roman" w:cs="Times New Roman"/>
          <w:sz w:val="28"/>
          <w:szCs w:val="28"/>
        </w:rPr>
      </w:pPr>
      <w:r w:rsidRPr="0002253D">
        <w:rPr>
          <w:rFonts w:ascii="Times New Roman" w:hAnsi="Times New Roman" w:cs="Times New Roman"/>
          <w:sz w:val="28"/>
          <w:szCs w:val="28"/>
        </w:rPr>
        <w:t>Одной из главных задач школьного курса истории является формирование</w:t>
      </w:r>
      <w:r>
        <w:rPr>
          <w:rFonts w:ascii="Times New Roman" w:hAnsi="Times New Roman" w:cs="Times New Roman"/>
          <w:sz w:val="28"/>
          <w:szCs w:val="28"/>
        </w:rPr>
        <w:t xml:space="preserve"> </w:t>
      </w:r>
      <w:r w:rsidRPr="0002253D">
        <w:rPr>
          <w:rFonts w:ascii="Times New Roman" w:hAnsi="Times New Roman" w:cs="Times New Roman"/>
          <w:sz w:val="28"/>
          <w:szCs w:val="28"/>
        </w:rPr>
        <w:t>гражданской общероссийской идентичности, при этом необходимо сделать акцент на идее</w:t>
      </w:r>
      <w:r>
        <w:rPr>
          <w:rFonts w:ascii="Times New Roman" w:hAnsi="Times New Roman" w:cs="Times New Roman"/>
          <w:sz w:val="28"/>
          <w:szCs w:val="28"/>
        </w:rPr>
        <w:t xml:space="preserve"> </w:t>
      </w:r>
      <w:r w:rsidRPr="0002253D">
        <w:rPr>
          <w:rFonts w:ascii="Times New Roman" w:hAnsi="Times New Roman" w:cs="Times New Roman"/>
          <w:sz w:val="28"/>
          <w:szCs w:val="28"/>
        </w:rPr>
        <w:t>гражданственности, прежде всего при решении проблемы взаимодействия государства и</w:t>
      </w:r>
      <w:r>
        <w:rPr>
          <w:rFonts w:ascii="Times New Roman" w:hAnsi="Times New Roman" w:cs="Times New Roman"/>
          <w:sz w:val="28"/>
          <w:szCs w:val="28"/>
        </w:rPr>
        <w:t xml:space="preserve"> </w:t>
      </w:r>
      <w:r w:rsidRPr="0002253D">
        <w:rPr>
          <w:rFonts w:ascii="Times New Roman" w:hAnsi="Times New Roman" w:cs="Times New Roman"/>
          <w:sz w:val="28"/>
          <w:szCs w:val="28"/>
        </w:rPr>
        <w:t>общества. С этим связана и проблема гражданской активности, прав и обязанностей</w:t>
      </w:r>
      <w:r>
        <w:rPr>
          <w:rFonts w:ascii="Times New Roman" w:hAnsi="Times New Roman" w:cs="Times New Roman"/>
          <w:sz w:val="28"/>
          <w:szCs w:val="28"/>
        </w:rPr>
        <w:t xml:space="preserve"> </w:t>
      </w:r>
      <w:r w:rsidRPr="0002253D">
        <w:rPr>
          <w:rFonts w:ascii="Times New Roman" w:hAnsi="Times New Roman" w:cs="Times New Roman"/>
          <w:sz w:val="28"/>
          <w:szCs w:val="28"/>
        </w:rPr>
        <w:t>граждан, строительства гражданского общества, формирования правового сознания.</w:t>
      </w:r>
    </w:p>
    <w:p w14:paraId="4D885FAE" w14:textId="77777777" w:rsidR="0002253D" w:rsidRPr="0002253D" w:rsidRDefault="0002253D" w:rsidP="00F35920">
      <w:pPr>
        <w:autoSpaceDE w:val="0"/>
        <w:autoSpaceDN w:val="0"/>
        <w:adjustRightInd w:val="0"/>
        <w:spacing w:after="0" w:line="240" w:lineRule="auto"/>
        <w:jc w:val="both"/>
        <w:rPr>
          <w:rFonts w:ascii="Times New Roman" w:hAnsi="Times New Roman" w:cs="Times New Roman"/>
          <w:sz w:val="28"/>
          <w:szCs w:val="28"/>
        </w:rPr>
      </w:pPr>
      <w:r w:rsidRPr="0002253D">
        <w:rPr>
          <w:rFonts w:ascii="Times New Roman" w:hAnsi="Times New Roman" w:cs="Times New Roman"/>
          <w:sz w:val="28"/>
          <w:szCs w:val="28"/>
        </w:rPr>
        <w:t>Следует уделить внимание историческому опыту гражданской активности, местного</w:t>
      </w:r>
      <w:r>
        <w:rPr>
          <w:rFonts w:ascii="Times New Roman" w:hAnsi="Times New Roman" w:cs="Times New Roman"/>
          <w:sz w:val="28"/>
          <w:szCs w:val="28"/>
        </w:rPr>
        <w:t xml:space="preserve"> </w:t>
      </w:r>
      <w:r w:rsidRPr="0002253D">
        <w:rPr>
          <w:rFonts w:ascii="Times New Roman" w:hAnsi="Times New Roman" w:cs="Times New Roman"/>
          <w:sz w:val="28"/>
          <w:szCs w:val="28"/>
        </w:rPr>
        <w:t>самоуправления (общинное самоуправление, земские соборы, земство, гильдии, научные</w:t>
      </w:r>
      <w:r>
        <w:rPr>
          <w:rFonts w:ascii="Times New Roman" w:hAnsi="Times New Roman" w:cs="Times New Roman"/>
          <w:sz w:val="28"/>
          <w:szCs w:val="28"/>
        </w:rPr>
        <w:t xml:space="preserve"> </w:t>
      </w:r>
      <w:r w:rsidRPr="0002253D">
        <w:rPr>
          <w:rFonts w:ascii="Times New Roman" w:hAnsi="Times New Roman" w:cs="Times New Roman"/>
          <w:sz w:val="28"/>
          <w:szCs w:val="28"/>
        </w:rPr>
        <w:t>общества, общественные организации и ассоциации, политические партии и организации,</w:t>
      </w:r>
      <w:r>
        <w:rPr>
          <w:rFonts w:ascii="Times New Roman" w:hAnsi="Times New Roman" w:cs="Times New Roman"/>
          <w:sz w:val="28"/>
          <w:szCs w:val="28"/>
        </w:rPr>
        <w:t xml:space="preserve"> </w:t>
      </w:r>
      <w:r w:rsidRPr="0002253D">
        <w:rPr>
          <w:rFonts w:ascii="Times New Roman" w:hAnsi="Times New Roman" w:cs="Times New Roman"/>
          <w:sz w:val="28"/>
          <w:szCs w:val="28"/>
        </w:rPr>
        <w:t>общества взаимопомощи, кооперативы и т. д.), сословного представительства.</w:t>
      </w:r>
    </w:p>
    <w:p w14:paraId="03CB6723" w14:textId="77777777" w:rsidR="0002253D" w:rsidRPr="0002253D" w:rsidRDefault="0002253D" w:rsidP="00F35920">
      <w:pPr>
        <w:autoSpaceDE w:val="0"/>
        <w:autoSpaceDN w:val="0"/>
        <w:adjustRightInd w:val="0"/>
        <w:spacing w:after="0" w:line="240" w:lineRule="auto"/>
        <w:jc w:val="both"/>
        <w:rPr>
          <w:rFonts w:ascii="Times New Roman" w:hAnsi="Times New Roman" w:cs="Times New Roman"/>
          <w:sz w:val="28"/>
          <w:szCs w:val="28"/>
        </w:rPr>
      </w:pPr>
      <w:r w:rsidRPr="0002253D">
        <w:rPr>
          <w:rFonts w:ascii="Times New Roman" w:hAnsi="Times New Roman" w:cs="Times New Roman"/>
          <w:sz w:val="28"/>
          <w:szCs w:val="28"/>
        </w:rPr>
        <w:t>Необходимо увеличить количество учебного времени на изучение материалов по</w:t>
      </w:r>
      <w:r>
        <w:rPr>
          <w:rFonts w:ascii="Times New Roman" w:hAnsi="Times New Roman" w:cs="Times New Roman"/>
          <w:sz w:val="28"/>
          <w:szCs w:val="28"/>
        </w:rPr>
        <w:t xml:space="preserve"> </w:t>
      </w:r>
      <w:r w:rsidRPr="0002253D">
        <w:rPr>
          <w:rFonts w:ascii="Times New Roman" w:hAnsi="Times New Roman" w:cs="Times New Roman"/>
          <w:sz w:val="28"/>
          <w:szCs w:val="28"/>
        </w:rPr>
        <w:t>истории культуры, имея в виду в первую очередь социокультурный материал, историю</w:t>
      </w:r>
      <w:r>
        <w:rPr>
          <w:rFonts w:ascii="Times New Roman" w:hAnsi="Times New Roman" w:cs="Times New Roman"/>
          <w:sz w:val="28"/>
          <w:szCs w:val="28"/>
        </w:rPr>
        <w:t xml:space="preserve"> </w:t>
      </w:r>
      <w:r w:rsidRPr="0002253D">
        <w:rPr>
          <w:rFonts w:ascii="Times New Roman" w:hAnsi="Times New Roman" w:cs="Times New Roman"/>
          <w:sz w:val="28"/>
          <w:szCs w:val="28"/>
        </w:rPr>
        <w:t>повседневности, традиций народов России. Культура не должна быть на периферии</w:t>
      </w:r>
      <w:r>
        <w:rPr>
          <w:rFonts w:ascii="Times New Roman" w:hAnsi="Times New Roman" w:cs="Times New Roman"/>
          <w:sz w:val="28"/>
          <w:szCs w:val="28"/>
        </w:rPr>
        <w:t xml:space="preserve"> </w:t>
      </w:r>
      <w:r w:rsidRPr="0002253D">
        <w:rPr>
          <w:rFonts w:ascii="Times New Roman" w:hAnsi="Times New Roman" w:cs="Times New Roman"/>
          <w:sz w:val="28"/>
          <w:szCs w:val="28"/>
        </w:rPr>
        <w:t>школьного курса отечественной истории. Школьники должны знать и понимать</w:t>
      </w:r>
      <w:r>
        <w:rPr>
          <w:rFonts w:ascii="Times New Roman" w:hAnsi="Times New Roman" w:cs="Times New Roman"/>
          <w:sz w:val="28"/>
          <w:szCs w:val="28"/>
        </w:rPr>
        <w:t xml:space="preserve"> </w:t>
      </w:r>
      <w:r w:rsidRPr="0002253D">
        <w:rPr>
          <w:rFonts w:ascii="Times New Roman" w:hAnsi="Times New Roman" w:cs="Times New Roman"/>
          <w:sz w:val="28"/>
          <w:szCs w:val="28"/>
        </w:rPr>
        <w:t>достижения российской культуры Средневековья, Нового времени и ХХ века, великие</w:t>
      </w:r>
    </w:p>
    <w:p w14:paraId="2D4063C9" w14:textId="77777777" w:rsidR="0002253D" w:rsidRPr="0002253D" w:rsidRDefault="0002253D" w:rsidP="00F35920">
      <w:pPr>
        <w:autoSpaceDE w:val="0"/>
        <w:autoSpaceDN w:val="0"/>
        <w:adjustRightInd w:val="0"/>
        <w:spacing w:after="0" w:line="240" w:lineRule="auto"/>
        <w:jc w:val="both"/>
        <w:rPr>
          <w:rFonts w:ascii="Times New Roman" w:hAnsi="Times New Roman" w:cs="Times New Roman"/>
          <w:sz w:val="28"/>
          <w:szCs w:val="28"/>
        </w:rPr>
      </w:pPr>
      <w:r w:rsidRPr="0002253D">
        <w:rPr>
          <w:rFonts w:ascii="Times New Roman" w:hAnsi="Times New Roman" w:cs="Times New Roman"/>
          <w:sz w:val="28"/>
          <w:szCs w:val="28"/>
        </w:rPr>
        <w:t>произведения художественной литературы, музыки, живописи, театра, кино, выдающиеся</w:t>
      </w:r>
      <w:r>
        <w:rPr>
          <w:rFonts w:ascii="Times New Roman" w:hAnsi="Times New Roman" w:cs="Times New Roman"/>
          <w:sz w:val="28"/>
          <w:szCs w:val="28"/>
        </w:rPr>
        <w:t xml:space="preserve"> </w:t>
      </w:r>
      <w:r w:rsidRPr="0002253D">
        <w:rPr>
          <w:rFonts w:ascii="Times New Roman" w:hAnsi="Times New Roman" w:cs="Times New Roman"/>
          <w:sz w:val="28"/>
          <w:szCs w:val="28"/>
        </w:rPr>
        <w:t>открытия российских ученых и т. д. Важно отметить неразрывную связь российской и</w:t>
      </w:r>
      <w:r>
        <w:rPr>
          <w:rFonts w:ascii="Times New Roman" w:hAnsi="Times New Roman" w:cs="Times New Roman"/>
          <w:sz w:val="28"/>
          <w:szCs w:val="28"/>
        </w:rPr>
        <w:t xml:space="preserve"> </w:t>
      </w:r>
      <w:r w:rsidRPr="0002253D">
        <w:rPr>
          <w:rFonts w:ascii="Times New Roman" w:hAnsi="Times New Roman" w:cs="Times New Roman"/>
          <w:sz w:val="28"/>
          <w:szCs w:val="28"/>
        </w:rPr>
        <w:t>мировой культуры.</w:t>
      </w:r>
    </w:p>
    <w:p w14:paraId="1A40E718" w14:textId="77777777" w:rsidR="0002253D" w:rsidRPr="0002253D" w:rsidRDefault="0002253D" w:rsidP="00F35920">
      <w:pPr>
        <w:autoSpaceDE w:val="0"/>
        <w:autoSpaceDN w:val="0"/>
        <w:adjustRightInd w:val="0"/>
        <w:spacing w:after="0" w:line="240" w:lineRule="auto"/>
        <w:ind w:firstLine="708"/>
        <w:jc w:val="both"/>
        <w:rPr>
          <w:rFonts w:ascii="Times New Roman" w:hAnsi="Times New Roman" w:cs="Times New Roman"/>
          <w:sz w:val="28"/>
          <w:szCs w:val="28"/>
        </w:rPr>
      </w:pPr>
      <w:r w:rsidRPr="0002253D">
        <w:rPr>
          <w:rFonts w:ascii="Times New Roman" w:hAnsi="Times New Roman" w:cs="Times New Roman"/>
          <w:sz w:val="28"/>
          <w:szCs w:val="28"/>
        </w:rPr>
        <w:t>Концептуально важно сформировать у учащихся представление о процессе</w:t>
      </w:r>
      <w:r w:rsidR="00F95DE7">
        <w:rPr>
          <w:rFonts w:ascii="Times New Roman" w:hAnsi="Times New Roman" w:cs="Times New Roman"/>
          <w:sz w:val="28"/>
          <w:szCs w:val="28"/>
        </w:rPr>
        <w:t xml:space="preserve"> </w:t>
      </w:r>
      <w:r w:rsidRPr="0002253D">
        <w:rPr>
          <w:rFonts w:ascii="Times New Roman" w:hAnsi="Times New Roman" w:cs="Times New Roman"/>
          <w:sz w:val="28"/>
          <w:szCs w:val="28"/>
        </w:rPr>
        <w:t>исторического развития как многофакторном явлении. При этом на различных стадиях</w:t>
      </w:r>
      <w:r>
        <w:rPr>
          <w:rFonts w:ascii="Times New Roman" w:hAnsi="Times New Roman" w:cs="Times New Roman"/>
          <w:sz w:val="28"/>
          <w:szCs w:val="28"/>
        </w:rPr>
        <w:t xml:space="preserve"> </w:t>
      </w:r>
      <w:r w:rsidRPr="0002253D">
        <w:rPr>
          <w:rFonts w:ascii="Times New Roman" w:hAnsi="Times New Roman" w:cs="Times New Roman"/>
          <w:sz w:val="28"/>
          <w:szCs w:val="28"/>
        </w:rPr>
        <w:t>исторического развития ведущим и определяющим могут быть либо экономические, либо</w:t>
      </w:r>
      <w:r>
        <w:rPr>
          <w:rFonts w:ascii="Times New Roman" w:hAnsi="Times New Roman" w:cs="Times New Roman"/>
          <w:sz w:val="28"/>
          <w:szCs w:val="28"/>
        </w:rPr>
        <w:t xml:space="preserve"> </w:t>
      </w:r>
      <w:r w:rsidRPr="0002253D">
        <w:rPr>
          <w:rFonts w:ascii="Times New Roman" w:hAnsi="Times New Roman" w:cs="Times New Roman"/>
          <w:sz w:val="28"/>
          <w:szCs w:val="28"/>
        </w:rPr>
        <w:t>внутриполитические или внешнеполитические факторы.</w:t>
      </w:r>
    </w:p>
    <w:p w14:paraId="46EE4BBA" w14:textId="77777777" w:rsidR="0002253D" w:rsidRPr="0002253D" w:rsidRDefault="0002253D" w:rsidP="00F35920">
      <w:pPr>
        <w:autoSpaceDE w:val="0"/>
        <w:autoSpaceDN w:val="0"/>
        <w:adjustRightInd w:val="0"/>
        <w:spacing w:after="0" w:line="240" w:lineRule="auto"/>
        <w:ind w:firstLine="708"/>
        <w:jc w:val="both"/>
        <w:rPr>
          <w:rFonts w:ascii="Times New Roman" w:hAnsi="Times New Roman" w:cs="Times New Roman"/>
          <w:sz w:val="28"/>
          <w:szCs w:val="28"/>
        </w:rPr>
      </w:pPr>
      <w:r w:rsidRPr="0002253D">
        <w:rPr>
          <w:rFonts w:ascii="Times New Roman" w:hAnsi="Times New Roman" w:cs="Times New Roman"/>
          <w:sz w:val="28"/>
          <w:szCs w:val="28"/>
        </w:rPr>
        <w:t>Концепцией нового учебно-методического комплекса по отечественной истории в</w:t>
      </w:r>
      <w:r w:rsidR="00F95DE7">
        <w:rPr>
          <w:rFonts w:ascii="Times New Roman" w:hAnsi="Times New Roman" w:cs="Times New Roman"/>
          <w:sz w:val="28"/>
          <w:szCs w:val="28"/>
        </w:rPr>
        <w:t xml:space="preserve"> к</w:t>
      </w:r>
      <w:r w:rsidRPr="0002253D">
        <w:rPr>
          <w:rFonts w:ascii="Times New Roman" w:hAnsi="Times New Roman" w:cs="Times New Roman"/>
          <w:sz w:val="28"/>
          <w:szCs w:val="28"/>
        </w:rPr>
        <w:t>ачестве наиболее оптимальной предложена модель, при которой изучение истории будет</w:t>
      </w:r>
      <w:r w:rsidR="00F95DE7">
        <w:rPr>
          <w:rFonts w:ascii="Times New Roman" w:hAnsi="Times New Roman" w:cs="Times New Roman"/>
          <w:sz w:val="28"/>
          <w:szCs w:val="28"/>
        </w:rPr>
        <w:t xml:space="preserve"> </w:t>
      </w:r>
      <w:r w:rsidRPr="0002253D">
        <w:rPr>
          <w:rFonts w:ascii="Times New Roman" w:hAnsi="Times New Roman" w:cs="Times New Roman"/>
          <w:sz w:val="28"/>
          <w:szCs w:val="28"/>
        </w:rPr>
        <w:t>строиться по линейной системе с 5 по 10 классы. За счет более подробного изучения</w:t>
      </w:r>
      <w:r w:rsidR="00F95DE7">
        <w:rPr>
          <w:rFonts w:ascii="Times New Roman" w:hAnsi="Times New Roman" w:cs="Times New Roman"/>
          <w:sz w:val="28"/>
          <w:szCs w:val="28"/>
        </w:rPr>
        <w:t xml:space="preserve"> </w:t>
      </w:r>
      <w:r w:rsidRPr="0002253D">
        <w:rPr>
          <w:rFonts w:ascii="Times New Roman" w:hAnsi="Times New Roman" w:cs="Times New Roman"/>
          <w:sz w:val="28"/>
          <w:szCs w:val="28"/>
        </w:rPr>
        <w:t>исторических периодов обучающиеся смогут как освоить базовые исторические</w:t>
      </w:r>
      <w:r w:rsidR="00F95DE7">
        <w:rPr>
          <w:rFonts w:ascii="Times New Roman" w:hAnsi="Times New Roman" w:cs="Times New Roman"/>
          <w:sz w:val="28"/>
          <w:szCs w:val="28"/>
        </w:rPr>
        <w:t xml:space="preserve"> </w:t>
      </w:r>
      <w:r w:rsidRPr="0002253D">
        <w:rPr>
          <w:rFonts w:ascii="Times New Roman" w:hAnsi="Times New Roman" w:cs="Times New Roman"/>
          <w:sz w:val="28"/>
          <w:szCs w:val="28"/>
        </w:rPr>
        <w:t>категории, персоналии, события и закономерности, так и получить навыки</w:t>
      </w:r>
      <w:r w:rsidR="00F95DE7">
        <w:rPr>
          <w:rFonts w:ascii="Times New Roman" w:hAnsi="Times New Roman" w:cs="Times New Roman"/>
          <w:sz w:val="28"/>
          <w:szCs w:val="28"/>
        </w:rPr>
        <w:t xml:space="preserve"> </w:t>
      </w:r>
      <w:r w:rsidRPr="0002253D">
        <w:rPr>
          <w:rFonts w:ascii="Times New Roman" w:hAnsi="Times New Roman" w:cs="Times New Roman"/>
          <w:sz w:val="28"/>
          <w:szCs w:val="28"/>
        </w:rPr>
        <w:t>историографического анализа, глубокого проблемного осмысления материалов</w:t>
      </w:r>
      <w:r w:rsidR="00F95DE7">
        <w:rPr>
          <w:rFonts w:ascii="Times New Roman" w:hAnsi="Times New Roman" w:cs="Times New Roman"/>
          <w:sz w:val="28"/>
          <w:szCs w:val="28"/>
        </w:rPr>
        <w:t xml:space="preserve"> </w:t>
      </w:r>
      <w:r w:rsidRPr="0002253D">
        <w:rPr>
          <w:rFonts w:ascii="Times New Roman" w:hAnsi="Times New Roman" w:cs="Times New Roman"/>
          <w:sz w:val="28"/>
          <w:szCs w:val="28"/>
        </w:rPr>
        <w:t>(преимущественно в ходе изучения периодов истории Нового и Новейшего времени),</w:t>
      </w:r>
      <w:r w:rsidR="00F95DE7">
        <w:rPr>
          <w:rFonts w:ascii="Times New Roman" w:hAnsi="Times New Roman" w:cs="Times New Roman"/>
          <w:sz w:val="28"/>
          <w:szCs w:val="28"/>
        </w:rPr>
        <w:t xml:space="preserve"> </w:t>
      </w:r>
      <w:r w:rsidRPr="0002253D">
        <w:rPr>
          <w:rFonts w:ascii="Times New Roman" w:hAnsi="Times New Roman" w:cs="Times New Roman"/>
          <w:sz w:val="28"/>
          <w:szCs w:val="28"/>
        </w:rPr>
        <w:t>сравнительного анализа.</w:t>
      </w:r>
    </w:p>
    <w:p w14:paraId="3EDBE767" w14:textId="77777777" w:rsidR="0002253D" w:rsidRPr="0002253D" w:rsidRDefault="0002253D" w:rsidP="00F35920">
      <w:pPr>
        <w:autoSpaceDE w:val="0"/>
        <w:autoSpaceDN w:val="0"/>
        <w:adjustRightInd w:val="0"/>
        <w:spacing w:after="0" w:line="240" w:lineRule="auto"/>
        <w:ind w:firstLine="708"/>
        <w:jc w:val="both"/>
        <w:rPr>
          <w:rFonts w:ascii="Times New Roman" w:hAnsi="Times New Roman" w:cs="Times New Roman"/>
          <w:sz w:val="28"/>
          <w:szCs w:val="28"/>
        </w:rPr>
      </w:pPr>
      <w:r w:rsidRPr="0002253D">
        <w:rPr>
          <w:rFonts w:ascii="Times New Roman" w:hAnsi="Times New Roman" w:cs="Times New Roman"/>
          <w:sz w:val="28"/>
          <w:szCs w:val="28"/>
        </w:rPr>
        <w:t>Историческое образование в выпускном классе средней школы может иметь</w:t>
      </w:r>
      <w:r w:rsidR="00F95DE7">
        <w:rPr>
          <w:rFonts w:ascii="Times New Roman" w:hAnsi="Times New Roman" w:cs="Times New Roman"/>
          <w:sz w:val="28"/>
          <w:szCs w:val="28"/>
        </w:rPr>
        <w:t xml:space="preserve"> </w:t>
      </w:r>
      <w:r w:rsidRPr="0002253D">
        <w:rPr>
          <w:rFonts w:ascii="Times New Roman" w:hAnsi="Times New Roman" w:cs="Times New Roman"/>
          <w:sz w:val="28"/>
          <w:szCs w:val="28"/>
        </w:rPr>
        <w:t>дифференцированный характер. В соответствии с запросами школьников, возможностями</w:t>
      </w:r>
      <w:r w:rsidR="00F95DE7">
        <w:rPr>
          <w:rFonts w:ascii="Times New Roman" w:hAnsi="Times New Roman" w:cs="Times New Roman"/>
          <w:sz w:val="28"/>
          <w:szCs w:val="28"/>
        </w:rPr>
        <w:t xml:space="preserve"> </w:t>
      </w:r>
      <w:r w:rsidRPr="0002253D">
        <w:rPr>
          <w:rFonts w:ascii="Times New Roman" w:hAnsi="Times New Roman" w:cs="Times New Roman"/>
          <w:sz w:val="28"/>
          <w:szCs w:val="28"/>
        </w:rPr>
        <w:t>образовательной организации изучение истории осуществляется на базовом и/или</w:t>
      </w:r>
      <w:r w:rsidR="00F95DE7">
        <w:rPr>
          <w:rFonts w:ascii="Times New Roman" w:hAnsi="Times New Roman" w:cs="Times New Roman"/>
          <w:sz w:val="28"/>
          <w:szCs w:val="28"/>
        </w:rPr>
        <w:t xml:space="preserve"> </w:t>
      </w:r>
      <w:r w:rsidRPr="0002253D">
        <w:rPr>
          <w:rFonts w:ascii="Times New Roman" w:hAnsi="Times New Roman" w:cs="Times New Roman"/>
          <w:sz w:val="28"/>
          <w:szCs w:val="28"/>
        </w:rPr>
        <w:t>углубленном уровнях. Образовательной организации предоставляется возможность</w:t>
      </w:r>
      <w:r w:rsidR="00F95DE7">
        <w:rPr>
          <w:rFonts w:ascii="Times New Roman" w:hAnsi="Times New Roman" w:cs="Times New Roman"/>
          <w:sz w:val="28"/>
          <w:szCs w:val="28"/>
        </w:rPr>
        <w:t xml:space="preserve"> </w:t>
      </w:r>
      <w:r w:rsidRPr="0002253D">
        <w:rPr>
          <w:rFonts w:ascii="Times New Roman" w:hAnsi="Times New Roman" w:cs="Times New Roman"/>
          <w:sz w:val="28"/>
          <w:szCs w:val="28"/>
        </w:rPr>
        <w:t>формирования индивидуального учебного плана, реализации одного или нескольких</w:t>
      </w:r>
      <w:r w:rsidR="00F95DE7">
        <w:rPr>
          <w:rFonts w:ascii="Times New Roman" w:hAnsi="Times New Roman" w:cs="Times New Roman"/>
          <w:sz w:val="28"/>
          <w:szCs w:val="28"/>
        </w:rPr>
        <w:t xml:space="preserve"> </w:t>
      </w:r>
      <w:r w:rsidRPr="0002253D">
        <w:rPr>
          <w:rFonts w:ascii="Times New Roman" w:hAnsi="Times New Roman" w:cs="Times New Roman"/>
          <w:sz w:val="28"/>
          <w:szCs w:val="28"/>
        </w:rPr>
        <w:t>профилей обучения.</w:t>
      </w:r>
    </w:p>
    <w:p w14:paraId="1549232D" w14:textId="77777777" w:rsidR="0002253D" w:rsidRPr="0002253D" w:rsidRDefault="0002253D" w:rsidP="00F35920">
      <w:pPr>
        <w:autoSpaceDE w:val="0"/>
        <w:autoSpaceDN w:val="0"/>
        <w:adjustRightInd w:val="0"/>
        <w:spacing w:after="0" w:line="240" w:lineRule="auto"/>
        <w:ind w:firstLine="708"/>
        <w:jc w:val="both"/>
        <w:rPr>
          <w:rFonts w:ascii="Times New Roman" w:hAnsi="Times New Roman" w:cs="Times New Roman"/>
          <w:sz w:val="28"/>
          <w:szCs w:val="28"/>
        </w:rPr>
      </w:pPr>
      <w:r w:rsidRPr="0002253D">
        <w:rPr>
          <w:rFonts w:ascii="Times New Roman" w:hAnsi="Times New Roman" w:cs="Times New Roman"/>
          <w:sz w:val="28"/>
          <w:szCs w:val="28"/>
        </w:rPr>
        <w:t>В случае обучения на профильном уровне учащиеся (в соответствии с</w:t>
      </w:r>
    </w:p>
    <w:p w14:paraId="31D73723" w14:textId="77777777" w:rsidR="00D336DB" w:rsidRDefault="0002253D" w:rsidP="00F35920">
      <w:pPr>
        <w:autoSpaceDE w:val="0"/>
        <w:autoSpaceDN w:val="0"/>
        <w:adjustRightInd w:val="0"/>
        <w:spacing w:after="0" w:line="240" w:lineRule="auto"/>
        <w:jc w:val="both"/>
        <w:rPr>
          <w:rFonts w:ascii="Times New Roman" w:hAnsi="Times New Roman" w:cs="Times New Roman"/>
          <w:sz w:val="28"/>
          <w:szCs w:val="28"/>
        </w:rPr>
      </w:pPr>
      <w:r w:rsidRPr="0002253D">
        <w:rPr>
          <w:rFonts w:ascii="Times New Roman" w:hAnsi="Times New Roman" w:cs="Times New Roman"/>
          <w:sz w:val="28"/>
          <w:szCs w:val="28"/>
        </w:rPr>
        <w:t>требованиями ФГОС) должны сформировать знания о месте и роли исторической науки в</w:t>
      </w:r>
      <w:r w:rsidR="00F95DE7">
        <w:rPr>
          <w:rFonts w:ascii="Times New Roman" w:hAnsi="Times New Roman" w:cs="Times New Roman"/>
          <w:sz w:val="28"/>
          <w:szCs w:val="28"/>
        </w:rPr>
        <w:t xml:space="preserve"> </w:t>
      </w:r>
      <w:r w:rsidRPr="0002253D">
        <w:rPr>
          <w:rFonts w:ascii="Times New Roman" w:hAnsi="Times New Roman" w:cs="Times New Roman"/>
          <w:sz w:val="28"/>
          <w:szCs w:val="28"/>
        </w:rPr>
        <w:t>системе научных дисциплин, представления об историографии; овладеть системными</w:t>
      </w:r>
      <w:r w:rsidR="00F95DE7">
        <w:rPr>
          <w:rFonts w:ascii="Times New Roman" w:hAnsi="Times New Roman" w:cs="Times New Roman"/>
          <w:sz w:val="28"/>
          <w:szCs w:val="28"/>
        </w:rPr>
        <w:t xml:space="preserve"> </w:t>
      </w:r>
      <w:r w:rsidRPr="0002253D">
        <w:rPr>
          <w:rFonts w:ascii="Times New Roman" w:hAnsi="Times New Roman" w:cs="Times New Roman"/>
          <w:sz w:val="28"/>
          <w:szCs w:val="28"/>
        </w:rPr>
        <w:t>историческими знаниями, пониманием места и роли России в мировой истории; овладеть</w:t>
      </w:r>
      <w:r w:rsidR="00F95DE7">
        <w:rPr>
          <w:rFonts w:ascii="Times New Roman" w:hAnsi="Times New Roman" w:cs="Times New Roman"/>
          <w:sz w:val="28"/>
          <w:szCs w:val="28"/>
        </w:rPr>
        <w:t xml:space="preserve"> </w:t>
      </w:r>
      <w:r w:rsidRPr="0002253D">
        <w:rPr>
          <w:rFonts w:ascii="Times New Roman" w:hAnsi="Times New Roman" w:cs="Times New Roman"/>
          <w:sz w:val="28"/>
          <w:szCs w:val="28"/>
        </w:rPr>
        <w:t>приемами работы с историческими источниками, умениями самостоятельно</w:t>
      </w:r>
      <w:r w:rsidR="00F95DE7">
        <w:rPr>
          <w:rFonts w:ascii="Times New Roman" w:hAnsi="Times New Roman" w:cs="Times New Roman"/>
          <w:sz w:val="28"/>
          <w:szCs w:val="28"/>
        </w:rPr>
        <w:t xml:space="preserve"> </w:t>
      </w:r>
      <w:r w:rsidRPr="0002253D">
        <w:rPr>
          <w:rFonts w:ascii="Times New Roman" w:hAnsi="Times New Roman" w:cs="Times New Roman"/>
          <w:sz w:val="28"/>
          <w:szCs w:val="28"/>
        </w:rPr>
        <w:t>анализировать документальную базу по исторической тематике; сформировать умение</w:t>
      </w:r>
      <w:r w:rsidR="00F95DE7">
        <w:rPr>
          <w:rFonts w:ascii="Times New Roman" w:hAnsi="Times New Roman" w:cs="Times New Roman"/>
          <w:sz w:val="28"/>
          <w:szCs w:val="28"/>
        </w:rPr>
        <w:t xml:space="preserve"> </w:t>
      </w:r>
      <w:r w:rsidRPr="0002253D">
        <w:rPr>
          <w:rFonts w:ascii="Times New Roman" w:hAnsi="Times New Roman" w:cs="Times New Roman"/>
          <w:sz w:val="28"/>
          <w:szCs w:val="28"/>
        </w:rPr>
        <w:t>сопоставлять и оценивать различные исторические версии.</w:t>
      </w:r>
    </w:p>
    <w:p w14:paraId="286AFFA0" w14:textId="77777777" w:rsidR="00F95DE7" w:rsidRPr="00F95DE7" w:rsidRDefault="00F95DE7" w:rsidP="00F35920">
      <w:pPr>
        <w:autoSpaceDE w:val="0"/>
        <w:autoSpaceDN w:val="0"/>
        <w:adjustRightInd w:val="0"/>
        <w:spacing w:after="0" w:line="240" w:lineRule="auto"/>
        <w:jc w:val="both"/>
        <w:rPr>
          <w:rFonts w:ascii="Times New Roman" w:hAnsi="Times New Roman" w:cs="Times New Roman"/>
          <w:b/>
          <w:bCs/>
          <w:sz w:val="28"/>
          <w:szCs w:val="28"/>
        </w:rPr>
      </w:pPr>
      <w:r w:rsidRPr="00F95DE7">
        <w:rPr>
          <w:rFonts w:ascii="Times New Roman" w:hAnsi="Times New Roman" w:cs="Times New Roman"/>
          <w:b/>
          <w:bCs/>
          <w:sz w:val="28"/>
          <w:szCs w:val="28"/>
        </w:rPr>
        <w:t>История России. Всеобщая история</w:t>
      </w:r>
    </w:p>
    <w:p w14:paraId="2BDD62A9" w14:textId="77777777" w:rsidR="00F95DE7" w:rsidRPr="00F95DE7" w:rsidRDefault="00F95DE7" w:rsidP="00F35920">
      <w:pPr>
        <w:autoSpaceDE w:val="0"/>
        <w:autoSpaceDN w:val="0"/>
        <w:adjustRightInd w:val="0"/>
        <w:spacing w:after="0" w:line="240" w:lineRule="auto"/>
        <w:jc w:val="both"/>
        <w:rPr>
          <w:rFonts w:ascii="Times New Roman" w:hAnsi="Times New Roman" w:cs="Times New Roman"/>
          <w:b/>
          <w:bCs/>
          <w:sz w:val="28"/>
          <w:szCs w:val="28"/>
        </w:rPr>
      </w:pPr>
      <w:r w:rsidRPr="00F95DE7">
        <w:rPr>
          <w:rFonts w:ascii="Times New Roman" w:hAnsi="Times New Roman" w:cs="Times New Roman"/>
          <w:b/>
          <w:bCs/>
          <w:sz w:val="28"/>
          <w:szCs w:val="28"/>
        </w:rPr>
        <w:t>История России</w:t>
      </w:r>
    </w:p>
    <w:p w14:paraId="671EB673" w14:textId="77777777" w:rsidR="00F95DE7" w:rsidRPr="00F95DE7" w:rsidRDefault="00F95DE7" w:rsidP="00F35920">
      <w:pPr>
        <w:autoSpaceDE w:val="0"/>
        <w:autoSpaceDN w:val="0"/>
        <w:adjustRightInd w:val="0"/>
        <w:spacing w:after="0" w:line="240" w:lineRule="auto"/>
        <w:jc w:val="both"/>
        <w:rPr>
          <w:rFonts w:ascii="Times New Roman" w:hAnsi="Times New Roman" w:cs="Times New Roman"/>
          <w:b/>
          <w:bCs/>
          <w:sz w:val="28"/>
          <w:szCs w:val="28"/>
        </w:rPr>
      </w:pPr>
      <w:r w:rsidRPr="00F95DE7">
        <w:rPr>
          <w:rFonts w:ascii="Times New Roman" w:hAnsi="Times New Roman" w:cs="Times New Roman"/>
          <w:b/>
          <w:bCs/>
          <w:sz w:val="28"/>
          <w:szCs w:val="28"/>
        </w:rPr>
        <w:t>От Древней Руси к Российскому государству</w:t>
      </w:r>
    </w:p>
    <w:p w14:paraId="204A3771" w14:textId="77777777" w:rsidR="00F95DE7" w:rsidRPr="00F95DE7" w:rsidRDefault="00F95DE7" w:rsidP="00F35920">
      <w:pPr>
        <w:autoSpaceDE w:val="0"/>
        <w:autoSpaceDN w:val="0"/>
        <w:adjustRightInd w:val="0"/>
        <w:spacing w:after="0" w:line="240" w:lineRule="auto"/>
        <w:jc w:val="both"/>
        <w:rPr>
          <w:rFonts w:ascii="Times New Roman" w:hAnsi="Times New Roman" w:cs="Times New Roman"/>
          <w:b/>
          <w:bCs/>
          <w:sz w:val="28"/>
          <w:szCs w:val="28"/>
        </w:rPr>
      </w:pPr>
      <w:r w:rsidRPr="00F95DE7">
        <w:rPr>
          <w:rFonts w:ascii="Times New Roman" w:hAnsi="Times New Roman" w:cs="Times New Roman"/>
          <w:b/>
          <w:bCs/>
          <w:sz w:val="28"/>
          <w:szCs w:val="28"/>
        </w:rPr>
        <w:t>Введение</w:t>
      </w:r>
    </w:p>
    <w:p w14:paraId="5A3D9F79" w14:textId="77777777" w:rsidR="00F95DE7" w:rsidRPr="00F95DE7" w:rsidRDefault="00F95DE7" w:rsidP="00F35920">
      <w:pPr>
        <w:autoSpaceDE w:val="0"/>
        <w:autoSpaceDN w:val="0"/>
        <w:adjustRightInd w:val="0"/>
        <w:spacing w:after="0" w:line="240" w:lineRule="auto"/>
        <w:jc w:val="both"/>
        <w:rPr>
          <w:rFonts w:ascii="Times New Roman" w:hAnsi="Times New Roman" w:cs="Times New Roman"/>
          <w:sz w:val="28"/>
          <w:szCs w:val="28"/>
        </w:rPr>
      </w:pPr>
      <w:r w:rsidRPr="00F95DE7">
        <w:rPr>
          <w:rFonts w:ascii="Times New Roman" w:hAnsi="Times New Roman" w:cs="Times New Roman"/>
          <w:sz w:val="28"/>
          <w:szCs w:val="28"/>
        </w:rPr>
        <w:t>Роль и место России в мировой истории. Проблемы периодизации российской</w:t>
      </w:r>
      <w:r>
        <w:rPr>
          <w:rFonts w:ascii="Times New Roman" w:hAnsi="Times New Roman" w:cs="Times New Roman"/>
          <w:sz w:val="28"/>
          <w:szCs w:val="28"/>
        </w:rPr>
        <w:t xml:space="preserve"> </w:t>
      </w:r>
      <w:r w:rsidRPr="00F95DE7">
        <w:rPr>
          <w:rFonts w:ascii="Times New Roman" w:hAnsi="Times New Roman" w:cs="Times New Roman"/>
          <w:sz w:val="28"/>
          <w:szCs w:val="28"/>
        </w:rPr>
        <w:t>истории. Источники по истории России. Основные этапы развития исторической мысли в</w:t>
      </w:r>
      <w:r>
        <w:rPr>
          <w:rFonts w:ascii="Times New Roman" w:hAnsi="Times New Roman" w:cs="Times New Roman"/>
          <w:sz w:val="28"/>
          <w:szCs w:val="28"/>
        </w:rPr>
        <w:t xml:space="preserve"> </w:t>
      </w:r>
      <w:r w:rsidRPr="00F95DE7">
        <w:rPr>
          <w:rFonts w:ascii="Times New Roman" w:hAnsi="Times New Roman" w:cs="Times New Roman"/>
          <w:sz w:val="28"/>
          <w:szCs w:val="28"/>
        </w:rPr>
        <w:t>России.</w:t>
      </w:r>
    </w:p>
    <w:p w14:paraId="091BD25B" w14:textId="77777777" w:rsidR="00F95DE7" w:rsidRPr="00F95DE7" w:rsidRDefault="00F95DE7" w:rsidP="00F35920">
      <w:pPr>
        <w:autoSpaceDE w:val="0"/>
        <w:autoSpaceDN w:val="0"/>
        <w:adjustRightInd w:val="0"/>
        <w:spacing w:after="0" w:line="240" w:lineRule="auto"/>
        <w:jc w:val="both"/>
        <w:rPr>
          <w:rFonts w:ascii="Times New Roman" w:hAnsi="Times New Roman" w:cs="Times New Roman"/>
          <w:b/>
          <w:bCs/>
          <w:sz w:val="28"/>
          <w:szCs w:val="28"/>
        </w:rPr>
      </w:pPr>
      <w:r w:rsidRPr="00F95DE7">
        <w:rPr>
          <w:rFonts w:ascii="Times New Roman" w:hAnsi="Times New Roman" w:cs="Times New Roman"/>
          <w:b/>
          <w:bCs/>
          <w:sz w:val="28"/>
          <w:szCs w:val="28"/>
        </w:rPr>
        <w:t>Народы и государства на территории нашей страны в древности</w:t>
      </w:r>
    </w:p>
    <w:p w14:paraId="0B61A808" w14:textId="77777777" w:rsidR="00F95DE7" w:rsidRPr="00F95DE7" w:rsidRDefault="00F95DE7" w:rsidP="00F35920">
      <w:pPr>
        <w:autoSpaceDE w:val="0"/>
        <w:autoSpaceDN w:val="0"/>
        <w:adjustRightInd w:val="0"/>
        <w:spacing w:after="0" w:line="240" w:lineRule="auto"/>
        <w:jc w:val="both"/>
        <w:rPr>
          <w:rFonts w:ascii="Times New Roman" w:eastAsia="Times New Roman,Italic" w:hAnsi="Times New Roman" w:cs="Times New Roman"/>
          <w:i/>
          <w:iCs/>
          <w:sz w:val="28"/>
          <w:szCs w:val="28"/>
        </w:rPr>
      </w:pPr>
      <w:r w:rsidRPr="00F95DE7">
        <w:rPr>
          <w:rFonts w:ascii="Times New Roman" w:hAnsi="Times New Roman" w:cs="Times New Roman"/>
          <w:sz w:val="28"/>
          <w:szCs w:val="28"/>
        </w:rPr>
        <w:t xml:space="preserve">Заселение территории нашей страны человеком. Каменный век. </w:t>
      </w:r>
      <w:r w:rsidRPr="00F95DE7">
        <w:rPr>
          <w:rFonts w:ascii="Times New Roman" w:eastAsia="Times New Roman,Italic" w:hAnsi="Times New Roman" w:cs="Times New Roman"/>
          <w:i/>
          <w:iCs/>
          <w:sz w:val="28"/>
          <w:szCs w:val="28"/>
        </w:rPr>
        <w:t>Особенности</w:t>
      </w:r>
    </w:p>
    <w:p w14:paraId="3C77EC82" w14:textId="77777777" w:rsidR="00F95DE7" w:rsidRPr="00F95DE7" w:rsidRDefault="00F95DE7" w:rsidP="00F35920">
      <w:pPr>
        <w:autoSpaceDE w:val="0"/>
        <w:autoSpaceDN w:val="0"/>
        <w:adjustRightInd w:val="0"/>
        <w:spacing w:after="0" w:line="240" w:lineRule="auto"/>
        <w:jc w:val="both"/>
        <w:rPr>
          <w:rFonts w:ascii="Times New Roman" w:eastAsia="Times New Roman,Italic" w:hAnsi="Times New Roman" w:cs="Times New Roman"/>
          <w:i/>
          <w:iCs/>
          <w:sz w:val="28"/>
          <w:szCs w:val="28"/>
        </w:rPr>
      </w:pPr>
      <w:r w:rsidRPr="00F95DE7">
        <w:rPr>
          <w:rFonts w:ascii="Times New Roman" w:eastAsia="Times New Roman,Italic" w:hAnsi="Times New Roman" w:cs="Times New Roman"/>
          <w:i/>
          <w:iCs/>
          <w:sz w:val="28"/>
          <w:szCs w:val="28"/>
        </w:rPr>
        <w:t>перехода от присваивающего хозяйства к производящему на территории Северной</w:t>
      </w:r>
      <w:r>
        <w:rPr>
          <w:rFonts w:ascii="Times New Roman" w:eastAsia="Times New Roman,Italic" w:hAnsi="Times New Roman" w:cs="Times New Roman"/>
          <w:i/>
          <w:iCs/>
          <w:sz w:val="28"/>
          <w:szCs w:val="28"/>
        </w:rPr>
        <w:t xml:space="preserve"> </w:t>
      </w:r>
      <w:r w:rsidRPr="00F95DE7">
        <w:rPr>
          <w:rFonts w:ascii="Times New Roman" w:eastAsia="Times New Roman,Italic" w:hAnsi="Times New Roman" w:cs="Times New Roman"/>
          <w:i/>
          <w:iCs/>
          <w:sz w:val="28"/>
          <w:szCs w:val="28"/>
        </w:rPr>
        <w:t>Евразии.</w:t>
      </w:r>
      <w:r>
        <w:rPr>
          <w:rFonts w:ascii="Times New Roman" w:eastAsia="Times New Roman,Italic" w:hAnsi="Times New Roman" w:cs="Times New Roman"/>
          <w:i/>
          <w:iCs/>
          <w:sz w:val="28"/>
          <w:szCs w:val="28"/>
        </w:rPr>
        <w:t xml:space="preserve"> </w:t>
      </w:r>
      <w:r w:rsidRPr="00F95DE7">
        <w:rPr>
          <w:rFonts w:ascii="Times New Roman" w:eastAsia="Times New Roman,Italic" w:hAnsi="Times New Roman" w:cs="Times New Roman"/>
          <w:i/>
          <w:iCs/>
          <w:sz w:val="28"/>
          <w:szCs w:val="28"/>
        </w:rPr>
        <w:t>Ареалы древнейшего земледелия и скотоводства. Появление металлических</w:t>
      </w:r>
      <w:r>
        <w:rPr>
          <w:rFonts w:ascii="Times New Roman" w:eastAsia="Times New Roman,Italic" w:hAnsi="Times New Roman" w:cs="Times New Roman"/>
          <w:i/>
          <w:iCs/>
          <w:sz w:val="28"/>
          <w:szCs w:val="28"/>
        </w:rPr>
        <w:t xml:space="preserve"> </w:t>
      </w:r>
      <w:r w:rsidRPr="00F95DE7">
        <w:rPr>
          <w:rFonts w:ascii="Times New Roman" w:eastAsia="Times New Roman,Italic" w:hAnsi="Times New Roman" w:cs="Times New Roman"/>
          <w:i/>
          <w:iCs/>
          <w:sz w:val="28"/>
          <w:szCs w:val="28"/>
        </w:rPr>
        <w:t>орудий и их влияние на первобытное общество. Центры древнейшей металлургии в</w:t>
      </w:r>
      <w:r>
        <w:rPr>
          <w:rFonts w:ascii="Times New Roman" w:eastAsia="Times New Roman,Italic" w:hAnsi="Times New Roman" w:cs="Times New Roman"/>
          <w:i/>
          <w:iCs/>
          <w:sz w:val="28"/>
          <w:szCs w:val="28"/>
        </w:rPr>
        <w:t xml:space="preserve"> </w:t>
      </w:r>
      <w:r w:rsidRPr="00F95DE7">
        <w:rPr>
          <w:rFonts w:ascii="Times New Roman" w:eastAsia="Times New Roman,Italic" w:hAnsi="Times New Roman" w:cs="Times New Roman"/>
          <w:i/>
          <w:iCs/>
          <w:sz w:val="28"/>
          <w:szCs w:val="28"/>
        </w:rPr>
        <w:t>Северной Евразии. Кочевые общества евразийских степей в эпоху бронзы и раннем</w:t>
      </w:r>
      <w:r>
        <w:rPr>
          <w:rFonts w:ascii="Times New Roman" w:eastAsia="Times New Roman,Italic" w:hAnsi="Times New Roman" w:cs="Times New Roman"/>
          <w:i/>
          <w:iCs/>
          <w:sz w:val="28"/>
          <w:szCs w:val="28"/>
        </w:rPr>
        <w:t xml:space="preserve"> </w:t>
      </w:r>
      <w:r w:rsidRPr="00F95DE7">
        <w:rPr>
          <w:rFonts w:ascii="Times New Roman" w:eastAsia="Times New Roman,Italic" w:hAnsi="Times New Roman" w:cs="Times New Roman"/>
          <w:i/>
          <w:iCs/>
          <w:sz w:val="28"/>
          <w:szCs w:val="28"/>
        </w:rPr>
        <w:t>железном веке. Степь и ее роль в распространении культурных взаимовлияний.</w:t>
      </w:r>
    </w:p>
    <w:p w14:paraId="5FB91A81" w14:textId="77777777" w:rsidR="00F95DE7" w:rsidRPr="00F95DE7" w:rsidRDefault="00F95DE7" w:rsidP="00F35920">
      <w:pPr>
        <w:autoSpaceDE w:val="0"/>
        <w:autoSpaceDN w:val="0"/>
        <w:adjustRightInd w:val="0"/>
        <w:spacing w:after="0" w:line="240" w:lineRule="auto"/>
        <w:jc w:val="both"/>
        <w:rPr>
          <w:rFonts w:ascii="Times New Roman" w:hAnsi="Times New Roman" w:cs="Times New Roman"/>
          <w:sz w:val="28"/>
          <w:szCs w:val="28"/>
        </w:rPr>
      </w:pPr>
      <w:r w:rsidRPr="00F95DE7">
        <w:rPr>
          <w:rFonts w:ascii="Times New Roman" w:hAnsi="Times New Roman" w:cs="Times New Roman"/>
          <w:sz w:val="28"/>
          <w:szCs w:val="28"/>
        </w:rPr>
        <w:t>Народы, проживавшие на этой территории до середины I тысячелетия до н.э.</w:t>
      </w:r>
    </w:p>
    <w:p w14:paraId="5B3ABA8D" w14:textId="77777777" w:rsidR="00F95DE7" w:rsidRPr="00F95DE7" w:rsidRDefault="00F95DE7" w:rsidP="00F35920">
      <w:pPr>
        <w:autoSpaceDE w:val="0"/>
        <w:autoSpaceDN w:val="0"/>
        <w:adjustRightInd w:val="0"/>
        <w:spacing w:after="0" w:line="240" w:lineRule="auto"/>
        <w:jc w:val="both"/>
        <w:rPr>
          <w:rFonts w:ascii="Times New Roman" w:eastAsia="Times New Roman,Italic" w:hAnsi="Times New Roman" w:cs="Times New Roman"/>
          <w:i/>
          <w:iCs/>
          <w:sz w:val="28"/>
          <w:szCs w:val="28"/>
        </w:rPr>
      </w:pPr>
      <w:r w:rsidRPr="00F95DE7">
        <w:rPr>
          <w:rFonts w:ascii="Times New Roman" w:eastAsia="Times New Roman,Italic" w:hAnsi="Times New Roman" w:cs="Times New Roman"/>
          <w:i/>
          <w:iCs/>
          <w:sz w:val="28"/>
          <w:szCs w:val="28"/>
        </w:rPr>
        <w:t>Античные города</w:t>
      </w:r>
      <w:r w:rsidRPr="00F95DE7">
        <w:rPr>
          <w:rFonts w:ascii="Times New Roman" w:hAnsi="Times New Roman" w:cs="Times New Roman"/>
          <w:i/>
          <w:iCs/>
          <w:sz w:val="28"/>
          <w:szCs w:val="28"/>
        </w:rPr>
        <w:t>-</w:t>
      </w:r>
      <w:r w:rsidRPr="00F95DE7">
        <w:rPr>
          <w:rFonts w:ascii="Times New Roman" w:eastAsia="Times New Roman,Italic" w:hAnsi="Times New Roman" w:cs="Times New Roman"/>
          <w:i/>
          <w:iCs/>
          <w:sz w:val="28"/>
          <w:szCs w:val="28"/>
        </w:rPr>
        <w:t>государства Северного Причерноморья. Боспорское царство. Скифское</w:t>
      </w:r>
      <w:r>
        <w:rPr>
          <w:rFonts w:ascii="Times New Roman" w:eastAsia="Times New Roman,Italic" w:hAnsi="Times New Roman" w:cs="Times New Roman"/>
          <w:i/>
          <w:iCs/>
          <w:sz w:val="28"/>
          <w:szCs w:val="28"/>
        </w:rPr>
        <w:t xml:space="preserve"> </w:t>
      </w:r>
      <w:r w:rsidRPr="00F95DE7">
        <w:rPr>
          <w:rFonts w:ascii="Times New Roman" w:eastAsia="Times New Roman,Italic" w:hAnsi="Times New Roman" w:cs="Times New Roman"/>
          <w:i/>
          <w:iCs/>
          <w:sz w:val="28"/>
          <w:szCs w:val="28"/>
        </w:rPr>
        <w:t>царство. Дербент.</w:t>
      </w:r>
    </w:p>
    <w:p w14:paraId="77139E71" w14:textId="77777777" w:rsidR="00F95DE7" w:rsidRPr="00F95DE7" w:rsidRDefault="00F95DE7" w:rsidP="00F35920">
      <w:pPr>
        <w:autoSpaceDE w:val="0"/>
        <w:autoSpaceDN w:val="0"/>
        <w:adjustRightInd w:val="0"/>
        <w:spacing w:after="0" w:line="240" w:lineRule="auto"/>
        <w:jc w:val="both"/>
        <w:rPr>
          <w:rFonts w:ascii="Times New Roman" w:hAnsi="Times New Roman" w:cs="Times New Roman"/>
          <w:b/>
          <w:bCs/>
          <w:sz w:val="28"/>
          <w:szCs w:val="28"/>
        </w:rPr>
      </w:pPr>
      <w:r w:rsidRPr="00F95DE7">
        <w:rPr>
          <w:rFonts w:ascii="Times New Roman" w:hAnsi="Times New Roman" w:cs="Times New Roman"/>
          <w:b/>
          <w:bCs/>
          <w:sz w:val="28"/>
          <w:szCs w:val="28"/>
        </w:rPr>
        <w:t>Восточная Европа в середине I тыс. н.э.</w:t>
      </w:r>
    </w:p>
    <w:p w14:paraId="46B2527B" w14:textId="77777777" w:rsidR="00F95DE7" w:rsidRPr="00F95DE7" w:rsidRDefault="00F95DE7" w:rsidP="00F35920">
      <w:pPr>
        <w:autoSpaceDE w:val="0"/>
        <w:autoSpaceDN w:val="0"/>
        <w:adjustRightInd w:val="0"/>
        <w:spacing w:after="0" w:line="240" w:lineRule="auto"/>
        <w:jc w:val="both"/>
        <w:rPr>
          <w:rFonts w:ascii="Times New Roman" w:hAnsi="Times New Roman" w:cs="Times New Roman"/>
          <w:sz w:val="28"/>
          <w:szCs w:val="28"/>
        </w:rPr>
      </w:pPr>
      <w:r w:rsidRPr="00F95DE7">
        <w:rPr>
          <w:rFonts w:ascii="Times New Roman" w:hAnsi="Times New Roman" w:cs="Times New Roman"/>
          <w:sz w:val="28"/>
          <w:szCs w:val="28"/>
        </w:rPr>
        <w:t xml:space="preserve">Великое переселение народов. </w:t>
      </w:r>
      <w:r w:rsidRPr="00F95DE7">
        <w:rPr>
          <w:rFonts w:ascii="Times New Roman" w:eastAsia="Times New Roman,Italic" w:hAnsi="Times New Roman" w:cs="Times New Roman"/>
          <w:i/>
          <w:iCs/>
          <w:sz w:val="28"/>
          <w:szCs w:val="28"/>
        </w:rPr>
        <w:t xml:space="preserve">Миграция готов. Нашествие гуннов. </w:t>
      </w:r>
      <w:r w:rsidRPr="00F95DE7">
        <w:rPr>
          <w:rFonts w:ascii="Times New Roman" w:hAnsi="Times New Roman" w:cs="Times New Roman"/>
          <w:sz w:val="28"/>
          <w:szCs w:val="28"/>
        </w:rPr>
        <w:t>Вопрос о</w:t>
      </w:r>
    </w:p>
    <w:p w14:paraId="42131538" w14:textId="77777777" w:rsidR="00F95DE7" w:rsidRPr="00F95DE7" w:rsidRDefault="00F95DE7" w:rsidP="00F35920">
      <w:pPr>
        <w:autoSpaceDE w:val="0"/>
        <w:autoSpaceDN w:val="0"/>
        <w:adjustRightInd w:val="0"/>
        <w:spacing w:after="0" w:line="240" w:lineRule="auto"/>
        <w:jc w:val="both"/>
        <w:rPr>
          <w:rFonts w:ascii="Times New Roman" w:hAnsi="Times New Roman" w:cs="Times New Roman"/>
          <w:sz w:val="28"/>
          <w:szCs w:val="28"/>
        </w:rPr>
      </w:pPr>
      <w:r w:rsidRPr="00F95DE7">
        <w:rPr>
          <w:rFonts w:ascii="Times New Roman" w:hAnsi="Times New Roman" w:cs="Times New Roman"/>
          <w:sz w:val="28"/>
          <w:szCs w:val="28"/>
        </w:rPr>
        <w:t>славянской прародине и происхождении славян. Расселение славян, их разделение на три</w:t>
      </w:r>
      <w:r>
        <w:rPr>
          <w:rFonts w:ascii="Times New Roman" w:hAnsi="Times New Roman" w:cs="Times New Roman"/>
          <w:sz w:val="28"/>
          <w:szCs w:val="28"/>
        </w:rPr>
        <w:t xml:space="preserve"> </w:t>
      </w:r>
      <w:r w:rsidRPr="00F95DE7">
        <w:rPr>
          <w:rFonts w:ascii="Times New Roman" w:hAnsi="Times New Roman" w:cs="Times New Roman"/>
          <w:sz w:val="28"/>
          <w:szCs w:val="28"/>
        </w:rPr>
        <w:t xml:space="preserve">ветви – восточных, западных и южных. </w:t>
      </w:r>
      <w:r w:rsidRPr="00F95DE7">
        <w:rPr>
          <w:rFonts w:ascii="Times New Roman" w:eastAsia="Times New Roman,Italic" w:hAnsi="Times New Roman" w:cs="Times New Roman"/>
          <w:i/>
          <w:iCs/>
          <w:sz w:val="28"/>
          <w:szCs w:val="28"/>
        </w:rPr>
        <w:t xml:space="preserve">Славянские общности Восточной Европы. </w:t>
      </w:r>
      <w:r w:rsidRPr="00F95DE7">
        <w:rPr>
          <w:rFonts w:ascii="Times New Roman" w:hAnsi="Times New Roman" w:cs="Times New Roman"/>
          <w:sz w:val="28"/>
          <w:szCs w:val="28"/>
        </w:rPr>
        <w:t>Их</w:t>
      </w:r>
      <w:r>
        <w:rPr>
          <w:rFonts w:ascii="Times New Roman" w:hAnsi="Times New Roman" w:cs="Times New Roman"/>
          <w:sz w:val="28"/>
          <w:szCs w:val="28"/>
        </w:rPr>
        <w:t xml:space="preserve"> </w:t>
      </w:r>
      <w:r w:rsidRPr="00F95DE7">
        <w:rPr>
          <w:rFonts w:ascii="Times New Roman" w:hAnsi="Times New Roman" w:cs="Times New Roman"/>
          <w:sz w:val="28"/>
          <w:szCs w:val="28"/>
        </w:rPr>
        <w:t>соседи – балты и финно-угры. Хозяйство восточных славян, их общественный строй и</w:t>
      </w:r>
      <w:r>
        <w:rPr>
          <w:rFonts w:ascii="Times New Roman" w:hAnsi="Times New Roman" w:cs="Times New Roman"/>
          <w:sz w:val="28"/>
          <w:szCs w:val="28"/>
        </w:rPr>
        <w:t xml:space="preserve"> </w:t>
      </w:r>
      <w:r w:rsidRPr="00F95DE7">
        <w:rPr>
          <w:rFonts w:ascii="Times New Roman" w:hAnsi="Times New Roman" w:cs="Times New Roman"/>
          <w:sz w:val="28"/>
          <w:szCs w:val="28"/>
        </w:rPr>
        <w:t>политическая организация. Возникновение княжеской власти. Традиционные верования.</w:t>
      </w:r>
    </w:p>
    <w:p w14:paraId="7121EBB1" w14:textId="77777777" w:rsidR="00F95DE7" w:rsidRPr="00F95DE7" w:rsidRDefault="00F95DE7" w:rsidP="00F35920">
      <w:pPr>
        <w:autoSpaceDE w:val="0"/>
        <w:autoSpaceDN w:val="0"/>
        <w:adjustRightInd w:val="0"/>
        <w:spacing w:after="0" w:line="240" w:lineRule="auto"/>
        <w:jc w:val="both"/>
        <w:rPr>
          <w:rFonts w:ascii="Times New Roman" w:eastAsia="Times New Roman,Italic" w:hAnsi="Times New Roman" w:cs="Times New Roman"/>
          <w:i/>
          <w:iCs/>
          <w:sz w:val="28"/>
          <w:szCs w:val="28"/>
        </w:rPr>
      </w:pPr>
      <w:r w:rsidRPr="00F95DE7">
        <w:rPr>
          <w:rFonts w:ascii="Times New Roman" w:hAnsi="Times New Roman" w:cs="Times New Roman"/>
          <w:sz w:val="28"/>
          <w:szCs w:val="28"/>
        </w:rPr>
        <w:t>Страны и народы Восточной Европы, Сибири и Дальнего Востока</w:t>
      </w:r>
      <w:r w:rsidRPr="00F95DE7">
        <w:rPr>
          <w:rFonts w:ascii="Times New Roman" w:eastAsia="Times New Roman,Italic" w:hAnsi="Times New Roman" w:cs="Times New Roman"/>
          <w:i/>
          <w:iCs/>
          <w:sz w:val="28"/>
          <w:szCs w:val="28"/>
        </w:rPr>
        <w:t>. Тюркский каганат.</w:t>
      </w:r>
      <w:r>
        <w:rPr>
          <w:rFonts w:ascii="Times New Roman" w:eastAsia="Times New Roman,Italic" w:hAnsi="Times New Roman" w:cs="Times New Roman"/>
          <w:i/>
          <w:iCs/>
          <w:sz w:val="28"/>
          <w:szCs w:val="28"/>
        </w:rPr>
        <w:t xml:space="preserve"> </w:t>
      </w:r>
      <w:r w:rsidRPr="00F95DE7">
        <w:rPr>
          <w:rFonts w:ascii="Times New Roman" w:eastAsia="Times New Roman,Italic" w:hAnsi="Times New Roman" w:cs="Times New Roman"/>
          <w:i/>
          <w:iCs/>
          <w:sz w:val="28"/>
          <w:szCs w:val="28"/>
        </w:rPr>
        <w:t>Хазарский каганат. Волжская Булгария.</w:t>
      </w:r>
    </w:p>
    <w:p w14:paraId="3D5BEA26" w14:textId="77777777" w:rsidR="00F95DE7" w:rsidRPr="00F95DE7" w:rsidRDefault="00F95DE7" w:rsidP="00F35920">
      <w:pPr>
        <w:autoSpaceDE w:val="0"/>
        <w:autoSpaceDN w:val="0"/>
        <w:adjustRightInd w:val="0"/>
        <w:spacing w:after="0" w:line="240" w:lineRule="auto"/>
        <w:jc w:val="both"/>
        <w:rPr>
          <w:rFonts w:ascii="Times New Roman" w:hAnsi="Times New Roman" w:cs="Times New Roman"/>
          <w:b/>
          <w:bCs/>
          <w:sz w:val="28"/>
          <w:szCs w:val="28"/>
        </w:rPr>
      </w:pPr>
      <w:r w:rsidRPr="00F95DE7">
        <w:rPr>
          <w:rFonts w:ascii="Times New Roman" w:hAnsi="Times New Roman" w:cs="Times New Roman"/>
          <w:b/>
          <w:bCs/>
          <w:sz w:val="28"/>
          <w:szCs w:val="28"/>
        </w:rPr>
        <w:t>Образование государства Русь</w:t>
      </w:r>
    </w:p>
    <w:p w14:paraId="0A328F98" w14:textId="77777777" w:rsidR="00F95DE7" w:rsidRPr="00F95DE7" w:rsidRDefault="00F95DE7" w:rsidP="00F35920">
      <w:pPr>
        <w:autoSpaceDE w:val="0"/>
        <w:autoSpaceDN w:val="0"/>
        <w:adjustRightInd w:val="0"/>
        <w:spacing w:after="0" w:line="240" w:lineRule="auto"/>
        <w:jc w:val="both"/>
        <w:rPr>
          <w:rFonts w:ascii="Times New Roman" w:hAnsi="Times New Roman" w:cs="Times New Roman"/>
          <w:i/>
          <w:iCs/>
          <w:sz w:val="28"/>
          <w:szCs w:val="28"/>
        </w:rPr>
      </w:pPr>
      <w:r w:rsidRPr="00F95DE7">
        <w:rPr>
          <w:rFonts w:ascii="Times New Roman" w:eastAsia="Times New Roman,Italic" w:hAnsi="Times New Roman" w:cs="Times New Roman"/>
          <w:i/>
          <w:iCs/>
          <w:sz w:val="28"/>
          <w:szCs w:val="28"/>
        </w:rPr>
        <w:t>Исторические условия складывания русской государственности: природно</w:t>
      </w:r>
      <w:r w:rsidRPr="00F95DE7">
        <w:rPr>
          <w:rFonts w:ascii="Times New Roman" w:hAnsi="Times New Roman" w:cs="Times New Roman"/>
          <w:i/>
          <w:iCs/>
          <w:sz w:val="28"/>
          <w:szCs w:val="28"/>
        </w:rPr>
        <w:t>-</w:t>
      </w:r>
    </w:p>
    <w:p w14:paraId="50BB8140" w14:textId="77777777" w:rsidR="00F95DE7" w:rsidRPr="00F95DE7" w:rsidRDefault="00F95DE7" w:rsidP="00F35920">
      <w:pPr>
        <w:autoSpaceDE w:val="0"/>
        <w:autoSpaceDN w:val="0"/>
        <w:adjustRightInd w:val="0"/>
        <w:spacing w:after="0" w:line="240" w:lineRule="auto"/>
        <w:jc w:val="both"/>
        <w:rPr>
          <w:rFonts w:ascii="Times New Roman" w:eastAsia="Times New Roman,Italic" w:hAnsi="Times New Roman" w:cs="Times New Roman"/>
          <w:i/>
          <w:iCs/>
          <w:sz w:val="28"/>
          <w:szCs w:val="28"/>
        </w:rPr>
      </w:pPr>
      <w:r w:rsidRPr="00F95DE7">
        <w:rPr>
          <w:rFonts w:ascii="Times New Roman" w:eastAsia="Times New Roman,Italic" w:hAnsi="Times New Roman" w:cs="Times New Roman"/>
          <w:i/>
          <w:iCs/>
          <w:sz w:val="28"/>
          <w:szCs w:val="28"/>
        </w:rPr>
        <w:t>климатический фактор и политические процессы в Европе в конце I тыс. н. э.</w:t>
      </w:r>
      <w:r>
        <w:rPr>
          <w:rFonts w:ascii="Times New Roman" w:eastAsia="Times New Roman,Italic" w:hAnsi="Times New Roman" w:cs="Times New Roman"/>
          <w:i/>
          <w:iCs/>
          <w:sz w:val="28"/>
          <w:szCs w:val="28"/>
        </w:rPr>
        <w:t xml:space="preserve"> </w:t>
      </w:r>
      <w:r w:rsidRPr="00F95DE7">
        <w:rPr>
          <w:rFonts w:ascii="Times New Roman" w:eastAsia="Times New Roman,Italic" w:hAnsi="Times New Roman" w:cs="Times New Roman"/>
          <w:i/>
          <w:iCs/>
          <w:sz w:val="28"/>
          <w:szCs w:val="28"/>
        </w:rPr>
        <w:t>Формирование новой политической и этнической карты континента.</w:t>
      </w:r>
    </w:p>
    <w:p w14:paraId="445A5595" w14:textId="77777777" w:rsidR="00F95DE7" w:rsidRPr="00F95DE7" w:rsidRDefault="00F95DE7" w:rsidP="00F35920">
      <w:pPr>
        <w:autoSpaceDE w:val="0"/>
        <w:autoSpaceDN w:val="0"/>
        <w:adjustRightInd w:val="0"/>
        <w:spacing w:after="0" w:line="240" w:lineRule="auto"/>
        <w:jc w:val="both"/>
        <w:rPr>
          <w:rFonts w:ascii="Times New Roman" w:hAnsi="Times New Roman" w:cs="Times New Roman"/>
          <w:sz w:val="28"/>
          <w:szCs w:val="28"/>
        </w:rPr>
      </w:pPr>
      <w:r w:rsidRPr="00F95DE7">
        <w:rPr>
          <w:rFonts w:ascii="Times New Roman" w:eastAsia="Times New Roman,Italic" w:hAnsi="Times New Roman" w:cs="Times New Roman"/>
          <w:i/>
          <w:iCs/>
          <w:sz w:val="28"/>
          <w:szCs w:val="28"/>
        </w:rPr>
        <w:t xml:space="preserve">Государства Центральной и Западной Европы. Первые известия о Руси. </w:t>
      </w:r>
      <w:r w:rsidRPr="00F95DE7">
        <w:rPr>
          <w:rFonts w:ascii="Times New Roman" w:hAnsi="Times New Roman" w:cs="Times New Roman"/>
          <w:sz w:val="28"/>
          <w:szCs w:val="28"/>
        </w:rPr>
        <w:t>Проблема</w:t>
      </w:r>
      <w:r>
        <w:rPr>
          <w:rFonts w:ascii="Times New Roman" w:hAnsi="Times New Roman" w:cs="Times New Roman"/>
          <w:sz w:val="28"/>
          <w:szCs w:val="28"/>
        </w:rPr>
        <w:t xml:space="preserve"> </w:t>
      </w:r>
      <w:r w:rsidRPr="00F95DE7">
        <w:rPr>
          <w:rFonts w:ascii="Times New Roman" w:hAnsi="Times New Roman" w:cs="Times New Roman"/>
          <w:sz w:val="28"/>
          <w:szCs w:val="28"/>
        </w:rPr>
        <w:t>образования Древнерусского государства. Начало династии Рюриковичей.</w:t>
      </w:r>
    </w:p>
    <w:p w14:paraId="58920D18" w14:textId="77777777" w:rsidR="00F95DE7" w:rsidRPr="00F95DE7" w:rsidRDefault="00F95DE7" w:rsidP="00F35920">
      <w:pPr>
        <w:autoSpaceDE w:val="0"/>
        <w:autoSpaceDN w:val="0"/>
        <w:adjustRightInd w:val="0"/>
        <w:spacing w:after="0" w:line="240" w:lineRule="auto"/>
        <w:jc w:val="both"/>
        <w:rPr>
          <w:rFonts w:ascii="Times New Roman" w:hAnsi="Times New Roman" w:cs="Times New Roman"/>
          <w:sz w:val="28"/>
          <w:szCs w:val="28"/>
        </w:rPr>
      </w:pPr>
      <w:r w:rsidRPr="00F95DE7">
        <w:rPr>
          <w:rFonts w:ascii="Times New Roman" w:hAnsi="Times New Roman" w:cs="Times New Roman"/>
          <w:sz w:val="28"/>
          <w:szCs w:val="28"/>
        </w:rPr>
        <w:t>Формирование территории государства Русь. Дань и полюдье. Первые русские</w:t>
      </w:r>
      <w:r>
        <w:rPr>
          <w:rFonts w:ascii="Times New Roman" w:hAnsi="Times New Roman" w:cs="Times New Roman"/>
          <w:sz w:val="28"/>
          <w:szCs w:val="28"/>
        </w:rPr>
        <w:t xml:space="preserve"> </w:t>
      </w:r>
      <w:r w:rsidRPr="00F95DE7">
        <w:rPr>
          <w:rFonts w:ascii="Times New Roman" w:hAnsi="Times New Roman" w:cs="Times New Roman"/>
          <w:sz w:val="28"/>
          <w:szCs w:val="28"/>
        </w:rPr>
        <w:t>князья. Отношения с Византийской империей, странами Центральной, Западной и</w:t>
      </w:r>
      <w:r>
        <w:rPr>
          <w:rFonts w:ascii="Times New Roman" w:hAnsi="Times New Roman" w:cs="Times New Roman"/>
          <w:sz w:val="28"/>
          <w:szCs w:val="28"/>
        </w:rPr>
        <w:t xml:space="preserve"> </w:t>
      </w:r>
      <w:r w:rsidRPr="00F95DE7">
        <w:rPr>
          <w:rFonts w:ascii="Times New Roman" w:hAnsi="Times New Roman" w:cs="Times New Roman"/>
          <w:sz w:val="28"/>
          <w:szCs w:val="28"/>
        </w:rPr>
        <w:t>Северной Европы, кочевниками европейских степей. Русь в международной торговле.</w:t>
      </w:r>
      <w:r>
        <w:rPr>
          <w:rFonts w:ascii="Times New Roman" w:hAnsi="Times New Roman" w:cs="Times New Roman"/>
          <w:sz w:val="28"/>
          <w:szCs w:val="28"/>
        </w:rPr>
        <w:t xml:space="preserve"> </w:t>
      </w:r>
      <w:r w:rsidRPr="00F95DE7">
        <w:rPr>
          <w:rFonts w:ascii="Times New Roman" w:hAnsi="Times New Roman" w:cs="Times New Roman"/>
          <w:sz w:val="28"/>
          <w:szCs w:val="28"/>
        </w:rPr>
        <w:t>Путь из варяг в греки. Волжский торговый путь.</w:t>
      </w:r>
      <w:r>
        <w:rPr>
          <w:rFonts w:ascii="Times New Roman" w:hAnsi="Times New Roman" w:cs="Times New Roman"/>
          <w:sz w:val="28"/>
          <w:szCs w:val="28"/>
        </w:rPr>
        <w:t xml:space="preserve"> </w:t>
      </w:r>
      <w:r w:rsidRPr="00F95DE7">
        <w:rPr>
          <w:rFonts w:ascii="Times New Roman" w:hAnsi="Times New Roman" w:cs="Times New Roman"/>
          <w:sz w:val="28"/>
          <w:szCs w:val="28"/>
        </w:rPr>
        <w:t>Принятие христианства и его значение. Византийское наследие на Руси.</w:t>
      </w:r>
    </w:p>
    <w:p w14:paraId="760D34FF" w14:textId="77777777" w:rsidR="00F95DE7" w:rsidRPr="00F95DE7" w:rsidRDefault="00F95DE7" w:rsidP="00F35920">
      <w:pPr>
        <w:autoSpaceDE w:val="0"/>
        <w:autoSpaceDN w:val="0"/>
        <w:adjustRightInd w:val="0"/>
        <w:spacing w:after="0" w:line="240" w:lineRule="auto"/>
        <w:jc w:val="both"/>
        <w:rPr>
          <w:rFonts w:ascii="Times New Roman" w:hAnsi="Times New Roman" w:cs="Times New Roman"/>
          <w:b/>
          <w:bCs/>
          <w:sz w:val="28"/>
          <w:szCs w:val="28"/>
        </w:rPr>
      </w:pPr>
      <w:r w:rsidRPr="00F95DE7">
        <w:rPr>
          <w:rFonts w:ascii="Times New Roman" w:hAnsi="Times New Roman" w:cs="Times New Roman"/>
          <w:b/>
          <w:bCs/>
          <w:sz w:val="28"/>
          <w:szCs w:val="28"/>
        </w:rPr>
        <w:t>Русь в конце X – начале XII в.</w:t>
      </w:r>
    </w:p>
    <w:p w14:paraId="73B70E53" w14:textId="77777777" w:rsidR="00F95DE7" w:rsidRPr="00F95DE7" w:rsidRDefault="00F95DE7" w:rsidP="00F35920">
      <w:pPr>
        <w:autoSpaceDE w:val="0"/>
        <w:autoSpaceDN w:val="0"/>
        <w:adjustRightInd w:val="0"/>
        <w:spacing w:after="0" w:line="240" w:lineRule="auto"/>
        <w:jc w:val="both"/>
        <w:rPr>
          <w:rFonts w:ascii="Times New Roman" w:hAnsi="Times New Roman" w:cs="Times New Roman"/>
          <w:sz w:val="28"/>
          <w:szCs w:val="28"/>
        </w:rPr>
      </w:pPr>
      <w:r w:rsidRPr="00F95DE7">
        <w:rPr>
          <w:rFonts w:ascii="Times New Roman" w:hAnsi="Times New Roman" w:cs="Times New Roman"/>
          <w:sz w:val="28"/>
          <w:szCs w:val="28"/>
        </w:rPr>
        <w:t>Территория и население государства Русь/Русская земля. Крупнейшие города Руси.</w:t>
      </w:r>
      <w:r>
        <w:rPr>
          <w:rFonts w:ascii="Times New Roman" w:hAnsi="Times New Roman" w:cs="Times New Roman"/>
          <w:sz w:val="28"/>
          <w:szCs w:val="28"/>
        </w:rPr>
        <w:t xml:space="preserve"> </w:t>
      </w:r>
      <w:r w:rsidRPr="00F95DE7">
        <w:rPr>
          <w:rFonts w:ascii="Times New Roman" w:hAnsi="Times New Roman" w:cs="Times New Roman"/>
          <w:sz w:val="28"/>
          <w:szCs w:val="28"/>
        </w:rPr>
        <w:t>Новгород как центр освоения Севера Восточной Европы, колонизация Русской равнины.</w:t>
      </w:r>
      <w:r>
        <w:rPr>
          <w:rFonts w:ascii="Times New Roman" w:hAnsi="Times New Roman" w:cs="Times New Roman"/>
          <w:sz w:val="28"/>
          <w:szCs w:val="28"/>
        </w:rPr>
        <w:t xml:space="preserve"> </w:t>
      </w:r>
      <w:r w:rsidRPr="00F95DE7">
        <w:rPr>
          <w:rFonts w:ascii="Times New Roman" w:hAnsi="Times New Roman" w:cs="Times New Roman"/>
          <w:sz w:val="28"/>
          <w:szCs w:val="28"/>
        </w:rPr>
        <w:t>Территориально-политическая структура Руси: волости. Органы власти: князь, посадник,</w:t>
      </w:r>
      <w:r>
        <w:rPr>
          <w:rFonts w:ascii="Times New Roman" w:hAnsi="Times New Roman" w:cs="Times New Roman"/>
          <w:sz w:val="28"/>
          <w:szCs w:val="28"/>
        </w:rPr>
        <w:t xml:space="preserve"> </w:t>
      </w:r>
      <w:r w:rsidRPr="00F95DE7">
        <w:rPr>
          <w:rFonts w:ascii="Times New Roman" w:hAnsi="Times New Roman" w:cs="Times New Roman"/>
          <w:sz w:val="28"/>
          <w:szCs w:val="28"/>
        </w:rPr>
        <w:t>тысяцкий, вече. Внутриполитическое развитие. Борьба за власть между сыновьями</w:t>
      </w:r>
      <w:r>
        <w:rPr>
          <w:rFonts w:ascii="Times New Roman" w:hAnsi="Times New Roman" w:cs="Times New Roman"/>
          <w:sz w:val="28"/>
          <w:szCs w:val="28"/>
        </w:rPr>
        <w:t xml:space="preserve"> </w:t>
      </w:r>
      <w:r w:rsidRPr="00F95DE7">
        <w:rPr>
          <w:rFonts w:ascii="Times New Roman" w:hAnsi="Times New Roman" w:cs="Times New Roman"/>
          <w:sz w:val="28"/>
          <w:szCs w:val="28"/>
        </w:rPr>
        <w:t>Владимира Святого. Ярослав Мудрый. Русь при Ярославичах. Владимир Мономах.</w:t>
      </w:r>
    </w:p>
    <w:p w14:paraId="50AD7160" w14:textId="77777777" w:rsidR="00F95DE7" w:rsidRPr="00F95DE7" w:rsidRDefault="00F95DE7" w:rsidP="00F35920">
      <w:pPr>
        <w:autoSpaceDE w:val="0"/>
        <w:autoSpaceDN w:val="0"/>
        <w:adjustRightInd w:val="0"/>
        <w:spacing w:after="0" w:line="240" w:lineRule="auto"/>
        <w:jc w:val="both"/>
        <w:rPr>
          <w:rFonts w:ascii="Times New Roman" w:hAnsi="Times New Roman" w:cs="Times New Roman"/>
          <w:sz w:val="28"/>
          <w:szCs w:val="28"/>
        </w:rPr>
      </w:pPr>
      <w:r w:rsidRPr="00F95DE7">
        <w:rPr>
          <w:rFonts w:ascii="Times New Roman" w:hAnsi="Times New Roman" w:cs="Times New Roman"/>
          <w:sz w:val="28"/>
          <w:szCs w:val="28"/>
        </w:rPr>
        <w:t>Русская церковь.</w:t>
      </w:r>
    </w:p>
    <w:p w14:paraId="28E34705" w14:textId="77777777" w:rsidR="00F95DE7" w:rsidRPr="00F95DE7" w:rsidRDefault="00F95DE7" w:rsidP="00F35920">
      <w:pPr>
        <w:autoSpaceDE w:val="0"/>
        <w:autoSpaceDN w:val="0"/>
        <w:adjustRightInd w:val="0"/>
        <w:spacing w:after="0" w:line="240" w:lineRule="auto"/>
        <w:jc w:val="both"/>
        <w:rPr>
          <w:rFonts w:ascii="Times New Roman" w:hAnsi="Times New Roman" w:cs="Times New Roman"/>
          <w:sz w:val="28"/>
          <w:szCs w:val="28"/>
        </w:rPr>
      </w:pPr>
      <w:r w:rsidRPr="00F95DE7">
        <w:rPr>
          <w:rFonts w:ascii="Times New Roman" w:hAnsi="Times New Roman" w:cs="Times New Roman"/>
          <w:sz w:val="28"/>
          <w:szCs w:val="28"/>
        </w:rPr>
        <w:t>Общественный строй Руси: дискуссии в исторической науке. Князья, дружина.</w:t>
      </w:r>
    </w:p>
    <w:p w14:paraId="322847CF" w14:textId="77777777" w:rsidR="00F95DE7" w:rsidRPr="00F95DE7" w:rsidRDefault="00F95DE7" w:rsidP="00F35920">
      <w:pPr>
        <w:autoSpaceDE w:val="0"/>
        <w:autoSpaceDN w:val="0"/>
        <w:adjustRightInd w:val="0"/>
        <w:spacing w:after="0" w:line="240" w:lineRule="auto"/>
        <w:jc w:val="both"/>
        <w:rPr>
          <w:rFonts w:ascii="Times New Roman" w:hAnsi="Times New Roman" w:cs="Times New Roman"/>
          <w:sz w:val="28"/>
          <w:szCs w:val="28"/>
        </w:rPr>
      </w:pPr>
      <w:r w:rsidRPr="00F95DE7">
        <w:rPr>
          <w:rFonts w:ascii="Times New Roman" w:hAnsi="Times New Roman" w:cs="Times New Roman"/>
          <w:sz w:val="28"/>
          <w:szCs w:val="28"/>
        </w:rPr>
        <w:t>Духовенство. Городское население. Купцы. Категории рядового и зависимого населения.</w:t>
      </w:r>
      <w:r>
        <w:rPr>
          <w:rFonts w:ascii="Times New Roman" w:hAnsi="Times New Roman" w:cs="Times New Roman"/>
          <w:sz w:val="28"/>
          <w:szCs w:val="28"/>
        </w:rPr>
        <w:t xml:space="preserve"> </w:t>
      </w:r>
      <w:r w:rsidRPr="00F95DE7">
        <w:rPr>
          <w:rFonts w:ascii="Times New Roman" w:hAnsi="Times New Roman" w:cs="Times New Roman"/>
          <w:sz w:val="28"/>
          <w:szCs w:val="28"/>
        </w:rPr>
        <w:t xml:space="preserve">Древнерусское право: Русская Правда, </w:t>
      </w:r>
      <w:r w:rsidRPr="00F95DE7">
        <w:rPr>
          <w:rFonts w:ascii="Times New Roman" w:eastAsia="Times New Roman,Italic" w:hAnsi="Times New Roman" w:cs="Times New Roman"/>
          <w:i/>
          <w:iCs/>
          <w:sz w:val="28"/>
          <w:szCs w:val="28"/>
        </w:rPr>
        <w:t>церковные уставы.</w:t>
      </w:r>
    </w:p>
    <w:p w14:paraId="4E57A47E" w14:textId="77777777" w:rsidR="00F95DE7" w:rsidRPr="00F95DE7" w:rsidRDefault="00F95DE7" w:rsidP="00F35920">
      <w:pPr>
        <w:autoSpaceDE w:val="0"/>
        <w:autoSpaceDN w:val="0"/>
        <w:adjustRightInd w:val="0"/>
        <w:spacing w:after="0" w:line="240" w:lineRule="auto"/>
        <w:jc w:val="both"/>
        <w:rPr>
          <w:rFonts w:ascii="Times New Roman" w:hAnsi="Times New Roman" w:cs="Times New Roman"/>
          <w:sz w:val="28"/>
          <w:szCs w:val="28"/>
        </w:rPr>
      </w:pPr>
      <w:r w:rsidRPr="00F95DE7">
        <w:rPr>
          <w:rFonts w:ascii="Times New Roman" w:hAnsi="Times New Roman" w:cs="Times New Roman"/>
          <w:sz w:val="28"/>
          <w:szCs w:val="28"/>
        </w:rPr>
        <w:t>Русь в социально-политическом контексте Евразии. Внешняя политика и</w:t>
      </w:r>
    </w:p>
    <w:p w14:paraId="134E5CE1" w14:textId="77777777" w:rsidR="00F95DE7" w:rsidRPr="00F95DE7" w:rsidRDefault="00F95DE7" w:rsidP="00F35920">
      <w:pPr>
        <w:autoSpaceDE w:val="0"/>
        <w:autoSpaceDN w:val="0"/>
        <w:adjustRightInd w:val="0"/>
        <w:spacing w:after="0" w:line="240" w:lineRule="auto"/>
        <w:jc w:val="both"/>
        <w:rPr>
          <w:rFonts w:ascii="Times New Roman" w:hAnsi="Times New Roman" w:cs="Times New Roman"/>
          <w:sz w:val="28"/>
          <w:szCs w:val="28"/>
        </w:rPr>
      </w:pPr>
      <w:r w:rsidRPr="00F95DE7">
        <w:rPr>
          <w:rFonts w:ascii="Times New Roman" w:hAnsi="Times New Roman" w:cs="Times New Roman"/>
          <w:sz w:val="28"/>
          <w:szCs w:val="28"/>
        </w:rPr>
        <w:t xml:space="preserve">международные связи: отношения с Византией, печенегами, половцами </w:t>
      </w:r>
      <w:r w:rsidRPr="00F95DE7">
        <w:rPr>
          <w:rFonts w:ascii="Times New Roman" w:eastAsia="Times New Roman,Italic" w:hAnsi="Times New Roman" w:cs="Times New Roman"/>
          <w:i/>
          <w:iCs/>
          <w:sz w:val="28"/>
          <w:szCs w:val="28"/>
        </w:rPr>
        <w:t>(Дешт</w:t>
      </w:r>
      <w:r w:rsidRPr="00F95DE7">
        <w:rPr>
          <w:rFonts w:ascii="Times New Roman" w:hAnsi="Times New Roman" w:cs="Times New Roman"/>
          <w:i/>
          <w:iCs/>
          <w:sz w:val="28"/>
          <w:szCs w:val="28"/>
        </w:rPr>
        <w:t>-</w:t>
      </w:r>
      <w:r w:rsidRPr="00F95DE7">
        <w:rPr>
          <w:rFonts w:ascii="Times New Roman" w:eastAsia="Times New Roman,Italic" w:hAnsi="Times New Roman" w:cs="Times New Roman"/>
          <w:i/>
          <w:iCs/>
          <w:sz w:val="28"/>
          <w:szCs w:val="28"/>
        </w:rPr>
        <w:t>и</w:t>
      </w:r>
      <w:r w:rsidRPr="00F95DE7">
        <w:rPr>
          <w:rFonts w:ascii="Times New Roman" w:hAnsi="Times New Roman" w:cs="Times New Roman"/>
          <w:i/>
          <w:iCs/>
          <w:sz w:val="28"/>
          <w:szCs w:val="28"/>
        </w:rPr>
        <w:t>-</w:t>
      </w:r>
      <w:r w:rsidRPr="00F95DE7">
        <w:rPr>
          <w:rFonts w:ascii="Times New Roman" w:eastAsia="Times New Roman,Italic" w:hAnsi="Times New Roman" w:cs="Times New Roman"/>
          <w:i/>
          <w:iCs/>
          <w:sz w:val="28"/>
          <w:szCs w:val="28"/>
        </w:rPr>
        <w:t>Кипчак</w:t>
      </w:r>
      <w:r w:rsidRPr="00F95DE7">
        <w:rPr>
          <w:rFonts w:ascii="Times New Roman" w:hAnsi="Times New Roman" w:cs="Times New Roman"/>
          <w:sz w:val="28"/>
          <w:szCs w:val="28"/>
        </w:rPr>
        <w:t>),</w:t>
      </w:r>
      <w:r>
        <w:rPr>
          <w:rFonts w:ascii="Times New Roman" w:hAnsi="Times New Roman" w:cs="Times New Roman"/>
          <w:sz w:val="28"/>
          <w:szCs w:val="28"/>
        </w:rPr>
        <w:t xml:space="preserve"> </w:t>
      </w:r>
      <w:r w:rsidRPr="00F95DE7">
        <w:rPr>
          <w:rFonts w:ascii="Times New Roman" w:eastAsia="Times New Roman,Italic" w:hAnsi="Times New Roman" w:cs="Times New Roman"/>
          <w:i/>
          <w:iCs/>
          <w:sz w:val="28"/>
          <w:szCs w:val="28"/>
        </w:rPr>
        <w:t>странами Центральной, Западной и Северной Европы.</w:t>
      </w:r>
    </w:p>
    <w:p w14:paraId="404DD4D1" w14:textId="77777777" w:rsidR="00F95DE7" w:rsidRPr="00F95DE7" w:rsidRDefault="00F95DE7" w:rsidP="00F35920">
      <w:pPr>
        <w:autoSpaceDE w:val="0"/>
        <w:autoSpaceDN w:val="0"/>
        <w:adjustRightInd w:val="0"/>
        <w:spacing w:after="0" w:line="240" w:lineRule="auto"/>
        <w:jc w:val="both"/>
        <w:rPr>
          <w:rFonts w:ascii="Times New Roman" w:hAnsi="Times New Roman" w:cs="Times New Roman"/>
          <w:b/>
          <w:bCs/>
          <w:sz w:val="28"/>
          <w:szCs w:val="28"/>
        </w:rPr>
      </w:pPr>
      <w:r w:rsidRPr="00F95DE7">
        <w:rPr>
          <w:rFonts w:ascii="Times New Roman" w:hAnsi="Times New Roman" w:cs="Times New Roman"/>
          <w:b/>
          <w:bCs/>
          <w:sz w:val="28"/>
          <w:szCs w:val="28"/>
        </w:rPr>
        <w:t>Культурное пространство</w:t>
      </w:r>
    </w:p>
    <w:p w14:paraId="04EA2ECB" w14:textId="77777777" w:rsidR="00F95DE7" w:rsidRPr="00F95DE7" w:rsidRDefault="00F95DE7" w:rsidP="00F35920">
      <w:pPr>
        <w:autoSpaceDE w:val="0"/>
        <w:autoSpaceDN w:val="0"/>
        <w:adjustRightInd w:val="0"/>
        <w:spacing w:after="0" w:line="240" w:lineRule="auto"/>
        <w:jc w:val="both"/>
        <w:rPr>
          <w:rFonts w:ascii="Times New Roman" w:hAnsi="Times New Roman" w:cs="Times New Roman"/>
          <w:sz w:val="28"/>
          <w:szCs w:val="28"/>
        </w:rPr>
      </w:pPr>
      <w:r w:rsidRPr="00F95DE7">
        <w:rPr>
          <w:rFonts w:ascii="Times New Roman" w:hAnsi="Times New Roman" w:cs="Times New Roman"/>
          <w:sz w:val="28"/>
          <w:szCs w:val="28"/>
        </w:rPr>
        <w:t>Русь в культурном контексте Евразии. Картина мира средневекового человека.</w:t>
      </w:r>
      <w:r>
        <w:rPr>
          <w:rFonts w:ascii="Times New Roman" w:hAnsi="Times New Roman" w:cs="Times New Roman"/>
          <w:sz w:val="28"/>
          <w:szCs w:val="28"/>
        </w:rPr>
        <w:t xml:space="preserve"> </w:t>
      </w:r>
      <w:r w:rsidRPr="00F95DE7">
        <w:rPr>
          <w:rFonts w:ascii="Times New Roman" w:hAnsi="Times New Roman" w:cs="Times New Roman"/>
          <w:sz w:val="28"/>
          <w:szCs w:val="28"/>
        </w:rPr>
        <w:t>Повседневная жизнь, сельский и городской быт. Положение женщины. Дети и их</w:t>
      </w:r>
      <w:r>
        <w:rPr>
          <w:rFonts w:ascii="Times New Roman" w:hAnsi="Times New Roman" w:cs="Times New Roman"/>
          <w:sz w:val="28"/>
          <w:szCs w:val="28"/>
        </w:rPr>
        <w:t xml:space="preserve"> </w:t>
      </w:r>
      <w:r w:rsidRPr="00F95DE7">
        <w:rPr>
          <w:rFonts w:ascii="Times New Roman" w:hAnsi="Times New Roman" w:cs="Times New Roman"/>
          <w:sz w:val="28"/>
          <w:szCs w:val="28"/>
        </w:rPr>
        <w:t>воспитание. Календарь и хронология.</w:t>
      </w:r>
    </w:p>
    <w:p w14:paraId="2711E58F" w14:textId="77777777" w:rsidR="00F95DE7" w:rsidRPr="00F95DE7" w:rsidRDefault="00F95DE7" w:rsidP="00F35920">
      <w:pPr>
        <w:autoSpaceDE w:val="0"/>
        <w:autoSpaceDN w:val="0"/>
        <w:adjustRightInd w:val="0"/>
        <w:spacing w:after="0" w:line="240" w:lineRule="auto"/>
        <w:jc w:val="both"/>
        <w:rPr>
          <w:rFonts w:ascii="Times New Roman" w:hAnsi="Times New Roman" w:cs="Times New Roman"/>
          <w:sz w:val="28"/>
          <w:szCs w:val="28"/>
        </w:rPr>
      </w:pPr>
      <w:r w:rsidRPr="00F95DE7">
        <w:rPr>
          <w:rFonts w:ascii="Times New Roman" w:hAnsi="Times New Roman" w:cs="Times New Roman"/>
          <w:sz w:val="28"/>
          <w:szCs w:val="28"/>
        </w:rPr>
        <w:t>Древнерусская культура. Формирование единого культурного пространства.</w:t>
      </w:r>
    </w:p>
    <w:p w14:paraId="74A0612F" w14:textId="77777777" w:rsidR="00F95DE7" w:rsidRPr="00A554D4" w:rsidRDefault="00F95DE7" w:rsidP="00F35920">
      <w:pPr>
        <w:autoSpaceDE w:val="0"/>
        <w:autoSpaceDN w:val="0"/>
        <w:adjustRightInd w:val="0"/>
        <w:spacing w:after="0" w:line="240" w:lineRule="auto"/>
        <w:jc w:val="both"/>
        <w:rPr>
          <w:rFonts w:ascii="Times New Roman" w:hAnsi="Times New Roman" w:cs="Times New Roman"/>
          <w:sz w:val="28"/>
          <w:szCs w:val="28"/>
        </w:rPr>
      </w:pPr>
      <w:r w:rsidRPr="00F95DE7">
        <w:rPr>
          <w:rFonts w:ascii="Times New Roman" w:hAnsi="Times New Roman" w:cs="Times New Roman"/>
          <w:sz w:val="28"/>
          <w:szCs w:val="28"/>
        </w:rPr>
        <w:t>Кирилло-мефодиевская традиция на Руси. Письменность. Распространение грамотности,</w:t>
      </w:r>
      <w:r>
        <w:rPr>
          <w:rFonts w:ascii="Times New Roman" w:hAnsi="Times New Roman" w:cs="Times New Roman"/>
          <w:sz w:val="28"/>
          <w:szCs w:val="28"/>
        </w:rPr>
        <w:t xml:space="preserve"> </w:t>
      </w:r>
      <w:r w:rsidRPr="00F95DE7">
        <w:rPr>
          <w:rFonts w:ascii="Times New Roman" w:hAnsi="Times New Roman" w:cs="Times New Roman"/>
          <w:sz w:val="28"/>
          <w:szCs w:val="28"/>
        </w:rPr>
        <w:t xml:space="preserve">берестяные грамоты. </w:t>
      </w:r>
      <w:r w:rsidRPr="00F95DE7">
        <w:rPr>
          <w:rFonts w:ascii="Times New Roman" w:eastAsia="Times New Roman,Italic" w:hAnsi="Times New Roman" w:cs="Times New Roman"/>
          <w:i/>
          <w:iCs/>
          <w:sz w:val="28"/>
          <w:szCs w:val="28"/>
        </w:rPr>
        <w:t>«Новгородская псалтирь». «Остромирово Евангелие». Появление</w:t>
      </w:r>
      <w:r>
        <w:rPr>
          <w:rFonts w:ascii="Times New Roman" w:hAnsi="Times New Roman" w:cs="Times New Roman"/>
          <w:sz w:val="28"/>
          <w:szCs w:val="28"/>
        </w:rPr>
        <w:t xml:space="preserve"> </w:t>
      </w:r>
      <w:r w:rsidRPr="00F95DE7">
        <w:rPr>
          <w:rFonts w:ascii="Times New Roman" w:eastAsia="Times New Roman,Italic" w:hAnsi="Times New Roman" w:cs="Times New Roman"/>
          <w:i/>
          <w:iCs/>
          <w:sz w:val="28"/>
          <w:szCs w:val="28"/>
        </w:rPr>
        <w:t>древнерусской литературы. «Слово о Законе и Благодати». Произведения летописного</w:t>
      </w:r>
      <w:r w:rsidR="00A554D4">
        <w:rPr>
          <w:rFonts w:ascii="Times New Roman" w:hAnsi="Times New Roman" w:cs="Times New Roman"/>
          <w:sz w:val="28"/>
          <w:szCs w:val="28"/>
        </w:rPr>
        <w:t xml:space="preserve"> </w:t>
      </w:r>
      <w:r w:rsidRPr="00F95DE7">
        <w:rPr>
          <w:rFonts w:ascii="Times New Roman" w:eastAsia="Times New Roman,Italic" w:hAnsi="Times New Roman" w:cs="Times New Roman"/>
          <w:i/>
          <w:iCs/>
          <w:sz w:val="28"/>
          <w:szCs w:val="28"/>
        </w:rPr>
        <w:t>жанра. «Повесть временных лет». Первые русские жития. Произведения Владимира</w:t>
      </w:r>
      <w:r w:rsidR="00A554D4">
        <w:rPr>
          <w:rFonts w:ascii="Times New Roman" w:hAnsi="Times New Roman" w:cs="Times New Roman"/>
          <w:sz w:val="28"/>
          <w:szCs w:val="28"/>
        </w:rPr>
        <w:t xml:space="preserve"> </w:t>
      </w:r>
      <w:r w:rsidRPr="00F95DE7">
        <w:rPr>
          <w:rFonts w:ascii="Times New Roman" w:eastAsia="Times New Roman,Italic" w:hAnsi="Times New Roman" w:cs="Times New Roman"/>
          <w:i/>
          <w:iCs/>
          <w:sz w:val="28"/>
          <w:szCs w:val="28"/>
        </w:rPr>
        <w:t>Мономаха. Иконопись. Искусство книги. Архитектура. Начало храмового строительства:</w:t>
      </w:r>
    </w:p>
    <w:p w14:paraId="47BD37CB" w14:textId="77777777" w:rsidR="00F95DE7" w:rsidRPr="00F95DE7" w:rsidRDefault="00F95DE7" w:rsidP="00F35920">
      <w:pPr>
        <w:autoSpaceDE w:val="0"/>
        <w:autoSpaceDN w:val="0"/>
        <w:adjustRightInd w:val="0"/>
        <w:spacing w:after="0" w:line="240" w:lineRule="auto"/>
        <w:jc w:val="both"/>
        <w:rPr>
          <w:rFonts w:ascii="Times New Roman" w:eastAsia="Times New Roman,Italic" w:hAnsi="Times New Roman" w:cs="Times New Roman"/>
          <w:i/>
          <w:iCs/>
          <w:sz w:val="28"/>
          <w:szCs w:val="28"/>
        </w:rPr>
      </w:pPr>
      <w:r w:rsidRPr="00F95DE7">
        <w:rPr>
          <w:rFonts w:ascii="Times New Roman" w:eastAsia="Times New Roman,Italic" w:hAnsi="Times New Roman" w:cs="Times New Roman"/>
          <w:i/>
          <w:iCs/>
          <w:sz w:val="28"/>
          <w:szCs w:val="28"/>
        </w:rPr>
        <w:t>Десятинная церковь, София Киевская, София Новгородская. Материальная культура.</w:t>
      </w:r>
      <w:r w:rsidR="00A554D4">
        <w:rPr>
          <w:rFonts w:ascii="Times New Roman" w:eastAsia="Times New Roman,Italic" w:hAnsi="Times New Roman" w:cs="Times New Roman"/>
          <w:i/>
          <w:iCs/>
          <w:sz w:val="28"/>
          <w:szCs w:val="28"/>
        </w:rPr>
        <w:t xml:space="preserve"> </w:t>
      </w:r>
      <w:r w:rsidRPr="00F95DE7">
        <w:rPr>
          <w:rFonts w:ascii="Times New Roman" w:eastAsia="Times New Roman,Italic" w:hAnsi="Times New Roman" w:cs="Times New Roman"/>
          <w:i/>
          <w:iCs/>
          <w:sz w:val="28"/>
          <w:szCs w:val="28"/>
        </w:rPr>
        <w:t>Ремесло. Военное дело и оружие.</w:t>
      </w:r>
    </w:p>
    <w:p w14:paraId="411239FE" w14:textId="77777777" w:rsidR="00F95DE7" w:rsidRPr="00F95DE7" w:rsidRDefault="00F95DE7" w:rsidP="00F35920">
      <w:pPr>
        <w:autoSpaceDE w:val="0"/>
        <w:autoSpaceDN w:val="0"/>
        <w:adjustRightInd w:val="0"/>
        <w:spacing w:after="0" w:line="240" w:lineRule="auto"/>
        <w:jc w:val="both"/>
        <w:rPr>
          <w:rFonts w:ascii="Times New Roman" w:eastAsia="Times New Roman,Italic" w:hAnsi="Times New Roman" w:cs="Times New Roman"/>
          <w:b/>
          <w:bCs/>
          <w:i/>
          <w:iCs/>
          <w:sz w:val="28"/>
          <w:szCs w:val="28"/>
        </w:rPr>
      </w:pPr>
      <w:r w:rsidRPr="00F95DE7">
        <w:rPr>
          <w:rFonts w:ascii="Times New Roman" w:eastAsia="Times New Roman,Italic" w:hAnsi="Times New Roman" w:cs="Times New Roman"/>
          <w:b/>
          <w:bCs/>
          <w:i/>
          <w:iCs/>
          <w:sz w:val="28"/>
          <w:szCs w:val="28"/>
        </w:rPr>
        <w:t>Русь в середине XII – начале XIII в.</w:t>
      </w:r>
    </w:p>
    <w:p w14:paraId="7347978B" w14:textId="77777777" w:rsidR="00702E23" w:rsidRPr="00702E23" w:rsidRDefault="00702E23" w:rsidP="00F35920">
      <w:pPr>
        <w:pStyle w:val="Default"/>
        <w:jc w:val="both"/>
        <w:rPr>
          <w:sz w:val="28"/>
          <w:szCs w:val="28"/>
        </w:rPr>
      </w:pPr>
      <w:r w:rsidRPr="00702E23">
        <w:rPr>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w:t>
      </w:r>
      <w:r>
        <w:rPr>
          <w:sz w:val="28"/>
          <w:szCs w:val="28"/>
        </w:rPr>
        <w:t xml:space="preserve"> </w:t>
      </w:r>
      <w:r w:rsidRPr="00702E23">
        <w:rPr>
          <w:sz w:val="28"/>
          <w:szCs w:val="28"/>
        </w:rPr>
        <w:t xml:space="preserve">Внешняя политика русских земель в евразийском контексте. </w:t>
      </w:r>
    </w:p>
    <w:p w14:paraId="1C8D9A45" w14:textId="77777777" w:rsidR="00702E23" w:rsidRPr="00702E23" w:rsidRDefault="00702E23" w:rsidP="00F35920">
      <w:pPr>
        <w:pStyle w:val="Default"/>
        <w:jc w:val="both"/>
        <w:rPr>
          <w:sz w:val="28"/>
          <w:szCs w:val="28"/>
        </w:rPr>
      </w:pPr>
      <w:r w:rsidRPr="00702E23">
        <w:rPr>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14:paraId="7F641CC2" w14:textId="77777777" w:rsidR="00702E23" w:rsidRPr="00702E23" w:rsidRDefault="00702E23" w:rsidP="00F35920">
      <w:pPr>
        <w:pStyle w:val="Default"/>
        <w:jc w:val="both"/>
        <w:rPr>
          <w:b/>
          <w:sz w:val="28"/>
          <w:szCs w:val="28"/>
        </w:rPr>
      </w:pPr>
      <w:r w:rsidRPr="00702E23">
        <w:rPr>
          <w:b/>
          <w:sz w:val="28"/>
          <w:szCs w:val="28"/>
        </w:rPr>
        <w:t xml:space="preserve">Русские земли в середине XIII - XIV в. </w:t>
      </w:r>
    </w:p>
    <w:p w14:paraId="3EB03A8F" w14:textId="77777777" w:rsidR="00702E23" w:rsidRPr="00702E23" w:rsidRDefault="00702E23" w:rsidP="00F35920">
      <w:pPr>
        <w:pStyle w:val="Default"/>
        <w:jc w:val="both"/>
        <w:rPr>
          <w:sz w:val="28"/>
          <w:szCs w:val="28"/>
        </w:rPr>
      </w:pPr>
      <w:r w:rsidRPr="00702E23">
        <w:rPr>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14:paraId="09C35200" w14:textId="77777777" w:rsidR="00702E23" w:rsidRPr="00702E23" w:rsidRDefault="00702E23" w:rsidP="00F35920">
      <w:pPr>
        <w:pStyle w:val="Default"/>
        <w:jc w:val="both"/>
        <w:rPr>
          <w:sz w:val="28"/>
          <w:szCs w:val="28"/>
        </w:rPr>
      </w:pPr>
      <w:r w:rsidRPr="00702E23">
        <w:rPr>
          <w:sz w:val="28"/>
          <w:szCs w:val="28"/>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14:paraId="252D7982" w14:textId="77777777" w:rsidR="00702E23" w:rsidRPr="00702E23" w:rsidRDefault="00702E23" w:rsidP="00F35920">
      <w:pPr>
        <w:pStyle w:val="Default"/>
        <w:jc w:val="both"/>
        <w:rPr>
          <w:sz w:val="28"/>
          <w:szCs w:val="28"/>
        </w:rPr>
      </w:pPr>
      <w:r w:rsidRPr="00702E23">
        <w:rPr>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5C9B29D8" w14:textId="77777777" w:rsidR="00702E23" w:rsidRPr="00702E23" w:rsidRDefault="00702E23" w:rsidP="00F35920">
      <w:pPr>
        <w:pStyle w:val="Default"/>
        <w:jc w:val="both"/>
        <w:rPr>
          <w:sz w:val="28"/>
          <w:szCs w:val="28"/>
        </w:rPr>
      </w:pPr>
      <w:r w:rsidRPr="00702E23">
        <w:rPr>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14:paraId="47A13775" w14:textId="77777777" w:rsidR="00702E23" w:rsidRPr="00702E23" w:rsidRDefault="00702E23" w:rsidP="00F35920">
      <w:pPr>
        <w:pStyle w:val="Default"/>
        <w:jc w:val="both"/>
        <w:rPr>
          <w:sz w:val="28"/>
          <w:szCs w:val="28"/>
        </w:rPr>
      </w:pPr>
      <w:r w:rsidRPr="00702E23">
        <w:rPr>
          <w:sz w:val="28"/>
          <w:szCs w:val="28"/>
        </w:rPr>
        <w:t xml:space="preserve">Народы и государства степной зоны Восточной Европы и Сибири в XIII-XV вв. </w:t>
      </w:r>
    </w:p>
    <w:p w14:paraId="0ED9643D" w14:textId="77777777" w:rsidR="00702E23" w:rsidRPr="00702E23" w:rsidRDefault="00702E23" w:rsidP="00F35920">
      <w:pPr>
        <w:pStyle w:val="Default"/>
        <w:jc w:val="both"/>
        <w:rPr>
          <w:sz w:val="28"/>
          <w:szCs w:val="28"/>
        </w:rPr>
      </w:pPr>
      <w:r w:rsidRPr="00702E23">
        <w:rPr>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44E73EBE" w14:textId="77777777" w:rsidR="00702E23" w:rsidRPr="00702E23" w:rsidRDefault="00702E23" w:rsidP="00F35920">
      <w:pPr>
        <w:pStyle w:val="Default"/>
        <w:jc w:val="both"/>
        <w:rPr>
          <w:sz w:val="28"/>
          <w:szCs w:val="28"/>
        </w:rPr>
      </w:pPr>
      <w:r w:rsidRPr="00702E23">
        <w:rPr>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 </w:t>
      </w:r>
    </w:p>
    <w:p w14:paraId="765EDCE8" w14:textId="77777777" w:rsidR="00702E23" w:rsidRPr="00702E23" w:rsidRDefault="00702E23" w:rsidP="00F35920">
      <w:pPr>
        <w:pStyle w:val="Default"/>
        <w:jc w:val="both"/>
        <w:rPr>
          <w:sz w:val="28"/>
          <w:szCs w:val="28"/>
        </w:rPr>
      </w:pPr>
      <w:r w:rsidRPr="00702E23">
        <w:rPr>
          <w:sz w:val="28"/>
          <w:szCs w:val="28"/>
        </w:rPr>
        <w:t xml:space="preserve">Культурное пространство </w:t>
      </w:r>
    </w:p>
    <w:p w14:paraId="304DA0FA" w14:textId="77777777" w:rsidR="00702E23" w:rsidRPr="00702E23" w:rsidRDefault="00702E23" w:rsidP="00F35920">
      <w:pPr>
        <w:pStyle w:val="Default"/>
        <w:jc w:val="both"/>
        <w:rPr>
          <w:sz w:val="28"/>
          <w:szCs w:val="28"/>
        </w:rPr>
      </w:pPr>
      <w:r w:rsidRPr="00702E23">
        <w:rPr>
          <w:sz w:val="28"/>
          <w:szCs w:val="28"/>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14:paraId="2D25517E" w14:textId="77777777" w:rsidR="00702E23" w:rsidRPr="00702E23" w:rsidRDefault="00702E23" w:rsidP="00F35920">
      <w:pPr>
        <w:pStyle w:val="Default"/>
        <w:jc w:val="both"/>
        <w:rPr>
          <w:sz w:val="28"/>
          <w:szCs w:val="28"/>
        </w:rPr>
      </w:pPr>
      <w:r w:rsidRPr="00702E23">
        <w:rPr>
          <w:sz w:val="28"/>
          <w:szCs w:val="28"/>
        </w:rPr>
        <w:t xml:space="preserve">Формирование единого Русского государства в XV веке </w:t>
      </w:r>
    </w:p>
    <w:p w14:paraId="0BB40ADF" w14:textId="77777777" w:rsidR="00702E23" w:rsidRPr="00702E23" w:rsidRDefault="00702E23" w:rsidP="00F35920">
      <w:pPr>
        <w:pStyle w:val="Default"/>
        <w:jc w:val="both"/>
        <w:rPr>
          <w:sz w:val="28"/>
          <w:szCs w:val="28"/>
        </w:rPr>
      </w:pPr>
      <w:r w:rsidRPr="00702E23">
        <w:rPr>
          <w:sz w:val="28"/>
          <w:szCs w:val="2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w:t>
      </w:r>
      <w:r>
        <w:rPr>
          <w:sz w:val="28"/>
          <w:szCs w:val="28"/>
        </w:rPr>
        <w:t xml:space="preserve"> </w:t>
      </w:r>
      <w:r w:rsidRPr="00702E23">
        <w:rPr>
          <w:sz w:val="28"/>
          <w:szCs w:val="28"/>
        </w:rPr>
        <w:t xml:space="preserve">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14:paraId="1511B40D" w14:textId="77777777" w:rsidR="00702E23" w:rsidRPr="00702E23" w:rsidRDefault="00702E23" w:rsidP="00F35920">
      <w:pPr>
        <w:pStyle w:val="Default"/>
        <w:jc w:val="both"/>
        <w:rPr>
          <w:sz w:val="28"/>
          <w:szCs w:val="28"/>
        </w:rPr>
      </w:pPr>
      <w:r w:rsidRPr="00702E23">
        <w:rPr>
          <w:sz w:val="28"/>
          <w:szCs w:val="28"/>
        </w:rPr>
        <w:t xml:space="preserve">Культурное пространство </w:t>
      </w:r>
    </w:p>
    <w:p w14:paraId="6335228C" w14:textId="77777777" w:rsidR="00702E23" w:rsidRPr="00702E23" w:rsidRDefault="00702E23" w:rsidP="00F35920">
      <w:pPr>
        <w:pStyle w:val="Default"/>
        <w:jc w:val="both"/>
        <w:rPr>
          <w:sz w:val="28"/>
          <w:szCs w:val="28"/>
        </w:rPr>
      </w:pPr>
      <w:r w:rsidRPr="00702E23">
        <w:rPr>
          <w:sz w:val="28"/>
          <w:szCs w:val="28"/>
        </w:rP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 </w:t>
      </w:r>
    </w:p>
    <w:p w14:paraId="087B4E2C" w14:textId="77777777" w:rsidR="00702E23" w:rsidRPr="00702E23" w:rsidRDefault="00702E23" w:rsidP="00F35920">
      <w:pPr>
        <w:pStyle w:val="Default"/>
        <w:jc w:val="both"/>
        <w:rPr>
          <w:sz w:val="28"/>
          <w:szCs w:val="28"/>
        </w:rPr>
      </w:pPr>
      <w:r w:rsidRPr="00702E23">
        <w:rPr>
          <w:sz w:val="28"/>
          <w:szCs w:val="28"/>
        </w:rPr>
        <w:t xml:space="preserve">Региональный компонент </w:t>
      </w:r>
    </w:p>
    <w:p w14:paraId="7D72A461" w14:textId="77777777" w:rsidR="00702E23" w:rsidRPr="00702E23" w:rsidRDefault="00702E23" w:rsidP="00F35920">
      <w:pPr>
        <w:pStyle w:val="Default"/>
        <w:jc w:val="both"/>
        <w:rPr>
          <w:sz w:val="28"/>
          <w:szCs w:val="28"/>
        </w:rPr>
      </w:pPr>
      <w:r w:rsidRPr="00702E23">
        <w:rPr>
          <w:sz w:val="28"/>
          <w:szCs w:val="28"/>
        </w:rPr>
        <w:t xml:space="preserve">Наш регион в древности и средневековье. </w:t>
      </w:r>
    </w:p>
    <w:p w14:paraId="3219187F" w14:textId="77777777" w:rsidR="00F95DE7" w:rsidRPr="00702E23" w:rsidRDefault="00702E23" w:rsidP="00F35920">
      <w:pPr>
        <w:autoSpaceDE w:val="0"/>
        <w:autoSpaceDN w:val="0"/>
        <w:adjustRightInd w:val="0"/>
        <w:spacing w:after="0" w:line="240" w:lineRule="auto"/>
        <w:jc w:val="both"/>
        <w:rPr>
          <w:rFonts w:ascii="Times New Roman" w:hAnsi="Times New Roman" w:cs="Times New Roman"/>
          <w:b/>
          <w:sz w:val="28"/>
          <w:szCs w:val="28"/>
        </w:rPr>
      </w:pPr>
      <w:r w:rsidRPr="00702E23">
        <w:rPr>
          <w:rFonts w:ascii="Times New Roman" w:hAnsi="Times New Roman" w:cs="Times New Roman"/>
          <w:b/>
          <w:bCs/>
          <w:sz w:val="28"/>
          <w:szCs w:val="28"/>
        </w:rPr>
        <w:t xml:space="preserve">Россия </w:t>
      </w:r>
      <w:r w:rsidR="00EF46E9">
        <w:rPr>
          <w:rFonts w:ascii="Times New Roman" w:hAnsi="Times New Roman" w:cs="Times New Roman"/>
          <w:b/>
          <w:bCs/>
          <w:sz w:val="28"/>
          <w:szCs w:val="28"/>
        </w:rPr>
        <w:t>в</w:t>
      </w:r>
      <w:r w:rsidRPr="00702E23">
        <w:rPr>
          <w:rFonts w:ascii="Times New Roman" w:hAnsi="Times New Roman" w:cs="Times New Roman"/>
          <w:b/>
          <w:bCs/>
          <w:sz w:val="28"/>
          <w:szCs w:val="28"/>
        </w:rPr>
        <w:t xml:space="preserve"> XVI – XVII вв.: </w:t>
      </w:r>
      <w:r w:rsidRPr="00702E23">
        <w:rPr>
          <w:rFonts w:ascii="Times New Roman" w:hAnsi="Times New Roman" w:cs="Times New Roman"/>
          <w:b/>
          <w:sz w:val="28"/>
          <w:szCs w:val="28"/>
        </w:rPr>
        <w:t>от великого княжества к царству. Россия в XVI веке.</w:t>
      </w:r>
    </w:p>
    <w:p w14:paraId="07CD9256" w14:textId="77777777" w:rsidR="00702E23" w:rsidRPr="00702E23" w:rsidRDefault="00702E23" w:rsidP="00F35920">
      <w:pPr>
        <w:autoSpaceDE w:val="0"/>
        <w:autoSpaceDN w:val="0"/>
        <w:adjustRightInd w:val="0"/>
        <w:spacing w:after="0" w:line="240" w:lineRule="auto"/>
        <w:jc w:val="both"/>
        <w:rPr>
          <w:rFonts w:ascii="Times New Roman" w:hAnsi="Times New Roman" w:cs="Times New Roman"/>
          <w:sz w:val="28"/>
          <w:szCs w:val="28"/>
        </w:rPr>
      </w:pPr>
      <w:r w:rsidRPr="00702E23">
        <w:rPr>
          <w:rFonts w:ascii="Times New Roman" w:hAnsi="Times New Roman" w:cs="Times New Roman"/>
          <w:sz w:val="28"/>
          <w:szCs w:val="28"/>
        </w:rPr>
        <w:t>Княжение Василия III. Завершение объединения русских земель вокруг Москвы:</w:t>
      </w:r>
      <w:r>
        <w:rPr>
          <w:rFonts w:ascii="Times New Roman" w:hAnsi="Times New Roman" w:cs="Times New Roman"/>
          <w:sz w:val="28"/>
          <w:szCs w:val="28"/>
        </w:rPr>
        <w:t xml:space="preserve"> </w:t>
      </w:r>
      <w:r w:rsidRPr="00702E23">
        <w:rPr>
          <w:rFonts w:ascii="Times New Roman" w:hAnsi="Times New Roman" w:cs="Times New Roman"/>
          <w:sz w:val="28"/>
          <w:szCs w:val="28"/>
        </w:rPr>
        <w:t>присоединение Псковской, Смоленской, Рязанской земель. Отмирание удельной системы.</w:t>
      </w:r>
      <w:r>
        <w:rPr>
          <w:rFonts w:ascii="Times New Roman" w:hAnsi="Times New Roman" w:cs="Times New Roman"/>
          <w:sz w:val="28"/>
          <w:szCs w:val="28"/>
        </w:rPr>
        <w:t xml:space="preserve"> </w:t>
      </w:r>
      <w:r w:rsidRPr="00702E23">
        <w:rPr>
          <w:rFonts w:ascii="Times New Roman" w:hAnsi="Times New Roman" w:cs="Times New Roman"/>
          <w:sz w:val="28"/>
          <w:szCs w:val="28"/>
        </w:rPr>
        <w:t>Укрепление великокняжеской власти. Внешняя политика Московского княжества в</w:t>
      </w:r>
      <w:r>
        <w:rPr>
          <w:rFonts w:ascii="Times New Roman" w:hAnsi="Times New Roman" w:cs="Times New Roman"/>
          <w:sz w:val="28"/>
          <w:szCs w:val="28"/>
        </w:rPr>
        <w:t xml:space="preserve"> </w:t>
      </w:r>
      <w:r w:rsidRPr="00702E23">
        <w:rPr>
          <w:rFonts w:ascii="Times New Roman" w:hAnsi="Times New Roman" w:cs="Times New Roman"/>
          <w:sz w:val="28"/>
          <w:szCs w:val="28"/>
        </w:rPr>
        <w:t>первой трети XVI в.: война с</w:t>
      </w:r>
      <w:r>
        <w:rPr>
          <w:rFonts w:ascii="Times New Roman" w:hAnsi="Times New Roman" w:cs="Times New Roman"/>
          <w:sz w:val="28"/>
          <w:szCs w:val="28"/>
        </w:rPr>
        <w:t xml:space="preserve"> </w:t>
      </w:r>
      <w:r w:rsidRPr="00702E23">
        <w:rPr>
          <w:rFonts w:ascii="Times New Roman" w:hAnsi="Times New Roman" w:cs="Times New Roman"/>
          <w:sz w:val="28"/>
          <w:szCs w:val="28"/>
        </w:rPr>
        <w:t>Великим княжеством Литовским, отношения с Крымским и</w:t>
      </w:r>
      <w:r>
        <w:rPr>
          <w:rFonts w:ascii="Times New Roman" w:hAnsi="Times New Roman" w:cs="Times New Roman"/>
          <w:sz w:val="28"/>
          <w:szCs w:val="28"/>
        </w:rPr>
        <w:t xml:space="preserve"> </w:t>
      </w:r>
      <w:r w:rsidRPr="00702E23">
        <w:rPr>
          <w:rFonts w:ascii="Times New Roman" w:hAnsi="Times New Roman" w:cs="Times New Roman"/>
          <w:sz w:val="28"/>
          <w:szCs w:val="28"/>
        </w:rPr>
        <w:t>Казанским ханствами, посольства в европейские государства.</w:t>
      </w:r>
    </w:p>
    <w:p w14:paraId="7473AAAE" w14:textId="77777777" w:rsidR="00702E23" w:rsidRPr="00702E23" w:rsidRDefault="00702E23" w:rsidP="00F35920">
      <w:pPr>
        <w:autoSpaceDE w:val="0"/>
        <w:autoSpaceDN w:val="0"/>
        <w:adjustRightInd w:val="0"/>
        <w:spacing w:after="0" w:line="240" w:lineRule="auto"/>
        <w:jc w:val="both"/>
        <w:rPr>
          <w:rFonts w:ascii="Times New Roman" w:hAnsi="Times New Roman" w:cs="Times New Roman"/>
          <w:sz w:val="28"/>
          <w:szCs w:val="28"/>
        </w:rPr>
      </w:pPr>
      <w:r w:rsidRPr="00702E23">
        <w:rPr>
          <w:rFonts w:ascii="Times New Roman" w:hAnsi="Times New Roman" w:cs="Times New Roman"/>
          <w:sz w:val="28"/>
          <w:szCs w:val="28"/>
        </w:rPr>
        <w:t>Органы государственной власти. Приказная система: формирование первых</w:t>
      </w:r>
    </w:p>
    <w:p w14:paraId="1467D351" w14:textId="77777777" w:rsidR="00702E23" w:rsidRPr="00702E23" w:rsidRDefault="00702E23" w:rsidP="00F35920">
      <w:pPr>
        <w:autoSpaceDE w:val="0"/>
        <w:autoSpaceDN w:val="0"/>
        <w:adjustRightInd w:val="0"/>
        <w:spacing w:after="0" w:line="240" w:lineRule="auto"/>
        <w:jc w:val="both"/>
        <w:rPr>
          <w:rFonts w:ascii="Times New Roman" w:eastAsia="Times New Roman,Italic" w:hAnsi="Times New Roman" w:cs="Times New Roman"/>
          <w:i/>
          <w:iCs/>
          <w:sz w:val="28"/>
          <w:szCs w:val="28"/>
        </w:rPr>
      </w:pPr>
      <w:r w:rsidRPr="00702E23">
        <w:rPr>
          <w:rFonts w:ascii="Times New Roman" w:hAnsi="Times New Roman" w:cs="Times New Roman"/>
          <w:sz w:val="28"/>
          <w:szCs w:val="28"/>
        </w:rPr>
        <w:t xml:space="preserve">приказных учреждений. Боярская дума, ее роль в управлении государством. </w:t>
      </w:r>
      <w:r w:rsidRPr="00702E23">
        <w:rPr>
          <w:rFonts w:ascii="Times New Roman" w:eastAsia="Times New Roman,Italic" w:hAnsi="Times New Roman" w:cs="Times New Roman"/>
          <w:i/>
          <w:iCs/>
          <w:sz w:val="28"/>
          <w:szCs w:val="28"/>
        </w:rPr>
        <w:t>«Малая</w:t>
      </w:r>
      <w:r>
        <w:rPr>
          <w:rFonts w:ascii="Times New Roman" w:eastAsia="Times New Roman,Italic" w:hAnsi="Times New Roman" w:cs="Times New Roman"/>
          <w:i/>
          <w:iCs/>
          <w:sz w:val="28"/>
          <w:szCs w:val="28"/>
        </w:rPr>
        <w:t xml:space="preserve"> </w:t>
      </w:r>
      <w:r w:rsidRPr="00702E23">
        <w:rPr>
          <w:rFonts w:ascii="Times New Roman" w:eastAsia="Times New Roman,Italic" w:hAnsi="Times New Roman" w:cs="Times New Roman"/>
          <w:i/>
          <w:iCs/>
          <w:sz w:val="28"/>
          <w:szCs w:val="28"/>
        </w:rPr>
        <w:t xml:space="preserve">дума». </w:t>
      </w:r>
      <w:r w:rsidRPr="00702E23">
        <w:rPr>
          <w:rFonts w:ascii="Times New Roman" w:hAnsi="Times New Roman" w:cs="Times New Roman"/>
          <w:sz w:val="28"/>
          <w:szCs w:val="28"/>
        </w:rPr>
        <w:t>Местничество. Местное управление: наместники и волостели, система кормлений.</w:t>
      </w:r>
      <w:r>
        <w:rPr>
          <w:rFonts w:ascii="Times New Roman" w:eastAsia="Times New Roman,Italic" w:hAnsi="Times New Roman" w:cs="Times New Roman"/>
          <w:i/>
          <w:iCs/>
          <w:sz w:val="28"/>
          <w:szCs w:val="28"/>
        </w:rPr>
        <w:t xml:space="preserve"> </w:t>
      </w:r>
      <w:r w:rsidRPr="00702E23">
        <w:rPr>
          <w:rFonts w:ascii="Times New Roman" w:hAnsi="Times New Roman" w:cs="Times New Roman"/>
          <w:sz w:val="28"/>
          <w:szCs w:val="28"/>
        </w:rPr>
        <w:t>Государство и церковь.</w:t>
      </w:r>
    </w:p>
    <w:p w14:paraId="6E2298E0" w14:textId="77777777" w:rsidR="00702E23" w:rsidRPr="00702E23" w:rsidRDefault="00702E23" w:rsidP="00F35920">
      <w:pPr>
        <w:autoSpaceDE w:val="0"/>
        <w:autoSpaceDN w:val="0"/>
        <w:adjustRightInd w:val="0"/>
        <w:spacing w:after="0" w:line="240" w:lineRule="auto"/>
        <w:jc w:val="both"/>
        <w:rPr>
          <w:rFonts w:ascii="Times New Roman" w:hAnsi="Times New Roman" w:cs="Times New Roman"/>
          <w:sz w:val="28"/>
          <w:szCs w:val="28"/>
        </w:rPr>
      </w:pPr>
      <w:r w:rsidRPr="00702E23">
        <w:rPr>
          <w:rFonts w:ascii="Times New Roman" w:hAnsi="Times New Roman" w:cs="Times New Roman"/>
          <w:sz w:val="28"/>
          <w:szCs w:val="28"/>
        </w:rPr>
        <w:t>Регентство Елены Глинской. Сопротивление удельных князей великокняжеской</w:t>
      </w:r>
      <w:r>
        <w:rPr>
          <w:rFonts w:ascii="Times New Roman" w:hAnsi="Times New Roman" w:cs="Times New Roman"/>
          <w:sz w:val="28"/>
          <w:szCs w:val="28"/>
        </w:rPr>
        <w:t xml:space="preserve"> </w:t>
      </w:r>
      <w:r w:rsidRPr="00702E23">
        <w:rPr>
          <w:rFonts w:ascii="Times New Roman" w:hAnsi="Times New Roman" w:cs="Times New Roman"/>
          <w:sz w:val="28"/>
          <w:szCs w:val="28"/>
        </w:rPr>
        <w:t xml:space="preserve">власти. </w:t>
      </w:r>
      <w:r w:rsidRPr="00702E23">
        <w:rPr>
          <w:rFonts w:ascii="Times New Roman" w:eastAsia="Times New Roman,Italic" w:hAnsi="Times New Roman" w:cs="Times New Roman"/>
          <w:i/>
          <w:iCs/>
          <w:sz w:val="28"/>
          <w:szCs w:val="28"/>
        </w:rPr>
        <w:t xml:space="preserve">Мятеж князя Андрея Старицкого. </w:t>
      </w:r>
      <w:r w:rsidRPr="00702E23">
        <w:rPr>
          <w:rFonts w:ascii="Times New Roman" w:hAnsi="Times New Roman" w:cs="Times New Roman"/>
          <w:sz w:val="28"/>
          <w:szCs w:val="28"/>
        </w:rPr>
        <w:t xml:space="preserve">Унификация денежной системы. </w:t>
      </w:r>
      <w:r w:rsidRPr="00702E23">
        <w:rPr>
          <w:rFonts w:ascii="Times New Roman" w:eastAsia="Times New Roman,Italic" w:hAnsi="Times New Roman" w:cs="Times New Roman"/>
          <w:i/>
          <w:iCs/>
          <w:sz w:val="28"/>
          <w:szCs w:val="28"/>
        </w:rPr>
        <w:t>Стародубская</w:t>
      </w:r>
      <w:r>
        <w:rPr>
          <w:rFonts w:ascii="Times New Roman" w:hAnsi="Times New Roman" w:cs="Times New Roman"/>
          <w:sz w:val="28"/>
          <w:szCs w:val="28"/>
        </w:rPr>
        <w:t xml:space="preserve"> </w:t>
      </w:r>
      <w:r w:rsidRPr="00702E23">
        <w:rPr>
          <w:rFonts w:ascii="Times New Roman" w:eastAsia="Times New Roman,Italic" w:hAnsi="Times New Roman" w:cs="Times New Roman"/>
          <w:i/>
          <w:iCs/>
          <w:sz w:val="28"/>
          <w:szCs w:val="28"/>
        </w:rPr>
        <w:t>война с Польшей и Литвой.</w:t>
      </w:r>
    </w:p>
    <w:p w14:paraId="404FAA08" w14:textId="77777777" w:rsidR="00702E23" w:rsidRPr="00702E23" w:rsidRDefault="00702E23" w:rsidP="00F35920">
      <w:pPr>
        <w:autoSpaceDE w:val="0"/>
        <w:autoSpaceDN w:val="0"/>
        <w:adjustRightInd w:val="0"/>
        <w:spacing w:after="0" w:line="240" w:lineRule="auto"/>
        <w:jc w:val="both"/>
        <w:rPr>
          <w:rFonts w:ascii="Times New Roman" w:hAnsi="Times New Roman" w:cs="Times New Roman"/>
          <w:sz w:val="28"/>
          <w:szCs w:val="28"/>
        </w:rPr>
      </w:pPr>
      <w:r w:rsidRPr="00702E23">
        <w:rPr>
          <w:rFonts w:ascii="Times New Roman" w:hAnsi="Times New Roman" w:cs="Times New Roman"/>
          <w:sz w:val="28"/>
          <w:szCs w:val="28"/>
        </w:rPr>
        <w:t>Период боярского правления. Борьба за власть между боярскими кланами</w:t>
      </w:r>
    </w:p>
    <w:p w14:paraId="4B3ADB08" w14:textId="77777777" w:rsidR="00702E23" w:rsidRPr="00702E23" w:rsidRDefault="00702E23" w:rsidP="00F35920">
      <w:pPr>
        <w:autoSpaceDE w:val="0"/>
        <w:autoSpaceDN w:val="0"/>
        <w:adjustRightInd w:val="0"/>
        <w:spacing w:after="0" w:line="240" w:lineRule="auto"/>
        <w:jc w:val="both"/>
        <w:rPr>
          <w:rFonts w:ascii="Times New Roman" w:eastAsia="Times New Roman,Italic" w:hAnsi="Times New Roman" w:cs="Times New Roman"/>
          <w:i/>
          <w:iCs/>
          <w:sz w:val="28"/>
          <w:szCs w:val="28"/>
        </w:rPr>
      </w:pPr>
      <w:r w:rsidRPr="00702E23">
        <w:rPr>
          <w:rFonts w:ascii="Times New Roman" w:hAnsi="Times New Roman" w:cs="Times New Roman"/>
          <w:sz w:val="28"/>
          <w:szCs w:val="28"/>
        </w:rPr>
        <w:t xml:space="preserve">Шуйских, Бельских и Глинских. Губная реформа. Московское восстание 1547 г. </w:t>
      </w:r>
      <w:r w:rsidRPr="00702E23">
        <w:rPr>
          <w:rFonts w:ascii="Times New Roman" w:eastAsia="Times New Roman,Italic" w:hAnsi="Times New Roman" w:cs="Times New Roman"/>
          <w:i/>
          <w:iCs/>
          <w:sz w:val="28"/>
          <w:szCs w:val="28"/>
        </w:rPr>
        <w:t>Ереси</w:t>
      </w:r>
      <w:r>
        <w:rPr>
          <w:rFonts w:ascii="Times New Roman" w:eastAsia="Times New Roman,Italic" w:hAnsi="Times New Roman" w:cs="Times New Roman"/>
          <w:i/>
          <w:iCs/>
          <w:sz w:val="28"/>
          <w:szCs w:val="28"/>
        </w:rPr>
        <w:t xml:space="preserve"> </w:t>
      </w:r>
      <w:r w:rsidRPr="00702E23">
        <w:rPr>
          <w:rFonts w:ascii="Times New Roman" w:eastAsia="Times New Roman,Italic" w:hAnsi="Times New Roman" w:cs="Times New Roman"/>
          <w:i/>
          <w:iCs/>
          <w:sz w:val="28"/>
          <w:szCs w:val="28"/>
        </w:rPr>
        <w:t>Матвея Башкина и Феодосия Косого.</w:t>
      </w:r>
    </w:p>
    <w:p w14:paraId="2BF1B1DA" w14:textId="77777777" w:rsidR="00702E23" w:rsidRPr="00702E23" w:rsidRDefault="00702E23" w:rsidP="00F35920">
      <w:pPr>
        <w:autoSpaceDE w:val="0"/>
        <w:autoSpaceDN w:val="0"/>
        <w:adjustRightInd w:val="0"/>
        <w:spacing w:after="0" w:line="240" w:lineRule="auto"/>
        <w:jc w:val="both"/>
        <w:rPr>
          <w:rFonts w:ascii="Times New Roman" w:hAnsi="Times New Roman" w:cs="Times New Roman"/>
          <w:sz w:val="28"/>
          <w:szCs w:val="28"/>
        </w:rPr>
      </w:pPr>
      <w:r w:rsidRPr="00702E23">
        <w:rPr>
          <w:rFonts w:ascii="Times New Roman" w:hAnsi="Times New Roman" w:cs="Times New Roman"/>
          <w:sz w:val="28"/>
          <w:szCs w:val="28"/>
        </w:rPr>
        <w:t>Принятие Иваном IV царского титула. Реформы середины XVI в. «Избранная</w:t>
      </w:r>
    </w:p>
    <w:p w14:paraId="7240B9E8" w14:textId="77777777" w:rsidR="00702E23" w:rsidRPr="00702E23" w:rsidRDefault="00702E23" w:rsidP="00F35920">
      <w:pPr>
        <w:autoSpaceDE w:val="0"/>
        <w:autoSpaceDN w:val="0"/>
        <w:adjustRightInd w:val="0"/>
        <w:spacing w:after="0" w:line="240" w:lineRule="auto"/>
        <w:jc w:val="both"/>
        <w:rPr>
          <w:rFonts w:ascii="Times New Roman" w:eastAsia="Times New Roman,Italic" w:hAnsi="Times New Roman" w:cs="Times New Roman"/>
          <w:i/>
          <w:iCs/>
          <w:sz w:val="28"/>
          <w:szCs w:val="28"/>
        </w:rPr>
      </w:pPr>
      <w:r w:rsidRPr="00702E23">
        <w:rPr>
          <w:rFonts w:ascii="Times New Roman" w:hAnsi="Times New Roman" w:cs="Times New Roman"/>
          <w:sz w:val="28"/>
          <w:szCs w:val="28"/>
        </w:rPr>
        <w:t xml:space="preserve">рада»: ее состав и значение. Появление Земских соборов: </w:t>
      </w:r>
      <w:r w:rsidRPr="00702E23">
        <w:rPr>
          <w:rFonts w:ascii="Times New Roman" w:eastAsia="Times New Roman,Italic" w:hAnsi="Times New Roman" w:cs="Times New Roman"/>
          <w:i/>
          <w:iCs/>
          <w:sz w:val="28"/>
          <w:szCs w:val="28"/>
        </w:rPr>
        <w:t>дискуссии о характере</w:t>
      </w:r>
      <w:r>
        <w:rPr>
          <w:rFonts w:ascii="Times New Roman" w:eastAsia="Times New Roman,Italic" w:hAnsi="Times New Roman" w:cs="Times New Roman"/>
          <w:i/>
          <w:iCs/>
          <w:sz w:val="28"/>
          <w:szCs w:val="28"/>
        </w:rPr>
        <w:t xml:space="preserve"> </w:t>
      </w:r>
      <w:r w:rsidRPr="00702E23">
        <w:rPr>
          <w:rFonts w:ascii="Times New Roman" w:eastAsia="Times New Roman,Italic" w:hAnsi="Times New Roman" w:cs="Times New Roman"/>
          <w:i/>
          <w:iCs/>
          <w:sz w:val="28"/>
          <w:szCs w:val="28"/>
        </w:rPr>
        <w:t xml:space="preserve">народного представительства. </w:t>
      </w:r>
      <w:r w:rsidRPr="00702E23">
        <w:rPr>
          <w:rFonts w:ascii="Times New Roman" w:hAnsi="Times New Roman" w:cs="Times New Roman"/>
          <w:sz w:val="28"/>
          <w:szCs w:val="28"/>
        </w:rPr>
        <w:t>Отмена кормлений. Система налогообложения. Судебник</w:t>
      </w:r>
      <w:r>
        <w:rPr>
          <w:rFonts w:ascii="Times New Roman" w:eastAsia="Times New Roman,Italic" w:hAnsi="Times New Roman" w:cs="Times New Roman"/>
          <w:i/>
          <w:iCs/>
          <w:sz w:val="28"/>
          <w:szCs w:val="28"/>
        </w:rPr>
        <w:t xml:space="preserve"> </w:t>
      </w:r>
      <w:r w:rsidRPr="00702E23">
        <w:rPr>
          <w:rFonts w:ascii="Times New Roman" w:hAnsi="Times New Roman" w:cs="Times New Roman"/>
          <w:sz w:val="28"/>
          <w:szCs w:val="28"/>
        </w:rPr>
        <w:t>1550 г. Стоглавый собор. Земская реформа – формирование органов местного</w:t>
      </w:r>
      <w:r>
        <w:rPr>
          <w:rFonts w:ascii="Times New Roman" w:eastAsia="Times New Roman,Italic" w:hAnsi="Times New Roman" w:cs="Times New Roman"/>
          <w:i/>
          <w:iCs/>
          <w:sz w:val="28"/>
          <w:szCs w:val="28"/>
        </w:rPr>
        <w:t xml:space="preserve"> </w:t>
      </w:r>
      <w:r w:rsidRPr="00702E23">
        <w:rPr>
          <w:rFonts w:ascii="Times New Roman" w:hAnsi="Times New Roman" w:cs="Times New Roman"/>
          <w:sz w:val="28"/>
          <w:szCs w:val="28"/>
        </w:rPr>
        <w:t>самоуправления.</w:t>
      </w:r>
    </w:p>
    <w:p w14:paraId="3828DE96" w14:textId="77777777" w:rsidR="00702E23" w:rsidRPr="00702E23" w:rsidRDefault="00702E23" w:rsidP="00F35920">
      <w:pPr>
        <w:autoSpaceDE w:val="0"/>
        <w:autoSpaceDN w:val="0"/>
        <w:adjustRightInd w:val="0"/>
        <w:spacing w:after="0" w:line="240" w:lineRule="auto"/>
        <w:jc w:val="both"/>
        <w:rPr>
          <w:rFonts w:ascii="Times New Roman" w:hAnsi="Times New Roman" w:cs="Times New Roman"/>
          <w:sz w:val="28"/>
          <w:szCs w:val="28"/>
        </w:rPr>
      </w:pPr>
      <w:r w:rsidRPr="00702E23">
        <w:rPr>
          <w:rFonts w:ascii="Times New Roman" w:hAnsi="Times New Roman" w:cs="Times New Roman"/>
          <w:sz w:val="28"/>
          <w:szCs w:val="28"/>
        </w:rPr>
        <w:t>Внешняя политика России в XVI в. Создание стрелецких полков и «Уложение о</w:t>
      </w:r>
      <w:r>
        <w:rPr>
          <w:rFonts w:ascii="Times New Roman" w:hAnsi="Times New Roman" w:cs="Times New Roman"/>
          <w:sz w:val="28"/>
          <w:szCs w:val="28"/>
        </w:rPr>
        <w:t xml:space="preserve"> </w:t>
      </w:r>
      <w:r w:rsidRPr="00702E23">
        <w:rPr>
          <w:rFonts w:ascii="Times New Roman" w:hAnsi="Times New Roman" w:cs="Times New Roman"/>
          <w:sz w:val="28"/>
          <w:szCs w:val="28"/>
        </w:rPr>
        <w:t>службе». Присоединение Казанского и Астраханского ханств. Значение включения</w:t>
      </w:r>
      <w:r>
        <w:rPr>
          <w:rFonts w:ascii="Times New Roman" w:hAnsi="Times New Roman" w:cs="Times New Roman"/>
          <w:sz w:val="28"/>
          <w:szCs w:val="28"/>
        </w:rPr>
        <w:t xml:space="preserve"> </w:t>
      </w:r>
      <w:r w:rsidRPr="00702E23">
        <w:rPr>
          <w:rFonts w:ascii="Times New Roman" w:hAnsi="Times New Roman" w:cs="Times New Roman"/>
          <w:sz w:val="28"/>
          <w:szCs w:val="28"/>
        </w:rPr>
        <w:t>Среднего и Нижнего Поволжья в состав Российского государства. Войны с Крымским</w:t>
      </w:r>
      <w:r>
        <w:rPr>
          <w:rFonts w:ascii="Times New Roman" w:hAnsi="Times New Roman" w:cs="Times New Roman"/>
          <w:sz w:val="28"/>
          <w:szCs w:val="28"/>
        </w:rPr>
        <w:t xml:space="preserve"> </w:t>
      </w:r>
      <w:r w:rsidRPr="00702E23">
        <w:rPr>
          <w:rFonts w:ascii="Times New Roman" w:hAnsi="Times New Roman" w:cs="Times New Roman"/>
          <w:sz w:val="28"/>
          <w:szCs w:val="28"/>
        </w:rPr>
        <w:t>ханством. Набег Девлет-Гирея 1571 г. и сожжение Москвы. Битва при Молодях.</w:t>
      </w:r>
    </w:p>
    <w:p w14:paraId="12EFEA26" w14:textId="77777777" w:rsidR="00702E23" w:rsidRPr="00702E23" w:rsidRDefault="00702E23" w:rsidP="00F35920">
      <w:pPr>
        <w:autoSpaceDE w:val="0"/>
        <w:autoSpaceDN w:val="0"/>
        <w:adjustRightInd w:val="0"/>
        <w:spacing w:after="0" w:line="240" w:lineRule="auto"/>
        <w:jc w:val="both"/>
        <w:rPr>
          <w:rFonts w:ascii="Times New Roman" w:hAnsi="Times New Roman" w:cs="Times New Roman"/>
          <w:sz w:val="28"/>
          <w:szCs w:val="28"/>
        </w:rPr>
      </w:pPr>
      <w:r w:rsidRPr="00702E23">
        <w:rPr>
          <w:rFonts w:ascii="Times New Roman" w:hAnsi="Times New Roman" w:cs="Times New Roman"/>
          <w:sz w:val="28"/>
          <w:szCs w:val="28"/>
        </w:rPr>
        <w:t>Ливонская война: причины и характер. Ликвидация Ливонского ордена. Причины и</w:t>
      </w:r>
      <w:r>
        <w:rPr>
          <w:rFonts w:ascii="Times New Roman" w:hAnsi="Times New Roman" w:cs="Times New Roman"/>
          <w:sz w:val="28"/>
          <w:szCs w:val="28"/>
        </w:rPr>
        <w:t xml:space="preserve"> </w:t>
      </w:r>
      <w:r w:rsidRPr="00702E23">
        <w:rPr>
          <w:rFonts w:ascii="Times New Roman" w:hAnsi="Times New Roman" w:cs="Times New Roman"/>
          <w:sz w:val="28"/>
          <w:szCs w:val="28"/>
        </w:rPr>
        <w:t>результаты поражения России в Ливонской войне. Поход Ермака Тимофеевича на</w:t>
      </w:r>
      <w:r>
        <w:rPr>
          <w:rFonts w:ascii="Times New Roman" w:hAnsi="Times New Roman" w:cs="Times New Roman"/>
          <w:sz w:val="28"/>
          <w:szCs w:val="28"/>
        </w:rPr>
        <w:t xml:space="preserve"> </w:t>
      </w:r>
      <w:r w:rsidRPr="00702E23">
        <w:rPr>
          <w:rFonts w:ascii="Times New Roman" w:hAnsi="Times New Roman" w:cs="Times New Roman"/>
          <w:sz w:val="28"/>
          <w:szCs w:val="28"/>
        </w:rPr>
        <w:t>Сибирское ханство. Начало присоединения к России Западной Сибири.</w:t>
      </w:r>
    </w:p>
    <w:p w14:paraId="18F67C7D" w14:textId="77777777" w:rsidR="00702E23" w:rsidRPr="00702E23" w:rsidRDefault="00702E23" w:rsidP="00F35920">
      <w:pPr>
        <w:autoSpaceDE w:val="0"/>
        <w:autoSpaceDN w:val="0"/>
        <w:adjustRightInd w:val="0"/>
        <w:spacing w:after="0" w:line="240" w:lineRule="auto"/>
        <w:jc w:val="both"/>
        <w:rPr>
          <w:rFonts w:ascii="Times New Roman" w:eastAsia="Times New Roman,Italic" w:hAnsi="Times New Roman" w:cs="Times New Roman"/>
          <w:i/>
          <w:iCs/>
          <w:sz w:val="28"/>
          <w:szCs w:val="28"/>
        </w:rPr>
      </w:pPr>
      <w:r w:rsidRPr="00702E23">
        <w:rPr>
          <w:rFonts w:ascii="Times New Roman" w:hAnsi="Times New Roman" w:cs="Times New Roman"/>
          <w:sz w:val="28"/>
          <w:szCs w:val="28"/>
        </w:rPr>
        <w:t xml:space="preserve">Социальная структура российского общества. Дворянство. </w:t>
      </w:r>
      <w:r w:rsidRPr="00702E23">
        <w:rPr>
          <w:rFonts w:ascii="Times New Roman" w:eastAsia="Times New Roman,Italic" w:hAnsi="Times New Roman" w:cs="Times New Roman"/>
          <w:i/>
          <w:iCs/>
          <w:sz w:val="28"/>
          <w:szCs w:val="28"/>
        </w:rPr>
        <w:t>Служилые и</w:t>
      </w:r>
    </w:p>
    <w:p w14:paraId="4312823B" w14:textId="77777777" w:rsidR="00702E23" w:rsidRPr="00702E23" w:rsidRDefault="00702E23" w:rsidP="00F35920">
      <w:pPr>
        <w:autoSpaceDE w:val="0"/>
        <w:autoSpaceDN w:val="0"/>
        <w:adjustRightInd w:val="0"/>
        <w:spacing w:after="0" w:line="240" w:lineRule="auto"/>
        <w:jc w:val="both"/>
        <w:rPr>
          <w:rFonts w:ascii="Times New Roman" w:hAnsi="Times New Roman" w:cs="Times New Roman"/>
          <w:sz w:val="28"/>
          <w:szCs w:val="28"/>
        </w:rPr>
      </w:pPr>
      <w:r w:rsidRPr="00702E23">
        <w:rPr>
          <w:rFonts w:ascii="Times New Roman" w:eastAsia="Times New Roman,Italic" w:hAnsi="Times New Roman" w:cs="Times New Roman"/>
          <w:i/>
          <w:iCs/>
          <w:sz w:val="28"/>
          <w:szCs w:val="28"/>
        </w:rPr>
        <w:t xml:space="preserve">неслужилые люди. Формирование Государева двора и «служилых городов». </w:t>
      </w:r>
      <w:r w:rsidRPr="00702E23">
        <w:rPr>
          <w:rFonts w:ascii="Times New Roman" w:hAnsi="Times New Roman" w:cs="Times New Roman"/>
          <w:sz w:val="28"/>
          <w:szCs w:val="28"/>
        </w:rPr>
        <w:t>Торгово</w:t>
      </w:r>
      <w:r w:rsidR="00EF46E9">
        <w:rPr>
          <w:rFonts w:ascii="Times New Roman" w:hAnsi="Times New Roman" w:cs="Times New Roman"/>
          <w:sz w:val="28"/>
          <w:szCs w:val="28"/>
        </w:rPr>
        <w:t xml:space="preserve"> </w:t>
      </w:r>
      <w:r w:rsidRPr="00702E23">
        <w:rPr>
          <w:rFonts w:ascii="Times New Roman" w:hAnsi="Times New Roman" w:cs="Times New Roman"/>
          <w:sz w:val="28"/>
          <w:szCs w:val="28"/>
        </w:rPr>
        <w:t>-</w:t>
      </w:r>
      <w:r w:rsidR="00EF46E9">
        <w:rPr>
          <w:rFonts w:ascii="Times New Roman" w:hAnsi="Times New Roman" w:cs="Times New Roman"/>
          <w:sz w:val="28"/>
          <w:szCs w:val="28"/>
        </w:rPr>
        <w:t xml:space="preserve"> </w:t>
      </w:r>
      <w:r w:rsidRPr="00702E23">
        <w:rPr>
          <w:rFonts w:ascii="Times New Roman" w:hAnsi="Times New Roman" w:cs="Times New Roman"/>
          <w:sz w:val="28"/>
          <w:szCs w:val="28"/>
        </w:rPr>
        <w:t>ремесленное население городов. Духовенство. Начало закрепощения крестьян: указ о</w:t>
      </w:r>
      <w:r w:rsidR="00EF46E9">
        <w:rPr>
          <w:rFonts w:ascii="Times New Roman" w:hAnsi="Times New Roman" w:cs="Times New Roman"/>
          <w:sz w:val="28"/>
          <w:szCs w:val="28"/>
        </w:rPr>
        <w:t xml:space="preserve"> </w:t>
      </w:r>
      <w:r w:rsidRPr="00702E23">
        <w:rPr>
          <w:rFonts w:ascii="Times New Roman" w:hAnsi="Times New Roman" w:cs="Times New Roman"/>
          <w:sz w:val="28"/>
          <w:szCs w:val="28"/>
        </w:rPr>
        <w:t>«заповедных летах». Формирование вольного казачества.</w:t>
      </w:r>
    </w:p>
    <w:p w14:paraId="381ADB77" w14:textId="77777777" w:rsidR="00702E23" w:rsidRPr="00702E23" w:rsidRDefault="00702E23" w:rsidP="00F35920">
      <w:pPr>
        <w:autoSpaceDE w:val="0"/>
        <w:autoSpaceDN w:val="0"/>
        <w:adjustRightInd w:val="0"/>
        <w:spacing w:after="0" w:line="240" w:lineRule="auto"/>
        <w:jc w:val="both"/>
        <w:rPr>
          <w:rFonts w:ascii="Times New Roman" w:eastAsia="Times New Roman,Italic" w:hAnsi="Times New Roman" w:cs="Times New Roman"/>
          <w:i/>
          <w:iCs/>
          <w:sz w:val="28"/>
          <w:szCs w:val="28"/>
        </w:rPr>
      </w:pPr>
      <w:r w:rsidRPr="00702E23">
        <w:rPr>
          <w:rFonts w:ascii="Times New Roman" w:hAnsi="Times New Roman" w:cs="Times New Roman"/>
          <w:sz w:val="28"/>
          <w:szCs w:val="28"/>
        </w:rPr>
        <w:t xml:space="preserve">Многонациональный состав населения Русского государства. </w:t>
      </w:r>
      <w:r w:rsidRPr="00702E23">
        <w:rPr>
          <w:rFonts w:ascii="Times New Roman" w:eastAsia="Times New Roman,Italic" w:hAnsi="Times New Roman" w:cs="Times New Roman"/>
          <w:i/>
          <w:iCs/>
          <w:sz w:val="28"/>
          <w:szCs w:val="28"/>
        </w:rPr>
        <w:t>Финно</w:t>
      </w:r>
      <w:r w:rsidRPr="00702E23">
        <w:rPr>
          <w:rFonts w:ascii="Times New Roman" w:hAnsi="Times New Roman" w:cs="Times New Roman"/>
          <w:i/>
          <w:iCs/>
          <w:sz w:val="28"/>
          <w:szCs w:val="28"/>
        </w:rPr>
        <w:t>-</w:t>
      </w:r>
      <w:r w:rsidRPr="00702E23">
        <w:rPr>
          <w:rFonts w:ascii="Times New Roman" w:eastAsia="Times New Roman,Italic" w:hAnsi="Times New Roman" w:cs="Times New Roman"/>
          <w:i/>
          <w:iCs/>
          <w:sz w:val="28"/>
          <w:szCs w:val="28"/>
        </w:rPr>
        <w:t>угорские</w:t>
      </w:r>
    </w:p>
    <w:p w14:paraId="79622963" w14:textId="77777777" w:rsidR="00702E23" w:rsidRPr="00702E23" w:rsidRDefault="00702E23" w:rsidP="00F35920">
      <w:pPr>
        <w:autoSpaceDE w:val="0"/>
        <w:autoSpaceDN w:val="0"/>
        <w:adjustRightInd w:val="0"/>
        <w:spacing w:after="0" w:line="240" w:lineRule="auto"/>
        <w:jc w:val="both"/>
        <w:rPr>
          <w:rFonts w:ascii="Times New Roman" w:eastAsia="Times New Roman,Italic" w:hAnsi="Times New Roman" w:cs="Times New Roman"/>
          <w:i/>
          <w:iCs/>
          <w:sz w:val="28"/>
          <w:szCs w:val="28"/>
        </w:rPr>
      </w:pPr>
      <w:r w:rsidRPr="00702E23">
        <w:rPr>
          <w:rFonts w:ascii="Times New Roman" w:hAnsi="Times New Roman" w:cs="Times New Roman"/>
          <w:sz w:val="28"/>
          <w:szCs w:val="28"/>
        </w:rPr>
        <w:t xml:space="preserve">народы. Народы Поволжья после присоединения к России. </w:t>
      </w:r>
      <w:r w:rsidRPr="00702E23">
        <w:rPr>
          <w:rFonts w:ascii="Times New Roman" w:eastAsia="Times New Roman,Italic" w:hAnsi="Times New Roman" w:cs="Times New Roman"/>
          <w:i/>
          <w:iCs/>
          <w:sz w:val="28"/>
          <w:szCs w:val="28"/>
        </w:rPr>
        <w:t>Служилые татары.</w:t>
      </w:r>
      <w:r w:rsidR="00431833">
        <w:rPr>
          <w:rFonts w:ascii="Times New Roman" w:eastAsia="Times New Roman,Italic" w:hAnsi="Times New Roman" w:cs="Times New Roman"/>
          <w:i/>
          <w:iCs/>
          <w:sz w:val="28"/>
          <w:szCs w:val="28"/>
        </w:rPr>
        <w:t xml:space="preserve"> </w:t>
      </w:r>
      <w:r w:rsidRPr="00702E23">
        <w:rPr>
          <w:rFonts w:ascii="Times New Roman" w:eastAsia="Times New Roman,Italic" w:hAnsi="Times New Roman" w:cs="Times New Roman"/>
          <w:i/>
          <w:iCs/>
          <w:sz w:val="28"/>
          <w:szCs w:val="28"/>
        </w:rPr>
        <w:t>Выходцы</w:t>
      </w:r>
      <w:r w:rsidR="00EF46E9">
        <w:rPr>
          <w:rFonts w:ascii="Times New Roman" w:eastAsia="Times New Roman,Italic" w:hAnsi="Times New Roman" w:cs="Times New Roman"/>
          <w:i/>
          <w:iCs/>
          <w:sz w:val="28"/>
          <w:szCs w:val="28"/>
        </w:rPr>
        <w:t xml:space="preserve"> </w:t>
      </w:r>
      <w:r w:rsidRPr="00702E23">
        <w:rPr>
          <w:rFonts w:ascii="Times New Roman" w:eastAsia="Times New Roman,Italic" w:hAnsi="Times New Roman" w:cs="Times New Roman"/>
          <w:i/>
          <w:iCs/>
          <w:sz w:val="28"/>
          <w:szCs w:val="28"/>
        </w:rPr>
        <w:t>из стран Европы на государевой службе.</w:t>
      </w:r>
      <w:r w:rsidR="00431833">
        <w:rPr>
          <w:rFonts w:ascii="Times New Roman" w:eastAsia="Times New Roman,Italic" w:hAnsi="Times New Roman" w:cs="Times New Roman"/>
          <w:i/>
          <w:iCs/>
          <w:sz w:val="28"/>
          <w:szCs w:val="28"/>
        </w:rPr>
        <w:t xml:space="preserve"> </w:t>
      </w:r>
      <w:r w:rsidRPr="00702E23">
        <w:rPr>
          <w:rFonts w:ascii="Times New Roman" w:eastAsia="Times New Roman,Italic" w:hAnsi="Times New Roman" w:cs="Times New Roman"/>
          <w:i/>
          <w:iCs/>
          <w:sz w:val="28"/>
          <w:szCs w:val="28"/>
        </w:rPr>
        <w:t>Сосуществование религий в Российском</w:t>
      </w:r>
      <w:r w:rsidR="00EF46E9">
        <w:rPr>
          <w:rFonts w:ascii="Times New Roman" w:eastAsia="Times New Roman,Italic" w:hAnsi="Times New Roman" w:cs="Times New Roman"/>
          <w:i/>
          <w:iCs/>
          <w:sz w:val="28"/>
          <w:szCs w:val="28"/>
        </w:rPr>
        <w:t xml:space="preserve"> </w:t>
      </w:r>
      <w:r w:rsidRPr="00702E23">
        <w:rPr>
          <w:rFonts w:ascii="Times New Roman" w:eastAsia="Times New Roman,Italic" w:hAnsi="Times New Roman" w:cs="Times New Roman"/>
          <w:i/>
          <w:iCs/>
          <w:sz w:val="28"/>
          <w:szCs w:val="28"/>
        </w:rPr>
        <w:t xml:space="preserve">государстве. </w:t>
      </w:r>
      <w:r w:rsidRPr="00702E23">
        <w:rPr>
          <w:rFonts w:ascii="Times New Roman" w:hAnsi="Times New Roman" w:cs="Times New Roman"/>
          <w:sz w:val="28"/>
          <w:szCs w:val="28"/>
        </w:rPr>
        <w:t xml:space="preserve">Русская Православная церковь. </w:t>
      </w:r>
      <w:r w:rsidRPr="00702E23">
        <w:rPr>
          <w:rFonts w:ascii="Times New Roman" w:eastAsia="Times New Roman,Italic" w:hAnsi="Times New Roman" w:cs="Times New Roman"/>
          <w:i/>
          <w:iCs/>
          <w:sz w:val="28"/>
          <w:szCs w:val="28"/>
        </w:rPr>
        <w:t>Мусульманское духовенство.</w:t>
      </w:r>
    </w:p>
    <w:p w14:paraId="45DAADE8" w14:textId="77777777" w:rsidR="00702E23" w:rsidRPr="00702E23" w:rsidRDefault="00702E23" w:rsidP="00F35920">
      <w:pPr>
        <w:autoSpaceDE w:val="0"/>
        <w:autoSpaceDN w:val="0"/>
        <w:adjustRightInd w:val="0"/>
        <w:spacing w:after="0" w:line="240" w:lineRule="auto"/>
        <w:jc w:val="both"/>
        <w:rPr>
          <w:rFonts w:ascii="Times New Roman" w:hAnsi="Times New Roman" w:cs="Times New Roman"/>
          <w:sz w:val="28"/>
          <w:szCs w:val="28"/>
        </w:rPr>
      </w:pPr>
      <w:r w:rsidRPr="00702E23">
        <w:rPr>
          <w:rFonts w:ascii="Times New Roman" w:hAnsi="Times New Roman" w:cs="Times New Roman"/>
          <w:sz w:val="28"/>
          <w:szCs w:val="28"/>
        </w:rPr>
        <w:t>Россия в конце XVI в. Опричнина, дискуссия о ее причинах и характере. Опричный</w:t>
      </w:r>
      <w:r w:rsidR="00EF46E9">
        <w:rPr>
          <w:rFonts w:ascii="Times New Roman" w:hAnsi="Times New Roman" w:cs="Times New Roman"/>
          <w:sz w:val="28"/>
          <w:szCs w:val="28"/>
        </w:rPr>
        <w:t xml:space="preserve"> </w:t>
      </w:r>
      <w:r w:rsidRPr="00702E23">
        <w:rPr>
          <w:rFonts w:ascii="Times New Roman" w:hAnsi="Times New Roman" w:cs="Times New Roman"/>
          <w:sz w:val="28"/>
          <w:szCs w:val="28"/>
        </w:rPr>
        <w:t xml:space="preserve">террор. Разгром Новгорода и Пскова. </w:t>
      </w:r>
      <w:r w:rsidRPr="00702E23">
        <w:rPr>
          <w:rFonts w:ascii="Times New Roman" w:eastAsia="Times New Roman,Italic" w:hAnsi="Times New Roman" w:cs="Times New Roman"/>
          <w:i/>
          <w:iCs/>
          <w:sz w:val="28"/>
          <w:szCs w:val="28"/>
        </w:rPr>
        <w:t xml:space="preserve">Московские казни 1570 г. </w:t>
      </w:r>
      <w:r w:rsidRPr="00702E23">
        <w:rPr>
          <w:rFonts w:ascii="Times New Roman" w:hAnsi="Times New Roman" w:cs="Times New Roman"/>
          <w:sz w:val="28"/>
          <w:szCs w:val="28"/>
        </w:rPr>
        <w:t>Результаты и последствия</w:t>
      </w:r>
      <w:r w:rsidR="00EF46E9">
        <w:rPr>
          <w:rFonts w:ascii="Times New Roman" w:hAnsi="Times New Roman" w:cs="Times New Roman"/>
          <w:sz w:val="28"/>
          <w:szCs w:val="28"/>
        </w:rPr>
        <w:t xml:space="preserve"> </w:t>
      </w:r>
      <w:r w:rsidRPr="00702E23">
        <w:rPr>
          <w:rFonts w:ascii="Times New Roman" w:hAnsi="Times New Roman" w:cs="Times New Roman"/>
          <w:sz w:val="28"/>
          <w:szCs w:val="28"/>
        </w:rPr>
        <w:t>опричнины. Противоречивость личности Ивана Грозного и проводимых им</w:t>
      </w:r>
      <w:r w:rsidR="00EF46E9">
        <w:rPr>
          <w:rFonts w:ascii="Times New Roman" w:hAnsi="Times New Roman" w:cs="Times New Roman"/>
          <w:sz w:val="28"/>
          <w:szCs w:val="28"/>
        </w:rPr>
        <w:t xml:space="preserve"> </w:t>
      </w:r>
      <w:r w:rsidRPr="00702E23">
        <w:rPr>
          <w:rFonts w:ascii="Times New Roman" w:hAnsi="Times New Roman" w:cs="Times New Roman"/>
          <w:sz w:val="28"/>
          <w:szCs w:val="28"/>
        </w:rPr>
        <w:t>преобразований. Цена реформ.</w:t>
      </w:r>
    </w:p>
    <w:p w14:paraId="714E6955" w14:textId="77777777" w:rsidR="00702E23" w:rsidRPr="00EF46E9" w:rsidRDefault="00702E23" w:rsidP="00F35920">
      <w:pPr>
        <w:autoSpaceDE w:val="0"/>
        <w:autoSpaceDN w:val="0"/>
        <w:adjustRightInd w:val="0"/>
        <w:spacing w:after="0" w:line="240" w:lineRule="auto"/>
        <w:jc w:val="both"/>
        <w:rPr>
          <w:rFonts w:ascii="Times New Roman" w:hAnsi="Times New Roman" w:cs="Times New Roman"/>
          <w:sz w:val="28"/>
          <w:szCs w:val="28"/>
        </w:rPr>
      </w:pPr>
      <w:r w:rsidRPr="00702E23">
        <w:rPr>
          <w:rFonts w:ascii="Times New Roman" w:hAnsi="Times New Roman" w:cs="Times New Roman"/>
          <w:sz w:val="28"/>
          <w:szCs w:val="28"/>
        </w:rPr>
        <w:t>Царь Федор Иванович. Борьба за власть в боярском окружении. Правление Бориса</w:t>
      </w:r>
      <w:r w:rsidR="00EF46E9">
        <w:rPr>
          <w:rFonts w:ascii="Times New Roman" w:hAnsi="Times New Roman" w:cs="Times New Roman"/>
          <w:sz w:val="28"/>
          <w:szCs w:val="28"/>
        </w:rPr>
        <w:t xml:space="preserve"> </w:t>
      </w:r>
      <w:r w:rsidRPr="00702E23">
        <w:rPr>
          <w:rFonts w:ascii="Times New Roman" w:hAnsi="Times New Roman" w:cs="Times New Roman"/>
          <w:sz w:val="28"/>
          <w:szCs w:val="28"/>
        </w:rPr>
        <w:t xml:space="preserve">Годунова. Учреждение патриаршества. </w:t>
      </w:r>
      <w:r w:rsidRPr="00702E23">
        <w:rPr>
          <w:rFonts w:ascii="Times New Roman" w:eastAsia="Times New Roman,Italic" w:hAnsi="Times New Roman" w:cs="Times New Roman"/>
          <w:i/>
          <w:iCs/>
          <w:sz w:val="28"/>
          <w:szCs w:val="28"/>
        </w:rPr>
        <w:t>Тявзинский мирный договор со</w:t>
      </w:r>
    </w:p>
    <w:p w14:paraId="682BC9BA" w14:textId="77777777" w:rsidR="00702E23" w:rsidRPr="00702E23" w:rsidRDefault="00702E23" w:rsidP="00F35920">
      <w:pPr>
        <w:autoSpaceDE w:val="0"/>
        <w:autoSpaceDN w:val="0"/>
        <w:adjustRightInd w:val="0"/>
        <w:spacing w:after="0" w:line="240" w:lineRule="auto"/>
        <w:jc w:val="both"/>
        <w:rPr>
          <w:rFonts w:ascii="Times New Roman" w:hAnsi="Times New Roman" w:cs="Times New Roman"/>
          <w:sz w:val="28"/>
          <w:szCs w:val="28"/>
        </w:rPr>
      </w:pPr>
      <w:r w:rsidRPr="00702E23">
        <w:rPr>
          <w:rFonts w:ascii="Times New Roman" w:eastAsia="Times New Roman,Italic" w:hAnsi="Times New Roman" w:cs="Times New Roman"/>
          <w:i/>
          <w:iCs/>
          <w:sz w:val="28"/>
          <w:szCs w:val="28"/>
        </w:rPr>
        <w:t xml:space="preserve">Швецией:восстановление позиций России в Прибалтике. </w:t>
      </w:r>
      <w:r w:rsidRPr="00702E23">
        <w:rPr>
          <w:rFonts w:ascii="Times New Roman" w:hAnsi="Times New Roman" w:cs="Times New Roman"/>
          <w:sz w:val="28"/>
          <w:szCs w:val="28"/>
        </w:rPr>
        <w:t>Противостояние с Крымским</w:t>
      </w:r>
      <w:r w:rsidR="00EF46E9">
        <w:rPr>
          <w:rFonts w:ascii="Times New Roman" w:hAnsi="Times New Roman" w:cs="Times New Roman"/>
          <w:sz w:val="28"/>
          <w:szCs w:val="28"/>
        </w:rPr>
        <w:t xml:space="preserve"> </w:t>
      </w:r>
      <w:r w:rsidRPr="00702E23">
        <w:rPr>
          <w:rFonts w:ascii="Times New Roman" w:hAnsi="Times New Roman" w:cs="Times New Roman"/>
          <w:sz w:val="28"/>
          <w:szCs w:val="28"/>
        </w:rPr>
        <w:t xml:space="preserve">ханством. </w:t>
      </w:r>
      <w:r w:rsidRPr="00702E23">
        <w:rPr>
          <w:rFonts w:ascii="Times New Roman" w:eastAsia="Times New Roman,Italic" w:hAnsi="Times New Roman" w:cs="Times New Roman"/>
          <w:i/>
          <w:iCs/>
          <w:sz w:val="28"/>
          <w:szCs w:val="28"/>
        </w:rPr>
        <w:t>Отражение набега Гази</w:t>
      </w:r>
      <w:r w:rsidRPr="00702E23">
        <w:rPr>
          <w:rFonts w:ascii="Times New Roman" w:hAnsi="Times New Roman" w:cs="Times New Roman"/>
          <w:i/>
          <w:iCs/>
          <w:sz w:val="28"/>
          <w:szCs w:val="28"/>
        </w:rPr>
        <w:t>-</w:t>
      </w:r>
      <w:r w:rsidRPr="00702E23">
        <w:rPr>
          <w:rFonts w:ascii="Times New Roman" w:eastAsia="Times New Roman,Italic" w:hAnsi="Times New Roman" w:cs="Times New Roman"/>
          <w:i/>
          <w:iCs/>
          <w:sz w:val="28"/>
          <w:szCs w:val="28"/>
        </w:rPr>
        <w:t xml:space="preserve">Гирея в 1591 г. </w:t>
      </w:r>
      <w:r w:rsidRPr="00702E23">
        <w:rPr>
          <w:rFonts w:ascii="Times New Roman" w:hAnsi="Times New Roman" w:cs="Times New Roman"/>
          <w:sz w:val="28"/>
          <w:szCs w:val="28"/>
        </w:rPr>
        <w:t>Строительство российских крепостей и</w:t>
      </w:r>
      <w:r w:rsidR="00EF46E9">
        <w:rPr>
          <w:rFonts w:ascii="Times New Roman" w:hAnsi="Times New Roman" w:cs="Times New Roman"/>
          <w:sz w:val="28"/>
          <w:szCs w:val="28"/>
        </w:rPr>
        <w:t xml:space="preserve"> </w:t>
      </w:r>
      <w:r w:rsidRPr="00702E23">
        <w:rPr>
          <w:rFonts w:ascii="Times New Roman" w:hAnsi="Times New Roman" w:cs="Times New Roman"/>
          <w:sz w:val="28"/>
          <w:szCs w:val="28"/>
        </w:rPr>
        <w:t>засечных черт. Продолжение закрепощения крестьянства: указ об «Урочных летах».</w:t>
      </w:r>
    </w:p>
    <w:p w14:paraId="72E6DB7B" w14:textId="77777777" w:rsidR="00702E23" w:rsidRPr="00702E23" w:rsidRDefault="00702E23" w:rsidP="00F35920">
      <w:pPr>
        <w:autoSpaceDE w:val="0"/>
        <w:autoSpaceDN w:val="0"/>
        <w:adjustRightInd w:val="0"/>
        <w:spacing w:after="0" w:line="240" w:lineRule="auto"/>
        <w:jc w:val="both"/>
        <w:rPr>
          <w:rFonts w:ascii="Times New Roman" w:hAnsi="Times New Roman" w:cs="Times New Roman"/>
          <w:sz w:val="28"/>
          <w:szCs w:val="28"/>
        </w:rPr>
      </w:pPr>
      <w:r w:rsidRPr="00702E23">
        <w:rPr>
          <w:rFonts w:ascii="Times New Roman" w:hAnsi="Times New Roman" w:cs="Times New Roman"/>
          <w:sz w:val="28"/>
          <w:szCs w:val="28"/>
        </w:rPr>
        <w:t>Пресечение царской династии Рюриковичей.</w:t>
      </w:r>
    </w:p>
    <w:p w14:paraId="1D7EE1A4" w14:textId="77777777" w:rsidR="00702E23" w:rsidRPr="00702E23" w:rsidRDefault="00702E23" w:rsidP="00F35920">
      <w:pPr>
        <w:autoSpaceDE w:val="0"/>
        <w:autoSpaceDN w:val="0"/>
        <w:adjustRightInd w:val="0"/>
        <w:spacing w:after="0" w:line="240" w:lineRule="auto"/>
        <w:jc w:val="both"/>
        <w:rPr>
          <w:rFonts w:ascii="Times New Roman" w:hAnsi="Times New Roman" w:cs="Times New Roman"/>
          <w:b/>
          <w:bCs/>
          <w:sz w:val="28"/>
          <w:szCs w:val="28"/>
        </w:rPr>
      </w:pPr>
      <w:r w:rsidRPr="00702E23">
        <w:rPr>
          <w:rFonts w:ascii="Times New Roman" w:hAnsi="Times New Roman" w:cs="Times New Roman"/>
          <w:b/>
          <w:bCs/>
          <w:sz w:val="28"/>
          <w:szCs w:val="28"/>
        </w:rPr>
        <w:t>Смута в России</w:t>
      </w:r>
    </w:p>
    <w:p w14:paraId="27A3100B" w14:textId="77777777" w:rsidR="00702E23" w:rsidRPr="00702E23" w:rsidRDefault="00702E23" w:rsidP="00F35920">
      <w:pPr>
        <w:autoSpaceDE w:val="0"/>
        <w:autoSpaceDN w:val="0"/>
        <w:adjustRightInd w:val="0"/>
        <w:spacing w:after="0" w:line="240" w:lineRule="auto"/>
        <w:jc w:val="both"/>
        <w:rPr>
          <w:rFonts w:ascii="Times New Roman" w:hAnsi="Times New Roman" w:cs="Times New Roman"/>
          <w:sz w:val="28"/>
          <w:szCs w:val="28"/>
        </w:rPr>
      </w:pPr>
      <w:r w:rsidRPr="00702E23">
        <w:rPr>
          <w:rFonts w:ascii="Times New Roman" w:hAnsi="Times New Roman" w:cs="Times New Roman"/>
          <w:sz w:val="28"/>
          <w:szCs w:val="28"/>
        </w:rPr>
        <w:t>Династический кризис. Земский собор 1598 г. и избрание на царство Бориса</w:t>
      </w:r>
    </w:p>
    <w:p w14:paraId="35AB4A11" w14:textId="77777777" w:rsidR="00702E23" w:rsidRPr="00EF46E9" w:rsidRDefault="00702E23" w:rsidP="00F35920">
      <w:pPr>
        <w:autoSpaceDE w:val="0"/>
        <w:autoSpaceDN w:val="0"/>
        <w:adjustRightInd w:val="0"/>
        <w:spacing w:after="0" w:line="240" w:lineRule="auto"/>
        <w:jc w:val="both"/>
        <w:rPr>
          <w:rFonts w:ascii="Times New Roman" w:eastAsia="Times New Roman,Italic" w:hAnsi="Times New Roman" w:cs="Times New Roman"/>
          <w:i/>
          <w:iCs/>
          <w:sz w:val="28"/>
          <w:szCs w:val="28"/>
        </w:rPr>
      </w:pPr>
      <w:r w:rsidRPr="00702E23">
        <w:rPr>
          <w:rFonts w:ascii="Times New Roman" w:hAnsi="Times New Roman" w:cs="Times New Roman"/>
          <w:sz w:val="28"/>
          <w:szCs w:val="28"/>
        </w:rPr>
        <w:t xml:space="preserve">Годунова. Политика Бориса Годунова, </w:t>
      </w:r>
      <w:r w:rsidRPr="00702E23">
        <w:rPr>
          <w:rFonts w:ascii="Times New Roman" w:eastAsia="Times New Roman,Italic" w:hAnsi="Times New Roman" w:cs="Times New Roman"/>
          <w:i/>
          <w:iCs/>
          <w:sz w:val="28"/>
          <w:szCs w:val="28"/>
        </w:rPr>
        <w:t>в т.ч. в отношении боярства. Опала семейства</w:t>
      </w:r>
      <w:r w:rsidR="00EF46E9">
        <w:rPr>
          <w:rFonts w:ascii="Times New Roman" w:eastAsia="Times New Roman,Italic" w:hAnsi="Times New Roman" w:cs="Times New Roman"/>
          <w:i/>
          <w:iCs/>
          <w:sz w:val="28"/>
          <w:szCs w:val="28"/>
        </w:rPr>
        <w:t xml:space="preserve"> </w:t>
      </w:r>
      <w:r w:rsidRPr="00702E23">
        <w:rPr>
          <w:rFonts w:ascii="Times New Roman" w:eastAsia="Times New Roman,Italic" w:hAnsi="Times New Roman" w:cs="Times New Roman"/>
          <w:i/>
          <w:iCs/>
          <w:sz w:val="28"/>
          <w:szCs w:val="28"/>
        </w:rPr>
        <w:t xml:space="preserve">Романовых. </w:t>
      </w:r>
      <w:r w:rsidRPr="00702E23">
        <w:rPr>
          <w:rFonts w:ascii="Times New Roman" w:hAnsi="Times New Roman" w:cs="Times New Roman"/>
          <w:sz w:val="28"/>
          <w:szCs w:val="28"/>
        </w:rPr>
        <w:t>Голод 1601-1603 гг. и обострение социально-экономического кризиса.</w:t>
      </w:r>
    </w:p>
    <w:p w14:paraId="07454060" w14:textId="77777777" w:rsidR="00702E23" w:rsidRPr="00702E23" w:rsidRDefault="00702E23" w:rsidP="00F35920">
      <w:pPr>
        <w:autoSpaceDE w:val="0"/>
        <w:autoSpaceDN w:val="0"/>
        <w:adjustRightInd w:val="0"/>
        <w:spacing w:after="0" w:line="240" w:lineRule="auto"/>
        <w:jc w:val="both"/>
        <w:rPr>
          <w:rFonts w:ascii="Times New Roman" w:hAnsi="Times New Roman" w:cs="Times New Roman"/>
          <w:sz w:val="28"/>
          <w:szCs w:val="28"/>
        </w:rPr>
      </w:pPr>
      <w:r w:rsidRPr="00702E23">
        <w:rPr>
          <w:rFonts w:ascii="Times New Roman" w:hAnsi="Times New Roman" w:cs="Times New Roman"/>
          <w:sz w:val="28"/>
          <w:szCs w:val="28"/>
        </w:rPr>
        <w:t>Смутное время начала XVII в., дискуссия о его причинах. Самозванцы и</w:t>
      </w:r>
    </w:p>
    <w:p w14:paraId="06C36052" w14:textId="77777777" w:rsidR="00702E23" w:rsidRDefault="00702E23" w:rsidP="00F35920">
      <w:pPr>
        <w:autoSpaceDE w:val="0"/>
        <w:autoSpaceDN w:val="0"/>
        <w:adjustRightInd w:val="0"/>
        <w:spacing w:after="0" w:line="240" w:lineRule="auto"/>
        <w:jc w:val="both"/>
        <w:rPr>
          <w:rFonts w:ascii="Times New Roman" w:hAnsi="Times New Roman" w:cs="Times New Roman"/>
          <w:sz w:val="28"/>
          <w:szCs w:val="28"/>
        </w:rPr>
      </w:pPr>
      <w:r w:rsidRPr="00702E23">
        <w:rPr>
          <w:rFonts w:ascii="Times New Roman" w:hAnsi="Times New Roman" w:cs="Times New Roman"/>
          <w:sz w:val="28"/>
          <w:szCs w:val="28"/>
        </w:rPr>
        <w:t>самозванство. Личность Лжедмитрия I и его политика. Восстание 1606 г. и убийство</w:t>
      </w:r>
      <w:r w:rsidR="00EF46E9">
        <w:rPr>
          <w:rFonts w:ascii="Times New Roman" w:hAnsi="Times New Roman" w:cs="Times New Roman"/>
          <w:sz w:val="28"/>
          <w:szCs w:val="28"/>
        </w:rPr>
        <w:t xml:space="preserve"> </w:t>
      </w:r>
      <w:r w:rsidRPr="00702E23">
        <w:rPr>
          <w:rFonts w:ascii="Times New Roman" w:hAnsi="Times New Roman" w:cs="Times New Roman"/>
          <w:sz w:val="28"/>
          <w:szCs w:val="28"/>
        </w:rPr>
        <w:t>самозванца.</w:t>
      </w:r>
    </w:p>
    <w:p w14:paraId="1052DB2C" w14:textId="77777777" w:rsidR="00EF46E9" w:rsidRPr="00EF46E9" w:rsidRDefault="00EF46E9" w:rsidP="00F35920">
      <w:pPr>
        <w:pStyle w:val="Default"/>
        <w:jc w:val="both"/>
        <w:rPr>
          <w:sz w:val="28"/>
          <w:szCs w:val="28"/>
        </w:rPr>
      </w:pPr>
      <w:r w:rsidRPr="00EF46E9">
        <w:rPr>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14:paraId="55AECEFF" w14:textId="77777777" w:rsidR="00EF46E9" w:rsidRPr="00EF46E9" w:rsidRDefault="00EF46E9" w:rsidP="00F35920">
      <w:pPr>
        <w:pStyle w:val="Default"/>
        <w:jc w:val="both"/>
        <w:rPr>
          <w:sz w:val="28"/>
          <w:szCs w:val="28"/>
        </w:rPr>
      </w:pPr>
      <w:r w:rsidRPr="00EF46E9">
        <w:rPr>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14:paraId="2E47E654" w14:textId="77777777" w:rsidR="00EF46E9" w:rsidRPr="00EF46E9" w:rsidRDefault="00EF46E9" w:rsidP="00F35920">
      <w:pPr>
        <w:pStyle w:val="Default"/>
        <w:jc w:val="both"/>
        <w:rPr>
          <w:sz w:val="28"/>
          <w:szCs w:val="28"/>
        </w:rPr>
      </w:pPr>
      <w:r w:rsidRPr="00EF46E9">
        <w:rPr>
          <w:sz w:val="28"/>
          <w:szCs w:val="28"/>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14:paraId="175BE841" w14:textId="77777777" w:rsidR="00EF46E9" w:rsidRPr="00EF46E9" w:rsidRDefault="00EF46E9" w:rsidP="00F35920">
      <w:pPr>
        <w:pStyle w:val="Default"/>
        <w:jc w:val="both"/>
        <w:rPr>
          <w:b/>
          <w:sz w:val="28"/>
          <w:szCs w:val="28"/>
        </w:rPr>
      </w:pPr>
      <w:r w:rsidRPr="00EF46E9">
        <w:rPr>
          <w:b/>
          <w:sz w:val="28"/>
          <w:szCs w:val="28"/>
        </w:rPr>
        <w:t xml:space="preserve">Россия в XVII веке </w:t>
      </w:r>
    </w:p>
    <w:p w14:paraId="3BE9C0E2" w14:textId="77777777" w:rsidR="00EF46E9" w:rsidRPr="00EF46E9" w:rsidRDefault="00EF46E9" w:rsidP="00F35920">
      <w:pPr>
        <w:pStyle w:val="Default"/>
        <w:jc w:val="both"/>
        <w:rPr>
          <w:sz w:val="28"/>
          <w:szCs w:val="28"/>
        </w:rPr>
      </w:pPr>
      <w:r w:rsidRPr="00EF46E9">
        <w:rPr>
          <w:sz w:val="28"/>
          <w:szCs w:val="28"/>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14:paraId="11996B95" w14:textId="77777777" w:rsidR="00EF46E9" w:rsidRPr="00EF46E9" w:rsidRDefault="00EF46E9" w:rsidP="00F35920">
      <w:pPr>
        <w:pStyle w:val="Default"/>
        <w:jc w:val="both"/>
        <w:rPr>
          <w:sz w:val="28"/>
          <w:szCs w:val="28"/>
        </w:rPr>
      </w:pPr>
      <w:r w:rsidRPr="00EF46E9">
        <w:rPr>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14:paraId="45C0DF90" w14:textId="77777777" w:rsidR="00EF46E9" w:rsidRPr="00EF46E9" w:rsidRDefault="00EF46E9" w:rsidP="00F35920">
      <w:pPr>
        <w:pStyle w:val="Default"/>
        <w:jc w:val="both"/>
        <w:rPr>
          <w:sz w:val="28"/>
          <w:szCs w:val="28"/>
        </w:rPr>
      </w:pPr>
      <w:r w:rsidRPr="00EF46E9">
        <w:rPr>
          <w:sz w:val="28"/>
          <w:szCs w:val="28"/>
        </w:rPr>
        <w:t xml:space="preserve">Царь Федор Алексеевич. Отмена местничества. Налоговая (податная) реформа. </w:t>
      </w:r>
    </w:p>
    <w:p w14:paraId="134D6624" w14:textId="77777777" w:rsidR="00EF46E9" w:rsidRPr="00EF46E9" w:rsidRDefault="00EF46E9" w:rsidP="00F35920">
      <w:pPr>
        <w:pStyle w:val="Default"/>
        <w:jc w:val="both"/>
        <w:rPr>
          <w:sz w:val="28"/>
          <w:szCs w:val="28"/>
        </w:rPr>
      </w:pPr>
      <w:r w:rsidRPr="00EF46E9">
        <w:rPr>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14:paraId="1B5429DA" w14:textId="77777777" w:rsidR="00EF46E9" w:rsidRPr="00EF46E9" w:rsidRDefault="00EF46E9" w:rsidP="00F35920">
      <w:pPr>
        <w:pStyle w:val="Default"/>
        <w:jc w:val="both"/>
        <w:rPr>
          <w:sz w:val="28"/>
          <w:szCs w:val="28"/>
        </w:rPr>
      </w:pPr>
      <w:r w:rsidRPr="00EF46E9">
        <w:rPr>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14:paraId="06D66192" w14:textId="77777777" w:rsidR="00EF46E9" w:rsidRPr="00EF46E9" w:rsidRDefault="00EF46E9" w:rsidP="00F35920">
      <w:pPr>
        <w:pStyle w:val="Default"/>
        <w:jc w:val="both"/>
        <w:rPr>
          <w:sz w:val="28"/>
          <w:szCs w:val="28"/>
        </w:rPr>
      </w:pPr>
      <w:r w:rsidRPr="00EF46E9">
        <w:rPr>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14:paraId="6969DB8E" w14:textId="77777777" w:rsidR="00EF46E9" w:rsidRPr="00EF46E9" w:rsidRDefault="00EF46E9" w:rsidP="00F35920">
      <w:pPr>
        <w:pStyle w:val="Default"/>
        <w:jc w:val="both"/>
        <w:rPr>
          <w:sz w:val="28"/>
          <w:szCs w:val="28"/>
        </w:rPr>
      </w:pPr>
      <w:r w:rsidRPr="00EF46E9">
        <w:rPr>
          <w:sz w:val="28"/>
          <w:szCs w:val="28"/>
        </w:rPr>
        <w:t xml:space="preserve">Культурное пространство </w:t>
      </w:r>
    </w:p>
    <w:p w14:paraId="1D18B54C" w14:textId="77777777" w:rsidR="00EF46E9" w:rsidRPr="00EF46E9" w:rsidRDefault="00EF46E9" w:rsidP="00F35920">
      <w:pPr>
        <w:pStyle w:val="Default"/>
        <w:jc w:val="both"/>
        <w:rPr>
          <w:sz w:val="28"/>
          <w:szCs w:val="28"/>
        </w:rPr>
      </w:pPr>
      <w:r w:rsidRPr="00EF46E9">
        <w:rPr>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14:paraId="57EFEEDD" w14:textId="77777777" w:rsidR="00EF46E9" w:rsidRPr="00EF46E9" w:rsidRDefault="00EF46E9" w:rsidP="00F35920">
      <w:pPr>
        <w:pStyle w:val="Default"/>
        <w:jc w:val="both"/>
        <w:rPr>
          <w:sz w:val="28"/>
          <w:szCs w:val="28"/>
        </w:rPr>
      </w:pPr>
      <w:r w:rsidRPr="00EF46E9">
        <w:rPr>
          <w:sz w:val="28"/>
          <w:szCs w:val="28"/>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14:paraId="2AAB6E5A" w14:textId="77777777" w:rsidR="00EF46E9" w:rsidRPr="00EF46E9" w:rsidRDefault="00EF46E9" w:rsidP="00F35920">
      <w:pPr>
        <w:pStyle w:val="Default"/>
        <w:jc w:val="both"/>
        <w:rPr>
          <w:sz w:val="28"/>
          <w:szCs w:val="28"/>
        </w:rPr>
      </w:pPr>
      <w:r w:rsidRPr="00EF46E9">
        <w:rPr>
          <w:sz w:val="28"/>
          <w:szCs w:val="28"/>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14:paraId="0DB532EA" w14:textId="77777777" w:rsidR="00EF46E9" w:rsidRPr="00EF46E9" w:rsidRDefault="00EF46E9" w:rsidP="00F35920">
      <w:pPr>
        <w:pStyle w:val="Default"/>
        <w:jc w:val="both"/>
        <w:rPr>
          <w:sz w:val="28"/>
          <w:szCs w:val="28"/>
        </w:rPr>
      </w:pPr>
      <w:r w:rsidRPr="00EF46E9">
        <w:rPr>
          <w:sz w:val="28"/>
          <w:szCs w:val="28"/>
        </w:rPr>
        <w:t xml:space="preserve">Изобразительное искусство. Симон Ушаков. Ярославская школа иконописи. Парсунная живопись. </w:t>
      </w:r>
    </w:p>
    <w:p w14:paraId="7B6EE1AB" w14:textId="77777777" w:rsidR="00EF46E9" w:rsidRPr="00EF46E9" w:rsidRDefault="00EF46E9" w:rsidP="00F35920">
      <w:pPr>
        <w:pStyle w:val="Default"/>
        <w:jc w:val="both"/>
        <w:rPr>
          <w:sz w:val="28"/>
          <w:szCs w:val="28"/>
        </w:rPr>
      </w:pPr>
      <w:r w:rsidRPr="00EF46E9">
        <w:rPr>
          <w:sz w:val="28"/>
          <w:szCs w:val="28"/>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14:paraId="67D452D5" w14:textId="77777777" w:rsidR="00EF46E9" w:rsidRPr="00EF46E9" w:rsidRDefault="00EF46E9" w:rsidP="00F35920">
      <w:pPr>
        <w:pStyle w:val="Default"/>
        <w:jc w:val="both"/>
        <w:rPr>
          <w:sz w:val="28"/>
          <w:szCs w:val="28"/>
        </w:rPr>
      </w:pPr>
      <w:r w:rsidRPr="00EF46E9">
        <w:rPr>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14:paraId="577A9D01" w14:textId="77777777" w:rsidR="00EF46E9" w:rsidRPr="00EF46E9" w:rsidRDefault="00EF46E9" w:rsidP="00F35920">
      <w:pPr>
        <w:pStyle w:val="Default"/>
        <w:jc w:val="both"/>
        <w:rPr>
          <w:sz w:val="28"/>
          <w:szCs w:val="28"/>
        </w:rPr>
      </w:pPr>
      <w:r w:rsidRPr="00EF46E9">
        <w:rPr>
          <w:sz w:val="28"/>
          <w:szCs w:val="28"/>
        </w:rPr>
        <w:t xml:space="preserve">Региональный компонент. Наш регион в XVI – XVII вв. </w:t>
      </w:r>
    </w:p>
    <w:p w14:paraId="15E61139" w14:textId="77777777" w:rsidR="00EF46E9" w:rsidRPr="00EF46E9" w:rsidRDefault="00EF46E9" w:rsidP="00F35920">
      <w:pPr>
        <w:pStyle w:val="Default"/>
        <w:jc w:val="both"/>
        <w:rPr>
          <w:sz w:val="28"/>
          <w:szCs w:val="28"/>
        </w:rPr>
      </w:pPr>
      <w:r w:rsidRPr="00EF46E9">
        <w:rPr>
          <w:b/>
          <w:bCs/>
          <w:sz w:val="28"/>
          <w:szCs w:val="28"/>
        </w:rPr>
        <w:t xml:space="preserve">Россия в конце XVII - XVIII </w:t>
      </w:r>
      <w:r>
        <w:rPr>
          <w:b/>
          <w:bCs/>
          <w:sz w:val="28"/>
          <w:szCs w:val="28"/>
        </w:rPr>
        <w:t>веках</w:t>
      </w:r>
      <w:r w:rsidRPr="00EF46E9">
        <w:rPr>
          <w:sz w:val="28"/>
          <w:szCs w:val="28"/>
        </w:rPr>
        <w:t xml:space="preserve">: от царства к империи </w:t>
      </w:r>
    </w:p>
    <w:p w14:paraId="362F73BA" w14:textId="77777777" w:rsidR="00EF46E9" w:rsidRPr="00EF46E9" w:rsidRDefault="00EF46E9" w:rsidP="00F35920">
      <w:pPr>
        <w:pStyle w:val="Default"/>
        <w:jc w:val="both"/>
        <w:rPr>
          <w:sz w:val="28"/>
          <w:szCs w:val="28"/>
        </w:rPr>
      </w:pPr>
      <w:r w:rsidRPr="00EF46E9">
        <w:rPr>
          <w:sz w:val="28"/>
          <w:szCs w:val="28"/>
        </w:rPr>
        <w:t xml:space="preserve">Россия в эпоху преобразований Петра I </w:t>
      </w:r>
    </w:p>
    <w:p w14:paraId="55776D00" w14:textId="77777777" w:rsidR="00EF46E9" w:rsidRPr="00EF46E9" w:rsidRDefault="00EF46E9" w:rsidP="00F35920">
      <w:pPr>
        <w:pStyle w:val="Default"/>
        <w:jc w:val="both"/>
        <w:rPr>
          <w:sz w:val="28"/>
          <w:szCs w:val="28"/>
        </w:rPr>
      </w:pPr>
      <w:r w:rsidRPr="00EF46E9">
        <w:rPr>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14:paraId="619D8F4F" w14:textId="77777777" w:rsidR="00EF46E9" w:rsidRPr="00EF46E9" w:rsidRDefault="00EF46E9" w:rsidP="00F35920">
      <w:pPr>
        <w:pStyle w:val="Default"/>
        <w:jc w:val="both"/>
        <w:rPr>
          <w:sz w:val="28"/>
          <w:szCs w:val="28"/>
        </w:rPr>
      </w:pPr>
      <w:r w:rsidRPr="00EF46E9">
        <w:rPr>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14:paraId="748FC2A1" w14:textId="77777777" w:rsidR="00EF46E9" w:rsidRPr="00EF46E9" w:rsidRDefault="00EF46E9" w:rsidP="00F35920">
      <w:pPr>
        <w:pStyle w:val="Default"/>
        <w:jc w:val="both"/>
        <w:rPr>
          <w:sz w:val="28"/>
          <w:szCs w:val="28"/>
        </w:rPr>
      </w:pPr>
      <w:r w:rsidRPr="00EF46E9">
        <w:rPr>
          <w:sz w:val="28"/>
          <w:szCs w:val="28"/>
        </w:rPr>
        <w:t xml:space="preserve">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14:paraId="4A2AA122" w14:textId="77777777" w:rsidR="00EF46E9" w:rsidRPr="00EF46E9" w:rsidRDefault="00EF46E9" w:rsidP="00F35920">
      <w:pPr>
        <w:pStyle w:val="Default"/>
        <w:jc w:val="both"/>
        <w:rPr>
          <w:sz w:val="28"/>
          <w:szCs w:val="28"/>
        </w:rPr>
      </w:pPr>
      <w:r w:rsidRPr="00EF46E9">
        <w:rPr>
          <w:sz w:val="28"/>
          <w:szCs w:val="28"/>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60747EED" w14:textId="77777777" w:rsidR="00EF46E9" w:rsidRDefault="00EF46E9" w:rsidP="00F35920">
      <w:pPr>
        <w:autoSpaceDE w:val="0"/>
        <w:autoSpaceDN w:val="0"/>
        <w:adjustRightInd w:val="0"/>
        <w:spacing w:after="0" w:line="240" w:lineRule="auto"/>
        <w:jc w:val="both"/>
        <w:rPr>
          <w:rFonts w:ascii="Times New Roman" w:hAnsi="Times New Roman" w:cs="Times New Roman"/>
          <w:sz w:val="28"/>
          <w:szCs w:val="28"/>
        </w:rPr>
      </w:pPr>
      <w:r w:rsidRPr="00EF46E9">
        <w:rPr>
          <w:rFonts w:ascii="Times New Roman" w:hAnsi="Times New Roman" w:cs="Times New Roman"/>
          <w:sz w:val="28"/>
          <w:szCs w:val="28"/>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70362150" w14:textId="77777777" w:rsidR="00EF46E9" w:rsidRPr="008763C6" w:rsidRDefault="00EF46E9" w:rsidP="00F35920">
      <w:pPr>
        <w:pStyle w:val="Default"/>
        <w:jc w:val="both"/>
        <w:rPr>
          <w:sz w:val="28"/>
          <w:szCs w:val="28"/>
        </w:rPr>
      </w:pPr>
      <w:r w:rsidRPr="008763C6">
        <w:rPr>
          <w:sz w:val="28"/>
          <w:szCs w:val="28"/>
        </w:rPr>
        <w:t xml:space="preserve">Первые гвардейские полки. Создание регулярной армии, военного флота. Рекрутские наборы. </w:t>
      </w:r>
    </w:p>
    <w:p w14:paraId="67A8E462" w14:textId="77777777" w:rsidR="00EF46E9" w:rsidRPr="008763C6" w:rsidRDefault="00EF46E9" w:rsidP="00F35920">
      <w:pPr>
        <w:pStyle w:val="Default"/>
        <w:jc w:val="both"/>
        <w:rPr>
          <w:sz w:val="28"/>
          <w:szCs w:val="28"/>
        </w:rPr>
      </w:pPr>
      <w:r w:rsidRPr="008763C6">
        <w:rPr>
          <w:sz w:val="28"/>
          <w:szCs w:val="28"/>
        </w:rPr>
        <w:t xml:space="preserve">Церковная реформа. Упразднение патриаршества, учреждение синода. Положение конфессий. </w:t>
      </w:r>
    </w:p>
    <w:p w14:paraId="554E7A36" w14:textId="77777777" w:rsidR="00EF46E9" w:rsidRPr="008763C6" w:rsidRDefault="00EF46E9" w:rsidP="00F35920">
      <w:pPr>
        <w:pStyle w:val="Default"/>
        <w:jc w:val="both"/>
        <w:rPr>
          <w:sz w:val="28"/>
          <w:szCs w:val="28"/>
        </w:rPr>
      </w:pPr>
      <w:r w:rsidRPr="008763C6">
        <w:rPr>
          <w:sz w:val="28"/>
          <w:szCs w:val="28"/>
        </w:rPr>
        <w:t xml:space="preserve">Оппозиция реформам Петра I. Социальные движения в первой четверти XVIII в. Восстания в Астрахани, Башкирии, на Дону. Дело царевича Алексея. </w:t>
      </w:r>
    </w:p>
    <w:p w14:paraId="3EB35810" w14:textId="77777777" w:rsidR="00EF46E9" w:rsidRPr="008763C6" w:rsidRDefault="00EF46E9" w:rsidP="00F35920">
      <w:pPr>
        <w:pStyle w:val="Default"/>
        <w:jc w:val="both"/>
        <w:rPr>
          <w:sz w:val="28"/>
          <w:szCs w:val="28"/>
        </w:rPr>
      </w:pPr>
      <w:r w:rsidRPr="008763C6">
        <w:rPr>
          <w:sz w:val="28"/>
          <w:szCs w:val="28"/>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14:paraId="01462D9E" w14:textId="77777777" w:rsidR="00EF46E9" w:rsidRPr="008763C6" w:rsidRDefault="00EF46E9" w:rsidP="00F35920">
      <w:pPr>
        <w:pStyle w:val="Default"/>
        <w:jc w:val="both"/>
        <w:rPr>
          <w:sz w:val="28"/>
          <w:szCs w:val="28"/>
        </w:rPr>
      </w:pPr>
      <w:r w:rsidRPr="008763C6">
        <w:rPr>
          <w:sz w:val="28"/>
          <w:szCs w:val="28"/>
        </w:rPr>
        <w:t xml:space="preserve">Закрепление России на берегах Балтики. Провозглашение России империей. Каспийский поход Петра I. </w:t>
      </w:r>
    </w:p>
    <w:p w14:paraId="7C50A4AB" w14:textId="77777777" w:rsidR="00EF46E9" w:rsidRPr="008763C6" w:rsidRDefault="00EF46E9" w:rsidP="00F35920">
      <w:pPr>
        <w:pStyle w:val="Default"/>
        <w:jc w:val="both"/>
        <w:rPr>
          <w:sz w:val="28"/>
          <w:szCs w:val="28"/>
        </w:rPr>
      </w:pPr>
      <w:r w:rsidRPr="008763C6">
        <w:rPr>
          <w:sz w:val="28"/>
          <w:szCs w:val="28"/>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3CCA1CA6" w14:textId="77777777" w:rsidR="00EF46E9" w:rsidRPr="008763C6" w:rsidRDefault="00EF46E9" w:rsidP="00F35920">
      <w:pPr>
        <w:pStyle w:val="Default"/>
        <w:jc w:val="both"/>
        <w:rPr>
          <w:sz w:val="28"/>
          <w:szCs w:val="28"/>
        </w:rPr>
      </w:pPr>
      <w:r w:rsidRPr="008763C6">
        <w:rPr>
          <w:sz w:val="28"/>
          <w:szCs w:val="28"/>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14:paraId="30B9DA4E" w14:textId="77777777" w:rsidR="00EF46E9" w:rsidRPr="008763C6" w:rsidRDefault="00EF46E9" w:rsidP="00F35920">
      <w:pPr>
        <w:pStyle w:val="Default"/>
        <w:jc w:val="both"/>
        <w:rPr>
          <w:sz w:val="28"/>
          <w:szCs w:val="28"/>
        </w:rPr>
      </w:pPr>
      <w:r w:rsidRPr="008763C6">
        <w:rPr>
          <w:sz w:val="28"/>
          <w:szCs w:val="28"/>
        </w:rPr>
        <w:t xml:space="preserve">Итоги, последствия и значение петровских преобразований. Образ Петра I в русской культуре. </w:t>
      </w:r>
    </w:p>
    <w:p w14:paraId="64F8BF8B" w14:textId="77777777" w:rsidR="00EF46E9" w:rsidRPr="008763C6" w:rsidRDefault="00EF46E9" w:rsidP="00F35920">
      <w:pPr>
        <w:pStyle w:val="Default"/>
        <w:jc w:val="both"/>
        <w:rPr>
          <w:sz w:val="28"/>
          <w:szCs w:val="28"/>
        </w:rPr>
      </w:pPr>
      <w:r w:rsidRPr="008763C6">
        <w:rPr>
          <w:sz w:val="28"/>
          <w:szCs w:val="28"/>
        </w:rPr>
        <w:t xml:space="preserve">После Петра Великого: эпоха «дворцовых переворотов» </w:t>
      </w:r>
    </w:p>
    <w:p w14:paraId="35D93633" w14:textId="77777777" w:rsidR="00EF46E9" w:rsidRPr="008763C6" w:rsidRDefault="00EF46E9" w:rsidP="00F35920">
      <w:pPr>
        <w:pStyle w:val="Default"/>
        <w:jc w:val="both"/>
        <w:rPr>
          <w:sz w:val="28"/>
          <w:szCs w:val="28"/>
        </w:rPr>
      </w:pPr>
      <w:r w:rsidRPr="008763C6">
        <w:rPr>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14:paraId="69012249" w14:textId="77777777" w:rsidR="00EF46E9" w:rsidRPr="008763C6" w:rsidRDefault="00EF46E9" w:rsidP="00F35920">
      <w:pPr>
        <w:pStyle w:val="Default"/>
        <w:jc w:val="both"/>
        <w:rPr>
          <w:sz w:val="28"/>
          <w:szCs w:val="28"/>
        </w:rPr>
      </w:pPr>
      <w:r w:rsidRPr="008763C6">
        <w:rPr>
          <w:sz w:val="28"/>
          <w:szCs w:val="28"/>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14:paraId="6B8D299A" w14:textId="77777777" w:rsidR="00EF46E9" w:rsidRPr="008763C6" w:rsidRDefault="00EF46E9" w:rsidP="00F35920">
      <w:pPr>
        <w:pStyle w:val="Default"/>
        <w:jc w:val="both"/>
        <w:rPr>
          <w:sz w:val="28"/>
          <w:szCs w:val="28"/>
        </w:rPr>
      </w:pPr>
      <w:r w:rsidRPr="008763C6">
        <w:rPr>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14:paraId="2181E60B" w14:textId="77777777" w:rsidR="00EF46E9" w:rsidRPr="008763C6" w:rsidRDefault="00EF46E9" w:rsidP="00F35920">
      <w:pPr>
        <w:pStyle w:val="Default"/>
        <w:jc w:val="both"/>
        <w:rPr>
          <w:sz w:val="28"/>
          <w:szCs w:val="28"/>
        </w:rPr>
      </w:pPr>
      <w:r w:rsidRPr="008763C6">
        <w:rPr>
          <w:sz w:val="28"/>
          <w:szCs w:val="28"/>
        </w:rPr>
        <w:t xml:space="preserve">Россия в международных конфликтах 1740-х – 1750-х гг. Участие в Семилетней войне. </w:t>
      </w:r>
    </w:p>
    <w:p w14:paraId="0F62F975" w14:textId="77777777" w:rsidR="00EF46E9" w:rsidRPr="008763C6" w:rsidRDefault="00EF46E9" w:rsidP="00F35920">
      <w:pPr>
        <w:pStyle w:val="Default"/>
        <w:jc w:val="both"/>
        <w:rPr>
          <w:sz w:val="28"/>
          <w:szCs w:val="28"/>
        </w:rPr>
      </w:pPr>
      <w:r w:rsidRPr="008763C6">
        <w:rPr>
          <w:sz w:val="28"/>
          <w:szCs w:val="28"/>
        </w:rPr>
        <w:t xml:space="preserve">Петр III. Манифест «о вольности дворянской». Переворот 28 июня 1762 г. </w:t>
      </w:r>
    </w:p>
    <w:p w14:paraId="6308BF97" w14:textId="77777777" w:rsidR="00EF46E9" w:rsidRPr="008763C6" w:rsidRDefault="00EF46E9" w:rsidP="00F35920">
      <w:pPr>
        <w:pStyle w:val="Default"/>
        <w:jc w:val="both"/>
        <w:rPr>
          <w:sz w:val="28"/>
          <w:szCs w:val="28"/>
        </w:rPr>
      </w:pPr>
      <w:r w:rsidRPr="008763C6">
        <w:rPr>
          <w:sz w:val="28"/>
          <w:szCs w:val="28"/>
        </w:rPr>
        <w:t xml:space="preserve">Россия в 1760-х – 1790- гг. Правление Екатерины II и Павла I </w:t>
      </w:r>
    </w:p>
    <w:p w14:paraId="61AAE5A3" w14:textId="77777777" w:rsidR="00EF46E9" w:rsidRPr="008763C6" w:rsidRDefault="00EF46E9" w:rsidP="00F35920">
      <w:pPr>
        <w:pStyle w:val="Default"/>
        <w:jc w:val="both"/>
        <w:rPr>
          <w:sz w:val="28"/>
          <w:szCs w:val="28"/>
        </w:rPr>
      </w:pPr>
      <w:r w:rsidRPr="008763C6">
        <w:rPr>
          <w:sz w:val="28"/>
          <w:szCs w:val="28"/>
        </w:rPr>
        <w:t>Внутренняя политика Екатерины II. Личность императрицы. Идеи Просвещения. «Просвещенный абсолютизм», его особенности в России. Секу</w:t>
      </w:r>
      <w:r w:rsidR="008763C6" w:rsidRPr="008763C6">
        <w:rPr>
          <w:sz w:val="28"/>
          <w:szCs w:val="28"/>
        </w:rPr>
        <w:t>ляризация церковных земель. Дея</w:t>
      </w:r>
      <w:r w:rsidRPr="008763C6">
        <w:rPr>
          <w:sz w:val="28"/>
          <w:szCs w:val="28"/>
        </w:rPr>
        <w:t>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w:t>
      </w:r>
      <w:r w:rsidR="008763C6" w:rsidRPr="008763C6">
        <w:rPr>
          <w:sz w:val="28"/>
          <w:szCs w:val="28"/>
        </w:rPr>
        <w:t>ствующее сословие» империи. При</w:t>
      </w:r>
      <w:r w:rsidRPr="008763C6">
        <w:rPr>
          <w:sz w:val="28"/>
          <w:szCs w:val="28"/>
        </w:rPr>
        <w:t xml:space="preserve">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14:paraId="743879A0" w14:textId="77777777" w:rsidR="008763C6" w:rsidRPr="00E83069" w:rsidRDefault="00EF46E9" w:rsidP="00F35920">
      <w:pPr>
        <w:pStyle w:val="Default"/>
        <w:jc w:val="both"/>
        <w:rPr>
          <w:sz w:val="28"/>
          <w:szCs w:val="28"/>
        </w:rPr>
      </w:pPr>
      <w:r w:rsidRPr="008763C6">
        <w:rPr>
          <w:sz w:val="28"/>
          <w:szCs w:val="28"/>
        </w:rPr>
        <w:t>Национальная политика. Унификация управления на ок</w:t>
      </w:r>
      <w:r w:rsidR="008763C6" w:rsidRPr="008763C6">
        <w:rPr>
          <w:sz w:val="28"/>
          <w:szCs w:val="28"/>
        </w:rPr>
        <w:t>раинах империи. Ликвидация укра</w:t>
      </w:r>
      <w:r w:rsidRPr="008763C6">
        <w:rPr>
          <w:sz w:val="28"/>
          <w:szCs w:val="28"/>
        </w:rPr>
        <w:t>инского гетманства. Формирование Кубанского Оренбургского и Сибирского казачества. Основание Ростова-на-Дону.</w:t>
      </w:r>
      <w:r w:rsidR="008763C6" w:rsidRPr="008763C6">
        <w:rPr>
          <w:sz w:val="28"/>
          <w:szCs w:val="28"/>
        </w:rPr>
        <w:t xml:space="preserve"> </w:t>
      </w:r>
      <w:r w:rsidRPr="008763C6">
        <w:rPr>
          <w:sz w:val="28"/>
          <w:szCs w:val="28"/>
        </w:rPr>
        <w:t>Активизация деятельности по привлечению иностранцев в</w:t>
      </w:r>
      <w:r w:rsidR="008763C6">
        <w:rPr>
          <w:sz w:val="28"/>
          <w:szCs w:val="28"/>
        </w:rPr>
        <w:t xml:space="preserve"> </w:t>
      </w:r>
      <w:r w:rsidR="008763C6" w:rsidRPr="00E83069">
        <w:rPr>
          <w:sz w:val="28"/>
          <w:szCs w:val="28"/>
        </w:rPr>
        <w:t xml:space="preserve">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14:paraId="359EE00B" w14:textId="77777777" w:rsidR="008763C6" w:rsidRPr="00E83069" w:rsidRDefault="008763C6" w:rsidP="00F35920">
      <w:pPr>
        <w:pStyle w:val="Default"/>
        <w:jc w:val="both"/>
        <w:rPr>
          <w:sz w:val="28"/>
          <w:szCs w:val="28"/>
        </w:rPr>
      </w:pPr>
      <w:r w:rsidRPr="00E83069">
        <w:rPr>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14:paraId="2B05D5A5" w14:textId="77777777" w:rsidR="008763C6" w:rsidRPr="00E83069" w:rsidRDefault="008763C6" w:rsidP="00F35920">
      <w:pPr>
        <w:pStyle w:val="Default"/>
        <w:jc w:val="both"/>
        <w:rPr>
          <w:sz w:val="28"/>
          <w:szCs w:val="28"/>
        </w:rPr>
      </w:pPr>
      <w:r w:rsidRPr="00E83069">
        <w:rPr>
          <w:sz w:val="28"/>
          <w:szCs w:val="28"/>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14:paraId="19E1F801" w14:textId="77777777" w:rsidR="008763C6" w:rsidRPr="00E83069" w:rsidRDefault="008763C6" w:rsidP="00F35920">
      <w:pPr>
        <w:pStyle w:val="Default"/>
        <w:jc w:val="both"/>
        <w:rPr>
          <w:sz w:val="28"/>
          <w:szCs w:val="28"/>
        </w:rPr>
      </w:pPr>
      <w:r w:rsidRPr="00E83069">
        <w:rPr>
          <w:sz w:val="28"/>
          <w:szCs w:val="28"/>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14:paraId="0CF408C5" w14:textId="77777777" w:rsidR="008763C6" w:rsidRPr="00E83069" w:rsidRDefault="008763C6" w:rsidP="00F35920">
      <w:pPr>
        <w:pStyle w:val="Default"/>
        <w:jc w:val="both"/>
        <w:rPr>
          <w:sz w:val="28"/>
          <w:szCs w:val="28"/>
        </w:rPr>
      </w:pPr>
      <w:r w:rsidRPr="00E83069">
        <w:rPr>
          <w:sz w:val="28"/>
          <w:szCs w:val="28"/>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14:paraId="09012F35" w14:textId="77777777" w:rsidR="008763C6" w:rsidRPr="00E83069" w:rsidRDefault="008763C6" w:rsidP="00F35920">
      <w:pPr>
        <w:pStyle w:val="Default"/>
        <w:jc w:val="both"/>
        <w:rPr>
          <w:sz w:val="28"/>
          <w:szCs w:val="28"/>
        </w:rPr>
      </w:pPr>
      <w:r w:rsidRPr="00E83069">
        <w:rPr>
          <w:sz w:val="28"/>
          <w:szCs w:val="28"/>
        </w:rPr>
        <w:t xml:space="preserve">Внешняя политика России второй половины XVIII в., ее основные задачи. Н.И. Панин и А.А.Безбородко. </w:t>
      </w:r>
    </w:p>
    <w:p w14:paraId="0D7CBC3B" w14:textId="77777777" w:rsidR="008763C6" w:rsidRPr="00E83069" w:rsidRDefault="008763C6" w:rsidP="00F35920">
      <w:pPr>
        <w:pStyle w:val="Default"/>
        <w:jc w:val="both"/>
        <w:rPr>
          <w:sz w:val="28"/>
          <w:szCs w:val="28"/>
        </w:rPr>
      </w:pPr>
      <w:r w:rsidRPr="00E83069">
        <w:rPr>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14:paraId="054DCADA" w14:textId="77777777" w:rsidR="008763C6" w:rsidRPr="00E83069" w:rsidRDefault="008763C6" w:rsidP="00F35920">
      <w:pPr>
        <w:pStyle w:val="Default"/>
        <w:jc w:val="both"/>
        <w:rPr>
          <w:sz w:val="28"/>
          <w:szCs w:val="28"/>
        </w:rPr>
      </w:pPr>
      <w:r w:rsidRPr="00E83069">
        <w:rPr>
          <w:sz w:val="28"/>
          <w:szCs w:val="28"/>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14:paraId="146BAF24" w14:textId="77777777" w:rsidR="008763C6" w:rsidRPr="00E83069" w:rsidRDefault="008763C6" w:rsidP="00F35920">
      <w:pPr>
        <w:pStyle w:val="Default"/>
        <w:jc w:val="both"/>
        <w:rPr>
          <w:sz w:val="28"/>
          <w:szCs w:val="28"/>
        </w:rPr>
      </w:pPr>
      <w:r w:rsidRPr="00E83069">
        <w:rPr>
          <w:sz w:val="28"/>
          <w:szCs w:val="28"/>
        </w:rPr>
        <w:t>Участие России в борьбе с революционной Францией. Итальянский и Швейцарский походы А.В.</w:t>
      </w:r>
      <w:r w:rsidR="00431833">
        <w:rPr>
          <w:sz w:val="28"/>
          <w:szCs w:val="28"/>
        </w:rPr>
        <w:t xml:space="preserve"> </w:t>
      </w:r>
      <w:r w:rsidRPr="00E83069">
        <w:rPr>
          <w:sz w:val="28"/>
          <w:szCs w:val="28"/>
        </w:rPr>
        <w:t>Суворова. Действия эскадры Ф.Ф.</w:t>
      </w:r>
      <w:r w:rsidR="00431833">
        <w:rPr>
          <w:sz w:val="28"/>
          <w:szCs w:val="28"/>
        </w:rPr>
        <w:t xml:space="preserve"> </w:t>
      </w:r>
      <w:r w:rsidRPr="00E83069">
        <w:rPr>
          <w:sz w:val="28"/>
          <w:szCs w:val="28"/>
        </w:rPr>
        <w:t xml:space="preserve">Ушакова в Средиземном море. </w:t>
      </w:r>
    </w:p>
    <w:p w14:paraId="022AB66C" w14:textId="77777777" w:rsidR="008763C6" w:rsidRPr="00E83069" w:rsidRDefault="008763C6" w:rsidP="00F35920">
      <w:pPr>
        <w:pStyle w:val="Default"/>
        <w:jc w:val="both"/>
        <w:rPr>
          <w:sz w:val="28"/>
          <w:szCs w:val="28"/>
        </w:rPr>
      </w:pPr>
      <w:r w:rsidRPr="00E83069">
        <w:rPr>
          <w:sz w:val="28"/>
          <w:szCs w:val="28"/>
        </w:rPr>
        <w:t xml:space="preserve">Культурное пространство Российской империи в XVIII в. </w:t>
      </w:r>
    </w:p>
    <w:p w14:paraId="3BA50582" w14:textId="77777777" w:rsidR="008763C6" w:rsidRPr="00E83069" w:rsidRDefault="008763C6" w:rsidP="00F35920">
      <w:pPr>
        <w:pStyle w:val="Default"/>
        <w:jc w:val="both"/>
        <w:rPr>
          <w:sz w:val="28"/>
          <w:szCs w:val="28"/>
        </w:rPr>
      </w:pPr>
      <w:r w:rsidRPr="00E83069">
        <w:rPr>
          <w:sz w:val="28"/>
          <w:szCs w:val="28"/>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w:t>
      </w:r>
      <w:r w:rsidR="00431833">
        <w:rPr>
          <w:sz w:val="28"/>
          <w:szCs w:val="28"/>
        </w:rPr>
        <w:t xml:space="preserve"> </w:t>
      </w:r>
      <w:r w:rsidRPr="00E83069">
        <w:rPr>
          <w:sz w:val="28"/>
          <w:szCs w:val="28"/>
        </w:rPr>
        <w:t>Сумарокова, Г.Р.</w:t>
      </w:r>
      <w:r w:rsidR="00431833">
        <w:rPr>
          <w:sz w:val="28"/>
          <w:szCs w:val="28"/>
        </w:rPr>
        <w:t xml:space="preserve"> </w:t>
      </w:r>
      <w:r w:rsidRPr="00E83069">
        <w:rPr>
          <w:sz w:val="28"/>
          <w:szCs w:val="28"/>
        </w:rPr>
        <w:t>Державина, Д.И.</w:t>
      </w:r>
      <w:r w:rsidR="00431833">
        <w:rPr>
          <w:sz w:val="28"/>
          <w:szCs w:val="28"/>
        </w:rPr>
        <w:t xml:space="preserve"> </w:t>
      </w:r>
      <w:r w:rsidRPr="00E83069">
        <w:rPr>
          <w:sz w:val="28"/>
          <w:szCs w:val="28"/>
        </w:rPr>
        <w:t>Фонвизина. Н.И.</w:t>
      </w:r>
      <w:r w:rsidR="00431833">
        <w:rPr>
          <w:sz w:val="28"/>
          <w:szCs w:val="28"/>
        </w:rPr>
        <w:t xml:space="preserve"> </w:t>
      </w:r>
      <w:r w:rsidRPr="00E83069">
        <w:rPr>
          <w:sz w:val="28"/>
          <w:szCs w:val="28"/>
        </w:rPr>
        <w:t>Новиков, материалы о положении крепостных крестьян в его журналах. А.Н.</w:t>
      </w:r>
      <w:r w:rsidR="00431833">
        <w:rPr>
          <w:sz w:val="28"/>
          <w:szCs w:val="28"/>
        </w:rPr>
        <w:t xml:space="preserve"> </w:t>
      </w:r>
      <w:r w:rsidRPr="00E83069">
        <w:rPr>
          <w:sz w:val="28"/>
          <w:szCs w:val="28"/>
        </w:rPr>
        <w:t xml:space="preserve">Радищев и его «Путешествие из Петербурга в Москву». </w:t>
      </w:r>
    </w:p>
    <w:p w14:paraId="44D10F84" w14:textId="77777777" w:rsidR="008763C6" w:rsidRPr="00E83069" w:rsidRDefault="008763C6" w:rsidP="00F35920">
      <w:pPr>
        <w:pStyle w:val="Default"/>
        <w:jc w:val="both"/>
        <w:rPr>
          <w:sz w:val="28"/>
          <w:szCs w:val="28"/>
        </w:rPr>
      </w:pPr>
      <w:r w:rsidRPr="00E83069">
        <w:rPr>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14:paraId="234D09C8" w14:textId="77777777" w:rsidR="00EF46E9" w:rsidRPr="00E83069" w:rsidRDefault="008763C6" w:rsidP="00F35920">
      <w:pPr>
        <w:autoSpaceDE w:val="0"/>
        <w:autoSpaceDN w:val="0"/>
        <w:adjustRightInd w:val="0"/>
        <w:spacing w:after="0" w:line="240" w:lineRule="auto"/>
        <w:jc w:val="both"/>
        <w:rPr>
          <w:rFonts w:ascii="Times New Roman" w:hAnsi="Times New Roman" w:cs="Times New Roman"/>
          <w:sz w:val="28"/>
          <w:szCs w:val="28"/>
        </w:rPr>
      </w:pPr>
      <w:r w:rsidRPr="00E83069">
        <w:rPr>
          <w:rFonts w:ascii="Times New Roman" w:hAnsi="Times New Roman" w:cs="Times New Roman"/>
          <w:sz w:val="28"/>
          <w:szCs w:val="28"/>
        </w:rPr>
        <w:t>Культура и быт российских сословий. Дворянство: жизнь и быт дворянской усадьбы. Духовенство. Купечество. Крестьянство.</w:t>
      </w:r>
    </w:p>
    <w:p w14:paraId="5D7CF46D" w14:textId="77777777" w:rsidR="008763C6" w:rsidRPr="00E83069" w:rsidRDefault="008763C6" w:rsidP="00F35920">
      <w:pPr>
        <w:pStyle w:val="Default"/>
        <w:jc w:val="both"/>
        <w:rPr>
          <w:sz w:val="28"/>
          <w:szCs w:val="28"/>
        </w:rPr>
      </w:pPr>
      <w:r w:rsidRPr="00E83069">
        <w:rPr>
          <w:sz w:val="28"/>
          <w:szCs w:val="28"/>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w:t>
      </w:r>
      <w:r w:rsidR="00431833">
        <w:rPr>
          <w:sz w:val="28"/>
          <w:szCs w:val="28"/>
        </w:rPr>
        <w:t xml:space="preserve"> </w:t>
      </w:r>
      <w:r w:rsidRPr="00E83069">
        <w:rPr>
          <w:sz w:val="28"/>
          <w:szCs w:val="28"/>
        </w:rPr>
        <w:t xml:space="preserve">Дашкова. </w:t>
      </w:r>
    </w:p>
    <w:p w14:paraId="1DB9F156" w14:textId="77777777" w:rsidR="008763C6" w:rsidRPr="00E83069" w:rsidRDefault="008763C6" w:rsidP="00F35920">
      <w:pPr>
        <w:pStyle w:val="Default"/>
        <w:jc w:val="both"/>
        <w:rPr>
          <w:sz w:val="28"/>
          <w:szCs w:val="28"/>
        </w:rPr>
      </w:pPr>
      <w:r w:rsidRPr="00E83069">
        <w:rPr>
          <w:sz w:val="28"/>
          <w:szCs w:val="28"/>
        </w:rPr>
        <w:t xml:space="preserve">М.В. Ломоносов и его выдающаяся роль в становлении российской науки и образования. </w:t>
      </w:r>
    </w:p>
    <w:p w14:paraId="016C2DC3" w14:textId="77777777" w:rsidR="008763C6" w:rsidRPr="00E83069" w:rsidRDefault="008763C6" w:rsidP="00F35920">
      <w:pPr>
        <w:pStyle w:val="Default"/>
        <w:jc w:val="both"/>
        <w:rPr>
          <w:sz w:val="28"/>
          <w:szCs w:val="28"/>
        </w:rPr>
      </w:pPr>
      <w:r w:rsidRPr="00E83069">
        <w:rPr>
          <w:sz w:val="28"/>
          <w:szCs w:val="28"/>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14:paraId="2E244A30" w14:textId="77777777" w:rsidR="008763C6" w:rsidRPr="00E83069" w:rsidRDefault="008763C6" w:rsidP="00F35920">
      <w:pPr>
        <w:pStyle w:val="Default"/>
        <w:jc w:val="both"/>
        <w:rPr>
          <w:sz w:val="28"/>
          <w:szCs w:val="28"/>
        </w:rPr>
      </w:pPr>
      <w:r w:rsidRPr="00E83069">
        <w:rPr>
          <w:sz w:val="28"/>
          <w:szCs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w:t>
      </w:r>
      <w:r w:rsidR="00431833">
        <w:rPr>
          <w:sz w:val="28"/>
          <w:szCs w:val="28"/>
        </w:rPr>
        <w:t xml:space="preserve"> </w:t>
      </w:r>
      <w:r w:rsidRPr="00E83069">
        <w:rPr>
          <w:sz w:val="28"/>
          <w:szCs w:val="28"/>
        </w:rPr>
        <w:t xml:space="preserve">Казаков. </w:t>
      </w:r>
    </w:p>
    <w:p w14:paraId="413EDDB1" w14:textId="77777777" w:rsidR="008763C6" w:rsidRPr="00E83069" w:rsidRDefault="008763C6" w:rsidP="00F35920">
      <w:pPr>
        <w:pStyle w:val="Default"/>
        <w:jc w:val="both"/>
        <w:rPr>
          <w:sz w:val="28"/>
          <w:szCs w:val="28"/>
        </w:rPr>
      </w:pPr>
      <w:r w:rsidRPr="00E83069">
        <w:rPr>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14:paraId="23CBB4DE" w14:textId="77777777" w:rsidR="008763C6" w:rsidRPr="00E83069" w:rsidRDefault="008763C6" w:rsidP="00F35920">
      <w:pPr>
        <w:pStyle w:val="Default"/>
        <w:jc w:val="both"/>
        <w:rPr>
          <w:sz w:val="28"/>
          <w:szCs w:val="28"/>
        </w:rPr>
      </w:pPr>
      <w:r w:rsidRPr="00E83069">
        <w:rPr>
          <w:sz w:val="28"/>
          <w:szCs w:val="28"/>
        </w:rPr>
        <w:t xml:space="preserve">Народы России в XVIII в. </w:t>
      </w:r>
    </w:p>
    <w:p w14:paraId="58E67779" w14:textId="77777777" w:rsidR="008763C6" w:rsidRPr="00E83069" w:rsidRDefault="008763C6" w:rsidP="00F35920">
      <w:pPr>
        <w:pStyle w:val="Default"/>
        <w:jc w:val="both"/>
        <w:rPr>
          <w:sz w:val="28"/>
          <w:szCs w:val="28"/>
        </w:rPr>
      </w:pPr>
      <w:r w:rsidRPr="00E83069">
        <w:rPr>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14:paraId="1C823A18" w14:textId="77777777" w:rsidR="008763C6" w:rsidRPr="00E83069" w:rsidRDefault="008763C6" w:rsidP="00F35920">
      <w:pPr>
        <w:pStyle w:val="Default"/>
        <w:jc w:val="both"/>
        <w:rPr>
          <w:sz w:val="28"/>
          <w:szCs w:val="28"/>
        </w:rPr>
      </w:pPr>
      <w:r w:rsidRPr="00E83069">
        <w:rPr>
          <w:sz w:val="28"/>
          <w:szCs w:val="28"/>
        </w:rPr>
        <w:t xml:space="preserve">Россия при Павле I </w:t>
      </w:r>
    </w:p>
    <w:p w14:paraId="4AFB7C17" w14:textId="77777777" w:rsidR="008763C6" w:rsidRPr="00E83069" w:rsidRDefault="008763C6" w:rsidP="00F35920">
      <w:pPr>
        <w:pStyle w:val="Default"/>
        <w:jc w:val="both"/>
        <w:rPr>
          <w:sz w:val="28"/>
          <w:szCs w:val="28"/>
        </w:rPr>
      </w:pPr>
      <w:r w:rsidRPr="00E83069">
        <w:rPr>
          <w:sz w:val="28"/>
          <w:szCs w:val="28"/>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14:paraId="2CD4623D" w14:textId="77777777" w:rsidR="008763C6" w:rsidRPr="00E83069" w:rsidRDefault="008763C6" w:rsidP="00F35920">
      <w:pPr>
        <w:pStyle w:val="Default"/>
        <w:jc w:val="both"/>
        <w:rPr>
          <w:sz w:val="28"/>
          <w:szCs w:val="28"/>
        </w:rPr>
      </w:pPr>
      <w:r w:rsidRPr="00E83069">
        <w:rPr>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14:paraId="6AC97681" w14:textId="77777777" w:rsidR="008763C6" w:rsidRPr="00E83069" w:rsidRDefault="008763C6" w:rsidP="00F35920">
      <w:pPr>
        <w:pStyle w:val="Default"/>
        <w:jc w:val="both"/>
        <w:rPr>
          <w:sz w:val="28"/>
          <w:szCs w:val="28"/>
        </w:rPr>
      </w:pPr>
      <w:r w:rsidRPr="00E83069">
        <w:rPr>
          <w:sz w:val="28"/>
          <w:szCs w:val="28"/>
        </w:rPr>
        <w:t xml:space="preserve">Внутренняя политика. Ограничение дворянских привилегий. </w:t>
      </w:r>
    </w:p>
    <w:p w14:paraId="4DD4237B" w14:textId="77777777" w:rsidR="008763C6" w:rsidRPr="00E83069" w:rsidRDefault="008763C6" w:rsidP="00F35920">
      <w:pPr>
        <w:pStyle w:val="Default"/>
        <w:jc w:val="both"/>
        <w:rPr>
          <w:sz w:val="28"/>
          <w:szCs w:val="28"/>
        </w:rPr>
      </w:pPr>
      <w:r w:rsidRPr="00E83069">
        <w:rPr>
          <w:sz w:val="28"/>
          <w:szCs w:val="28"/>
        </w:rPr>
        <w:t xml:space="preserve">Региональный компонент. Наш регион в XVIII в. </w:t>
      </w:r>
    </w:p>
    <w:p w14:paraId="5E61FFD2" w14:textId="77777777" w:rsidR="008763C6" w:rsidRPr="00E83069" w:rsidRDefault="008763C6" w:rsidP="00F35920">
      <w:pPr>
        <w:pStyle w:val="Default"/>
        <w:jc w:val="both"/>
        <w:rPr>
          <w:sz w:val="28"/>
          <w:szCs w:val="28"/>
        </w:rPr>
      </w:pPr>
      <w:r w:rsidRPr="00E83069">
        <w:rPr>
          <w:b/>
          <w:bCs/>
          <w:sz w:val="28"/>
          <w:szCs w:val="28"/>
        </w:rPr>
        <w:t xml:space="preserve">Российская империя в XIX – начале XX вв. </w:t>
      </w:r>
    </w:p>
    <w:p w14:paraId="70A008D5" w14:textId="77777777" w:rsidR="008763C6" w:rsidRPr="00E83069" w:rsidRDefault="008763C6" w:rsidP="00F35920">
      <w:pPr>
        <w:pStyle w:val="Default"/>
        <w:jc w:val="both"/>
        <w:rPr>
          <w:sz w:val="28"/>
          <w:szCs w:val="28"/>
        </w:rPr>
      </w:pPr>
      <w:r w:rsidRPr="00E83069">
        <w:rPr>
          <w:sz w:val="28"/>
          <w:szCs w:val="28"/>
        </w:rPr>
        <w:t xml:space="preserve">Россия на пути к реформам (1801–1861) </w:t>
      </w:r>
    </w:p>
    <w:p w14:paraId="467FC2A6" w14:textId="77777777" w:rsidR="008763C6" w:rsidRPr="00E83069" w:rsidRDefault="008763C6" w:rsidP="00F35920">
      <w:pPr>
        <w:pStyle w:val="Default"/>
        <w:jc w:val="both"/>
        <w:rPr>
          <w:sz w:val="28"/>
          <w:szCs w:val="28"/>
        </w:rPr>
      </w:pPr>
      <w:r w:rsidRPr="00E83069">
        <w:rPr>
          <w:sz w:val="28"/>
          <w:szCs w:val="28"/>
        </w:rPr>
        <w:t xml:space="preserve">Александровская эпоха: государственный либерализм </w:t>
      </w:r>
    </w:p>
    <w:p w14:paraId="2E5B2A1B" w14:textId="77777777" w:rsidR="008763C6" w:rsidRPr="00E83069" w:rsidRDefault="008763C6" w:rsidP="00F35920">
      <w:pPr>
        <w:pStyle w:val="Default"/>
        <w:jc w:val="both"/>
        <w:rPr>
          <w:sz w:val="28"/>
          <w:szCs w:val="28"/>
        </w:rPr>
      </w:pPr>
      <w:r w:rsidRPr="00E83069">
        <w:rPr>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14:paraId="7A6B1271" w14:textId="77777777" w:rsidR="008763C6" w:rsidRPr="00E83069" w:rsidRDefault="008763C6" w:rsidP="00F35920">
      <w:pPr>
        <w:pStyle w:val="Default"/>
        <w:jc w:val="both"/>
        <w:rPr>
          <w:sz w:val="28"/>
          <w:szCs w:val="28"/>
        </w:rPr>
      </w:pPr>
      <w:r w:rsidRPr="00E83069">
        <w:rPr>
          <w:sz w:val="28"/>
          <w:szCs w:val="28"/>
        </w:rPr>
        <w:t xml:space="preserve">Отечественная война 1812 г. </w:t>
      </w:r>
    </w:p>
    <w:p w14:paraId="78AF6193" w14:textId="77777777" w:rsidR="008763C6" w:rsidRPr="00E83069" w:rsidRDefault="008763C6" w:rsidP="00F35920">
      <w:pPr>
        <w:pStyle w:val="Default"/>
        <w:jc w:val="both"/>
        <w:rPr>
          <w:sz w:val="28"/>
          <w:szCs w:val="28"/>
        </w:rPr>
      </w:pPr>
      <w:r w:rsidRPr="00E83069">
        <w:rPr>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14:paraId="7B3F2D39" w14:textId="77777777" w:rsidR="008763C6" w:rsidRPr="00E83069" w:rsidRDefault="008763C6" w:rsidP="00F35920">
      <w:pPr>
        <w:pStyle w:val="Default"/>
        <w:jc w:val="both"/>
        <w:rPr>
          <w:sz w:val="28"/>
          <w:szCs w:val="28"/>
        </w:rPr>
      </w:pPr>
      <w:r w:rsidRPr="00E83069">
        <w:rPr>
          <w:sz w:val="28"/>
          <w:szCs w:val="28"/>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14:paraId="41B6E868" w14:textId="77777777" w:rsidR="008763C6" w:rsidRPr="00E83069" w:rsidRDefault="008763C6" w:rsidP="00F35920">
      <w:pPr>
        <w:pStyle w:val="Default"/>
        <w:jc w:val="both"/>
        <w:rPr>
          <w:sz w:val="28"/>
          <w:szCs w:val="28"/>
        </w:rPr>
      </w:pPr>
      <w:r w:rsidRPr="00E83069">
        <w:rPr>
          <w:sz w:val="28"/>
          <w:szCs w:val="28"/>
        </w:rPr>
        <w:t xml:space="preserve">Николаевское самодержавие: государственный консерватизм </w:t>
      </w:r>
    </w:p>
    <w:p w14:paraId="20FEABA2" w14:textId="77777777" w:rsidR="008763C6" w:rsidRPr="00E83069" w:rsidRDefault="008763C6" w:rsidP="00F35920">
      <w:pPr>
        <w:pStyle w:val="Default"/>
        <w:jc w:val="both"/>
        <w:rPr>
          <w:sz w:val="28"/>
          <w:szCs w:val="28"/>
        </w:rPr>
      </w:pPr>
      <w:r w:rsidRPr="00E83069">
        <w:rPr>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14:paraId="650B3520" w14:textId="77777777" w:rsidR="008763C6" w:rsidRPr="00E83069" w:rsidRDefault="008763C6" w:rsidP="00F35920">
      <w:pPr>
        <w:pStyle w:val="Default"/>
        <w:jc w:val="both"/>
        <w:rPr>
          <w:sz w:val="28"/>
          <w:szCs w:val="28"/>
        </w:rPr>
      </w:pPr>
      <w:r w:rsidRPr="00E83069">
        <w:rPr>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14:paraId="7A01ED34" w14:textId="77777777" w:rsidR="008763C6" w:rsidRPr="00E83069" w:rsidRDefault="008763C6" w:rsidP="00F35920">
      <w:pPr>
        <w:pStyle w:val="Default"/>
        <w:jc w:val="both"/>
        <w:rPr>
          <w:sz w:val="28"/>
          <w:szCs w:val="28"/>
        </w:rPr>
      </w:pPr>
      <w:r w:rsidRPr="00E83069">
        <w:rPr>
          <w:sz w:val="28"/>
          <w:szCs w:val="28"/>
        </w:rPr>
        <w:t xml:space="preserve">Крепостнический социум. Деревня и город </w:t>
      </w:r>
    </w:p>
    <w:p w14:paraId="36F5E944" w14:textId="77777777" w:rsidR="008763C6" w:rsidRPr="00E83069" w:rsidRDefault="008763C6" w:rsidP="00F35920">
      <w:pPr>
        <w:pStyle w:val="Default"/>
        <w:jc w:val="both"/>
        <w:rPr>
          <w:sz w:val="28"/>
          <w:szCs w:val="28"/>
        </w:rPr>
      </w:pPr>
      <w:r w:rsidRPr="00E83069">
        <w:rPr>
          <w:sz w:val="28"/>
          <w:szCs w:val="28"/>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14:paraId="13029578" w14:textId="77777777" w:rsidR="008763C6" w:rsidRPr="00E83069" w:rsidRDefault="008763C6" w:rsidP="00F35920">
      <w:pPr>
        <w:pStyle w:val="Default"/>
        <w:jc w:val="both"/>
        <w:rPr>
          <w:sz w:val="28"/>
          <w:szCs w:val="28"/>
        </w:rPr>
      </w:pPr>
      <w:r w:rsidRPr="00E83069">
        <w:rPr>
          <w:sz w:val="28"/>
          <w:szCs w:val="28"/>
        </w:rPr>
        <w:t xml:space="preserve">Культурное пространство империи в первой половине XIX в. </w:t>
      </w:r>
    </w:p>
    <w:p w14:paraId="652CE62C" w14:textId="77777777" w:rsidR="008763C6" w:rsidRPr="00E83069" w:rsidRDefault="008763C6" w:rsidP="00F35920">
      <w:pPr>
        <w:pStyle w:val="Default"/>
        <w:jc w:val="both"/>
        <w:rPr>
          <w:sz w:val="28"/>
          <w:szCs w:val="28"/>
        </w:rPr>
      </w:pPr>
      <w:r w:rsidRPr="00E83069">
        <w:rPr>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14:paraId="06870E10" w14:textId="77777777" w:rsidR="008763C6" w:rsidRPr="00E83069" w:rsidRDefault="008763C6" w:rsidP="00F35920">
      <w:pPr>
        <w:pStyle w:val="Default"/>
        <w:jc w:val="both"/>
        <w:rPr>
          <w:sz w:val="28"/>
          <w:szCs w:val="28"/>
        </w:rPr>
      </w:pPr>
      <w:r w:rsidRPr="00E83069">
        <w:rPr>
          <w:sz w:val="28"/>
          <w:szCs w:val="28"/>
        </w:rPr>
        <w:t xml:space="preserve">Пространство империи: этнокультурный облик страны </w:t>
      </w:r>
    </w:p>
    <w:p w14:paraId="06333AC2" w14:textId="77777777" w:rsidR="008763C6" w:rsidRPr="00E83069" w:rsidRDefault="008763C6" w:rsidP="00F35920">
      <w:pPr>
        <w:pStyle w:val="Default"/>
        <w:jc w:val="both"/>
        <w:rPr>
          <w:sz w:val="28"/>
          <w:szCs w:val="28"/>
        </w:rPr>
      </w:pPr>
      <w:r w:rsidRPr="00E83069">
        <w:rPr>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14:paraId="7661C7C4" w14:textId="77777777" w:rsidR="008763C6" w:rsidRPr="00E83069" w:rsidRDefault="008763C6" w:rsidP="00F35920">
      <w:pPr>
        <w:pStyle w:val="Default"/>
        <w:jc w:val="both"/>
        <w:rPr>
          <w:sz w:val="28"/>
          <w:szCs w:val="28"/>
        </w:rPr>
      </w:pPr>
      <w:r w:rsidRPr="00E83069">
        <w:rPr>
          <w:sz w:val="28"/>
          <w:szCs w:val="28"/>
        </w:rPr>
        <w:t xml:space="preserve">Формирование гражданского правосознания. Основные течения общественной мысли </w:t>
      </w:r>
    </w:p>
    <w:p w14:paraId="20399940" w14:textId="77777777" w:rsidR="008763C6" w:rsidRPr="00E83069" w:rsidRDefault="008763C6" w:rsidP="00F35920">
      <w:pPr>
        <w:pStyle w:val="Default"/>
        <w:jc w:val="both"/>
        <w:rPr>
          <w:sz w:val="28"/>
          <w:szCs w:val="28"/>
        </w:rPr>
      </w:pPr>
      <w:r w:rsidRPr="00E83069">
        <w:rPr>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 </w:t>
      </w:r>
    </w:p>
    <w:p w14:paraId="5CB8E738" w14:textId="77777777" w:rsidR="008763C6" w:rsidRPr="00E83069" w:rsidRDefault="008763C6" w:rsidP="00F35920">
      <w:pPr>
        <w:pStyle w:val="Default"/>
        <w:jc w:val="both"/>
        <w:rPr>
          <w:sz w:val="28"/>
          <w:szCs w:val="28"/>
        </w:rPr>
      </w:pPr>
      <w:r w:rsidRPr="00E83069">
        <w:rPr>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14:paraId="3C8B274F" w14:textId="77777777" w:rsidR="008763C6" w:rsidRPr="00E83069" w:rsidRDefault="008763C6" w:rsidP="00F35920">
      <w:pPr>
        <w:pStyle w:val="Default"/>
        <w:jc w:val="both"/>
        <w:rPr>
          <w:sz w:val="28"/>
          <w:szCs w:val="28"/>
        </w:rPr>
      </w:pPr>
      <w:r w:rsidRPr="00E83069">
        <w:rPr>
          <w:b/>
          <w:bCs/>
          <w:sz w:val="28"/>
          <w:szCs w:val="28"/>
        </w:rPr>
        <w:t xml:space="preserve">Россия в эпоху реформ </w:t>
      </w:r>
    </w:p>
    <w:p w14:paraId="416FE4FB" w14:textId="77777777" w:rsidR="008763C6" w:rsidRPr="00E83069" w:rsidRDefault="008763C6" w:rsidP="00F35920">
      <w:pPr>
        <w:pStyle w:val="Default"/>
        <w:jc w:val="both"/>
        <w:rPr>
          <w:sz w:val="28"/>
          <w:szCs w:val="28"/>
        </w:rPr>
      </w:pPr>
      <w:r w:rsidRPr="00E83069">
        <w:rPr>
          <w:sz w:val="28"/>
          <w:szCs w:val="28"/>
        </w:rPr>
        <w:t xml:space="preserve">Преобразования Александра II: социальная и правовая модернизация </w:t>
      </w:r>
    </w:p>
    <w:p w14:paraId="7CB03E82" w14:textId="77777777" w:rsidR="008763C6" w:rsidRPr="00E83069" w:rsidRDefault="008763C6" w:rsidP="00F35920">
      <w:pPr>
        <w:pStyle w:val="Default"/>
        <w:jc w:val="both"/>
        <w:rPr>
          <w:sz w:val="28"/>
          <w:szCs w:val="28"/>
        </w:rPr>
      </w:pPr>
      <w:r w:rsidRPr="00E83069">
        <w:rPr>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14:paraId="105AEC74" w14:textId="77777777" w:rsidR="008763C6" w:rsidRPr="00E83069" w:rsidRDefault="008763C6" w:rsidP="00F35920">
      <w:pPr>
        <w:pStyle w:val="Default"/>
        <w:jc w:val="both"/>
        <w:rPr>
          <w:sz w:val="28"/>
          <w:szCs w:val="28"/>
        </w:rPr>
      </w:pPr>
      <w:r w:rsidRPr="00E83069">
        <w:rPr>
          <w:sz w:val="28"/>
          <w:szCs w:val="28"/>
        </w:rPr>
        <w:t xml:space="preserve">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 </w:t>
      </w:r>
    </w:p>
    <w:p w14:paraId="0B2DCEEC" w14:textId="77777777" w:rsidR="008763C6" w:rsidRPr="00E83069" w:rsidRDefault="008763C6" w:rsidP="00F35920">
      <w:pPr>
        <w:pStyle w:val="Default"/>
        <w:jc w:val="both"/>
        <w:rPr>
          <w:sz w:val="28"/>
          <w:szCs w:val="28"/>
        </w:rPr>
      </w:pPr>
      <w:r w:rsidRPr="00E83069">
        <w:rPr>
          <w:sz w:val="28"/>
          <w:szCs w:val="28"/>
        </w:rPr>
        <w:t xml:space="preserve">«Народное самодержавие» Александра III </w:t>
      </w:r>
    </w:p>
    <w:p w14:paraId="7767F0B9" w14:textId="77777777" w:rsidR="008763C6" w:rsidRPr="00E83069" w:rsidRDefault="008763C6" w:rsidP="00F35920">
      <w:pPr>
        <w:pStyle w:val="Default"/>
        <w:jc w:val="both"/>
        <w:rPr>
          <w:sz w:val="28"/>
          <w:szCs w:val="28"/>
        </w:rPr>
      </w:pPr>
      <w:r w:rsidRPr="00E83069">
        <w:rPr>
          <w:sz w:val="28"/>
          <w:szCs w:val="28"/>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14:paraId="698AE3DD" w14:textId="77777777" w:rsidR="008763C6" w:rsidRPr="00E83069" w:rsidRDefault="008763C6" w:rsidP="00F35920">
      <w:pPr>
        <w:pStyle w:val="Default"/>
        <w:jc w:val="both"/>
        <w:rPr>
          <w:sz w:val="28"/>
          <w:szCs w:val="28"/>
        </w:rPr>
      </w:pPr>
      <w:r w:rsidRPr="00E83069">
        <w:rPr>
          <w:sz w:val="28"/>
          <w:szCs w:val="28"/>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14:paraId="10547C77" w14:textId="77777777" w:rsidR="008763C6" w:rsidRPr="00E83069" w:rsidRDefault="008763C6" w:rsidP="00F35920">
      <w:pPr>
        <w:pStyle w:val="Default"/>
        <w:jc w:val="both"/>
        <w:rPr>
          <w:sz w:val="28"/>
          <w:szCs w:val="28"/>
        </w:rPr>
      </w:pPr>
      <w:r w:rsidRPr="00E83069">
        <w:rPr>
          <w:sz w:val="28"/>
          <w:szCs w:val="28"/>
        </w:rPr>
        <w:t xml:space="preserve">Пореформенный социум. Сельское хозяйство и промышленность </w:t>
      </w:r>
    </w:p>
    <w:p w14:paraId="14379948" w14:textId="77777777" w:rsidR="008763C6" w:rsidRPr="00E83069" w:rsidRDefault="008763C6" w:rsidP="00F35920">
      <w:pPr>
        <w:pStyle w:val="Default"/>
        <w:jc w:val="both"/>
        <w:rPr>
          <w:sz w:val="28"/>
          <w:szCs w:val="28"/>
        </w:rPr>
      </w:pPr>
      <w:r w:rsidRPr="00E83069">
        <w:rPr>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14:paraId="34000D8A" w14:textId="77777777" w:rsidR="008763C6" w:rsidRPr="00E83069" w:rsidRDefault="008763C6" w:rsidP="00F35920">
      <w:pPr>
        <w:pStyle w:val="Default"/>
        <w:jc w:val="both"/>
        <w:rPr>
          <w:sz w:val="28"/>
          <w:szCs w:val="28"/>
        </w:rPr>
      </w:pPr>
      <w:r w:rsidRPr="00E83069">
        <w:rPr>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14:paraId="01142B52" w14:textId="77777777" w:rsidR="008763C6" w:rsidRPr="00E83069" w:rsidRDefault="008763C6" w:rsidP="00F35920">
      <w:pPr>
        <w:pStyle w:val="Default"/>
        <w:jc w:val="both"/>
        <w:rPr>
          <w:sz w:val="28"/>
          <w:szCs w:val="28"/>
        </w:rPr>
      </w:pPr>
      <w:r w:rsidRPr="00E83069">
        <w:rPr>
          <w:sz w:val="28"/>
          <w:szCs w:val="28"/>
        </w:rPr>
        <w:t xml:space="preserve">Культурное пространство империи во второй половине XIX в. </w:t>
      </w:r>
    </w:p>
    <w:p w14:paraId="7DCEA780" w14:textId="77777777" w:rsidR="008763C6" w:rsidRPr="00E83069" w:rsidRDefault="008763C6" w:rsidP="00F35920">
      <w:pPr>
        <w:pStyle w:val="Default"/>
        <w:jc w:val="both"/>
        <w:rPr>
          <w:sz w:val="28"/>
          <w:szCs w:val="28"/>
        </w:rPr>
      </w:pPr>
      <w:r w:rsidRPr="00E83069">
        <w:rPr>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14:paraId="7BFCDAF9" w14:textId="77777777" w:rsidR="008763C6" w:rsidRPr="00E83069" w:rsidRDefault="008763C6" w:rsidP="00F35920">
      <w:pPr>
        <w:pStyle w:val="Default"/>
        <w:jc w:val="both"/>
        <w:rPr>
          <w:sz w:val="28"/>
          <w:szCs w:val="28"/>
        </w:rPr>
      </w:pPr>
      <w:r w:rsidRPr="00E83069">
        <w:rPr>
          <w:sz w:val="28"/>
          <w:szCs w:val="28"/>
        </w:rPr>
        <w:t xml:space="preserve">Этнокультурный облик империи </w:t>
      </w:r>
    </w:p>
    <w:p w14:paraId="2E698967" w14:textId="77777777" w:rsidR="008763C6" w:rsidRPr="00E83069" w:rsidRDefault="008763C6" w:rsidP="00F35920">
      <w:pPr>
        <w:pStyle w:val="Default"/>
        <w:jc w:val="both"/>
        <w:rPr>
          <w:sz w:val="28"/>
          <w:szCs w:val="28"/>
        </w:rPr>
      </w:pPr>
      <w:r w:rsidRPr="00E83069">
        <w:rPr>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14:paraId="21C91381" w14:textId="77777777" w:rsidR="008763C6" w:rsidRPr="00E83069" w:rsidRDefault="008763C6" w:rsidP="00F35920">
      <w:pPr>
        <w:pStyle w:val="Default"/>
        <w:jc w:val="both"/>
        <w:rPr>
          <w:sz w:val="28"/>
          <w:szCs w:val="28"/>
        </w:rPr>
      </w:pPr>
      <w:r w:rsidRPr="00E83069">
        <w:rPr>
          <w:sz w:val="28"/>
          <w:szCs w:val="28"/>
        </w:rPr>
        <w:t xml:space="preserve">Формирование гражданского общества и основные направления общественных движений </w:t>
      </w:r>
    </w:p>
    <w:p w14:paraId="39FE0299" w14:textId="77777777" w:rsidR="008763C6" w:rsidRPr="00E83069" w:rsidRDefault="008763C6" w:rsidP="00F35920">
      <w:pPr>
        <w:pStyle w:val="Default"/>
        <w:jc w:val="both"/>
        <w:rPr>
          <w:sz w:val="28"/>
          <w:szCs w:val="28"/>
        </w:rPr>
      </w:pPr>
      <w:r w:rsidRPr="00E83069">
        <w:rPr>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14:paraId="60B66D0A" w14:textId="77777777" w:rsidR="008763C6" w:rsidRPr="00E83069" w:rsidRDefault="008763C6" w:rsidP="00F35920">
      <w:pPr>
        <w:pStyle w:val="Default"/>
        <w:jc w:val="both"/>
        <w:rPr>
          <w:sz w:val="28"/>
          <w:szCs w:val="28"/>
        </w:rPr>
      </w:pPr>
      <w:r w:rsidRPr="00E83069">
        <w:rPr>
          <w:sz w:val="28"/>
          <w:szCs w:val="28"/>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14:paraId="51820115" w14:textId="77777777" w:rsidR="008763C6" w:rsidRPr="00E83069" w:rsidRDefault="008763C6" w:rsidP="00F35920">
      <w:pPr>
        <w:pStyle w:val="Default"/>
        <w:jc w:val="both"/>
        <w:rPr>
          <w:sz w:val="28"/>
          <w:szCs w:val="28"/>
        </w:rPr>
      </w:pPr>
      <w:r w:rsidRPr="00E83069">
        <w:rPr>
          <w:b/>
          <w:bCs/>
          <w:sz w:val="28"/>
          <w:szCs w:val="28"/>
        </w:rPr>
        <w:t xml:space="preserve">Кризис империи в начале ХХ века </w:t>
      </w:r>
    </w:p>
    <w:p w14:paraId="0370646A" w14:textId="77777777" w:rsidR="008763C6" w:rsidRPr="00E83069" w:rsidRDefault="008763C6" w:rsidP="00F35920">
      <w:pPr>
        <w:autoSpaceDE w:val="0"/>
        <w:autoSpaceDN w:val="0"/>
        <w:adjustRightInd w:val="0"/>
        <w:spacing w:after="0" w:line="240" w:lineRule="auto"/>
        <w:jc w:val="both"/>
        <w:rPr>
          <w:rFonts w:ascii="Times New Roman" w:hAnsi="Times New Roman" w:cs="Times New Roman"/>
          <w:sz w:val="28"/>
          <w:szCs w:val="28"/>
        </w:rPr>
      </w:pPr>
      <w:r w:rsidRPr="00E83069">
        <w:rPr>
          <w:rFonts w:ascii="Times New Roman" w:hAnsi="Times New Roman" w:cs="Times New Roman"/>
          <w:sz w:val="28"/>
          <w:szCs w:val="28"/>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w:t>
      </w:r>
    </w:p>
    <w:p w14:paraId="09C8EB90" w14:textId="77777777" w:rsidR="008763C6" w:rsidRPr="00E83069" w:rsidRDefault="008763C6" w:rsidP="00F35920">
      <w:pPr>
        <w:pStyle w:val="Default"/>
        <w:jc w:val="both"/>
        <w:rPr>
          <w:sz w:val="28"/>
          <w:szCs w:val="28"/>
        </w:rPr>
      </w:pPr>
      <w:r w:rsidRPr="00E83069">
        <w:rPr>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14:paraId="7C019780" w14:textId="77777777" w:rsidR="008763C6" w:rsidRPr="00E83069" w:rsidRDefault="008763C6" w:rsidP="00F35920">
      <w:pPr>
        <w:pStyle w:val="Default"/>
        <w:jc w:val="both"/>
        <w:rPr>
          <w:sz w:val="28"/>
          <w:szCs w:val="28"/>
        </w:rPr>
      </w:pPr>
      <w:r w:rsidRPr="00E83069">
        <w:rPr>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14:paraId="641DFF6F" w14:textId="77777777" w:rsidR="008763C6" w:rsidRPr="00E83069" w:rsidRDefault="008763C6" w:rsidP="00F35920">
      <w:pPr>
        <w:pStyle w:val="Default"/>
        <w:jc w:val="both"/>
        <w:rPr>
          <w:sz w:val="28"/>
          <w:szCs w:val="28"/>
        </w:rPr>
      </w:pPr>
      <w:r w:rsidRPr="00E83069">
        <w:rPr>
          <w:sz w:val="28"/>
          <w:szCs w:val="28"/>
        </w:rPr>
        <w:t xml:space="preserve">Первая российская революция 1905-1907 гг. Начало парламентаризма </w:t>
      </w:r>
    </w:p>
    <w:p w14:paraId="6DDD41ED" w14:textId="77777777" w:rsidR="008763C6" w:rsidRPr="00E83069" w:rsidRDefault="008763C6" w:rsidP="00F35920">
      <w:pPr>
        <w:pStyle w:val="Default"/>
        <w:jc w:val="both"/>
        <w:rPr>
          <w:sz w:val="28"/>
          <w:szCs w:val="28"/>
        </w:rPr>
      </w:pPr>
      <w:r w:rsidRPr="00E83069">
        <w:rPr>
          <w:sz w:val="28"/>
          <w:szCs w:val="28"/>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14:paraId="5C3723EC" w14:textId="77777777" w:rsidR="008763C6" w:rsidRPr="00E83069" w:rsidRDefault="008763C6" w:rsidP="00F35920">
      <w:pPr>
        <w:pStyle w:val="Default"/>
        <w:jc w:val="both"/>
        <w:rPr>
          <w:sz w:val="28"/>
          <w:szCs w:val="28"/>
        </w:rPr>
      </w:pPr>
      <w:r w:rsidRPr="00E83069">
        <w:rPr>
          <w:sz w:val="28"/>
          <w:szCs w:val="28"/>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14:paraId="4A69F445" w14:textId="77777777" w:rsidR="008763C6" w:rsidRPr="00E83069" w:rsidRDefault="008763C6" w:rsidP="00F35920">
      <w:pPr>
        <w:pStyle w:val="Default"/>
        <w:jc w:val="both"/>
        <w:rPr>
          <w:sz w:val="28"/>
          <w:szCs w:val="28"/>
        </w:rPr>
      </w:pPr>
      <w:r w:rsidRPr="00E83069">
        <w:rPr>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14:paraId="5DCCC53E" w14:textId="77777777" w:rsidR="008763C6" w:rsidRPr="00E83069" w:rsidRDefault="008763C6" w:rsidP="00F35920">
      <w:pPr>
        <w:pStyle w:val="Default"/>
        <w:jc w:val="both"/>
        <w:rPr>
          <w:sz w:val="28"/>
          <w:szCs w:val="28"/>
        </w:rPr>
      </w:pPr>
      <w:r w:rsidRPr="00E83069">
        <w:rPr>
          <w:sz w:val="28"/>
          <w:szCs w:val="28"/>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14:paraId="13B7D4FC" w14:textId="77777777" w:rsidR="008763C6" w:rsidRPr="00E83069" w:rsidRDefault="008763C6" w:rsidP="00F35920">
      <w:pPr>
        <w:pStyle w:val="Default"/>
        <w:jc w:val="both"/>
        <w:rPr>
          <w:sz w:val="28"/>
          <w:szCs w:val="28"/>
        </w:rPr>
      </w:pPr>
      <w:r w:rsidRPr="00E83069">
        <w:rPr>
          <w:sz w:val="28"/>
          <w:szCs w:val="28"/>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14:paraId="0E728BE3" w14:textId="77777777" w:rsidR="008763C6" w:rsidRPr="00E83069" w:rsidRDefault="008763C6" w:rsidP="00F35920">
      <w:pPr>
        <w:pStyle w:val="Default"/>
        <w:jc w:val="both"/>
        <w:rPr>
          <w:sz w:val="28"/>
          <w:szCs w:val="28"/>
        </w:rPr>
      </w:pPr>
      <w:r w:rsidRPr="00E83069">
        <w:rPr>
          <w:b/>
          <w:bCs/>
          <w:sz w:val="28"/>
          <w:szCs w:val="28"/>
        </w:rPr>
        <w:t xml:space="preserve">Общество и власть после революции </w:t>
      </w:r>
    </w:p>
    <w:p w14:paraId="5B6D29C0" w14:textId="77777777" w:rsidR="008763C6" w:rsidRPr="00E83069" w:rsidRDefault="008763C6" w:rsidP="00F35920">
      <w:pPr>
        <w:pStyle w:val="Default"/>
        <w:jc w:val="both"/>
        <w:rPr>
          <w:sz w:val="28"/>
          <w:szCs w:val="28"/>
        </w:rPr>
      </w:pPr>
      <w:r w:rsidRPr="00E83069">
        <w:rPr>
          <w:sz w:val="28"/>
          <w:szCs w:val="28"/>
        </w:rPr>
        <w:t>Уроки революции: политическая стабилизация и социальные преобразования. П.А.</w:t>
      </w:r>
      <w:r w:rsidR="00431833">
        <w:rPr>
          <w:sz w:val="28"/>
          <w:szCs w:val="28"/>
        </w:rPr>
        <w:t xml:space="preserve"> </w:t>
      </w:r>
      <w:r w:rsidRPr="00E83069">
        <w:rPr>
          <w:sz w:val="28"/>
          <w:szCs w:val="28"/>
        </w:rPr>
        <w:t xml:space="preserve">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14:paraId="05E7A3FD" w14:textId="77777777" w:rsidR="008763C6" w:rsidRPr="00E83069" w:rsidRDefault="008763C6" w:rsidP="00F35920">
      <w:pPr>
        <w:pStyle w:val="Default"/>
        <w:jc w:val="both"/>
        <w:rPr>
          <w:sz w:val="28"/>
          <w:szCs w:val="28"/>
        </w:rPr>
      </w:pPr>
      <w:r w:rsidRPr="00E83069">
        <w:rPr>
          <w:sz w:val="28"/>
          <w:szCs w:val="28"/>
        </w:rPr>
        <w:t xml:space="preserve">Обострение международной обстановки. Блоковая система и участие в ней России. Россия в преддверии мировой катастрофы. </w:t>
      </w:r>
    </w:p>
    <w:p w14:paraId="228AD058" w14:textId="77777777" w:rsidR="008763C6" w:rsidRPr="00E83069" w:rsidRDefault="008763C6" w:rsidP="00F35920">
      <w:pPr>
        <w:pStyle w:val="Default"/>
        <w:jc w:val="both"/>
        <w:rPr>
          <w:sz w:val="28"/>
          <w:szCs w:val="28"/>
        </w:rPr>
      </w:pPr>
      <w:r w:rsidRPr="00E83069">
        <w:rPr>
          <w:sz w:val="28"/>
          <w:szCs w:val="28"/>
        </w:rPr>
        <w:t xml:space="preserve">«Серебряный век» российской культуры </w:t>
      </w:r>
    </w:p>
    <w:p w14:paraId="4267729F" w14:textId="77777777" w:rsidR="008763C6" w:rsidRPr="00E83069" w:rsidRDefault="008763C6" w:rsidP="00F35920">
      <w:pPr>
        <w:pStyle w:val="Default"/>
        <w:jc w:val="both"/>
        <w:rPr>
          <w:sz w:val="28"/>
          <w:szCs w:val="28"/>
        </w:rPr>
      </w:pPr>
      <w:r w:rsidRPr="00E83069">
        <w:rPr>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15A50F83" w14:textId="77777777" w:rsidR="008763C6" w:rsidRPr="00E83069" w:rsidRDefault="008763C6" w:rsidP="00F35920">
      <w:pPr>
        <w:pStyle w:val="Default"/>
        <w:jc w:val="both"/>
        <w:rPr>
          <w:sz w:val="28"/>
          <w:szCs w:val="28"/>
        </w:rPr>
      </w:pPr>
      <w:r w:rsidRPr="00E83069">
        <w:rPr>
          <w:sz w:val="28"/>
          <w:szCs w:val="28"/>
        </w:rPr>
        <w:t xml:space="preserve">Развитие народного просвещения: попытка преодоления разрыва между образованным обществом и народом. </w:t>
      </w:r>
    </w:p>
    <w:p w14:paraId="7850CE95" w14:textId="77777777" w:rsidR="008763C6" w:rsidRPr="00E83069" w:rsidRDefault="008763C6" w:rsidP="00F35920">
      <w:pPr>
        <w:pStyle w:val="Default"/>
        <w:jc w:val="both"/>
        <w:rPr>
          <w:sz w:val="28"/>
          <w:szCs w:val="28"/>
        </w:rPr>
      </w:pPr>
      <w:r w:rsidRPr="00E83069">
        <w:rPr>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14:paraId="4F121A98" w14:textId="77777777" w:rsidR="008763C6" w:rsidRPr="00E83069" w:rsidRDefault="008763C6" w:rsidP="00F35920">
      <w:pPr>
        <w:pStyle w:val="Default"/>
        <w:jc w:val="both"/>
        <w:rPr>
          <w:sz w:val="28"/>
          <w:szCs w:val="28"/>
        </w:rPr>
      </w:pPr>
      <w:r w:rsidRPr="00E83069">
        <w:rPr>
          <w:b/>
          <w:bCs/>
          <w:sz w:val="28"/>
          <w:szCs w:val="28"/>
        </w:rPr>
        <w:t xml:space="preserve">Всеобщая история </w:t>
      </w:r>
    </w:p>
    <w:p w14:paraId="04932BCA" w14:textId="77777777" w:rsidR="008763C6" w:rsidRPr="00E83069" w:rsidRDefault="008763C6" w:rsidP="00F35920">
      <w:pPr>
        <w:pStyle w:val="Default"/>
        <w:jc w:val="both"/>
        <w:rPr>
          <w:sz w:val="28"/>
          <w:szCs w:val="28"/>
        </w:rPr>
      </w:pPr>
      <w:r w:rsidRPr="00E83069">
        <w:rPr>
          <w:b/>
          <w:bCs/>
          <w:sz w:val="28"/>
          <w:szCs w:val="28"/>
        </w:rPr>
        <w:t xml:space="preserve">История Древнего мира </w:t>
      </w:r>
    </w:p>
    <w:p w14:paraId="1D038D72" w14:textId="77777777" w:rsidR="008763C6" w:rsidRPr="00E83069" w:rsidRDefault="008763C6" w:rsidP="00F35920">
      <w:pPr>
        <w:pStyle w:val="Default"/>
        <w:jc w:val="both"/>
        <w:rPr>
          <w:sz w:val="28"/>
          <w:szCs w:val="28"/>
        </w:rPr>
      </w:pPr>
      <w:r w:rsidRPr="00E83069">
        <w:rPr>
          <w:sz w:val="28"/>
          <w:szCs w:val="28"/>
        </w:rPr>
        <w:t xml:space="preserve">Что изучает история. Историческая хронология (счет лет «до н. э.» и «н. э.»). Историческая карта. Источники исторических знаний. Вспомогательные исторические науки. </w:t>
      </w:r>
    </w:p>
    <w:p w14:paraId="2C561692" w14:textId="77777777" w:rsidR="008763C6" w:rsidRPr="001B20F5" w:rsidRDefault="008763C6" w:rsidP="00F35920">
      <w:pPr>
        <w:autoSpaceDE w:val="0"/>
        <w:autoSpaceDN w:val="0"/>
        <w:adjustRightInd w:val="0"/>
        <w:spacing w:after="0" w:line="240" w:lineRule="auto"/>
        <w:jc w:val="both"/>
        <w:rPr>
          <w:rFonts w:ascii="Times New Roman" w:hAnsi="Times New Roman" w:cs="Times New Roman"/>
          <w:sz w:val="28"/>
          <w:szCs w:val="28"/>
        </w:rPr>
      </w:pPr>
      <w:r w:rsidRPr="00E83069">
        <w:rPr>
          <w:rFonts w:ascii="Times New Roman" w:hAnsi="Times New Roman" w:cs="Times New Roman"/>
          <w:sz w:val="28"/>
          <w:szCs w:val="28"/>
        </w:rPr>
        <w:t>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14:paraId="7DACB5CD" w14:textId="77777777" w:rsidR="00A46139" w:rsidRPr="005B0429" w:rsidRDefault="00A46139" w:rsidP="00F35920">
      <w:pPr>
        <w:pStyle w:val="Default"/>
        <w:jc w:val="both"/>
        <w:rPr>
          <w:sz w:val="28"/>
          <w:szCs w:val="28"/>
        </w:rPr>
      </w:pPr>
      <w:r w:rsidRPr="005B0429">
        <w:rPr>
          <w:b/>
          <w:bCs/>
          <w:sz w:val="28"/>
          <w:szCs w:val="28"/>
        </w:rPr>
        <w:t>Древний мир: понятие и хронология. Карта Древнего мира</w:t>
      </w:r>
      <w:r w:rsidRPr="005B0429">
        <w:rPr>
          <w:sz w:val="28"/>
          <w:szCs w:val="28"/>
        </w:rPr>
        <w:t xml:space="preserve">. </w:t>
      </w:r>
    </w:p>
    <w:p w14:paraId="65C786B6" w14:textId="77777777" w:rsidR="00A46139" w:rsidRPr="005B0429" w:rsidRDefault="00A46139" w:rsidP="00F35920">
      <w:pPr>
        <w:pStyle w:val="Default"/>
        <w:jc w:val="both"/>
        <w:rPr>
          <w:b/>
          <w:sz w:val="28"/>
          <w:szCs w:val="28"/>
        </w:rPr>
      </w:pPr>
      <w:r w:rsidRPr="005B0429">
        <w:rPr>
          <w:b/>
          <w:sz w:val="28"/>
          <w:szCs w:val="28"/>
        </w:rPr>
        <w:t xml:space="preserve">Древний Восток </w:t>
      </w:r>
    </w:p>
    <w:p w14:paraId="3287DD18" w14:textId="77777777" w:rsidR="00A46139" w:rsidRPr="005B0429" w:rsidRDefault="00A46139" w:rsidP="00F35920">
      <w:pPr>
        <w:pStyle w:val="Default"/>
        <w:jc w:val="both"/>
        <w:rPr>
          <w:sz w:val="28"/>
          <w:szCs w:val="28"/>
        </w:rPr>
      </w:pPr>
      <w:r w:rsidRPr="005B0429">
        <w:rPr>
          <w:sz w:val="28"/>
          <w:szCs w:val="28"/>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 </w:t>
      </w:r>
    </w:p>
    <w:p w14:paraId="2139A78E" w14:textId="77777777" w:rsidR="00A46139" w:rsidRPr="005B0429" w:rsidRDefault="00A46139" w:rsidP="00F35920">
      <w:pPr>
        <w:pStyle w:val="Default"/>
        <w:jc w:val="both"/>
        <w:rPr>
          <w:sz w:val="28"/>
          <w:szCs w:val="28"/>
        </w:rPr>
      </w:pPr>
      <w:r w:rsidRPr="005B0429">
        <w:rPr>
          <w:b/>
          <w:sz w:val="28"/>
          <w:szCs w:val="28"/>
        </w:rPr>
        <w:t>Древний Египет</w:t>
      </w:r>
      <w:r w:rsidRPr="005B0429">
        <w:rPr>
          <w:sz w:val="28"/>
          <w:szCs w:val="28"/>
        </w:rPr>
        <w:t xml:space="preserve">.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 </w:t>
      </w:r>
    </w:p>
    <w:p w14:paraId="3BDDB127" w14:textId="77777777" w:rsidR="00A46139" w:rsidRPr="005B0429" w:rsidRDefault="00A46139" w:rsidP="00F35920">
      <w:pPr>
        <w:pStyle w:val="Default"/>
        <w:jc w:val="both"/>
        <w:rPr>
          <w:sz w:val="28"/>
          <w:szCs w:val="28"/>
        </w:rPr>
      </w:pPr>
      <w:r w:rsidRPr="005B0429">
        <w:rPr>
          <w:sz w:val="28"/>
          <w:szCs w:val="28"/>
        </w:rPr>
        <w:t xml:space="preserve">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 </w:t>
      </w:r>
    </w:p>
    <w:p w14:paraId="42E1F258" w14:textId="77777777" w:rsidR="00A46139" w:rsidRPr="005B0429" w:rsidRDefault="00A46139" w:rsidP="00F35920">
      <w:pPr>
        <w:pStyle w:val="Default"/>
        <w:jc w:val="both"/>
        <w:rPr>
          <w:sz w:val="28"/>
          <w:szCs w:val="28"/>
        </w:rPr>
      </w:pPr>
      <w:r w:rsidRPr="005B0429">
        <w:rPr>
          <w:sz w:val="28"/>
          <w:szCs w:val="28"/>
        </w:rPr>
        <w:t xml:space="preserve">Ассирия: завоевания ассирийцев, культурные сокровища Ниневии, гибель империи. Персидская держава: военные походы, управление империей. </w:t>
      </w:r>
    </w:p>
    <w:p w14:paraId="711AF740" w14:textId="77777777" w:rsidR="00A46139" w:rsidRPr="005B0429" w:rsidRDefault="00A46139" w:rsidP="00F35920">
      <w:pPr>
        <w:pStyle w:val="Default"/>
        <w:jc w:val="both"/>
        <w:rPr>
          <w:sz w:val="28"/>
          <w:szCs w:val="28"/>
        </w:rPr>
      </w:pPr>
      <w:r w:rsidRPr="005B0429">
        <w:rPr>
          <w:b/>
          <w:sz w:val="28"/>
          <w:szCs w:val="28"/>
        </w:rPr>
        <w:t>Древняя Индия</w:t>
      </w:r>
      <w:r w:rsidRPr="005B0429">
        <w:rPr>
          <w:sz w:val="28"/>
          <w:szCs w:val="28"/>
        </w:rPr>
        <w:t xml:space="preserve">.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 </w:t>
      </w:r>
    </w:p>
    <w:p w14:paraId="328C57EC" w14:textId="77777777" w:rsidR="00A46139" w:rsidRPr="005B0429" w:rsidRDefault="00A46139" w:rsidP="00F35920">
      <w:pPr>
        <w:pStyle w:val="Default"/>
        <w:jc w:val="both"/>
        <w:rPr>
          <w:sz w:val="28"/>
          <w:szCs w:val="28"/>
        </w:rPr>
      </w:pPr>
      <w:r w:rsidRPr="005B0429">
        <w:rPr>
          <w:sz w:val="28"/>
          <w:szCs w:val="28"/>
        </w:rPr>
        <w:t xml:space="preserve">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 </w:t>
      </w:r>
    </w:p>
    <w:p w14:paraId="4D15D45F" w14:textId="77777777" w:rsidR="00A46139" w:rsidRPr="005B0429" w:rsidRDefault="00A46139" w:rsidP="00F35920">
      <w:pPr>
        <w:pStyle w:val="Default"/>
        <w:jc w:val="both"/>
        <w:rPr>
          <w:sz w:val="28"/>
          <w:szCs w:val="28"/>
        </w:rPr>
      </w:pPr>
      <w:r w:rsidRPr="005B0429">
        <w:rPr>
          <w:sz w:val="28"/>
          <w:szCs w:val="28"/>
        </w:rPr>
        <w:t xml:space="preserve">Античный мир: понятие. Карта античного мира. </w:t>
      </w:r>
    </w:p>
    <w:p w14:paraId="59811FF8" w14:textId="77777777" w:rsidR="00A46139" w:rsidRPr="005B0429" w:rsidRDefault="00A46139" w:rsidP="00F35920">
      <w:pPr>
        <w:pStyle w:val="Default"/>
        <w:jc w:val="both"/>
        <w:rPr>
          <w:b/>
          <w:sz w:val="28"/>
          <w:szCs w:val="28"/>
        </w:rPr>
      </w:pPr>
      <w:r w:rsidRPr="005B0429">
        <w:rPr>
          <w:b/>
          <w:sz w:val="28"/>
          <w:szCs w:val="28"/>
        </w:rPr>
        <w:t xml:space="preserve">Древняя Греция </w:t>
      </w:r>
    </w:p>
    <w:p w14:paraId="49B456AB" w14:textId="77777777" w:rsidR="00A46139" w:rsidRPr="005B0429" w:rsidRDefault="00A46139" w:rsidP="00F35920">
      <w:pPr>
        <w:pStyle w:val="Default"/>
        <w:jc w:val="both"/>
        <w:rPr>
          <w:sz w:val="28"/>
          <w:szCs w:val="28"/>
        </w:rPr>
      </w:pPr>
      <w:r w:rsidRPr="005B0429">
        <w:rPr>
          <w:sz w:val="28"/>
          <w:szCs w:val="28"/>
        </w:rPr>
        <w:t xml:space="preserve">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 </w:t>
      </w:r>
    </w:p>
    <w:p w14:paraId="266DB557" w14:textId="77777777" w:rsidR="00A46139" w:rsidRPr="005B0429" w:rsidRDefault="00A46139" w:rsidP="00F35920">
      <w:pPr>
        <w:pStyle w:val="Default"/>
        <w:jc w:val="both"/>
        <w:rPr>
          <w:sz w:val="28"/>
          <w:szCs w:val="28"/>
        </w:rPr>
      </w:pPr>
      <w:r w:rsidRPr="005B0429">
        <w:rPr>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 </w:t>
      </w:r>
    </w:p>
    <w:p w14:paraId="59D28E90" w14:textId="77777777" w:rsidR="00A46139" w:rsidRPr="005B0429" w:rsidRDefault="00A46139" w:rsidP="00F35920">
      <w:pPr>
        <w:pStyle w:val="Default"/>
        <w:jc w:val="both"/>
        <w:rPr>
          <w:sz w:val="28"/>
          <w:szCs w:val="28"/>
        </w:rPr>
      </w:pPr>
      <w:r w:rsidRPr="005B0429">
        <w:rPr>
          <w:sz w:val="28"/>
          <w:szCs w:val="28"/>
        </w:rPr>
        <w:t xml:space="preserve">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 </w:t>
      </w:r>
    </w:p>
    <w:p w14:paraId="7DB420D8" w14:textId="77777777" w:rsidR="00A46139" w:rsidRPr="005B0429" w:rsidRDefault="00A46139" w:rsidP="00F35920">
      <w:pPr>
        <w:pStyle w:val="Default"/>
        <w:jc w:val="both"/>
        <w:rPr>
          <w:sz w:val="28"/>
          <w:szCs w:val="28"/>
        </w:rPr>
      </w:pPr>
      <w:r w:rsidRPr="005B0429">
        <w:rPr>
          <w:sz w:val="28"/>
          <w:szCs w:val="28"/>
        </w:rPr>
        <w:t xml:space="preserve">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 </w:t>
      </w:r>
    </w:p>
    <w:p w14:paraId="025D0C50" w14:textId="77777777" w:rsidR="00A46139" w:rsidRPr="005B0429" w:rsidRDefault="00A46139" w:rsidP="00F35920">
      <w:pPr>
        <w:pStyle w:val="Default"/>
        <w:jc w:val="both"/>
        <w:rPr>
          <w:sz w:val="28"/>
          <w:szCs w:val="28"/>
        </w:rPr>
      </w:pPr>
      <w:r w:rsidRPr="005B0429">
        <w:rPr>
          <w:sz w:val="28"/>
          <w:szCs w:val="28"/>
        </w:rPr>
        <w:t xml:space="preserve">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 </w:t>
      </w:r>
    </w:p>
    <w:p w14:paraId="46AE06B2" w14:textId="77777777" w:rsidR="00A46139" w:rsidRPr="005B0429" w:rsidRDefault="00A46139" w:rsidP="00F35920">
      <w:pPr>
        <w:pStyle w:val="Default"/>
        <w:jc w:val="both"/>
        <w:rPr>
          <w:b/>
          <w:sz w:val="28"/>
          <w:szCs w:val="28"/>
        </w:rPr>
      </w:pPr>
      <w:r w:rsidRPr="005B0429">
        <w:rPr>
          <w:b/>
          <w:sz w:val="28"/>
          <w:szCs w:val="28"/>
        </w:rPr>
        <w:t xml:space="preserve">Древний Рим </w:t>
      </w:r>
    </w:p>
    <w:p w14:paraId="1D43A5E6" w14:textId="77777777" w:rsidR="00A46139" w:rsidRPr="005B0429" w:rsidRDefault="00A46139" w:rsidP="00F35920">
      <w:pPr>
        <w:pStyle w:val="Default"/>
        <w:jc w:val="both"/>
        <w:rPr>
          <w:sz w:val="28"/>
          <w:szCs w:val="28"/>
        </w:rPr>
      </w:pPr>
      <w:r w:rsidRPr="005B0429">
        <w:rPr>
          <w:sz w:val="28"/>
          <w:szCs w:val="28"/>
        </w:rPr>
        <w:t xml:space="preserve">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 </w:t>
      </w:r>
    </w:p>
    <w:p w14:paraId="47401AC2" w14:textId="77777777" w:rsidR="00A46139" w:rsidRPr="005B0429" w:rsidRDefault="00A46139" w:rsidP="00F35920">
      <w:pPr>
        <w:pStyle w:val="Default"/>
        <w:jc w:val="both"/>
        <w:rPr>
          <w:sz w:val="28"/>
          <w:szCs w:val="28"/>
        </w:rPr>
      </w:pPr>
      <w:r w:rsidRPr="005B0429">
        <w:rPr>
          <w:sz w:val="28"/>
          <w:szCs w:val="28"/>
        </w:rPr>
        <w:t xml:space="preserve">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 </w:t>
      </w:r>
    </w:p>
    <w:p w14:paraId="014F52C8" w14:textId="77777777" w:rsidR="00A46139" w:rsidRPr="005B0429" w:rsidRDefault="00A46139" w:rsidP="00F35920">
      <w:pPr>
        <w:pStyle w:val="Default"/>
        <w:jc w:val="both"/>
        <w:rPr>
          <w:sz w:val="28"/>
          <w:szCs w:val="28"/>
        </w:rPr>
      </w:pPr>
      <w:r w:rsidRPr="005B0429">
        <w:rPr>
          <w:sz w:val="28"/>
          <w:szCs w:val="28"/>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 </w:t>
      </w:r>
    </w:p>
    <w:p w14:paraId="5B276F03" w14:textId="77777777" w:rsidR="00A46139" w:rsidRPr="005B0429" w:rsidRDefault="00A46139" w:rsidP="00F35920">
      <w:pPr>
        <w:pStyle w:val="Default"/>
        <w:jc w:val="both"/>
        <w:rPr>
          <w:sz w:val="28"/>
          <w:szCs w:val="28"/>
        </w:rPr>
      </w:pPr>
      <w:r w:rsidRPr="005B0429">
        <w:rPr>
          <w:sz w:val="28"/>
          <w:szCs w:val="28"/>
        </w:rPr>
        <w:t xml:space="preserve">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 </w:t>
      </w:r>
    </w:p>
    <w:p w14:paraId="12DAB450" w14:textId="77777777" w:rsidR="00A46139" w:rsidRPr="001B20F5" w:rsidRDefault="00A46139" w:rsidP="00F35920">
      <w:pPr>
        <w:autoSpaceDE w:val="0"/>
        <w:autoSpaceDN w:val="0"/>
        <w:adjustRightInd w:val="0"/>
        <w:spacing w:after="0" w:line="240" w:lineRule="auto"/>
        <w:jc w:val="both"/>
        <w:rPr>
          <w:rFonts w:ascii="Times New Roman" w:hAnsi="Times New Roman" w:cs="Times New Roman"/>
          <w:sz w:val="28"/>
          <w:szCs w:val="28"/>
        </w:rPr>
      </w:pPr>
      <w:r w:rsidRPr="005B0429">
        <w:rPr>
          <w:rFonts w:ascii="Times New Roman" w:hAnsi="Times New Roman" w:cs="Times New Roman"/>
          <w:sz w:val="28"/>
          <w:szCs w:val="28"/>
        </w:rPr>
        <w:t>Историческое и культурное наследие древних цивилизаций.</w:t>
      </w:r>
    </w:p>
    <w:p w14:paraId="6B44276B" w14:textId="77777777" w:rsidR="00A46139" w:rsidRPr="005B0429" w:rsidRDefault="00A46139" w:rsidP="00F35920">
      <w:pPr>
        <w:pStyle w:val="Default"/>
        <w:jc w:val="both"/>
        <w:rPr>
          <w:sz w:val="28"/>
          <w:szCs w:val="28"/>
        </w:rPr>
      </w:pPr>
      <w:r w:rsidRPr="005B0429">
        <w:rPr>
          <w:sz w:val="28"/>
          <w:szCs w:val="28"/>
        </w:rPr>
        <w:t xml:space="preserve">История средних веков </w:t>
      </w:r>
    </w:p>
    <w:p w14:paraId="30A92337" w14:textId="77777777" w:rsidR="00A46139" w:rsidRPr="005B0429" w:rsidRDefault="00A46139" w:rsidP="00F35920">
      <w:pPr>
        <w:pStyle w:val="Default"/>
        <w:jc w:val="both"/>
        <w:rPr>
          <w:sz w:val="28"/>
          <w:szCs w:val="28"/>
        </w:rPr>
      </w:pPr>
      <w:r w:rsidRPr="005B0429">
        <w:rPr>
          <w:sz w:val="28"/>
          <w:szCs w:val="28"/>
        </w:rPr>
        <w:t xml:space="preserve">Средние века: понятие и хронологические рамки. </w:t>
      </w:r>
    </w:p>
    <w:p w14:paraId="63B8CBD2" w14:textId="77777777" w:rsidR="00A46139" w:rsidRPr="005B0429" w:rsidRDefault="00A46139" w:rsidP="00F35920">
      <w:pPr>
        <w:pStyle w:val="Default"/>
        <w:jc w:val="both"/>
        <w:rPr>
          <w:b/>
          <w:sz w:val="28"/>
          <w:szCs w:val="28"/>
        </w:rPr>
      </w:pPr>
      <w:r w:rsidRPr="005B0429">
        <w:rPr>
          <w:b/>
          <w:sz w:val="28"/>
          <w:szCs w:val="28"/>
        </w:rPr>
        <w:t xml:space="preserve">Раннее Средневековье </w:t>
      </w:r>
    </w:p>
    <w:p w14:paraId="43702522" w14:textId="77777777" w:rsidR="00A46139" w:rsidRPr="005B0429" w:rsidRDefault="00A46139" w:rsidP="00F35920">
      <w:pPr>
        <w:pStyle w:val="Default"/>
        <w:jc w:val="both"/>
        <w:rPr>
          <w:sz w:val="28"/>
          <w:szCs w:val="28"/>
        </w:rPr>
      </w:pPr>
      <w:r w:rsidRPr="005B0429">
        <w:rPr>
          <w:sz w:val="28"/>
          <w:szCs w:val="28"/>
        </w:rPr>
        <w:t xml:space="preserve">Начало Средневековья. Великое переселение народов. Образование варварских королевств. </w:t>
      </w:r>
    </w:p>
    <w:p w14:paraId="404D6E21" w14:textId="77777777" w:rsidR="00A46139" w:rsidRPr="005B0429" w:rsidRDefault="00A46139" w:rsidP="00F35920">
      <w:pPr>
        <w:pStyle w:val="Default"/>
        <w:jc w:val="both"/>
        <w:rPr>
          <w:sz w:val="28"/>
          <w:szCs w:val="28"/>
        </w:rPr>
      </w:pPr>
      <w:r w:rsidRPr="005B0429">
        <w:rPr>
          <w:sz w:val="28"/>
          <w:szCs w:val="28"/>
        </w:rPr>
        <w:t xml:space="preserve">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 </w:t>
      </w:r>
    </w:p>
    <w:p w14:paraId="7586CD97" w14:textId="77777777" w:rsidR="00A46139" w:rsidRPr="005B0429" w:rsidRDefault="00A46139" w:rsidP="00F35920">
      <w:pPr>
        <w:pStyle w:val="Default"/>
        <w:jc w:val="both"/>
        <w:rPr>
          <w:sz w:val="28"/>
          <w:szCs w:val="28"/>
        </w:rPr>
      </w:pPr>
      <w:r w:rsidRPr="005B0429">
        <w:rPr>
          <w:sz w:val="28"/>
          <w:szCs w:val="28"/>
        </w:rPr>
        <w:t xml:space="preserve">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 </w:t>
      </w:r>
    </w:p>
    <w:p w14:paraId="4F89FF62" w14:textId="77777777" w:rsidR="00A46139" w:rsidRPr="005B0429" w:rsidRDefault="00A46139" w:rsidP="00F35920">
      <w:pPr>
        <w:pStyle w:val="Default"/>
        <w:jc w:val="both"/>
        <w:rPr>
          <w:sz w:val="28"/>
          <w:szCs w:val="28"/>
        </w:rPr>
      </w:pPr>
      <w:r w:rsidRPr="005B0429">
        <w:rPr>
          <w:sz w:val="28"/>
          <w:szCs w:val="28"/>
        </w:rPr>
        <w:t xml:space="preserve">Арабы в VI—ХI вв.: расселение, занятия. Возникновение и распространение ислама. Завоевания арабов. Арабский халифат, его расцвет и распад. Арабская культура. </w:t>
      </w:r>
    </w:p>
    <w:p w14:paraId="7C17313C" w14:textId="77777777" w:rsidR="00A46139" w:rsidRPr="005B0429" w:rsidRDefault="00A46139" w:rsidP="00F35920">
      <w:pPr>
        <w:pStyle w:val="Default"/>
        <w:jc w:val="both"/>
        <w:rPr>
          <w:b/>
          <w:sz w:val="28"/>
          <w:szCs w:val="28"/>
        </w:rPr>
      </w:pPr>
      <w:r w:rsidRPr="005B0429">
        <w:rPr>
          <w:b/>
          <w:sz w:val="28"/>
          <w:szCs w:val="28"/>
        </w:rPr>
        <w:t xml:space="preserve">Зрелое Средневековье </w:t>
      </w:r>
    </w:p>
    <w:p w14:paraId="20C8B473" w14:textId="77777777" w:rsidR="00A46139" w:rsidRPr="005B0429" w:rsidRDefault="00A46139" w:rsidP="00F35920">
      <w:pPr>
        <w:pStyle w:val="Default"/>
        <w:jc w:val="both"/>
        <w:rPr>
          <w:sz w:val="28"/>
          <w:szCs w:val="28"/>
        </w:rPr>
      </w:pPr>
      <w:r w:rsidRPr="005B0429">
        <w:rPr>
          <w:sz w:val="28"/>
          <w:szCs w:val="28"/>
        </w:rPr>
        <w:t xml:space="preserve">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 </w:t>
      </w:r>
    </w:p>
    <w:p w14:paraId="4EBF57C0" w14:textId="77777777" w:rsidR="00A46139" w:rsidRPr="005B0429" w:rsidRDefault="00A46139" w:rsidP="00F35920">
      <w:pPr>
        <w:pStyle w:val="Default"/>
        <w:jc w:val="both"/>
        <w:rPr>
          <w:sz w:val="28"/>
          <w:szCs w:val="28"/>
        </w:rPr>
      </w:pPr>
      <w:r w:rsidRPr="005B0429">
        <w:rPr>
          <w:sz w:val="28"/>
          <w:szCs w:val="28"/>
        </w:rPr>
        <w:t xml:space="preserve">Крестьянство: феодальная зависимость, повинности, условия жизни. Крестьянская община. </w:t>
      </w:r>
    </w:p>
    <w:p w14:paraId="1D962E87" w14:textId="77777777" w:rsidR="00A46139" w:rsidRPr="005B0429" w:rsidRDefault="00A46139" w:rsidP="00F35920">
      <w:pPr>
        <w:pStyle w:val="Default"/>
        <w:jc w:val="both"/>
        <w:rPr>
          <w:sz w:val="28"/>
          <w:szCs w:val="28"/>
        </w:rPr>
      </w:pPr>
      <w:r w:rsidRPr="005B0429">
        <w:rPr>
          <w:sz w:val="28"/>
          <w:szCs w:val="28"/>
        </w:rPr>
        <w:t xml:space="preserve">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 </w:t>
      </w:r>
    </w:p>
    <w:p w14:paraId="2583B95A" w14:textId="77777777" w:rsidR="00A46139" w:rsidRPr="005B0429" w:rsidRDefault="00A46139" w:rsidP="00F35920">
      <w:pPr>
        <w:autoSpaceDE w:val="0"/>
        <w:autoSpaceDN w:val="0"/>
        <w:adjustRightInd w:val="0"/>
        <w:spacing w:after="0" w:line="240" w:lineRule="auto"/>
        <w:jc w:val="both"/>
        <w:rPr>
          <w:rFonts w:ascii="Times New Roman" w:hAnsi="Times New Roman" w:cs="Times New Roman"/>
          <w:sz w:val="28"/>
          <w:szCs w:val="28"/>
        </w:rPr>
      </w:pPr>
      <w:r w:rsidRPr="005B0429">
        <w:rPr>
          <w:rFonts w:ascii="Times New Roman" w:hAnsi="Times New Roman" w:cs="Times New Roman"/>
          <w:sz w:val="28"/>
          <w:szCs w:val="28"/>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14:paraId="496A7009" w14:textId="77777777" w:rsidR="00A46139" w:rsidRPr="005B0429" w:rsidRDefault="00A46139" w:rsidP="00F35920">
      <w:pPr>
        <w:pStyle w:val="Default"/>
        <w:jc w:val="both"/>
        <w:rPr>
          <w:sz w:val="28"/>
          <w:szCs w:val="28"/>
        </w:rPr>
      </w:pPr>
      <w:r w:rsidRPr="005B0429">
        <w:rPr>
          <w:b/>
          <w:bCs/>
          <w:sz w:val="28"/>
          <w:szCs w:val="28"/>
        </w:rPr>
        <w:t>Государства Европы в XII—ХV вв</w:t>
      </w:r>
      <w:r w:rsidRPr="005B0429">
        <w:rPr>
          <w:sz w:val="28"/>
          <w:szCs w:val="28"/>
        </w:rPr>
        <w:t xml:space="preserve">.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 </w:t>
      </w:r>
    </w:p>
    <w:p w14:paraId="1358E7E8" w14:textId="77777777" w:rsidR="00A46139" w:rsidRPr="005B0429" w:rsidRDefault="00A46139" w:rsidP="00F35920">
      <w:pPr>
        <w:pStyle w:val="Default"/>
        <w:jc w:val="both"/>
        <w:rPr>
          <w:sz w:val="28"/>
          <w:szCs w:val="28"/>
        </w:rPr>
      </w:pPr>
      <w:r w:rsidRPr="005B0429">
        <w:rPr>
          <w:sz w:val="28"/>
          <w:szCs w:val="28"/>
        </w:rPr>
        <w:t xml:space="preserve">Византийская империя и славянские государства в XII—XV вв. Экспансия турок-османов и падение Византии. </w:t>
      </w:r>
    </w:p>
    <w:p w14:paraId="54C57291" w14:textId="77777777" w:rsidR="00A46139" w:rsidRPr="005B0429" w:rsidRDefault="00A46139" w:rsidP="00F35920">
      <w:pPr>
        <w:pStyle w:val="Default"/>
        <w:jc w:val="both"/>
        <w:rPr>
          <w:sz w:val="28"/>
          <w:szCs w:val="28"/>
        </w:rPr>
      </w:pPr>
      <w:r w:rsidRPr="005B0429">
        <w:rPr>
          <w:sz w:val="28"/>
          <w:szCs w:val="28"/>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w:t>
      </w:r>
    </w:p>
    <w:p w14:paraId="35C902DD" w14:textId="77777777" w:rsidR="00A46139" w:rsidRPr="005B0429" w:rsidRDefault="00A46139" w:rsidP="00F35920">
      <w:pPr>
        <w:pStyle w:val="Default"/>
        <w:jc w:val="both"/>
        <w:rPr>
          <w:sz w:val="28"/>
          <w:szCs w:val="28"/>
        </w:rPr>
      </w:pPr>
      <w:r w:rsidRPr="005B0429">
        <w:rPr>
          <w:b/>
          <w:sz w:val="28"/>
          <w:szCs w:val="28"/>
        </w:rPr>
        <w:t>Страны Востока в Средние века.</w:t>
      </w:r>
      <w:r w:rsidRPr="005B0429">
        <w:rPr>
          <w:sz w:val="28"/>
          <w:szCs w:val="28"/>
        </w:rPr>
        <w:t xml:space="preserve">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 </w:t>
      </w:r>
    </w:p>
    <w:p w14:paraId="7B7F981F" w14:textId="77777777" w:rsidR="00A46139" w:rsidRPr="005B0429" w:rsidRDefault="00A46139" w:rsidP="00F35920">
      <w:pPr>
        <w:pStyle w:val="Default"/>
        <w:jc w:val="both"/>
        <w:rPr>
          <w:sz w:val="28"/>
          <w:szCs w:val="28"/>
        </w:rPr>
      </w:pPr>
      <w:r w:rsidRPr="005B0429">
        <w:rPr>
          <w:b/>
          <w:sz w:val="28"/>
          <w:szCs w:val="28"/>
        </w:rPr>
        <w:t>Государства доколумбовой Америки.</w:t>
      </w:r>
      <w:r w:rsidRPr="005B0429">
        <w:rPr>
          <w:sz w:val="28"/>
          <w:szCs w:val="28"/>
        </w:rPr>
        <w:t xml:space="preserve"> Общественный строй. Религиозные верования населения. Культура. </w:t>
      </w:r>
    </w:p>
    <w:p w14:paraId="68FBD42C" w14:textId="77777777" w:rsidR="00A46139" w:rsidRPr="005B0429" w:rsidRDefault="00A46139" w:rsidP="00F35920">
      <w:pPr>
        <w:pStyle w:val="Default"/>
        <w:jc w:val="both"/>
        <w:rPr>
          <w:sz w:val="28"/>
          <w:szCs w:val="28"/>
        </w:rPr>
      </w:pPr>
      <w:r w:rsidRPr="005B0429">
        <w:rPr>
          <w:sz w:val="28"/>
          <w:szCs w:val="28"/>
        </w:rPr>
        <w:t xml:space="preserve">Историческое и культурное наследие Средневековья. </w:t>
      </w:r>
    </w:p>
    <w:p w14:paraId="20078004" w14:textId="77777777" w:rsidR="00A46139" w:rsidRPr="001B20F5" w:rsidRDefault="00A46139" w:rsidP="00F35920">
      <w:pPr>
        <w:autoSpaceDE w:val="0"/>
        <w:autoSpaceDN w:val="0"/>
        <w:adjustRightInd w:val="0"/>
        <w:spacing w:after="0" w:line="240" w:lineRule="auto"/>
        <w:jc w:val="both"/>
        <w:rPr>
          <w:rFonts w:ascii="Times New Roman" w:hAnsi="Times New Roman" w:cs="Times New Roman"/>
          <w:b/>
          <w:sz w:val="28"/>
          <w:szCs w:val="28"/>
        </w:rPr>
      </w:pPr>
      <w:r w:rsidRPr="005B0429">
        <w:rPr>
          <w:rFonts w:ascii="Times New Roman" w:hAnsi="Times New Roman" w:cs="Times New Roman"/>
          <w:b/>
          <w:sz w:val="28"/>
          <w:szCs w:val="28"/>
        </w:rPr>
        <w:t>История Нового времени</w:t>
      </w:r>
    </w:p>
    <w:p w14:paraId="5AC6DFBC" w14:textId="77777777" w:rsidR="00A46139" w:rsidRPr="005B0429" w:rsidRDefault="00A46139" w:rsidP="00F35920">
      <w:pPr>
        <w:pStyle w:val="Default"/>
        <w:jc w:val="both"/>
        <w:rPr>
          <w:sz w:val="28"/>
          <w:szCs w:val="28"/>
        </w:rPr>
      </w:pPr>
      <w:r w:rsidRPr="005B0429">
        <w:rPr>
          <w:sz w:val="28"/>
          <w:szCs w:val="28"/>
        </w:rPr>
        <w:t xml:space="preserve">Новое время: понятие и хронологические рамки. </w:t>
      </w:r>
    </w:p>
    <w:p w14:paraId="1A8217AD" w14:textId="77777777" w:rsidR="00A46139" w:rsidRPr="005B0429" w:rsidRDefault="00A46139" w:rsidP="00F35920">
      <w:pPr>
        <w:pStyle w:val="Default"/>
        <w:jc w:val="both"/>
        <w:rPr>
          <w:sz w:val="28"/>
          <w:szCs w:val="28"/>
        </w:rPr>
      </w:pPr>
      <w:r w:rsidRPr="005B0429">
        <w:rPr>
          <w:sz w:val="28"/>
          <w:szCs w:val="28"/>
        </w:rPr>
        <w:t xml:space="preserve">Европа в конце ХV — начале XVII в. </w:t>
      </w:r>
    </w:p>
    <w:p w14:paraId="0BD2FC4D" w14:textId="77777777" w:rsidR="00A46139" w:rsidRPr="005B0429" w:rsidRDefault="00A46139" w:rsidP="00F35920">
      <w:pPr>
        <w:pStyle w:val="Default"/>
        <w:jc w:val="both"/>
        <w:rPr>
          <w:sz w:val="28"/>
          <w:szCs w:val="28"/>
        </w:rPr>
      </w:pPr>
      <w:r w:rsidRPr="005B0429">
        <w:rPr>
          <w:sz w:val="28"/>
          <w:szCs w:val="28"/>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 </w:t>
      </w:r>
    </w:p>
    <w:p w14:paraId="3825CF25" w14:textId="77777777" w:rsidR="00A46139" w:rsidRPr="005B0429" w:rsidRDefault="00A46139" w:rsidP="00F35920">
      <w:pPr>
        <w:pStyle w:val="Default"/>
        <w:jc w:val="both"/>
        <w:rPr>
          <w:sz w:val="28"/>
          <w:szCs w:val="28"/>
        </w:rPr>
      </w:pPr>
      <w:r w:rsidRPr="005B0429">
        <w:rPr>
          <w:sz w:val="28"/>
          <w:szCs w:val="28"/>
        </w:rPr>
        <w:t xml:space="preserve">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 </w:t>
      </w:r>
    </w:p>
    <w:p w14:paraId="1D88889F" w14:textId="77777777" w:rsidR="00A46139" w:rsidRPr="005B0429" w:rsidRDefault="00A46139" w:rsidP="00F35920">
      <w:pPr>
        <w:pStyle w:val="Default"/>
        <w:jc w:val="both"/>
        <w:rPr>
          <w:sz w:val="28"/>
          <w:szCs w:val="28"/>
        </w:rPr>
      </w:pPr>
      <w:r w:rsidRPr="005B0429">
        <w:rPr>
          <w:sz w:val="28"/>
          <w:szCs w:val="28"/>
        </w:rPr>
        <w:t xml:space="preserve">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 </w:t>
      </w:r>
    </w:p>
    <w:p w14:paraId="19EE0EDC" w14:textId="77777777" w:rsidR="00A46139" w:rsidRPr="005B0429" w:rsidRDefault="00A46139" w:rsidP="00F35920">
      <w:pPr>
        <w:pStyle w:val="Default"/>
        <w:jc w:val="both"/>
        <w:rPr>
          <w:sz w:val="28"/>
          <w:szCs w:val="28"/>
        </w:rPr>
      </w:pPr>
      <w:r w:rsidRPr="005B0429">
        <w:rPr>
          <w:sz w:val="28"/>
          <w:szCs w:val="28"/>
        </w:rPr>
        <w:t xml:space="preserve">Нидерландская революция: цели, участники, формы борьбы. Итоги и значение революции. </w:t>
      </w:r>
    </w:p>
    <w:p w14:paraId="5CBCD241" w14:textId="77777777" w:rsidR="00A46139" w:rsidRPr="005B0429" w:rsidRDefault="00A46139" w:rsidP="00F35920">
      <w:pPr>
        <w:pStyle w:val="Default"/>
        <w:jc w:val="both"/>
        <w:rPr>
          <w:sz w:val="28"/>
          <w:szCs w:val="28"/>
        </w:rPr>
      </w:pPr>
      <w:r w:rsidRPr="005B0429">
        <w:rPr>
          <w:sz w:val="28"/>
          <w:szCs w:val="28"/>
        </w:rPr>
        <w:t xml:space="preserve">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 </w:t>
      </w:r>
    </w:p>
    <w:p w14:paraId="52DAFAA1" w14:textId="77777777" w:rsidR="00A46139" w:rsidRPr="005B0429" w:rsidRDefault="00A46139" w:rsidP="00F35920">
      <w:pPr>
        <w:pStyle w:val="Default"/>
        <w:jc w:val="both"/>
        <w:rPr>
          <w:sz w:val="28"/>
          <w:szCs w:val="28"/>
        </w:rPr>
      </w:pPr>
      <w:r w:rsidRPr="005B0429">
        <w:rPr>
          <w:sz w:val="28"/>
          <w:szCs w:val="28"/>
        </w:rPr>
        <w:t xml:space="preserve">Страны Европы и Северной Америки в середине XVII—ХVIII в. </w:t>
      </w:r>
    </w:p>
    <w:p w14:paraId="35CDC55C" w14:textId="77777777" w:rsidR="00A46139" w:rsidRPr="005B0429" w:rsidRDefault="00A46139" w:rsidP="00F35920">
      <w:pPr>
        <w:pStyle w:val="Default"/>
        <w:jc w:val="both"/>
        <w:rPr>
          <w:sz w:val="28"/>
          <w:szCs w:val="28"/>
        </w:rPr>
      </w:pPr>
      <w:r w:rsidRPr="005B0429">
        <w:rPr>
          <w:sz w:val="28"/>
          <w:szCs w:val="28"/>
        </w:rP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 </w:t>
      </w:r>
    </w:p>
    <w:p w14:paraId="32193037" w14:textId="77777777" w:rsidR="00A46139" w:rsidRPr="005B0429" w:rsidRDefault="00A46139" w:rsidP="00F35920">
      <w:pPr>
        <w:pStyle w:val="Default"/>
        <w:jc w:val="both"/>
        <w:rPr>
          <w:sz w:val="28"/>
          <w:szCs w:val="28"/>
        </w:rPr>
      </w:pPr>
      <w:r w:rsidRPr="005B0429">
        <w:rPr>
          <w:sz w:val="28"/>
          <w:szCs w:val="28"/>
        </w:rPr>
        <w:t xml:space="preserve">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 </w:t>
      </w:r>
    </w:p>
    <w:p w14:paraId="0B5B8700" w14:textId="77777777" w:rsidR="00A46139" w:rsidRPr="001B20F5" w:rsidRDefault="00A46139" w:rsidP="00F35920">
      <w:pPr>
        <w:autoSpaceDE w:val="0"/>
        <w:autoSpaceDN w:val="0"/>
        <w:adjustRightInd w:val="0"/>
        <w:spacing w:after="0" w:line="240" w:lineRule="auto"/>
        <w:jc w:val="both"/>
        <w:rPr>
          <w:rFonts w:ascii="Times New Roman" w:hAnsi="Times New Roman" w:cs="Times New Roman"/>
          <w:sz w:val="28"/>
          <w:szCs w:val="28"/>
        </w:rPr>
      </w:pPr>
      <w:r w:rsidRPr="005B0429">
        <w:rPr>
          <w:rFonts w:ascii="Times New Roman" w:hAnsi="Times New Roman" w:cs="Times New Roman"/>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14:paraId="5156B662" w14:textId="77777777" w:rsidR="00A46139" w:rsidRPr="005B0429" w:rsidRDefault="00A46139" w:rsidP="00F35920">
      <w:pPr>
        <w:pStyle w:val="Default"/>
        <w:jc w:val="both"/>
        <w:rPr>
          <w:sz w:val="28"/>
          <w:szCs w:val="28"/>
        </w:rPr>
      </w:pPr>
      <w:r w:rsidRPr="005B0429">
        <w:rPr>
          <w:b/>
          <w:bCs/>
          <w:sz w:val="28"/>
          <w:szCs w:val="28"/>
        </w:rPr>
        <w:t xml:space="preserve">Страны Востока в XVI—XVIII вв. </w:t>
      </w:r>
    </w:p>
    <w:p w14:paraId="069FADF7" w14:textId="77777777" w:rsidR="00A46139" w:rsidRPr="005B0429" w:rsidRDefault="00A46139" w:rsidP="00F35920">
      <w:pPr>
        <w:pStyle w:val="Default"/>
        <w:jc w:val="both"/>
        <w:rPr>
          <w:sz w:val="28"/>
          <w:szCs w:val="28"/>
        </w:rPr>
      </w:pPr>
      <w:r w:rsidRPr="005B0429">
        <w:rPr>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 </w:t>
      </w:r>
    </w:p>
    <w:p w14:paraId="36E18079" w14:textId="77777777" w:rsidR="00A46139" w:rsidRPr="005B0429" w:rsidRDefault="00A46139" w:rsidP="00F35920">
      <w:pPr>
        <w:pStyle w:val="Default"/>
        <w:jc w:val="both"/>
        <w:rPr>
          <w:b/>
          <w:sz w:val="28"/>
          <w:szCs w:val="28"/>
        </w:rPr>
      </w:pPr>
      <w:r w:rsidRPr="005B0429">
        <w:rPr>
          <w:b/>
          <w:sz w:val="28"/>
          <w:szCs w:val="28"/>
        </w:rPr>
        <w:t xml:space="preserve">Страны Европы и Северной Америки в первой половине ХIХ в. </w:t>
      </w:r>
    </w:p>
    <w:p w14:paraId="040A6E17" w14:textId="77777777" w:rsidR="00A46139" w:rsidRPr="005B0429" w:rsidRDefault="00A46139" w:rsidP="00F35920">
      <w:pPr>
        <w:pStyle w:val="Default"/>
        <w:jc w:val="both"/>
        <w:rPr>
          <w:sz w:val="28"/>
          <w:szCs w:val="28"/>
        </w:rPr>
      </w:pPr>
      <w:r w:rsidRPr="005B0429">
        <w:rPr>
          <w:sz w:val="28"/>
          <w:szCs w:val="28"/>
        </w:rPr>
        <w:t xml:space="preserve">Империя Наполеона во Франции: внутренняя и внешняя политика. Наполеоновские войны. Падение империи. Венский конгресс; Ш. М. Талейран. Священный союз. </w:t>
      </w:r>
    </w:p>
    <w:p w14:paraId="1F2E0A73" w14:textId="77777777" w:rsidR="00A46139" w:rsidRPr="005B0429" w:rsidRDefault="00A46139" w:rsidP="00F35920">
      <w:pPr>
        <w:pStyle w:val="Default"/>
        <w:jc w:val="both"/>
        <w:rPr>
          <w:sz w:val="28"/>
          <w:szCs w:val="28"/>
        </w:rPr>
      </w:pPr>
      <w:r w:rsidRPr="005B0429">
        <w:rPr>
          <w:sz w:val="28"/>
          <w:szCs w:val="28"/>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 </w:t>
      </w:r>
    </w:p>
    <w:p w14:paraId="4453AA0E" w14:textId="77777777" w:rsidR="00A46139" w:rsidRPr="005B0429" w:rsidRDefault="00A46139" w:rsidP="00F35920">
      <w:pPr>
        <w:pStyle w:val="Default"/>
        <w:jc w:val="both"/>
        <w:rPr>
          <w:b/>
          <w:sz w:val="28"/>
          <w:szCs w:val="28"/>
        </w:rPr>
      </w:pPr>
      <w:r w:rsidRPr="005B0429">
        <w:rPr>
          <w:b/>
          <w:sz w:val="28"/>
          <w:szCs w:val="28"/>
        </w:rPr>
        <w:t xml:space="preserve">Страны Европы и Северной Америки во второй половине ХIХ в. </w:t>
      </w:r>
    </w:p>
    <w:p w14:paraId="58AFB17A" w14:textId="77777777" w:rsidR="00A46139" w:rsidRPr="00316A20" w:rsidRDefault="00A46139" w:rsidP="00F35920">
      <w:pPr>
        <w:autoSpaceDE w:val="0"/>
        <w:autoSpaceDN w:val="0"/>
        <w:adjustRightInd w:val="0"/>
        <w:spacing w:after="0" w:line="240" w:lineRule="auto"/>
        <w:jc w:val="both"/>
        <w:rPr>
          <w:rFonts w:ascii="Times New Roman" w:hAnsi="Times New Roman" w:cs="Times New Roman"/>
          <w:sz w:val="28"/>
          <w:szCs w:val="28"/>
        </w:rPr>
      </w:pPr>
      <w:r w:rsidRPr="005B0429">
        <w:rPr>
          <w:rFonts w:ascii="Times New Roman" w:hAnsi="Times New Roman" w:cs="Times New Roman"/>
          <w:sz w:val="28"/>
          <w:szCs w:val="28"/>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14:paraId="67387FB7" w14:textId="77777777" w:rsidR="00A46139" w:rsidRPr="005B0429" w:rsidRDefault="00A46139" w:rsidP="00F35920">
      <w:pPr>
        <w:pStyle w:val="Default"/>
        <w:jc w:val="both"/>
        <w:rPr>
          <w:sz w:val="28"/>
          <w:szCs w:val="28"/>
        </w:rPr>
      </w:pPr>
      <w:r w:rsidRPr="005B0429">
        <w:rPr>
          <w:sz w:val="28"/>
          <w:szCs w:val="28"/>
        </w:rPr>
        <w:t xml:space="preserve">Соединенные Штаты Америки во второй половине ХIХ в.: экономика, социальные отношения, политическая жизнь. Север и Юг. Гражданская война (1861—1865). А. Линкольн. </w:t>
      </w:r>
    </w:p>
    <w:p w14:paraId="7D888CFB" w14:textId="77777777" w:rsidR="00A46139" w:rsidRPr="005B0429" w:rsidRDefault="00A46139" w:rsidP="00F35920">
      <w:pPr>
        <w:pStyle w:val="Default"/>
        <w:jc w:val="both"/>
        <w:rPr>
          <w:sz w:val="28"/>
          <w:szCs w:val="28"/>
        </w:rPr>
      </w:pPr>
      <w:r w:rsidRPr="005B0429">
        <w:rPr>
          <w:sz w:val="28"/>
          <w:szCs w:val="28"/>
        </w:rPr>
        <w:t xml:space="preserve">Экономическое и социально-политическое развитие стран Европы и США в конце ХIХ в. </w:t>
      </w:r>
    </w:p>
    <w:p w14:paraId="7A9582E6" w14:textId="77777777" w:rsidR="00A46139" w:rsidRPr="005B0429" w:rsidRDefault="00A46139" w:rsidP="00F35920">
      <w:pPr>
        <w:pStyle w:val="Default"/>
        <w:jc w:val="both"/>
        <w:rPr>
          <w:sz w:val="28"/>
          <w:szCs w:val="28"/>
        </w:rPr>
      </w:pPr>
      <w:r w:rsidRPr="005B0429">
        <w:rPr>
          <w:sz w:val="28"/>
          <w:szCs w:val="28"/>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w:t>
      </w:r>
      <w:r w:rsidR="005B0429" w:rsidRPr="005B0429">
        <w:rPr>
          <w:sz w:val="28"/>
          <w:szCs w:val="28"/>
        </w:rPr>
        <w:t>абочее движение и профсоюзы. Об</w:t>
      </w:r>
      <w:r w:rsidRPr="005B0429">
        <w:rPr>
          <w:sz w:val="28"/>
          <w:szCs w:val="28"/>
        </w:rPr>
        <w:t>разование социалистических партий; идеологи и руков</w:t>
      </w:r>
      <w:r w:rsidR="005B0429" w:rsidRPr="005B0429">
        <w:rPr>
          <w:sz w:val="28"/>
          <w:szCs w:val="28"/>
        </w:rPr>
        <w:t>одители социалистического движе</w:t>
      </w:r>
      <w:r w:rsidRPr="005B0429">
        <w:rPr>
          <w:sz w:val="28"/>
          <w:szCs w:val="28"/>
        </w:rPr>
        <w:t xml:space="preserve">ния. </w:t>
      </w:r>
    </w:p>
    <w:p w14:paraId="54CBAC5C" w14:textId="77777777" w:rsidR="00A46139" w:rsidRPr="005B0429" w:rsidRDefault="00A46139" w:rsidP="00F35920">
      <w:pPr>
        <w:pStyle w:val="Default"/>
        <w:jc w:val="both"/>
        <w:rPr>
          <w:sz w:val="28"/>
          <w:szCs w:val="28"/>
        </w:rPr>
      </w:pPr>
      <w:r w:rsidRPr="005B0429">
        <w:rPr>
          <w:b/>
          <w:bCs/>
          <w:sz w:val="28"/>
          <w:szCs w:val="28"/>
        </w:rPr>
        <w:t xml:space="preserve">Страны Азии в ХIХ в. </w:t>
      </w:r>
    </w:p>
    <w:p w14:paraId="24A03A89" w14:textId="77777777" w:rsidR="00A46139" w:rsidRPr="005B0429" w:rsidRDefault="00A46139" w:rsidP="00F35920">
      <w:pPr>
        <w:pStyle w:val="Default"/>
        <w:jc w:val="both"/>
        <w:rPr>
          <w:sz w:val="28"/>
          <w:szCs w:val="28"/>
        </w:rPr>
      </w:pPr>
      <w:r w:rsidRPr="005B0429">
        <w:rPr>
          <w:sz w:val="28"/>
          <w:szCs w:val="28"/>
        </w:rPr>
        <w:t>Османская империя: традиционные устои и попытки проведения реформ. Индия: распад державы Великих Моголов, установление британского к</w:t>
      </w:r>
      <w:r w:rsidR="005B0429" w:rsidRPr="005B0429">
        <w:rPr>
          <w:sz w:val="28"/>
          <w:szCs w:val="28"/>
        </w:rPr>
        <w:t>олониального господства, освобо</w:t>
      </w:r>
      <w:r w:rsidRPr="005B0429">
        <w:rPr>
          <w:sz w:val="28"/>
          <w:szCs w:val="28"/>
        </w:rPr>
        <w:t>дительные восстания. Китай: империя Цин, «закрытие</w:t>
      </w:r>
      <w:r w:rsidR="005B0429" w:rsidRPr="005B0429">
        <w:rPr>
          <w:sz w:val="28"/>
          <w:szCs w:val="28"/>
        </w:rPr>
        <w:t>» страны, «опиумные войны», дви</w:t>
      </w:r>
      <w:r w:rsidRPr="005B0429">
        <w:rPr>
          <w:sz w:val="28"/>
          <w:szCs w:val="28"/>
        </w:rPr>
        <w:t>жение тайпинов. Япония: внутренняя и внешняя политика сегуната Т</w:t>
      </w:r>
      <w:r w:rsidR="005B0429" w:rsidRPr="005B0429">
        <w:rPr>
          <w:sz w:val="28"/>
          <w:szCs w:val="28"/>
        </w:rPr>
        <w:t>окугава, преобразова</w:t>
      </w:r>
      <w:r w:rsidRPr="005B0429">
        <w:rPr>
          <w:sz w:val="28"/>
          <w:szCs w:val="28"/>
        </w:rPr>
        <w:t xml:space="preserve">ния эпохи Мэйдзи. </w:t>
      </w:r>
    </w:p>
    <w:p w14:paraId="31F26FF0" w14:textId="77777777" w:rsidR="00A46139" w:rsidRPr="005B0429" w:rsidRDefault="00A46139" w:rsidP="00F35920">
      <w:pPr>
        <w:pStyle w:val="Default"/>
        <w:jc w:val="both"/>
        <w:rPr>
          <w:sz w:val="28"/>
          <w:szCs w:val="28"/>
        </w:rPr>
      </w:pPr>
      <w:r w:rsidRPr="005B0429">
        <w:rPr>
          <w:sz w:val="28"/>
          <w:szCs w:val="28"/>
        </w:rPr>
        <w:t xml:space="preserve">Война за независимость в Латинской Америке </w:t>
      </w:r>
    </w:p>
    <w:p w14:paraId="3CBD1FAE" w14:textId="77777777" w:rsidR="00A46139" w:rsidRPr="005B0429" w:rsidRDefault="00A46139" w:rsidP="00F35920">
      <w:pPr>
        <w:pStyle w:val="Default"/>
        <w:jc w:val="both"/>
        <w:rPr>
          <w:sz w:val="28"/>
          <w:szCs w:val="28"/>
        </w:rPr>
      </w:pPr>
      <w:r w:rsidRPr="005B0429">
        <w:rPr>
          <w:sz w:val="28"/>
          <w:szCs w:val="28"/>
        </w:rPr>
        <w:t xml:space="preserve">Колониальное общество. Освободительная борьба: задачи, участники, формы выступлений. П. Д. Туссен-Лувертюр, С. Боливар. Провозглашение независимых государств. </w:t>
      </w:r>
    </w:p>
    <w:p w14:paraId="3E7539B7" w14:textId="77777777" w:rsidR="00A46139" w:rsidRPr="005B0429" w:rsidRDefault="00A46139" w:rsidP="00F35920">
      <w:pPr>
        <w:pStyle w:val="Default"/>
        <w:jc w:val="both"/>
        <w:rPr>
          <w:sz w:val="28"/>
          <w:szCs w:val="28"/>
        </w:rPr>
      </w:pPr>
      <w:r w:rsidRPr="005B0429">
        <w:rPr>
          <w:sz w:val="28"/>
          <w:szCs w:val="28"/>
        </w:rPr>
        <w:t xml:space="preserve">Народы Африки в Новое время </w:t>
      </w:r>
    </w:p>
    <w:p w14:paraId="323403B6" w14:textId="77777777" w:rsidR="00A46139" w:rsidRPr="00316A20" w:rsidRDefault="00A46139" w:rsidP="00F35920">
      <w:pPr>
        <w:autoSpaceDE w:val="0"/>
        <w:autoSpaceDN w:val="0"/>
        <w:adjustRightInd w:val="0"/>
        <w:spacing w:after="0" w:line="240" w:lineRule="auto"/>
        <w:jc w:val="both"/>
        <w:rPr>
          <w:rFonts w:ascii="Times New Roman" w:hAnsi="Times New Roman" w:cs="Times New Roman"/>
          <w:sz w:val="28"/>
          <w:szCs w:val="28"/>
        </w:rPr>
      </w:pPr>
      <w:r w:rsidRPr="005B0429">
        <w:rPr>
          <w:rFonts w:ascii="Times New Roman" w:hAnsi="Times New Roman" w:cs="Times New Roman"/>
          <w:sz w:val="28"/>
          <w:szCs w:val="28"/>
        </w:rPr>
        <w:t>Колониальные империи. Колониальные порядки и т</w:t>
      </w:r>
      <w:r w:rsidR="005B0429" w:rsidRPr="005B0429">
        <w:rPr>
          <w:rFonts w:ascii="Times New Roman" w:hAnsi="Times New Roman" w:cs="Times New Roman"/>
          <w:sz w:val="28"/>
          <w:szCs w:val="28"/>
        </w:rPr>
        <w:t>радиционные общественные отноше</w:t>
      </w:r>
      <w:r w:rsidRPr="005B0429">
        <w:rPr>
          <w:rFonts w:ascii="Times New Roman" w:hAnsi="Times New Roman" w:cs="Times New Roman"/>
          <w:sz w:val="28"/>
          <w:szCs w:val="28"/>
        </w:rPr>
        <w:t>ния. Выступления против колонизаторов.</w:t>
      </w:r>
    </w:p>
    <w:p w14:paraId="107F3BFB" w14:textId="77777777" w:rsidR="005B0429" w:rsidRPr="005B0429" w:rsidRDefault="005B0429" w:rsidP="00F35920">
      <w:pPr>
        <w:pStyle w:val="Default"/>
        <w:jc w:val="both"/>
        <w:rPr>
          <w:sz w:val="28"/>
          <w:szCs w:val="28"/>
        </w:rPr>
      </w:pPr>
      <w:r w:rsidRPr="005B0429">
        <w:rPr>
          <w:b/>
          <w:bCs/>
          <w:sz w:val="28"/>
          <w:szCs w:val="28"/>
        </w:rPr>
        <w:t xml:space="preserve">Развитие культуры в XIX в. </w:t>
      </w:r>
    </w:p>
    <w:p w14:paraId="7C2CBE02" w14:textId="77777777" w:rsidR="005B0429" w:rsidRPr="005B0429" w:rsidRDefault="005B0429" w:rsidP="00F35920">
      <w:pPr>
        <w:pStyle w:val="Default"/>
        <w:jc w:val="both"/>
        <w:rPr>
          <w:sz w:val="28"/>
          <w:szCs w:val="28"/>
        </w:rPr>
      </w:pPr>
      <w:r w:rsidRPr="005B0429">
        <w:rPr>
          <w:sz w:val="28"/>
          <w:szCs w:val="28"/>
        </w:rPr>
        <w:t xml:space="preserve">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 </w:t>
      </w:r>
    </w:p>
    <w:p w14:paraId="5B824AE9" w14:textId="77777777" w:rsidR="005B0429" w:rsidRPr="005B0429" w:rsidRDefault="005B0429" w:rsidP="00F35920">
      <w:pPr>
        <w:pStyle w:val="Default"/>
        <w:jc w:val="both"/>
        <w:rPr>
          <w:sz w:val="28"/>
          <w:szCs w:val="28"/>
        </w:rPr>
      </w:pPr>
      <w:r w:rsidRPr="005B0429">
        <w:rPr>
          <w:sz w:val="28"/>
          <w:szCs w:val="28"/>
        </w:rPr>
        <w:t xml:space="preserve">Международные отношения в XIX в. </w:t>
      </w:r>
    </w:p>
    <w:p w14:paraId="3080B3F9" w14:textId="77777777" w:rsidR="005B0429" w:rsidRPr="005B0429" w:rsidRDefault="005B0429" w:rsidP="00F35920">
      <w:pPr>
        <w:pStyle w:val="Default"/>
        <w:jc w:val="both"/>
        <w:rPr>
          <w:sz w:val="28"/>
          <w:szCs w:val="28"/>
        </w:rPr>
      </w:pPr>
      <w:r w:rsidRPr="005B0429">
        <w:rPr>
          <w:sz w:val="28"/>
          <w:szCs w:val="28"/>
        </w:rPr>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p>
    <w:p w14:paraId="54851D70" w14:textId="77777777" w:rsidR="005B0429" w:rsidRPr="005B0429" w:rsidRDefault="005B0429" w:rsidP="00F35920">
      <w:pPr>
        <w:pStyle w:val="Default"/>
        <w:jc w:val="both"/>
        <w:rPr>
          <w:sz w:val="28"/>
          <w:szCs w:val="28"/>
        </w:rPr>
      </w:pPr>
      <w:r w:rsidRPr="005B0429">
        <w:rPr>
          <w:sz w:val="28"/>
          <w:szCs w:val="28"/>
        </w:rPr>
        <w:t xml:space="preserve">Историческое и культурное наследие Нового времени. </w:t>
      </w:r>
    </w:p>
    <w:p w14:paraId="11C7448E" w14:textId="77777777" w:rsidR="005B0429" w:rsidRPr="005B0429" w:rsidRDefault="005B0429" w:rsidP="00F35920">
      <w:pPr>
        <w:pStyle w:val="Default"/>
        <w:jc w:val="both"/>
        <w:rPr>
          <w:b/>
          <w:sz w:val="28"/>
          <w:szCs w:val="28"/>
        </w:rPr>
      </w:pPr>
      <w:r w:rsidRPr="005B0429">
        <w:rPr>
          <w:b/>
          <w:sz w:val="28"/>
          <w:szCs w:val="28"/>
        </w:rPr>
        <w:t xml:space="preserve">Новейшая история. </w:t>
      </w:r>
    </w:p>
    <w:p w14:paraId="249DC086" w14:textId="77777777" w:rsidR="005B0429" w:rsidRPr="005B0429" w:rsidRDefault="005B0429" w:rsidP="00F35920">
      <w:pPr>
        <w:pStyle w:val="Default"/>
        <w:jc w:val="both"/>
        <w:rPr>
          <w:sz w:val="28"/>
          <w:szCs w:val="28"/>
        </w:rPr>
      </w:pPr>
      <w:r w:rsidRPr="005B0429">
        <w:rPr>
          <w:sz w:val="28"/>
          <w:szCs w:val="28"/>
        </w:rPr>
        <w:t xml:space="preserve">Мир к началу XX в. Новейшая история: понятие, периодизация. </w:t>
      </w:r>
    </w:p>
    <w:p w14:paraId="52EF8C5A" w14:textId="77777777" w:rsidR="005B0429" w:rsidRPr="005B0429" w:rsidRDefault="005B0429" w:rsidP="00F35920">
      <w:pPr>
        <w:pStyle w:val="Default"/>
        <w:jc w:val="both"/>
        <w:rPr>
          <w:sz w:val="28"/>
          <w:szCs w:val="28"/>
        </w:rPr>
      </w:pPr>
      <w:r w:rsidRPr="005B0429">
        <w:rPr>
          <w:sz w:val="28"/>
          <w:szCs w:val="28"/>
        </w:rPr>
        <w:t xml:space="preserve">Мир в 1900—1914 гг. </w:t>
      </w:r>
    </w:p>
    <w:p w14:paraId="4AE830F6" w14:textId="77777777" w:rsidR="005B0429" w:rsidRPr="005B0429" w:rsidRDefault="005B0429" w:rsidP="00F35920">
      <w:pPr>
        <w:pStyle w:val="Default"/>
        <w:jc w:val="both"/>
        <w:rPr>
          <w:sz w:val="28"/>
          <w:szCs w:val="28"/>
        </w:rPr>
      </w:pPr>
      <w:r w:rsidRPr="005B0429">
        <w:rPr>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 </w:t>
      </w:r>
    </w:p>
    <w:p w14:paraId="48AB2628" w14:textId="77777777" w:rsidR="005B0429" w:rsidRPr="005B0429" w:rsidRDefault="005B0429" w:rsidP="00F35920">
      <w:pPr>
        <w:pStyle w:val="Default"/>
        <w:jc w:val="both"/>
        <w:rPr>
          <w:sz w:val="28"/>
          <w:szCs w:val="28"/>
        </w:rPr>
      </w:pPr>
      <w:r w:rsidRPr="005B0429">
        <w:rPr>
          <w:sz w:val="28"/>
          <w:szCs w:val="28"/>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 </w:t>
      </w:r>
    </w:p>
    <w:p w14:paraId="68E3AFBC" w14:textId="77777777" w:rsidR="005B0429" w:rsidRPr="001B20F5" w:rsidRDefault="005B0429" w:rsidP="00F35920">
      <w:pPr>
        <w:autoSpaceDE w:val="0"/>
        <w:autoSpaceDN w:val="0"/>
        <w:adjustRightInd w:val="0"/>
        <w:spacing w:after="0" w:line="240" w:lineRule="auto"/>
        <w:jc w:val="both"/>
        <w:rPr>
          <w:rFonts w:ascii="Times New Roman" w:hAnsi="Times New Roman" w:cs="Times New Roman"/>
          <w:b/>
          <w:sz w:val="28"/>
          <w:szCs w:val="28"/>
        </w:rPr>
      </w:pPr>
      <w:r w:rsidRPr="005B0429">
        <w:rPr>
          <w:rFonts w:ascii="Times New Roman" w:hAnsi="Times New Roman" w:cs="Times New Roman"/>
          <w:b/>
          <w:sz w:val="28"/>
          <w:szCs w:val="28"/>
        </w:rPr>
        <w:t>Синхронизация курсов всеобщей истории и истории России</w:t>
      </w:r>
    </w:p>
    <w:tbl>
      <w:tblPr>
        <w:tblStyle w:val="a7"/>
        <w:tblW w:w="10491" w:type="dxa"/>
        <w:tblInd w:w="-885" w:type="dxa"/>
        <w:tblLook w:val="04A0" w:firstRow="1" w:lastRow="0" w:firstColumn="1" w:lastColumn="0" w:noHBand="0" w:noVBand="1"/>
      </w:tblPr>
      <w:tblGrid>
        <w:gridCol w:w="865"/>
        <w:gridCol w:w="3956"/>
        <w:gridCol w:w="5670"/>
      </w:tblGrid>
      <w:tr w:rsidR="001B20F5" w14:paraId="7A089B61" w14:textId="77777777" w:rsidTr="007C781B">
        <w:tc>
          <w:tcPr>
            <w:tcW w:w="865" w:type="dxa"/>
          </w:tcPr>
          <w:p w14:paraId="01D9AC06" w14:textId="77777777" w:rsidR="001B20F5" w:rsidRDefault="001B20F5" w:rsidP="00F35920">
            <w:pPr>
              <w:autoSpaceDE w:val="0"/>
              <w:autoSpaceDN w:val="0"/>
              <w:adjustRightInd w:val="0"/>
              <w:ind w:left="-851" w:firstLine="851"/>
              <w:jc w:val="both"/>
              <w:rPr>
                <w:rFonts w:ascii="Times New Roman" w:hAnsi="Times New Roman" w:cs="Times New Roman"/>
                <w:b/>
                <w:sz w:val="28"/>
                <w:szCs w:val="28"/>
              </w:rPr>
            </w:pPr>
          </w:p>
        </w:tc>
        <w:tc>
          <w:tcPr>
            <w:tcW w:w="3956" w:type="dxa"/>
          </w:tcPr>
          <w:p w14:paraId="16A904CD" w14:textId="77777777" w:rsidR="001B20F5" w:rsidRPr="001B20F5" w:rsidRDefault="001B20F5" w:rsidP="00F35920">
            <w:pPr>
              <w:pStyle w:val="Default"/>
              <w:jc w:val="both"/>
              <w:rPr>
                <w:sz w:val="28"/>
                <w:szCs w:val="28"/>
                <w:lang w:val="en-US"/>
              </w:rPr>
            </w:pPr>
            <w:r w:rsidRPr="001B20F5">
              <w:rPr>
                <w:sz w:val="28"/>
                <w:szCs w:val="28"/>
              </w:rPr>
              <w:t xml:space="preserve">Всеобщая история </w:t>
            </w:r>
          </w:p>
        </w:tc>
        <w:tc>
          <w:tcPr>
            <w:tcW w:w="5670" w:type="dxa"/>
          </w:tcPr>
          <w:p w14:paraId="6D29DCCD" w14:textId="77777777" w:rsidR="001B20F5" w:rsidRPr="001B20F5" w:rsidRDefault="001B20F5" w:rsidP="00F35920">
            <w:pPr>
              <w:pStyle w:val="Default"/>
              <w:jc w:val="both"/>
              <w:rPr>
                <w:sz w:val="28"/>
                <w:szCs w:val="28"/>
                <w:lang w:val="en-US"/>
              </w:rPr>
            </w:pPr>
            <w:r w:rsidRPr="001B20F5">
              <w:rPr>
                <w:sz w:val="28"/>
                <w:szCs w:val="28"/>
              </w:rPr>
              <w:t xml:space="preserve">История России </w:t>
            </w:r>
          </w:p>
        </w:tc>
      </w:tr>
      <w:tr w:rsidR="001B20F5" w:rsidRPr="007C781B" w14:paraId="08B47538" w14:textId="77777777" w:rsidTr="007C781B">
        <w:tc>
          <w:tcPr>
            <w:tcW w:w="865" w:type="dxa"/>
          </w:tcPr>
          <w:p w14:paraId="373DE2A2" w14:textId="77777777" w:rsidR="001B20F5" w:rsidRPr="007C781B" w:rsidRDefault="001B20F5" w:rsidP="00F35920">
            <w:pPr>
              <w:autoSpaceDE w:val="0"/>
              <w:autoSpaceDN w:val="0"/>
              <w:adjustRightInd w:val="0"/>
              <w:jc w:val="both"/>
              <w:rPr>
                <w:rFonts w:ascii="Times New Roman" w:hAnsi="Times New Roman" w:cs="Times New Roman"/>
                <w:sz w:val="24"/>
                <w:szCs w:val="24"/>
              </w:rPr>
            </w:pPr>
            <w:r w:rsidRPr="007C781B">
              <w:rPr>
                <w:rFonts w:ascii="Times New Roman" w:hAnsi="Times New Roman" w:cs="Times New Roman"/>
                <w:sz w:val="24"/>
                <w:szCs w:val="24"/>
                <w:lang w:val="en-US"/>
              </w:rPr>
              <w:t>5 класс</w:t>
            </w:r>
          </w:p>
        </w:tc>
        <w:tc>
          <w:tcPr>
            <w:tcW w:w="3956" w:type="dxa"/>
          </w:tcPr>
          <w:p w14:paraId="5C2C2735" w14:textId="77777777" w:rsidR="001B20F5" w:rsidRPr="007C781B" w:rsidRDefault="001B20F5" w:rsidP="00F35920">
            <w:pPr>
              <w:pStyle w:val="Default"/>
              <w:jc w:val="both"/>
            </w:pPr>
            <w:r w:rsidRPr="007C781B">
              <w:t xml:space="preserve">ИСТОРИЯ ДРЕВНЕГО МИРА </w:t>
            </w:r>
          </w:p>
          <w:p w14:paraId="24E90B99" w14:textId="77777777" w:rsidR="001B20F5" w:rsidRPr="007C781B" w:rsidRDefault="001B20F5" w:rsidP="00F35920">
            <w:pPr>
              <w:pStyle w:val="Default"/>
              <w:jc w:val="both"/>
            </w:pPr>
            <w:r w:rsidRPr="007C781B">
              <w:t xml:space="preserve">Первобытность. </w:t>
            </w:r>
          </w:p>
          <w:p w14:paraId="1B6EC347" w14:textId="77777777" w:rsidR="001B20F5" w:rsidRPr="007C781B" w:rsidRDefault="001B20F5" w:rsidP="00F35920">
            <w:pPr>
              <w:pStyle w:val="Default"/>
              <w:jc w:val="both"/>
            </w:pPr>
            <w:r w:rsidRPr="007C781B">
              <w:t xml:space="preserve">Древний Восток </w:t>
            </w:r>
          </w:p>
          <w:p w14:paraId="03463458" w14:textId="77777777" w:rsidR="001B20F5" w:rsidRPr="007C781B" w:rsidRDefault="001B20F5" w:rsidP="00F35920">
            <w:pPr>
              <w:autoSpaceDE w:val="0"/>
              <w:autoSpaceDN w:val="0"/>
              <w:adjustRightInd w:val="0"/>
              <w:jc w:val="both"/>
              <w:rPr>
                <w:rFonts w:ascii="Times New Roman" w:hAnsi="Times New Roman" w:cs="Times New Roman"/>
                <w:b/>
                <w:sz w:val="24"/>
                <w:szCs w:val="24"/>
              </w:rPr>
            </w:pPr>
            <w:r w:rsidRPr="007C781B">
              <w:rPr>
                <w:rFonts w:ascii="Times New Roman" w:hAnsi="Times New Roman" w:cs="Times New Roman"/>
                <w:sz w:val="24"/>
                <w:szCs w:val="24"/>
              </w:rPr>
              <w:t xml:space="preserve">Античный мир. Древняя Греция. </w:t>
            </w:r>
          </w:p>
          <w:p w14:paraId="3752B444" w14:textId="77777777" w:rsidR="001B20F5" w:rsidRPr="000A2D30" w:rsidRDefault="001B20F5" w:rsidP="00F35920">
            <w:pPr>
              <w:pStyle w:val="Default"/>
              <w:jc w:val="both"/>
            </w:pPr>
            <w:r w:rsidRPr="007C781B">
              <w:t xml:space="preserve">Древний Рим. </w:t>
            </w:r>
          </w:p>
        </w:tc>
        <w:tc>
          <w:tcPr>
            <w:tcW w:w="5670" w:type="dxa"/>
          </w:tcPr>
          <w:p w14:paraId="7ADA5331" w14:textId="77777777" w:rsidR="001B20F5" w:rsidRPr="007C781B" w:rsidRDefault="001B20F5" w:rsidP="00F35920">
            <w:pPr>
              <w:pStyle w:val="Default"/>
              <w:jc w:val="both"/>
            </w:pPr>
            <w:r w:rsidRPr="007C781B">
              <w:t xml:space="preserve">Народы и государства на территории нашей страны в древности </w:t>
            </w:r>
          </w:p>
          <w:p w14:paraId="24B68260" w14:textId="77777777" w:rsidR="001B20F5" w:rsidRPr="007C781B" w:rsidRDefault="001B20F5" w:rsidP="00F35920">
            <w:pPr>
              <w:autoSpaceDE w:val="0"/>
              <w:autoSpaceDN w:val="0"/>
              <w:adjustRightInd w:val="0"/>
              <w:jc w:val="both"/>
              <w:rPr>
                <w:rFonts w:ascii="Times New Roman" w:hAnsi="Times New Roman" w:cs="Times New Roman"/>
                <w:b/>
                <w:sz w:val="24"/>
                <w:szCs w:val="24"/>
              </w:rPr>
            </w:pPr>
          </w:p>
        </w:tc>
      </w:tr>
      <w:tr w:rsidR="001B20F5" w:rsidRPr="007C781B" w14:paraId="047FE3AB" w14:textId="77777777" w:rsidTr="007C781B">
        <w:tc>
          <w:tcPr>
            <w:tcW w:w="865" w:type="dxa"/>
          </w:tcPr>
          <w:p w14:paraId="0E019EBE" w14:textId="77777777" w:rsidR="001B20F5" w:rsidRPr="007C781B" w:rsidRDefault="001B20F5" w:rsidP="00F35920">
            <w:pPr>
              <w:autoSpaceDE w:val="0"/>
              <w:autoSpaceDN w:val="0"/>
              <w:adjustRightInd w:val="0"/>
              <w:jc w:val="both"/>
              <w:rPr>
                <w:rFonts w:ascii="Times New Roman" w:hAnsi="Times New Roman" w:cs="Times New Roman"/>
                <w:sz w:val="24"/>
                <w:szCs w:val="24"/>
              </w:rPr>
            </w:pPr>
            <w:r w:rsidRPr="007C781B">
              <w:rPr>
                <w:rFonts w:ascii="Times New Roman" w:hAnsi="Times New Roman" w:cs="Times New Roman"/>
                <w:sz w:val="24"/>
                <w:szCs w:val="24"/>
              </w:rPr>
              <w:t>6 класс</w:t>
            </w:r>
          </w:p>
        </w:tc>
        <w:tc>
          <w:tcPr>
            <w:tcW w:w="3956" w:type="dxa"/>
          </w:tcPr>
          <w:p w14:paraId="6F3397BE" w14:textId="77777777" w:rsidR="001B20F5" w:rsidRPr="007C781B" w:rsidRDefault="001B20F5" w:rsidP="00F35920">
            <w:pPr>
              <w:pStyle w:val="Default"/>
              <w:jc w:val="both"/>
            </w:pPr>
            <w:r w:rsidRPr="007C781B">
              <w:t xml:space="preserve">ИСТОРИЯ СРЕДНИХ ВЕКОВ. VI-XV вв. </w:t>
            </w:r>
          </w:p>
          <w:p w14:paraId="2951411F" w14:textId="77777777" w:rsidR="001B20F5" w:rsidRPr="007C781B" w:rsidRDefault="001B20F5" w:rsidP="00F35920">
            <w:pPr>
              <w:pStyle w:val="Default"/>
              <w:jc w:val="both"/>
            </w:pPr>
            <w:r w:rsidRPr="007C781B">
              <w:t xml:space="preserve">Раннее Средневековье </w:t>
            </w:r>
          </w:p>
          <w:p w14:paraId="2D3C07B9" w14:textId="77777777" w:rsidR="001B20F5" w:rsidRPr="007C781B" w:rsidRDefault="001B20F5" w:rsidP="00F35920">
            <w:pPr>
              <w:pStyle w:val="Default"/>
              <w:jc w:val="both"/>
            </w:pPr>
            <w:r w:rsidRPr="007C781B">
              <w:t xml:space="preserve">Зрелое Средневековье </w:t>
            </w:r>
          </w:p>
          <w:p w14:paraId="7301064A" w14:textId="77777777" w:rsidR="001B20F5" w:rsidRPr="007C781B" w:rsidRDefault="001B20F5" w:rsidP="00F35920">
            <w:pPr>
              <w:pStyle w:val="Default"/>
              <w:jc w:val="both"/>
            </w:pPr>
            <w:r w:rsidRPr="007C781B">
              <w:t xml:space="preserve">Страны Востока в Средние века </w:t>
            </w:r>
          </w:p>
          <w:p w14:paraId="095B4D08" w14:textId="77777777" w:rsidR="001B20F5" w:rsidRPr="007C781B" w:rsidRDefault="001B20F5" w:rsidP="00F35920">
            <w:pPr>
              <w:autoSpaceDE w:val="0"/>
              <w:autoSpaceDN w:val="0"/>
              <w:adjustRightInd w:val="0"/>
              <w:jc w:val="both"/>
              <w:rPr>
                <w:rFonts w:ascii="Times New Roman" w:hAnsi="Times New Roman" w:cs="Times New Roman"/>
                <w:b/>
                <w:sz w:val="24"/>
                <w:szCs w:val="24"/>
              </w:rPr>
            </w:pPr>
            <w:r w:rsidRPr="007C781B">
              <w:rPr>
                <w:rFonts w:ascii="Times New Roman" w:hAnsi="Times New Roman" w:cs="Times New Roman"/>
                <w:sz w:val="24"/>
                <w:szCs w:val="24"/>
              </w:rPr>
              <w:t xml:space="preserve">Государства доколумбовой Америки. </w:t>
            </w:r>
          </w:p>
        </w:tc>
        <w:tc>
          <w:tcPr>
            <w:tcW w:w="5670" w:type="dxa"/>
          </w:tcPr>
          <w:p w14:paraId="0EA6E109" w14:textId="77777777" w:rsidR="001B20F5" w:rsidRPr="007C781B" w:rsidRDefault="007C781B" w:rsidP="00F35920">
            <w:pPr>
              <w:pStyle w:val="Default"/>
              <w:jc w:val="both"/>
            </w:pPr>
            <w:r w:rsidRPr="007C781B">
              <w:t>ОТ ДРЕВНЕЙ РУСИ К РОССИЙ</w:t>
            </w:r>
            <w:r w:rsidR="001B20F5" w:rsidRPr="007C781B">
              <w:t xml:space="preserve">СКОМУ ГОСУДАРСТВУ.VIII –XV вв. </w:t>
            </w:r>
          </w:p>
          <w:p w14:paraId="3313C16E" w14:textId="77777777" w:rsidR="001B20F5" w:rsidRPr="007C781B" w:rsidRDefault="001B20F5" w:rsidP="00F35920">
            <w:pPr>
              <w:pStyle w:val="Default"/>
              <w:jc w:val="both"/>
            </w:pPr>
            <w:r w:rsidRPr="007C781B">
              <w:t xml:space="preserve">Восточная Европа в середине I тыс. н.э. </w:t>
            </w:r>
          </w:p>
          <w:p w14:paraId="17F0646B" w14:textId="77777777" w:rsidR="001B20F5" w:rsidRPr="007C781B" w:rsidRDefault="001B20F5" w:rsidP="00F35920">
            <w:pPr>
              <w:pStyle w:val="Default"/>
              <w:jc w:val="both"/>
            </w:pPr>
            <w:r w:rsidRPr="007C781B">
              <w:t xml:space="preserve">Образование государства Русь </w:t>
            </w:r>
          </w:p>
          <w:p w14:paraId="7C490CF9" w14:textId="77777777" w:rsidR="001B20F5" w:rsidRPr="007C781B" w:rsidRDefault="001B20F5" w:rsidP="00F35920">
            <w:pPr>
              <w:pStyle w:val="Default"/>
              <w:jc w:val="both"/>
            </w:pPr>
            <w:r w:rsidRPr="007C781B">
              <w:t xml:space="preserve">Русь в конце X – начале XII в. </w:t>
            </w:r>
          </w:p>
          <w:p w14:paraId="19839DD4" w14:textId="77777777" w:rsidR="001B20F5" w:rsidRPr="007C781B" w:rsidRDefault="001B20F5" w:rsidP="00F35920">
            <w:pPr>
              <w:pStyle w:val="Default"/>
              <w:jc w:val="both"/>
            </w:pPr>
            <w:r w:rsidRPr="007C781B">
              <w:t xml:space="preserve">Культурное пространство </w:t>
            </w:r>
          </w:p>
          <w:p w14:paraId="694A7ABF" w14:textId="77777777" w:rsidR="001B20F5" w:rsidRPr="007C781B" w:rsidRDefault="001B20F5" w:rsidP="00F35920">
            <w:pPr>
              <w:pStyle w:val="Default"/>
              <w:jc w:val="both"/>
            </w:pPr>
            <w:r w:rsidRPr="007C781B">
              <w:t xml:space="preserve">Русь в середине XII – начале XIII в. </w:t>
            </w:r>
          </w:p>
          <w:p w14:paraId="6953DC15" w14:textId="77777777" w:rsidR="001B20F5" w:rsidRPr="007C781B" w:rsidRDefault="001B20F5" w:rsidP="00F35920">
            <w:pPr>
              <w:pStyle w:val="Default"/>
              <w:jc w:val="both"/>
            </w:pPr>
            <w:r w:rsidRPr="007C781B">
              <w:t xml:space="preserve">Русские земли в середине XIII - XIV в. </w:t>
            </w:r>
          </w:p>
          <w:p w14:paraId="512F04A5" w14:textId="77777777" w:rsidR="001B20F5" w:rsidRPr="007C781B" w:rsidRDefault="001B20F5" w:rsidP="00F35920">
            <w:pPr>
              <w:pStyle w:val="Default"/>
              <w:jc w:val="both"/>
            </w:pPr>
            <w:r w:rsidRPr="007C781B">
              <w:t xml:space="preserve">Народы и государства степной зоны Восточной Европы и Сибири в XIII-XV вв. </w:t>
            </w:r>
          </w:p>
          <w:p w14:paraId="13D200D1" w14:textId="77777777" w:rsidR="001B20F5" w:rsidRPr="007C781B" w:rsidRDefault="001B20F5" w:rsidP="00F35920">
            <w:pPr>
              <w:pStyle w:val="Default"/>
              <w:jc w:val="both"/>
            </w:pPr>
            <w:r w:rsidRPr="007C781B">
              <w:t xml:space="preserve">Культурное пространство </w:t>
            </w:r>
          </w:p>
          <w:p w14:paraId="7A76015A" w14:textId="77777777" w:rsidR="001B20F5" w:rsidRPr="007C781B" w:rsidRDefault="001B20F5" w:rsidP="00F35920">
            <w:pPr>
              <w:pStyle w:val="Default"/>
              <w:jc w:val="both"/>
            </w:pPr>
            <w:r w:rsidRPr="007C781B">
              <w:t>Фо</w:t>
            </w:r>
            <w:r w:rsidR="007C781B" w:rsidRPr="007C781B">
              <w:t>рмирование единого Русского гос</w:t>
            </w:r>
            <w:r w:rsidRPr="007C781B">
              <w:t xml:space="preserve">ударства в XV веке </w:t>
            </w:r>
          </w:p>
          <w:p w14:paraId="1C1ED913" w14:textId="77777777" w:rsidR="001B20F5" w:rsidRPr="007C781B" w:rsidRDefault="001B20F5" w:rsidP="00F35920">
            <w:pPr>
              <w:pStyle w:val="Default"/>
              <w:jc w:val="both"/>
            </w:pPr>
            <w:r w:rsidRPr="007C781B">
              <w:t xml:space="preserve">Культурное пространство </w:t>
            </w:r>
          </w:p>
          <w:p w14:paraId="667A7FA6" w14:textId="77777777" w:rsidR="001B20F5" w:rsidRPr="007C781B" w:rsidRDefault="001B20F5" w:rsidP="00F35920">
            <w:pPr>
              <w:autoSpaceDE w:val="0"/>
              <w:autoSpaceDN w:val="0"/>
              <w:adjustRightInd w:val="0"/>
              <w:jc w:val="both"/>
              <w:rPr>
                <w:rFonts w:ascii="Times New Roman" w:hAnsi="Times New Roman" w:cs="Times New Roman"/>
                <w:b/>
                <w:sz w:val="24"/>
                <w:szCs w:val="24"/>
              </w:rPr>
            </w:pPr>
            <w:r w:rsidRPr="007C781B">
              <w:rPr>
                <w:rFonts w:ascii="Times New Roman" w:hAnsi="Times New Roman" w:cs="Times New Roman"/>
                <w:sz w:val="24"/>
                <w:szCs w:val="24"/>
              </w:rPr>
              <w:t xml:space="preserve">Региональный компонент </w:t>
            </w:r>
          </w:p>
        </w:tc>
      </w:tr>
      <w:tr w:rsidR="001B20F5" w:rsidRPr="007C781B" w14:paraId="4623DB22" w14:textId="77777777" w:rsidTr="007C781B">
        <w:tc>
          <w:tcPr>
            <w:tcW w:w="865" w:type="dxa"/>
          </w:tcPr>
          <w:p w14:paraId="394DBADD" w14:textId="77777777" w:rsidR="001B20F5" w:rsidRPr="007C781B" w:rsidRDefault="001B20F5" w:rsidP="00F35920">
            <w:pPr>
              <w:autoSpaceDE w:val="0"/>
              <w:autoSpaceDN w:val="0"/>
              <w:adjustRightInd w:val="0"/>
              <w:jc w:val="both"/>
              <w:rPr>
                <w:rFonts w:ascii="Times New Roman" w:hAnsi="Times New Roman" w:cs="Times New Roman"/>
                <w:sz w:val="24"/>
                <w:szCs w:val="24"/>
              </w:rPr>
            </w:pPr>
            <w:r w:rsidRPr="007C781B">
              <w:rPr>
                <w:rFonts w:ascii="Times New Roman" w:hAnsi="Times New Roman" w:cs="Times New Roman"/>
                <w:sz w:val="24"/>
                <w:szCs w:val="24"/>
              </w:rPr>
              <w:t>7 класс</w:t>
            </w:r>
          </w:p>
        </w:tc>
        <w:tc>
          <w:tcPr>
            <w:tcW w:w="3956" w:type="dxa"/>
          </w:tcPr>
          <w:p w14:paraId="76067C69" w14:textId="77777777" w:rsidR="001B20F5" w:rsidRPr="007C781B" w:rsidRDefault="001B20F5" w:rsidP="00F35920">
            <w:pPr>
              <w:pStyle w:val="Default"/>
              <w:jc w:val="both"/>
            </w:pPr>
            <w:r w:rsidRPr="007C781B">
              <w:t>ИСТОРИЯ НОВОГО ВРЕМЕНИ.XVI-XVI</w:t>
            </w:r>
            <w:r w:rsidR="007C781B" w:rsidRPr="007C781B">
              <w:t>I вв. От абсолютизма к парламентаризму. Первые буржуазные рево</w:t>
            </w:r>
            <w:r w:rsidRPr="007C781B">
              <w:t xml:space="preserve">люции </w:t>
            </w:r>
          </w:p>
          <w:p w14:paraId="71DFB6F6" w14:textId="77777777" w:rsidR="001B20F5" w:rsidRPr="007C781B" w:rsidRDefault="001B20F5" w:rsidP="00F35920">
            <w:pPr>
              <w:pStyle w:val="Default"/>
              <w:jc w:val="both"/>
            </w:pPr>
            <w:r w:rsidRPr="007C781B">
              <w:t xml:space="preserve">Европа в конце ХV — начале XVII в. </w:t>
            </w:r>
          </w:p>
          <w:p w14:paraId="2E7AEE15" w14:textId="77777777" w:rsidR="001B20F5" w:rsidRPr="007C781B" w:rsidRDefault="001B20F5" w:rsidP="00F35920">
            <w:pPr>
              <w:pStyle w:val="Default"/>
              <w:jc w:val="both"/>
            </w:pPr>
            <w:r w:rsidRPr="007C781B">
              <w:t xml:space="preserve">Европа в конце ХV — начале XVII в. </w:t>
            </w:r>
          </w:p>
          <w:p w14:paraId="3D0C7911" w14:textId="77777777" w:rsidR="001B20F5" w:rsidRPr="007C781B" w:rsidRDefault="001B20F5" w:rsidP="00F35920">
            <w:pPr>
              <w:pStyle w:val="Default"/>
              <w:jc w:val="both"/>
            </w:pPr>
            <w:r w:rsidRPr="007C781B">
              <w:t xml:space="preserve">Страны Европы и Северной Америки в середине XVII—ХVIII в. </w:t>
            </w:r>
          </w:p>
          <w:p w14:paraId="228D480F" w14:textId="77777777" w:rsidR="001B20F5" w:rsidRPr="007C781B" w:rsidRDefault="001B20F5" w:rsidP="00F35920">
            <w:pPr>
              <w:autoSpaceDE w:val="0"/>
              <w:autoSpaceDN w:val="0"/>
              <w:adjustRightInd w:val="0"/>
              <w:jc w:val="both"/>
              <w:rPr>
                <w:rFonts w:ascii="Times New Roman" w:hAnsi="Times New Roman" w:cs="Times New Roman"/>
                <w:b/>
                <w:sz w:val="24"/>
                <w:szCs w:val="24"/>
              </w:rPr>
            </w:pPr>
            <w:r w:rsidRPr="007C781B">
              <w:rPr>
                <w:rFonts w:ascii="Times New Roman" w:hAnsi="Times New Roman" w:cs="Times New Roman"/>
                <w:sz w:val="24"/>
                <w:szCs w:val="24"/>
              </w:rPr>
              <w:t xml:space="preserve">Страны Востока в XVI—XVIII вв. </w:t>
            </w:r>
          </w:p>
        </w:tc>
        <w:tc>
          <w:tcPr>
            <w:tcW w:w="5670" w:type="dxa"/>
          </w:tcPr>
          <w:p w14:paraId="21123AD9" w14:textId="77777777" w:rsidR="001B20F5" w:rsidRPr="007C781B" w:rsidRDefault="001B20F5" w:rsidP="00F35920">
            <w:pPr>
              <w:pStyle w:val="Default"/>
              <w:jc w:val="both"/>
            </w:pPr>
            <w:r w:rsidRPr="007C781B">
              <w:t>РОССИЯ В XVI – XVII ВЕК</w:t>
            </w:r>
            <w:r w:rsidR="007C781B" w:rsidRPr="007C781B">
              <w:t>АХ: ОТ ВЕЛИКОГО КНЯЖЕСТВА К ЦАР</w:t>
            </w:r>
            <w:r w:rsidRPr="007C781B">
              <w:t xml:space="preserve">СТВУ </w:t>
            </w:r>
          </w:p>
          <w:p w14:paraId="536850AD" w14:textId="77777777" w:rsidR="001B20F5" w:rsidRPr="007C781B" w:rsidRDefault="001B20F5" w:rsidP="00F35920">
            <w:pPr>
              <w:pStyle w:val="Default"/>
              <w:jc w:val="both"/>
            </w:pPr>
            <w:r w:rsidRPr="007C781B">
              <w:t xml:space="preserve">Россия в XVI веке </w:t>
            </w:r>
          </w:p>
          <w:p w14:paraId="63EBDF60" w14:textId="77777777" w:rsidR="001B20F5" w:rsidRPr="007C781B" w:rsidRDefault="001B20F5" w:rsidP="00F35920">
            <w:pPr>
              <w:pStyle w:val="Default"/>
              <w:jc w:val="both"/>
            </w:pPr>
            <w:r w:rsidRPr="007C781B">
              <w:t xml:space="preserve">Смута в России </w:t>
            </w:r>
          </w:p>
          <w:p w14:paraId="6AE5609B" w14:textId="77777777" w:rsidR="001B20F5" w:rsidRPr="007C781B" w:rsidRDefault="001B20F5" w:rsidP="00F35920">
            <w:pPr>
              <w:pStyle w:val="Default"/>
              <w:jc w:val="both"/>
            </w:pPr>
            <w:r w:rsidRPr="007C781B">
              <w:t xml:space="preserve">Россия в XVII веке </w:t>
            </w:r>
          </w:p>
          <w:p w14:paraId="7CB80860" w14:textId="77777777" w:rsidR="001B20F5" w:rsidRPr="007C781B" w:rsidRDefault="001B20F5" w:rsidP="00F35920">
            <w:pPr>
              <w:pStyle w:val="Default"/>
              <w:jc w:val="both"/>
            </w:pPr>
            <w:r w:rsidRPr="007C781B">
              <w:t xml:space="preserve">Культурное пространство </w:t>
            </w:r>
          </w:p>
          <w:p w14:paraId="3B2644A2" w14:textId="77777777" w:rsidR="001B20F5" w:rsidRPr="007C781B" w:rsidRDefault="001B20F5" w:rsidP="00F35920">
            <w:pPr>
              <w:autoSpaceDE w:val="0"/>
              <w:autoSpaceDN w:val="0"/>
              <w:adjustRightInd w:val="0"/>
              <w:jc w:val="both"/>
              <w:rPr>
                <w:rFonts w:ascii="Times New Roman" w:hAnsi="Times New Roman" w:cs="Times New Roman"/>
                <w:b/>
                <w:sz w:val="24"/>
                <w:szCs w:val="24"/>
              </w:rPr>
            </w:pPr>
            <w:r w:rsidRPr="007C781B">
              <w:rPr>
                <w:rFonts w:ascii="Times New Roman" w:hAnsi="Times New Roman" w:cs="Times New Roman"/>
                <w:sz w:val="24"/>
                <w:szCs w:val="24"/>
              </w:rPr>
              <w:t xml:space="preserve">Региональный компонент </w:t>
            </w:r>
          </w:p>
        </w:tc>
      </w:tr>
      <w:tr w:rsidR="001B20F5" w:rsidRPr="007C781B" w14:paraId="2F90EA7A" w14:textId="77777777" w:rsidTr="007C781B">
        <w:tc>
          <w:tcPr>
            <w:tcW w:w="865" w:type="dxa"/>
          </w:tcPr>
          <w:p w14:paraId="689A90D9" w14:textId="77777777" w:rsidR="001B20F5" w:rsidRPr="007C781B" w:rsidRDefault="001B20F5" w:rsidP="00F35920">
            <w:pPr>
              <w:autoSpaceDE w:val="0"/>
              <w:autoSpaceDN w:val="0"/>
              <w:adjustRightInd w:val="0"/>
              <w:jc w:val="both"/>
              <w:rPr>
                <w:rFonts w:ascii="Times New Roman" w:hAnsi="Times New Roman" w:cs="Times New Roman"/>
                <w:sz w:val="24"/>
                <w:szCs w:val="24"/>
              </w:rPr>
            </w:pPr>
            <w:r w:rsidRPr="007C781B">
              <w:rPr>
                <w:rFonts w:ascii="Times New Roman" w:hAnsi="Times New Roman" w:cs="Times New Roman"/>
                <w:sz w:val="24"/>
                <w:szCs w:val="24"/>
              </w:rPr>
              <w:t>8 класс</w:t>
            </w:r>
          </w:p>
        </w:tc>
        <w:tc>
          <w:tcPr>
            <w:tcW w:w="3956" w:type="dxa"/>
          </w:tcPr>
          <w:p w14:paraId="0CB3CB72" w14:textId="77777777" w:rsidR="001B20F5" w:rsidRPr="007C781B" w:rsidRDefault="001B20F5" w:rsidP="00F35920">
            <w:pPr>
              <w:pStyle w:val="Default"/>
              <w:jc w:val="both"/>
            </w:pPr>
            <w:r w:rsidRPr="007C781B">
              <w:t>ИСТОРИЯ НОВОГО ВРЕМЕНИ.</w:t>
            </w:r>
            <w:r w:rsidR="007C781B" w:rsidRPr="007C781B">
              <w:t xml:space="preserve"> </w:t>
            </w:r>
            <w:r w:rsidRPr="007C781B">
              <w:t>XVIII</w:t>
            </w:r>
            <w:r w:rsidR="007C781B" w:rsidRPr="007C781B">
              <w:t xml:space="preserve"> </w:t>
            </w:r>
            <w:r w:rsidRPr="007C781B">
              <w:t xml:space="preserve">в. </w:t>
            </w:r>
          </w:p>
          <w:p w14:paraId="68909C7E" w14:textId="77777777" w:rsidR="001B20F5" w:rsidRPr="007C781B" w:rsidRDefault="001B20F5" w:rsidP="00F35920">
            <w:pPr>
              <w:pStyle w:val="Default"/>
              <w:jc w:val="both"/>
            </w:pPr>
            <w:r w:rsidRPr="007C781B">
              <w:t xml:space="preserve">Эпоха Просвещения. </w:t>
            </w:r>
          </w:p>
          <w:p w14:paraId="0ED083F0" w14:textId="77777777" w:rsidR="001B20F5" w:rsidRPr="007C781B" w:rsidRDefault="001B20F5" w:rsidP="00F35920">
            <w:pPr>
              <w:pStyle w:val="Default"/>
              <w:jc w:val="both"/>
            </w:pPr>
            <w:r w:rsidRPr="007C781B">
              <w:t xml:space="preserve">Эпоха промышленного переворота </w:t>
            </w:r>
          </w:p>
          <w:p w14:paraId="706252D2" w14:textId="77777777" w:rsidR="001B20F5" w:rsidRPr="007C781B" w:rsidRDefault="001B20F5" w:rsidP="00F35920">
            <w:pPr>
              <w:autoSpaceDE w:val="0"/>
              <w:autoSpaceDN w:val="0"/>
              <w:adjustRightInd w:val="0"/>
              <w:jc w:val="both"/>
              <w:rPr>
                <w:rFonts w:ascii="Times New Roman" w:hAnsi="Times New Roman" w:cs="Times New Roman"/>
                <w:b/>
                <w:sz w:val="24"/>
                <w:szCs w:val="24"/>
              </w:rPr>
            </w:pPr>
            <w:r w:rsidRPr="007C781B">
              <w:rPr>
                <w:rFonts w:ascii="Times New Roman" w:hAnsi="Times New Roman" w:cs="Times New Roman"/>
                <w:sz w:val="24"/>
                <w:szCs w:val="24"/>
              </w:rPr>
              <w:t xml:space="preserve">Великая французская революция </w:t>
            </w:r>
          </w:p>
        </w:tc>
        <w:tc>
          <w:tcPr>
            <w:tcW w:w="5670" w:type="dxa"/>
          </w:tcPr>
          <w:p w14:paraId="07102AD1" w14:textId="77777777" w:rsidR="001B20F5" w:rsidRPr="007C781B" w:rsidRDefault="007C781B" w:rsidP="00F35920">
            <w:pPr>
              <w:pStyle w:val="Default"/>
              <w:jc w:val="both"/>
            </w:pPr>
            <w:r w:rsidRPr="007C781B">
              <w:t>РОССИЯ В КОНЦЕ XVII - XVIII ВЕ</w:t>
            </w:r>
            <w:r w:rsidR="001B20F5" w:rsidRPr="007C781B">
              <w:t xml:space="preserve">КАХ: ОТ ЦАРСТВА К ИМПЕРИИ </w:t>
            </w:r>
          </w:p>
          <w:p w14:paraId="12475664" w14:textId="77777777" w:rsidR="001B20F5" w:rsidRPr="007C781B" w:rsidRDefault="001B20F5" w:rsidP="00F35920">
            <w:pPr>
              <w:pStyle w:val="Default"/>
              <w:jc w:val="both"/>
            </w:pPr>
            <w:r w:rsidRPr="007C781B">
              <w:t xml:space="preserve">Россия в эпоху преобразований Петра I </w:t>
            </w:r>
          </w:p>
          <w:p w14:paraId="55C9F239" w14:textId="77777777" w:rsidR="001B20F5" w:rsidRPr="007C781B" w:rsidRDefault="001B20F5" w:rsidP="00F35920">
            <w:pPr>
              <w:pStyle w:val="Default"/>
              <w:jc w:val="both"/>
            </w:pPr>
            <w:r w:rsidRPr="007C781B">
              <w:t>По</w:t>
            </w:r>
            <w:r w:rsidR="007C781B" w:rsidRPr="007C781B">
              <w:t>сле Петра Великого: эпоха «двор</w:t>
            </w:r>
            <w:r w:rsidRPr="007C781B">
              <w:t xml:space="preserve">цовых переворотов» </w:t>
            </w:r>
          </w:p>
          <w:p w14:paraId="3F5E61E1" w14:textId="77777777" w:rsidR="001B20F5" w:rsidRPr="007C781B" w:rsidRDefault="001B20F5" w:rsidP="00F35920">
            <w:pPr>
              <w:pStyle w:val="Default"/>
              <w:jc w:val="both"/>
            </w:pPr>
            <w:r w:rsidRPr="007C781B">
              <w:t xml:space="preserve">Россия в 1760-х – 1790- гг. Правление Екатерины II и Павла I </w:t>
            </w:r>
          </w:p>
          <w:p w14:paraId="22DDC12B" w14:textId="77777777" w:rsidR="001B20F5" w:rsidRPr="007C781B" w:rsidRDefault="001B20F5" w:rsidP="00F35920">
            <w:pPr>
              <w:pStyle w:val="Default"/>
              <w:jc w:val="both"/>
            </w:pPr>
            <w:r w:rsidRPr="007C781B">
              <w:t xml:space="preserve">Культурное пространство Российской империи в XVIII в. </w:t>
            </w:r>
          </w:p>
          <w:p w14:paraId="30484C97" w14:textId="77777777" w:rsidR="001B20F5" w:rsidRPr="007C781B" w:rsidRDefault="001B20F5" w:rsidP="00F35920">
            <w:pPr>
              <w:pStyle w:val="Default"/>
              <w:jc w:val="both"/>
            </w:pPr>
            <w:r w:rsidRPr="007C781B">
              <w:t xml:space="preserve">Народы России в XVIII в. </w:t>
            </w:r>
          </w:p>
          <w:p w14:paraId="60AEF8A6" w14:textId="77777777" w:rsidR="001B20F5" w:rsidRPr="007C781B" w:rsidRDefault="001B20F5" w:rsidP="00F35920">
            <w:pPr>
              <w:pStyle w:val="Default"/>
              <w:jc w:val="both"/>
            </w:pPr>
            <w:r w:rsidRPr="007C781B">
              <w:t xml:space="preserve">Россия при Павле I </w:t>
            </w:r>
          </w:p>
          <w:p w14:paraId="3385D032" w14:textId="77777777" w:rsidR="001B20F5" w:rsidRPr="007C781B" w:rsidRDefault="001B20F5" w:rsidP="00F35920">
            <w:pPr>
              <w:autoSpaceDE w:val="0"/>
              <w:autoSpaceDN w:val="0"/>
              <w:adjustRightInd w:val="0"/>
              <w:jc w:val="both"/>
              <w:rPr>
                <w:rFonts w:ascii="Times New Roman" w:hAnsi="Times New Roman" w:cs="Times New Roman"/>
                <w:b/>
                <w:sz w:val="24"/>
                <w:szCs w:val="24"/>
              </w:rPr>
            </w:pPr>
            <w:r w:rsidRPr="007C781B">
              <w:rPr>
                <w:rFonts w:ascii="Times New Roman" w:hAnsi="Times New Roman" w:cs="Times New Roman"/>
                <w:sz w:val="24"/>
                <w:szCs w:val="24"/>
              </w:rPr>
              <w:t xml:space="preserve">Региональный компонент </w:t>
            </w:r>
          </w:p>
        </w:tc>
      </w:tr>
      <w:tr w:rsidR="001B20F5" w:rsidRPr="007C781B" w14:paraId="7DE21924" w14:textId="77777777" w:rsidTr="007C781B">
        <w:tc>
          <w:tcPr>
            <w:tcW w:w="865" w:type="dxa"/>
          </w:tcPr>
          <w:p w14:paraId="65801BC4" w14:textId="77777777" w:rsidR="001B20F5" w:rsidRPr="007C781B" w:rsidRDefault="001B20F5" w:rsidP="00F35920">
            <w:pPr>
              <w:autoSpaceDE w:val="0"/>
              <w:autoSpaceDN w:val="0"/>
              <w:adjustRightInd w:val="0"/>
              <w:jc w:val="both"/>
              <w:rPr>
                <w:rFonts w:ascii="Times New Roman" w:hAnsi="Times New Roman" w:cs="Times New Roman"/>
                <w:sz w:val="24"/>
                <w:szCs w:val="24"/>
              </w:rPr>
            </w:pPr>
            <w:r w:rsidRPr="007C781B">
              <w:rPr>
                <w:rFonts w:ascii="Times New Roman" w:hAnsi="Times New Roman" w:cs="Times New Roman"/>
                <w:sz w:val="24"/>
                <w:szCs w:val="24"/>
              </w:rPr>
              <w:t>9 класс</w:t>
            </w:r>
          </w:p>
        </w:tc>
        <w:tc>
          <w:tcPr>
            <w:tcW w:w="3956" w:type="dxa"/>
          </w:tcPr>
          <w:p w14:paraId="7EB6190C" w14:textId="77777777" w:rsidR="001B20F5" w:rsidRPr="007C781B" w:rsidRDefault="001B20F5" w:rsidP="00F35920">
            <w:pPr>
              <w:pStyle w:val="Default"/>
              <w:jc w:val="both"/>
            </w:pPr>
            <w:r w:rsidRPr="007C781B">
              <w:t xml:space="preserve">ИСТОРИЯ НОВОГО ВРЕМЕНИ. XIX в. </w:t>
            </w:r>
          </w:p>
          <w:p w14:paraId="2AEBE250" w14:textId="77777777" w:rsidR="001B20F5" w:rsidRPr="007C781B" w:rsidRDefault="001B20F5" w:rsidP="00F35920">
            <w:pPr>
              <w:pStyle w:val="Default"/>
              <w:jc w:val="both"/>
            </w:pPr>
            <w:r w:rsidRPr="007C781B">
              <w:t>М</w:t>
            </w:r>
            <w:r w:rsidR="007C781B" w:rsidRPr="007C781B">
              <w:t>ир к началу XX в. Новейшая исто</w:t>
            </w:r>
            <w:r w:rsidRPr="007C781B">
              <w:t>рия.</w:t>
            </w:r>
            <w:r w:rsidR="007C781B" w:rsidRPr="007C781B">
              <w:t xml:space="preserve"> Становление и расцвет индустри</w:t>
            </w:r>
            <w:r w:rsidRPr="007C781B">
              <w:t xml:space="preserve">ального общества. До начала Первой мировой войны </w:t>
            </w:r>
          </w:p>
          <w:p w14:paraId="3655E1C4" w14:textId="77777777" w:rsidR="001B20F5" w:rsidRPr="007C781B" w:rsidRDefault="001B20F5" w:rsidP="00F35920">
            <w:pPr>
              <w:pStyle w:val="Default"/>
              <w:jc w:val="both"/>
            </w:pPr>
            <w:r w:rsidRPr="007C781B">
              <w:t xml:space="preserve">Страны Европы и Северной Америки в первой половине ХIХ в. </w:t>
            </w:r>
          </w:p>
          <w:p w14:paraId="17C2F9B7" w14:textId="77777777" w:rsidR="001B20F5" w:rsidRPr="007C781B" w:rsidRDefault="001B20F5" w:rsidP="00F35920">
            <w:pPr>
              <w:pStyle w:val="Default"/>
              <w:jc w:val="both"/>
            </w:pPr>
            <w:r w:rsidRPr="007C781B">
              <w:t xml:space="preserve">Страны Европы и Северной Америки во второй половине ХIХ в. </w:t>
            </w:r>
          </w:p>
          <w:p w14:paraId="2DF2AF55" w14:textId="77777777" w:rsidR="001B20F5" w:rsidRPr="007C781B" w:rsidRDefault="001B20F5" w:rsidP="00F35920">
            <w:pPr>
              <w:pStyle w:val="Default"/>
              <w:jc w:val="both"/>
            </w:pPr>
            <w:r w:rsidRPr="007C781B">
              <w:t xml:space="preserve">Экономическое и социально-политическое развитие стран Европы и США в конце ХIХ в. </w:t>
            </w:r>
          </w:p>
          <w:p w14:paraId="523D1F27" w14:textId="77777777" w:rsidR="001B20F5" w:rsidRPr="007C781B" w:rsidRDefault="001B20F5" w:rsidP="00F35920">
            <w:pPr>
              <w:pStyle w:val="Default"/>
              <w:jc w:val="both"/>
            </w:pPr>
            <w:r w:rsidRPr="007C781B">
              <w:t xml:space="preserve">Страны Азии в ХIХ в. </w:t>
            </w:r>
          </w:p>
          <w:p w14:paraId="0DE0FBC1" w14:textId="77777777" w:rsidR="001B20F5" w:rsidRPr="007C781B" w:rsidRDefault="001B20F5" w:rsidP="00F35920">
            <w:pPr>
              <w:pStyle w:val="Default"/>
              <w:jc w:val="both"/>
            </w:pPr>
            <w:r w:rsidRPr="007C781B">
              <w:t xml:space="preserve">Война за независимость в Латинской Америке </w:t>
            </w:r>
          </w:p>
          <w:p w14:paraId="0B26D3C3" w14:textId="77777777" w:rsidR="001B20F5" w:rsidRPr="007C781B" w:rsidRDefault="001B20F5" w:rsidP="00F35920">
            <w:pPr>
              <w:pStyle w:val="Default"/>
              <w:jc w:val="both"/>
            </w:pPr>
            <w:r w:rsidRPr="007C781B">
              <w:t xml:space="preserve">Народы Африки в Новое время </w:t>
            </w:r>
          </w:p>
          <w:p w14:paraId="6B969F9A" w14:textId="77777777" w:rsidR="001B20F5" w:rsidRPr="007C781B" w:rsidRDefault="001B20F5" w:rsidP="00F35920">
            <w:pPr>
              <w:pStyle w:val="Default"/>
              <w:jc w:val="both"/>
            </w:pPr>
            <w:r w:rsidRPr="007C781B">
              <w:t xml:space="preserve">Развитие культуры в XIX в. </w:t>
            </w:r>
          </w:p>
          <w:p w14:paraId="0C75C6E4" w14:textId="77777777" w:rsidR="001B20F5" w:rsidRPr="007C781B" w:rsidRDefault="001B20F5" w:rsidP="00F35920">
            <w:pPr>
              <w:pStyle w:val="Default"/>
              <w:jc w:val="both"/>
            </w:pPr>
            <w:r w:rsidRPr="007C781B">
              <w:t xml:space="preserve">Международные отношения в XIX в. </w:t>
            </w:r>
          </w:p>
          <w:p w14:paraId="1D5BDAB1" w14:textId="77777777" w:rsidR="001B20F5" w:rsidRPr="007C781B" w:rsidRDefault="001B20F5" w:rsidP="00F35920">
            <w:pPr>
              <w:autoSpaceDE w:val="0"/>
              <w:autoSpaceDN w:val="0"/>
              <w:adjustRightInd w:val="0"/>
              <w:jc w:val="both"/>
              <w:rPr>
                <w:rFonts w:ascii="Times New Roman" w:hAnsi="Times New Roman" w:cs="Times New Roman"/>
                <w:b/>
                <w:sz w:val="24"/>
                <w:szCs w:val="24"/>
              </w:rPr>
            </w:pPr>
            <w:r w:rsidRPr="007C781B">
              <w:rPr>
                <w:rFonts w:ascii="Times New Roman" w:hAnsi="Times New Roman" w:cs="Times New Roman"/>
                <w:sz w:val="24"/>
                <w:szCs w:val="24"/>
              </w:rPr>
              <w:t xml:space="preserve">Мир в 1900—1914 гг. </w:t>
            </w:r>
          </w:p>
        </w:tc>
        <w:tc>
          <w:tcPr>
            <w:tcW w:w="5670" w:type="dxa"/>
          </w:tcPr>
          <w:p w14:paraId="67E1852D" w14:textId="77777777" w:rsidR="001B20F5" w:rsidRPr="007C781B" w:rsidRDefault="001B20F5" w:rsidP="00F35920">
            <w:pPr>
              <w:pStyle w:val="Default"/>
              <w:jc w:val="both"/>
            </w:pPr>
            <w:r w:rsidRPr="007C781B">
              <w:t xml:space="preserve">IV. РОССИЙСКАЯ ИМПЕРИЯ В XIX – НАЧАЛЕ XX ВВ. </w:t>
            </w:r>
          </w:p>
          <w:p w14:paraId="51BEF71F" w14:textId="77777777" w:rsidR="001B20F5" w:rsidRPr="007C781B" w:rsidRDefault="001B20F5" w:rsidP="00F35920">
            <w:pPr>
              <w:pStyle w:val="Default"/>
              <w:jc w:val="both"/>
            </w:pPr>
            <w:r w:rsidRPr="007C781B">
              <w:t xml:space="preserve">Россия на пути к реформам (1801–1861) </w:t>
            </w:r>
          </w:p>
          <w:p w14:paraId="261B500E" w14:textId="77777777" w:rsidR="001B20F5" w:rsidRPr="007C781B" w:rsidRDefault="001B20F5" w:rsidP="00F35920">
            <w:pPr>
              <w:pStyle w:val="Default"/>
              <w:jc w:val="both"/>
            </w:pPr>
            <w:r w:rsidRPr="007C781B">
              <w:t xml:space="preserve">Александровская эпоха: государственный либерализм </w:t>
            </w:r>
          </w:p>
          <w:p w14:paraId="00DB033B" w14:textId="77777777" w:rsidR="001B20F5" w:rsidRPr="007C781B" w:rsidRDefault="001B20F5" w:rsidP="00F35920">
            <w:pPr>
              <w:pStyle w:val="Default"/>
              <w:jc w:val="both"/>
            </w:pPr>
            <w:r w:rsidRPr="007C781B">
              <w:t xml:space="preserve">Отечественная война 1812 г. </w:t>
            </w:r>
          </w:p>
          <w:p w14:paraId="6D178F40" w14:textId="77777777" w:rsidR="001B20F5" w:rsidRPr="007C781B" w:rsidRDefault="007C781B" w:rsidP="00F35920">
            <w:pPr>
              <w:pStyle w:val="Default"/>
              <w:jc w:val="both"/>
            </w:pPr>
            <w:r w:rsidRPr="007C781B">
              <w:t>Николаевское самодержавие: госу</w:t>
            </w:r>
            <w:r w:rsidR="001B20F5" w:rsidRPr="007C781B">
              <w:t xml:space="preserve">дарственный консерватизм </w:t>
            </w:r>
          </w:p>
          <w:p w14:paraId="3BDF7985" w14:textId="77777777" w:rsidR="001B20F5" w:rsidRPr="007C781B" w:rsidRDefault="001B20F5" w:rsidP="00F35920">
            <w:pPr>
              <w:pStyle w:val="Default"/>
              <w:jc w:val="both"/>
            </w:pPr>
            <w:r w:rsidRPr="007C781B">
              <w:t xml:space="preserve">Крепостнический социум. Деревня и город </w:t>
            </w:r>
          </w:p>
          <w:p w14:paraId="0745BEA8" w14:textId="77777777" w:rsidR="001B20F5" w:rsidRPr="007C781B" w:rsidRDefault="001B20F5" w:rsidP="00F35920">
            <w:pPr>
              <w:pStyle w:val="Default"/>
              <w:jc w:val="both"/>
            </w:pPr>
            <w:r w:rsidRPr="007C781B">
              <w:t xml:space="preserve">Культурное пространство империи в первой половине XIX в. </w:t>
            </w:r>
          </w:p>
          <w:p w14:paraId="19AFF69F" w14:textId="77777777" w:rsidR="001B20F5" w:rsidRPr="007C781B" w:rsidRDefault="001B20F5" w:rsidP="00F35920">
            <w:pPr>
              <w:pStyle w:val="Default"/>
              <w:jc w:val="both"/>
            </w:pPr>
            <w:r w:rsidRPr="007C781B">
              <w:t>Пр</w:t>
            </w:r>
            <w:r w:rsidR="007C781B" w:rsidRPr="007C781B">
              <w:t>остранство империи: этнокультур</w:t>
            </w:r>
            <w:r w:rsidRPr="007C781B">
              <w:t xml:space="preserve">ный облик страны </w:t>
            </w:r>
          </w:p>
          <w:p w14:paraId="0E94DF19" w14:textId="77777777" w:rsidR="001B20F5" w:rsidRPr="007C781B" w:rsidRDefault="007C781B" w:rsidP="00F35920">
            <w:pPr>
              <w:pStyle w:val="Default"/>
              <w:jc w:val="both"/>
            </w:pPr>
            <w:r w:rsidRPr="007C781B">
              <w:t>Формирование гражданского правосознания. Основные течения обще</w:t>
            </w:r>
            <w:r w:rsidR="001B20F5" w:rsidRPr="007C781B">
              <w:t xml:space="preserve">ственной мысли </w:t>
            </w:r>
          </w:p>
          <w:p w14:paraId="003F7171" w14:textId="77777777" w:rsidR="001B20F5" w:rsidRPr="007C781B" w:rsidRDefault="001B20F5" w:rsidP="00F35920">
            <w:pPr>
              <w:pStyle w:val="Default"/>
              <w:jc w:val="both"/>
            </w:pPr>
            <w:r w:rsidRPr="007C781B">
              <w:t xml:space="preserve">Россия в эпоху реформ </w:t>
            </w:r>
          </w:p>
          <w:p w14:paraId="1CEFA7BD" w14:textId="77777777" w:rsidR="001B20F5" w:rsidRPr="007C781B" w:rsidRDefault="001B20F5" w:rsidP="00F35920">
            <w:pPr>
              <w:pStyle w:val="Default"/>
              <w:jc w:val="both"/>
            </w:pPr>
            <w:r w:rsidRPr="007C781B">
              <w:t>Преобразования Александр</w:t>
            </w:r>
            <w:r w:rsidR="007C781B" w:rsidRPr="007C781B">
              <w:t>а II: соци</w:t>
            </w:r>
            <w:r w:rsidRPr="007C781B">
              <w:t xml:space="preserve">альная и правовая модернизация </w:t>
            </w:r>
          </w:p>
          <w:p w14:paraId="3102AD2B" w14:textId="77777777" w:rsidR="001B20F5" w:rsidRPr="007C781B" w:rsidRDefault="007C781B" w:rsidP="00F35920">
            <w:pPr>
              <w:pStyle w:val="Default"/>
              <w:jc w:val="both"/>
            </w:pPr>
            <w:r w:rsidRPr="007C781B">
              <w:t>«Народное самодержавие» Алек</w:t>
            </w:r>
            <w:r w:rsidR="001B20F5" w:rsidRPr="007C781B">
              <w:t xml:space="preserve">сандра III </w:t>
            </w:r>
          </w:p>
          <w:p w14:paraId="4EBA12A0" w14:textId="77777777" w:rsidR="001B20F5" w:rsidRPr="007C781B" w:rsidRDefault="001B20F5" w:rsidP="00F35920">
            <w:pPr>
              <w:pStyle w:val="Default"/>
              <w:jc w:val="both"/>
            </w:pPr>
            <w:r w:rsidRPr="007C781B">
              <w:t xml:space="preserve">Пореформенный социум. Сельское хозяйство и промышленность </w:t>
            </w:r>
          </w:p>
          <w:p w14:paraId="53697351" w14:textId="77777777" w:rsidR="001B20F5" w:rsidRPr="007C781B" w:rsidRDefault="001B20F5" w:rsidP="00F35920">
            <w:pPr>
              <w:pStyle w:val="Default"/>
              <w:jc w:val="both"/>
            </w:pPr>
            <w:r w:rsidRPr="007C781B">
              <w:t xml:space="preserve">Культурное пространство империи во второй половине XIX в. </w:t>
            </w:r>
          </w:p>
          <w:p w14:paraId="0F79D98C" w14:textId="77777777" w:rsidR="001B20F5" w:rsidRPr="007C781B" w:rsidRDefault="001B20F5" w:rsidP="00F35920">
            <w:pPr>
              <w:pStyle w:val="Default"/>
              <w:jc w:val="both"/>
            </w:pPr>
            <w:r w:rsidRPr="007C781B">
              <w:t xml:space="preserve">Этнокультурный облик империи </w:t>
            </w:r>
          </w:p>
          <w:p w14:paraId="509B91A5" w14:textId="77777777" w:rsidR="001B20F5" w:rsidRPr="007C781B" w:rsidRDefault="001B20F5" w:rsidP="00F35920">
            <w:pPr>
              <w:pStyle w:val="Default"/>
              <w:jc w:val="both"/>
            </w:pPr>
            <w:r w:rsidRPr="007C781B">
              <w:t>Формирование гражданског</w:t>
            </w:r>
            <w:r w:rsidR="007C781B" w:rsidRPr="007C781B">
              <w:t>о обще</w:t>
            </w:r>
            <w:r w:rsidRPr="007C781B">
              <w:t>с</w:t>
            </w:r>
            <w:r w:rsidR="007C781B" w:rsidRPr="007C781B">
              <w:t>тва и основные направления обще</w:t>
            </w:r>
            <w:r w:rsidRPr="007C781B">
              <w:t xml:space="preserve">ственных движений </w:t>
            </w:r>
          </w:p>
          <w:p w14:paraId="7B2F5336" w14:textId="77777777" w:rsidR="001B20F5" w:rsidRPr="007C781B" w:rsidRDefault="001B20F5" w:rsidP="00F35920">
            <w:pPr>
              <w:pStyle w:val="Default"/>
              <w:jc w:val="both"/>
            </w:pPr>
            <w:r w:rsidRPr="007C781B">
              <w:t xml:space="preserve">Кризис империи в начале ХХ века </w:t>
            </w:r>
          </w:p>
          <w:p w14:paraId="61982A83" w14:textId="77777777" w:rsidR="001B20F5" w:rsidRPr="007C781B" w:rsidRDefault="001B20F5" w:rsidP="00F35920">
            <w:pPr>
              <w:pStyle w:val="Default"/>
              <w:jc w:val="both"/>
            </w:pPr>
            <w:r w:rsidRPr="007C781B">
              <w:t xml:space="preserve">Первая российская революция 1905-1907 гг. Начало парламентаризма </w:t>
            </w:r>
          </w:p>
          <w:p w14:paraId="25A3D303" w14:textId="77777777" w:rsidR="001B20F5" w:rsidRPr="007C781B" w:rsidRDefault="001B20F5" w:rsidP="00F35920">
            <w:pPr>
              <w:pStyle w:val="Default"/>
              <w:jc w:val="both"/>
            </w:pPr>
            <w:r w:rsidRPr="007C781B">
              <w:t xml:space="preserve">Общество и власть после революции </w:t>
            </w:r>
          </w:p>
          <w:p w14:paraId="18E2D164" w14:textId="77777777" w:rsidR="001B20F5" w:rsidRPr="007C781B" w:rsidRDefault="001B20F5" w:rsidP="00F35920">
            <w:pPr>
              <w:pStyle w:val="Default"/>
              <w:jc w:val="both"/>
            </w:pPr>
            <w:r w:rsidRPr="007C781B">
              <w:t>«</w:t>
            </w:r>
            <w:r w:rsidR="007C781B" w:rsidRPr="007C781B">
              <w:t>Серебряный век» российской куль</w:t>
            </w:r>
            <w:r w:rsidRPr="007C781B">
              <w:t xml:space="preserve">туры </w:t>
            </w:r>
          </w:p>
          <w:p w14:paraId="50879EC0" w14:textId="77777777" w:rsidR="001B20F5" w:rsidRPr="007C781B" w:rsidRDefault="001B20F5" w:rsidP="00F35920">
            <w:pPr>
              <w:autoSpaceDE w:val="0"/>
              <w:autoSpaceDN w:val="0"/>
              <w:adjustRightInd w:val="0"/>
              <w:jc w:val="both"/>
              <w:rPr>
                <w:rFonts w:ascii="Times New Roman" w:hAnsi="Times New Roman" w:cs="Times New Roman"/>
                <w:b/>
                <w:sz w:val="24"/>
                <w:szCs w:val="24"/>
              </w:rPr>
            </w:pPr>
            <w:r w:rsidRPr="007C781B">
              <w:rPr>
                <w:rFonts w:ascii="Times New Roman" w:hAnsi="Times New Roman" w:cs="Times New Roman"/>
                <w:sz w:val="24"/>
                <w:szCs w:val="24"/>
              </w:rPr>
              <w:t xml:space="preserve">Региональный компонент </w:t>
            </w:r>
          </w:p>
        </w:tc>
      </w:tr>
    </w:tbl>
    <w:p w14:paraId="65EB81C5" w14:textId="77777777" w:rsidR="007C781B" w:rsidRPr="00720D7C" w:rsidRDefault="007C781B" w:rsidP="00F35920">
      <w:pPr>
        <w:pStyle w:val="Default"/>
        <w:jc w:val="both"/>
        <w:rPr>
          <w:sz w:val="28"/>
          <w:szCs w:val="28"/>
        </w:rPr>
      </w:pPr>
      <w:r w:rsidRPr="00720D7C">
        <w:rPr>
          <w:b/>
          <w:bCs/>
          <w:sz w:val="28"/>
          <w:szCs w:val="28"/>
        </w:rPr>
        <w:t xml:space="preserve">Примерное распределение основного содержания учебного предмета «История» по разделам программы и классам </w:t>
      </w:r>
    </w:p>
    <w:p w14:paraId="16DE60F9" w14:textId="77777777" w:rsidR="007C781B" w:rsidRPr="00720D7C" w:rsidRDefault="007C781B" w:rsidP="00F35920">
      <w:pPr>
        <w:pStyle w:val="Default"/>
        <w:jc w:val="both"/>
        <w:rPr>
          <w:sz w:val="28"/>
          <w:szCs w:val="28"/>
        </w:rPr>
      </w:pPr>
      <w:r w:rsidRPr="00720D7C">
        <w:rPr>
          <w:b/>
          <w:bCs/>
          <w:sz w:val="28"/>
          <w:szCs w:val="28"/>
        </w:rPr>
        <w:t xml:space="preserve">5 класс </w:t>
      </w:r>
    </w:p>
    <w:p w14:paraId="6C3AF457" w14:textId="77777777" w:rsidR="007C781B" w:rsidRPr="00720D7C" w:rsidRDefault="007C781B" w:rsidP="00F35920">
      <w:pPr>
        <w:pStyle w:val="Default"/>
        <w:jc w:val="both"/>
        <w:rPr>
          <w:sz w:val="28"/>
          <w:szCs w:val="28"/>
        </w:rPr>
      </w:pPr>
      <w:r w:rsidRPr="00720D7C">
        <w:rPr>
          <w:b/>
          <w:bCs/>
          <w:sz w:val="28"/>
          <w:szCs w:val="28"/>
        </w:rPr>
        <w:t xml:space="preserve">Первобытное общество </w:t>
      </w:r>
    </w:p>
    <w:p w14:paraId="2CBC9D2D" w14:textId="77777777" w:rsidR="007C781B" w:rsidRPr="00720D7C" w:rsidRDefault="007C781B" w:rsidP="00F35920">
      <w:pPr>
        <w:pStyle w:val="Default"/>
        <w:jc w:val="both"/>
        <w:rPr>
          <w:sz w:val="28"/>
          <w:szCs w:val="28"/>
        </w:rPr>
      </w:pPr>
      <w:r w:rsidRPr="00720D7C">
        <w:rPr>
          <w:sz w:val="28"/>
          <w:szCs w:val="28"/>
        </w:rPr>
        <w:t xml:space="preserve">Древнейшие люди. Первобытные охотники и собиратели. Возникновение искусства и религиозных верований. Возникновение земледелия и скотоводства. Появление неравенства и знати. Счет лет в истории. </w:t>
      </w:r>
    </w:p>
    <w:p w14:paraId="5AE68CA8" w14:textId="77777777" w:rsidR="007C781B" w:rsidRPr="00720D7C" w:rsidRDefault="007C781B" w:rsidP="00F35920">
      <w:pPr>
        <w:pStyle w:val="Default"/>
        <w:jc w:val="both"/>
        <w:rPr>
          <w:sz w:val="28"/>
          <w:szCs w:val="28"/>
        </w:rPr>
      </w:pPr>
      <w:r w:rsidRPr="00720D7C">
        <w:rPr>
          <w:b/>
          <w:bCs/>
          <w:sz w:val="28"/>
          <w:szCs w:val="28"/>
        </w:rPr>
        <w:t xml:space="preserve">Древний Восток </w:t>
      </w:r>
    </w:p>
    <w:p w14:paraId="59AEE38B" w14:textId="77777777" w:rsidR="007C781B" w:rsidRPr="00720D7C" w:rsidRDefault="007C781B" w:rsidP="00F35920">
      <w:pPr>
        <w:pStyle w:val="Default"/>
        <w:jc w:val="both"/>
        <w:rPr>
          <w:sz w:val="28"/>
          <w:szCs w:val="28"/>
        </w:rPr>
      </w:pPr>
      <w:r w:rsidRPr="00720D7C">
        <w:rPr>
          <w:sz w:val="28"/>
          <w:szCs w:val="28"/>
        </w:rPr>
        <w:t xml:space="preserve">Местоположение и природные условия Древнего Египта. Быт земледельцев и ремесленников. Жизнь египетского вельможи. Военные походы фараонов. Религия древних египтян. Искусство Древнего Египта. Письменность и знания древних египтян. Древнее Двуречье. Вавилонский царь Хаммурапи и его законы. Финикийские мореплаватели. Древние евреи. Древнееврейское царство и его правители. Ассирийская держава. Образование Персидской державы. Природа и люди Древней Индии. Индийские касты. Чему учил китайский мудрец Конфуций. Первый властелин единого Китая. </w:t>
      </w:r>
    </w:p>
    <w:p w14:paraId="255C3586" w14:textId="77777777" w:rsidR="007C781B" w:rsidRPr="00720D7C" w:rsidRDefault="007C781B" w:rsidP="00F35920">
      <w:pPr>
        <w:pStyle w:val="Default"/>
        <w:jc w:val="both"/>
        <w:rPr>
          <w:sz w:val="28"/>
          <w:szCs w:val="28"/>
        </w:rPr>
      </w:pPr>
      <w:r w:rsidRPr="00720D7C">
        <w:rPr>
          <w:b/>
          <w:bCs/>
          <w:sz w:val="28"/>
          <w:szCs w:val="28"/>
        </w:rPr>
        <w:t xml:space="preserve">Древняя Греция </w:t>
      </w:r>
    </w:p>
    <w:p w14:paraId="5D7E09FA" w14:textId="77777777" w:rsidR="007C781B" w:rsidRPr="00720D7C" w:rsidRDefault="007C781B" w:rsidP="00F35920">
      <w:pPr>
        <w:pStyle w:val="Default"/>
        <w:jc w:val="both"/>
        <w:rPr>
          <w:sz w:val="28"/>
          <w:szCs w:val="28"/>
        </w:rPr>
      </w:pPr>
      <w:r w:rsidRPr="00720D7C">
        <w:rPr>
          <w:sz w:val="28"/>
          <w:szCs w:val="28"/>
        </w:rPr>
        <w:t xml:space="preserve">Греки и критяне. Микены и Троя. Поэма Гомера «Илиада». Поэма Гомера «Одиссея». Религия древних греков. Земледельцы Аттики теряют землю и свободу. Зарождение демократии в Афинах. Древняя Спарта. Греческие колонии на берегах Средиземного и Черного морей. Олимпийские игры в древности. Победа греков над персами в Марафонской битве. Нашествие персидских войск на Элладу. В гаванях афинского порта Пирей. В городе богини Афины. В афинских школах и гимнасиях. В театре Диониса. Афинская демократия при Перикле. Города Эллады подчиняются Македонии. Поход Александра Македонского на Восток. В Александрии Египетской. </w:t>
      </w:r>
    </w:p>
    <w:p w14:paraId="4751B3C8" w14:textId="77777777" w:rsidR="007C781B" w:rsidRPr="00720D7C" w:rsidRDefault="007C781B" w:rsidP="00F35920">
      <w:pPr>
        <w:pStyle w:val="Default"/>
        <w:jc w:val="both"/>
        <w:rPr>
          <w:sz w:val="28"/>
          <w:szCs w:val="28"/>
        </w:rPr>
      </w:pPr>
      <w:r w:rsidRPr="00720D7C">
        <w:rPr>
          <w:b/>
          <w:bCs/>
          <w:sz w:val="28"/>
          <w:szCs w:val="28"/>
        </w:rPr>
        <w:t xml:space="preserve">Древний Рим </w:t>
      </w:r>
    </w:p>
    <w:p w14:paraId="246AD214" w14:textId="77777777" w:rsidR="001B20F5" w:rsidRPr="00720D7C" w:rsidRDefault="007C781B" w:rsidP="00F35920">
      <w:pPr>
        <w:autoSpaceDE w:val="0"/>
        <w:autoSpaceDN w:val="0"/>
        <w:adjustRightInd w:val="0"/>
        <w:spacing w:after="0" w:line="240" w:lineRule="auto"/>
        <w:jc w:val="both"/>
        <w:rPr>
          <w:rFonts w:ascii="Times New Roman" w:hAnsi="Times New Roman" w:cs="Times New Roman"/>
          <w:sz w:val="28"/>
          <w:szCs w:val="28"/>
        </w:rPr>
      </w:pPr>
      <w:r w:rsidRPr="00720D7C">
        <w:rPr>
          <w:rFonts w:ascii="Times New Roman" w:hAnsi="Times New Roman" w:cs="Times New Roman"/>
          <w:sz w:val="28"/>
          <w:szCs w:val="28"/>
        </w:rPr>
        <w:t>Древнейший Рим. Завоевание Римом Италии. Устройство Римской республики. Карфаген – преграда на пути к Сицилии. Установление господства Рима во всем Восточном Средиземноморье. Рабство в Древнем Риме. Земельный закон братьев Гракхов. Восстание Спартака. Единовластие Цезаря. Установление империи. Соседи Римской империи. Рим при императоре Нероне. Первые христиане и их учение. Расцвет Римской империи во II веке. Вечный город и его жители. Римская империя при Константине. Взятие Рима варварами.</w:t>
      </w:r>
    </w:p>
    <w:p w14:paraId="310A1B9D" w14:textId="77777777" w:rsidR="007C781B" w:rsidRPr="00720D7C" w:rsidRDefault="007C781B" w:rsidP="00F35920">
      <w:pPr>
        <w:pStyle w:val="Default"/>
        <w:jc w:val="both"/>
        <w:rPr>
          <w:sz w:val="28"/>
          <w:szCs w:val="28"/>
        </w:rPr>
      </w:pPr>
      <w:r w:rsidRPr="00720D7C">
        <w:rPr>
          <w:b/>
          <w:bCs/>
          <w:sz w:val="28"/>
          <w:szCs w:val="28"/>
        </w:rPr>
        <w:t xml:space="preserve">6 класс </w:t>
      </w:r>
    </w:p>
    <w:p w14:paraId="6BD22169" w14:textId="77777777" w:rsidR="007C781B" w:rsidRPr="00720D7C" w:rsidRDefault="007C781B" w:rsidP="00F35920">
      <w:pPr>
        <w:pStyle w:val="Default"/>
        <w:jc w:val="both"/>
        <w:rPr>
          <w:sz w:val="28"/>
          <w:szCs w:val="28"/>
        </w:rPr>
      </w:pPr>
      <w:r w:rsidRPr="00720D7C">
        <w:rPr>
          <w:b/>
          <w:bCs/>
          <w:sz w:val="28"/>
          <w:szCs w:val="28"/>
        </w:rPr>
        <w:t xml:space="preserve">Всеобщая история. История Средних веков </w:t>
      </w:r>
    </w:p>
    <w:p w14:paraId="7758AF01" w14:textId="77777777" w:rsidR="007C781B" w:rsidRPr="00720D7C" w:rsidRDefault="007C781B" w:rsidP="00F35920">
      <w:pPr>
        <w:pStyle w:val="Default"/>
        <w:jc w:val="both"/>
        <w:rPr>
          <w:sz w:val="28"/>
          <w:szCs w:val="28"/>
        </w:rPr>
      </w:pPr>
      <w:r w:rsidRPr="00720D7C">
        <w:rPr>
          <w:b/>
          <w:bCs/>
          <w:sz w:val="28"/>
          <w:szCs w:val="28"/>
        </w:rPr>
        <w:t xml:space="preserve">Введение </w:t>
      </w:r>
    </w:p>
    <w:p w14:paraId="203EAEEE" w14:textId="77777777" w:rsidR="007C781B" w:rsidRPr="00720D7C" w:rsidRDefault="007C781B" w:rsidP="00F35920">
      <w:pPr>
        <w:pStyle w:val="Default"/>
        <w:jc w:val="both"/>
        <w:rPr>
          <w:sz w:val="28"/>
          <w:szCs w:val="28"/>
        </w:rPr>
      </w:pPr>
      <w:r w:rsidRPr="00720D7C">
        <w:rPr>
          <w:sz w:val="28"/>
          <w:szCs w:val="28"/>
        </w:rPr>
        <w:t xml:space="preserve">Что изучает история Средних веков. </w:t>
      </w:r>
    </w:p>
    <w:p w14:paraId="1FC993CA" w14:textId="77777777" w:rsidR="007C781B" w:rsidRPr="00720D7C" w:rsidRDefault="007C781B" w:rsidP="00F35920">
      <w:pPr>
        <w:pStyle w:val="Default"/>
        <w:jc w:val="both"/>
        <w:rPr>
          <w:sz w:val="28"/>
          <w:szCs w:val="28"/>
        </w:rPr>
      </w:pPr>
      <w:r w:rsidRPr="00720D7C">
        <w:rPr>
          <w:b/>
          <w:bCs/>
          <w:sz w:val="28"/>
          <w:szCs w:val="28"/>
        </w:rPr>
        <w:t xml:space="preserve">Становление средневековой Европы в VI—XI веках </w:t>
      </w:r>
    </w:p>
    <w:p w14:paraId="1337701F" w14:textId="77777777" w:rsidR="007C781B" w:rsidRPr="00720D7C" w:rsidRDefault="007C781B" w:rsidP="00F35920">
      <w:pPr>
        <w:pStyle w:val="Default"/>
        <w:jc w:val="both"/>
        <w:rPr>
          <w:sz w:val="28"/>
          <w:szCs w:val="28"/>
        </w:rPr>
      </w:pPr>
      <w:r w:rsidRPr="00720D7C">
        <w:rPr>
          <w:sz w:val="28"/>
          <w:szCs w:val="28"/>
        </w:rPr>
        <w:t xml:space="preserve">Образование варварских королевств. Государство франков и христианская церковь в VI—VIII вв. Возникновение и распад империи Карла Великого. Феодальная раздробленность Западной Европы в IX—XI веках. От свободы крестьян к крепостной зависимости. Англия в раннее Средневековье. </w:t>
      </w:r>
    </w:p>
    <w:p w14:paraId="50D51088" w14:textId="77777777" w:rsidR="007C781B" w:rsidRPr="00720D7C" w:rsidRDefault="007C781B" w:rsidP="00F35920">
      <w:pPr>
        <w:pStyle w:val="Default"/>
        <w:jc w:val="both"/>
        <w:rPr>
          <w:sz w:val="28"/>
          <w:szCs w:val="28"/>
        </w:rPr>
      </w:pPr>
      <w:r w:rsidRPr="00720D7C">
        <w:rPr>
          <w:b/>
          <w:bCs/>
          <w:sz w:val="28"/>
          <w:szCs w:val="28"/>
        </w:rPr>
        <w:t xml:space="preserve">Византийская империя и славяне в VI—XI веках </w:t>
      </w:r>
    </w:p>
    <w:p w14:paraId="18E7FEE3" w14:textId="77777777" w:rsidR="007C781B" w:rsidRPr="00720D7C" w:rsidRDefault="007C781B" w:rsidP="00F35920">
      <w:pPr>
        <w:pStyle w:val="Default"/>
        <w:jc w:val="both"/>
        <w:rPr>
          <w:sz w:val="28"/>
          <w:szCs w:val="28"/>
        </w:rPr>
      </w:pPr>
      <w:r w:rsidRPr="00720D7C">
        <w:rPr>
          <w:sz w:val="28"/>
          <w:szCs w:val="28"/>
        </w:rPr>
        <w:t xml:space="preserve">Византия при Юстиниане. Борьба империи с внешними врагами. Русь: культурное влияние. Образование славянских государств. </w:t>
      </w:r>
    </w:p>
    <w:p w14:paraId="1729F6E6" w14:textId="77777777" w:rsidR="007C781B" w:rsidRPr="00720D7C" w:rsidRDefault="007C781B" w:rsidP="00F35920">
      <w:pPr>
        <w:pStyle w:val="Default"/>
        <w:jc w:val="both"/>
        <w:rPr>
          <w:sz w:val="28"/>
          <w:szCs w:val="28"/>
        </w:rPr>
      </w:pPr>
      <w:r w:rsidRPr="00720D7C">
        <w:rPr>
          <w:b/>
          <w:bCs/>
          <w:sz w:val="28"/>
          <w:szCs w:val="28"/>
        </w:rPr>
        <w:t xml:space="preserve">Арабы в VI—XI веках </w:t>
      </w:r>
    </w:p>
    <w:p w14:paraId="3FF1A461" w14:textId="77777777" w:rsidR="007C781B" w:rsidRPr="00720D7C" w:rsidRDefault="007C781B" w:rsidP="00F35920">
      <w:pPr>
        <w:pStyle w:val="Default"/>
        <w:jc w:val="both"/>
        <w:rPr>
          <w:sz w:val="28"/>
          <w:szCs w:val="28"/>
        </w:rPr>
      </w:pPr>
      <w:r w:rsidRPr="00720D7C">
        <w:rPr>
          <w:sz w:val="28"/>
          <w:szCs w:val="28"/>
        </w:rPr>
        <w:t xml:space="preserve">Возникновение ислама. Арабский халифат и его распад. </w:t>
      </w:r>
    </w:p>
    <w:p w14:paraId="343BFA60" w14:textId="77777777" w:rsidR="007C781B" w:rsidRPr="00720D7C" w:rsidRDefault="007C781B" w:rsidP="00F35920">
      <w:pPr>
        <w:pStyle w:val="Default"/>
        <w:jc w:val="both"/>
        <w:rPr>
          <w:sz w:val="28"/>
          <w:szCs w:val="28"/>
        </w:rPr>
      </w:pPr>
      <w:r w:rsidRPr="00720D7C">
        <w:rPr>
          <w:b/>
          <w:bCs/>
          <w:sz w:val="28"/>
          <w:szCs w:val="28"/>
        </w:rPr>
        <w:t xml:space="preserve">Феодалы и крестьяне </w:t>
      </w:r>
    </w:p>
    <w:p w14:paraId="7C01063E" w14:textId="77777777" w:rsidR="007C781B" w:rsidRPr="00720D7C" w:rsidRDefault="007C781B" w:rsidP="00F35920">
      <w:pPr>
        <w:pStyle w:val="Default"/>
        <w:jc w:val="both"/>
        <w:rPr>
          <w:sz w:val="28"/>
          <w:szCs w:val="28"/>
        </w:rPr>
      </w:pPr>
      <w:r w:rsidRPr="00720D7C">
        <w:rPr>
          <w:sz w:val="28"/>
          <w:szCs w:val="28"/>
        </w:rPr>
        <w:t xml:space="preserve">Средневековая деревня и её обитатели. Земля — феодальная собственность. В рыцарском замке. Период расцвета, зрелости Средневековья. </w:t>
      </w:r>
    </w:p>
    <w:p w14:paraId="4E5982C4" w14:textId="77777777" w:rsidR="007C781B" w:rsidRPr="00720D7C" w:rsidRDefault="007C781B" w:rsidP="00F35920">
      <w:pPr>
        <w:pStyle w:val="Default"/>
        <w:jc w:val="both"/>
        <w:rPr>
          <w:sz w:val="28"/>
          <w:szCs w:val="28"/>
        </w:rPr>
      </w:pPr>
      <w:r w:rsidRPr="00720D7C">
        <w:rPr>
          <w:b/>
          <w:bCs/>
          <w:sz w:val="28"/>
          <w:szCs w:val="28"/>
        </w:rPr>
        <w:t xml:space="preserve">Средневековый город в Западной и Центральной Европе </w:t>
      </w:r>
    </w:p>
    <w:p w14:paraId="5AFA77FC" w14:textId="77777777" w:rsidR="007C781B" w:rsidRPr="00720D7C" w:rsidRDefault="007C781B" w:rsidP="00F35920">
      <w:pPr>
        <w:pStyle w:val="Default"/>
        <w:jc w:val="both"/>
        <w:rPr>
          <w:sz w:val="28"/>
          <w:szCs w:val="28"/>
        </w:rPr>
      </w:pPr>
      <w:r w:rsidRPr="00720D7C">
        <w:rPr>
          <w:sz w:val="28"/>
          <w:szCs w:val="28"/>
        </w:rPr>
        <w:t xml:space="preserve">Формирование средневековых городов. Город — поселение ремесленников и торговцев. </w:t>
      </w:r>
    </w:p>
    <w:p w14:paraId="55D9F622" w14:textId="77777777" w:rsidR="007C781B" w:rsidRPr="00720D7C" w:rsidRDefault="007C781B" w:rsidP="00F35920">
      <w:pPr>
        <w:pStyle w:val="Default"/>
        <w:jc w:val="both"/>
        <w:rPr>
          <w:sz w:val="28"/>
          <w:szCs w:val="28"/>
        </w:rPr>
      </w:pPr>
      <w:r w:rsidRPr="00720D7C">
        <w:rPr>
          <w:b/>
          <w:bCs/>
          <w:sz w:val="28"/>
          <w:szCs w:val="28"/>
        </w:rPr>
        <w:t xml:space="preserve">Католическая церковь в XI—XIII вв. Крестовые походы </w:t>
      </w:r>
    </w:p>
    <w:p w14:paraId="25C44C4C" w14:textId="77777777" w:rsidR="007C781B" w:rsidRPr="00720D7C" w:rsidRDefault="007C781B" w:rsidP="00F35920">
      <w:pPr>
        <w:pStyle w:val="Default"/>
        <w:jc w:val="both"/>
        <w:rPr>
          <w:sz w:val="28"/>
          <w:szCs w:val="28"/>
        </w:rPr>
      </w:pPr>
      <w:r w:rsidRPr="00720D7C">
        <w:rPr>
          <w:sz w:val="28"/>
          <w:szCs w:val="28"/>
        </w:rPr>
        <w:t xml:space="preserve">Могущество папской власти. Католическая церковь и еретики. Крестовые походы и крестоносцы. </w:t>
      </w:r>
    </w:p>
    <w:p w14:paraId="76AFC032" w14:textId="77777777" w:rsidR="007C781B" w:rsidRPr="00720D7C" w:rsidRDefault="007C781B" w:rsidP="00F35920">
      <w:pPr>
        <w:pStyle w:val="Default"/>
        <w:jc w:val="both"/>
        <w:rPr>
          <w:sz w:val="28"/>
          <w:szCs w:val="28"/>
        </w:rPr>
      </w:pPr>
      <w:r w:rsidRPr="00720D7C">
        <w:rPr>
          <w:b/>
          <w:bCs/>
          <w:sz w:val="28"/>
          <w:szCs w:val="28"/>
        </w:rPr>
        <w:t xml:space="preserve">Образование централизованных государств в Западной Европе (XI - XV вв.) </w:t>
      </w:r>
    </w:p>
    <w:p w14:paraId="4F6D2E08" w14:textId="77777777" w:rsidR="007C781B" w:rsidRPr="00720D7C" w:rsidRDefault="007C781B" w:rsidP="00F35920">
      <w:pPr>
        <w:pStyle w:val="Default"/>
        <w:jc w:val="both"/>
        <w:rPr>
          <w:sz w:val="28"/>
          <w:szCs w:val="28"/>
        </w:rPr>
      </w:pPr>
      <w:r w:rsidRPr="00720D7C">
        <w:rPr>
          <w:sz w:val="28"/>
          <w:szCs w:val="28"/>
        </w:rPr>
        <w:t xml:space="preserve">Как происходило объединение Франции. Что англичане считают началом своих свобод. Столетняя война. Усиление королевской власти в конце. Реконкиста и образование централизованных государств на Пиренейском полуострове. Государства, оставшиеся раздробленными: Германия и Италия в XII– XV вв. </w:t>
      </w:r>
    </w:p>
    <w:p w14:paraId="2A8BCA17" w14:textId="77777777" w:rsidR="007C781B" w:rsidRPr="00720D7C" w:rsidRDefault="007C781B" w:rsidP="00F35920">
      <w:pPr>
        <w:pStyle w:val="Default"/>
        <w:jc w:val="both"/>
        <w:rPr>
          <w:sz w:val="28"/>
          <w:szCs w:val="28"/>
        </w:rPr>
      </w:pPr>
      <w:r w:rsidRPr="00720D7C">
        <w:rPr>
          <w:b/>
          <w:bCs/>
          <w:sz w:val="28"/>
          <w:szCs w:val="28"/>
        </w:rPr>
        <w:t xml:space="preserve">Славянские государства и Византия в XIV - XV вв. </w:t>
      </w:r>
    </w:p>
    <w:p w14:paraId="4FD49E62" w14:textId="77777777" w:rsidR="007C781B" w:rsidRPr="00720D7C" w:rsidRDefault="007C781B" w:rsidP="00F35920">
      <w:pPr>
        <w:pStyle w:val="Default"/>
        <w:jc w:val="both"/>
        <w:rPr>
          <w:sz w:val="28"/>
          <w:szCs w:val="28"/>
        </w:rPr>
      </w:pPr>
      <w:r w:rsidRPr="00720D7C">
        <w:rPr>
          <w:sz w:val="28"/>
          <w:szCs w:val="28"/>
        </w:rPr>
        <w:t xml:space="preserve">Гуситское движение в Чехии. Завоевания турками – османами Балканского полуострова. </w:t>
      </w:r>
    </w:p>
    <w:p w14:paraId="2ACD0120" w14:textId="77777777" w:rsidR="007C781B" w:rsidRPr="00720D7C" w:rsidRDefault="007C781B" w:rsidP="00F35920">
      <w:pPr>
        <w:pStyle w:val="Default"/>
        <w:jc w:val="both"/>
        <w:rPr>
          <w:sz w:val="28"/>
          <w:szCs w:val="28"/>
        </w:rPr>
      </w:pPr>
      <w:r w:rsidRPr="00720D7C">
        <w:rPr>
          <w:b/>
          <w:bCs/>
          <w:sz w:val="28"/>
          <w:szCs w:val="28"/>
        </w:rPr>
        <w:t xml:space="preserve">Культурное наследие Западной Европы в Средние века </w:t>
      </w:r>
    </w:p>
    <w:p w14:paraId="15B0F534" w14:textId="77777777" w:rsidR="007C781B" w:rsidRPr="00720D7C" w:rsidRDefault="007C781B" w:rsidP="00F35920">
      <w:pPr>
        <w:autoSpaceDE w:val="0"/>
        <w:autoSpaceDN w:val="0"/>
        <w:adjustRightInd w:val="0"/>
        <w:spacing w:after="0" w:line="240" w:lineRule="auto"/>
        <w:jc w:val="both"/>
        <w:rPr>
          <w:rFonts w:ascii="Times New Roman" w:hAnsi="Times New Roman" w:cs="Times New Roman"/>
          <w:sz w:val="28"/>
          <w:szCs w:val="28"/>
        </w:rPr>
      </w:pPr>
      <w:r w:rsidRPr="00720D7C">
        <w:rPr>
          <w:rFonts w:ascii="Times New Roman" w:hAnsi="Times New Roman" w:cs="Times New Roman"/>
          <w:sz w:val="28"/>
          <w:szCs w:val="28"/>
        </w:rPr>
        <w:t>Образование и философия. Средневековая литература. Культура Раннего Возрождения в Италии. Научные открытия и изобретения.</w:t>
      </w:r>
    </w:p>
    <w:p w14:paraId="40BB97CB" w14:textId="77777777" w:rsidR="007C781B" w:rsidRPr="00720D7C" w:rsidRDefault="007C781B" w:rsidP="00F35920">
      <w:pPr>
        <w:pStyle w:val="Default"/>
        <w:jc w:val="both"/>
        <w:rPr>
          <w:sz w:val="28"/>
          <w:szCs w:val="28"/>
        </w:rPr>
      </w:pPr>
      <w:r w:rsidRPr="00720D7C">
        <w:rPr>
          <w:b/>
          <w:bCs/>
          <w:sz w:val="28"/>
          <w:szCs w:val="28"/>
        </w:rPr>
        <w:t xml:space="preserve">Страны Азии и Америки в эпоху средневековья (V-XVвв.) </w:t>
      </w:r>
    </w:p>
    <w:p w14:paraId="77BB20A8" w14:textId="77777777" w:rsidR="007C781B" w:rsidRPr="00720D7C" w:rsidRDefault="007C781B" w:rsidP="00F35920">
      <w:pPr>
        <w:pStyle w:val="Default"/>
        <w:jc w:val="both"/>
        <w:rPr>
          <w:sz w:val="28"/>
          <w:szCs w:val="28"/>
        </w:rPr>
      </w:pPr>
      <w:r w:rsidRPr="00720D7C">
        <w:rPr>
          <w:sz w:val="28"/>
          <w:szCs w:val="28"/>
        </w:rPr>
        <w:t xml:space="preserve">Средневековый Китай и Индия. Государства и культура. Средневековый Китай и Индия. Государства и культура. Культуры и государства Африки и Америки. </w:t>
      </w:r>
    </w:p>
    <w:p w14:paraId="60E0CC08" w14:textId="77777777" w:rsidR="007C781B" w:rsidRPr="00720D7C" w:rsidRDefault="007C781B" w:rsidP="00F35920">
      <w:pPr>
        <w:pStyle w:val="Default"/>
        <w:jc w:val="both"/>
        <w:rPr>
          <w:sz w:val="28"/>
          <w:szCs w:val="28"/>
        </w:rPr>
      </w:pPr>
      <w:r w:rsidRPr="00720D7C">
        <w:rPr>
          <w:b/>
          <w:bCs/>
          <w:sz w:val="28"/>
          <w:szCs w:val="28"/>
        </w:rPr>
        <w:t xml:space="preserve">История России. История России с древности до XV в. </w:t>
      </w:r>
    </w:p>
    <w:p w14:paraId="2B004A9D" w14:textId="77777777" w:rsidR="007C781B" w:rsidRPr="00720D7C" w:rsidRDefault="007C781B" w:rsidP="00F35920">
      <w:pPr>
        <w:pStyle w:val="Default"/>
        <w:jc w:val="both"/>
        <w:rPr>
          <w:sz w:val="28"/>
          <w:szCs w:val="28"/>
        </w:rPr>
      </w:pPr>
      <w:r w:rsidRPr="00720D7C">
        <w:rPr>
          <w:b/>
          <w:bCs/>
          <w:sz w:val="28"/>
          <w:szCs w:val="28"/>
        </w:rPr>
        <w:t xml:space="preserve">Введение </w:t>
      </w:r>
    </w:p>
    <w:p w14:paraId="453B3E9A" w14:textId="77777777" w:rsidR="007C781B" w:rsidRPr="00720D7C" w:rsidRDefault="007C781B" w:rsidP="00F35920">
      <w:pPr>
        <w:pStyle w:val="Default"/>
        <w:jc w:val="both"/>
        <w:rPr>
          <w:sz w:val="28"/>
          <w:szCs w:val="28"/>
        </w:rPr>
      </w:pPr>
      <w:r w:rsidRPr="00720D7C">
        <w:rPr>
          <w:sz w:val="28"/>
          <w:szCs w:val="28"/>
        </w:rPr>
        <w:t xml:space="preserve">Наша Родина — Россия. </w:t>
      </w:r>
    </w:p>
    <w:p w14:paraId="0CDD846C" w14:textId="77777777" w:rsidR="007C781B" w:rsidRPr="00720D7C" w:rsidRDefault="007C781B" w:rsidP="00F35920">
      <w:pPr>
        <w:pStyle w:val="Default"/>
        <w:jc w:val="both"/>
        <w:rPr>
          <w:sz w:val="28"/>
          <w:szCs w:val="28"/>
        </w:rPr>
      </w:pPr>
      <w:r w:rsidRPr="00720D7C">
        <w:rPr>
          <w:b/>
          <w:bCs/>
          <w:sz w:val="28"/>
          <w:szCs w:val="28"/>
        </w:rPr>
        <w:t xml:space="preserve">Народы и государства на территории нашей страны в древности </w:t>
      </w:r>
    </w:p>
    <w:p w14:paraId="292DDAFC" w14:textId="77777777" w:rsidR="007C781B" w:rsidRPr="00720D7C" w:rsidRDefault="007C781B" w:rsidP="00F35920">
      <w:pPr>
        <w:pStyle w:val="Default"/>
        <w:jc w:val="both"/>
        <w:rPr>
          <w:sz w:val="28"/>
          <w:szCs w:val="28"/>
        </w:rPr>
      </w:pPr>
      <w:r w:rsidRPr="00720D7C">
        <w:rPr>
          <w:sz w:val="28"/>
          <w:szCs w:val="28"/>
        </w:rPr>
        <w:t xml:space="preserve">Древние люди и их стоянки на территории современной России. Неолитическая революция. Первые скотоводы, земледельцы, ремесленники. Образование первых государств. Восточные славяне и их соседи. История заселения территории родного края в древности. </w:t>
      </w:r>
    </w:p>
    <w:p w14:paraId="5F36AE6A" w14:textId="77777777" w:rsidR="007C781B" w:rsidRPr="00720D7C" w:rsidRDefault="007C781B" w:rsidP="00F35920">
      <w:pPr>
        <w:pStyle w:val="Default"/>
        <w:jc w:val="both"/>
        <w:rPr>
          <w:sz w:val="28"/>
          <w:szCs w:val="28"/>
        </w:rPr>
      </w:pPr>
      <w:r w:rsidRPr="00720D7C">
        <w:rPr>
          <w:b/>
          <w:bCs/>
          <w:sz w:val="28"/>
          <w:szCs w:val="28"/>
        </w:rPr>
        <w:t xml:space="preserve">Русь в IX- первой половине XII веков </w:t>
      </w:r>
    </w:p>
    <w:p w14:paraId="4FCE138A" w14:textId="77777777" w:rsidR="007C781B" w:rsidRPr="00720D7C" w:rsidRDefault="007C781B" w:rsidP="00F35920">
      <w:pPr>
        <w:pStyle w:val="Default"/>
        <w:jc w:val="both"/>
        <w:rPr>
          <w:sz w:val="28"/>
          <w:szCs w:val="28"/>
        </w:rPr>
      </w:pPr>
      <w:r w:rsidRPr="00720D7C">
        <w:rPr>
          <w:sz w:val="28"/>
          <w:szCs w:val="28"/>
        </w:rPr>
        <w:t xml:space="preserve">Первые известия о Руси. Становление Древнерусского государства. Становление Древнерусского государства. Правление князя Владимира. Крещение Руси. Русское государство при Ярославе Мудром. Русь при наследниках Ярослава Мудрого. Владимир Мономах. Общественный строй и церковная организация на Руси. Культурное пространство Европы и культура Древней Руси. Повседневная жизнь населения. Место и роль Руси в Европе. Истории и культура родного края в древности. </w:t>
      </w:r>
    </w:p>
    <w:p w14:paraId="2FD078B7" w14:textId="77777777" w:rsidR="007C781B" w:rsidRPr="00720D7C" w:rsidRDefault="007C781B" w:rsidP="00F35920">
      <w:pPr>
        <w:pStyle w:val="Default"/>
        <w:jc w:val="both"/>
        <w:rPr>
          <w:sz w:val="28"/>
          <w:szCs w:val="28"/>
        </w:rPr>
      </w:pPr>
      <w:r w:rsidRPr="00720D7C">
        <w:rPr>
          <w:b/>
          <w:bCs/>
          <w:sz w:val="28"/>
          <w:szCs w:val="28"/>
        </w:rPr>
        <w:t xml:space="preserve">Русь в середине XII — начале XIII веков </w:t>
      </w:r>
    </w:p>
    <w:p w14:paraId="6BB3C750" w14:textId="77777777" w:rsidR="007C781B" w:rsidRPr="00720D7C" w:rsidRDefault="007C781B" w:rsidP="00F35920">
      <w:pPr>
        <w:pStyle w:val="Default"/>
        <w:jc w:val="both"/>
        <w:rPr>
          <w:sz w:val="28"/>
          <w:szCs w:val="28"/>
        </w:rPr>
      </w:pPr>
      <w:r w:rsidRPr="00720D7C">
        <w:rPr>
          <w:sz w:val="28"/>
          <w:szCs w:val="28"/>
        </w:rPr>
        <w:t xml:space="preserve">Политическая раздробленность в Европе и на Руси. Владимиро-Суздальское княжество. Новгородская республика. Южные и юго-западные русские княжества. Русь в середине XII — начале XIII веков. </w:t>
      </w:r>
    </w:p>
    <w:p w14:paraId="6AF24929" w14:textId="77777777" w:rsidR="007C781B" w:rsidRPr="00720D7C" w:rsidRDefault="007C781B" w:rsidP="00F35920">
      <w:pPr>
        <w:pStyle w:val="Default"/>
        <w:jc w:val="both"/>
        <w:rPr>
          <w:sz w:val="28"/>
          <w:szCs w:val="28"/>
        </w:rPr>
      </w:pPr>
      <w:r w:rsidRPr="00720D7C">
        <w:rPr>
          <w:b/>
          <w:bCs/>
          <w:sz w:val="28"/>
          <w:szCs w:val="28"/>
        </w:rPr>
        <w:t xml:space="preserve">Русские земли в середине XIII — XIV веков </w:t>
      </w:r>
    </w:p>
    <w:p w14:paraId="6BEDA8E5" w14:textId="77777777" w:rsidR="007C781B" w:rsidRPr="00720D7C" w:rsidRDefault="007C781B" w:rsidP="00F35920">
      <w:pPr>
        <w:pStyle w:val="Default"/>
        <w:jc w:val="both"/>
        <w:rPr>
          <w:sz w:val="28"/>
          <w:szCs w:val="28"/>
        </w:rPr>
      </w:pPr>
      <w:r w:rsidRPr="00720D7C">
        <w:rPr>
          <w:sz w:val="28"/>
          <w:szCs w:val="28"/>
        </w:rPr>
        <w:t xml:space="preserve">Монгольская империя и изменение политической картины мира. Батыево нашествие на Русь. Северо-Западная Русь между Востоком и Западом. Золотая Орда: государственный строй, население, экономика и культура. Литовское государство и Русь. Усиление Московского княжества в Северо-Восточной Руси. Объединение русских земель вокруг Москвы. Куликовская битва. Развитие культуры в русских землях во второй половине XIII —XIV в. Родной край в истории и культуре Руси. </w:t>
      </w:r>
    </w:p>
    <w:p w14:paraId="177554E7" w14:textId="77777777" w:rsidR="007C781B" w:rsidRPr="00720D7C" w:rsidRDefault="007C781B" w:rsidP="00F35920">
      <w:pPr>
        <w:pStyle w:val="Default"/>
        <w:jc w:val="both"/>
        <w:rPr>
          <w:sz w:val="28"/>
          <w:szCs w:val="28"/>
        </w:rPr>
      </w:pPr>
      <w:r w:rsidRPr="00720D7C">
        <w:rPr>
          <w:b/>
          <w:bCs/>
          <w:sz w:val="28"/>
          <w:szCs w:val="28"/>
        </w:rPr>
        <w:t xml:space="preserve">Формирование единого Русского государства </w:t>
      </w:r>
    </w:p>
    <w:p w14:paraId="0B46D134" w14:textId="77777777" w:rsidR="007C781B" w:rsidRPr="00720D7C" w:rsidRDefault="007C781B" w:rsidP="00F35920">
      <w:pPr>
        <w:autoSpaceDE w:val="0"/>
        <w:autoSpaceDN w:val="0"/>
        <w:adjustRightInd w:val="0"/>
        <w:spacing w:after="0" w:line="240" w:lineRule="auto"/>
        <w:jc w:val="both"/>
        <w:rPr>
          <w:rFonts w:ascii="Times New Roman" w:hAnsi="Times New Roman" w:cs="Times New Roman"/>
          <w:sz w:val="28"/>
          <w:szCs w:val="28"/>
        </w:rPr>
      </w:pPr>
      <w:r w:rsidRPr="00720D7C">
        <w:rPr>
          <w:rFonts w:ascii="Times New Roman" w:hAnsi="Times New Roman" w:cs="Times New Roman"/>
          <w:sz w:val="28"/>
          <w:szCs w:val="28"/>
        </w:rPr>
        <w:t>Русские земли на политической карте Европы и мира в начале XV в. Московское княжество в первой половине XV в. Распад Золотой Орды и его последствия. Московское государство и его соседи во второй половине XV в. Русская православная церковь в XV — начале XVI в. Человек в Российском государстве второй половины XV в. Формирование культурного пространства единого Российского государства.</w:t>
      </w:r>
    </w:p>
    <w:p w14:paraId="36D45C9B" w14:textId="77777777" w:rsidR="007C781B" w:rsidRPr="00720D7C" w:rsidRDefault="007C781B" w:rsidP="00F35920">
      <w:pPr>
        <w:pStyle w:val="Default"/>
        <w:jc w:val="both"/>
        <w:rPr>
          <w:sz w:val="28"/>
          <w:szCs w:val="28"/>
        </w:rPr>
      </w:pPr>
      <w:r w:rsidRPr="00720D7C">
        <w:rPr>
          <w:b/>
          <w:bCs/>
          <w:sz w:val="28"/>
          <w:szCs w:val="28"/>
        </w:rPr>
        <w:t xml:space="preserve">7 класс </w:t>
      </w:r>
    </w:p>
    <w:p w14:paraId="0BF1804D" w14:textId="77777777" w:rsidR="007C781B" w:rsidRPr="00720D7C" w:rsidRDefault="007C781B" w:rsidP="00F35920">
      <w:pPr>
        <w:pStyle w:val="Default"/>
        <w:jc w:val="both"/>
        <w:rPr>
          <w:sz w:val="28"/>
          <w:szCs w:val="28"/>
        </w:rPr>
      </w:pPr>
      <w:r w:rsidRPr="00720D7C">
        <w:rPr>
          <w:b/>
          <w:bCs/>
          <w:sz w:val="28"/>
          <w:szCs w:val="28"/>
        </w:rPr>
        <w:t xml:space="preserve">История России. История России в XVI -XVII в. в. </w:t>
      </w:r>
    </w:p>
    <w:p w14:paraId="4AD3C338" w14:textId="77777777" w:rsidR="007C781B" w:rsidRPr="00720D7C" w:rsidRDefault="007C781B" w:rsidP="00F35920">
      <w:pPr>
        <w:pStyle w:val="Default"/>
        <w:jc w:val="both"/>
        <w:rPr>
          <w:sz w:val="28"/>
          <w:szCs w:val="28"/>
        </w:rPr>
      </w:pPr>
      <w:r w:rsidRPr="00720D7C">
        <w:rPr>
          <w:b/>
          <w:bCs/>
          <w:sz w:val="28"/>
          <w:szCs w:val="28"/>
        </w:rPr>
        <w:t xml:space="preserve">Россия в XVI в. </w:t>
      </w:r>
    </w:p>
    <w:p w14:paraId="38F50C7E" w14:textId="77777777" w:rsidR="007C781B" w:rsidRPr="00720D7C" w:rsidRDefault="007C781B" w:rsidP="00F35920">
      <w:pPr>
        <w:pStyle w:val="Default"/>
        <w:jc w:val="both"/>
        <w:rPr>
          <w:sz w:val="28"/>
          <w:szCs w:val="28"/>
        </w:rPr>
      </w:pPr>
      <w:r w:rsidRPr="00720D7C">
        <w:rPr>
          <w:sz w:val="28"/>
          <w:szCs w:val="28"/>
        </w:rPr>
        <w:t xml:space="preserve">Мир и Россия в начале эпохи Великих географических открытий. Территория, население и хозяйство России в начале XVI в. Формирование единых государств в Европе и России. Российское государство в первой трети XVI в. Внешняя политика Российского государства в первой трети XVI в. Начало правления Ивана IV. Реформы Избранной рады. Государства Поволжья, Северного Причерноморья, Сибири в середине XVI в. Внешняя политика России во второй половине XVI в. Российское общество XVI в.: «служилые» и «тяглые». Опричнина. Россия в конце XVI в. Церковь и государство в XVI в. Культура и повседневная жизнь народов России в XVI в. </w:t>
      </w:r>
    </w:p>
    <w:p w14:paraId="2BED0CC0" w14:textId="77777777" w:rsidR="007C781B" w:rsidRPr="00720D7C" w:rsidRDefault="007C781B" w:rsidP="00F35920">
      <w:pPr>
        <w:pStyle w:val="Default"/>
        <w:jc w:val="both"/>
        <w:rPr>
          <w:sz w:val="28"/>
          <w:szCs w:val="28"/>
        </w:rPr>
      </w:pPr>
      <w:r w:rsidRPr="00720D7C">
        <w:rPr>
          <w:b/>
          <w:bCs/>
          <w:sz w:val="28"/>
          <w:szCs w:val="28"/>
        </w:rPr>
        <w:t xml:space="preserve">Россия в XVII в. </w:t>
      </w:r>
    </w:p>
    <w:p w14:paraId="400EE676" w14:textId="77777777" w:rsidR="007C781B" w:rsidRPr="00720D7C" w:rsidRDefault="007C781B" w:rsidP="00F35920">
      <w:pPr>
        <w:autoSpaceDE w:val="0"/>
        <w:autoSpaceDN w:val="0"/>
        <w:adjustRightInd w:val="0"/>
        <w:spacing w:after="0" w:line="240" w:lineRule="auto"/>
        <w:jc w:val="both"/>
        <w:rPr>
          <w:rFonts w:ascii="Times New Roman" w:hAnsi="Times New Roman" w:cs="Times New Roman"/>
          <w:sz w:val="28"/>
          <w:szCs w:val="28"/>
        </w:rPr>
      </w:pPr>
      <w:r w:rsidRPr="00720D7C">
        <w:rPr>
          <w:rFonts w:ascii="Times New Roman" w:hAnsi="Times New Roman" w:cs="Times New Roman"/>
          <w:sz w:val="28"/>
          <w:szCs w:val="28"/>
        </w:rPr>
        <w:t>Внешнеполитические связи России с Европой и Азией в конце XVI — начале XVII в. Смута в Российском государстве. Окончание Смутного времени. Экономическое развитие России в XVII в. Россия при первых Романовых: перемены в государственном устройстве. Изменения в социальной структуре российского общества. Народные движения в XVII в. Россия в системе международных отношений. «Под рукой» российского государя: вхождение Украины в состав России. Русская православная церковь в XVII в. Реформа патриарха Никона и раскол. Русские путешественники и первопроходцы XVII в. Культура народов России в XVII в. Народы России в XVII в. Сословный быт и картина мира русского человека в XVII в. Повседневная жизнь народов Украины, Поволжья, Сибири и Северного Кавказа в XVII в</w:t>
      </w:r>
    </w:p>
    <w:p w14:paraId="16AC0600" w14:textId="77777777" w:rsidR="007C781B" w:rsidRPr="00720D7C" w:rsidRDefault="007C781B" w:rsidP="00F35920">
      <w:pPr>
        <w:pStyle w:val="Default"/>
        <w:jc w:val="both"/>
        <w:rPr>
          <w:sz w:val="28"/>
          <w:szCs w:val="28"/>
        </w:rPr>
      </w:pPr>
      <w:r w:rsidRPr="00720D7C">
        <w:rPr>
          <w:b/>
          <w:bCs/>
          <w:sz w:val="28"/>
          <w:szCs w:val="28"/>
        </w:rPr>
        <w:t xml:space="preserve">Всеобщая история. История Нового времени </w:t>
      </w:r>
    </w:p>
    <w:p w14:paraId="606EEC44" w14:textId="77777777" w:rsidR="007C781B" w:rsidRPr="00720D7C" w:rsidRDefault="007C781B" w:rsidP="00F35920">
      <w:pPr>
        <w:pStyle w:val="Default"/>
        <w:jc w:val="both"/>
        <w:rPr>
          <w:sz w:val="28"/>
          <w:szCs w:val="28"/>
        </w:rPr>
      </w:pPr>
      <w:r w:rsidRPr="00720D7C">
        <w:rPr>
          <w:b/>
          <w:bCs/>
          <w:sz w:val="28"/>
          <w:szCs w:val="28"/>
        </w:rPr>
        <w:t xml:space="preserve">Европа и мир в начале нового времени </w:t>
      </w:r>
    </w:p>
    <w:p w14:paraId="1A6AC45F" w14:textId="77777777" w:rsidR="007C781B" w:rsidRPr="00720D7C" w:rsidRDefault="007C781B" w:rsidP="00F35920">
      <w:pPr>
        <w:pStyle w:val="Default"/>
        <w:jc w:val="both"/>
        <w:rPr>
          <w:sz w:val="28"/>
          <w:szCs w:val="28"/>
        </w:rPr>
      </w:pPr>
      <w:r w:rsidRPr="00720D7C">
        <w:rPr>
          <w:sz w:val="28"/>
          <w:szCs w:val="28"/>
        </w:rPr>
        <w:t xml:space="preserve">Великие географические открытия. Захват и освоение европейцами Нового Света. Порабощение населения завоеванных территорий. Пиратство. Эпоха Возрождения. Рождение гуманизма. Разрушение средневекового представления о Вселенной. Первые утопии. Искусство Новой Европы. Учение Джона Локка о «естественных» правах человека и разделении властей. Начало модернизации в Европе XVI- XVII вв. Зарождение капиталистических отношений. Буржуа, наемные рабочие. Совершенствование техники. Возникновение мануфактур, развитие товарного производства. Торговые компании. Причины Реформации, Распространение идей Реформации в Европе. М.Лютер, Ж. Кальвин. Контрреформация. И. Лойола. Религиозные войны. Европейские государства в XVI- XVII вв. Укрепление королевской власти в Англии и Франции. Испанская империя при Карле V. Тридцатилетняя война и Вестфальская система. Нидерланды под властью Испании. Революционно-освободительная борьба в Нидерландах. Английская революция сер. XVII в.Гражданская война. Провозглашение республики. О. Кромвель. Реставрация монархии. «Славная революция». </w:t>
      </w:r>
    </w:p>
    <w:p w14:paraId="0CFC37EC" w14:textId="77777777" w:rsidR="007C781B" w:rsidRPr="00720D7C" w:rsidRDefault="007C781B" w:rsidP="00F35920">
      <w:pPr>
        <w:pStyle w:val="Default"/>
        <w:jc w:val="both"/>
        <w:rPr>
          <w:sz w:val="28"/>
          <w:szCs w:val="28"/>
        </w:rPr>
      </w:pPr>
      <w:r w:rsidRPr="00720D7C">
        <w:rPr>
          <w:b/>
          <w:bCs/>
          <w:sz w:val="28"/>
          <w:szCs w:val="28"/>
        </w:rPr>
        <w:t xml:space="preserve">Европа и мир в XVII –XVIII вв. </w:t>
      </w:r>
    </w:p>
    <w:p w14:paraId="42FA102E" w14:textId="77777777" w:rsidR="007C781B" w:rsidRPr="00720D7C" w:rsidRDefault="007C781B" w:rsidP="00F35920">
      <w:pPr>
        <w:pStyle w:val="Default"/>
        <w:jc w:val="both"/>
        <w:rPr>
          <w:sz w:val="28"/>
          <w:szCs w:val="28"/>
        </w:rPr>
      </w:pPr>
      <w:r w:rsidRPr="00720D7C">
        <w:rPr>
          <w:sz w:val="28"/>
          <w:szCs w:val="28"/>
        </w:rPr>
        <w:t xml:space="preserve">Эпоха Просвещения. Английское Просвещение. Французское Просвещение. Художественная культура XVII –XVIII вв. Просвещенный абсолютизм в Центральной Европе. Австрия и Пруссия в XVIII в. Английские колонии в Америке. Война за независимость и образование США. Великая Французская революция. Революционные группировки. Свержение монархии. Революционный террор. Якобинская диктатура. Термидорианский переворот Директория. Революционные войны. Наполеон Бонапарт. Итоги и значение Великой Французской революции. </w:t>
      </w:r>
    </w:p>
    <w:p w14:paraId="0E4B9E70" w14:textId="77777777" w:rsidR="007C781B" w:rsidRPr="00720D7C" w:rsidRDefault="007C781B" w:rsidP="00F35920">
      <w:pPr>
        <w:pStyle w:val="Default"/>
        <w:jc w:val="both"/>
        <w:rPr>
          <w:sz w:val="28"/>
          <w:szCs w:val="28"/>
        </w:rPr>
      </w:pPr>
      <w:r w:rsidRPr="00720D7C">
        <w:rPr>
          <w:b/>
          <w:bCs/>
          <w:sz w:val="28"/>
          <w:szCs w:val="28"/>
        </w:rPr>
        <w:t xml:space="preserve">Страны Азии XVI- XVIII вв. </w:t>
      </w:r>
    </w:p>
    <w:p w14:paraId="0609ED7B" w14:textId="77777777" w:rsidR="007C781B" w:rsidRPr="00720D7C" w:rsidRDefault="007C781B" w:rsidP="00F35920">
      <w:pPr>
        <w:autoSpaceDE w:val="0"/>
        <w:autoSpaceDN w:val="0"/>
        <w:adjustRightInd w:val="0"/>
        <w:spacing w:after="0" w:line="240" w:lineRule="auto"/>
        <w:jc w:val="both"/>
        <w:rPr>
          <w:rFonts w:ascii="Times New Roman" w:hAnsi="Times New Roman" w:cs="Times New Roman"/>
          <w:sz w:val="28"/>
          <w:szCs w:val="28"/>
        </w:rPr>
      </w:pPr>
      <w:r w:rsidRPr="00720D7C">
        <w:rPr>
          <w:rFonts w:ascii="Times New Roman" w:hAnsi="Times New Roman" w:cs="Times New Roman"/>
          <w:sz w:val="28"/>
          <w:szCs w:val="28"/>
        </w:rPr>
        <w:t>Ближний и Средний Восток в XVI- XVIII вв. Страны Южной и Восточной Азии</w:t>
      </w:r>
    </w:p>
    <w:p w14:paraId="45E84367" w14:textId="77777777" w:rsidR="007C781B" w:rsidRPr="00720D7C" w:rsidRDefault="007C781B" w:rsidP="00F35920">
      <w:pPr>
        <w:pStyle w:val="Default"/>
        <w:jc w:val="both"/>
        <w:rPr>
          <w:sz w:val="28"/>
          <w:szCs w:val="28"/>
        </w:rPr>
      </w:pPr>
      <w:r w:rsidRPr="00720D7C">
        <w:rPr>
          <w:b/>
          <w:bCs/>
          <w:sz w:val="28"/>
          <w:szCs w:val="28"/>
        </w:rPr>
        <w:t xml:space="preserve">8 класс </w:t>
      </w:r>
    </w:p>
    <w:p w14:paraId="7A6E9756" w14:textId="77777777" w:rsidR="007C781B" w:rsidRPr="00720D7C" w:rsidRDefault="007C781B" w:rsidP="00F35920">
      <w:pPr>
        <w:pStyle w:val="Default"/>
        <w:jc w:val="both"/>
        <w:rPr>
          <w:sz w:val="28"/>
          <w:szCs w:val="28"/>
        </w:rPr>
      </w:pPr>
      <w:r w:rsidRPr="00720D7C">
        <w:rPr>
          <w:b/>
          <w:bCs/>
          <w:sz w:val="28"/>
          <w:szCs w:val="28"/>
        </w:rPr>
        <w:t xml:space="preserve">История России </w:t>
      </w:r>
    </w:p>
    <w:p w14:paraId="7FB0C509" w14:textId="77777777" w:rsidR="007C781B" w:rsidRPr="00720D7C" w:rsidRDefault="007C781B" w:rsidP="00F35920">
      <w:pPr>
        <w:pStyle w:val="Default"/>
        <w:jc w:val="both"/>
        <w:rPr>
          <w:sz w:val="28"/>
          <w:szCs w:val="28"/>
        </w:rPr>
      </w:pPr>
      <w:r w:rsidRPr="00720D7C">
        <w:rPr>
          <w:b/>
          <w:bCs/>
          <w:sz w:val="28"/>
          <w:szCs w:val="28"/>
        </w:rPr>
        <w:t xml:space="preserve">Социально-экономическое развитие в первой половине XIX в. </w:t>
      </w:r>
    </w:p>
    <w:p w14:paraId="3B83E1C8" w14:textId="77777777" w:rsidR="007C781B" w:rsidRPr="00720D7C" w:rsidRDefault="007C781B" w:rsidP="00F35920">
      <w:pPr>
        <w:pStyle w:val="Default"/>
        <w:jc w:val="both"/>
        <w:rPr>
          <w:sz w:val="28"/>
          <w:szCs w:val="28"/>
        </w:rPr>
      </w:pPr>
      <w:r w:rsidRPr="00720D7C">
        <w:rPr>
          <w:sz w:val="28"/>
          <w:szCs w:val="28"/>
        </w:rPr>
        <w:t xml:space="preserve">Территория и население. Кризис крепостного хозяйства. Отходничество. Внутренняя и внешняя торговля. Развитие транспорта. </w:t>
      </w:r>
      <w:r w:rsidRPr="00720D7C">
        <w:rPr>
          <w:i/>
          <w:iCs/>
          <w:sz w:val="28"/>
          <w:szCs w:val="28"/>
        </w:rPr>
        <w:t xml:space="preserve">Первые железные дороги. </w:t>
      </w:r>
      <w:r w:rsidRPr="00720D7C">
        <w:rPr>
          <w:sz w:val="28"/>
          <w:szCs w:val="28"/>
        </w:rPr>
        <w:t xml:space="preserve">Развитие капиталистических отношений. Начало промышленного переворота. </w:t>
      </w:r>
    </w:p>
    <w:p w14:paraId="4D7984B5" w14:textId="77777777" w:rsidR="007C781B" w:rsidRPr="00720D7C" w:rsidRDefault="007C781B" w:rsidP="00F35920">
      <w:pPr>
        <w:pStyle w:val="Default"/>
        <w:jc w:val="both"/>
        <w:rPr>
          <w:sz w:val="28"/>
          <w:szCs w:val="28"/>
        </w:rPr>
      </w:pPr>
      <w:r w:rsidRPr="00720D7C">
        <w:rPr>
          <w:b/>
          <w:bCs/>
          <w:sz w:val="28"/>
          <w:szCs w:val="28"/>
        </w:rPr>
        <w:t xml:space="preserve">Внутренняя и внешняя политика в первой четверти XIX в. </w:t>
      </w:r>
    </w:p>
    <w:p w14:paraId="49E4DF6E" w14:textId="77777777" w:rsidR="007C781B" w:rsidRPr="00720D7C" w:rsidRDefault="007C781B" w:rsidP="00F35920">
      <w:pPr>
        <w:pStyle w:val="Default"/>
        <w:jc w:val="both"/>
        <w:rPr>
          <w:sz w:val="28"/>
          <w:szCs w:val="28"/>
        </w:rPr>
      </w:pPr>
      <w:r w:rsidRPr="00720D7C">
        <w:rPr>
          <w:i/>
          <w:iCs/>
          <w:sz w:val="28"/>
          <w:szCs w:val="28"/>
        </w:rPr>
        <w:t xml:space="preserve">Александр I. </w:t>
      </w:r>
      <w:r w:rsidRPr="00720D7C">
        <w:rPr>
          <w:sz w:val="28"/>
          <w:szCs w:val="28"/>
        </w:rPr>
        <w:t>Негласный комитет. Указ о вольных хлебопашцах. Учреждение Министерств. Создание Государственного совета. М.М.</w:t>
      </w:r>
      <w:r w:rsidR="00431833">
        <w:rPr>
          <w:sz w:val="28"/>
          <w:szCs w:val="28"/>
        </w:rPr>
        <w:t xml:space="preserve"> </w:t>
      </w:r>
      <w:r w:rsidRPr="00720D7C">
        <w:rPr>
          <w:sz w:val="28"/>
          <w:szCs w:val="28"/>
        </w:rPr>
        <w:t xml:space="preserve">Сперанский. </w:t>
      </w:r>
    </w:p>
    <w:p w14:paraId="6C5C6A55" w14:textId="77777777" w:rsidR="007C781B" w:rsidRPr="00720D7C" w:rsidRDefault="007C781B" w:rsidP="00F35920">
      <w:pPr>
        <w:pStyle w:val="Default"/>
        <w:jc w:val="both"/>
        <w:rPr>
          <w:sz w:val="28"/>
          <w:szCs w:val="28"/>
        </w:rPr>
      </w:pPr>
      <w:r w:rsidRPr="00720D7C">
        <w:rPr>
          <w:sz w:val="28"/>
          <w:szCs w:val="28"/>
        </w:rPr>
        <w:t xml:space="preserve">Участие России в антифранцузских коалициях. Тильзитский мир и русско-французский союз. Континентальная блокада. </w:t>
      </w:r>
      <w:r w:rsidRPr="00720D7C">
        <w:rPr>
          <w:i/>
          <w:iCs/>
          <w:sz w:val="28"/>
          <w:szCs w:val="28"/>
        </w:rPr>
        <w:t xml:space="preserve">Вхождение Грузии в состав России. Присоединение Финляндии. </w:t>
      </w:r>
      <w:r w:rsidRPr="00720D7C">
        <w:rPr>
          <w:sz w:val="28"/>
          <w:szCs w:val="28"/>
        </w:rPr>
        <w:t xml:space="preserve">Бухарестский мир с Турцией. Отечественная война 1812 г.: причины, планы сторон, ход военных действий. </w:t>
      </w:r>
      <w:r w:rsidRPr="00720D7C">
        <w:rPr>
          <w:i/>
          <w:iCs/>
          <w:sz w:val="28"/>
          <w:szCs w:val="28"/>
        </w:rPr>
        <w:t xml:space="preserve">М. Барклай-де-Толли. М. Кутузов. Д. Давыдов. </w:t>
      </w:r>
      <w:r w:rsidRPr="00720D7C">
        <w:rPr>
          <w:sz w:val="28"/>
          <w:szCs w:val="28"/>
        </w:rPr>
        <w:t xml:space="preserve">Бородинская битва. </w:t>
      </w:r>
      <w:r w:rsidRPr="00720D7C">
        <w:rPr>
          <w:i/>
          <w:iCs/>
          <w:sz w:val="28"/>
          <w:szCs w:val="28"/>
        </w:rPr>
        <w:t xml:space="preserve">Народный характер войны. </w:t>
      </w:r>
      <w:r w:rsidRPr="00720D7C">
        <w:rPr>
          <w:sz w:val="28"/>
          <w:szCs w:val="28"/>
        </w:rPr>
        <w:t xml:space="preserve">Изгнание наполеоновских войск из России. Заграничные походы русской армии. </w:t>
      </w:r>
      <w:r w:rsidRPr="00720D7C">
        <w:rPr>
          <w:i/>
          <w:iCs/>
          <w:sz w:val="28"/>
          <w:szCs w:val="28"/>
        </w:rPr>
        <w:t xml:space="preserve">Российская дипломатия на Венском конгрессе. Россия и Священный союз. </w:t>
      </w:r>
      <w:r w:rsidRPr="00720D7C">
        <w:rPr>
          <w:sz w:val="28"/>
          <w:szCs w:val="28"/>
        </w:rPr>
        <w:t xml:space="preserve">Усиление консервативных тенденций во внутренней политике после Отечественной войны 1812 г. </w:t>
      </w:r>
      <w:r w:rsidRPr="00720D7C">
        <w:rPr>
          <w:i/>
          <w:iCs/>
          <w:sz w:val="28"/>
          <w:szCs w:val="28"/>
        </w:rPr>
        <w:t xml:space="preserve">А.А. Аракчеев. </w:t>
      </w:r>
      <w:r w:rsidRPr="00720D7C">
        <w:rPr>
          <w:sz w:val="28"/>
          <w:szCs w:val="28"/>
        </w:rPr>
        <w:t xml:space="preserve">Военные поселения. Цензурные ограничения. Движение декабристов. </w:t>
      </w:r>
      <w:r w:rsidRPr="00720D7C">
        <w:rPr>
          <w:i/>
          <w:iCs/>
          <w:sz w:val="28"/>
          <w:szCs w:val="28"/>
        </w:rPr>
        <w:t xml:space="preserve">Первые тайные организации. </w:t>
      </w:r>
      <w:r w:rsidRPr="00720D7C">
        <w:rPr>
          <w:sz w:val="28"/>
          <w:szCs w:val="28"/>
        </w:rPr>
        <w:t xml:space="preserve">Северное и Южное общества, их программы. Восстание на Сенатской площади в Петербурге 14 декабря 1825 г. Восстание Черниговского полка. </w:t>
      </w:r>
    </w:p>
    <w:p w14:paraId="306823E2" w14:textId="77777777" w:rsidR="007C781B" w:rsidRPr="00720D7C" w:rsidRDefault="007C781B" w:rsidP="00F35920">
      <w:pPr>
        <w:pStyle w:val="Default"/>
        <w:jc w:val="both"/>
        <w:rPr>
          <w:sz w:val="28"/>
          <w:szCs w:val="28"/>
        </w:rPr>
      </w:pPr>
      <w:r w:rsidRPr="00720D7C">
        <w:rPr>
          <w:b/>
          <w:bCs/>
          <w:sz w:val="28"/>
          <w:szCs w:val="28"/>
        </w:rPr>
        <w:t xml:space="preserve">Внутренняя и внешняя политика во второй четверти XIX в. </w:t>
      </w:r>
    </w:p>
    <w:p w14:paraId="2635693F" w14:textId="77777777" w:rsidR="007C781B" w:rsidRPr="00720D7C" w:rsidRDefault="007C781B" w:rsidP="00F35920">
      <w:pPr>
        <w:pStyle w:val="Default"/>
        <w:jc w:val="both"/>
        <w:rPr>
          <w:sz w:val="28"/>
          <w:szCs w:val="28"/>
        </w:rPr>
      </w:pPr>
      <w:r w:rsidRPr="00720D7C">
        <w:rPr>
          <w:i/>
          <w:iCs/>
          <w:sz w:val="28"/>
          <w:szCs w:val="28"/>
        </w:rPr>
        <w:t xml:space="preserve">Николай I. </w:t>
      </w:r>
      <w:r w:rsidRPr="00720D7C">
        <w:rPr>
          <w:sz w:val="28"/>
          <w:szCs w:val="28"/>
        </w:rPr>
        <w:t xml:space="preserve">Усиление самодержавной власти. Ужесточение контроля над обществом. III Отделение. </w:t>
      </w:r>
      <w:r w:rsidRPr="00720D7C">
        <w:rPr>
          <w:i/>
          <w:iCs/>
          <w:sz w:val="28"/>
          <w:szCs w:val="28"/>
        </w:rPr>
        <w:t xml:space="preserve">А.Х. Бенкедорф. </w:t>
      </w:r>
      <w:r w:rsidRPr="00720D7C">
        <w:rPr>
          <w:sz w:val="28"/>
          <w:szCs w:val="28"/>
        </w:rPr>
        <w:t xml:space="preserve">Кодификация законов. </w:t>
      </w:r>
      <w:r w:rsidRPr="00720D7C">
        <w:rPr>
          <w:i/>
          <w:iCs/>
          <w:sz w:val="28"/>
          <w:szCs w:val="28"/>
        </w:rPr>
        <w:t xml:space="preserve">«Манифест о почетном гражданстве». «Указ об обязанных крестьянах». </w:t>
      </w:r>
      <w:r w:rsidRPr="00720D7C">
        <w:rPr>
          <w:sz w:val="28"/>
          <w:szCs w:val="28"/>
        </w:rPr>
        <w:t xml:space="preserve">Политика в области просвещения. </w:t>
      </w:r>
      <w:r w:rsidRPr="00720D7C">
        <w:rPr>
          <w:i/>
          <w:iCs/>
          <w:sz w:val="28"/>
          <w:szCs w:val="28"/>
        </w:rPr>
        <w:t xml:space="preserve">Польское восстание 1830-1831 гг. </w:t>
      </w:r>
      <w:r w:rsidRPr="00720D7C">
        <w:rPr>
          <w:sz w:val="28"/>
          <w:szCs w:val="28"/>
        </w:rPr>
        <w:t xml:space="preserve">Общественная мысль и общественные движения второй четверти XIX в. </w:t>
      </w:r>
      <w:r w:rsidRPr="00720D7C">
        <w:rPr>
          <w:i/>
          <w:iCs/>
          <w:sz w:val="28"/>
          <w:szCs w:val="28"/>
        </w:rPr>
        <w:t xml:space="preserve">Н.М. Карамзин. </w:t>
      </w:r>
      <w:r w:rsidRPr="00720D7C">
        <w:rPr>
          <w:sz w:val="28"/>
          <w:szCs w:val="28"/>
        </w:rPr>
        <w:t xml:space="preserve">Теория официальной народности. Кружки конца 1820-х – 1830-х гг. Славянофилы и западники. </w:t>
      </w:r>
      <w:r w:rsidRPr="00720D7C">
        <w:rPr>
          <w:i/>
          <w:iCs/>
          <w:sz w:val="28"/>
          <w:szCs w:val="28"/>
        </w:rPr>
        <w:t>П.Я.</w:t>
      </w:r>
      <w:r w:rsidR="00431833">
        <w:rPr>
          <w:i/>
          <w:iCs/>
          <w:sz w:val="28"/>
          <w:szCs w:val="28"/>
        </w:rPr>
        <w:t xml:space="preserve"> </w:t>
      </w:r>
      <w:r w:rsidRPr="00720D7C">
        <w:rPr>
          <w:i/>
          <w:iCs/>
          <w:sz w:val="28"/>
          <w:szCs w:val="28"/>
        </w:rPr>
        <w:t xml:space="preserve">Чаадаев. </w:t>
      </w:r>
      <w:r w:rsidRPr="00720D7C">
        <w:rPr>
          <w:sz w:val="28"/>
          <w:szCs w:val="28"/>
        </w:rPr>
        <w:t xml:space="preserve">Русский утопический социализм. </w:t>
      </w:r>
      <w:r w:rsidRPr="00720D7C">
        <w:rPr>
          <w:i/>
          <w:iCs/>
          <w:sz w:val="28"/>
          <w:szCs w:val="28"/>
        </w:rPr>
        <w:t xml:space="preserve">Петрашевцы. </w:t>
      </w:r>
      <w:r w:rsidRPr="00720D7C">
        <w:rPr>
          <w:sz w:val="28"/>
          <w:szCs w:val="28"/>
        </w:rPr>
        <w:t xml:space="preserve">Внешняя политика второй четверти XIX в. Восточный вопрос. Россия и освобождение Греции. </w:t>
      </w:r>
      <w:r w:rsidRPr="00720D7C">
        <w:rPr>
          <w:i/>
          <w:iCs/>
          <w:sz w:val="28"/>
          <w:szCs w:val="28"/>
        </w:rPr>
        <w:t xml:space="preserve">Россия и революции в Европе. </w:t>
      </w:r>
      <w:r w:rsidRPr="00720D7C">
        <w:rPr>
          <w:sz w:val="28"/>
          <w:szCs w:val="28"/>
        </w:rPr>
        <w:t xml:space="preserve">Вхождение Кавказа в состав России. </w:t>
      </w:r>
      <w:r w:rsidRPr="00720D7C">
        <w:rPr>
          <w:i/>
          <w:iCs/>
          <w:sz w:val="28"/>
          <w:szCs w:val="28"/>
        </w:rPr>
        <w:t>Шамиль</w:t>
      </w:r>
      <w:r w:rsidRPr="00720D7C">
        <w:rPr>
          <w:sz w:val="28"/>
          <w:szCs w:val="28"/>
        </w:rPr>
        <w:t xml:space="preserve">. Кавказская война. Крымская война: причины, участники. Оборона Севастополя, </w:t>
      </w:r>
      <w:r w:rsidRPr="00720D7C">
        <w:rPr>
          <w:i/>
          <w:iCs/>
          <w:sz w:val="28"/>
          <w:szCs w:val="28"/>
        </w:rPr>
        <w:t>ее герои</w:t>
      </w:r>
      <w:r w:rsidRPr="00720D7C">
        <w:rPr>
          <w:sz w:val="28"/>
          <w:szCs w:val="28"/>
        </w:rPr>
        <w:t xml:space="preserve">. Парижский мир. Причины и последствия поражения России в Крымской войне. </w:t>
      </w:r>
    </w:p>
    <w:p w14:paraId="6A136F0D" w14:textId="77777777" w:rsidR="007C781B" w:rsidRPr="00720D7C" w:rsidRDefault="007C781B" w:rsidP="00F35920">
      <w:pPr>
        <w:pStyle w:val="Default"/>
        <w:jc w:val="both"/>
        <w:rPr>
          <w:sz w:val="28"/>
          <w:szCs w:val="28"/>
        </w:rPr>
      </w:pPr>
      <w:r w:rsidRPr="00720D7C">
        <w:rPr>
          <w:b/>
          <w:bCs/>
          <w:sz w:val="28"/>
          <w:szCs w:val="28"/>
        </w:rPr>
        <w:t xml:space="preserve">Русская культура первой половины XIX в. </w:t>
      </w:r>
    </w:p>
    <w:p w14:paraId="06982569" w14:textId="77777777" w:rsidR="007C781B" w:rsidRPr="00720D7C" w:rsidRDefault="007C781B" w:rsidP="00F35920">
      <w:pPr>
        <w:pStyle w:val="Default"/>
        <w:jc w:val="both"/>
        <w:rPr>
          <w:sz w:val="28"/>
          <w:szCs w:val="28"/>
        </w:rPr>
      </w:pPr>
      <w:r w:rsidRPr="00720D7C">
        <w:rPr>
          <w:sz w:val="28"/>
          <w:szCs w:val="28"/>
        </w:rPr>
        <w:t xml:space="preserve">Создание системы общеобразовательных учреждений. Успехи русской науки. Н.И.Лобачевский. Открытие Антарктиды русскими мореплавателями. </w:t>
      </w:r>
      <w:r w:rsidRPr="00720D7C">
        <w:rPr>
          <w:i/>
          <w:iCs/>
          <w:sz w:val="28"/>
          <w:szCs w:val="28"/>
        </w:rPr>
        <w:t xml:space="preserve">Становление литературного русского языка. </w:t>
      </w:r>
      <w:r w:rsidRPr="00720D7C">
        <w:rPr>
          <w:sz w:val="28"/>
          <w:szCs w:val="28"/>
        </w:rPr>
        <w:t xml:space="preserve">Золотой век русской поэзии. Основные стили в художественной культуре (сентиментализм, романтизм, реализм, ампир). </w:t>
      </w:r>
    </w:p>
    <w:p w14:paraId="15DFDEE6" w14:textId="77777777" w:rsidR="007C781B" w:rsidRPr="00720D7C" w:rsidRDefault="007C781B" w:rsidP="00F35920">
      <w:pPr>
        <w:pStyle w:val="Default"/>
        <w:jc w:val="both"/>
        <w:rPr>
          <w:sz w:val="28"/>
          <w:szCs w:val="28"/>
        </w:rPr>
      </w:pPr>
      <w:r w:rsidRPr="00720D7C">
        <w:rPr>
          <w:b/>
          <w:bCs/>
          <w:sz w:val="28"/>
          <w:szCs w:val="28"/>
        </w:rPr>
        <w:t xml:space="preserve">Великие реформы 60-70-х гг. XIX в. </w:t>
      </w:r>
    </w:p>
    <w:p w14:paraId="4876E868" w14:textId="77777777" w:rsidR="007C781B" w:rsidRPr="00720D7C" w:rsidRDefault="007C781B" w:rsidP="00F35920">
      <w:pPr>
        <w:autoSpaceDE w:val="0"/>
        <w:autoSpaceDN w:val="0"/>
        <w:adjustRightInd w:val="0"/>
        <w:spacing w:after="0" w:line="240" w:lineRule="auto"/>
        <w:jc w:val="both"/>
        <w:rPr>
          <w:rFonts w:ascii="Times New Roman" w:hAnsi="Times New Roman" w:cs="Times New Roman"/>
          <w:sz w:val="28"/>
          <w:szCs w:val="28"/>
        </w:rPr>
      </w:pPr>
      <w:r w:rsidRPr="00720D7C">
        <w:rPr>
          <w:rFonts w:ascii="Times New Roman" w:hAnsi="Times New Roman" w:cs="Times New Roman"/>
          <w:sz w:val="28"/>
          <w:szCs w:val="28"/>
        </w:rPr>
        <w:t xml:space="preserve">Александр II. Предпосылки и подготовка крестьянской реформы. Положение 19 февраля 1861 г. Отмена крепостного права. Наделы. Выкуп и выкупная операция. Повинности временнообязанных крестьян. </w:t>
      </w:r>
      <w:r w:rsidRPr="00720D7C">
        <w:rPr>
          <w:rFonts w:ascii="Times New Roman" w:hAnsi="Times New Roman" w:cs="Times New Roman"/>
          <w:i/>
          <w:iCs/>
          <w:sz w:val="28"/>
          <w:szCs w:val="28"/>
        </w:rPr>
        <w:t xml:space="preserve">Крестьянское самоуправление. </w:t>
      </w:r>
      <w:r w:rsidRPr="00720D7C">
        <w:rPr>
          <w:rFonts w:ascii="Times New Roman" w:hAnsi="Times New Roman" w:cs="Times New Roman"/>
          <w:sz w:val="28"/>
          <w:szCs w:val="28"/>
        </w:rPr>
        <w:t xml:space="preserve">Земская, городская, судебная реформы. Реформы в области образования. Военные реформы. </w:t>
      </w:r>
      <w:r w:rsidRPr="00720D7C">
        <w:rPr>
          <w:rFonts w:ascii="Times New Roman" w:hAnsi="Times New Roman" w:cs="Times New Roman"/>
          <w:i/>
          <w:iCs/>
          <w:sz w:val="28"/>
          <w:szCs w:val="28"/>
        </w:rPr>
        <w:t xml:space="preserve">Значение реформ 60-70 гг. XIX в. в истории России. </w:t>
      </w:r>
      <w:r w:rsidRPr="00720D7C">
        <w:rPr>
          <w:rFonts w:ascii="Times New Roman" w:hAnsi="Times New Roman" w:cs="Times New Roman"/>
          <w:sz w:val="28"/>
          <w:szCs w:val="28"/>
        </w:rPr>
        <w:t xml:space="preserve">Общественные движения 50-60-х гг. XIX в. Подъем общественного движения после поражения в Крымской войне. </w:t>
      </w:r>
      <w:r w:rsidRPr="00720D7C">
        <w:rPr>
          <w:rFonts w:ascii="Times New Roman" w:hAnsi="Times New Roman" w:cs="Times New Roman"/>
          <w:i/>
          <w:iCs/>
          <w:sz w:val="28"/>
          <w:szCs w:val="28"/>
        </w:rPr>
        <w:t>А.И. Герцен и Н.И. Огарев. Вольная русская типография в Лондоне. «Полярная звезда», «Колокол».</w:t>
      </w:r>
      <w:r w:rsidR="00720D7C">
        <w:rPr>
          <w:rFonts w:ascii="Times New Roman" w:hAnsi="Times New Roman" w:cs="Times New Roman"/>
          <w:i/>
          <w:iCs/>
          <w:sz w:val="28"/>
          <w:szCs w:val="28"/>
        </w:rPr>
        <w:t xml:space="preserve"> </w:t>
      </w:r>
      <w:r w:rsidRPr="00720D7C">
        <w:rPr>
          <w:rFonts w:ascii="Times New Roman" w:hAnsi="Times New Roman" w:cs="Times New Roman"/>
          <w:i/>
          <w:iCs/>
          <w:sz w:val="28"/>
          <w:szCs w:val="28"/>
        </w:rPr>
        <w:t>Н.Г.</w:t>
      </w:r>
      <w:r w:rsidR="00431833">
        <w:rPr>
          <w:rFonts w:ascii="Times New Roman" w:hAnsi="Times New Roman" w:cs="Times New Roman"/>
          <w:i/>
          <w:iCs/>
          <w:sz w:val="28"/>
          <w:szCs w:val="28"/>
        </w:rPr>
        <w:t xml:space="preserve"> </w:t>
      </w:r>
      <w:r w:rsidRPr="00720D7C">
        <w:rPr>
          <w:rFonts w:ascii="Times New Roman" w:hAnsi="Times New Roman" w:cs="Times New Roman"/>
          <w:i/>
          <w:iCs/>
          <w:sz w:val="28"/>
          <w:szCs w:val="28"/>
        </w:rPr>
        <w:t>Чернышевский. Н.А.</w:t>
      </w:r>
      <w:r w:rsidR="00431833">
        <w:rPr>
          <w:rFonts w:ascii="Times New Roman" w:hAnsi="Times New Roman" w:cs="Times New Roman"/>
          <w:i/>
          <w:iCs/>
          <w:sz w:val="28"/>
          <w:szCs w:val="28"/>
        </w:rPr>
        <w:t xml:space="preserve"> </w:t>
      </w:r>
      <w:r w:rsidRPr="00720D7C">
        <w:rPr>
          <w:rFonts w:ascii="Times New Roman" w:hAnsi="Times New Roman" w:cs="Times New Roman"/>
          <w:i/>
          <w:iCs/>
          <w:sz w:val="28"/>
          <w:szCs w:val="28"/>
        </w:rPr>
        <w:t xml:space="preserve">Добролюбов. Журнал «Современник». </w:t>
      </w:r>
      <w:r w:rsidRPr="00720D7C">
        <w:rPr>
          <w:rFonts w:ascii="Times New Roman" w:hAnsi="Times New Roman" w:cs="Times New Roman"/>
          <w:sz w:val="28"/>
          <w:szCs w:val="28"/>
        </w:rPr>
        <w:t>Революционные организации и кружк</w:t>
      </w:r>
      <w:r w:rsidR="005D0604">
        <w:rPr>
          <w:rFonts w:ascii="Times New Roman" w:hAnsi="Times New Roman" w:cs="Times New Roman"/>
          <w:sz w:val="28"/>
          <w:szCs w:val="28"/>
        </w:rPr>
        <w:t>и середины 60-х – начала 70-х г</w:t>
      </w:r>
      <w:r w:rsidRPr="00720D7C">
        <w:rPr>
          <w:rFonts w:ascii="Times New Roman" w:hAnsi="Times New Roman" w:cs="Times New Roman"/>
          <w:sz w:val="28"/>
          <w:szCs w:val="28"/>
        </w:rPr>
        <w:t xml:space="preserve">. XIX в. </w:t>
      </w:r>
    </w:p>
    <w:p w14:paraId="14BEC93B" w14:textId="77777777" w:rsidR="007C781B" w:rsidRPr="00720D7C" w:rsidRDefault="007C781B" w:rsidP="00F35920">
      <w:pPr>
        <w:pStyle w:val="Default"/>
        <w:jc w:val="both"/>
        <w:rPr>
          <w:sz w:val="28"/>
          <w:szCs w:val="28"/>
        </w:rPr>
      </w:pPr>
      <w:r w:rsidRPr="00720D7C">
        <w:rPr>
          <w:b/>
          <w:bCs/>
          <w:sz w:val="28"/>
          <w:szCs w:val="28"/>
        </w:rPr>
        <w:t xml:space="preserve">Россия в конце XIX в. </w:t>
      </w:r>
    </w:p>
    <w:p w14:paraId="763AA20A" w14:textId="77777777" w:rsidR="007C781B" w:rsidRPr="00720D7C" w:rsidRDefault="007C781B" w:rsidP="00F35920">
      <w:pPr>
        <w:pStyle w:val="Default"/>
        <w:jc w:val="both"/>
        <w:rPr>
          <w:sz w:val="28"/>
          <w:szCs w:val="28"/>
        </w:rPr>
      </w:pPr>
      <w:r w:rsidRPr="00720D7C">
        <w:rPr>
          <w:sz w:val="28"/>
          <w:szCs w:val="28"/>
        </w:rPr>
        <w:t xml:space="preserve">Социально-экономическое развитие пореформенной России. Завершение промышленного переворота. Формирование классов индустриального общества. Фабрично-заводское строительство. Новые промышленные районы и отрасли хозяйства. Железнодорожное строительство. Развитие капитализма в сельском хозяйстве. </w:t>
      </w:r>
      <w:r w:rsidRPr="00720D7C">
        <w:rPr>
          <w:i/>
          <w:iCs/>
          <w:sz w:val="28"/>
          <w:szCs w:val="28"/>
        </w:rPr>
        <w:t xml:space="preserve">Остатки крепостничества и общинного быта. </w:t>
      </w:r>
      <w:r w:rsidRPr="00720D7C">
        <w:rPr>
          <w:sz w:val="28"/>
          <w:szCs w:val="28"/>
        </w:rPr>
        <w:t>Аграрн</w:t>
      </w:r>
      <w:r w:rsidR="00720D7C">
        <w:rPr>
          <w:sz w:val="28"/>
          <w:szCs w:val="28"/>
        </w:rPr>
        <w:t>ы</w:t>
      </w:r>
      <w:r w:rsidRPr="00720D7C">
        <w:rPr>
          <w:sz w:val="28"/>
          <w:szCs w:val="28"/>
        </w:rPr>
        <w:t xml:space="preserve">й кризис 80-90-х гг. XIX в. Кризис самодержавия на рубеже 70-80-х гг. XIX в. Политика лавирования. </w:t>
      </w:r>
      <w:r w:rsidRPr="00720D7C">
        <w:rPr>
          <w:i/>
          <w:iCs/>
          <w:sz w:val="28"/>
          <w:szCs w:val="28"/>
        </w:rPr>
        <w:t xml:space="preserve">М.Т. Лорис-Меликов. Убийство Александра II. Александр III. </w:t>
      </w:r>
      <w:r w:rsidRPr="00720D7C">
        <w:rPr>
          <w:sz w:val="28"/>
          <w:szCs w:val="28"/>
        </w:rPr>
        <w:t xml:space="preserve">Манифест о незыблемости самодержавия. </w:t>
      </w:r>
      <w:r w:rsidRPr="00720D7C">
        <w:rPr>
          <w:i/>
          <w:iCs/>
          <w:sz w:val="28"/>
          <w:szCs w:val="28"/>
        </w:rPr>
        <w:t>К.П.</w:t>
      </w:r>
      <w:r w:rsidR="00431833">
        <w:rPr>
          <w:i/>
          <w:iCs/>
          <w:sz w:val="28"/>
          <w:szCs w:val="28"/>
        </w:rPr>
        <w:t xml:space="preserve"> </w:t>
      </w:r>
      <w:r w:rsidRPr="00720D7C">
        <w:rPr>
          <w:i/>
          <w:iCs/>
          <w:sz w:val="28"/>
          <w:szCs w:val="28"/>
        </w:rPr>
        <w:t xml:space="preserve">Победоносцев. Контрреформы. Реакционная политика в области просвещения. </w:t>
      </w:r>
      <w:r w:rsidRPr="00720D7C">
        <w:rPr>
          <w:sz w:val="28"/>
          <w:szCs w:val="28"/>
        </w:rPr>
        <w:t xml:space="preserve">Национальная политика самодержавия в конце XIX в. Общественные движения 70-90-х гг. XIX в. Земское движение. Идеология народничества. </w:t>
      </w:r>
      <w:r w:rsidRPr="00720D7C">
        <w:rPr>
          <w:i/>
          <w:iCs/>
          <w:sz w:val="28"/>
          <w:szCs w:val="28"/>
        </w:rPr>
        <w:t>М.А. Бакунин. П.Л. Лавров. П.Н. Ткачев. Н.К.</w:t>
      </w:r>
      <w:r w:rsidR="00431833">
        <w:rPr>
          <w:i/>
          <w:iCs/>
          <w:sz w:val="28"/>
          <w:szCs w:val="28"/>
        </w:rPr>
        <w:t xml:space="preserve"> </w:t>
      </w:r>
      <w:r w:rsidRPr="00720D7C">
        <w:rPr>
          <w:i/>
          <w:iCs/>
          <w:sz w:val="28"/>
          <w:szCs w:val="28"/>
        </w:rPr>
        <w:t xml:space="preserve">Михайловский. Политические организации народников. </w:t>
      </w:r>
      <w:r w:rsidRPr="00720D7C">
        <w:rPr>
          <w:sz w:val="28"/>
          <w:szCs w:val="28"/>
        </w:rPr>
        <w:t xml:space="preserve">«Хождение в народ». </w:t>
      </w:r>
      <w:r w:rsidRPr="00720D7C">
        <w:rPr>
          <w:i/>
          <w:iCs/>
          <w:sz w:val="28"/>
          <w:szCs w:val="28"/>
        </w:rPr>
        <w:t xml:space="preserve">Первые рабочие организации. </w:t>
      </w:r>
      <w:r w:rsidRPr="00720D7C">
        <w:rPr>
          <w:sz w:val="28"/>
          <w:szCs w:val="28"/>
        </w:rPr>
        <w:t xml:space="preserve">Распространение идей марксизма. </w:t>
      </w:r>
      <w:r w:rsidRPr="00720D7C">
        <w:rPr>
          <w:i/>
          <w:iCs/>
          <w:sz w:val="28"/>
          <w:szCs w:val="28"/>
        </w:rPr>
        <w:t xml:space="preserve">Г.В. Плеханов. </w:t>
      </w:r>
      <w:r w:rsidRPr="00720D7C">
        <w:rPr>
          <w:sz w:val="28"/>
          <w:szCs w:val="28"/>
        </w:rPr>
        <w:t xml:space="preserve">«Освобождение труда». </w:t>
      </w:r>
      <w:r w:rsidRPr="00720D7C">
        <w:rPr>
          <w:i/>
          <w:iCs/>
          <w:sz w:val="28"/>
          <w:szCs w:val="28"/>
        </w:rPr>
        <w:t xml:space="preserve">П.Б. Струве и «легальный марксизм». </w:t>
      </w:r>
      <w:r w:rsidRPr="00720D7C">
        <w:rPr>
          <w:sz w:val="28"/>
          <w:szCs w:val="28"/>
        </w:rPr>
        <w:t xml:space="preserve">В.И. Ленин. «Союз борьбы за освобождение рабочего класса». </w:t>
      </w:r>
    </w:p>
    <w:p w14:paraId="42675005" w14:textId="77777777" w:rsidR="007C781B" w:rsidRPr="00720D7C" w:rsidRDefault="007C781B" w:rsidP="00F35920">
      <w:pPr>
        <w:pStyle w:val="Default"/>
        <w:jc w:val="both"/>
        <w:rPr>
          <w:sz w:val="28"/>
          <w:szCs w:val="28"/>
        </w:rPr>
      </w:pPr>
      <w:r w:rsidRPr="00720D7C">
        <w:rPr>
          <w:sz w:val="28"/>
          <w:szCs w:val="28"/>
        </w:rPr>
        <w:t xml:space="preserve">Внешняя политика во второй половине XIX в. Борьба за ликвидацию последствий Крымской войны. </w:t>
      </w:r>
      <w:r w:rsidRPr="00720D7C">
        <w:rPr>
          <w:i/>
          <w:iCs/>
          <w:sz w:val="28"/>
          <w:szCs w:val="28"/>
        </w:rPr>
        <w:t xml:space="preserve">А.М. Горчаков. </w:t>
      </w:r>
      <w:r w:rsidRPr="00720D7C">
        <w:rPr>
          <w:sz w:val="28"/>
          <w:szCs w:val="28"/>
        </w:rPr>
        <w:t xml:space="preserve">Присоединение Средней Азии. </w:t>
      </w:r>
      <w:r w:rsidRPr="00720D7C">
        <w:rPr>
          <w:i/>
          <w:iCs/>
          <w:sz w:val="28"/>
          <w:szCs w:val="28"/>
        </w:rPr>
        <w:t xml:space="preserve">Народы Российской империи. </w:t>
      </w:r>
      <w:r w:rsidRPr="00720D7C">
        <w:rPr>
          <w:sz w:val="28"/>
          <w:szCs w:val="28"/>
        </w:rPr>
        <w:t xml:space="preserve">Русско-турецкая война 1877-1878 гг. «Союз трех императоров». Сближение России и Франции в 1890-х гг. </w:t>
      </w:r>
    </w:p>
    <w:p w14:paraId="1075A95C" w14:textId="77777777" w:rsidR="007C781B" w:rsidRPr="00720D7C" w:rsidRDefault="007C781B" w:rsidP="00F35920">
      <w:pPr>
        <w:pStyle w:val="Default"/>
        <w:jc w:val="both"/>
        <w:rPr>
          <w:sz w:val="28"/>
          <w:szCs w:val="28"/>
        </w:rPr>
      </w:pPr>
      <w:r w:rsidRPr="00720D7C">
        <w:rPr>
          <w:b/>
          <w:bCs/>
          <w:sz w:val="28"/>
          <w:szCs w:val="28"/>
        </w:rPr>
        <w:t xml:space="preserve">Развитие культуры в XIX – начале ХХ вв. </w:t>
      </w:r>
    </w:p>
    <w:p w14:paraId="0CEEE439" w14:textId="77777777" w:rsidR="007C781B" w:rsidRPr="00720D7C" w:rsidRDefault="007C781B" w:rsidP="00F35920">
      <w:pPr>
        <w:autoSpaceDE w:val="0"/>
        <w:autoSpaceDN w:val="0"/>
        <w:adjustRightInd w:val="0"/>
        <w:spacing w:after="0" w:line="240" w:lineRule="auto"/>
        <w:jc w:val="both"/>
        <w:rPr>
          <w:rFonts w:ascii="Times New Roman" w:hAnsi="Times New Roman" w:cs="Times New Roman"/>
          <w:sz w:val="28"/>
          <w:szCs w:val="28"/>
        </w:rPr>
      </w:pPr>
      <w:r w:rsidRPr="00720D7C">
        <w:rPr>
          <w:rFonts w:ascii="Times New Roman" w:hAnsi="Times New Roman" w:cs="Times New Roman"/>
          <w:sz w:val="28"/>
          <w:szCs w:val="28"/>
        </w:rPr>
        <w:t xml:space="preserve">Развитие научной картины мира в XIX в. </w:t>
      </w:r>
      <w:r w:rsidRPr="00720D7C">
        <w:rPr>
          <w:rFonts w:ascii="Times New Roman" w:hAnsi="Times New Roman" w:cs="Times New Roman"/>
          <w:i/>
          <w:iCs/>
          <w:sz w:val="28"/>
          <w:szCs w:val="28"/>
        </w:rPr>
        <w:t>Изменение взглядов на природу и общество на рубеже XIX-ХХ вв.</w:t>
      </w:r>
      <w:r w:rsidR="00720D7C">
        <w:rPr>
          <w:rFonts w:ascii="Times New Roman" w:hAnsi="Times New Roman" w:cs="Times New Roman"/>
          <w:i/>
          <w:iCs/>
          <w:sz w:val="28"/>
          <w:szCs w:val="28"/>
        </w:rPr>
        <w:t xml:space="preserve"> </w:t>
      </w:r>
      <w:r w:rsidRPr="00720D7C">
        <w:rPr>
          <w:rFonts w:ascii="Times New Roman" w:hAnsi="Times New Roman" w:cs="Times New Roman"/>
          <w:i/>
          <w:iCs/>
          <w:sz w:val="28"/>
          <w:szCs w:val="28"/>
        </w:rPr>
        <w:t xml:space="preserve">Демократизация образования. </w:t>
      </w:r>
      <w:r w:rsidRPr="00720D7C">
        <w:rPr>
          <w:rFonts w:ascii="Times New Roman" w:hAnsi="Times New Roman" w:cs="Times New Roman"/>
          <w:sz w:val="28"/>
          <w:szCs w:val="28"/>
        </w:rPr>
        <w:t xml:space="preserve">Изменения в быту. Градостроительство. Развитие транспорта и средств связи. Основные течения в художественной культуре XIX – начала ХХ вв. (романтизм, реализм, модерн, символизм, авангардизм). </w:t>
      </w:r>
      <w:r w:rsidRPr="00720D7C">
        <w:rPr>
          <w:rFonts w:ascii="Times New Roman" w:hAnsi="Times New Roman" w:cs="Times New Roman"/>
          <w:i/>
          <w:iCs/>
          <w:sz w:val="28"/>
          <w:szCs w:val="28"/>
        </w:rPr>
        <w:t xml:space="preserve">Рождение кинематографа. </w:t>
      </w:r>
      <w:r w:rsidRPr="00720D7C">
        <w:rPr>
          <w:rFonts w:ascii="Times New Roman" w:hAnsi="Times New Roman" w:cs="Times New Roman"/>
          <w:sz w:val="28"/>
          <w:szCs w:val="28"/>
        </w:rPr>
        <w:t>Духовный кризис индустриального общества на рубеже XIX-ХХ вв. Декаданс.</w:t>
      </w:r>
    </w:p>
    <w:p w14:paraId="43B62238" w14:textId="77777777" w:rsidR="007C781B" w:rsidRPr="00720D7C" w:rsidRDefault="007C781B" w:rsidP="00F35920">
      <w:pPr>
        <w:pStyle w:val="Default"/>
        <w:jc w:val="both"/>
        <w:rPr>
          <w:sz w:val="28"/>
          <w:szCs w:val="28"/>
        </w:rPr>
      </w:pPr>
      <w:r w:rsidRPr="00720D7C">
        <w:rPr>
          <w:b/>
          <w:bCs/>
          <w:sz w:val="28"/>
          <w:szCs w:val="28"/>
        </w:rPr>
        <w:t xml:space="preserve">История нового времени </w:t>
      </w:r>
    </w:p>
    <w:p w14:paraId="3D4B8B12" w14:textId="77777777" w:rsidR="007C781B" w:rsidRPr="00720D7C" w:rsidRDefault="007C781B" w:rsidP="00F35920">
      <w:pPr>
        <w:pStyle w:val="Default"/>
        <w:jc w:val="both"/>
        <w:rPr>
          <w:sz w:val="28"/>
          <w:szCs w:val="28"/>
        </w:rPr>
      </w:pPr>
      <w:r w:rsidRPr="00720D7C">
        <w:rPr>
          <w:b/>
          <w:bCs/>
          <w:sz w:val="28"/>
          <w:szCs w:val="28"/>
        </w:rPr>
        <w:t xml:space="preserve">Европа и Северная Америка в XIX – начале ХХ вв. </w:t>
      </w:r>
    </w:p>
    <w:p w14:paraId="16230B62" w14:textId="77777777" w:rsidR="007C781B" w:rsidRPr="00720D7C" w:rsidRDefault="007C781B" w:rsidP="00F35920">
      <w:pPr>
        <w:pStyle w:val="Default"/>
        <w:jc w:val="both"/>
        <w:rPr>
          <w:sz w:val="28"/>
          <w:szCs w:val="28"/>
        </w:rPr>
      </w:pPr>
      <w:r w:rsidRPr="00720D7C">
        <w:rPr>
          <w:i/>
          <w:iCs/>
          <w:sz w:val="28"/>
          <w:szCs w:val="28"/>
        </w:rPr>
        <w:t xml:space="preserve">Империя Наполеона I во Франции. «Гражданский кодекс». </w:t>
      </w:r>
      <w:r w:rsidR="00720D7C" w:rsidRPr="00720D7C">
        <w:rPr>
          <w:sz w:val="28"/>
          <w:szCs w:val="28"/>
        </w:rPr>
        <w:t>Наполеоновские войны. Вен</w:t>
      </w:r>
      <w:r w:rsidRPr="00720D7C">
        <w:rPr>
          <w:sz w:val="28"/>
          <w:szCs w:val="28"/>
        </w:rPr>
        <w:t xml:space="preserve">ский конгресс. </w:t>
      </w:r>
      <w:r w:rsidRPr="00720D7C">
        <w:rPr>
          <w:i/>
          <w:iCs/>
          <w:sz w:val="28"/>
          <w:szCs w:val="28"/>
        </w:rPr>
        <w:t xml:space="preserve">Священный союз. </w:t>
      </w:r>
      <w:r w:rsidRPr="00720D7C">
        <w:rPr>
          <w:sz w:val="28"/>
          <w:szCs w:val="28"/>
        </w:rPr>
        <w:t>«Восточный вопрос» в политике европейских государств в XIX в. Переход от традиционного (аграрного) к индустриальному обществу в Европе. Промышленный переворот, его особенности в странах</w:t>
      </w:r>
      <w:r w:rsidR="00720D7C" w:rsidRPr="00720D7C">
        <w:rPr>
          <w:sz w:val="28"/>
          <w:szCs w:val="28"/>
        </w:rPr>
        <w:t xml:space="preserve"> Европы и США. Изменения в соци</w:t>
      </w:r>
      <w:r w:rsidRPr="00720D7C">
        <w:rPr>
          <w:sz w:val="28"/>
          <w:szCs w:val="28"/>
        </w:rPr>
        <w:t>альной структуре общества, демографическом развитии</w:t>
      </w:r>
      <w:r w:rsidR="00720D7C" w:rsidRPr="00720D7C">
        <w:rPr>
          <w:sz w:val="28"/>
          <w:szCs w:val="28"/>
        </w:rPr>
        <w:t>. Формирование идеологии либера</w:t>
      </w:r>
      <w:r w:rsidRPr="00720D7C">
        <w:rPr>
          <w:sz w:val="28"/>
          <w:szCs w:val="28"/>
        </w:rPr>
        <w:t xml:space="preserve">лизма, социализма, консерватизма. Возникновение рабочего движения. </w:t>
      </w:r>
      <w:r w:rsidR="00720D7C" w:rsidRPr="00720D7C">
        <w:rPr>
          <w:i/>
          <w:iCs/>
          <w:sz w:val="28"/>
          <w:szCs w:val="28"/>
        </w:rPr>
        <w:t>Чартистское дви</w:t>
      </w:r>
      <w:r w:rsidRPr="00720D7C">
        <w:rPr>
          <w:i/>
          <w:iCs/>
          <w:sz w:val="28"/>
          <w:szCs w:val="28"/>
        </w:rPr>
        <w:t xml:space="preserve">жение в Англии. Европейские революции XIX в. Вторая империя во Франции. </w:t>
      </w:r>
      <w:r w:rsidR="00720D7C" w:rsidRPr="00720D7C">
        <w:rPr>
          <w:sz w:val="28"/>
          <w:szCs w:val="28"/>
        </w:rPr>
        <w:t>Националь</w:t>
      </w:r>
      <w:r w:rsidRPr="00720D7C">
        <w:rPr>
          <w:sz w:val="28"/>
          <w:szCs w:val="28"/>
        </w:rPr>
        <w:t xml:space="preserve">ные идеи в странах Европы. Объединение Италии. </w:t>
      </w:r>
      <w:r w:rsidRPr="00720D7C">
        <w:rPr>
          <w:i/>
          <w:iCs/>
          <w:sz w:val="28"/>
          <w:szCs w:val="28"/>
        </w:rPr>
        <w:t xml:space="preserve">К. Кавур. Дж. Гарибальди. </w:t>
      </w:r>
      <w:r w:rsidRPr="00720D7C">
        <w:rPr>
          <w:sz w:val="28"/>
          <w:szCs w:val="28"/>
        </w:rPr>
        <w:t>Создание единого германского государства. О. Бисмарк. Франко-пр</w:t>
      </w:r>
      <w:r w:rsidR="00720D7C" w:rsidRPr="00720D7C">
        <w:rPr>
          <w:sz w:val="28"/>
          <w:szCs w:val="28"/>
        </w:rPr>
        <w:t>усская война 1870-1871 гг. Обра</w:t>
      </w:r>
      <w:r w:rsidRPr="00720D7C">
        <w:rPr>
          <w:sz w:val="28"/>
          <w:szCs w:val="28"/>
        </w:rPr>
        <w:t xml:space="preserve">зование Германской империи. Австро-Венгерская империя. </w:t>
      </w:r>
      <w:r w:rsidR="00720D7C" w:rsidRPr="00720D7C">
        <w:rPr>
          <w:i/>
          <w:iCs/>
          <w:sz w:val="28"/>
          <w:szCs w:val="28"/>
        </w:rPr>
        <w:t>Народы Юго-Восточной Евро</w:t>
      </w:r>
      <w:r w:rsidRPr="00720D7C">
        <w:rPr>
          <w:i/>
          <w:iCs/>
          <w:sz w:val="28"/>
          <w:szCs w:val="28"/>
        </w:rPr>
        <w:t xml:space="preserve">пы в XIX в. </w:t>
      </w:r>
      <w:r w:rsidRPr="00720D7C">
        <w:rPr>
          <w:sz w:val="28"/>
          <w:szCs w:val="28"/>
        </w:rPr>
        <w:t>Север и Юг Соединенных Штатов</w:t>
      </w:r>
      <w:r w:rsidR="00720D7C" w:rsidRPr="00720D7C">
        <w:rPr>
          <w:sz w:val="28"/>
          <w:szCs w:val="28"/>
        </w:rPr>
        <w:t xml:space="preserve"> </w:t>
      </w:r>
      <w:r w:rsidRPr="00720D7C">
        <w:rPr>
          <w:sz w:val="28"/>
          <w:szCs w:val="28"/>
        </w:rPr>
        <w:t>Америки: э</w:t>
      </w:r>
      <w:r w:rsidR="00720D7C" w:rsidRPr="00720D7C">
        <w:rPr>
          <w:sz w:val="28"/>
          <w:szCs w:val="28"/>
        </w:rPr>
        <w:t>кономическое и политическое раз</w:t>
      </w:r>
      <w:r w:rsidRPr="00720D7C">
        <w:rPr>
          <w:sz w:val="28"/>
          <w:szCs w:val="28"/>
        </w:rPr>
        <w:t xml:space="preserve">витие, взаимоотношения. Движение за отмену рабства. Гражданская война 1861-1865 гг. А. Линкольн. Реконструкция Юга. </w:t>
      </w:r>
      <w:r w:rsidRPr="00720D7C">
        <w:rPr>
          <w:i/>
          <w:iCs/>
          <w:sz w:val="28"/>
          <w:szCs w:val="28"/>
        </w:rPr>
        <w:t xml:space="preserve">Демократы и республиканцы. </w:t>
      </w:r>
      <w:r w:rsidR="00720D7C" w:rsidRPr="00720D7C">
        <w:rPr>
          <w:sz w:val="28"/>
          <w:szCs w:val="28"/>
        </w:rPr>
        <w:t>Возникновение профсоюзно</w:t>
      </w:r>
      <w:r w:rsidRPr="00720D7C">
        <w:rPr>
          <w:sz w:val="28"/>
          <w:szCs w:val="28"/>
        </w:rPr>
        <w:t xml:space="preserve">го движения в странах Европы. Тред-юнионы. Марксизм. </w:t>
      </w:r>
      <w:r w:rsidRPr="00720D7C">
        <w:rPr>
          <w:i/>
          <w:iCs/>
          <w:sz w:val="28"/>
          <w:szCs w:val="28"/>
        </w:rPr>
        <w:t xml:space="preserve">К. Маркс. Ф. Энгельс. </w:t>
      </w:r>
      <w:r w:rsidRPr="00720D7C">
        <w:rPr>
          <w:sz w:val="28"/>
          <w:szCs w:val="28"/>
        </w:rPr>
        <w:t xml:space="preserve">Анархизм. </w:t>
      </w:r>
      <w:r w:rsidRPr="00720D7C">
        <w:rPr>
          <w:i/>
          <w:iCs/>
          <w:sz w:val="28"/>
          <w:szCs w:val="28"/>
        </w:rPr>
        <w:t xml:space="preserve">Образование I и II Интернационалов. </w:t>
      </w:r>
      <w:r w:rsidRPr="00720D7C">
        <w:rPr>
          <w:sz w:val="28"/>
          <w:szCs w:val="28"/>
        </w:rPr>
        <w:t>Возникновение социалист</w:t>
      </w:r>
      <w:r w:rsidR="00720D7C" w:rsidRPr="00720D7C">
        <w:rPr>
          <w:sz w:val="28"/>
          <w:szCs w:val="28"/>
        </w:rPr>
        <w:t>ических партий. Социаль</w:t>
      </w:r>
      <w:r w:rsidRPr="00720D7C">
        <w:rPr>
          <w:sz w:val="28"/>
          <w:szCs w:val="28"/>
        </w:rPr>
        <w:t xml:space="preserve">ный реформизм во второй половине XIX – начале ХХ вв. </w:t>
      </w:r>
      <w:r w:rsidRPr="00720D7C">
        <w:rPr>
          <w:i/>
          <w:iCs/>
          <w:sz w:val="28"/>
          <w:szCs w:val="28"/>
        </w:rPr>
        <w:t xml:space="preserve">Д. Ллойд Джордж. Т. Рузвельт. В. Вильсон. Ж. Клемансо. </w:t>
      </w:r>
      <w:r w:rsidRPr="00720D7C">
        <w:rPr>
          <w:sz w:val="28"/>
          <w:szCs w:val="28"/>
        </w:rPr>
        <w:t>Завершение</w:t>
      </w:r>
      <w:r w:rsidR="00720D7C" w:rsidRPr="00720D7C">
        <w:rPr>
          <w:sz w:val="28"/>
          <w:szCs w:val="28"/>
        </w:rPr>
        <w:t xml:space="preserve"> </w:t>
      </w:r>
      <w:r w:rsidRPr="00720D7C">
        <w:rPr>
          <w:sz w:val="28"/>
          <w:szCs w:val="28"/>
        </w:rPr>
        <w:t>промышленного пе</w:t>
      </w:r>
      <w:r w:rsidR="00720D7C" w:rsidRPr="00720D7C">
        <w:rPr>
          <w:sz w:val="28"/>
          <w:szCs w:val="28"/>
        </w:rPr>
        <w:t>реворота. Индустриализация. Тех</w:t>
      </w:r>
      <w:r w:rsidRPr="00720D7C">
        <w:rPr>
          <w:sz w:val="28"/>
          <w:szCs w:val="28"/>
        </w:rPr>
        <w:t>нический прогресс во второй половине XIX – начале ХХ веков. Монопо</w:t>
      </w:r>
      <w:r w:rsidR="00720D7C" w:rsidRPr="00720D7C">
        <w:rPr>
          <w:sz w:val="28"/>
          <w:szCs w:val="28"/>
        </w:rPr>
        <w:t>листический капи</w:t>
      </w:r>
      <w:r w:rsidRPr="00720D7C">
        <w:rPr>
          <w:sz w:val="28"/>
          <w:szCs w:val="28"/>
        </w:rPr>
        <w:t>тализм, его особенности в ведущих странах Запада. О</w:t>
      </w:r>
      <w:r w:rsidR="00720D7C" w:rsidRPr="00720D7C">
        <w:rPr>
          <w:sz w:val="28"/>
          <w:szCs w:val="28"/>
        </w:rPr>
        <w:t>бострение противоречий индустри</w:t>
      </w:r>
      <w:r w:rsidRPr="00720D7C">
        <w:rPr>
          <w:sz w:val="28"/>
          <w:szCs w:val="28"/>
        </w:rPr>
        <w:t xml:space="preserve">ального общества. </w:t>
      </w:r>
    </w:p>
    <w:p w14:paraId="597859E9" w14:textId="77777777" w:rsidR="007C781B" w:rsidRPr="00720D7C" w:rsidRDefault="007C781B" w:rsidP="00F35920">
      <w:pPr>
        <w:pStyle w:val="Default"/>
        <w:jc w:val="both"/>
        <w:rPr>
          <w:sz w:val="28"/>
          <w:szCs w:val="28"/>
        </w:rPr>
      </w:pPr>
      <w:r w:rsidRPr="00720D7C">
        <w:rPr>
          <w:b/>
          <w:bCs/>
          <w:sz w:val="28"/>
          <w:szCs w:val="28"/>
        </w:rPr>
        <w:t xml:space="preserve">Страны Латинской Америки, Азии и Африки в XIX – начале ХХ вв. </w:t>
      </w:r>
    </w:p>
    <w:p w14:paraId="791E1908" w14:textId="77777777" w:rsidR="007C781B" w:rsidRPr="00720D7C" w:rsidRDefault="007C781B" w:rsidP="00F35920">
      <w:pPr>
        <w:pStyle w:val="Default"/>
        <w:jc w:val="both"/>
        <w:rPr>
          <w:sz w:val="28"/>
          <w:szCs w:val="28"/>
        </w:rPr>
      </w:pPr>
      <w:r w:rsidRPr="00720D7C">
        <w:rPr>
          <w:i/>
          <w:iCs/>
          <w:sz w:val="28"/>
          <w:szCs w:val="28"/>
        </w:rPr>
        <w:t xml:space="preserve">Провозглашение независимых государств в Латинской Америке. С. Боливар. Х. Сан-Мартин. США и страны Латинской Америки. Доктрина Монро. Мексиканская революция 1910-1917 гг. </w:t>
      </w:r>
      <w:r w:rsidRPr="00720D7C">
        <w:rPr>
          <w:sz w:val="28"/>
          <w:szCs w:val="28"/>
        </w:rPr>
        <w:t xml:space="preserve">Создание колониальных империй. Установление британского колониального господства в Индии. </w:t>
      </w:r>
      <w:r w:rsidRPr="00720D7C">
        <w:rPr>
          <w:i/>
          <w:iCs/>
          <w:sz w:val="28"/>
          <w:szCs w:val="28"/>
        </w:rPr>
        <w:t>Восстание сипаев 1857-1859 гг. «</w:t>
      </w:r>
      <w:r w:rsidR="00720D7C" w:rsidRPr="00720D7C">
        <w:rPr>
          <w:i/>
          <w:iCs/>
          <w:sz w:val="28"/>
          <w:szCs w:val="28"/>
        </w:rPr>
        <w:t>Опиумные войны». Движение тайпи</w:t>
      </w:r>
      <w:r w:rsidRPr="00720D7C">
        <w:rPr>
          <w:i/>
          <w:iCs/>
          <w:sz w:val="28"/>
          <w:szCs w:val="28"/>
        </w:rPr>
        <w:t xml:space="preserve">нов. </w:t>
      </w:r>
      <w:r w:rsidRPr="00720D7C">
        <w:rPr>
          <w:sz w:val="28"/>
          <w:szCs w:val="28"/>
        </w:rPr>
        <w:t xml:space="preserve">Колониальные захваты в Африке. </w:t>
      </w:r>
      <w:r w:rsidRPr="00720D7C">
        <w:rPr>
          <w:i/>
          <w:iCs/>
          <w:sz w:val="28"/>
          <w:szCs w:val="28"/>
        </w:rPr>
        <w:t xml:space="preserve">Империализм – идеология и политика. </w:t>
      </w:r>
    </w:p>
    <w:p w14:paraId="12B33C7F" w14:textId="77777777" w:rsidR="007C781B" w:rsidRPr="00720D7C" w:rsidRDefault="007C781B" w:rsidP="00F35920">
      <w:pPr>
        <w:pStyle w:val="Default"/>
        <w:jc w:val="both"/>
        <w:rPr>
          <w:sz w:val="28"/>
          <w:szCs w:val="28"/>
        </w:rPr>
      </w:pPr>
      <w:r w:rsidRPr="00720D7C">
        <w:rPr>
          <w:i/>
          <w:iCs/>
          <w:sz w:val="28"/>
          <w:szCs w:val="28"/>
        </w:rPr>
        <w:t xml:space="preserve">Кризис традиционного общества в странах Азии на рубеже XIX-XX вв. </w:t>
      </w:r>
      <w:r w:rsidRPr="00720D7C">
        <w:rPr>
          <w:sz w:val="28"/>
          <w:szCs w:val="28"/>
        </w:rPr>
        <w:t xml:space="preserve">Реставрация Мэйдзи. Начало модернизации в Японии. </w:t>
      </w:r>
      <w:r w:rsidRPr="00720D7C">
        <w:rPr>
          <w:i/>
          <w:iCs/>
          <w:sz w:val="28"/>
          <w:szCs w:val="28"/>
        </w:rPr>
        <w:t xml:space="preserve">Революции в Иране, Османской империи, Китае. </w:t>
      </w:r>
    </w:p>
    <w:p w14:paraId="01249FE5" w14:textId="77777777" w:rsidR="007C781B" w:rsidRPr="00720D7C" w:rsidRDefault="007C781B" w:rsidP="00F35920">
      <w:pPr>
        <w:pStyle w:val="Default"/>
        <w:jc w:val="both"/>
        <w:rPr>
          <w:sz w:val="28"/>
          <w:szCs w:val="28"/>
        </w:rPr>
      </w:pPr>
      <w:r w:rsidRPr="00720D7C">
        <w:rPr>
          <w:b/>
          <w:bCs/>
          <w:sz w:val="28"/>
          <w:szCs w:val="28"/>
        </w:rPr>
        <w:t xml:space="preserve">Европа и мир накануне и в годы Первой мировой войны </w:t>
      </w:r>
    </w:p>
    <w:p w14:paraId="7516B9CD" w14:textId="77777777" w:rsidR="007C781B" w:rsidRPr="00720D7C" w:rsidRDefault="007C781B" w:rsidP="00F35920">
      <w:pPr>
        <w:pStyle w:val="Default"/>
        <w:jc w:val="both"/>
        <w:rPr>
          <w:sz w:val="28"/>
          <w:szCs w:val="28"/>
        </w:rPr>
      </w:pPr>
      <w:r w:rsidRPr="00720D7C">
        <w:rPr>
          <w:sz w:val="28"/>
          <w:szCs w:val="28"/>
        </w:rPr>
        <w:t xml:space="preserve">Начало борьбы за передел мира. Возникновение военно-политических блоков. Антанта и Центральные державы. Балканские войны. </w:t>
      </w:r>
    </w:p>
    <w:p w14:paraId="03E2F4B9" w14:textId="77777777" w:rsidR="007C781B" w:rsidRPr="00720D7C" w:rsidRDefault="007C781B" w:rsidP="00F35920">
      <w:pPr>
        <w:autoSpaceDE w:val="0"/>
        <w:autoSpaceDN w:val="0"/>
        <w:adjustRightInd w:val="0"/>
        <w:spacing w:after="0" w:line="240" w:lineRule="auto"/>
        <w:jc w:val="both"/>
        <w:rPr>
          <w:rFonts w:ascii="Times New Roman" w:hAnsi="Times New Roman" w:cs="Times New Roman"/>
          <w:b/>
          <w:bCs/>
          <w:sz w:val="28"/>
          <w:szCs w:val="28"/>
        </w:rPr>
      </w:pPr>
      <w:r w:rsidRPr="00720D7C">
        <w:rPr>
          <w:rFonts w:ascii="Times New Roman" w:hAnsi="Times New Roman" w:cs="Times New Roman"/>
          <w:b/>
          <w:bCs/>
          <w:sz w:val="28"/>
          <w:szCs w:val="28"/>
        </w:rPr>
        <w:t>Развитие культуры в XIX – начале ХХ вв.</w:t>
      </w:r>
    </w:p>
    <w:p w14:paraId="34D316FA" w14:textId="77777777" w:rsidR="00720D7C" w:rsidRPr="00720D7C" w:rsidRDefault="00720D7C" w:rsidP="00F35920">
      <w:pPr>
        <w:pStyle w:val="Default"/>
        <w:jc w:val="both"/>
        <w:rPr>
          <w:sz w:val="28"/>
          <w:szCs w:val="28"/>
        </w:rPr>
      </w:pPr>
      <w:r w:rsidRPr="00720D7C">
        <w:rPr>
          <w:sz w:val="28"/>
          <w:szCs w:val="28"/>
        </w:rPr>
        <w:t xml:space="preserve">Развитие научной картины мира в XIX в. </w:t>
      </w:r>
      <w:r w:rsidRPr="00720D7C">
        <w:rPr>
          <w:i/>
          <w:iCs/>
          <w:sz w:val="28"/>
          <w:szCs w:val="28"/>
        </w:rPr>
        <w:t xml:space="preserve">Изменение взглядов на природу и общество на рубеже XIX-ХХ вв.Демократизация образования. </w:t>
      </w:r>
      <w:r w:rsidRPr="00720D7C">
        <w:rPr>
          <w:sz w:val="28"/>
          <w:szCs w:val="28"/>
        </w:rPr>
        <w:t xml:space="preserve">Изменения в быту. Градостроительство. Развитие транспорта и средств связи. Основные течения в художественной культуре XIX – начала ХХ вв. (романтизм, реализм, модерн, символизм, авангардизм). </w:t>
      </w:r>
      <w:r w:rsidRPr="00720D7C">
        <w:rPr>
          <w:i/>
          <w:iCs/>
          <w:sz w:val="28"/>
          <w:szCs w:val="28"/>
        </w:rPr>
        <w:t xml:space="preserve">Рождение кинематографа. </w:t>
      </w:r>
      <w:r w:rsidRPr="00720D7C">
        <w:rPr>
          <w:sz w:val="28"/>
          <w:szCs w:val="28"/>
        </w:rPr>
        <w:t xml:space="preserve">Духовный кризис индустриального общества на рубеже XIX-ХХ вв. Декаданс. </w:t>
      </w:r>
    </w:p>
    <w:p w14:paraId="21255063" w14:textId="77777777" w:rsidR="00720D7C" w:rsidRPr="00720D7C" w:rsidRDefault="00720D7C" w:rsidP="00F35920">
      <w:pPr>
        <w:pStyle w:val="Default"/>
        <w:jc w:val="both"/>
        <w:rPr>
          <w:sz w:val="28"/>
          <w:szCs w:val="28"/>
        </w:rPr>
      </w:pPr>
      <w:r w:rsidRPr="00720D7C">
        <w:rPr>
          <w:b/>
          <w:bCs/>
          <w:sz w:val="28"/>
          <w:szCs w:val="28"/>
        </w:rPr>
        <w:t xml:space="preserve">9 класс </w:t>
      </w:r>
    </w:p>
    <w:p w14:paraId="2F899818" w14:textId="77777777" w:rsidR="00720D7C" w:rsidRPr="00720D7C" w:rsidRDefault="00720D7C" w:rsidP="00F35920">
      <w:pPr>
        <w:pStyle w:val="Default"/>
        <w:jc w:val="both"/>
        <w:rPr>
          <w:sz w:val="28"/>
          <w:szCs w:val="28"/>
        </w:rPr>
      </w:pPr>
      <w:r w:rsidRPr="00720D7C">
        <w:rPr>
          <w:b/>
          <w:bCs/>
          <w:sz w:val="28"/>
          <w:szCs w:val="28"/>
        </w:rPr>
        <w:t xml:space="preserve">Россия в 1900-1916 г.г. </w:t>
      </w:r>
    </w:p>
    <w:p w14:paraId="4C9C980D" w14:textId="77777777" w:rsidR="00720D7C" w:rsidRPr="00720D7C" w:rsidRDefault="00720D7C" w:rsidP="00F35920">
      <w:pPr>
        <w:pStyle w:val="Default"/>
        <w:jc w:val="both"/>
        <w:rPr>
          <w:sz w:val="28"/>
          <w:szCs w:val="28"/>
        </w:rPr>
      </w:pPr>
      <w:r w:rsidRPr="00720D7C">
        <w:rPr>
          <w:sz w:val="28"/>
          <w:szCs w:val="28"/>
        </w:rPr>
        <w:t xml:space="preserve">Российская империя на рубеже веков и ее место в мире. Экономическое развитие России в начале 20 в. Политическое развитие: новые влияния и старые подходы. Социальная структура: тенденции и противоречия. Внешняя политика: Русско-Японская война. Первая российская революция. Изменения в политической системе Российской империи. Реформы Столыпина: «тихая революция». Россия в первой мировой войне. На пути к 1917 году. Серебряный век русской культуры. Итоги развития Российской империи в 1900-1916 годах. </w:t>
      </w:r>
    </w:p>
    <w:p w14:paraId="2E820191" w14:textId="77777777" w:rsidR="00720D7C" w:rsidRPr="00720D7C" w:rsidRDefault="00720D7C" w:rsidP="00F35920">
      <w:pPr>
        <w:pStyle w:val="Default"/>
        <w:jc w:val="both"/>
        <w:rPr>
          <w:sz w:val="28"/>
          <w:szCs w:val="28"/>
        </w:rPr>
      </w:pPr>
      <w:r w:rsidRPr="00720D7C">
        <w:rPr>
          <w:b/>
          <w:bCs/>
          <w:sz w:val="28"/>
          <w:szCs w:val="28"/>
        </w:rPr>
        <w:t xml:space="preserve">Россия в поисках перспектив 1917-1927 </w:t>
      </w:r>
      <w:r w:rsidR="00431833" w:rsidRPr="00720D7C">
        <w:rPr>
          <w:b/>
          <w:bCs/>
          <w:sz w:val="28"/>
          <w:szCs w:val="28"/>
        </w:rPr>
        <w:t>гг.</w:t>
      </w:r>
      <w:r w:rsidRPr="00720D7C">
        <w:rPr>
          <w:b/>
          <w:bCs/>
          <w:sz w:val="28"/>
          <w:szCs w:val="28"/>
        </w:rPr>
        <w:t xml:space="preserve"> </w:t>
      </w:r>
    </w:p>
    <w:p w14:paraId="4C82DF28" w14:textId="77777777" w:rsidR="00720D7C" w:rsidRPr="00720D7C" w:rsidRDefault="00720D7C" w:rsidP="00F35920">
      <w:pPr>
        <w:pStyle w:val="Default"/>
        <w:jc w:val="both"/>
        <w:rPr>
          <w:sz w:val="28"/>
          <w:szCs w:val="28"/>
        </w:rPr>
      </w:pPr>
      <w:r w:rsidRPr="00720D7C">
        <w:rPr>
          <w:sz w:val="28"/>
          <w:szCs w:val="28"/>
        </w:rPr>
        <w:t xml:space="preserve">От Февраля к Октябрю. Россия весной- летом 1917 </w:t>
      </w:r>
      <w:r w:rsidR="00431833" w:rsidRPr="00720D7C">
        <w:rPr>
          <w:sz w:val="28"/>
          <w:szCs w:val="28"/>
        </w:rPr>
        <w:t>г.</w:t>
      </w:r>
      <w:r w:rsidRPr="00720D7C">
        <w:rPr>
          <w:sz w:val="28"/>
          <w:szCs w:val="28"/>
        </w:rPr>
        <w:t xml:space="preserve"> Октябрьская революция. Гражданская война: белые и красные. На фронтах гражданской войны. Новая экономическая политика. Экономический и политический кризис начала 20-х годов. Итоги развития России в 1917-1927 годах. (урок-повторение). </w:t>
      </w:r>
    </w:p>
    <w:p w14:paraId="53B7E64F" w14:textId="77777777" w:rsidR="00720D7C" w:rsidRPr="00720D7C" w:rsidRDefault="00720D7C" w:rsidP="00F35920">
      <w:pPr>
        <w:pStyle w:val="Default"/>
        <w:jc w:val="both"/>
        <w:rPr>
          <w:sz w:val="28"/>
          <w:szCs w:val="28"/>
        </w:rPr>
      </w:pPr>
      <w:r w:rsidRPr="00720D7C">
        <w:rPr>
          <w:b/>
          <w:bCs/>
          <w:sz w:val="28"/>
          <w:szCs w:val="28"/>
        </w:rPr>
        <w:t xml:space="preserve">Сталинская модернизация России: 1928-1938 </w:t>
      </w:r>
      <w:r w:rsidR="00431833" w:rsidRPr="00720D7C">
        <w:rPr>
          <w:b/>
          <w:bCs/>
          <w:sz w:val="28"/>
          <w:szCs w:val="28"/>
        </w:rPr>
        <w:t>гг.</w:t>
      </w:r>
      <w:r w:rsidRPr="00720D7C">
        <w:rPr>
          <w:b/>
          <w:bCs/>
          <w:sz w:val="28"/>
          <w:szCs w:val="28"/>
        </w:rPr>
        <w:t xml:space="preserve"> </w:t>
      </w:r>
    </w:p>
    <w:p w14:paraId="510B4A4D" w14:textId="77777777" w:rsidR="00720D7C" w:rsidRPr="00720D7C" w:rsidRDefault="00720D7C" w:rsidP="00F35920">
      <w:pPr>
        <w:pStyle w:val="Default"/>
        <w:jc w:val="both"/>
        <w:rPr>
          <w:sz w:val="28"/>
          <w:szCs w:val="28"/>
        </w:rPr>
      </w:pPr>
      <w:r w:rsidRPr="00720D7C">
        <w:rPr>
          <w:sz w:val="28"/>
          <w:szCs w:val="28"/>
        </w:rPr>
        <w:t xml:space="preserve">«Великий перелом» Становление экономической модели сталинизма. Образование СССР </w:t>
      </w:r>
    </w:p>
    <w:p w14:paraId="392E5180" w14:textId="77777777" w:rsidR="00720D7C" w:rsidRPr="00720D7C" w:rsidRDefault="00720D7C" w:rsidP="00F35920">
      <w:pPr>
        <w:pStyle w:val="Default"/>
        <w:jc w:val="both"/>
        <w:rPr>
          <w:sz w:val="28"/>
          <w:szCs w:val="28"/>
        </w:rPr>
      </w:pPr>
      <w:r w:rsidRPr="00720D7C">
        <w:rPr>
          <w:sz w:val="28"/>
          <w:szCs w:val="28"/>
        </w:rPr>
        <w:t>Международное положение и внешняя политика в 20-</w:t>
      </w:r>
      <w:r w:rsidR="00431833" w:rsidRPr="00720D7C">
        <w:rPr>
          <w:sz w:val="28"/>
          <w:szCs w:val="28"/>
        </w:rPr>
        <w:t>гг.</w:t>
      </w:r>
      <w:r w:rsidRPr="00720D7C">
        <w:rPr>
          <w:sz w:val="28"/>
          <w:szCs w:val="28"/>
        </w:rPr>
        <w:t xml:space="preserve"> Политическое развитие в 20-е годы. Социалистическая индустриализация. Коллективизация сельского хозяйства. Политическая система СССР в 30-е гг. </w:t>
      </w:r>
      <w:r w:rsidR="005D0604">
        <w:rPr>
          <w:sz w:val="28"/>
          <w:szCs w:val="28"/>
        </w:rPr>
        <w:t>Внешняя политика СССР в 30-е гг</w:t>
      </w:r>
      <w:r w:rsidRPr="00720D7C">
        <w:rPr>
          <w:sz w:val="28"/>
          <w:szCs w:val="28"/>
        </w:rPr>
        <w:t xml:space="preserve">. Итоги развития страны в предвоенное время (урок-повторение). </w:t>
      </w:r>
    </w:p>
    <w:p w14:paraId="40F97A0F" w14:textId="77777777" w:rsidR="00720D7C" w:rsidRPr="00720D7C" w:rsidRDefault="00720D7C" w:rsidP="00F35920">
      <w:pPr>
        <w:pStyle w:val="Default"/>
        <w:jc w:val="both"/>
        <w:rPr>
          <w:sz w:val="28"/>
          <w:szCs w:val="28"/>
        </w:rPr>
      </w:pPr>
      <w:r w:rsidRPr="00720D7C">
        <w:rPr>
          <w:b/>
          <w:bCs/>
          <w:sz w:val="28"/>
          <w:szCs w:val="28"/>
        </w:rPr>
        <w:t xml:space="preserve">Великая </w:t>
      </w:r>
      <w:r w:rsidR="005D0604">
        <w:rPr>
          <w:b/>
          <w:bCs/>
          <w:sz w:val="28"/>
          <w:szCs w:val="28"/>
        </w:rPr>
        <w:t>Отечественная война 1941-1945 г</w:t>
      </w:r>
      <w:r w:rsidR="005D0604" w:rsidRPr="00670B39">
        <w:rPr>
          <w:b/>
          <w:bCs/>
          <w:sz w:val="28"/>
          <w:szCs w:val="28"/>
        </w:rPr>
        <w:t>.</w:t>
      </w:r>
      <w:r w:rsidRPr="00720D7C">
        <w:rPr>
          <w:b/>
          <w:bCs/>
          <w:sz w:val="28"/>
          <w:szCs w:val="28"/>
        </w:rPr>
        <w:t xml:space="preserve"> </w:t>
      </w:r>
    </w:p>
    <w:p w14:paraId="3DCC7421" w14:textId="77777777" w:rsidR="00720D7C" w:rsidRPr="00720D7C" w:rsidRDefault="00720D7C" w:rsidP="00F35920">
      <w:pPr>
        <w:pStyle w:val="Default"/>
        <w:jc w:val="both"/>
        <w:rPr>
          <w:sz w:val="28"/>
          <w:szCs w:val="28"/>
        </w:rPr>
      </w:pPr>
      <w:r w:rsidRPr="00720D7C">
        <w:rPr>
          <w:sz w:val="28"/>
          <w:szCs w:val="28"/>
        </w:rPr>
        <w:t xml:space="preserve">СССР накануне Великой Отечественной войны. Германское нашествие. Трагическое начало. Неустойчивое равновесие: боевые действия зимой – летом 1942 гола. Советский тыл в Великой Отечественной войне. Коренной перелом в ходе войны. Народы СССР в борьбе с немецким фашизмом. СССР на завершающем этапе Второй мировой войны. </w:t>
      </w:r>
    </w:p>
    <w:p w14:paraId="678FF84B" w14:textId="77777777" w:rsidR="00720D7C" w:rsidRPr="00720D7C" w:rsidRDefault="00720D7C" w:rsidP="00F35920">
      <w:pPr>
        <w:pStyle w:val="Default"/>
        <w:jc w:val="both"/>
        <w:rPr>
          <w:sz w:val="28"/>
          <w:szCs w:val="28"/>
        </w:rPr>
      </w:pPr>
      <w:r w:rsidRPr="00720D7C">
        <w:rPr>
          <w:sz w:val="28"/>
          <w:szCs w:val="28"/>
        </w:rPr>
        <w:t xml:space="preserve">Повторительно-обобщающий урок по истории Великой Отечественной войны. </w:t>
      </w:r>
    </w:p>
    <w:p w14:paraId="19353B14" w14:textId="77777777" w:rsidR="00720D7C" w:rsidRPr="00720D7C" w:rsidRDefault="00720D7C" w:rsidP="00F35920">
      <w:pPr>
        <w:pStyle w:val="Default"/>
        <w:jc w:val="both"/>
        <w:rPr>
          <w:sz w:val="28"/>
          <w:szCs w:val="28"/>
        </w:rPr>
      </w:pPr>
      <w:r w:rsidRPr="00720D7C">
        <w:rPr>
          <w:b/>
          <w:bCs/>
          <w:sz w:val="28"/>
          <w:szCs w:val="28"/>
        </w:rPr>
        <w:t xml:space="preserve">СССР в 1945-1953 </w:t>
      </w:r>
      <w:r w:rsidR="00431833" w:rsidRPr="00720D7C">
        <w:rPr>
          <w:b/>
          <w:bCs/>
          <w:sz w:val="28"/>
          <w:szCs w:val="28"/>
        </w:rPr>
        <w:t>гг.</w:t>
      </w:r>
      <w:r w:rsidRPr="00720D7C">
        <w:rPr>
          <w:b/>
          <w:bCs/>
          <w:sz w:val="28"/>
          <w:szCs w:val="28"/>
        </w:rPr>
        <w:t xml:space="preserve"> (5 ч.) </w:t>
      </w:r>
    </w:p>
    <w:p w14:paraId="2A281BF9" w14:textId="77777777" w:rsidR="00720D7C" w:rsidRPr="00720D7C" w:rsidRDefault="00720D7C" w:rsidP="00F35920">
      <w:pPr>
        <w:pStyle w:val="Default"/>
        <w:jc w:val="both"/>
        <w:rPr>
          <w:sz w:val="28"/>
          <w:szCs w:val="28"/>
        </w:rPr>
      </w:pPr>
      <w:r w:rsidRPr="00720D7C">
        <w:rPr>
          <w:sz w:val="28"/>
          <w:szCs w:val="28"/>
        </w:rPr>
        <w:t xml:space="preserve">Восстановление экономики. Политическое развитие СССР. Идеология и культура. Внешняя политика. Итоги развития СССР в 1945-1953 годах. </w:t>
      </w:r>
    </w:p>
    <w:p w14:paraId="5FC5F1A7" w14:textId="77777777" w:rsidR="00720D7C" w:rsidRPr="00720D7C" w:rsidRDefault="00720D7C" w:rsidP="00F35920">
      <w:pPr>
        <w:pStyle w:val="Default"/>
        <w:jc w:val="both"/>
        <w:rPr>
          <w:sz w:val="28"/>
          <w:szCs w:val="28"/>
        </w:rPr>
      </w:pPr>
      <w:r w:rsidRPr="00720D7C">
        <w:rPr>
          <w:b/>
          <w:bCs/>
          <w:sz w:val="28"/>
          <w:szCs w:val="28"/>
        </w:rPr>
        <w:t xml:space="preserve">СССР в 1953 – середины 60-х </w:t>
      </w:r>
      <w:r w:rsidR="00431833" w:rsidRPr="00720D7C">
        <w:rPr>
          <w:b/>
          <w:bCs/>
          <w:sz w:val="28"/>
          <w:szCs w:val="28"/>
        </w:rPr>
        <w:t>гг.</w:t>
      </w:r>
      <w:r w:rsidRPr="00720D7C">
        <w:rPr>
          <w:b/>
          <w:bCs/>
          <w:sz w:val="28"/>
          <w:szCs w:val="28"/>
        </w:rPr>
        <w:t xml:space="preserve"> 20 века </w:t>
      </w:r>
    </w:p>
    <w:p w14:paraId="47D47779" w14:textId="77777777" w:rsidR="00720D7C" w:rsidRPr="00720D7C" w:rsidRDefault="00720D7C" w:rsidP="00F35920">
      <w:pPr>
        <w:pStyle w:val="Default"/>
        <w:jc w:val="both"/>
        <w:rPr>
          <w:sz w:val="28"/>
          <w:szCs w:val="28"/>
        </w:rPr>
      </w:pPr>
      <w:r w:rsidRPr="00720D7C">
        <w:rPr>
          <w:sz w:val="28"/>
          <w:szCs w:val="28"/>
        </w:rPr>
        <w:t xml:space="preserve">Изменения политической системы. Экономика СССР в 1953-1964 годах. «Оттепель» в духовной жизни. Развитие науки т образования. Мирное существование: успехи и противоречия. Итоги Развития СССР в 1953 - середины 60-х годов. </w:t>
      </w:r>
    </w:p>
    <w:p w14:paraId="3CF834B3" w14:textId="77777777" w:rsidR="00720D7C" w:rsidRPr="00720D7C" w:rsidRDefault="00720D7C" w:rsidP="00F35920">
      <w:pPr>
        <w:pStyle w:val="Default"/>
        <w:jc w:val="both"/>
        <w:rPr>
          <w:sz w:val="28"/>
          <w:szCs w:val="28"/>
        </w:rPr>
      </w:pPr>
      <w:r w:rsidRPr="00720D7C">
        <w:rPr>
          <w:b/>
          <w:bCs/>
          <w:sz w:val="28"/>
          <w:szCs w:val="28"/>
        </w:rPr>
        <w:t xml:space="preserve">СССР в середине 60-х середине 80-х г.г. </w:t>
      </w:r>
      <w:r w:rsidRPr="00720D7C">
        <w:rPr>
          <w:sz w:val="28"/>
          <w:szCs w:val="28"/>
        </w:rPr>
        <w:t xml:space="preserve">Консервация политического режима. Экономика «развитого социализма». Общественная жизнь в середине 60-х – середине 80-х годов. Политика разрядки: надежды и результаты. Итоги Развития СССР в середине 60-х годов. </w:t>
      </w:r>
    </w:p>
    <w:p w14:paraId="190A8568" w14:textId="77777777" w:rsidR="00720D7C" w:rsidRPr="00720D7C" w:rsidRDefault="00720D7C" w:rsidP="00F35920">
      <w:pPr>
        <w:pStyle w:val="Default"/>
        <w:jc w:val="both"/>
        <w:rPr>
          <w:sz w:val="28"/>
          <w:szCs w:val="28"/>
        </w:rPr>
      </w:pPr>
      <w:r w:rsidRPr="00720D7C">
        <w:rPr>
          <w:b/>
          <w:bCs/>
          <w:sz w:val="28"/>
          <w:szCs w:val="28"/>
        </w:rPr>
        <w:t xml:space="preserve">Перестройка в СССР (1985-1991г.г.) </w:t>
      </w:r>
    </w:p>
    <w:p w14:paraId="43AC9A1B" w14:textId="77777777" w:rsidR="00720D7C" w:rsidRPr="00720D7C" w:rsidRDefault="00720D7C" w:rsidP="00F35920">
      <w:pPr>
        <w:pStyle w:val="Default"/>
        <w:jc w:val="both"/>
        <w:rPr>
          <w:sz w:val="28"/>
          <w:szCs w:val="28"/>
        </w:rPr>
      </w:pPr>
      <w:r w:rsidRPr="00720D7C">
        <w:rPr>
          <w:sz w:val="28"/>
          <w:szCs w:val="28"/>
        </w:rPr>
        <w:t xml:space="preserve">Реформа политической системы: цели, этапы, итоги. Экономические реформы 1985-1991г.г. Политика «гласности»: достижения и издержки. Внешняя политика СССР в 1985-19991 гг. Итоги реформ 1985-1991г.г. </w:t>
      </w:r>
    </w:p>
    <w:p w14:paraId="4FA0E7E8" w14:textId="77777777" w:rsidR="00720D7C" w:rsidRPr="00720D7C" w:rsidRDefault="00720D7C" w:rsidP="00F35920">
      <w:pPr>
        <w:autoSpaceDE w:val="0"/>
        <w:autoSpaceDN w:val="0"/>
        <w:adjustRightInd w:val="0"/>
        <w:spacing w:after="0" w:line="240" w:lineRule="auto"/>
        <w:jc w:val="both"/>
        <w:rPr>
          <w:rFonts w:ascii="Times New Roman" w:hAnsi="Times New Roman" w:cs="Times New Roman"/>
          <w:b/>
          <w:bCs/>
          <w:sz w:val="28"/>
          <w:szCs w:val="28"/>
        </w:rPr>
      </w:pPr>
      <w:r w:rsidRPr="00720D7C">
        <w:rPr>
          <w:rFonts w:ascii="Times New Roman" w:hAnsi="Times New Roman" w:cs="Times New Roman"/>
          <w:b/>
          <w:bCs/>
          <w:sz w:val="28"/>
          <w:szCs w:val="28"/>
        </w:rPr>
        <w:t>Новая Россия 1991-1999г.</w:t>
      </w:r>
    </w:p>
    <w:p w14:paraId="6AED90E9" w14:textId="77777777" w:rsidR="00720D7C" w:rsidRPr="00720D7C" w:rsidRDefault="00720D7C" w:rsidP="00F35920">
      <w:pPr>
        <w:pStyle w:val="Default"/>
        <w:jc w:val="both"/>
        <w:rPr>
          <w:sz w:val="28"/>
          <w:szCs w:val="28"/>
        </w:rPr>
      </w:pPr>
      <w:r w:rsidRPr="00720D7C">
        <w:rPr>
          <w:sz w:val="28"/>
          <w:szCs w:val="28"/>
        </w:rPr>
        <w:t xml:space="preserve">Переход к рынку: замыслы и первые итоги. Развитие политической системы. Духовная жизнь России в последнее десятилетие 20 века. Строительство обновленной России. Геополитическое положение и внешняя политика России. Страны СНГ и Балтии в 90-е годы. Русское зарубежье. Итоговое повторение. Россия на пороге 21 века. </w:t>
      </w:r>
    </w:p>
    <w:p w14:paraId="36DD2E7C" w14:textId="77777777" w:rsidR="00720D7C" w:rsidRPr="00720D7C" w:rsidRDefault="00720D7C" w:rsidP="00F35920">
      <w:pPr>
        <w:pStyle w:val="Default"/>
        <w:jc w:val="both"/>
        <w:rPr>
          <w:sz w:val="28"/>
          <w:szCs w:val="28"/>
        </w:rPr>
      </w:pPr>
      <w:r w:rsidRPr="00720D7C">
        <w:rPr>
          <w:b/>
          <w:bCs/>
          <w:sz w:val="28"/>
          <w:szCs w:val="28"/>
        </w:rPr>
        <w:t xml:space="preserve">Примерное распределение основного содержания учебного предмета «История (Всеобщая история)» по разделам программы и классам </w:t>
      </w:r>
    </w:p>
    <w:p w14:paraId="5E4D1DFE" w14:textId="77777777" w:rsidR="00720D7C" w:rsidRPr="00720D7C" w:rsidRDefault="00720D7C" w:rsidP="00F35920">
      <w:pPr>
        <w:pStyle w:val="Default"/>
        <w:jc w:val="both"/>
        <w:rPr>
          <w:sz w:val="28"/>
          <w:szCs w:val="28"/>
        </w:rPr>
      </w:pPr>
      <w:r w:rsidRPr="00720D7C">
        <w:rPr>
          <w:b/>
          <w:bCs/>
          <w:sz w:val="28"/>
          <w:szCs w:val="28"/>
        </w:rPr>
        <w:t xml:space="preserve">9 класс </w:t>
      </w:r>
    </w:p>
    <w:p w14:paraId="4F847609" w14:textId="77777777" w:rsidR="00720D7C" w:rsidRPr="00720D7C" w:rsidRDefault="00720D7C" w:rsidP="00F35920">
      <w:pPr>
        <w:pStyle w:val="Default"/>
        <w:jc w:val="both"/>
        <w:rPr>
          <w:sz w:val="28"/>
          <w:szCs w:val="28"/>
        </w:rPr>
      </w:pPr>
      <w:r w:rsidRPr="00720D7C">
        <w:rPr>
          <w:b/>
          <w:bCs/>
          <w:sz w:val="28"/>
          <w:szCs w:val="28"/>
        </w:rPr>
        <w:t xml:space="preserve">Новейшая история. Первая половина </w:t>
      </w:r>
    </w:p>
    <w:p w14:paraId="27B10C2A" w14:textId="77777777" w:rsidR="00720D7C" w:rsidRPr="00720D7C" w:rsidRDefault="00720D7C" w:rsidP="00F35920">
      <w:pPr>
        <w:pStyle w:val="Default"/>
        <w:jc w:val="both"/>
        <w:rPr>
          <w:sz w:val="28"/>
          <w:szCs w:val="28"/>
        </w:rPr>
      </w:pPr>
      <w:r w:rsidRPr="00720D7C">
        <w:rPr>
          <w:sz w:val="28"/>
          <w:szCs w:val="28"/>
        </w:rPr>
        <w:t xml:space="preserve">Индустриальное общество в начале 20 в. Единство мира и экономика великих держав в начале 20 в. Политическое развитие в начале 20 в. Происхождение Первой мировой войны. Первая мировая война Мирное урегулирование. Версальско-Вашингтонская система Последствия войны: революция и распад империй Капиталистический мир в 20-е годы Страны Европы и США в 20-е годы Мировой экономический кризис1929-1933 года. Пути выхода Демократические страны Европы в 30-е годы. Великобритания, Франция Тоталитарные режимы в 30-е годы. Италия, Германия, Испания Тоталитарные режимы в 30-е годы. Италия, Германия, Испания Восток в первой половине 20 в. Латинская Америка в первой половине 20 в. Культура и искусство первой половины 20 в. Международные отношения в 30-е годы Вторая мировая война 1939-1945гг. Повторение по теме «Первая половина 20 века» </w:t>
      </w:r>
    </w:p>
    <w:p w14:paraId="4E2C7961" w14:textId="77777777" w:rsidR="00720D7C" w:rsidRPr="00720D7C" w:rsidRDefault="00720D7C" w:rsidP="00F35920">
      <w:pPr>
        <w:pStyle w:val="Default"/>
        <w:jc w:val="both"/>
        <w:rPr>
          <w:sz w:val="28"/>
          <w:szCs w:val="28"/>
        </w:rPr>
      </w:pPr>
      <w:r w:rsidRPr="00720D7C">
        <w:rPr>
          <w:b/>
          <w:bCs/>
          <w:sz w:val="28"/>
          <w:szCs w:val="28"/>
        </w:rPr>
        <w:t xml:space="preserve">Вторая половина 20 в. </w:t>
      </w:r>
    </w:p>
    <w:p w14:paraId="1B395B14" w14:textId="77777777" w:rsidR="00720D7C" w:rsidRDefault="00720D7C" w:rsidP="00F35920">
      <w:pPr>
        <w:autoSpaceDE w:val="0"/>
        <w:autoSpaceDN w:val="0"/>
        <w:adjustRightInd w:val="0"/>
        <w:spacing w:after="0" w:line="240" w:lineRule="auto"/>
        <w:jc w:val="both"/>
        <w:rPr>
          <w:rFonts w:ascii="Times New Roman" w:hAnsi="Times New Roman" w:cs="Times New Roman"/>
          <w:sz w:val="28"/>
          <w:szCs w:val="28"/>
        </w:rPr>
      </w:pPr>
      <w:r w:rsidRPr="00720D7C">
        <w:rPr>
          <w:rFonts w:ascii="Times New Roman" w:hAnsi="Times New Roman" w:cs="Times New Roman"/>
          <w:sz w:val="28"/>
          <w:szCs w:val="28"/>
        </w:rPr>
        <w:t>Послевоенное мирное урегулирование «Холодная война» Военно-политические блоки Завершение эпохи индустриального общества 1945-1970 г.г. Кризисы 70-80-хг.г. Становление информационного общества Политическое развитие стран Запада Гражданское общество. Социальные движения. Соединенные Штаты Америки Великобритания, Франция, Италия, Германия. Преобразование и революции в странах Восточной Европы. 1945-1999г.г. Латинская Америка во второй половине 20 в. Страны Азии и Африки в современном мире Япония, Индия, Китай Международные отношения 60-90-е годы. Культура второй половины 20 века Глобализация в конце 20 века.</w:t>
      </w:r>
    </w:p>
    <w:p w14:paraId="0267C3C5" w14:textId="77777777" w:rsidR="00720D7C" w:rsidRPr="00395E84" w:rsidRDefault="00720D7C" w:rsidP="00B63702">
      <w:pPr>
        <w:pStyle w:val="4"/>
      </w:pPr>
      <w:bookmarkStart w:id="57" w:name="_Toc46956928"/>
      <w:r w:rsidRPr="00395E84">
        <w:t>2.2.2.5. Обществознание</w:t>
      </w:r>
      <w:bookmarkEnd w:id="57"/>
      <w:r w:rsidRPr="00395E84">
        <w:t xml:space="preserve"> </w:t>
      </w:r>
    </w:p>
    <w:p w14:paraId="61CE0434" w14:textId="77777777" w:rsidR="00720D7C" w:rsidRPr="00395E84" w:rsidRDefault="00720D7C" w:rsidP="00F35920">
      <w:pPr>
        <w:pStyle w:val="Default"/>
        <w:jc w:val="both"/>
        <w:rPr>
          <w:sz w:val="28"/>
          <w:szCs w:val="28"/>
        </w:rPr>
      </w:pPr>
      <w:r w:rsidRPr="00395E84">
        <w:rPr>
          <w:sz w:val="28"/>
          <w:szCs w:val="28"/>
        </w:rPr>
        <w:t>Обществознание является одним из основных гуманитарных пр</w:t>
      </w:r>
      <w:r w:rsidR="00395E84" w:rsidRPr="00395E84">
        <w:rPr>
          <w:sz w:val="28"/>
          <w:szCs w:val="28"/>
        </w:rPr>
        <w:t>едметов в системе об</w:t>
      </w:r>
      <w:r w:rsidRPr="00395E84">
        <w:rPr>
          <w:sz w:val="28"/>
          <w:szCs w:val="28"/>
        </w:rPr>
        <w:t>щего образования, поскольку должно обеспечить форм</w:t>
      </w:r>
      <w:r w:rsidR="00395E84" w:rsidRPr="00395E84">
        <w:rPr>
          <w:sz w:val="28"/>
          <w:szCs w:val="28"/>
        </w:rPr>
        <w:t>ирование мировоззренческой, цен</w:t>
      </w:r>
      <w:r w:rsidRPr="00395E84">
        <w:rPr>
          <w:sz w:val="28"/>
          <w:szCs w:val="28"/>
        </w:rPr>
        <w:t>ностно-смысловой сферы обучающихся, личностных ос</w:t>
      </w:r>
      <w:r w:rsidR="00395E84" w:rsidRPr="00395E84">
        <w:rPr>
          <w:sz w:val="28"/>
          <w:szCs w:val="28"/>
        </w:rPr>
        <w:t>нов российской гражданской иден</w:t>
      </w:r>
      <w:r w:rsidRPr="00395E84">
        <w:rPr>
          <w:sz w:val="28"/>
          <w:szCs w:val="28"/>
        </w:rPr>
        <w:t>тичности, социальной ответственности, правового самосознания, поликульту</w:t>
      </w:r>
      <w:r w:rsidR="00395E84" w:rsidRPr="00395E84">
        <w:rPr>
          <w:sz w:val="28"/>
          <w:szCs w:val="28"/>
        </w:rPr>
        <w:t>рности, толе</w:t>
      </w:r>
      <w:r w:rsidRPr="00395E84">
        <w:rPr>
          <w:sz w:val="28"/>
          <w:szCs w:val="28"/>
        </w:rPr>
        <w:t>рантности, приверженности ценностям, закреплённым в</w:t>
      </w:r>
      <w:r w:rsidR="00395E84" w:rsidRPr="00395E84">
        <w:rPr>
          <w:sz w:val="28"/>
          <w:szCs w:val="28"/>
        </w:rPr>
        <w:t xml:space="preserve"> Конституции РФ, гражданской ак</w:t>
      </w:r>
      <w:r w:rsidRPr="00395E84">
        <w:rPr>
          <w:sz w:val="28"/>
          <w:szCs w:val="28"/>
        </w:rPr>
        <w:t>тивной позиции в общественной жизни при решении за</w:t>
      </w:r>
      <w:r w:rsidR="00395E84" w:rsidRPr="00395E84">
        <w:rPr>
          <w:sz w:val="28"/>
          <w:szCs w:val="28"/>
        </w:rPr>
        <w:t>дач в области социальных отноше</w:t>
      </w:r>
      <w:r w:rsidRPr="00395E84">
        <w:rPr>
          <w:sz w:val="28"/>
          <w:szCs w:val="28"/>
        </w:rPr>
        <w:t xml:space="preserve">ний. </w:t>
      </w:r>
    </w:p>
    <w:p w14:paraId="37841C1B" w14:textId="77777777" w:rsidR="00720D7C" w:rsidRPr="00395E84" w:rsidRDefault="00720D7C" w:rsidP="00F35920">
      <w:pPr>
        <w:pStyle w:val="Default"/>
        <w:jc w:val="both"/>
        <w:rPr>
          <w:sz w:val="28"/>
          <w:szCs w:val="28"/>
        </w:rPr>
      </w:pPr>
      <w:r w:rsidRPr="00395E84">
        <w:rPr>
          <w:sz w:val="28"/>
          <w:szCs w:val="28"/>
        </w:rPr>
        <w:t>Основой учебного предмета «Обществознание» на уровне основного общего об</w:t>
      </w:r>
      <w:r w:rsidR="00395E84" w:rsidRPr="00395E84">
        <w:rPr>
          <w:sz w:val="28"/>
          <w:szCs w:val="28"/>
        </w:rPr>
        <w:t>разова</w:t>
      </w:r>
      <w:r w:rsidRPr="00395E84">
        <w:rPr>
          <w:sz w:val="28"/>
          <w:szCs w:val="28"/>
        </w:rPr>
        <w:t>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w:t>
      </w:r>
      <w:r w:rsidR="00395E84" w:rsidRPr="00395E84">
        <w:rPr>
          <w:sz w:val="28"/>
          <w:szCs w:val="28"/>
        </w:rPr>
        <w:t>ци</w:t>
      </w:r>
      <w:r w:rsidRPr="00395E84">
        <w:rPr>
          <w:sz w:val="28"/>
          <w:szCs w:val="28"/>
        </w:rPr>
        <w:t>альная психология, правоведение, философия, акценти</w:t>
      </w:r>
      <w:r w:rsidR="00395E84" w:rsidRPr="00395E84">
        <w:rPr>
          <w:sz w:val="28"/>
          <w:szCs w:val="28"/>
        </w:rPr>
        <w:t>руя внимание на современные реа</w:t>
      </w:r>
      <w:r w:rsidRPr="00395E84">
        <w:rPr>
          <w:sz w:val="28"/>
          <w:szCs w:val="28"/>
        </w:rPr>
        <w:t xml:space="preserve">лии жизни, что способствует формированию у обучающихся целостной картины мира и жизни человека в нем. </w:t>
      </w:r>
    </w:p>
    <w:p w14:paraId="623700C9" w14:textId="77777777" w:rsidR="00720D7C" w:rsidRPr="00395E84" w:rsidRDefault="00720D7C" w:rsidP="00F35920">
      <w:pPr>
        <w:pStyle w:val="Default"/>
        <w:jc w:val="both"/>
        <w:rPr>
          <w:sz w:val="28"/>
          <w:szCs w:val="28"/>
        </w:rPr>
      </w:pPr>
      <w:r w:rsidRPr="00395E84">
        <w:rPr>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w:t>
      </w:r>
      <w:r w:rsidR="00395E84" w:rsidRPr="00395E84">
        <w:rPr>
          <w:sz w:val="28"/>
          <w:szCs w:val="28"/>
        </w:rPr>
        <w:t>оцессам, выработку умений, обес</w:t>
      </w:r>
      <w:r w:rsidRPr="00395E84">
        <w:rPr>
          <w:sz w:val="28"/>
          <w:szCs w:val="28"/>
        </w:rPr>
        <w:t xml:space="preserve">печивающих адаптацию к условиям динамично развивающегося современного общества. </w:t>
      </w:r>
    </w:p>
    <w:p w14:paraId="73261C12" w14:textId="77777777" w:rsidR="00720D7C" w:rsidRPr="00395E84" w:rsidRDefault="00720D7C" w:rsidP="00F35920">
      <w:pPr>
        <w:autoSpaceDE w:val="0"/>
        <w:autoSpaceDN w:val="0"/>
        <w:adjustRightInd w:val="0"/>
        <w:spacing w:after="0" w:line="240" w:lineRule="auto"/>
        <w:jc w:val="both"/>
        <w:rPr>
          <w:rFonts w:ascii="Times New Roman" w:hAnsi="Times New Roman" w:cs="Times New Roman"/>
          <w:sz w:val="28"/>
          <w:szCs w:val="28"/>
        </w:rPr>
      </w:pPr>
      <w:r w:rsidRPr="00395E84">
        <w:rPr>
          <w:rFonts w:ascii="Times New Roman" w:hAnsi="Times New Roman" w:cs="Times New Roman"/>
          <w:sz w:val="28"/>
          <w:szCs w:val="28"/>
        </w:rPr>
        <w:t>Учебный предмет «Обществознание» на уровне осн</w:t>
      </w:r>
      <w:r w:rsidR="00395E84" w:rsidRPr="00395E84">
        <w:rPr>
          <w:rFonts w:ascii="Times New Roman" w:hAnsi="Times New Roman" w:cs="Times New Roman"/>
          <w:sz w:val="28"/>
          <w:szCs w:val="28"/>
        </w:rPr>
        <w:t>овного общего образования опира</w:t>
      </w:r>
      <w:r w:rsidRPr="00395E84">
        <w:rPr>
          <w:rFonts w:ascii="Times New Roman" w:hAnsi="Times New Roman" w:cs="Times New Roman"/>
          <w:sz w:val="28"/>
          <w:szCs w:val="28"/>
        </w:rPr>
        <w:t>ется на межпредметные связи, в основе которых лежит</w:t>
      </w:r>
      <w:r w:rsidR="00395E84" w:rsidRPr="00395E84">
        <w:rPr>
          <w:rFonts w:ascii="Times New Roman" w:hAnsi="Times New Roman" w:cs="Times New Roman"/>
          <w:sz w:val="28"/>
          <w:szCs w:val="28"/>
        </w:rPr>
        <w:t xml:space="preserve"> обращение к таким учебным пред</w:t>
      </w:r>
      <w:r w:rsidRPr="00395E84">
        <w:rPr>
          <w:rFonts w:ascii="Times New Roman" w:hAnsi="Times New Roman" w:cs="Times New Roman"/>
          <w:sz w:val="28"/>
          <w:szCs w:val="28"/>
        </w:rPr>
        <w:t>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14:paraId="180FE4D0" w14:textId="77777777" w:rsidR="00720D7C" w:rsidRPr="00395E84" w:rsidRDefault="00720D7C" w:rsidP="00F35920">
      <w:pPr>
        <w:pStyle w:val="Default"/>
        <w:jc w:val="both"/>
        <w:rPr>
          <w:sz w:val="28"/>
          <w:szCs w:val="28"/>
        </w:rPr>
      </w:pPr>
      <w:r w:rsidRPr="00395E84">
        <w:rPr>
          <w:b/>
          <w:bCs/>
          <w:sz w:val="28"/>
          <w:szCs w:val="28"/>
        </w:rPr>
        <w:t xml:space="preserve">Человек. Деятельность человека </w:t>
      </w:r>
    </w:p>
    <w:p w14:paraId="34C9C639" w14:textId="77777777" w:rsidR="00720D7C" w:rsidRPr="00395E84" w:rsidRDefault="00720D7C" w:rsidP="00F35920">
      <w:pPr>
        <w:pStyle w:val="Default"/>
        <w:jc w:val="both"/>
        <w:rPr>
          <w:sz w:val="28"/>
          <w:szCs w:val="28"/>
        </w:rPr>
      </w:pPr>
      <w:r w:rsidRPr="00395E84">
        <w:rPr>
          <w:sz w:val="28"/>
          <w:szCs w:val="28"/>
        </w:rPr>
        <w:t xml:space="preserve">Биологическое и социальное в человеке. Черты сходства и </w:t>
      </w:r>
      <w:r w:rsidR="00395E84" w:rsidRPr="00395E84">
        <w:rPr>
          <w:sz w:val="28"/>
          <w:szCs w:val="28"/>
        </w:rPr>
        <w:t>различий человека и животно</w:t>
      </w:r>
      <w:r w:rsidRPr="00395E84">
        <w:rPr>
          <w:sz w:val="28"/>
          <w:szCs w:val="28"/>
        </w:rPr>
        <w:t>го.</w:t>
      </w:r>
      <w:r w:rsidR="00395E84" w:rsidRPr="00395E84">
        <w:rPr>
          <w:sz w:val="28"/>
          <w:szCs w:val="28"/>
        </w:rPr>
        <w:t xml:space="preserve"> </w:t>
      </w:r>
      <w:r w:rsidRPr="00395E84">
        <w:rPr>
          <w:sz w:val="28"/>
          <w:szCs w:val="28"/>
        </w:rPr>
        <w:t>Индивид, индивидуальность, личность. Основные возрастные периоды жизни человека. Отношения между поколениями. Особенности подростко</w:t>
      </w:r>
      <w:r w:rsidR="00395E84" w:rsidRPr="00395E84">
        <w:rPr>
          <w:sz w:val="28"/>
          <w:szCs w:val="28"/>
        </w:rPr>
        <w:t>вого возраста. Способности и по</w:t>
      </w:r>
      <w:r w:rsidRPr="00395E84">
        <w:rPr>
          <w:sz w:val="28"/>
          <w:szCs w:val="28"/>
        </w:rPr>
        <w:t>требности человека.</w:t>
      </w:r>
      <w:r w:rsidR="00395E84" w:rsidRPr="00395E84">
        <w:rPr>
          <w:sz w:val="28"/>
          <w:szCs w:val="28"/>
        </w:rPr>
        <w:t xml:space="preserve"> </w:t>
      </w:r>
      <w:r w:rsidRPr="00395E84">
        <w:rPr>
          <w:sz w:val="28"/>
          <w:szCs w:val="28"/>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 </w:t>
      </w:r>
    </w:p>
    <w:p w14:paraId="3BC63733" w14:textId="77777777" w:rsidR="00720D7C" w:rsidRPr="00395E84" w:rsidRDefault="00720D7C" w:rsidP="00F35920">
      <w:pPr>
        <w:pStyle w:val="Default"/>
        <w:jc w:val="both"/>
        <w:rPr>
          <w:sz w:val="28"/>
          <w:szCs w:val="28"/>
        </w:rPr>
      </w:pPr>
      <w:r w:rsidRPr="00395E84">
        <w:rPr>
          <w:b/>
          <w:bCs/>
          <w:sz w:val="28"/>
          <w:szCs w:val="28"/>
        </w:rPr>
        <w:t xml:space="preserve">Общество </w:t>
      </w:r>
    </w:p>
    <w:p w14:paraId="3E4065BC" w14:textId="77777777" w:rsidR="00720D7C" w:rsidRPr="00395E84" w:rsidRDefault="00720D7C" w:rsidP="00F35920">
      <w:pPr>
        <w:pStyle w:val="Default"/>
        <w:jc w:val="both"/>
        <w:rPr>
          <w:sz w:val="28"/>
          <w:szCs w:val="28"/>
        </w:rPr>
      </w:pPr>
      <w:r w:rsidRPr="00395E84">
        <w:rPr>
          <w:sz w:val="28"/>
          <w:szCs w:val="28"/>
        </w:rPr>
        <w:t>Общество как форма жизнедеятельности людей. Взаимо</w:t>
      </w:r>
      <w:r w:rsidR="00395E84" w:rsidRPr="00395E84">
        <w:rPr>
          <w:sz w:val="28"/>
          <w:szCs w:val="28"/>
        </w:rPr>
        <w:t>связь общества и природы. Разви</w:t>
      </w:r>
      <w:r w:rsidRPr="00395E84">
        <w:rPr>
          <w:sz w:val="28"/>
          <w:szCs w:val="28"/>
        </w:rPr>
        <w:t>тие общества. Общественный прогресс. Основные сфер</w:t>
      </w:r>
      <w:r w:rsidR="00395E84" w:rsidRPr="00395E84">
        <w:rPr>
          <w:sz w:val="28"/>
          <w:szCs w:val="28"/>
        </w:rPr>
        <w:t>ы жизни общества и их взаимодей</w:t>
      </w:r>
      <w:r w:rsidRPr="00395E84">
        <w:rPr>
          <w:sz w:val="28"/>
          <w:szCs w:val="28"/>
        </w:rPr>
        <w:t xml:space="preserve">ствие. Типы обществ. Усиление взаимосвязей стран и </w:t>
      </w:r>
      <w:r w:rsidR="00395E84" w:rsidRPr="00395E84">
        <w:rPr>
          <w:sz w:val="28"/>
          <w:szCs w:val="28"/>
        </w:rPr>
        <w:t>народов. Глобальные проблемы со</w:t>
      </w:r>
      <w:r w:rsidRPr="00395E84">
        <w:rPr>
          <w:sz w:val="28"/>
          <w:szCs w:val="28"/>
        </w:rPr>
        <w:t>временности. Опасность международного терроризма. Экологический кризис и пути его разрешения. Современные средства связи и коммуникаци</w:t>
      </w:r>
      <w:r w:rsidR="00395E84" w:rsidRPr="00395E84">
        <w:rPr>
          <w:sz w:val="28"/>
          <w:szCs w:val="28"/>
        </w:rPr>
        <w:t>и, их влияние на нашу жизнь. Со</w:t>
      </w:r>
      <w:r w:rsidRPr="00395E84">
        <w:rPr>
          <w:sz w:val="28"/>
          <w:szCs w:val="28"/>
        </w:rPr>
        <w:t xml:space="preserve">временное российское общество, особенности его развития. </w:t>
      </w:r>
    </w:p>
    <w:p w14:paraId="478BBEB4" w14:textId="77777777" w:rsidR="00720D7C" w:rsidRPr="00395E84" w:rsidRDefault="00720D7C" w:rsidP="00F35920">
      <w:pPr>
        <w:pStyle w:val="Default"/>
        <w:jc w:val="both"/>
        <w:rPr>
          <w:sz w:val="28"/>
          <w:szCs w:val="28"/>
        </w:rPr>
      </w:pPr>
      <w:r w:rsidRPr="00395E84">
        <w:rPr>
          <w:b/>
          <w:bCs/>
          <w:sz w:val="28"/>
          <w:szCs w:val="28"/>
        </w:rPr>
        <w:t xml:space="preserve">Социальные нормы </w:t>
      </w:r>
    </w:p>
    <w:p w14:paraId="571FDE53" w14:textId="77777777" w:rsidR="00720D7C" w:rsidRPr="00395E84" w:rsidRDefault="00720D7C" w:rsidP="00F35920">
      <w:pPr>
        <w:pStyle w:val="Default"/>
        <w:jc w:val="both"/>
        <w:rPr>
          <w:sz w:val="28"/>
          <w:szCs w:val="28"/>
        </w:rPr>
      </w:pPr>
      <w:r w:rsidRPr="00395E84">
        <w:rPr>
          <w:sz w:val="28"/>
          <w:szCs w:val="28"/>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r w:rsidR="00395E84" w:rsidRPr="00395E84">
        <w:rPr>
          <w:sz w:val="28"/>
          <w:szCs w:val="28"/>
        </w:rPr>
        <w:t xml:space="preserve"> </w:t>
      </w:r>
      <w:r w:rsidRPr="00395E84">
        <w:rPr>
          <w:sz w:val="28"/>
          <w:szCs w:val="28"/>
        </w:rPr>
        <w:t>Мораль, ее основные принципы. Нравственность. Моральные нормы и нравст</w:t>
      </w:r>
      <w:r w:rsidR="00395E84" w:rsidRPr="00395E84">
        <w:rPr>
          <w:sz w:val="28"/>
          <w:szCs w:val="28"/>
        </w:rPr>
        <w:t>венный выбор. Роль морали в жиз</w:t>
      </w:r>
      <w:r w:rsidRPr="00395E84">
        <w:rPr>
          <w:sz w:val="28"/>
          <w:szCs w:val="28"/>
        </w:rPr>
        <w:t xml:space="preserve">ни человека и общества. Золотое правило нравственности. Гуманизм. Добро и зло. Долг. Совесть. Моральная ответственность. Право, его роль в </w:t>
      </w:r>
      <w:r w:rsidR="00395E84" w:rsidRPr="00395E84">
        <w:rPr>
          <w:sz w:val="28"/>
          <w:szCs w:val="28"/>
        </w:rPr>
        <w:t>жизни человека, общества и госу</w:t>
      </w:r>
      <w:r w:rsidRPr="00395E84">
        <w:rPr>
          <w:sz w:val="28"/>
          <w:szCs w:val="28"/>
        </w:rPr>
        <w:t>дарства. Основные признаки права. Право и мораль: общ</w:t>
      </w:r>
      <w:r w:rsidR="00395E84" w:rsidRPr="00395E84">
        <w:rPr>
          <w:sz w:val="28"/>
          <w:szCs w:val="28"/>
        </w:rPr>
        <w:t>ее и различия. Социализация лич</w:t>
      </w:r>
      <w:r w:rsidRPr="00395E84">
        <w:rPr>
          <w:sz w:val="28"/>
          <w:szCs w:val="28"/>
        </w:rPr>
        <w:t>ности. Особенности социализации в подростковом возрасте. Отклоняющееся поведение. Опасность наркомании и алкоголизма для человека и об</w:t>
      </w:r>
      <w:r w:rsidR="00395E84" w:rsidRPr="00395E84">
        <w:rPr>
          <w:sz w:val="28"/>
          <w:szCs w:val="28"/>
        </w:rPr>
        <w:t>щества. Социальный контроль. Со</w:t>
      </w:r>
      <w:r w:rsidRPr="00395E84">
        <w:rPr>
          <w:sz w:val="28"/>
          <w:szCs w:val="28"/>
        </w:rPr>
        <w:t xml:space="preserve">циальная значимость здорового образа жизни. </w:t>
      </w:r>
    </w:p>
    <w:p w14:paraId="7CA0F54F" w14:textId="77777777" w:rsidR="00720D7C" w:rsidRPr="00395E84" w:rsidRDefault="00720D7C" w:rsidP="00F35920">
      <w:pPr>
        <w:pStyle w:val="Default"/>
        <w:jc w:val="both"/>
        <w:rPr>
          <w:sz w:val="28"/>
          <w:szCs w:val="28"/>
        </w:rPr>
      </w:pPr>
      <w:r w:rsidRPr="00395E84">
        <w:rPr>
          <w:b/>
          <w:bCs/>
          <w:sz w:val="28"/>
          <w:szCs w:val="28"/>
        </w:rPr>
        <w:t xml:space="preserve">Сфера духовной культуры </w:t>
      </w:r>
    </w:p>
    <w:p w14:paraId="45EFCBC3" w14:textId="77777777" w:rsidR="00720D7C" w:rsidRPr="00395E84" w:rsidRDefault="00720D7C" w:rsidP="00F35920">
      <w:pPr>
        <w:pStyle w:val="Default"/>
        <w:jc w:val="both"/>
        <w:rPr>
          <w:sz w:val="28"/>
          <w:szCs w:val="28"/>
        </w:rPr>
      </w:pPr>
      <w:r w:rsidRPr="00395E84">
        <w:rPr>
          <w:sz w:val="28"/>
          <w:szCs w:val="28"/>
        </w:rPr>
        <w:t>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w:t>
      </w:r>
      <w:r w:rsidR="00395E84" w:rsidRPr="00395E84">
        <w:rPr>
          <w:sz w:val="28"/>
          <w:szCs w:val="28"/>
        </w:rPr>
        <w:t xml:space="preserve"> </w:t>
      </w:r>
      <w:r w:rsidRPr="00395E84">
        <w:rPr>
          <w:sz w:val="28"/>
          <w:szCs w:val="28"/>
        </w:rPr>
        <w:t>Образование, его значимость в условиях информаци</w:t>
      </w:r>
      <w:r w:rsidR="00395E84" w:rsidRPr="00395E84">
        <w:rPr>
          <w:sz w:val="28"/>
          <w:szCs w:val="28"/>
        </w:rPr>
        <w:t>онного общества. Система образо</w:t>
      </w:r>
      <w:r w:rsidRPr="00395E84">
        <w:rPr>
          <w:sz w:val="28"/>
          <w:szCs w:val="28"/>
        </w:rPr>
        <w:t>вания в Российской Федерации. Уровни общего образован</w:t>
      </w:r>
      <w:r w:rsidR="00395E84" w:rsidRPr="00395E84">
        <w:rPr>
          <w:sz w:val="28"/>
          <w:szCs w:val="28"/>
        </w:rPr>
        <w:t>ия. Государственная итоговая ат</w:t>
      </w:r>
      <w:r w:rsidRPr="00395E84">
        <w:rPr>
          <w:sz w:val="28"/>
          <w:szCs w:val="28"/>
        </w:rPr>
        <w:t>тестация. Самообразование.</w:t>
      </w:r>
      <w:r w:rsidR="00395E84" w:rsidRPr="00395E84">
        <w:rPr>
          <w:sz w:val="28"/>
          <w:szCs w:val="28"/>
        </w:rPr>
        <w:t xml:space="preserve"> </w:t>
      </w:r>
      <w:r w:rsidRPr="00395E84">
        <w:rPr>
          <w:sz w:val="28"/>
          <w:szCs w:val="28"/>
        </w:rPr>
        <w:t xml:space="preserve">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14:paraId="1B68DF9E" w14:textId="77777777" w:rsidR="00720D7C" w:rsidRPr="00395E84" w:rsidRDefault="00720D7C" w:rsidP="00F35920">
      <w:pPr>
        <w:pStyle w:val="Default"/>
        <w:jc w:val="both"/>
        <w:rPr>
          <w:sz w:val="28"/>
          <w:szCs w:val="28"/>
        </w:rPr>
      </w:pPr>
      <w:r w:rsidRPr="00395E84">
        <w:rPr>
          <w:b/>
          <w:bCs/>
          <w:sz w:val="28"/>
          <w:szCs w:val="28"/>
        </w:rPr>
        <w:t xml:space="preserve">Социальная сфера жизни общества </w:t>
      </w:r>
    </w:p>
    <w:p w14:paraId="215779D5" w14:textId="77777777" w:rsidR="00720D7C" w:rsidRPr="00395E84" w:rsidRDefault="00720D7C" w:rsidP="00F35920">
      <w:pPr>
        <w:pStyle w:val="Default"/>
        <w:jc w:val="both"/>
        <w:rPr>
          <w:sz w:val="28"/>
          <w:szCs w:val="28"/>
        </w:rPr>
      </w:pPr>
      <w:r w:rsidRPr="00395E84">
        <w:rPr>
          <w:sz w:val="28"/>
          <w:szCs w:val="28"/>
        </w:rPr>
        <w:t xml:space="preserve">Социальная структура общества. Социальные общности </w:t>
      </w:r>
      <w:r w:rsidR="00395E84" w:rsidRPr="00395E84">
        <w:rPr>
          <w:sz w:val="28"/>
          <w:szCs w:val="28"/>
        </w:rPr>
        <w:t>и группы. Социальный статус лич</w:t>
      </w:r>
      <w:r w:rsidRPr="00395E84">
        <w:rPr>
          <w:sz w:val="28"/>
          <w:szCs w:val="28"/>
        </w:rPr>
        <w:t>ности. Социальные роли. Основные социальные роли в подростковом возрасте. Социальная мобильность. Семья и семейные отношения. Функции с</w:t>
      </w:r>
      <w:r w:rsidR="00395E84" w:rsidRPr="00395E84">
        <w:rPr>
          <w:sz w:val="28"/>
          <w:szCs w:val="28"/>
        </w:rPr>
        <w:t>емьи. Семейные ценности и тради</w:t>
      </w:r>
      <w:r w:rsidRPr="00395E84">
        <w:rPr>
          <w:sz w:val="28"/>
          <w:szCs w:val="28"/>
        </w:rPr>
        <w:t>ции. Основные роли членов семьи. Досуг семьи. Социа</w:t>
      </w:r>
      <w:r w:rsidR="00395E84" w:rsidRPr="00395E84">
        <w:rPr>
          <w:sz w:val="28"/>
          <w:szCs w:val="28"/>
        </w:rPr>
        <w:t>льные конфликты и пути их разре</w:t>
      </w:r>
      <w:r w:rsidRPr="00395E84">
        <w:rPr>
          <w:sz w:val="28"/>
          <w:szCs w:val="28"/>
        </w:rPr>
        <w:t xml:space="preserve">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 </w:t>
      </w:r>
    </w:p>
    <w:p w14:paraId="33E99428" w14:textId="77777777" w:rsidR="00720D7C" w:rsidRPr="00395E84" w:rsidRDefault="00720D7C" w:rsidP="00F35920">
      <w:pPr>
        <w:pStyle w:val="Default"/>
        <w:jc w:val="both"/>
        <w:rPr>
          <w:sz w:val="28"/>
          <w:szCs w:val="28"/>
        </w:rPr>
      </w:pPr>
      <w:r w:rsidRPr="00395E84">
        <w:rPr>
          <w:b/>
          <w:bCs/>
          <w:sz w:val="28"/>
          <w:szCs w:val="28"/>
        </w:rPr>
        <w:t xml:space="preserve">Политическая сфера жизни общества </w:t>
      </w:r>
    </w:p>
    <w:p w14:paraId="22E589B7" w14:textId="77777777" w:rsidR="00720D7C" w:rsidRPr="00395E84" w:rsidRDefault="00720D7C" w:rsidP="00F35920">
      <w:pPr>
        <w:autoSpaceDE w:val="0"/>
        <w:autoSpaceDN w:val="0"/>
        <w:adjustRightInd w:val="0"/>
        <w:spacing w:after="0" w:line="240" w:lineRule="auto"/>
        <w:jc w:val="both"/>
        <w:rPr>
          <w:rFonts w:ascii="Times New Roman" w:hAnsi="Times New Roman" w:cs="Times New Roman"/>
          <w:sz w:val="28"/>
          <w:szCs w:val="28"/>
        </w:rPr>
      </w:pPr>
      <w:r w:rsidRPr="00395E84">
        <w:rPr>
          <w:rFonts w:ascii="Times New Roman" w:hAnsi="Times New Roman" w:cs="Times New Roman"/>
          <w:sz w:val="28"/>
          <w:szCs w:val="28"/>
        </w:rPr>
        <w:t>Политика и власть. Роль политики в жизни общества. Государство, его существенные пр</w:t>
      </w:r>
      <w:r w:rsidR="00395E84" w:rsidRPr="00395E84">
        <w:rPr>
          <w:rFonts w:ascii="Times New Roman" w:hAnsi="Times New Roman" w:cs="Times New Roman"/>
          <w:sz w:val="28"/>
          <w:szCs w:val="28"/>
        </w:rPr>
        <w:t>и</w:t>
      </w:r>
      <w:r w:rsidRPr="00395E84">
        <w:rPr>
          <w:rFonts w:ascii="Times New Roman" w:hAnsi="Times New Roman" w:cs="Times New Roman"/>
          <w:sz w:val="28"/>
          <w:szCs w:val="28"/>
        </w:rPr>
        <w:t>знаки. Функции государства. Внутренняя и внешняя пол</w:t>
      </w:r>
      <w:r w:rsidR="00395E84" w:rsidRPr="00395E84">
        <w:rPr>
          <w:rFonts w:ascii="Times New Roman" w:hAnsi="Times New Roman" w:cs="Times New Roman"/>
          <w:sz w:val="28"/>
          <w:szCs w:val="28"/>
        </w:rPr>
        <w:t>итика государства. Формы правле</w:t>
      </w:r>
      <w:r w:rsidRPr="00395E84">
        <w:rPr>
          <w:rFonts w:ascii="Times New Roman" w:hAnsi="Times New Roman" w:cs="Times New Roman"/>
          <w:sz w:val="28"/>
          <w:szCs w:val="28"/>
        </w:rPr>
        <w:t xml:space="preserve">ния. Формы государственно-территориального устройства. Политический режим. </w:t>
      </w:r>
      <w:r w:rsidR="00395E84" w:rsidRPr="00395E84">
        <w:rPr>
          <w:rFonts w:ascii="Times New Roman" w:hAnsi="Times New Roman" w:cs="Times New Roman"/>
          <w:sz w:val="28"/>
          <w:szCs w:val="28"/>
        </w:rPr>
        <w:t>Демокра</w:t>
      </w:r>
      <w:r w:rsidRPr="00395E84">
        <w:rPr>
          <w:rFonts w:ascii="Times New Roman" w:hAnsi="Times New Roman" w:cs="Times New Roman"/>
          <w:sz w:val="28"/>
          <w:szCs w:val="28"/>
        </w:rPr>
        <w:t>тия, ее основные признаки и ценности. Выборы и рефер</w:t>
      </w:r>
      <w:r w:rsidR="00395E84" w:rsidRPr="00395E84">
        <w:rPr>
          <w:rFonts w:ascii="Times New Roman" w:hAnsi="Times New Roman" w:cs="Times New Roman"/>
          <w:sz w:val="28"/>
          <w:szCs w:val="28"/>
        </w:rPr>
        <w:t>ендумы. Разделение властей. Уча</w:t>
      </w:r>
      <w:r w:rsidRPr="00395E84">
        <w:rPr>
          <w:rFonts w:ascii="Times New Roman" w:hAnsi="Times New Roman" w:cs="Times New Roman"/>
          <w:sz w:val="28"/>
          <w:szCs w:val="28"/>
        </w:rPr>
        <w:t>стие граждан в политической жизни. Опасность политического экстремизма. Политические партии и движения, их роль в общественной жизни. Граж</w:t>
      </w:r>
      <w:r w:rsidR="00395E84" w:rsidRPr="00395E84">
        <w:rPr>
          <w:rFonts w:ascii="Times New Roman" w:hAnsi="Times New Roman" w:cs="Times New Roman"/>
          <w:sz w:val="28"/>
          <w:szCs w:val="28"/>
        </w:rPr>
        <w:t>данское общество. Правовое госу</w:t>
      </w:r>
      <w:r w:rsidRPr="00395E84">
        <w:rPr>
          <w:rFonts w:ascii="Times New Roman" w:hAnsi="Times New Roman" w:cs="Times New Roman"/>
          <w:sz w:val="28"/>
          <w:szCs w:val="28"/>
        </w:rPr>
        <w:t>дарство. Местное самоуправление. Межгосударственные отношения. Межгосударственные конфликты и способы их разрешения.</w:t>
      </w:r>
    </w:p>
    <w:p w14:paraId="5AE0FA62" w14:textId="77777777" w:rsidR="00395E84" w:rsidRPr="00395E84" w:rsidRDefault="00395E84" w:rsidP="00F35920">
      <w:pPr>
        <w:pStyle w:val="Default"/>
        <w:jc w:val="both"/>
        <w:rPr>
          <w:sz w:val="28"/>
          <w:szCs w:val="28"/>
        </w:rPr>
      </w:pPr>
      <w:r w:rsidRPr="00395E84">
        <w:rPr>
          <w:b/>
          <w:bCs/>
          <w:sz w:val="28"/>
          <w:szCs w:val="28"/>
        </w:rPr>
        <w:t xml:space="preserve">Гражданин и государство </w:t>
      </w:r>
    </w:p>
    <w:p w14:paraId="03F277B1" w14:textId="77777777" w:rsidR="00395E84" w:rsidRPr="00395E84" w:rsidRDefault="00395E84" w:rsidP="00F35920">
      <w:pPr>
        <w:pStyle w:val="Default"/>
        <w:jc w:val="both"/>
        <w:rPr>
          <w:sz w:val="28"/>
          <w:szCs w:val="28"/>
        </w:rPr>
      </w:pPr>
      <w:r w:rsidRPr="00395E84">
        <w:rPr>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 ребенка. </w:t>
      </w:r>
    </w:p>
    <w:p w14:paraId="07E67EF8" w14:textId="77777777" w:rsidR="00395E84" w:rsidRPr="00395E84" w:rsidRDefault="00395E84" w:rsidP="00F35920">
      <w:pPr>
        <w:pStyle w:val="Default"/>
        <w:jc w:val="both"/>
        <w:rPr>
          <w:sz w:val="28"/>
          <w:szCs w:val="28"/>
        </w:rPr>
      </w:pPr>
      <w:r w:rsidRPr="00395E84">
        <w:rPr>
          <w:b/>
          <w:bCs/>
          <w:sz w:val="28"/>
          <w:szCs w:val="28"/>
        </w:rPr>
        <w:t xml:space="preserve">Основы российского законодательства </w:t>
      </w:r>
    </w:p>
    <w:p w14:paraId="30A1B661" w14:textId="77777777" w:rsidR="00395E84" w:rsidRPr="00395E84" w:rsidRDefault="00395E84" w:rsidP="00F35920">
      <w:pPr>
        <w:pStyle w:val="Default"/>
        <w:jc w:val="both"/>
        <w:rPr>
          <w:sz w:val="28"/>
          <w:szCs w:val="28"/>
        </w:rPr>
      </w:pPr>
      <w:r w:rsidRPr="00395E84">
        <w:rPr>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 </w:t>
      </w:r>
    </w:p>
    <w:p w14:paraId="46DE6940" w14:textId="77777777" w:rsidR="00395E84" w:rsidRPr="00395E84" w:rsidRDefault="00395E84" w:rsidP="00F35920">
      <w:pPr>
        <w:pStyle w:val="Default"/>
        <w:jc w:val="both"/>
        <w:rPr>
          <w:sz w:val="28"/>
          <w:szCs w:val="28"/>
        </w:rPr>
      </w:pPr>
      <w:r w:rsidRPr="00395E84">
        <w:rPr>
          <w:b/>
          <w:bCs/>
          <w:sz w:val="28"/>
          <w:szCs w:val="28"/>
        </w:rPr>
        <w:t xml:space="preserve">Экономика </w:t>
      </w:r>
    </w:p>
    <w:p w14:paraId="5D789710" w14:textId="77777777" w:rsidR="00395E84" w:rsidRPr="00395E84" w:rsidRDefault="00395E84" w:rsidP="00F35920">
      <w:pPr>
        <w:autoSpaceDE w:val="0"/>
        <w:autoSpaceDN w:val="0"/>
        <w:adjustRightInd w:val="0"/>
        <w:spacing w:after="0" w:line="240" w:lineRule="auto"/>
        <w:jc w:val="both"/>
        <w:rPr>
          <w:rFonts w:ascii="Times New Roman" w:hAnsi="Times New Roman" w:cs="Times New Roman"/>
          <w:sz w:val="28"/>
          <w:szCs w:val="28"/>
        </w:rPr>
      </w:pPr>
      <w:r w:rsidRPr="00395E84">
        <w:rPr>
          <w:rFonts w:ascii="Times New Roman" w:hAnsi="Times New Roman" w:cs="Times New Roman"/>
          <w:sz w:val="28"/>
          <w:szCs w:val="28"/>
        </w:rPr>
        <w:t>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 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14:paraId="76482058" w14:textId="77777777" w:rsidR="00395E84" w:rsidRPr="00395E84" w:rsidRDefault="00395E84" w:rsidP="00F35920">
      <w:pPr>
        <w:pStyle w:val="Default"/>
        <w:jc w:val="both"/>
        <w:rPr>
          <w:sz w:val="28"/>
          <w:szCs w:val="28"/>
        </w:rPr>
      </w:pPr>
      <w:r w:rsidRPr="00395E84">
        <w:rPr>
          <w:b/>
          <w:bCs/>
          <w:sz w:val="28"/>
          <w:szCs w:val="28"/>
        </w:rPr>
        <w:t xml:space="preserve">Примерное распределение основного содержания учебного предмета «Обществознание» по разделам программы и классам </w:t>
      </w:r>
    </w:p>
    <w:p w14:paraId="480DC083" w14:textId="77777777" w:rsidR="00395E84" w:rsidRPr="00395E84" w:rsidRDefault="00395E84" w:rsidP="00F35920">
      <w:pPr>
        <w:pStyle w:val="Default"/>
        <w:jc w:val="both"/>
        <w:rPr>
          <w:sz w:val="28"/>
          <w:szCs w:val="28"/>
        </w:rPr>
      </w:pPr>
      <w:r w:rsidRPr="00395E84">
        <w:rPr>
          <w:b/>
          <w:bCs/>
          <w:sz w:val="28"/>
          <w:szCs w:val="28"/>
        </w:rPr>
        <w:t xml:space="preserve">6 класс </w:t>
      </w:r>
    </w:p>
    <w:p w14:paraId="529F34D6" w14:textId="77777777" w:rsidR="00395E84" w:rsidRPr="00395E84" w:rsidRDefault="00395E84" w:rsidP="00F35920">
      <w:pPr>
        <w:pStyle w:val="Default"/>
        <w:jc w:val="both"/>
        <w:rPr>
          <w:sz w:val="28"/>
          <w:szCs w:val="28"/>
        </w:rPr>
      </w:pPr>
      <w:r w:rsidRPr="00395E84">
        <w:rPr>
          <w:b/>
          <w:bCs/>
          <w:sz w:val="28"/>
          <w:szCs w:val="28"/>
        </w:rPr>
        <w:t xml:space="preserve">Человек в социальном измерении. </w:t>
      </w:r>
    </w:p>
    <w:p w14:paraId="40BAC804" w14:textId="77777777" w:rsidR="00395E84" w:rsidRPr="00395E84" w:rsidRDefault="00395E84" w:rsidP="00F35920">
      <w:pPr>
        <w:pStyle w:val="Default"/>
        <w:jc w:val="both"/>
        <w:rPr>
          <w:sz w:val="28"/>
          <w:szCs w:val="28"/>
        </w:rPr>
      </w:pPr>
      <w:r w:rsidRPr="00395E84">
        <w:rPr>
          <w:sz w:val="28"/>
          <w:szCs w:val="28"/>
        </w:rPr>
        <w:t xml:space="preserve">Человек – личность. Познай самого себя. Человек и его деятельность. Изучение основ предпринимательской деятельности. Потребности человека. На пути к жизненному успеху. Формирование финансовой грамотности обучающихся. </w:t>
      </w:r>
    </w:p>
    <w:p w14:paraId="589805DD" w14:textId="77777777" w:rsidR="00395E84" w:rsidRPr="00395E84" w:rsidRDefault="00395E84" w:rsidP="00F35920">
      <w:pPr>
        <w:pStyle w:val="Default"/>
        <w:jc w:val="both"/>
        <w:rPr>
          <w:sz w:val="28"/>
          <w:szCs w:val="28"/>
        </w:rPr>
      </w:pPr>
      <w:r w:rsidRPr="00395E84">
        <w:rPr>
          <w:b/>
          <w:bCs/>
          <w:sz w:val="28"/>
          <w:szCs w:val="28"/>
        </w:rPr>
        <w:t>Человек среди людей</w:t>
      </w:r>
      <w:r w:rsidRPr="00395E84">
        <w:rPr>
          <w:sz w:val="28"/>
          <w:szCs w:val="28"/>
        </w:rPr>
        <w:t xml:space="preserve">. </w:t>
      </w:r>
    </w:p>
    <w:p w14:paraId="5B25C2E7" w14:textId="77777777" w:rsidR="00395E84" w:rsidRPr="00395E84" w:rsidRDefault="00395E84" w:rsidP="00F35920">
      <w:pPr>
        <w:pStyle w:val="Default"/>
        <w:jc w:val="both"/>
        <w:rPr>
          <w:sz w:val="28"/>
          <w:szCs w:val="28"/>
        </w:rPr>
      </w:pPr>
      <w:r w:rsidRPr="00395E84">
        <w:rPr>
          <w:sz w:val="28"/>
          <w:szCs w:val="28"/>
        </w:rPr>
        <w:t xml:space="preserve">Межличностные отношения. Человек в группе. Общение. Конфликты в межличностных отношениях. </w:t>
      </w:r>
    </w:p>
    <w:p w14:paraId="52B30D08" w14:textId="77777777" w:rsidR="00395E84" w:rsidRPr="00395E84" w:rsidRDefault="00395E84" w:rsidP="00F35920">
      <w:pPr>
        <w:pStyle w:val="Default"/>
        <w:jc w:val="both"/>
        <w:rPr>
          <w:sz w:val="28"/>
          <w:szCs w:val="28"/>
        </w:rPr>
      </w:pPr>
      <w:r w:rsidRPr="00395E84">
        <w:rPr>
          <w:b/>
          <w:bCs/>
          <w:sz w:val="28"/>
          <w:szCs w:val="28"/>
        </w:rPr>
        <w:t xml:space="preserve">Нравственные основы жизни. </w:t>
      </w:r>
    </w:p>
    <w:p w14:paraId="3A07C213" w14:textId="77777777" w:rsidR="00395E84" w:rsidRPr="00395E84" w:rsidRDefault="00395E84" w:rsidP="00F35920">
      <w:pPr>
        <w:pStyle w:val="Default"/>
        <w:jc w:val="both"/>
        <w:rPr>
          <w:sz w:val="28"/>
          <w:szCs w:val="28"/>
        </w:rPr>
      </w:pPr>
      <w:r w:rsidRPr="00395E84">
        <w:rPr>
          <w:sz w:val="28"/>
          <w:szCs w:val="28"/>
        </w:rPr>
        <w:t xml:space="preserve">Человек славен добрыми делами. Будь смелым. Человек и человечность. </w:t>
      </w:r>
    </w:p>
    <w:p w14:paraId="56AD2865" w14:textId="77777777" w:rsidR="00395E84" w:rsidRPr="00395E84" w:rsidRDefault="00395E84" w:rsidP="00F35920">
      <w:pPr>
        <w:pStyle w:val="Default"/>
        <w:jc w:val="both"/>
        <w:rPr>
          <w:sz w:val="28"/>
          <w:szCs w:val="28"/>
        </w:rPr>
      </w:pPr>
      <w:r w:rsidRPr="00395E84">
        <w:rPr>
          <w:b/>
          <w:bCs/>
          <w:sz w:val="28"/>
          <w:szCs w:val="28"/>
        </w:rPr>
        <w:t xml:space="preserve">7 класс </w:t>
      </w:r>
    </w:p>
    <w:p w14:paraId="4BF38E32" w14:textId="77777777" w:rsidR="00395E84" w:rsidRPr="00395E84" w:rsidRDefault="00395E84" w:rsidP="00F35920">
      <w:pPr>
        <w:pStyle w:val="Default"/>
        <w:jc w:val="both"/>
        <w:rPr>
          <w:sz w:val="28"/>
          <w:szCs w:val="28"/>
        </w:rPr>
      </w:pPr>
      <w:r w:rsidRPr="00395E84">
        <w:rPr>
          <w:b/>
          <w:bCs/>
          <w:sz w:val="28"/>
          <w:szCs w:val="28"/>
        </w:rPr>
        <w:t xml:space="preserve">Регулирование поведения людей в обществе </w:t>
      </w:r>
    </w:p>
    <w:p w14:paraId="59A2F665" w14:textId="77777777" w:rsidR="00395E84" w:rsidRPr="00395E84" w:rsidRDefault="00395E84" w:rsidP="00F35920">
      <w:pPr>
        <w:pStyle w:val="Default"/>
        <w:jc w:val="both"/>
        <w:rPr>
          <w:sz w:val="28"/>
          <w:szCs w:val="28"/>
        </w:rPr>
      </w:pPr>
      <w:r w:rsidRPr="00395E84">
        <w:rPr>
          <w:sz w:val="28"/>
          <w:szCs w:val="28"/>
        </w:rPr>
        <w:t xml:space="preserve">Что значит жить по правилам. Права и обязанности граждан. Почему важно соблюдать законы. Защита Отечества. Что такое дисциплина. Виновен – отвечай. Кто стоит на страже закона. </w:t>
      </w:r>
    </w:p>
    <w:p w14:paraId="5BD35F8D" w14:textId="77777777" w:rsidR="00395E84" w:rsidRPr="00395E84" w:rsidRDefault="00395E84" w:rsidP="00F35920">
      <w:pPr>
        <w:pStyle w:val="Default"/>
        <w:jc w:val="both"/>
        <w:rPr>
          <w:sz w:val="28"/>
          <w:szCs w:val="28"/>
        </w:rPr>
      </w:pPr>
      <w:r w:rsidRPr="00395E84">
        <w:rPr>
          <w:b/>
          <w:bCs/>
          <w:sz w:val="28"/>
          <w:szCs w:val="28"/>
        </w:rPr>
        <w:t xml:space="preserve">Человек в экономических отношениях </w:t>
      </w:r>
    </w:p>
    <w:p w14:paraId="57057C6A" w14:textId="77777777" w:rsidR="00395E84" w:rsidRPr="00395E84" w:rsidRDefault="00395E84" w:rsidP="00F35920">
      <w:pPr>
        <w:pStyle w:val="Default"/>
        <w:jc w:val="both"/>
        <w:rPr>
          <w:sz w:val="28"/>
          <w:szCs w:val="28"/>
        </w:rPr>
      </w:pPr>
      <w:r w:rsidRPr="00395E84">
        <w:rPr>
          <w:sz w:val="28"/>
          <w:szCs w:val="28"/>
        </w:rPr>
        <w:t xml:space="preserve">Экономика и ее основные участники. Золотые руки работника. Производство: затраты, выручка, прибыль. Виды и формы бизнеса. Обмен, торговля, реклама. Деньги и их функции. Экономика семьи. </w:t>
      </w:r>
    </w:p>
    <w:p w14:paraId="0882C055" w14:textId="77777777" w:rsidR="00395E84" w:rsidRPr="00395E84" w:rsidRDefault="00395E84" w:rsidP="00F35920">
      <w:pPr>
        <w:pStyle w:val="Default"/>
        <w:jc w:val="both"/>
        <w:rPr>
          <w:sz w:val="28"/>
          <w:szCs w:val="28"/>
        </w:rPr>
      </w:pPr>
      <w:r w:rsidRPr="00395E84">
        <w:rPr>
          <w:b/>
          <w:bCs/>
          <w:sz w:val="28"/>
          <w:szCs w:val="28"/>
        </w:rPr>
        <w:t xml:space="preserve">Человек и природа </w:t>
      </w:r>
    </w:p>
    <w:p w14:paraId="1B193DD8" w14:textId="77777777" w:rsidR="00395E84" w:rsidRPr="00395E84" w:rsidRDefault="00395E84" w:rsidP="00F35920">
      <w:pPr>
        <w:pStyle w:val="Default"/>
        <w:jc w:val="both"/>
        <w:rPr>
          <w:sz w:val="28"/>
          <w:szCs w:val="28"/>
        </w:rPr>
      </w:pPr>
      <w:r w:rsidRPr="00395E84">
        <w:rPr>
          <w:sz w:val="28"/>
          <w:szCs w:val="28"/>
        </w:rPr>
        <w:t xml:space="preserve">Воздействие человека на природу. Охранять природу – значит охранять жизнь. Закон на страже природы. </w:t>
      </w:r>
    </w:p>
    <w:p w14:paraId="32664D74" w14:textId="77777777" w:rsidR="00395E84" w:rsidRPr="00395E84" w:rsidRDefault="00395E84" w:rsidP="00F35920">
      <w:pPr>
        <w:pStyle w:val="Default"/>
        <w:jc w:val="both"/>
        <w:rPr>
          <w:sz w:val="28"/>
          <w:szCs w:val="28"/>
        </w:rPr>
      </w:pPr>
      <w:r w:rsidRPr="00395E84">
        <w:rPr>
          <w:b/>
          <w:bCs/>
          <w:sz w:val="28"/>
          <w:szCs w:val="28"/>
        </w:rPr>
        <w:t xml:space="preserve">8 класс </w:t>
      </w:r>
    </w:p>
    <w:p w14:paraId="19B627A5" w14:textId="77777777" w:rsidR="00395E84" w:rsidRPr="00395E84" w:rsidRDefault="00395E84" w:rsidP="00F35920">
      <w:pPr>
        <w:pStyle w:val="Default"/>
        <w:jc w:val="both"/>
        <w:rPr>
          <w:sz w:val="28"/>
          <w:szCs w:val="28"/>
        </w:rPr>
      </w:pPr>
      <w:r w:rsidRPr="00395E84">
        <w:rPr>
          <w:b/>
          <w:bCs/>
          <w:sz w:val="28"/>
          <w:szCs w:val="28"/>
        </w:rPr>
        <w:t xml:space="preserve">Введение </w:t>
      </w:r>
    </w:p>
    <w:p w14:paraId="7C1BA9DF" w14:textId="77777777" w:rsidR="00395E84" w:rsidRPr="00395E84" w:rsidRDefault="00395E84" w:rsidP="00F35920">
      <w:pPr>
        <w:pStyle w:val="Default"/>
        <w:jc w:val="both"/>
        <w:rPr>
          <w:sz w:val="28"/>
          <w:szCs w:val="28"/>
        </w:rPr>
      </w:pPr>
      <w:r w:rsidRPr="00395E84">
        <w:rPr>
          <w:b/>
          <w:bCs/>
          <w:sz w:val="28"/>
          <w:szCs w:val="28"/>
        </w:rPr>
        <w:t xml:space="preserve">Личность и общество </w:t>
      </w:r>
    </w:p>
    <w:p w14:paraId="4C50D469" w14:textId="77777777" w:rsidR="00395E84" w:rsidRPr="00395E84" w:rsidRDefault="00395E84" w:rsidP="00F35920">
      <w:pPr>
        <w:pStyle w:val="Default"/>
        <w:jc w:val="both"/>
        <w:rPr>
          <w:sz w:val="28"/>
          <w:szCs w:val="28"/>
        </w:rPr>
      </w:pPr>
      <w:r w:rsidRPr="00395E84">
        <w:rPr>
          <w:sz w:val="28"/>
          <w:szCs w:val="28"/>
        </w:rPr>
        <w:t xml:space="preserve">Быть личностью. Общество как форма жизнедеятельности людей. Развитие общества. </w:t>
      </w:r>
    </w:p>
    <w:p w14:paraId="53F1987C" w14:textId="77777777" w:rsidR="00395E84" w:rsidRPr="00395E84" w:rsidRDefault="00395E84" w:rsidP="00F35920">
      <w:pPr>
        <w:pStyle w:val="Default"/>
        <w:jc w:val="both"/>
        <w:rPr>
          <w:sz w:val="28"/>
          <w:szCs w:val="28"/>
        </w:rPr>
      </w:pPr>
      <w:r w:rsidRPr="00395E84">
        <w:rPr>
          <w:b/>
          <w:bCs/>
          <w:sz w:val="28"/>
          <w:szCs w:val="28"/>
        </w:rPr>
        <w:t xml:space="preserve">Сфера духовной культуры </w:t>
      </w:r>
    </w:p>
    <w:p w14:paraId="7673ACCD" w14:textId="77777777" w:rsidR="00395E84" w:rsidRPr="00395E84" w:rsidRDefault="00395E84" w:rsidP="00F35920">
      <w:pPr>
        <w:pStyle w:val="Default"/>
        <w:jc w:val="both"/>
        <w:rPr>
          <w:sz w:val="28"/>
          <w:szCs w:val="28"/>
        </w:rPr>
      </w:pPr>
      <w:r w:rsidRPr="00395E84">
        <w:rPr>
          <w:sz w:val="28"/>
          <w:szCs w:val="28"/>
        </w:rPr>
        <w:t xml:space="preserve">Сфера духовной жизни. Мораль. Долг и совесть. Моральный выбор – это ответственность. Образование. Наука в современном обществе. Религия как одна из форм культуры. </w:t>
      </w:r>
    </w:p>
    <w:p w14:paraId="4EB939EB" w14:textId="77777777" w:rsidR="00395E84" w:rsidRPr="00395E84" w:rsidRDefault="00395E84" w:rsidP="00F35920">
      <w:pPr>
        <w:pStyle w:val="Default"/>
        <w:jc w:val="both"/>
        <w:rPr>
          <w:sz w:val="28"/>
          <w:szCs w:val="28"/>
        </w:rPr>
      </w:pPr>
      <w:r w:rsidRPr="00395E84">
        <w:rPr>
          <w:b/>
          <w:bCs/>
          <w:sz w:val="28"/>
          <w:szCs w:val="28"/>
        </w:rPr>
        <w:t xml:space="preserve">Экономика </w:t>
      </w:r>
    </w:p>
    <w:p w14:paraId="32EFD98B" w14:textId="77777777" w:rsidR="00395E84" w:rsidRPr="00395E84" w:rsidRDefault="00395E84" w:rsidP="00F35920">
      <w:pPr>
        <w:pStyle w:val="Default"/>
        <w:jc w:val="both"/>
        <w:rPr>
          <w:sz w:val="28"/>
          <w:szCs w:val="28"/>
        </w:rPr>
      </w:pPr>
      <w:r w:rsidRPr="00395E84">
        <w:rPr>
          <w:sz w:val="28"/>
          <w:szCs w:val="28"/>
        </w:rPr>
        <w:t xml:space="preserve">Экономика и её роль в жизни общества. Главные вопросы экономики. Собственность. Рыночная экономика. Производство – основа экономики. Предпринимательская деятельность. Роль государства в экономике. Распределение доходов. Потребление. Инфляция и семейная экономика. Безработица, её причины и последствия. Мировое хозяйство и международная торговля. </w:t>
      </w:r>
    </w:p>
    <w:p w14:paraId="367975ED" w14:textId="77777777" w:rsidR="00395E84" w:rsidRPr="00395E84" w:rsidRDefault="00395E84" w:rsidP="00F35920">
      <w:pPr>
        <w:pStyle w:val="Default"/>
        <w:jc w:val="both"/>
        <w:rPr>
          <w:sz w:val="28"/>
          <w:szCs w:val="28"/>
        </w:rPr>
      </w:pPr>
      <w:r w:rsidRPr="00395E84">
        <w:rPr>
          <w:b/>
          <w:bCs/>
          <w:sz w:val="28"/>
          <w:szCs w:val="28"/>
        </w:rPr>
        <w:t xml:space="preserve">Социальная сфера </w:t>
      </w:r>
    </w:p>
    <w:p w14:paraId="6CADC310" w14:textId="77777777" w:rsidR="00395E84" w:rsidRPr="00395E84" w:rsidRDefault="00395E84" w:rsidP="00F35920">
      <w:pPr>
        <w:autoSpaceDE w:val="0"/>
        <w:autoSpaceDN w:val="0"/>
        <w:adjustRightInd w:val="0"/>
        <w:spacing w:after="0" w:line="240" w:lineRule="auto"/>
        <w:jc w:val="both"/>
        <w:rPr>
          <w:rFonts w:ascii="Times New Roman" w:hAnsi="Times New Roman" w:cs="Times New Roman"/>
          <w:sz w:val="28"/>
          <w:szCs w:val="28"/>
        </w:rPr>
      </w:pPr>
      <w:r w:rsidRPr="00395E84">
        <w:rPr>
          <w:rFonts w:ascii="Times New Roman" w:hAnsi="Times New Roman" w:cs="Times New Roman"/>
          <w:sz w:val="28"/>
          <w:szCs w:val="28"/>
        </w:rPr>
        <w:t>Социальная структура общества. Социальные статусы и роли. Нации и межнациональные отношения. Отклоняющееся поведение.</w:t>
      </w:r>
    </w:p>
    <w:p w14:paraId="61211EF8" w14:textId="77777777" w:rsidR="00395E84" w:rsidRPr="00395E84" w:rsidRDefault="00395E84" w:rsidP="00F35920">
      <w:pPr>
        <w:pStyle w:val="Default"/>
        <w:jc w:val="both"/>
        <w:rPr>
          <w:sz w:val="28"/>
          <w:szCs w:val="28"/>
        </w:rPr>
      </w:pPr>
      <w:r w:rsidRPr="00395E84">
        <w:rPr>
          <w:b/>
          <w:bCs/>
          <w:sz w:val="28"/>
          <w:szCs w:val="28"/>
        </w:rPr>
        <w:t xml:space="preserve">9 класс </w:t>
      </w:r>
    </w:p>
    <w:p w14:paraId="4EADE822" w14:textId="77777777" w:rsidR="00395E84" w:rsidRPr="00395E84" w:rsidRDefault="00395E84" w:rsidP="00F35920">
      <w:pPr>
        <w:pStyle w:val="Default"/>
        <w:jc w:val="both"/>
        <w:rPr>
          <w:sz w:val="28"/>
          <w:szCs w:val="28"/>
        </w:rPr>
      </w:pPr>
      <w:r w:rsidRPr="00395E84">
        <w:rPr>
          <w:b/>
          <w:bCs/>
          <w:sz w:val="28"/>
          <w:szCs w:val="28"/>
        </w:rPr>
        <w:t xml:space="preserve">Политика </w:t>
      </w:r>
    </w:p>
    <w:p w14:paraId="00AF4A9B" w14:textId="77777777" w:rsidR="00395E84" w:rsidRPr="00395E84" w:rsidRDefault="00395E84" w:rsidP="00F35920">
      <w:pPr>
        <w:pStyle w:val="Default"/>
        <w:jc w:val="both"/>
        <w:rPr>
          <w:sz w:val="28"/>
          <w:szCs w:val="28"/>
        </w:rPr>
      </w:pPr>
      <w:r w:rsidRPr="00395E84">
        <w:rPr>
          <w:sz w:val="28"/>
          <w:szCs w:val="28"/>
        </w:rPr>
        <w:t xml:space="preserve">Политика и власть. Роль политики в жизни общества. Государство. Политические режимы. Развитие демократии в современном мире. Правовое государство. Гражданское общество и государство. Участие граждан в политической жизни. Политические партии и движения. </w:t>
      </w:r>
    </w:p>
    <w:p w14:paraId="5FCDBF26" w14:textId="77777777" w:rsidR="00395E84" w:rsidRPr="00395E84" w:rsidRDefault="00395E84" w:rsidP="00F35920">
      <w:pPr>
        <w:pStyle w:val="Default"/>
        <w:jc w:val="both"/>
        <w:rPr>
          <w:sz w:val="28"/>
          <w:szCs w:val="28"/>
        </w:rPr>
      </w:pPr>
      <w:r w:rsidRPr="00395E84">
        <w:rPr>
          <w:b/>
          <w:bCs/>
          <w:sz w:val="28"/>
          <w:szCs w:val="28"/>
        </w:rPr>
        <w:t xml:space="preserve">Право </w:t>
      </w:r>
    </w:p>
    <w:p w14:paraId="732B0066" w14:textId="77777777" w:rsidR="00395E84" w:rsidRDefault="00395E84" w:rsidP="00F35920">
      <w:pPr>
        <w:autoSpaceDE w:val="0"/>
        <w:autoSpaceDN w:val="0"/>
        <w:adjustRightInd w:val="0"/>
        <w:spacing w:after="0" w:line="240" w:lineRule="auto"/>
        <w:jc w:val="both"/>
        <w:rPr>
          <w:rFonts w:ascii="Times New Roman" w:hAnsi="Times New Roman" w:cs="Times New Roman"/>
          <w:sz w:val="28"/>
          <w:szCs w:val="28"/>
        </w:rPr>
      </w:pPr>
      <w:r w:rsidRPr="00395E84">
        <w:rPr>
          <w:rFonts w:ascii="Times New Roman" w:hAnsi="Times New Roman" w:cs="Times New Roman"/>
          <w:sz w:val="28"/>
          <w:szCs w:val="28"/>
        </w:rPr>
        <w:t>Право, его роль в жизни общества и государства. Система законодательства. Понятие правоотношения. Субъекты права. Правонарушения и юридическая ответственность. Презумпция невиновности. Правоохранительные органы. Конституция – основной закон РФ. Основы конституционного строя РФ. Понятие прав, свобод и обязанностей. Всеобщая декларация прав человека – идеал права. Гражданские правоотношения. Право потребителей. Формирования финансовой грамотности обучающихся. Трудовые правоотношения. Основы предпринимательской деятельности. Трудоустройство несовершеннолетних. Семейные правоотношения. Административные правоотношения. Уголовно – правовые отношения. Социальные права. Международно-правовая защита жертв вооруженных конфликтов. Правовое регулирование отношений в сфере образования.</w:t>
      </w:r>
    </w:p>
    <w:p w14:paraId="53BB4E6D" w14:textId="77777777" w:rsidR="00395E84" w:rsidRPr="004F2C28" w:rsidRDefault="00395E84" w:rsidP="00B63702">
      <w:pPr>
        <w:pStyle w:val="4"/>
      </w:pPr>
      <w:bookmarkStart w:id="58" w:name="_Toc46956929"/>
      <w:r w:rsidRPr="004F2C28">
        <w:t>2.2.2.6. География</w:t>
      </w:r>
      <w:bookmarkEnd w:id="58"/>
      <w:r w:rsidRPr="004F2C28">
        <w:t xml:space="preserve"> </w:t>
      </w:r>
    </w:p>
    <w:p w14:paraId="53BC91B9" w14:textId="77777777" w:rsidR="00395E84" w:rsidRPr="004F2C28" w:rsidRDefault="00395E84" w:rsidP="00F35920">
      <w:pPr>
        <w:pStyle w:val="Default"/>
        <w:jc w:val="both"/>
        <w:rPr>
          <w:sz w:val="28"/>
          <w:szCs w:val="28"/>
        </w:rPr>
      </w:pPr>
      <w:r w:rsidRPr="004F2C28">
        <w:rPr>
          <w:sz w:val="28"/>
          <w:szCs w:val="28"/>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 </w:t>
      </w:r>
    </w:p>
    <w:p w14:paraId="042F5627" w14:textId="77777777" w:rsidR="00395E84" w:rsidRPr="004F2C28" w:rsidRDefault="00395E84" w:rsidP="00F35920">
      <w:pPr>
        <w:pStyle w:val="Default"/>
        <w:jc w:val="both"/>
        <w:rPr>
          <w:sz w:val="28"/>
          <w:szCs w:val="28"/>
        </w:rPr>
      </w:pPr>
      <w:r w:rsidRPr="004F2C28">
        <w:rPr>
          <w:sz w:val="28"/>
          <w:szCs w:val="28"/>
        </w:rP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 </w:t>
      </w:r>
    </w:p>
    <w:p w14:paraId="2708D7E2" w14:textId="77777777" w:rsidR="00395E84" w:rsidRPr="004F2C28" w:rsidRDefault="00395E84" w:rsidP="00F35920">
      <w:pPr>
        <w:pStyle w:val="Default"/>
        <w:jc w:val="both"/>
        <w:rPr>
          <w:sz w:val="28"/>
          <w:szCs w:val="28"/>
        </w:rPr>
      </w:pPr>
      <w:r w:rsidRPr="004F2C28">
        <w:rPr>
          <w:sz w:val="28"/>
          <w:szCs w:val="28"/>
        </w:rPr>
        <w:t xml:space="preserve">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 </w:t>
      </w:r>
    </w:p>
    <w:p w14:paraId="194EB80B" w14:textId="77777777" w:rsidR="00395E84" w:rsidRPr="004F2C28" w:rsidRDefault="00395E84" w:rsidP="00F35920">
      <w:pPr>
        <w:pStyle w:val="Default"/>
        <w:jc w:val="both"/>
        <w:rPr>
          <w:sz w:val="28"/>
          <w:szCs w:val="28"/>
        </w:rPr>
      </w:pPr>
      <w:r w:rsidRPr="004F2C28">
        <w:rPr>
          <w:sz w:val="28"/>
          <w:szCs w:val="28"/>
        </w:rPr>
        <w:t xml:space="preserve">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 </w:t>
      </w:r>
    </w:p>
    <w:p w14:paraId="7BF747A6" w14:textId="77777777" w:rsidR="00395E84" w:rsidRPr="004F2C28" w:rsidRDefault="00395E84" w:rsidP="00F35920">
      <w:pPr>
        <w:pStyle w:val="Default"/>
        <w:jc w:val="both"/>
        <w:rPr>
          <w:sz w:val="28"/>
          <w:szCs w:val="28"/>
        </w:rPr>
      </w:pPr>
      <w:r w:rsidRPr="004F2C28">
        <w:rPr>
          <w:b/>
          <w:bCs/>
          <w:sz w:val="28"/>
          <w:szCs w:val="28"/>
        </w:rPr>
        <w:t>Развитие географических знаний о Земле</w:t>
      </w:r>
      <w:r w:rsidRPr="004F2C28">
        <w:rPr>
          <w:sz w:val="28"/>
          <w:szCs w:val="28"/>
        </w:rPr>
        <w:t xml:space="preserve">. </w:t>
      </w:r>
    </w:p>
    <w:p w14:paraId="58849A59" w14:textId="77777777" w:rsidR="00395E84" w:rsidRPr="004F2C28" w:rsidRDefault="00395E84" w:rsidP="00F35920">
      <w:pPr>
        <w:pStyle w:val="Default"/>
        <w:jc w:val="both"/>
        <w:rPr>
          <w:sz w:val="28"/>
          <w:szCs w:val="28"/>
        </w:rPr>
      </w:pPr>
      <w:r w:rsidRPr="004F2C28">
        <w:rPr>
          <w:sz w:val="28"/>
          <w:szCs w:val="28"/>
        </w:rPr>
        <w:t xml:space="preserve">Введение. Что изучает география. </w:t>
      </w:r>
    </w:p>
    <w:p w14:paraId="722229A9" w14:textId="77777777" w:rsidR="00395E84" w:rsidRPr="004F2C28" w:rsidRDefault="00395E84" w:rsidP="00F35920">
      <w:pPr>
        <w:pStyle w:val="Default"/>
        <w:jc w:val="both"/>
        <w:rPr>
          <w:sz w:val="28"/>
          <w:szCs w:val="28"/>
        </w:rPr>
      </w:pPr>
      <w:r w:rsidRPr="004F2C28">
        <w:rPr>
          <w:sz w:val="28"/>
          <w:szCs w:val="28"/>
        </w:rPr>
        <w:t xml:space="preserve">Представления о мире в древности (Древний Китай, Древний Египет, Древняя Греция, Древний Рим). Появление первых географических карт. </w:t>
      </w:r>
    </w:p>
    <w:p w14:paraId="23A536BA" w14:textId="77777777" w:rsidR="00395E84" w:rsidRPr="004F2C28" w:rsidRDefault="00395E84" w:rsidP="00F35920">
      <w:pPr>
        <w:pStyle w:val="Default"/>
        <w:jc w:val="both"/>
        <w:rPr>
          <w:sz w:val="28"/>
          <w:szCs w:val="28"/>
        </w:rPr>
      </w:pPr>
      <w:r w:rsidRPr="004F2C28">
        <w:rPr>
          <w:sz w:val="28"/>
          <w:szCs w:val="28"/>
        </w:rPr>
        <w:t xml:space="preserve">География в эпоху Средневековья: путешествия и открытия викингов, древних арабов, русских землепроходцев. Путешествия Марко Поло и Афанасия Никитина. </w:t>
      </w:r>
    </w:p>
    <w:p w14:paraId="14313AA4" w14:textId="77777777" w:rsidR="00395E84" w:rsidRPr="004F2C28" w:rsidRDefault="00395E84" w:rsidP="00F35920">
      <w:pPr>
        <w:pStyle w:val="Default"/>
        <w:jc w:val="both"/>
        <w:rPr>
          <w:sz w:val="28"/>
          <w:szCs w:val="28"/>
        </w:rPr>
      </w:pPr>
      <w:r w:rsidRPr="004F2C28">
        <w:rPr>
          <w:sz w:val="28"/>
          <w:szCs w:val="28"/>
        </w:rPr>
        <w:t xml:space="preserve">Эпоха Великих географических открытий (открытие Нового света, морского пути в Индию, кругосветные путешествия). Значение Великих географических открытий. </w:t>
      </w:r>
    </w:p>
    <w:p w14:paraId="3FA35A7A" w14:textId="77777777" w:rsidR="00395E84" w:rsidRPr="004F2C28" w:rsidRDefault="00395E84" w:rsidP="00F35920">
      <w:pPr>
        <w:pStyle w:val="Default"/>
        <w:jc w:val="both"/>
        <w:rPr>
          <w:sz w:val="28"/>
          <w:szCs w:val="28"/>
        </w:rPr>
      </w:pPr>
      <w:r w:rsidRPr="004F2C28">
        <w:rPr>
          <w:sz w:val="28"/>
          <w:szCs w:val="28"/>
        </w:rPr>
        <w:t xml:space="preserve">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 </w:t>
      </w:r>
    </w:p>
    <w:p w14:paraId="78D2DD4C" w14:textId="77777777" w:rsidR="00395E84" w:rsidRPr="004F2C28" w:rsidRDefault="00395E84" w:rsidP="00F35920">
      <w:pPr>
        <w:pStyle w:val="Default"/>
        <w:jc w:val="both"/>
        <w:rPr>
          <w:sz w:val="28"/>
          <w:szCs w:val="28"/>
        </w:rPr>
      </w:pPr>
      <w:r w:rsidRPr="004F2C28">
        <w:rPr>
          <w:sz w:val="28"/>
          <w:szCs w:val="28"/>
        </w:rPr>
        <w:t xml:space="preserve">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 </w:t>
      </w:r>
    </w:p>
    <w:p w14:paraId="4C80AACA" w14:textId="77777777" w:rsidR="00395E84" w:rsidRPr="004F2C28" w:rsidRDefault="00395E84" w:rsidP="00F35920">
      <w:pPr>
        <w:pStyle w:val="Default"/>
        <w:jc w:val="both"/>
        <w:rPr>
          <w:sz w:val="28"/>
          <w:szCs w:val="28"/>
        </w:rPr>
      </w:pPr>
      <w:r w:rsidRPr="004F2C28">
        <w:rPr>
          <w:sz w:val="28"/>
          <w:szCs w:val="28"/>
        </w:rPr>
        <w:t xml:space="preserve">Географические знания в современном мире. Современные географические методы исследования Земли. </w:t>
      </w:r>
    </w:p>
    <w:p w14:paraId="7F24DCB9" w14:textId="77777777" w:rsidR="00395E84" w:rsidRPr="004F2C28" w:rsidRDefault="00395E84" w:rsidP="00F35920">
      <w:pPr>
        <w:pStyle w:val="Default"/>
        <w:jc w:val="both"/>
        <w:rPr>
          <w:sz w:val="28"/>
          <w:szCs w:val="28"/>
        </w:rPr>
      </w:pPr>
      <w:r w:rsidRPr="004F2C28">
        <w:rPr>
          <w:sz w:val="28"/>
          <w:szCs w:val="28"/>
        </w:rPr>
        <w:t xml:space="preserve">Земля во Вселенной. Движения Земли и их следствия. </w:t>
      </w:r>
    </w:p>
    <w:p w14:paraId="4434A123" w14:textId="77777777" w:rsidR="00395E84" w:rsidRPr="004F2C28" w:rsidRDefault="00395E84" w:rsidP="00F35920">
      <w:pPr>
        <w:autoSpaceDE w:val="0"/>
        <w:autoSpaceDN w:val="0"/>
        <w:adjustRightInd w:val="0"/>
        <w:spacing w:after="0" w:line="240" w:lineRule="auto"/>
        <w:jc w:val="both"/>
        <w:rPr>
          <w:rFonts w:ascii="Times New Roman" w:hAnsi="Times New Roman" w:cs="Times New Roman"/>
          <w:sz w:val="28"/>
          <w:szCs w:val="28"/>
        </w:rPr>
      </w:pPr>
      <w:r w:rsidRPr="004F2C28">
        <w:rPr>
          <w:rFonts w:ascii="Times New Roman" w:hAnsi="Times New Roman" w:cs="Times New Roman"/>
          <w:sz w:val="28"/>
          <w:szCs w:val="28"/>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14:paraId="3216A657" w14:textId="77777777" w:rsidR="00395E84" w:rsidRPr="004F2C28" w:rsidRDefault="00395E84" w:rsidP="00F35920">
      <w:pPr>
        <w:pStyle w:val="Default"/>
        <w:jc w:val="both"/>
        <w:rPr>
          <w:sz w:val="28"/>
          <w:szCs w:val="28"/>
        </w:rPr>
      </w:pPr>
      <w:r w:rsidRPr="004F2C28">
        <w:rPr>
          <w:b/>
          <w:bCs/>
          <w:sz w:val="28"/>
          <w:szCs w:val="28"/>
        </w:rPr>
        <w:t>Изображение земной поверхности</w:t>
      </w:r>
      <w:r w:rsidRPr="004F2C28">
        <w:rPr>
          <w:sz w:val="28"/>
          <w:szCs w:val="28"/>
        </w:rPr>
        <w:t xml:space="preserve">. </w:t>
      </w:r>
    </w:p>
    <w:p w14:paraId="29F81D4A" w14:textId="77777777" w:rsidR="00395E84" w:rsidRPr="004F2C28" w:rsidRDefault="00395E84" w:rsidP="00F35920">
      <w:pPr>
        <w:pStyle w:val="Default"/>
        <w:jc w:val="both"/>
        <w:rPr>
          <w:sz w:val="28"/>
          <w:szCs w:val="28"/>
        </w:rPr>
      </w:pPr>
      <w:r w:rsidRPr="004F2C28">
        <w:rPr>
          <w:sz w:val="28"/>
          <w:szCs w:val="28"/>
        </w:rPr>
        <w:t>Виды изображения земной поверхности: план местности, глобус, географическая карта, 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w:t>
      </w:r>
      <w:r w:rsidR="00E35037" w:rsidRPr="004F2C28">
        <w:rPr>
          <w:sz w:val="28"/>
          <w:szCs w:val="28"/>
        </w:rPr>
        <w:t>е координаты: географическая ши</w:t>
      </w:r>
      <w:r w:rsidRPr="004F2C28">
        <w:rPr>
          <w:sz w:val="28"/>
          <w:szCs w:val="28"/>
        </w:rPr>
        <w:t xml:space="preserve">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 </w:t>
      </w:r>
    </w:p>
    <w:p w14:paraId="2E8876E0" w14:textId="77777777" w:rsidR="00395E84" w:rsidRPr="004F2C28" w:rsidRDefault="00395E84" w:rsidP="00F35920">
      <w:pPr>
        <w:pStyle w:val="Default"/>
        <w:jc w:val="both"/>
        <w:rPr>
          <w:sz w:val="28"/>
          <w:szCs w:val="28"/>
        </w:rPr>
      </w:pPr>
      <w:r w:rsidRPr="004F2C28">
        <w:rPr>
          <w:b/>
          <w:bCs/>
          <w:sz w:val="28"/>
          <w:szCs w:val="28"/>
        </w:rPr>
        <w:t xml:space="preserve">Природа Земли. </w:t>
      </w:r>
    </w:p>
    <w:p w14:paraId="444544CB" w14:textId="77777777" w:rsidR="00395E84" w:rsidRPr="004F2C28" w:rsidRDefault="00395E84" w:rsidP="00F35920">
      <w:pPr>
        <w:pStyle w:val="Default"/>
        <w:jc w:val="both"/>
        <w:rPr>
          <w:sz w:val="28"/>
          <w:szCs w:val="28"/>
        </w:rPr>
      </w:pPr>
      <w:r w:rsidRPr="004F2C28">
        <w:rPr>
          <w:sz w:val="28"/>
          <w:szCs w:val="28"/>
        </w:rPr>
        <w:t xml:space="preserve">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 </w:t>
      </w:r>
    </w:p>
    <w:p w14:paraId="306CFC49" w14:textId="77777777" w:rsidR="00395E84" w:rsidRPr="004F2C28" w:rsidRDefault="00395E84" w:rsidP="00F35920">
      <w:pPr>
        <w:autoSpaceDE w:val="0"/>
        <w:autoSpaceDN w:val="0"/>
        <w:adjustRightInd w:val="0"/>
        <w:spacing w:after="0" w:line="240" w:lineRule="auto"/>
        <w:jc w:val="both"/>
        <w:rPr>
          <w:rFonts w:ascii="Times New Roman" w:hAnsi="Times New Roman" w:cs="Times New Roman"/>
          <w:sz w:val="28"/>
          <w:szCs w:val="28"/>
        </w:rPr>
      </w:pPr>
      <w:r w:rsidRPr="004F2C28">
        <w:rPr>
          <w:rFonts w:ascii="Times New Roman" w:hAnsi="Times New Roman" w:cs="Times New Roman"/>
          <w:sz w:val="28"/>
          <w:szCs w:val="28"/>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w:t>
      </w:r>
    </w:p>
    <w:p w14:paraId="60173C82" w14:textId="77777777" w:rsidR="004F2C28" w:rsidRPr="004F2C28" w:rsidRDefault="004F2C28" w:rsidP="00F35920">
      <w:pPr>
        <w:pStyle w:val="Default"/>
        <w:jc w:val="both"/>
        <w:rPr>
          <w:sz w:val="28"/>
          <w:szCs w:val="28"/>
        </w:rPr>
      </w:pPr>
      <w:r w:rsidRPr="004F2C28">
        <w:rPr>
          <w:sz w:val="28"/>
          <w:szCs w:val="28"/>
        </w:rPr>
        <w:t xml:space="preserve">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 </w:t>
      </w:r>
    </w:p>
    <w:p w14:paraId="767925B5" w14:textId="7A153230" w:rsidR="004F2C28" w:rsidRPr="004F2C28" w:rsidRDefault="004F2C28" w:rsidP="00F35920">
      <w:pPr>
        <w:pStyle w:val="Default"/>
        <w:jc w:val="both"/>
        <w:rPr>
          <w:sz w:val="28"/>
          <w:szCs w:val="28"/>
        </w:rPr>
      </w:pPr>
      <w:r w:rsidRPr="004F2C28">
        <w:rPr>
          <w:sz w:val="28"/>
          <w:szCs w:val="28"/>
        </w:rPr>
        <w:t>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w:t>
      </w:r>
      <w:r w:rsidR="00650212">
        <w:rPr>
          <w:sz w:val="28"/>
          <w:szCs w:val="28"/>
        </w:rPr>
        <w:t xml:space="preserve"> </w:t>
      </w:r>
      <w:r w:rsidRPr="004F2C28">
        <w:rPr>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4F2C28">
        <w:rPr>
          <w:bCs/>
          <w:sz w:val="28"/>
          <w:szCs w:val="28"/>
        </w:rPr>
        <w:t>Человек и гидросфера</w:t>
      </w:r>
      <w:r w:rsidRPr="004F2C28">
        <w:rPr>
          <w:sz w:val="28"/>
          <w:szCs w:val="28"/>
        </w:rPr>
        <w:t xml:space="preserve">. </w:t>
      </w:r>
    </w:p>
    <w:p w14:paraId="20A892D5" w14:textId="77777777" w:rsidR="004F2C28" w:rsidRPr="004F2C28" w:rsidRDefault="004F2C28" w:rsidP="00F35920">
      <w:pPr>
        <w:pStyle w:val="Default"/>
        <w:jc w:val="both"/>
        <w:rPr>
          <w:sz w:val="28"/>
          <w:szCs w:val="28"/>
        </w:rPr>
      </w:pPr>
      <w:r w:rsidRPr="004F2C28">
        <w:rPr>
          <w:sz w:val="28"/>
          <w:szCs w:val="28"/>
        </w:rPr>
        <w:t xml:space="preserve">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 Климаты Земли. Влияние климата на здоровье людей. Человек и атмосфера. </w:t>
      </w:r>
    </w:p>
    <w:p w14:paraId="7E15B570" w14:textId="77777777" w:rsidR="004F2C28" w:rsidRPr="004F2C28" w:rsidRDefault="004F2C28" w:rsidP="00F35920">
      <w:pPr>
        <w:pStyle w:val="Default"/>
        <w:jc w:val="both"/>
        <w:rPr>
          <w:sz w:val="28"/>
          <w:szCs w:val="28"/>
        </w:rPr>
      </w:pPr>
      <w:r w:rsidRPr="004F2C28">
        <w:rPr>
          <w:sz w:val="28"/>
          <w:szCs w:val="28"/>
        </w:rPr>
        <w:t xml:space="preserve">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 </w:t>
      </w:r>
    </w:p>
    <w:p w14:paraId="21DE9582" w14:textId="77777777" w:rsidR="004F2C28" w:rsidRPr="004F2C28" w:rsidRDefault="004F2C28" w:rsidP="00F35920">
      <w:pPr>
        <w:autoSpaceDE w:val="0"/>
        <w:autoSpaceDN w:val="0"/>
        <w:adjustRightInd w:val="0"/>
        <w:spacing w:after="0" w:line="240" w:lineRule="auto"/>
        <w:jc w:val="both"/>
        <w:rPr>
          <w:rFonts w:ascii="Times New Roman" w:hAnsi="Times New Roman" w:cs="Times New Roman"/>
          <w:sz w:val="28"/>
          <w:szCs w:val="28"/>
        </w:rPr>
      </w:pPr>
      <w:r w:rsidRPr="004F2C28">
        <w:rPr>
          <w:rFonts w:ascii="Times New Roman" w:hAnsi="Times New Roman" w:cs="Times New Roman"/>
          <w:b/>
          <w:bCs/>
          <w:sz w:val="28"/>
          <w:szCs w:val="28"/>
        </w:rPr>
        <w:t xml:space="preserve">Географическая оболочка </w:t>
      </w:r>
      <w:r w:rsidRPr="004F2C28">
        <w:rPr>
          <w:rFonts w:ascii="Times New Roman" w:hAnsi="Times New Roman" w:cs="Times New Roman"/>
          <w:sz w:val="28"/>
          <w:szCs w:val="28"/>
        </w:rPr>
        <w:t>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14:paraId="731A4D9A" w14:textId="77777777" w:rsidR="004F2C28" w:rsidRPr="004F2C28" w:rsidRDefault="004F2C28" w:rsidP="00F35920">
      <w:pPr>
        <w:pStyle w:val="Default"/>
        <w:jc w:val="both"/>
        <w:rPr>
          <w:sz w:val="28"/>
          <w:szCs w:val="28"/>
        </w:rPr>
      </w:pPr>
      <w:r w:rsidRPr="004F2C28">
        <w:rPr>
          <w:b/>
          <w:bCs/>
          <w:sz w:val="28"/>
          <w:szCs w:val="28"/>
        </w:rPr>
        <w:t>Человечество на Земле</w:t>
      </w:r>
      <w:r w:rsidRPr="004F2C28">
        <w:rPr>
          <w:sz w:val="28"/>
          <w:szCs w:val="28"/>
        </w:rPr>
        <w:t xml:space="preserve">. </w:t>
      </w:r>
    </w:p>
    <w:p w14:paraId="532001AF" w14:textId="77777777" w:rsidR="004F2C28" w:rsidRPr="004F2C28" w:rsidRDefault="004F2C28" w:rsidP="00F35920">
      <w:pPr>
        <w:pStyle w:val="Default"/>
        <w:jc w:val="both"/>
        <w:rPr>
          <w:sz w:val="28"/>
          <w:szCs w:val="28"/>
        </w:rPr>
      </w:pPr>
      <w:r w:rsidRPr="004F2C28">
        <w:rPr>
          <w:sz w:val="28"/>
          <w:szCs w:val="28"/>
        </w:rPr>
        <w:t xml:space="preserve">Численность населения Земли. Расовый состав. Нации и народы планеты. Страны на карте мира. </w:t>
      </w:r>
    </w:p>
    <w:p w14:paraId="0DED706B" w14:textId="77777777" w:rsidR="004F2C28" w:rsidRPr="004F2C28" w:rsidRDefault="004F2C28" w:rsidP="00F35920">
      <w:pPr>
        <w:pStyle w:val="Default"/>
        <w:jc w:val="both"/>
        <w:rPr>
          <w:sz w:val="28"/>
          <w:szCs w:val="28"/>
        </w:rPr>
      </w:pPr>
      <w:r w:rsidRPr="004F2C28">
        <w:rPr>
          <w:b/>
          <w:bCs/>
          <w:sz w:val="28"/>
          <w:szCs w:val="28"/>
        </w:rPr>
        <w:t>Освоение Земли человеком</w:t>
      </w:r>
      <w:r w:rsidRPr="004F2C28">
        <w:rPr>
          <w:sz w:val="28"/>
          <w:szCs w:val="28"/>
        </w:rPr>
        <w:t xml:space="preserve">. </w:t>
      </w:r>
    </w:p>
    <w:p w14:paraId="68FE642D" w14:textId="77777777" w:rsidR="004F2C28" w:rsidRPr="004F2C28" w:rsidRDefault="004F2C28" w:rsidP="00F35920">
      <w:pPr>
        <w:pStyle w:val="Default"/>
        <w:jc w:val="both"/>
        <w:rPr>
          <w:sz w:val="28"/>
          <w:szCs w:val="28"/>
        </w:rPr>
      </w:pPr>
      <w:r w:rsidRPr="004F2C28">
        <w:rPr>
          <w:sz w:val="28"/>
          <w:szCs w:val="28"/>
        </w:rP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4F2C28">
        <w:rPr>
          <w:i/>
          <w:iCs/>
          <w:sz w:val="28"/>
          <w:szCs w:val="28"/>
        </w:rPr>
        <w:t xml:space="preserve">(древние египтяне, греки, финикийцы, идеи и труды Парменида, Эратосфена, вклад Кратеса Малосского, Страбона). </w:t>
      </w:r>
    </w:p>
    <w:p w14:paraId="0256121B" w14:textId="77777777" w:rsidR="004F2C28" w:rsidRPr="004F2C28" w:rsidRDefault="004F2C28" w:rsidP="00F35920">
      <w:pPr>
        <w:pStyle w:val="Default"/>
        <w:jc w:val="both"/>
        <w:rPr>
          <w:sz w:val="28"/>
          <w:szCs w:val="28"/>
        </w:rPr>
      </w:pPr>
      <w:r w:rsidRPr="004F2C28">
        <w:rPr>
          <w:sz w:val="28"/>
          <w:szCs w:val="28"/>
        </w:rPr>
        <w:t>Важнейшие географические открытия и путешествия в эпоху Средневековья (</w:t>
      </w:r>
      <w:r w:rsidRPr="004F2C28">
        <w:rPr>
          <w:i/>
          <w:iCs/>
          <w:sz w:val="28"/>
          <w:szCs w:val="28"/>
        </w:rPr>
        <w:t xml:space="preserve">норманны, М. Поло, А. Никитин, Б. Диаш, М. Бехайм, Х. Колумб, А. Веспуччи, Васко да Гама, Ф. Магеллан, Э. Кортес, Д. Кабот, Г. Меркатор, В. Баренц, Г. Гудзон, А. Тасман, С. Дежнев). </w:t>
      </w:r>
    </w:p>
    <w:p w14:paraId="3B013DAC" w14:textId="77777777" w:rsidR="004F2C28" w:rsidRPr="004F2C28" w:rsidRDefault="004F2C28" w:rsidP="00F35920">
      <w:pPr>
        <w:pStyle w:val="Default"/>
        <w:jc w:val="both"/>
        <w:rPr>
          <w:sz w:val="28"/>
          <w:szCs w:val="28"/>
        </w:rPr>
      </w:pPr>
      <w:r w:rsidRPr="004F2C28">
        <w:rPr>
          <w:sz w:val="28"/>
          <w:szCs w:val="28"/>
        </w:rPr>
        <w:t>Важнейшие географические открытия и путешествия в XVI–XIX вв. (</w:t>
      </w:r>
      <w:r w:rsidRPr="004F2C28">
        <w:rPr>
          <w:i/>
          <w:iCs/>
          <w:sz w:val="28"/>
          <w:szCs w:val="28"/>
        </w:rPr>
        <w:t xml:space="preserve">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 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14:paraId="39A7BB3D" w14:textId="77777777" w:rsidR="004F2C28" w:rsidRPr="004F2C28" w:rsidRDefault="004F2C28" w:rsidP="00F35920">
      <w:pPr>
        <w:autoSpaceDE w:val="0"/>
        <w:autoSpaceDN w:val="0"/>
        <w:adjustRightInd w:val="0"/>
        <w:spacing w:after="0" w:line="240" w:lineRule="auto"/>
        <w:jc w:val="both"/>
        <w:rPr>
          <w:rFonts w:ascii="Times New Roman" w:hAnsi="Times New Roman" w:cs="Times New Roman"/>
          <w:i/>
          <w:iCs/>
          <w:sz w:val="28"/>
          <w:szCs w:val="28"/>
        </w:rPr>
      </w:pPr>
      <w:r w:rsidRPr="004F2C28">
        <w:rPr>
          <w:rFonts w:ascii="Times New Roman" w:hAnsi="Times New Roman" w:cs="Times New Roman"/>
          <w:sz w:val="28"/>
          <w:szCs w:val="28"/>
        </w:rPr>
        <w:t xml:space="preserve">Важнейшие географические открытия и путешествия в XX веке </w:t>
      </w:r>
      <w:r w:rsidRPr="004F2C28">
        <w:rPr>
          <w:rFonts w:ascii="Times New Roman" w:hAnsi="Times New Roman" w:cs="Times New Roman"/>
          <w:i/>
          <w:iCs/>
          <w:sz w:val="28"/>
          <w:szCs w:val="28"/>
        </w:rPr>
        <w:t>(И.Д. Папанин, Н.И. Вавилов, Р. Амундсен, Р. Скотт, И.М. Сомов и А.Ф. Трешников (руководители 1 и 2 советской антарктической экспедиций), В.А. Обручев).</w:t>
      </w:r>
    </w:p>
    <w:p w14:paraId="72C6F623" w14:textId="77777777" w:rsidR="004F2C28" w:rsidRPr="004F2C28" w:rsidRDefault="004F2C28" w:rsidP="00F35920">
      <w:pPr>
        <w:pStyle w:val="Default"/>
        <w:jc w:val="both"/>
        <w:rPr>
          <w:sz w:val="28"/>
          <w:szCs w:val="28"/>
        </w:rPr>
      </w:pPr>
      <w:r w:rsidRPr="004F2C28">
        <w:rPr>
          <w:sz w:val="28"/>
          <w:szCs w:val="28"/>
        </w:rPr>
        <w:t xml:space="preserve">Описание и нанесение на контурную карту географических объектов одного из изученных маршрутов. </w:t>
      </w:r>
    </w:p>
    <w:p w14:paraId="55DD9AE5" w14:textId="77777777" w:rsidR="004F2C28" w:rsidRPr="004F2C28" w:rsidRDefault="004F2C28" w:rsidP="00F35920">
      <w:pPr>
        <w:pStyle w:val="Default"/>
        <w:jc w:val="both"/>
        <w:rPr>
          <w:sz w:val="28"/>
          <w:szCs w:val="28"/>
        </w:rPr>
      </w:pPr>
      <w:r w:rsidRPr="004F2C28">
        <w:rPr>
          <w:b/>
          <w:bCs/>
          <w:sz w:val="28"/>
          <w:szCs w:val="28"/>
        </w:rPr>
        <w:t>Главные закономерности природы Земли</w:t>
      </w:r>
      <w:r w:rsidRPr="004F2C28">
        <w:rPr>
          <w:sz w:val="28"/>
          <w:szCs w:val="28"/>
        </w:rPr>
        <w:t xml:space="preserve">. </w:t>
      </w:r>
    </w:p>
    <w:p w14:paraId="318C1889" w14:textId="77777777" w:rsidR="004F2C28" w:rsidRPr="004F2C28" w:rsidRDefault="004F2C28" w:rsidP="00F35920">
      <w:pPr>
        <w:pStyle w:val="Default"/>
        <w:jc w:val="both"/>
        <w:rPr>
          <w:sz w:val="28"/>
          <w:szCs w:val="28"/>
        </w:rPr>
      </w:pPr>
      <w:r w:rsidRPr="004F2C28">
        <w:rPr>
          <w:sz w:val="28"/>
          <w:szCs w:val="28"/>
        </w:rPr>
        <w:t xml:space="preserve">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4F2C28">
        <w:rPr>
          <w:i/>
          <w:iCs/>
          <w:sz w:val="28"/>
          <w:szCs w:val="28"/>
        </w:rPr>
        <w:t xml:space="preserve">Влияние строения земной коры на облик Земли. </w:t>
      </w:r>
    </w:p>
    <w:p w14:paraId="66961556" w14:textId="77777777" w:rsidR="004F2C28" w:rsidRPr="004F2C28" w:rsidRDefault="004F2C28" w:rsidP="00F35920">
      <w:pPr>
        <w:pStyle w:val="Default"/>
        <w:jc w:val="both"/>
        <w:rPr>
          <w:sz w:val="28"/>
          <w:szCs w:val="28"/>
        </w:rPr>
      </w:pPr>
      <w:r w:rsidRPr="004F2C28">
        <w:rPr>
          <w:sz w:val="28"/>
          <w:szCs w:val="28"/>
        </w:rPr>
        <w:t xml:space="preserve">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w:t>
      </w:r>
      <w:r w:rsidRPr="004F2C28">
        <w:rPr>
          <w:i/>
          <w:iCs/>
          <w:sz w:val="28"/>
          <w:szCs w:val="28"/>
        </w:rPr>
        <w:t xml:space="preserve">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 </w:t>
      </w:r>
    </w:p>
    <w:p w14:paraId="26BD6EB8" w14:textId="77777777" w:rsidR="004F2C28" w:rsidRPr="004F2C28" w:rsidRDefault="004F2C28" w:rsidP="00F35920">
      <w:pPr>
        <w:pStyle w:val="Default"/>
        <w:jc w:val="both"/>
        <w:rPr>
          <w:sz w:val="28"/>
          <w:szCs w:val="28"/>
        </w:rPr>
      </w:pPr>
      <w:r w:rsidRPr="004F2C28">
        <w:rPr>
          <w:sz w:val="28"/>
          <w:szCs w:val="28"/>
        </w:rPr>
        <w:t xml:space="preserve">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 </w:t>
      </w:r>
    </w:p>
    <w:p w14:paraId="4C4D4097" w14:textId="77777777" w:rsidR="004F2C28" w:rsidRPr="004F2C28" w:rsidRDefault="004F2C28" w:rsidP="00F35920">
      <w:pPr>
        <w:autoSpaceDE w:val="0"/>
        <w:autoSpaceDN w:val="0"/>
        <w:adjustRightInd w:val="0"/>
        <w:spacing w:after="0" w:line="240" w:lineRule="auto"/>
        <w:jc w:val="both"/>
        <w:rPr>
          <w:rFonts w:ascii="Times New Roman" w:hAnsi="Times New Roman" w:cs="Times New Roman"/>
          <w:sz w:val="28"/>
          <w:szCs w:val="28"/>
        </w:rPr>
      </w:pPr>
      <w:r w:rsidRPr="004F2C28">
        <w:rPr>
          <w:rFonts w:ascii="Times New Roman" w:hAnsi="Times New Roman" w:cs="Times New Roman"/>
          <w:sz w:val="28"/>
          <w:szCs w:val="28"/>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14:paraId="4AB3C017" w14:textId="77777777" w:rsidR="004F2C28" w:rsidRPr="004F2C28" w:rsidRDefault="004F2C28" w:rsidP="00F35920">
      <w:pPr>
        <w:pStyle w:val="Default"/>
        <w:jc w:val="both"/>
        <w:rPr>
          <w:sz w:val="28"/>
          <w:szCs w:val="28"/>
        </w:rPr>
      </w:pPr>
      <w:r w:rsidRPr="004F2C28">
        <w:rPr>
          <w:b/>
          <w:bCs/>
          <w:sz w:val="28"/>
          <w:szCs w:val="28"/>
        </w:rPr>
        <w:t xml:space="preserve">Характеристика материков Земли. </w:t>
      </w:r>
    </w:p>
    <w:p w14:paraId="6CDD0706" w14:textId="77777777" w:rsidR="004F2C28" w:rsidRPr="004F2C28" w:rsidRDefault="004F2C28" w:rsidP="00F35920">
      <w:pPr>
        <w:pStyle w:val="Default"/>
        <w:jc w:val="both"/>
        <w:rPr>
          <w:sz w:val="28"/>
          <w:szCs w:val="28"/>
        </w:rPr>
      </w:pPr>
      <w:r w:rsidRPr="004F2C28">
        <w:rPr>
          <w:sz w:val="28"/>
          <w:szCs w:val="28"/>
        </w:rPr>
        <w:t xml:space="preserve">Южные материки. Особенности южных материков Земли. </w:t>
      </w:r>
    </w:p>
    <w:p w14:paraId="766354C2" w14:textId="77777777" w:rsidR="004F2C28" w:rsidRPr="004F2C28" w:rsidRDefault="004F2C28" w:rsidP="00F35920">
      <w:pPr>
        <w:pStyle w:val="Default"/>
        <w:jc w:val="both"/>
        <w:rPr>
          <w:sz w:val="28"/>
          <w:szCs w:val="28"/>
        </w:rPr>
      </w:pPr>
      <w:r w:rsidRPr="004F2C28">
        <w:rPr>
          <w:sz w:val="28"/>
          <w:szCs w:val="28"/>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14:paraId="5BB77FC0" w14:textId="77777777" w:rsidR="004F2C28" w:rsidRPr="004F2C28" w:rsidRDefault="004F2C28" w:rsidP="00F35920">
      <w:pPr>
        <w:pStyle w:val="Default"/>
        <w:jc w:val="both"/>
        <w:rPr>
          <w:sz w:val="28"/>
          <w:szCs w:val="28"/>
        </w:rPr>
      </w:pPr>
      <w:r w:rsidRPr="004F2C28">
        <w:rPr>
          <w:sz w:val="28"/>
          <w:szCs w:val="28"/>
        </w:rPr>
        <w:t xml:space="preserve">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 </w:t>
      </w:r>
    </w:p>
    <w:p w14:paraId="29ACCA88" w14:textId="77777777" w:rsidR="004F2C28" w:rsidRPr="004F2C28" w:rsidRDefault="004F2C28" w:rsidP="00F35920">
      <w:pPr>
        <w:pStyle w:val="Default"/>
        <w:jc w:val="both"/>
        <w:rPr>
          <w:sz w:val="28"/>
          <w:szCs w:val="28"/>
        </w:rPr>
      </w:pPr>
      <w:r w:rsidRPr="004F2C28">
        <w:rPr>
          <w:sz w:val="28"/>
          <w:szCs w:val="28"/>
        </w:rPr>
        <w:t xml:space="preserve">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 </w:t>
      </w:r>
    </w:p>
    <w:p w14:paraId="64E29ED1" w14:textId="77777777" w:rsidR="004F2C28" w:rsidRPr="004F2C28" w:rsidRDefault="004F2C28" w:rsidP="00F35920">
      <w:pPr>
        <w:pStyle w:val="Default"/>
        <w:jc w:val="both"/>
        <w:rPr>
          <w:sz w:val="28"/>
          <w:szCs w:val="28"/>
        </w:rPr>
      </w:pPr>
      <w:r w:rsidRPr="004F2C28">
        <w:rPr>
          <w:sz w:val="28"/>
          <w:szCs w:val="28"/>
        </w:rPr>
        <w:t xml:space="preserve">Особенности стран Восточной Африки (регион вулканов и разломов, национальных парков, центр происхождения культурных растений и древних государств). </w:t>
      </w:r>
    </w:p>
    <w:p w14:paraId="64F3A8D7" w14:textId="77777777" w:rsidR="004F2C28" w:rsidRPr="004F2C28" w:rsidRDefault="004F2C28" w:rsidP="00F35920">
      <w:pPr>
        <w:pStyle w:val="Default"/>
        <w:jc w:val="both"/>
        <w:rPr>
          <w:sz w:val="28"/>
          <w:szCs w:val="28"/>
        </w:rPr>
      </w:pPr>
      <w:r w:rsidRPr="004F2C28">
        <w:rPr>
          <w:sz w:val="28"/>
          <w:szCs w:val="28"/>
        </w:rPr>
        <w:t xml:space="preserve">Особенности стран Южной Африки (регион гор причудливой формы и пустынь, с развитой мировой добычей алмазов и самой богатой страной континента (ЮАР)). </w:t>
      </w:r>
    </w:p>
    <w:p w14:paraId="72A1360A" w14:textId="77777777" w:rsidR="004F2C28" w:rsidRPr="004F2C28" w:rsidRDefault="004F2C28" w:rsidP="00F35920">
      <w:pPr>
        <w:pStyle w:val="Default"/>
        <w:jc w:val="both"/>
        <w:rPr>
          <w:sz w:val="28"/>
          <w:szCs w:val="28"/>
        </w:rPr>
      </w:pPr>
      <w:r w:rsidRPr="004F2C28">
        <w:rPr>
          <w:sz w:val="28"/>
          <w:szCs w:val="28"/>
        </w:rPr>
        <w:t xml:space="preserve">Австралия и Океания. Географическое положение, история исследования, особенности природы материка. Эндемики. </w:t>
      </w:r>
    </w:p>
    <w:p w14:paraId="2DA31A17" w14:textId="77777777" w:rsidR="004F2C28" w:rsidRPr="004F2C28" w:rsidRDefault="004F2C28" w:rsidP="00F35920">
      <w:pPr>
        <w:pStyle w:val="Default"/>
        <w:jc w:val="both"/>
        <w:rPr>
          <w:sz w:val="28"/>
          <w:szCs w:val="28"/>
        </w:rPr>
      </w:pPr>
      <w:r w:rsidRPr="004F2C28">
        <w:rPr>
          <w:sz w:val="28"/>
          <w:szCs w:val="28"/>
        </w:rP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w:t>
      </w:r>
    </w:p>
    <w:p w14:paraId="652CB2F4" w14:textId="77777777" w:rsidR="004F2C28" w:rsidRPr="004F2C28" w:rsidRDefault="004F2C28" w:rsidP="00F35920">
      <w:pPr>
        <w:autoSpaceDE w:val="0"/>
        <w:autoSpaceDN w:val="0"/>
        <w:adjustRightInd w:val="0"/>
        <w:spacing w:after="0" w:line="240" w:lineRule="auto"/>
        <w:jc w:val="both"/>
        <w:rPr>
          <w:rFonts w:ascii="Times New Roman" w:hAnsi="Times New Roman" w:cs="Times New Roman"/>
          <w:sz w:val="28"/>
          <w:szCs w:val="28"/>
        </w:rPr>
      </w:pPr>
      <w:r w:rsidRPr="004F2C28">
        <w:rPr>
          <w:rFonts w:ascii="Times New Roman" w:hAnsi="Times New Roman" w:cs="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14:paraId="7EDA293B" w14:textId="77777777" w:rsidR="004F2C28" w:rsidRPr="004F2C28" w:rsidRDefault="004F2C28" w:rsidP="00F35920">
      <w:pPr>
        <w:pStyle w:val="Default"/>
        <w:jc w:val="both"/>
        <w:rPr>
          <w:sz w:val="28"/>
          <w:szCs w:val="28"/>
        </w:rPr>
      </w:pPr>
      <w:r w:rsidRPr="004F2C28">
        <w:rPr>
          <w:sz w:val="28"/>
          <w:szCs w:val="28"/>
        </w:rPr>
        <w:t xml:space="preserve">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 </w:t>
      </w:r>
    </w:p>
    <w:p w14:paraId="126CC089" w14:textId="77777777" w:rsidR="004F2C28" w:rsidRPr="004F2C28" w:rsidRDefault="004F2C28" w:rsidP="00F35920">
      <w:pPr>
        <w:pStyle w:val="Default"/>
        <w:jc w:val="both"/>
        <w:rPr>
          <w:sz w:val="28"/>
          <w:szCs w:val="28"/>
        </w:rPr>
      </w:pPr>
      <w:r w:rsidRPr="004F2C28">
        <w:rPr>
          <w:sz w:val="28"/>
          <w:szCs w:val="28"/>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14:paraId="7123043C" w14:textId="77777777" w:rsidR="004F2C28" w:rsidRPr="004F2C28" w:rsidRDefault="004F2C28" w:rsidP="00F35920">
      <w:pPr>
        <w:pStyle w:val="Default"/>
        <w:jc w:val="both"/>
        <w:rPr>
          <w:sz w:val="28"/>
          <w:szCs w:val="28"/>
        </w:rPr>
      </w:pPr>
      <w:r w:rsidRPr="004F2C28">
        <w:rPr>
          <w:sz w:val="28"/>
          <w:szCs w:val="28"/>
        </w:rPr>
        <w:t xml:space="preserve">Северные материки. Особенности северных материков Земли. </w:t>
      </w:r>
    </w:p>
    <w:p w14:paraId="6766620A" w14:textId="77777777" w:rsidR="004F2C28" w:rsidRPr="004F2C28" w:rsidRDefault="004F2C28" w:rsidP="00F35920">
      <w:pPr>
        <w:pStyle w:val="Default"/>
        <w:jc w:val="both"/>
        <w:rPr>
          <w:sz w:val="28"/>
          <w:szCs w:val="28"/>
        </w:rPr>
      </w:pPr>
      <w:r w:rsidRPr="004F2C28">
        <w:rPr>
          <w:sz w:val="28"/>
          <w:szCs w:val="28"/>
        </w:rPr>
        <w:t xml:space="preserve">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 </w:t>
      </w:r>
    </w:p>
    <w:p w14:paraId="5DCBF75E" w14:textId="77777777" w:rsidR="004F2C28" w:rsidRPr="004F2C28" w:rsidRDefault="004F2C28" w:rsidP="00F35920">
      <w:pPr>
        <w:pStyle w:val="Default"/>
        <w:jc w:val="both"/>
        <w:rPr>
          <w:sz w:val="28"/>
          <w:szCs w:val="28"/>
        </w:rPr>
      </w:pPr>
      <w:r w:rsidRPr="004F2C28">
        <w:rPr>
          <w:sz w:val="28"/>
          <w:szCs w:val="28"/>
        </w:rPr>
        <w:t xml:space="preserve">Характеристика двух стран материка: Канады и Мексики. Описание США – как одной из ведущих стран современного мира. </w:t>
      </w:r>
    </w:p>
    <w:p w14:paraId="74DDB3E7" w14:textId="77777777" w:rsidR="004F2C28" w:rsidRPr="004F2C28" w:rsidRDefault="004F2C28" w:rsidP="00F35920">
      <w:pPr>
        <w:pStyle w:val="Default"/>
        <w:jc w:val="both"/>
        <w:rPr>
          <w:sz w:val="28"/>
          <w:szCs w:val="28"/>
        </w:rPr>
      </w:pPr>
      <w:r w:rsidRPr="004F2C28">
        <w:rPr>
          <w:sz w:val="28"/>
          <w:szCs w:val="28"/>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14:paraId="784B8E30" w14:textId="77777777" w:rsidR="004F2C28" w:rsidRPr="004F2C28" w:rsidRDefault="004F2C28" w:rsidP="00F35920">
      <w:pPr>
        <w:pStyle w:val="Default"/>
        <w:jc w:val="both"/>
        <w:rPr>
          <w:sz w:val="28"/>
          <w:szCs w:val="28"/>
        </w:rPr>
      </w:pPr>
      <w:r w:rsidRPr="004F2C28">
        <w:rPr>
          <w:sz w:val="28"/>
          <w:szCs w:val="28"/>
        </w:rPr>
        <w:t xml:space="preserve">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 </w:t>
      </w:r>
    </w:p>
    <w:p w14:paraId="059ACF96" w14:textId="77777777" w:rsidR="004F2C28" w:rsidRPr="004F2C28" w:rsidRDefault="004F2C28" w:rsidP="00F35920">
      <w:pPr>
        <w:pStyle w:val="Default"/>
        <w:jc w:val="both"/>
        <w:rPr>
          <w:sz w:val="28"/>
          <w:szCs w:val="28"/>
        </w:rPr>
      </w:pPr>
      <w:r w:rsidRPr="004F2C28">
        <w:rPr>
          <w:sz w:val="28"/>
          <w:szCs w:val="28"/>
        </w:rPr>
        <w:t xml:space="preserve">Страны Средней Европы (население, образ жизни и культура региона, высокое развитие стран региона, один из главных центров мировой экономики). </w:t>
      </w:r>
    </w:p>
    <w:p w14:paraId="1F1A629E" w14:textId="77777777" w:rsidR="004F2C28" w:rsidRPr="004F2C28" w:rsidRDefault="004F2C28" w:rsidP="00F35920">
      <w:pPr>
        <w:autoSpaceDE w:val="0"/>
        <w:autoSpaceDN w:val="0"/>
        <w:adjustRightInd w:val="0"/>
        <w:spacing w:after="0" w:line="240" w:lineRule="auto"/>
        <w:jc w:val="both"/>
        <w:rPr>
          <w:rFonts w:ascii="Times New Roman" w:hAnsi="Times New Roman" w:cs="Times New Roman"/>
          <w:sz w:val="28"/>
          <w:szCs w:val="28"/>
        </w:rPr>
      </w:pPr>
      <w:r w:rsidRPr="004F2C28">
        <w:rPr>
          <w:rFonts w:ascii="Times New Roman" w:hAnsi="Times New Roman" w:cs="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14:paraId="524618EB" w14:textId="77777777" w:rsidR="004F2C28" w:rsidRPr="004F2C28" w:rsidRDefault="004F2C28" w:rsidP="00F35920">
      <w:pPr>
        <w:pStyle w:val="Default"/>
        <w:jc w:val="both"/>
        <w:rPr>
          <w:sz w:val="28"/>
          <w:szCs w:val="28"/>
        </w:rPr>
      </w:pPr>
      <w:r w:rsidRPr="004F2C28">
        <w:rPr>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14:paraId="6636E12F" w14:textId="77777777" w:rsidR="004F2C28" w:rsidRPr="004F2C28" w:rsidRDefault="004F2C28" w:rsidP="00F35920">
      <w:pPr>
        <w:pStyle w:val="Default"/>
        <w:jc w:val="both"/>
        <w:rPr>
          <w:sz w:val="28"/>
          <w:szCs w:val="28"/>
        </w:rPr>
      </w:pPr>
      <w:r w:rsidRPr="004F2C28">
        <w:rPr>
          <w:sz w:val="28"/>
          <w:szCs w:val="28"/>
        </w:rP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 </w:t>
      </w:r>
    </w:p>
    <w:p w14:paraId="6269C4E7" w14:textId="77777777" w:rsidR="004F2C28" w:rsidRPr="004F2C28" w:rsidRDefault="004F2C28" w:rsidP="00F35920">
      <w:pPr>
        <w:pStyle w:val="Default"/>
        <w:jc w:val="both"/>
        <w:rPr>
          <w:sz w:val="28"/>
          <w:szCs w:val="28"/>
        </w:rPr>
      </w:pPr>
      <w:r w:rsidRPr="004F2C28">
        <w:rPr>
          <w:sz w:val="28"/>
          <w:szCs w:val="28"/>
        </w:rPr>
        <w:t xml:space="preserve">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 </w:t>
      </w:r>
    </w:p>
    <w:p w14:paraId="0EB3C34A" w14:textId="77777777" w:rsidR="004F2C28" w:rsidRPr="004F2C28" w:rsidRDefault="004F2C28" w:rsidP="00F35920">
      <w:pPr>
        <w:pStyle w:val="Default"/>
        <w:jc w:val="both"/>
        <w:rPr>
          <w:sz w:val="28"/>
          <w:szCs w:val="28"/>
        </w:rPr>
      </w:pPr>
      <w:r w:rsidRPr="004F2C28">
        <w:rPr>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14:paraId="21579A8B" w14:textId="77777777" w:rsidR="004F2C28" w:rsidRPr="004F2C28" w:rsidRDefault="004F2C28" w:rsidP="00F35920">
      <w:pPr>
        <w:pStyle w:val="Default"/>
        <w:jc w:val="both"/>
        <w:rPr>
          <w:sz w:val="28"/>
          <w:szCs w:val="28"/>
        </w:rPr>
      </w:pPr>
      <w:r w:rsidRPr="004F2C28">
        <w:rPr>
          <w:sz w:val="28"/>
          <w:szCs w:val="28"/>
        </w:rPr>
        <w:t xml:space="preserve">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 </w:t>
      </w:r>
    </w:p>
    <w:p w14:paraId="38D083DD" w14:textId="77777777" w:rsidR="004F2C28" w:rsidRPr="004F2C28" w:rsidRDefault="004F2C28" w:rsidP="00F35920">
      <w:pPr>
        <w:autoSpaceDE w:val="0"/>
        <w:autoSpaceDN w:val="0"/>
        <w:adjustRightInd w:val="0"/>
        <w:spacing w:after="0" w:line="240" w:lineRule="auto"/>
        <w:jc w:val="both"/>
        <w:rPr>
          <w:rFonts w:ascii="Times New Roman" w:hAnsi="Times New Roman" w:cs="Times New Roman"/>
          <w:sz w:val="28"/>
          <w:szCs w:val="28"/>
        </w:rPr>
      </w:pPr>
      <w:r w:rsidRPr="004F2C28">
        <w:rPr>
          <w:rFonts w:ascii="Times New Roman" w:hAnsi="Times New Roman" w:cs="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14:paraId="325F860F" w14:textId="77777777" w:rsidR="004F2C28" w:rsidRPr="00F05C9B" w:rsidRDefault="004F2C28" w:rsidP="00F35920">
      <w:pPr>
        <w:pStyle w:val="Default"/>
        <w:jc w:val="both"/>
        <w:rPr>
          <w:sz w:val="28"/>
          <w:szCs w:val="28"/>
        </w:rPr>
      </w:pPr>
      <w:r w:rsidRPr="00F05C9B">
        <w:rPr>
          <w:b/>
          <w:bCs/>
          <w:sz w:val="28"/>
          <w:szCs w:val="28"/>
        </w:rPr>
        <w:t>Взаимодействие природы и общества</w:t>
      </w:r>
      <w:r w:rsidRPr="00F05C9B">
        <w:rPr>
          <w:sz w:val="28"/>
          <w:szCs w:val="28"/>
        </w:rPr>
        <w:t xml:space="preserve">. </w:t>
      </w:r>
    </w:p>
    <w:p w14:paraId="15A6BFF3" w14:textId="77777777" w:rsidR="004F2C28" w:rsidRPr="00F05C9B" w:rsidRDefault="004F2C28" w:rsidP="00F35920">
      <w:pPr>
        <w:pStyle w:val="Default"/>
        <w:jc w:val="both"/>
        <w:rPr>
          <w:sz w:val="28"/>
          <w:szCs w:val="28"/>
        </w:rPr>
      </w:pPr>
      <w:r w:rsidRPr="00F05C9B">
        <w:rPr>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14:paraId="391E803B" w14:textId="77777777" w:rsidR="004F2C28" w:rsidRPr="00F05C9B" w:rsidRDefault="004F2C28" w:rsidP="00F35920">
      <w:pPr>
        <w:pStyle w:val="Default"/>
        <w:jc w:val="both"/>
        <w:rPr>
          <w:sz w:val="28"/>
          <w:szCs w:val="28"/>
        </w:rPr>
      </w:pPr>
      <w:r w:rsidRPr="00F05C9B">
        <w:rPr>
          <w:b/>
          <w:bCs/>
          <w:sz w:val="28"/>
          <w:szCs w:val="28"/>
        </w:rPr>
        <w:t xml:space="preserve">Территория России на карте мира. </w:t>
      </w:r>
    </w:p>
    <w:p w14:paraId="622A1EB0" w14:textId="77777777" w:rsidR="004F2C28" w:rsidRPr="00F05C9B" w:rsidRDefault="004F2C28" w:rsidP="00F35920">
      <w:pPr>
        <w:pStyle w:val="Default"/>
        <w:jc w:val="both"/>
        <w:rPr>
          <w:sz w:val="28"/>
          <w:szCs w:val="28"/>
        </w:rPr>
      </w:pPr>
      <w:r w:rsidRPr="00F05C9B">
        <w:rPr>
          <w:sz w:val="28"/>
          <w:szCs w:val="28"/>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14:paraId="04E83C2E" w14:textId="77777777" w:rsidR="004F2C28" w:rsidRPr="00F05C9B" w:rsidRDefault="004F2C28" w:rsidP="00F35920">
      <w:pPr>
        <w:pStyle w:val="Default"/>
        <w:jc w:val="both"/>
        <w:rPr>
          <w:sz w:val="28"/>
          <w:szCs w:val="28"/>
        </w:rPr>
      </w:pPr>
      <w:r w:rsidRPr="00F05C9B">
        <w:rPr>
          <w:b/>
          <w:bCs/>
          <w:sz w:val="28"/>
          <w:szCs w:val="28"/>
        </w:rPr>
        <w:t xml:space="preserve">Общая характеристика природы России. </w:t>
      </w:r>
    </w:p>
    <w:p w14:paraId="5C5955F3" w14:textId="77777777" w:rsidR="004F2C28" w:rsidRPr="00F05C9B" w:rsidRDefault="004F2C28" w:rsidP="00F35920">
      <w:pPr>
        <w:pStyle w:val="Default"/>
        <w:jc w:val="both"/>
        <w:rPr>
          <w:sz w:val="28"/>
          <w:szCs w:val="28"/>
        </w:rPr>
      </w:pPr>
      <w:r w:rsidRPr="00F05C9B">
        <w:rPr>
          <w:sz w:val="28"/>
          <w:szCs w:val="28"/>
        </w:rPr>
        <w:t xml:space="preserve">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 </w:t>
      </w:r>
    </w:p>
    <w:p w14:paraId="6A432FAE" w14:textId="77777777" w:rsidR="004F2C28" w:rsidRPr="00F05C9B" w:rsidRDefault="004F2C28" w:rsidP="00F35920">
      <w:pPr>
        <w:pStyle w:val="Default"/>
        <w:jc w:val="both"/>
        <w:rPr>
          <w:sz w:val="28"/>
          <w:szCs w:val="28"/>
        </w:rPr>
      </w:pPr>
      <w:r w:rsidRPr="00F05C9B">
        <w:rPr>
          <w:sz w:val="28"/>
          <w:szCs w:val="28"/>
        </w:rPr>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14:paraId="2E890F56" w14:textId="77777777" w:rsidR="004F2C28" w:rsidRPr="00F05C9B" w:rsidRDefault="004F2C28" w:rsidP="00F35920">
      <w:pPr>
        <w:pStyle w:val="Default"/>
        <w:jc w:val="both"/>
        <w:rPr>
          <w:sz w:val="28"/>
          <w:szCs w:val="28"/>
        </w:rPr>
      </w:pPr>
      <w:r w:rsidRPr="00F05C9B">
        <w:rPr>
          <w:sz w:val="28"/>
          <w:szCs w:val="28"/>
        </w:rPr>
        <w:t xml:space="preserve">Внутренние воды России. 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 </w:t>
      </w:r>
    </w:p>
    <w:p w14:paraId="5B1E2A03" w14:textId="77777777" w:rsidR="004F2C28" w:rsidRPr="00F05C9B" w:rsidRDefault="004F2C28" w:rsidP="00F35920">
      <w:pPr>
        <w:pStyle w:val="Default"/>
        <w:jc w:val="both"/>
        <w:rPr>
          <w:sz w:val="28"/>
          <w:szCs w:val="28"/>
        </w:rPr>
      </w:pPr>
      <w:r w:rsidRPr="00F05C9B">
        <w:rPr>
          <w:sz w:val="28"/>
          <w:szCs w:val="28"/>
        </w:rPr>
        <w:t xml:space="preserve">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 </w:t>
      </w:r>
    </w:p>
    <w:p w14:paraId="2F3E91C7" w14:textId="77777777" w:rsidR="004F2C28" w:rsidRPr="00F05C9B" w:rsidRDefault="004F2C28" w:rsidP="00F35920">
      <w:pPr>
        <w:autoSpaceDE w:val="0"/>
        <w:autoSpaceDN w:val="0"/>
        <w:adjustRightInd w:val="0"/>
        <w:spacing w:after="0" w:line="240" w:lineRule="auto"/>
        <w:jc w:val="both"/>
        <w:rPr>
          <w:rFonts w:ascii="Times New Roman" w:hAnsi="Times New Roman" w:cs="Times New Roman"/>
          <w:sz w:val="28"/>
          <w:szCs w:val="28"/>
        </w:rPr>
      </w:pPr>
      <w:r w:rsidRPr="00F05C9B">
        <w:rPr>
          <w:rFonts w:ascii="Times New Roman" w:hAnsi="Times New Roman" w:cs="Times New Roman"/>
          <w:sz w:val="28"/>
          <w:szCs w:val="28"/>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14:paraId="0E6B4D39" w14:textId="77777777" w:rsidR="004F2C28" w:rsidRPr="00F05C9B" w:rsidRDefault="004F2C28" w:rsidP="00F35920">
      <w:pPr>
        <w:pStyle w:val="Default"/>
        <w:jc w:val="both"/>
        <w:rPr>
          <w:sz w:val="28"/>
          <w:szCs w:val="28"/>
        </w:rPr>
      </w:pPr>
      <w:r w:rsidRPr="00F05C9B">
        <w:rPr>
          <w:b/>
          <w:bCs/>
          <w:sz w:val="28"/>
          <w:szCs w:val="28"/>
        </w:rPr>
        <w:t xml:space="preserve">Природно-территориальные комплексы России. </w:t>
      </w:r>
    </w:p>
    <w:p w14:paraId="457E3396" w14:textId="77777777" w:rsidR="004F2C28" w:rsidRPr="00F05C9B" w:rsidRDefault="004F2C28" w:rsidP="00F35920">
      <w:pPr>
        <w:pStyle w:val="Default"/>
        <w:jc w:val="both"/>
        <w:rPr>
          <w:sz w:val="28"/>
          <w:szCs w:val="28"/>
        </w:rPr>
      </w:pPr>
      <w:r w:rsidRPr="00F05C9B">
        <w:rPr>
          <w:sz w:val="28"/>
          <w:szCs w:val="28"/>
        </w:rPr>
        <w:t xml:space="preserve">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 </w:t>
      </w:r>
    </w:p>
    <w:p w14:paraId="158DDDF5" w14:textId="77777777" w:rsidR="004F2C28" w:rsidRPr="00F05C9B" w:rsidRDefault="004F2C28" w:rsidP="00F35920">
      <w:pPr>
        <w:pStyle w:val="Default"/>
        <w:jc w:val="both"/>
        <w:rPr>
          <w:sz w:val="28"/>
          <w:szCs w:val="28"/>
        </w:rPr>
      </w:pPr>
      <w:r w:rsidRPr="00F05C9B">
        <w:rPr>
          <w:sz w:val="28"/>
          <w:szCs w:val="28"/>
        </w:rPr>
        <w:t xml:space="preserve">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 </w:t>
      </w:r>
    </w:p>
    <w:p w14:paraId="7E88B905" w14:textId="77777777" w:rsidR="004F2C28" w:rsidRPr="00F05C9B" w:rsidRDefault="004F2C28" w:rsidP="00F35920">
      <w:pPr>
        <w:pStyle w:val="Default"/>
        <w:jc w:val="both"/>
        <w:rPr>
          <w:sz w:val="28"/>
          <w:szCs w:val="28"/>
        </w:rPr>
      </w:pPr>
      <w:r w:rsidRPr="00F05C9B">
        <w:rPr>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w:t>
      </w:r>
      <w:r w:rsidR="00F05C9B">
        <w:rPr>
          <w:sz w:val="28"/>
          <w:szCs w:val="28"/>
        </w:rPr>
        <w:t>нспортные пути, рыбные ресурсы)</w:t>
      </w:r>
      <w:r w:rsidRPr="00F05C9B">
        <w:rPr>
          <w:sz w:val="28"/>
          <w:szCs w:val="28"/>
        </w:rPr>
        <w:t xml:space="preserve">. </w:t>
      </w:r>
    </w:p>
    <w:p w14:paraId="5E2EFDC9" w14:textId="77777777" w:rsidR="004F2C28" w:rsidRPr="00F05C9B" w:rsidRDefault="004F2C28" w:rsidP="00F35920">
      <w:pPr>
        <w:pStyle w:val="Default"/>
        <w:jc w:val="both"/>
        <w:rPr>
          <w:sz w:val="28"/>
          <w:szCs w:val="28"/>
        </w:rPr>
      </w:pPr>
      <w:r w:rsidRPr="00F05C9B">
        <w:rPr>
          <w:sz w:val="28"/>
          <w:szCs w:val="28"/>
        </w:rPr>
        <w:t xml:space="preserve">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 </w:t>
      </w:r>
    </w:p>
    <w:p w14:paraId="4BCAE35B" w14:textId="77777777" w:rsidR="004F2C28" w:rsidRPr="00F05C9B" w:rsidRDefault="004F2C28" w:rsidP="00F35920">
      <w:pPr>
        <w:pStyle w:val="Default"/>
        <w:jc w:val="both"/>
        <w:rPr>
          <w:sz w:val="28"/>
          <w:szCs w:val="28"/>
        </w:rPr>
      </w:pPr>
      <w:r w:rsidRPr="00F05C9B">
        <w:rPr>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14:paraId="41810402" w14:textId="77777777" w:rsidR="004F2C28" w:rsidRPr="00F05C9B" w:rsidRDefault="004F2C28" w:rsidP="00F35920">
      <w:pPr>
        <w:pStyle w:val="Default"/>
        <w:jc w:val="both"/>
        <w:rPr>
          <w:sz w:val="28"/>
          <w:szCs w:val="28"/>
        </w:rPr>
      </w:pPr>
      <w:r w:rsidRPr="00F05C9B">
        <w:rPr>
          <w:sz w:val="28"/>
          <w:szCs w:val="28"/>
        </w:rPr>
        <w:t xml:space="preserve">Южные моря России: история освоения, особенности природы морей, ресурсы, значение. </w:t>
      </w:r>
    </w:p>
    <w:p w14:paraId="0D83946D" w14:textId="77777777" w:rsidR="004F2C28" w:rsidRPr="00F05C9B" w:rsidRDefault="004F2C28" w:rsidP="00F35920">
      <w:pPr>
        <w:pStyle w:val="Default"/>
        <w:jc w:val="both"/>
        <w:rPr>
          <w:sz w:val="28"/>
          <w:szCs w:val="28"/>
        </w:rPr>
      </w:pPr>
      <w:r w:rsidRPr="00F05C9B">
        <w:rPr>
          <w:sz w:val="28"/>
          <w:szCs w:val="28"/>
        </w:rPr>
        <w:t xml:space="preserve">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 </w:t>
      </w:r>
    </w:p>
    <w:p w14:paraId="0BE1C8F5" w14:textId="77777777" w:rsidR="004F2C28" w:rsidRPr="00F05C9B" w:rsidRDefault="004F2C28" w:rsidP="00F35920">
      <w:pPr>
        <w:pStyle w:val="Default"/>
        <w:jc w:val="both"/>
        <w:rPr>
          <w:sz w:val="28"/>
          <w:szCs w:val="28"/>
        </w:rPr>
      </w:pPr>
      <w:r w:rsidRPr="00F05C9B">
        <w:rPr>
          <w:sz w:val="28"/>
          <w:szCs w:val="28"/>
        </w:rPr>
        <w:t xml:space="preserve">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 </w:t>
      </w:r>
    </w:p>
    <w:p w14:paraId="6FE70AAF" w14:textId="77777777" w:rsidR="004F2C28" w:rsidRPr="00F05C9B" w:rsidRDefault="004F2C28" w:rsidP="00F35920">
      <w:pPr>
        <w:pStyle w:val="Default"/>
        <w:jc w:val="both"/>
        <w:rPr>
          <w:sz w:val="28"/>
          <w:szCs w:val="28"/>
        </w:rPr>
      </w:pPr>
      <w:r w:rsidRPr="00F05C9B">
        <w:rPr>
          <w:sz w:val="28"/>
          <w:szCs w:val="28"/>
        </w:rP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 </w:t>
      </w:r>
    </w:p>
    <w:p w14:paraId="0D91D7CF" w14:textId="77777777" w:rsidR="004F2C28" w:rsidRPr="00F05C9B" w:rsidRDefault="004F2C28" w:rsidP="00F35920">
      <w:pPr>
        <w:pStyle w:val="Default"/>
        <w:jc w:val="both"/>
        <w:rPr>
          <w:sz w:val="28"/>
          <w:szCs w:val="28"/>
        </w:rPr>
      </w:pPr>
      <w:r w:rsidRPr="00F05C9B">
        <w:rPr>
          <w:sz w:val="28"/>
          <w:szCs w:val="28"/>
        </w:rPr>
        <w:t xml:space="preserve">Урал (изменение природных особенностей с запада на восток, с севера на юг). </w:t>
      </w:r>
    </w:p>
    <w:p w14:paraId="2F10D9F8" w14:textId="77777777" w:rsidR="004F2C28" w:rsidRPr="00F05C9B" w:rsidRDefault="004F2C28" w:rsidP="00F35920">
      <w:pPr>
        <w:pStyle w:val="Default"/>
        <w:jc w:val="both"/>
        <w:rPr>
          <w:sz w:val="28"/>
          <w:szCs w:val="28"/>
        </w:rPr>
      </w:pPr>
      <w:r w:rsidRPr="00F05C9B">
        <w:rPr>
          <w:sz w:val="28"/>
          <w:szCs w:val="28"/>
        </w:rPr>
        <w:t xml:space="preserve">Обобщение знаний по особенностям природы европейской части России. </w:t>
      </w:r>
    </w:p>
    <w:p w14:paraId="3486DAA8" w14:textId="77777777" w:rsidR="004F2C28" w:rsidRPr="00F05C9B" w:rsidRDefault="004F2C28" w:rsidP="00F35920">
      <w:pPr>
        <w:pStyle w:val="Default"/>
        <w:jc w:val="both"/>
        <w:rPr>
          <w:sz w:val="28"/>
          <w:szCs w:val="28"/>
        </w:rPr>
      </w:pPr>
      <w:r w:rsidRPr="00F05C9B">
        <w:rPr>
          <w:sz w:val="28"/>
          <w:szCs w:val="28"/>
        </w:rPr>
        <w:t xml:space="preserve">Моря Северного Ледовитого океана: история освоения, особенности природы морей, ресурсы, значение. Северный морской путь. </w:t>
      </w:r>
    </w:p>
    <w:p w14:paraId="347F3786" w14:textId="77777777" w:rsidR="004F2C28" w:rsidRPr="00F05C9B" w:rsidRDefault="004F2C28" w:rsidP="00F35920">
      <w:pPr>
        <w:pStyle w:val="Default"/>
        <w:jc w:val="both"/>
        <w:rPr>
          <w:sz w:val="28"/>
          <w:szCs w:val="28"/>
        </w:rPr>
      </w:pPr>
      <w:r w:rsidRPr="00F05C9B">
        <w:rPr>
          <w:sz w:val="28"/>
          <w:szCs w:val="28"/>
        </w:rPr>
        <w:t xml:space="preserve">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 </w:t>
      </w:r>
    </w:p>
    <w:p w14:paraId="0F81D704" w14:textId="77777777" w:rsidR="004F2C28" w:rsidRPr="00F05C9B" w:rsidRDefault="004F2C28" w:rsidP="00F35920">
      <w:pPr>
        <w:pStyle w:val="Default"/>
        <w:jc w:val="both"/>
        <w:rPr>
          <w:sz w:val="28"/>
          <w:szCs w:val="28"/>
        </w:rPr>
      </w:pPr>
      <w:r w:rsidRPr="00F05C9B">
        <w:rPr>
          <w:sz w:val="28"/>
          <w:szCs w:val="28"/>
        </w:rPr>
        <w:t xml:space="preserve">Западная Сибирь: природные ресурсы, проблемы рационального использования и экологические проблемы. </w:t>
      </w:r>
    </w:p>
    <w:p w14:paraId="032264F0" w14:textId="77777777" w:rsidR="004F2C28" w:rsidRPr="00F05C9B" w:rsidRDefault="004F2C28" w:rsidP="00F35920">
      <w:pPr>
        <w:autoSpaceDE w:val="0"/>
        <w:autoSpaceDN w:val="0"/>
        <w:adjustRightInd w:val="0"/>
        <w:spacing w:after="0" w:line="240" w:lineRule="auto"/>
        <w:jc w:val="both"/>
        <w:rPr>
          <w:rFonts w:ascii="Times New Roman" w:hAnsi="Times New Roman" w:cs="Times New Roman"/>
          <w:sz w:val="28"/>
          <w:szCs w:val="28"/>
        </w:rPr>
      </w:pPr>
      <w:r w:rsidRPr="00F05C9B">
        <w:rPr>
          <w:rFonts w:ascii="Times New Roman" w:hAnsi="Times New Roman" w:cs="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14:paraId="5986EC4E" w14:textId="77777777" w:rsidR="004F2C28" w:rsidRPr="00F05C9B" w:rsidRDefault="004F2C28" w:rsidP="00F35920">
      <w:pPr>
        <w:pStyle w:val="Default"/>
        <w:jc w:val="both"/>
        <w:rPr>
          <w:sz w:val="28"/>
          <w:szCs w:val="28"/>
        </w:rPr>
      </w:pPr>
      <w:r w:rsidRPr="00F05C9B">
        <w:rPr>
          <w:sz w:val="28"/>
          <w:szCs w:val="28"/>
        </w:rPr>
        <w:t xml:space="preserve">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 </w:t>
      </w:r>
    </w:p>
    <w:p w14:paraId="2824511E" w14:textId="77777777" w:rsidR="004F2C28" w:rsidRPr="00F05C9B" w:rsidRDefault="004F2C28" w:rsidP="00F35920">
      <w:pPr>
        <w:pStyle w:val="Default"/>
        <w:jc w:val="both"/>
        <w:rPr>
          <w:sz w:val="28"/>
          <w:szCs w:val="28"/>
        </w:rPr>
      </w:pPr>
      <w:r w:rsidRPr="00F05C9B">
        <w:rPr>
          <w:sz w:val="28"/>
          <w:szCs w:val="28"/>
        </w:rPr>
        <w:t>Горы Южной Сибири (географическое положение, конт</w:t>
      </w:r>
      <w:r w:rsidR="00481179" w:rsidRPr="00F05C9B">
        <w:rPr>
          <w:sz w:val="28"/>
          <w:szCs w:val="28"/>
        </w:rPr>
        <w:t>растный горный рельеф, континен</w:t>
      </w:r>
      <w:r w:rsidRPr="00F05C9B">
        <w:rPr>
          <w:sz w:val="28"/>
          <w:szCs w:val="28"/>
        </w:rPr>
        <w:t xml:space="preserve">тальный климат и их влияние на особенности формирования природы района). </w:t>
      </w:r>
    </w:p>
    <w:p w14:paraId="1448C225" w14:textId="77777777" w:rsidR="004F2C28" w:rsidRPr="00F05C9B" w:rsidRDefault="004F2C28" w:rsidP="00F35920">
      <w:pPr>
        <w:pStyle w:val="Default"/>
        <w:jc w:val="both"/>
        <w:rPr>
          <w:sz w:val="28"/>
          <w:szCs w:val="28"/>
        </w:rPr>
      </w:pPr>
      <w:r w:rsidRPr="00F05C9B">
        <w:rPr>
          <w:sz w:val="28"/>
          <w:szCs w:val="28"/>
        </w:rPr>
        <w:t>Алтай, Саяны, Прибайкалье, Забайкалье (особенности положения, геологическое строение и история развития, климат и внутренние воды, характе</w:t>
      </w:r>
      <w:r w:rsidR="00481179" w:rsidRPr="00F05C9B">
        <w:rPr>
          <w:sz w:val="28"/>
          <w:szCs w:val="28"/>
        </w:rPr>
        <w:t>рные типы почв, особенности при</w:t>
      </w:r>
      <w:r w:rsidRPr="00F05C9B">
        <w:rPr>
          <w:sz w:val="28"/>
          <w:szCs w:val="28"/>
        </w:rPr>
        <w:t xml:space="preserve">роды). </w:t>
      </w:r>
    </w:p>
    <w:p w14:paraId="464CBB8A" w14:textId="77777777" w:rsidR="004F2C28" w:rsidRPr="00F05C9B" w:rsidRDefault="004F2C28" w:rsidP="00F35920">
      <w:pPr>
        <w:pStyle w:val="Default"/>
        <w:jc w:val="both"/>
        <w:rPr>
          <w:sz w:val="28"/>
          <w:szCs w:val="28"/>
        </w:rPr>
      </w:pPr>
      <w:r w:rsidRPr="00F05C9B">
        <w:rPr>
          <w:sz w:val="28"/>
          <w:szCs w:val="28"/>
        </w:rPr>
        <w:t>Байкал. Уникальное творение природы. Особенности природы. Образование котловины. Байкал – как объект Всемирного природного наследия (</w:t>
      </w:r>
      <w:r w:rsidR="00F05C9B" w:rsidRPr="00F05C9B">
        <w:rPr>
          <w:sz w:val="28"/>
          <w:szCs w:val="28"/>
        </w:rPr>
        <w:t>уникальность, современные эколо</w:t>
      </w:r>
      <w:r w:rsidRPr="00F05C9B">
        <w:rPr>
          <w:sz w:val="28"/>
          <w:szCs w:val="28"/>
        </w:rPr>
        <w:t xml:space="preserve">гические проблемы и пути решения). </w:t>
      </w:r>
    </w:p>
    <w:p w14:paraId="08C37C85" w14:textId="77777777" w:rsidR="004F2C28" w:rsidRPr="00F05C9B" w:rsidRDefault="004F2C28" w:rsidP="00F35920">
      <w:pPr>
        <w:pStyle w:val="Default"/>
        <w:jc w:val="both"/>
        <w:rPr>
          <w:sz w:val="28"/>
          <w:szCs w:val="28"/>
        </w:rPr>
      </w:pPr>
      <w:r w:rsidRPr="00F05C9B">
        <w:rPr>
          <w:sz w:val="28"/>
          <w:szCs w:val="28"/>
        </w:rPr>
        <w:t xml:space="preserve">Дальний Восток (положение на Тихоокеанском побережье; сочетание горных хребтов и межгорных равнин; преобладание муссонного климата </w:t>
      </w:r>
      <w:r w:rsidR="00F05C9B" w:rsidRPr="00F05C9B">
        <w:rPr>
          <w:sz w:val="28"/>
          <w:szCs w:val="28"/>
        </w:rPr>
        <w:t>на юге и муссонообразного и мор</w:t>
      </w:r>
      <w:r w:rsidRPr="00F05C9B">
        <w:rPr>
          <w:sz w:val="28"/>
          <w:szCs w:val="28"/>
        </w:rPr>
        <w:t>ского на севере, распространение равнинных, лесных и т</w:t>
      </w:r>
      <w:r w:rsidR="00F05C9B" w:rsidRPr="00F05C9B">
        <w:rPr>
          <w:sz w:val="28"/>
          <w:szCs w:val="28"/>
        </w:rPr>
        <w:t>ундровых, горно-лесных и гольцо</w:t>
      </w:r>
      <w:r w:rsidRPr="00F05C9B">
        <w:rPr>
          <w:sz w:val="28"/>
          <w:szCs w:val="28"/>
        </w:rPr>
        <w:t xml:space="preserve">вых ландшафтов). </w:t>
      </w:r>
    </w:p>
    <w:p w14:paraId="4E8CB68F" w14:textId="77777777" w:rsidR="004F2C28" w:rsidRPr="00F05C9B" w:rsidRDefault="004F2C28" w:rsidP="00F35920">
      <w:pPr>
        <w:pStyle w:val="Default"/>
        <w:jc w:val="both"/>
        <w:rPr>
          <w:sz w:val="28"/>
          <w:szCs w:val="28"/>
        </w:rPr>
      </w:pPr>
      <w:r w:rsidRPr="00F05C9B">
        <w:rPr>
          <w:sz w:val="28"/>
          <w:szCs w:val="28"/>
        </w:rPr>
        <w:t>Чукотка, Приамурье, Приморье (географическое полож</w:t>
      </w:r>
      <w:r w:rsidR="00F05C9B" w:rsidRPr="00F05C9B">
        <w:rPr>
          <w:sz w:val="28"/>
          <w:szCs w:val="28"/>
        </w:rPr>
        <w:t>ение, история исследования, осо</w:t>
      </w:r>
      <w:r w:rsidRPr="00F05C9B">
        <w:rPr>
          <w:sz w:val="28"/>
          <w:szCs w:val="28"/>
        </w:rPr>
        <w:t xml:space="preserve">бенности природы). </w:t>
      </w:r>
    </w:p>
    <w:p w14:paraId="0744674A" w14:textId="77777777" w:rsidR="00F05C9B" w:rsidRPr="00F05C9B" w:rsidRDefault="004F2C28" w:rsidP="00F35920">
      <w:pPr>
        <w:pStyle w:val="Default"/>
        <w:jc w:val="both"/>
        <w:rPr>
          <w:sz w:val="28"/>
          <w:szCs w:val="28"/>
        </w:rPr>
      </w:pPr>
      <w:r w:rsidRPr="00F05C9B">
        <w:rPr>
          <w:sz w:val="28"/>
          <w:szCs w:val="28"/>
        </w:rPr>
        <w:t>Камчатка, Сахалин, Курильские острова (географическое положение, история исследова</w:t>
      </w:r>
      <w:r w:rsidR="00F05C9B" w:rsidRPr="00F05C9B">
        <w:rPr>
          <w:sz w:val="28"/>
          <w:szCs w:val="28"/>
        </w:rPr>
        <w:t xml:space="preserve">ния, особенности природы). </w:t>
      </w:r>
    </w:p>
    <w:p w14:paraId="663B4577" w14:textId="77777777" w:rsidR="00F05C9B" w:rsidRPr="00F05C9B" w:rsidRDefault="00F05C9B" w:rsidP="00F35920">
      <w:pPr>
        <w:pStyle w:val="Default"/>
        <w:jc w:val="both"/>
        <w:rPr>
          <w:sz w:val="28"/>
          <w:szCs w:val="28"/>
        </w:rPr>
      </w:pPr>
      <w:r w:rsidRPr="00F05C9B">
        <w:rPr>
          <w:sz w:val="28"/>
          <w:szCs w:val="28"/>
        </w:rPr>
        <w:t xml:space="preserve">Население России. </w:t>
      </w:r>
    </w:p>
    <w:p w14:paraId="0AE4E04B" w14:textId="77777777" w:rsidR="00F05C9B" w:rsidRPr="00F05C9B" w:rsidRDefault="00F05C9B" w:rsidP="00F35920">
      <w:pPr>
        <w:pStyle w:val="Default"/>
        <w:jc w:val="both"/>
        <w:rPr>
          <w:sz w:val="28"/>
          <w:szCs w:val="28"/>
        </w:rPr>
      </w:pPr>
      <w:r w:rsidRPr="00F05C9B">
        <w:rPr>
          <w:sz w:val="28"/>
          <w:szCs w:val="28"/>
        </w:rP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 </w:t>
      </w:r>
    </w:p>
    <w:p w14:paraId="097D4C9B" w14:textId="77777777" w:rsidR="00F05C9B" w:rsidRPr="00F05C9B" w:rsidRDefault="00F05C9B" w:rsidP="00F35920">
      <w:pPr>
        <w:pStyle w:val="Default"/>
        <w:jc w:val="both"/>
        <w:rPr>
          <w:sz w:val="28"/>
          <w:szCs w:val="28"/>
        </w:rPr>
      </w:pPr>
      <w:r w:rsidRPr="00F05C9B">
        <w:rPr>
          <w:b/>
          <w:bCs/>
          <w:sz w:val="28"/>
          <w:szCs w:val="28"/>
        </w:rPr>
        <w:t xml:space="preserve">География своей местности. </w:t>
      </w:r>
    </w:p>
    <w:p w14:paraId="26F081FE" w14:textId="77777777" w:rsidR="00F05C9B" w:rsidRPr="00F05C9B" w:rsidRDefault="00F05C9B" w:rsidP="00F35920">
      <w:pPr>
        <w:pStyle w:val="Default"/>
        <w:jc w:val="both"/>
        <w:rPr>
          <w:sz w:val="28"/>
          <w:szCs w:val="28"/>
        </w:rPr>
      </w:pPr>
      <w:r w:rsidRPr="00F05C9B">
        <w:rPr>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14:paraId="73B7C323" w14:textId="77777777" w:rsidR="00F05C9B" w:rsidRPr="00F05C9B" w:rsidRDefault="00F05C9B" w:rsidP="00F35920">
      <w:pPr>
        <w:pStyle w:val="Default"/>
        <w:jc w:val="both"/>
        <w:rPr>
          <w:sz w:val="28"/>
          <w:szCs w:val="28"/>
        </w:rPr>
      </w:pPr>
      <w:r w:rsidRPr="00F05C9B">
        <w:rPr>
          <w:b/>
          <w:bCs/>
          <w:sz w:val="28"/>
          <w:szCs w:val="28"/>
        </w:rPr>
        <w:t xml:space="preserve">Хозяйство России. </w:t>
      </w:r>
    </w:p>
    <w:p w14:paraId="6BC61C0F" w14:textId="77777777" w:rsidR="00F05C9B" w:rsidRPr="00F05C9B" w:rsidRDefault="00F05C9B" w:rsidP="00F35920">
      <w:pPr>
        <w:pStyle w:val="Default"/>
        <w:jc w:val="both"/>
        <w:rPr>
          <w:sz w:val="28"/>
          <w:szCs w:val="28"/>
        </w:rPr>
      </w:pPr>
      <w:r w:rsidRPr="00F05C9B">
        <w:rPr>
          <w:sz w:val="28"/>
          <w:szCs w:val="28"/>
        </w:rPr>
        <w:t xml:space="preserve">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 </w:t>
      </w:r>
    </w:p>
    <w:p w14:paraId="2A2F5F84" w14:textId="77777777" w:rsidR="00F05C9B" w:rsidRPr="00F05C9B" w:rsidRDefault="00F05C9B" w:rsidP="00F35920">
      <w:pPr>
        <w:pStyle w:val="Default"/>
        <w:jc w:val="both"/>
        <w:rPr>
          <w:sz w:val="28"/>
          <w:szCs w:val="28"/>
        </w:rPr>
      </w:pPr>
      <w:r w:rsidRPr="00F05C9B">
        <w:rPr>
          <w:sz w:val="28"/>
          <w:szCs w:val="28"/>
        </w:rPr>
        <w:t xml:space="preserve">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 </w:t>
      </w:r>
    </w:p>
    <w:p w14:paraId="76700C5D" w14:textId="77777777" w:rsidR="00F05C9B" w:rsidRPr="00F05C9B" w:rsidRDefault="00F05C9B" w:rsidP="00F35920">
      <w:pPr>
        <w:pStyle w:val="Default"/>
        <w:jc w:val="both"/>
        <w:rPr>
          <w:sz w:val="28"/>
          <w:szCs w:val="28"/>
        </w:rPr>
      </w:pPr>
      <w:r w:rsidRPr="00F05C9B">
        <w:rPr>
          <w:b/>
          <w:bCs/>
          <w:i/>
          <w:iCs/>
          <w:sz w:val="28"/>
          <w:szCs w:val="28"/>
        </w:rPr>
        <w:t>Хозяйство своей местности</w:t>
      </w:r>
      <w:r w:rsidRPr="00F05C9B">
        <w:rPr>
          <w:i/>
          <w:iCs/>
          <w:sz w:val="28"/>
          <w:szCs w:val="28"/>
        </w:rPr>
        <w:t xml:space="preserve">. </w:t>
      </w:r>
    </w:p>
    <w:p w14:paraId="43973B94" w14:textId="77777777" w:rsidR="00F05C9B" w:rsidRPr="00F05C9B" w:rsidRDefault="00F05C9B" w:rsidP="00F35920">
      <w:pPr>
        <w:pStyle w:val="Default"/>
        <w:jc w:val="both"/>
        <w:rPr>
          <w:sz w:val="28"/>
          <w:szCs w:val="28"/>
        </w:rPr>
      </w:pPr>
      <w:r w:rsidRPr="00F05C9B">
        <w:rPr>
          <w:i/>
          <w:iCs/>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r w:rsidRPr="00F05C9B">
        <w:rPr>
          <w:sz w:val="28"/>
          <w:szCs w:val="28"/>
        </w:rPr>
        <w:t xml:space="preserve">. </w:t>
      </w:r>
    </w:p>
    <w:p w14:paraId="1BD576E8" w14:textId="77777777" w:rsidR="00F05C9B" w:rsidRPr="00F05C9B" w:rsidRDefault="00F05C9B" w:rsidP="00F35920">
      <w:pPr>
        <w:pStyle w:val="Default"/>
        <w:jc w:val="both"/>
        <w:rPr>
          <w:sz w:val="28"/>
          <w:szCs w:val="28"/>
        </w:rPr>
      </w:pPr>
      <w:r w:rsidRPr="00F05C9B">
        <w:rPr>
          <w:b/>
          <w:bCs/>
          <w:sz w:val="28"/>
          <w:szCs w:val="28"/>
        </w:rPr>
        <w:t xml:space="preserve">Районы России. </w:t>
      </w:r>
    </w:p>
    <w:p w14:paraId="673F6976" w14:textId="77777777" w:rsidR="00F05C9B" w:rsidRPr="00F05C9B" w:rsidRDefault="00F05C9B" w:rsidP="00F35920">
      <w:pPr>
        <w:pStyle w:val="Default"/>
        <w:jc w:val="both"/>
        <w:rPr>
          <w:sz w:val="28"/>
          <w:szCs w:val="28"/>
        </w:rPr>
      </w:pPr>
      <w:r w:rsidRPr="00F05C9B">
        <w:rPr>
          <w:sz w:val="28"/>
          <w:szCs w:val="28"/>
        </w:rPr>
        <w:t xml:space="preserve">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 </w:t>
      </w:r>
    </w:p>
    <w:p w14:paraId="06BDC324" w14:textId="77777777" w:rsidR="00F05C9B" w:rsidRPr="00F05C9B" w:rsidRDefault="00F05C9B" w:rsidP="00F35920">
      <w:pPr>
        <w:pStyle w:val="Default"/>
        <w:jc w:val="both"/>
        <w:rPr>
          <w:sz w:val="28"/>
          <w:szCs w:val="28"/>
        </w:rPr>
      </w:pPr>
      <w:r w:rsidRPr="00F05C9B">
        <w:rPr>
          <w:sz w:val="28"/>
          <w:szCs w:val="28"/>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14:paraId="38F3E570" w14:textId="77777777" w:rsidR="00F05C9B" w:rsidRPr="00F05C9B" w:rsidRDefault="00F05C9B" w:rsidP="00F35920">
      <w:pPr>
        <w:pStyle w:val="Default"/>
        <w:jc w:val="both"/>
        <w:rPr>
          <w:sz w:val="28"/>
          <w:szCs w:val="28"/>
        </w:rPr>
      </w:pPr>
      <w:r w:rsidRPr="00F05C9B">
        <w:rPr>
          <w:sz w:val="28"/>
          <w:szCs w:val="28"/>
        </w:rPr>
        <w:t xml:space="preserve">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7FB5DDB7" w14:textId="77777777" w:rsidR="00F05C9B" w:rsidRPr="00F05C9B" w:rsidRDefault="00F05C9B" w:rsidP="00F35920">
      <w:pPr>
        <w:pStyle w:val="Default"/>
        <w:jc w:val="both"/>
        <w:rPr>
          <w:sz w:val="28"/>
          <w:szCs w:val="28"/>
        </w:rPr>
      </w:pPr>
      <w:r w:rsidRPr="00F05C9B">
        <w:rPr>
          <w:sz w:val="28"/>
          <w:szCs w:val="28"/>
        </w:rPr>
        <w:t xml:space="preserve">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7F07A21F" w14:textId="77777777" w:rsidR="00F05C9B" w:rsidRPr="00F05C9B" w:rsidRDefault="00F05C9B" w:rsidP="00F35920">
      <w:pPr>
        <w:pStyle w:val="Default"/>
        <w:jc w:val="both"/>
        <w:rPr>
          <w:sz w:val="28"/>
          <w:szCs w:val="28"/>
        </w:rPr>
      </w:pPr>
      <w:r w:rsidRPr="00F05C9B">
        <w:rPr>
          <w:sz w:val="28"/>
          <w:szCs w:val="28"/>
        </w:rPr>
        <w:t xml:space="preserve">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14:paraId="62E38E26" w14:textId="77777777" w:rsidR="00F05C9B" w:rsidRPr="00F05C9B" w:rsidRDefault="00F05C9B" w:rsidP="00F35920">
      <w:pPr>
        <w:pStyle w:val="Default"/>
        <w:jc w:val="both"/>
        <w:rPr>
          <w:sz w:val="28"/>
          <w:szCs w:val="28"/>
        </w:rPr>
      </w:pPr>
      <w:r w:rsidRPr="00F05C9B">
        <w:rPr>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14:paraId="4ED130A1" w14:textId="77777777" w:rsidR="00F05C9B" w:rsidRPr="00F05C9B" w:rsidRDefault="00F05C9B" w:rsidP="00F35920">
      <w:pPr>
        <w:pStyle w:val="Default"/>
        <w:jc w:val="both"/>
        <w:rPr>
          <w:sz w:val="28"/>
          <w:szCs w:val="28"/>
        </w:rPr>
      </w:pPr>
      <w:r w:rsidRPr="00F05C9B">
        <w:rPr>
          <w:sz w:val="28"/>
          <w:szCs w:val="28"/>
        </w:rPr>
        <w:t xml:space="preserve">Моря Атлантического океана, омывающие Россию: транспортное значение, ресурсы. </w:t>
      </w:r>
    </w:p>
    <w:p w14:paraId="4A436EBF" w14:textId="77777777" w:rsidR="00F05C9B" w:rsidRPr="00F05C9B" w:rsidRDefault="00F05C9B" w:rsidP="00F35920">
      <w:pPr>
        <w:pStyle w:val="Default"/>
        <w:jc w:val="both"/>
        <w:rPr>
          <w:sz w:val="28"/>
          <w:szCs w:val="28"/>
        </w:rPr>
      </w:pPr>
      <w:r w:rsidRPr="00F05C9B">
        <w:rPr>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17FC828F" w14:textId="77777777" w:rsidR="00F05C9B" w:rsidRPr="00F05C9B" w:rsidRDefault="00F05C9B" w:rsidP="00F35920">
      <w:pPr>
        <w:pStyle w:val="Default"/>
        <w:jc w:val="both"/>
        <w:rPr>
          <w:sz w:val="28"/>
          <w:szCs w:val="28"/>
        </w:rPr>
      </w:pPr>
      <w:r w:rsidRPr="00F05C9B">
        <w:rPr>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4D297460" w14:textId="77777777" w:rsidR="00F05C9B" w:rsidRPr="00F05C9B" w:rsidRDefault="00F05C9B" w:rsidP="00F35920">
      <w:pPr>
        <w:pStyle w:val="Default"/>
        <w:jc w:val="both"/>
        <w:rPr>
          <w:sz w:val="28"/>
          <w:szCs w:val="28"/>
        </w:rPr>
      </w:pPr>
      <w:r w:rsidRPr="00F05C9B">
        <w:rPr>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4A626B34" w14:textId="77777777" w:rsidR="00F05C9B" w:rsidRPr="00F05C9B" w:rsidRDefault="00F05C9B" w:rsidP="00F35920">
      <w:pPr>
        <w:pStyle w:val="Default"/>
        <w:jc w:val="both"/>
        <w:rPr>
          <w:sz w:val="28"/>
          <w:szCs w:val="28"/>
        </w:rPr>
      </w:pPr>
      <w:r w:rsidRPr="00F05C9B">
        <w:rPr>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3CB78C0C" w14:textId="77777777" w:rsidR="00F05C9B" w:rsidRPr="00F05C9B" w:rsidRDefault="00F05C9B" w:rsidP="00F35920">
      <w:pPr>
        <w:pStyle w:val="Default"/>
        <w:jc w:val="both"/>
        <w:rPr>
          <w:sz w:val="28"/>
          <w:szCs w:val="28"/>
        </w:rPr>
      </w:pPr>
      <w:r w:rsidRPr="00F05C9B">
        <w:rPr>
          <w:sz w:val="28"/>
          <w:szCs w:val="28"/>
        </w:rPr>
        <w:t xml:space="preserve">Южные моря России: транспортное значение, ресурсы. </w:t>
      </w:r>
    </w:p>
    <w:p w14:paraId="68848040" w14:textId="77777777" w:rsidR="00F05C9B" w:rsidRPr="00F05C9B" w:rsidRDefault="00F05C9B" w:rsidP="00F35920">
      <w:pPr>
        <w:pStyle w:val="Default"/>
        <w:jc w:val="both"/>
        <w:rPr>
          <w:sz w:val="28"/>
          <w:szCs w:val="28"/>
        </w:rPr>
      </w:pPr>
      <w:r w:rsidRPr="00F05C9B">
        <w:rPr>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3E38F390" w14:textId="77777777" w:rsidR="00F05C9B" w:rsidRPr="00F05C9B" w:rsidRDefault="00F05C9B" w:rsidP="00F35920">
      <w:pPr>
        <w:pStyle w:val="Default"/>
        <w:jc w:val="both"/>
        <w:rPr>
          <w:sz w:val="28"/>
          <w:szCs w:val="28"/>
        </w:rPr>
      </w:pPr>
      <w:r w:rsidRPr="00F05C9B">
        <w:rPr>
          <w:sz w:val="28"/>
          <w:szCs w:val="28"/>
        </w:rPr>
        <w:t xml:space="preserve">Азиатская часть России. </w:t>
      </w:r>
    </w:p>
    <w:p w14:paraId="29E4ACC3" w14:textId="77777777" w:rsidR="00F05C9B" w:rsidRPr="00F05C9B" w:rsidRDefault="00F05C9B" w:rsidP="00F35920">
      <w:pPr>
        <w:pStyle w:val="Default"/>
        <w:jc w:val="both"/>
        <w:rPr>
          <w:sz w:val="28"/>
          <w:szCs w:val="28"/>
        </w:rPr>
      </w:pPr>
      <w:r w:rsidRPr="00F05C9B">
        <w:rPr>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44C47953" w14:textId="77777777" w:rsidR="00F05C9B" w:rsidRPr="00F05C9B" w:rsidRDefault="00F05C9B" w:rsidP="00F35920">
      <w:pPr>
        <w:pStyle w:val="Default"/>
        <w:jc w:val="both"/>
        <w:rPr>
          <w:sz w:val="28"/>
          <w:szCs w:val="28"/>
        </w:rPr>
      </w:pPr>
      <w:r w:rsidRPr="00F05C9B">
        <w:rPr>
          <w:sz w:val="28"/>
          <w:szCs w:val="28"/>
        </w:rPr>
        <w:t xml:space="preserve">Моря Северного Ледовитого океана: транспортное значение, ресурсы. </w:t>
      </w:r>
    </w:p>
    <w:p w14:paraId="406F3FBE" w14:textId="77777777" w:rsidR="00F05C9B" w:rsidRPr="00F05C9B" w:rsidRDefault="00F05C9B" w:rsidP="00F35920">
      <w:pPr>
        <w:pStyle w:val="Default"/>
        <w:jc w:val="both"/>
        <w:rPr>
          <w:sz w:val="28"/>
          <w:szCs w:val="28"/>
        </w:rPr>
      </w:pPr>
      <w:r w:rsidRPr="00F05C9B">
        <w:rPr>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06ED26A8" w14:textId="77777777" w:rsidR="00F05C9B" w:rsidRPr="00F05C9B" w:rsidRDefault="00F05C9B" w:rsidP="00F35920">
      <w:pPr>
        <w:pStyle w:val="Default"/>
        <w:jc w:val="both"/>
        <w:rPr>
          <w:sz w:val="28"/>
          <w:szCs w:val="28"/>
        </w:rPr>
      </w:pPr>
      <w:r w:rsidRPr="00F05C9B">
        <w:rPr>
          <w:sz w:val="28"/>
          <w:szCs w:val="28"/>
        </w:rPr>
        <w:t xml:space="preserve">Моря Тихого океана: транспортное значение, ресурсы. </w:t>
      </w:r>
    </w:p>
    <w:p w14:paraId="52F0AB36" w14:textId="77777777" w:rsidR="00F05C9B" w:rsidRPr="00F05C9B" w:rsidRDefault="00F05C9B" w:rsidP="00F35920">
      <w:pPr>
        <w:pStyle w:val="Default"/>
        <w:jc w:val="both"/>
        <w:rPr>
          <w:sz w:val="28"/>
          <w:szCs w:val="28"/>
        </w:rPr>
      </w:pPr>
      <w:r w:rsidRPr="00F05C9B">
        <w:rPr>
          <w:sz w:val="28"/>
          <w:szCs w:val="28"/>
        </w:rP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 </w:t>
      </w:r>
    </w:p>
    <w:p w14:paraId="75E50896" w14:textId="77777777" w:rsidR="00F05C9B" w:rsidRPr="00F05C9B" w:rsidRDefault="00F05C9B" w:rsidP="00F35920">
      <w:pPr>
        <w:pStyle w:val="Default"/>
        <w:jc w:val="both"/>
        <w:rPr>
          <w:sz w:val="28"/>
          <w:szCs w:val="28"/>
        </w:rPr>
      </w:pPr>
      <w:r w:rsidRPr="00F05C9B">
        <w:rPr>
          <w:b/>
          <w:bCs/>
          <w:sz w:val="28"/>
          <w:szCs w:val="28"/>
        </w:rPr>
        <w:t xml:space="preserve">Россия в мире. </w:t>
      </w:r>
    </w:p>
    <w:p w14:paraId="6E8757C1" w14:textId="77777777" w:rsidR="00F05C9B" w:rsidRPr="00F05C9B" w:rsidRDefault="00F05C9B" w:rsidP="00F35920">
      <w:pPr>
        <w:pStyle w:val="Default"/>
        <w:jc w:val="both"/>
        <w:rPr>
          <w:sz w:val="28"/>
          <w:szCs w:val="28"/>
        </w:rPr>
      </w:pPr>
      <w:r w:rsidRPr="00F05C9B">
        <w:rPr>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14:paraId="593E6B4B" w14:textId="77777777" w:rsidR="00F05C9B" w:rsidRPr="00F05C9B" w:rsidRDefault="00F05C9B" w:rsidP="00F35920">
      <w:pPr>
        <w:pStyle w:val="Default"/>
        <w:jc w:val="both"/>
        <w:rPr>
          <w:sz w:val="28"/>
          <w:szCs w:val="28"/>
        </w:rPr>
      </w:pPr>
      <w:r w:rsidRPr="00F05C9B">
        <w:rPr>
          <w:b/>
          <w:bCs/>
          <w:sz w:val="28"/>
          <w:szCs w:val="28"/>
        </w:rPr>
        <w:t xml:space="preserve">Примерные темы практических работ </w:t>
      </w:r>
    </w:p>
    <w:p w14:paraId="4AA6F08A" w14:textId="77777777" w:rsidR="00F05C9B" w:rsidRPr="00F05C9B" w:rsidRDefault="00F05C9B" w:rsidP="00F35920">
      <w:pPr>
        <w:pStyle w:val="Default"/>
        <w:jc w:val="both"/>
        <w:rPr>
          <w:sz w:val="28"/>
          <w:szCs w:val="28"/>
        </w:rPr>
      </w:pPr>
      <w:r w:rsidRPr="00F05C9B">
        <w:rPr>
          <w:sz w:val="28"/>
          <w:szCs w:val="28"/>
        </w:rPr>
        <w:t xml:space="preserve">Работа с картой «Имена на карте». </w:t>
      </w:r>
    </w:p>
    <w:p w14:paraId="0166C53D" w14:textId="77777777" w:rsidR="00F05C9B" w:rsidRPr="00F05C9B" w:rsidRDefault="00F05C9B" w:rsidP="00F35920">
      <w:pPr>
        <w:pStyle w:val="Default"/>
        <w:jc w:val="both"/>
        <w:rPr>
          <w:sz w:val="28"/>
          <w:szCs w:val="28"/>
        </w:rPr>
      </w:pPr>
      <w:r w:rsidRPr="00F05C9B">
        <w:rPr>
          <w:sz w:val="28"/>
          <w:szCs w:val="28"/>
        </w:rPr>
        <w:t xml:space="preserve">Описание и нанесение на контурную карту географических объектов изученных маршрутов путешественников. </w:t>
      </w:r>
    </w:p>
    <w:p w14:paraId="5EA9663D" w14:textId="77777777" w:rsidR="00F05C9B" w:rsidRPr="00F05C9B" w:rsidRDefault="00F05C9B" w:rsidP="00F35920">
      <w:pPr>
        <w:pStyle w:val="Default"/>
        <w:jc w:val="both"/>
        <w:rPr>
          <w:sz w:val="28"/>
          <w:szCs w:val="28"/>
        </w:rPr>
      </w:pPr>
      <w:r w:rsidRPr="00F05C9B">
        <w:rPr>
          <w:sz w:val="28"/>
          <w:szCs w:val="28"/>
        </w:rPr>
        <w:t xml:space="preserve">Определение зенитального положения Солнца в разные периоды года. </w:t>
      </w:r>
    </w:p>
    <w:p w14:paraId="23C40B07" w14:textId="77777777" w:rsidR="004F2C28" w:rsidRPr="00F05C9B" w:rsidRDefault="00F05C9B" w:rsidP="00F35920">
      <w:pPr>
        <w:autoSpaceDE w:val="0"/>
        <w:autoSpaceDN w:val="0"/>
        <w:adjustRightInd w:val="0"/>
        <w:spacing w:after="0" w:line="240" w:lineRule="auto"/>
        <w:jc w:val="both"/>
        <w:rPr>
          <w:rFonts w:ascii="Times New Roman" w:hAnsi="Times New Roman" w:cs="Times New Roman"/>
          <w:sz w:val="28"/>
          <w:szCs w:val="28"/>
        </w:rPr>
      </w:pPr>
      <w:r w:rsidRPr="00F05C9B">
        <w:rPr>
          <w:rFonts w:ascii="Times New Roman" w:hAnsi="Times New Roman" w:cs="Times New Roman"/>
          <w:sz w:val="28"/>
          <w:szCs w:val="28"/>
        </w:rPr>
        <w:t>Определение координат географических объектов по карте.</w:t>
      </w:r>
    </w:p>
    <w:p w14:paraId="32E7DAD1" w14:textId="77777777" w:rsidR="00F05C9B" w:rsidRPr="00F05C9B" w:rsidRDefault="00F05C9B" w:rsidP="00F35920">
      <w:pPr>
        <w:pStyle w:val="Default"/>
        <w:jc w:val="both"/>
        <w:rPr>
          <w:sz w:val="28"/>
          <w:szCs w:val="28"/>
        </w:rPr>
      </w:pPr>
      <w:r w:rsidRPr="00F05C9B">
        <w:rPr>
          <w:sz w:val="28"/>
          <w:szCs w:val="28"/>
        </w:rPr>
        <w:t xml:space="preserve">Определение положения объектов относительно друг друга: </w:t>
      </w:r>
    </w:p>
    <w:p w14:paraId="03C26483" w14:textId="77777777" w:rsidR="00F05C9B" w:rsidRPr="00F05C9B" w:rsidRDefault="00F05C9B" w:rsidP="00F35920">
      <w:pPr>
        <w:pStyle w:val="Default"/>
        <w:jc w:val="both"/>
        <w:rPr>
          <w:sz w:val="28"/>
          <w:szCs w:val="28"/>
        </w:rPr>
      </w:pPr>
      <w:r w:rsidRPr="00F05C9B">
        <w:rPr>
          <w:sz w:val="28"/>
          <w:szCs w:val="28"/>
        </w:rPr>
        <w:t xml:space="preserve">Определение направлений и расстояний по глобусу и карте. </w:t>
      </w:r>
    </w:p>
    <w:p w14:paraId="5396AE3C" w14:textId="77777777" w:rsidR="00F05C9B" w:rsidRPr="00F05C9B" w:rsidRDefault="00F05C9B" w:rsidP="00F35920">
      <w:pPr>
        <w:pStyle w:val="Default"/>
        <w:jc w:val="both"/>
        <w:rPr>
          <w:sz w:val="28"/>
          <w:szCs w:val="28"/>
        </w:rPr>
      </w:pPr>
      <w:r w:rsidRPr="00F05C9B">
        <w:rPr>
          <w:sz w:val="28"/>
          <w:szCs w:val="28"/>
        </w:rPr>
        <w:t xml:space="preserve">Определение высот и глубин географических объектов с использованием шкалы высот и глубин. </w:t>
      </w:r>
    </w:p>
    <w:p w14:paraId="56A719EC" w14:textId="77777777" w:rsidR="00F05C9B" w:rsidRPr="00F05C9B" w:rsidRDefault="00F05C9B" w:rsidP="00F35920">
      <w:pPr>
        <w:pStyle w:val="Default"/>
        <w:jc w:val="both"/>
        <w:rPr>
          <w:sz w:val="28"/>
          <w:szCs w:val="28"/>
        </w:rPr>
      </w:pPr>
      <w:r w:rsidRPr="00F05C9B">
        <w:rPr>
          <w:sz w:val="28"/>
          <w:szCs w:val="28"/>
        </w:rPr>
        <w:t xml:space="preserve">Определение азимута. </w:t>
      </w:r>
    </w:p>
    <w:p w14:paraId="639A62AD" w14:textId="77777777" w:rsidR="00F05C9B" w:rsidRPr="00F05C9B" w:rsidRDefault="00F05C9B" w:rsidP="00F35920">
      <w:pPr>
        <w:pStyle w:val="Default"/>
        <w:jc w:val="both"/>
        <w:rPr>
          <w:sz w:val="28"/>
          <w:szCs w:val="28"/>
        </w:rPr>
      </w:pPr>
      <w:r w:rsidRPr="00F05C9B">
        <w:rPr>
          <w:sz w:val="28"/>
          <w:szCs w:val="28"/>
        </w:rPr>
        <w:t xml:space="preserve">Ориентирование на местности. </w:t>
      </w:r>
    </w:p>
    <w:p w14:paraId="34C86EED" w14:textId="77777777" w:rsidR="00F05C9B" w:rsidRPr="00F05C9B" w:rsidRDefault="00F05C9B" w:rsidP="00F35920">
      <w:pPr>
        <w:pStyle w:val="Default"/>
        <w:jc w:val="both"/>
        <w:rPr>
          <w:sz w:val="28"/>
          <w:szCs w:val="28"/>
        </w:rPr>
      </w:pPr>
      <w:r w:rsidRPr="00F05C9B">
        <w:rPr>
          <w:sz w:val="28"/>
          <w:szCs w:val="28"/>
        </w:rPr>
        <w:t xml:space="preserve">Составление плана местности. </w:t>
      </w:r>
    </w:p>
    <w:p w14:paraId="0854390B" w14:textId="77777777" w:rsidR="00F05C9B" w:rsidRPr="00F05C9B" w:rsidRDefault="00F05C9B" w:rsidP="00F35920">
      <w:pPr>
        <w:pStyle w:val="Default"/>
        <w:jc w:val="both"/>
        <w:rPr>
          <w:sz w:val="28"/>
          <w:szCs w:val="28"/>
        </w:rPr>
      </w:pPr>
      <w:r w:rsidRPr="00F05C9B">
        <w:rPr>
          <w:sz w:val="28"/>
          <w:szCs w:val="28"/>
        </w:rPr>
        <w:t xml:space="preserve">Работа с коллекциями минералов, горных пород, полезных ископаемых. </w:t>
      </w:r>
    </w:p>
    <w:p w14:paraId="221CFE4A" w14:textId="77777777" w:rsidR="00F05C9B" w:rsidRPr="00F05C9B" w:rsidRDefault="00F05C9B" w:rsidP="00F35920">
      <w:pPr>
        <w:pStyle w:val="Default"/>
        <w:jc w:val="both"/>
        <w:rPr>
          <w:sz w:val="28"/>
          <w:szCs w:val="28"/>
        </w:rPr>
      </w:pPr>
      <w:r w:rsidRPr="00F05C9B">
        <w:rPr>
          <w:sz w:val="28"/>
          <w:szCs w:val="28"/>
        </w:rPr>
        <w:t xml:space="preserve">Работа с картографическими источниками: нанесение элементов рельефа. </w:t>
      </w:r>
    </w:p>
    <w:p w14:paraId="4D542590" w14:textId="77777777" w:rsidR="00F05C9B" w:rsidRPr="00F05C9B" w:rsidRDefault="00F05C9B" w:rsidP="00F35920">
      <w:pPr>
        <w:pStyle w:val="Default"/>
        <w:jc w:val="both"/>
        <w:rPr>
          <w:sz w:val="28"/>
          <w:szCs w:val="28"/>
        </w:rPr>
      </w:pPr>
      <w:r w:rsidRPr="00F05C9B">
        <w:rPr>
          <w:sz w:val="28"/>
          <w:szCs w:val="28"/>
        </w:rPr>
        <w:t xml:space="preserve">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 </w:t>
      </w:r>
    </w:p>
    <w:p w14:paraId="3031E67F" w14:textId="77777777" w:rsidR="00F05C9B" w:rsidRPr="00F05C9B" w:rsidRDefault="00F05C9B" w:rsidP="00F35920">
      <w:pPr>
        <w:pStyle w:val="Default"/>
        <w:jc w:val="both"/>
        <w:rPr>
          <w:sz w:val="28"/>
          <w:szCs w:val="28"/>
        </w:rPr>
      </w:pPr>
      <w:r w:rsidRPr="00F05C9B">
        <w:rPr>
          <w:sz w:val="28"/>
          <w:szCs w:val="28"/>
        </w:rPr>
        <w:t xml:space="preserve">Работа с картографическими источниками: нанесение объектов гидрографии. </w:t>
      </w:r>
    </w:p>
    <w:p w14:paraId="0564602B" w14:textId="77777777" w:rsidR="00F05C9B" w:rsidRPr="00F05C9B" w:rsidRDefault="00F05C9B" w:rsidP="00F35920">
      <w:pPr>
        <w:pStyle w:val="Default"/>
        <w:jc w:val="both"/>
        <w:rPr>
          <w:sz w:val="28"/>
          <w:szCs w:val="28"/>
        </w:rPr>
      </w:pPr>
      <w:r w:rsidRPr="00F05C9B">
        <w:rPr>
          <w:sz w:val="28"/>
          <w:szCs w:val="28"/>
        </w:rPr>
        <w:t xml:space="preserve">Описание объектов гидрографии. </w:t>
      </w:r>
    </w:p>
    <w:p w14:paraId="76CA16C7" w14:textId="77777777" w:rsidR="00F05C9B" w:rsidRPr="00F05C9B" w:rsidRDefault="00F05C9B" w:rsidP="00F35920">
      <w:pPr>
        <w:pStyle w:val="Default"/>
        <w:jc w:val="both"/>
        <w:rPr>
          <w:sz w:val="28"/>
          <w:szCs w:val="28"/>
        </w:rPr>
      </w:pPr>
      <w:r w:rsidRPr="00F05C9B">
        <w:rPr>
          <w:sz w:val="28"/>
          <w:szCs w:val="28"/>
        </w:rPr>
        <w:t xml:space="preserve">Ведение дневника погоды. </w:t>
      </w:r>
    </w:p>
    <w:p w14:paraId="41D8C33C" w14:textId="77777777" w:rsidR="00F05C9B" w:rsidRPr="00F05C9B" w:rsidRDefault="00F05C9B" w:rsidP="00F35920">
      <w:pPr>
        <w:pStyle w:val="Default"/>
        <w:jc w:val="both"/>
        <w:rPr>
          <w:sz w:val="28"/>
          <w:szCs w:val="28"/>
        </w:rPr>
      </w:pPr>
      <w:r w:rsidRPr="00F05C9B">
        <w:rPr>
          <w:sz w:val="28"/>
          <w:szCs w:val="28"/>
        </w:rPr>
        <w:t xml:space="preserve">Работа с метеоприборами (проведение наблюдений и измерений, фиксация результатов, обработка результатов наблюдений) . </w:t>
      </w:r>
    </w:p>
    <w:p w14:paraId="33C6A0DA" w14:textId="77777777" w:rsidR="00F05C9B" w:rsidRPr="00F05C9B" w:rsidRDefault="00F05C9B" w:rsidP="00F35920">
      <w:pPr>
        <w:pStyle w:val="Default"/>
        <w:jc w:val="both"/>
        <w:rPr>
          <w:sz w:val="28"/>
          <w:szCs w:val="28"/>
        </w:rPr>
      </w:pPr>
      <w:r w:rsidRPr="00F05C9B">
        <w:rPr>
          <w:sz w:val="28"/>
          <w:szCs w:val="28"/>
        </w:rPr>
        <w:t xml:space="preserve">Определение средних температур, амплитуды и построение графиков. </w:t>
      </w:r>
    </w:p>
    <w:p w14:paraId="66158CAE" w14:textId="77777777" w:rsidR="00F05C9B" w:rsidRPr="00F05C9B" w:rsidRDefault="00F05C9B" w:rsidP="00F35920">
      <w:pPr>
        <w:pStyle w:val="Default"/>
        <w:jc w:val="both"/>
        <w:rPr>
          <w:sz w:val="28"/>
          <w:szCs w:val="28"/>
        </w:rPr>
      </w:pPr>
      <w:r w:rsidRPr="00F05C9B">
        <w:rPr>
          <w:sz w:val="28"/>
          <w:szCs w:val="28"/>
        </w:rPr>
        <w:t xml:space="preserve">Работа с графическими и статистическими данными, построение розы ветров, диаграмм облачности и осадков по имеющимся данным, анализ полученных данных. </w:t>
      </w:r>
    </w:p>
    <w:p w14:paraId="63C2E5F8" w14:textId="77777777" w:rsidR="00F05C9B" w:rsidRPr="00F05C9B" w:rsidRDefault="00F05C9B" w:rsidP="00F35920">
      <w:pPr>
        <w:pStyle w:val="Default"/>
        <w:jc w:val="both"/>
        <w:rPr>
          <w:sz w:val="28"/>
          <w:szCs w:val="28"/>
        </w:rPr>
      </w:pPr>
      <w:r w:rsidRPr="00F05C9B">
        <w:rPr>
          <w:sz w:val="28"/>
          <w:szCs w:val="28"/>
        </w:rPr>
        <w:t xml:space="preserve">Решение задач на определение высоты местности по разности атмосферного давления, расчет температуры воздуха в зависимости от высоты местности. </w:t>
      </w:r>
    </w:p>
    <w:p w14:paraId="46FD577A" w14:textId="77777777" w:rsidR="00F05C9B" w:rsidRPr="00F05C9B" w:rsidRDefault="00F05C9B" w:rsidP="00F35920">
      <w:pPr>
        <w:pStyle w:val="Default"/>
        <w:jc w:val="both"/>
        <w:rPr>
          <w:sz w:val="28"/>
          <w:szCs w:val="28"/>
        </w:rPr>
      </w:pPr>
      <w:r w:rsidRPr="00F05C9B">
        <w:rPr>
          <w:sz w:val="28"/>
          <w:szCs w:val="28"/>
        </w:rPr>
        <w:t xml:space="preserve">Изучение природных комплексов своей местности. </w:t>
      </w:r>
    </w:p>
    <w:p w14:paraId="0011AAE2" w14:textId="77777777" w:rsidR="00F05C9B" w:rsidRPr="00F05C9B" w:rsidRDefault="00F05C9B" w:rsidP="00F35920">
      <w:pPr>
        <w:pStyle w:val="Default"/>
        <w:jc w:val="both"/>
        <w:rPr>
          <w:sz w:val="28"/>
          <w:szCs w:val="28"/>
        </w:rPr>
      </w:pPr>
      <w:r w:rsidRPr="00F05C9B">
        <w:rPr>
          <w:sz w:val="28"/>
          <w:szCs w:val="28"/>
        </w:rPr>
        <w:t xml:space="preserve">Описание основных компонентов природы океанов Земли. </w:t>
      </w:r>
    </w:p>
    <w:p w14:paraId="40D53F1F" w14:textId="77777777" w:rsidR="00F05C9B" w:rsidRPr="00F05C9B" w:rsidRDefault="00F05C9B" w:rsidP="00F35920">
      <w:pPr>
        <w:pStyle w:val="Default"/>
        <w:jc w:val="both"/>
        <w:rPr>
          <w:sz w:val="28"/>
          <w:szCs w:val="28"/>
        </w:rPr>
      </w:pPr>
      <w:r w:rsidRPr="00F05C9B">
        <w:rPr>
          <w:sz w:val="28"/>
          <w:szCs w:val="28"/>
        </w:rPr>
        <w:t xml:space="preserve">Создание презентационных материалов об океанах на основе различных источников информации. </w:t>
      </w:r>
    </w:p>
    <w:p w14:paraId="4FE369BF" w14:textId="77777777" w:rsidR="00F05C9B" w:rsidRPr="00F05C9B" w:rsidRDefault="00F05C9B" w:rsidP="00F35920">
      <w:pPr>
        <w:pStyle w:val="Default"/>
        <w:jc w:val="both"/>
        <w:rPr>
          <w:sz w:val="28"/>
          <w:szCs w:val="28"/>
        </w:rPr>
      </w:pPr>
      <w:r w:rsidRPr="00F05C9B">
        <w:rPr>
          <w:sz w:val="28"/>
          <w:szCs w:val="28"/>
        </w:rPr>
        <w:t xml:space="preserve">Описание основных компонентов природы материков Земли. </w:t>
      </w:r>
    </w:p>
    <w:p w14:paraId="625C9190" w14:textId="77777777" w:rsidR="00F05C9B" w:rsidRPr="00F05C9B" w:rsidRDefault="00F05C9B" w:rsidP="00F35920">
      <w:pPr>
        <w:pStyle w:val="Default"/>
        <w:jc w:val="both"/>
        <w:rPr>
          <w:sz w:val="28"/>
          <w:szCs w:val="28"/>
        </w:rPr>
      </w:pPr>
      <w:r w:rsidRPr="00F05C9B">
        <w:rPr>
          <w:sz w:val="28"/>
          <w:szCs w:val="28"/>
        </w:rPr>
        <w:t xml:space="preserve">Описание природных зон Земли. </w:t>
      </w:r>
    </w:p>
    <w:p w14:paraId="14491E9A" w14:textId="77777777" w:rsidR="00F05C9B" w:rsidRPr="00F05C9B" w:rsidRDefault="00F05C9B" w:rsidP="00F35920">
      <w:pPr>
        <w:pStyle w:val="Default"/>
        <w:jc w:val="both"/>
        <w:rPr>
          <w:sz w:val="28"/>
          <w:szCs w:val="28"/>
        </w:rPr>
      </w:pPr>
      <w:r w:rsidRPr="00F05C9B">
        <w:rPr>
          <w:sz w:val="28"/>
          <w:szCs w:val="28"/>
        </w:rPr>
        <w:t xml:space="preserve">Создание презентационных материалов о материке на основе различных источников информации. </w:t>
      </w:r>
    </w:p>
    <w:p w14:paraId="5427B2E4" w14:textId="77777777" w:rsidR="00F05C9B" w:rsidRPr="00F05C9B" w:rsidRDefault="00F05C9B" w:rsidP="00F35920">
      <w:pPr>
        <w:pStyle w:val="Default"/>
        <w:jc w:val="both"/>
        <w:rPr>
          <w:sz w:val="28"/>
          <w:szCs w:val="28"/>
        </w:rPr>
      </w:pPr>
      <w:r w:rsidRPr="00F05C9B">
        <w:rPr>
          <w:sz w:val="28"/>
          <w:szCs w:val="28"/>
        </w:rPr>
        <w:t xml:space="preserve">Прогнозирование перспективных путей рационального природопользования. </w:t>
      </w:r>
    </w:p>
    <w:p w14:paraId="1206B078" w14:textId="77777777" w:rsidR="00F05C9B" w:rsidRPr="00F05C9B" w:rsidRDefault="00F05C9B" w:rsidP="00F35920">
      <w:pPr>
        <w:pStyle w:val="Default"/>
        <w:jc w:val="both"/>
        <w:rPr>
          <w:sz w:val="28"/>
          <w:szCs w:val="28"/>
        </w:rPr>
      </w:pPr>
      <w:r w:rsidRPr="00F05C9B">
        <w:rPr>
          <w:sz w:val="28"/>
          <w:szCs w:val="28"/>
        </w:rPr>
        <w:t xml:space="preserve">Определение ГП и оценка его влияния на природу и жизнь людей в России. </w:t>
      </w:r>
    </w:p>
    <w:p w14:paraId="25ACA4B1" w14:textId="77777777" w:rsidR="00F05C9B" w:rsidRPr="00F05C9B" w:rsidRDefault="00F05C9B" w:rsidP="00F35920">
      <w:pPr>
        <w:pStyle w:val="Default"/>
        <w:jc w:val="both"/>
        <w:rPr>
          <w:sz w:val="28"/>
          <w:szCs w:val="28"/>
        </w:rPr>
      </w:pPr>
      <w:r w:rsidRPr="00F05C9B">
        <w:rPr>
          <w:sz w:val="28"/>
          <w:szCs w:val="28"/>
        </w:rPr>
        <w:t xml:space="preserve">Работа с картографическими источниками: нанесение особенностей географического положения России. </w:t>
      </w:r>
    </w:p>
    <w:p w14:paraId="6B36DD82" w14:textId="77777777" w:rsidR="00F05C9B" w:rsidRPr="00F05C9B" w:rsidRDefault="00F05C9B" w:rsidP="00F35920">
      <w:pPr>
        <w:pStyle w:val="Default"/>
        <w:jc w:val="both"/>
        <w:rPr>
          <w:sz w:val="28"/>
          <w:szCs w:val="28"/>
        </w:rPr>
      </w:pPr>
      <w:r w:rsidRPr="00F05C9B">
        <w:rPr>
          <w:sz w:val="28"/>
          <w:szCs w:val="28"/>
        </w:rPr>
        <w:t xml:space="preserve">Оценивание динамики изменения границ России и их значения. </w:t>
      </w:r>
    </w:p>
    <w:p w14:paraId="32DCC1CF" w14:textId="77777777" w:rsidR="00F05C9B" w:rsidRPr="00F05C9B" w:rsidRDefault="00F05C9B" w:rsidP="00F35920">
      <w:pPr>
        <w:pStyle w:val="Default"/>
        <w:jc w:val="both"/>
        <w:rPr>
          <w:sz w:val="28"/>
          <w:szCs w:val="28"/>
        </w:rPr>
      </w:pPr>
      <w:r w:rsidRPr="00F05C9B">
        <w:rPr>
          <w:sz w:val="28"/>
          <w:szCs w:val="28"/>
        </w:rPr>
        <w:t xml:space="preserve">Написание эссе о роли русских землепроходцев и исследователей в освоении и изучении территории России. </w:t>
      </w:r>
    </w:p>
    <w:p w14:paraId="5A03E628" w14:textId="77777777" w:rsidR="00F05C9B" w:rsidRPr="00F05C9B" w:rsidRDefault="00F05C9B" w:rsidP="00F35920">
      <w:pPr>
        <w:pStyle w:val="Default"/>
        <w:jc w:val="both"/>
        <w:rPr>
          <w:sz w:val="28"/>
          <w:szCs w:val="28"/>
        </w:rPr>
      </w:pPr>
      <w:r w:rsidRPr="00F05C9B">
        <w:rPr>
          <w:sz w:val="28"/>
          <w:szCs w:val="28"/>
        </w:rPr>
        <w:t xml:space="preserve">Решение задач на определение разницы во времени различных территорий России. </w:t>
      </w:r>
    </w:p>
    <w:p w14:paraId="62A18311" w14:textId="77777777" w:rsidR="00F05C9B" w:rsidRPr="00F05C9B" w:rsidRDefault="00F05C9B" w:rsidP="00F35920">
      <w:pPr>
        <w:pStyle w:val="Default"/>
        <w:jc w:val="both"/>
        <w:rPr>
          <w:sz w:val="28"/>
          <w:szCs w:val="28"/>
        </w:rPr>
      </w:pPr>
      <w:r w:rsidRPr="00F05C9B">
        <w:rPr>
          <w:sz w:val="28"/>
          <w:szCs w:val="28"/>
        </w:rPr>
        <w:t xml:space="preserve">Выявление взаимозависимостей тектонической структуры, формы рельефа, полезных ископаемых на территории России. </w:t>
      </w:r>
    </w:p>
    <w:p w14:paraId="692E0AA6" w14:textId="77777777" w:rsidR="00F05C9B" w:rsidRPr="00F05C9B" w:rsidRDefault="00F05C9B" w:rsidP="00F35920">
      <w:pPr>
        <w:pStyle w:val="Default"/>
        <w:jc w:val="both"/>
        <w:rPr>
          <w:sz w:val="28"/>
          <w:szCs w:val="28"/>
        </w:rPr>
      </w:pPr>
      <w:r w:rsidRPr="00F05C9B">
        <w:rPr>
          <w:sz w:val="28"/>
          <w:szCs w:val="28"/>
        </w:rPr>
        <w:t xml:space="preserve">Работа с картографическими источниками: нанесение элементов рельефа России. </w:t>
      </w:r>
    </w:p>
    <w:p w14:paraId="265B7C97" w14:textId="77777777" w:rsidR="00F05C9B" w:rsidRPr="00F05C9B" w:rsidRDefault="00F05C9B" w:rsidP="00F35920">
      <w:pPr>
        <w:pStyle w:val="Default"/>
        <w:jc w:val="both"/>
        <w:rPr>
          <w:sz w:val="28"/>
          <w:szCs w:val="28"/>
        </w:rPr>
      </w:pPr>
      <w:r w:rsidRPr="00F05C9B">
        <w:rPr>
          <w:sz w:val="28"/>
          <w:szCs w:val="28"/>
        </w:rPr>
        <w:t xml:space="preserve">Описание элементов рельефа России. </w:t>
      </w:r>
    </w:p>
    <w:p w14:paraId="1EC7711E" w14:textId="77777777" w:rsidR="00F05C9B" w:rsidRPr="00F05C9B" w:rsidRDefault="00F05C9B" w:rsidP="00F35920">
      <w:pPr>
        <w:pStyle w:val="Default"/>
        <w:jc w:val="both"/>
        <w:rPr>
          <w:sz w:val="28"/>
          <w:szCs w:val="28"/>
        </w:rPr>
      </w:pPr>
      <w:r w:rsidRPr="00F05C9B">
        <w:rPr>
          <w:sz w:val="28"/>
          <w:szCs w:val="28"/>
        </w:rPr>
        <w:t xml:space="preserve">Построение профиля своей местности. </w:t>
      </w:r>
    </w:p>
    <w:p w14:paraId="644B5194" w14:textId="77777777" w:rsidR="00F05C9B" w:rsidRPr="00F05C9B" w:rsidRDefault="00F05C9B" w:rsidP="00F35920">
      <w:pPr>
        <w:pStyle w:val="Default"/>
        <w:jc w:val="both"/>
        <w:rPr>
          <w:sz w:val="28"/>
          <w:szCs w:val="28"/>
        </w:rPr>
      </w:pPr>
      <w:r w:rsidRPr="00F05C9B">
        <w:rPr>
          <w:sz w:val="28"/>
          <w:szCs w:val="28"/>
        </w:rPr>
        <w:t xml:space="preserve">Работа с картографическими источниками: нанесение объектов гидрографии России . </w:t>
      </w:r>
    </w:p>
    <w:p w14:paraId="3885981F" w14:textId="77777777" w:rsidR="00F05C9B" w:rsidRPr="00F05C9B" w:rsidRDefault="00F05C9B" w:rsidP="00F35920">
      <w:pPr>
        <w:pStyle w:val="Default"/>
        <w:jc w:val="both"/>
        <w:rPr>
          <w:sz w:val="28"/>
          <w:szCs w:val="28"/>
        </w:rPr>
      </w:pPr>
      <w:r w:rsidRPr="00F05C9B">
        <w:rPr>
          <w:sz w:val="28"/>
          <w:szCs w:val="28"/>
        </w:rPr>
        <w:t xml:space="preserve">Описание объектов гидрографии России. </w:t>
      </w:r>
    </w:p>
    <w:p w14:paraId="7829B2AD" w14:textId="77777777" w:rsidR="00F05C9B" w:rsidRPr="00F05C9B" w:rsidRDefault="00F05C9B" w:rsidP="00F35920">
      <w:pPr>
        <w:pStyle w:val="Default"/>
        <w:jc w:val="both"/>
        <w:rPr>
          <w:sz w:val="28"/>
          <w:szCs w:val="28"/>
        </w:rPr>
      </w:pPr>
      <w:r w:rsidRPr="00F05C9B">
        <w:rPr>
          <w:sz w:val="28"/>
          <w:szCs w:val="28"/>
        </w:rPr>
        <w:t xml:space="preserve">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 </w:t>
      </w:r>
    </w:p>
    <w:p w14:paraId="72B899BF" w14:textId="77777777" w:rsidR="00F05C9B" w:rsidRPr="00F05C9B" w:rsidRDefault="00F05C9B" w:rsidP="00F35920">
      <w:pPr>
        <w:pStyle w:val="Default"/>
        <w:jc w:val="both"/>
        <w:rPr>
          <w:sz w:val="28"/>
          <w:szCs w:val="28"/>
        </w:rPr>
      </w:pPr>
      <w:r w:rsidRPr="00F05C9B">
        <w:rPr>
          <w:sz w:val="28"/>
          <w:szCs w:val="28"/>
        </w:rPr>
        <w:t xml:space="preserve">Распределение количества осадков на территории России, работа с климатограммами. </w:t>
      </w:r>
    </w:p>
    <w:p w14:paraId="2EEF1AD1" w14:textId="77777777" w:rsidR="00F05C9B" w:rsidRPr="00F05C9B" w:rsidRDefault="00F05C9B" w:rsidP="00F35920">
      <w:pPr>
        <w:pStyle w:val="Default"/>
        <w:jc w:val="both"/>
        <w:rPr>
          <w:sz w:val="28"/>
          <w:szCs w:val="28"/>
        </w:rPr>
      </w:pPr>
      <w:r w:rsidRPr="00F05C9B">
        <w:rPr>
          <w:sz w:val="28"/>
          <w:szCs w:val="28"/>
        </w:rPr>
        <w:t xml:space="preserve">Описание характеристики климата своего региона. </w:t>
      </w:r>
    </w:p>
    <w:p w14:paraId="25E48318" w14:textId="77777777" w:rsidR="00F05C9B" w:rsidRPr="00F05C9B" w:rsidRDefault="00F05C9B" w:rsidP="00F35920">
      <w:pPr>
        <w:pStyle w:val="Default"/>
        <w:jc w:val="both"/>
        <w:rPr>
          <w:sz w:val="28"/>
          <w:szCs w:val="28"/>
        </w:rPr>
      </w:pPr>
      <w:r w:rsidRPr="00F05C9B">
        <w:rPr>
          <w:sz w:val="28"/>
          <w:szCs w:val="28"/>
        </w:rPr>
        <w:t xml:space="preserve">Составление прогноза погоды на основе различных источников информации. </w:t>
      </w:r>
    </w:p>
    <w:p w14:paraId="4A85E7EA" w14:textId="77777777" w:rsidR="00F05C9B" w:rsidRPr="00F05C9B" w:rsidRDefault="00F05C9B" w:rsidP="00F35920">
      <w:pPr>
        <w:pStyle w:val="Default"/>
        <w:jc w:val="both"/>
        <w:rPr>
          <w:sz w:val="28"/>
          <w:szCs w:val="28"/>
        </w:rPr>
      </w:pPr>
      <w:r w:rsidRPr="00F05C9B">
        <w:rPr>
          <w:sz w:val="28"/>
          <w:szCs w:val="28"/>
        </w:rPr>
        <w:t xml:space="preserve">Описание основных компонентов природы России. </w:t>
      </w:r>
    </w:p>
    <w:p w14:paraId="0E1EDEB1" w14:textId="77777777" w:rsidR="00F05C9B" w:rsidRPr="00F05C9B" w:rsidRDefault="00F05C9B" w:rsidP="00F35920">
      <w:pPr>
        <w:pStyle w:val="Default"/>
        <w:jc w:val="both"/>
        <w:rPr>
          <w:sz w:val="28"/>
          <w:szCs w:val="28"/>
        </w:rPr>
      </w:pPr>
      <w:r w:rsidRPr="00F05C9B">
        <w:rPr>
          <w:sz w:val="28"/>
          <w:szCs w:val="28"/>
        </w:rPr>
        <w:t xml:space="preserve">Создание презентационных материалов о природе России на основе различных источников информации. </w:t>
      </w:r>
    </w:p>
    <w:p w14:paraId="5151E83E" w14:textId="77777777" w:rsidR="00F05C9B" w:rsidRPr="00F05C9B" w:rsidRDefault="00F05C9B" w:rsidP="00F35920">
      <w:pPr>
        <w:pStyle w:val="Default"/>
        <w:jc w:val="both"/>
        <w:rPr>
          <w:sz w:val="28"/>
          <w:szCs w:val="28"/>
        </w:rPr>
      </w:pPr>
      <w:r w:rsidRPr="00F05C9B">
        <w:rPr>
          <w:sz w:val="28"/>
          <w:szCs w:val="28"/>
        </w:rPr>
        <w:t xml:space="preserve">Сравнение особенностей природы отдельных регионов страны. </w:t>
      </w:r>
    </w:p>
    <w:p w14:paraId="4E47785A" w14:textId="77777777" w:rsidR="00F05C9B" w:rsidRPr="00F05C9B" w:rsidRDefault="00F05C9B" w:rsidP="00F35920">
      <w:pPr>
        <w:pStyle w:val="Default"/>
        <w:jc w:val="both"/>
        <w:rPr>
          <w:sz w:val="28"/>
          <w:szCs w:val="28"/>
        </w:rPr>
      </w:pPr>
      <w:r w:rsidRPr="00F05C9B">
        <w:rPr>
          <w:sz w:val="28"/>
          <w:szCs w:val="28"/>
        </w:rPr>
        <w:t xml:space="preserve">Определение видов особо охраняемых природных территорий России и их особенностей. </w:t>
      </w:r>
    </w:p>
    <w:p w14:paraId="26E0E8C4" w14:textId="77777777" w:rsidR="00F05C9B" w:rsidRPr="00F05C9B" w:rsidRDefault="00F05C9B" w:rsidP="00F35920">
      <w:pPr>
        <w:pStyle w:val="Default"/>
        <w:jc w:val="both"/>
        <w:rPr>
          <w:sz w:val="28"/>
          <w:szCs w:val="28"/>
        </w:rPr>
      </w:pPr>
      <w:r w:rsidRPr="00F05C9B">
        <w:rPr>
          <w:sz w:val="28"/>
          <w:szCs w:val="28"/>
        </w:rPr>
        <w:t xml:space="preserve">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 </w:t>
      </w:r>
    </w:p>
    <w:p w14:paraId="1D4E7967" w14:textId="77777777" w:rsidR="00F05C9B" w:rsidRPr="00F05C9B" w:rsidRDefault="00F05C9B" w:rsidP="00F35920">
      <w:pPr>
        <w:pStyle w:val="Default"/>
        <w:jc w:val="both"/>
        <w:rPr>
          <w:sz w:val="28"/>
          <w:szCs w:val="28"/>
        </w:rPr>
      </w:pPr>
      <w:r w:rsidRPr="00F05C9B">
        <w:rPr>
          <w:sz w:val="28"/>
          <w:szCs w:val="28"/>
        </w:rPr>
        <w:t xml:space="preserve">Определение особенностей размещения крупных народов России. </w:t>
      </w:r>
    </w:p>
    <w:p w14:paraId="669421DB" w14:textId="77777777" w:rsidR="00F05C9B" w:rsidRPr="00F05C9B" w:rsidRDefault="00F05C9B" w:rsidP="00F35920">
      <w:pPr>
        <w:pStyle w:val="Default"/>
        <w:jc w:val="both"/>
        <w:rPr>
          <w:sz w:val="28"/>
          <w:szCs w:val="28"/>
        </w:rPr>
      </w:pPr>
      <w:r w:rsidRPr="00F05C9B">
        <w:rPr>
          <w:sz w:val="28"/>
          <w:szCs w:val="28"/>
        </w:rPr>
        <w:t xml:space="preserve">Определение, вычисление и сравнение показателей естественного прироста населения в разных частях России. </w:t>
      </w:r>
    </w:p>
    <w:p w14:paraId="5BE3CCA9" w14:textId="77777777" w:rsidR="00F05C9B" w:rsidRPr="00F05C9B" w:rsidRDefault="00F05C9B" w:rsidP="00F35920">
      <w:pPr>
        <w:pStyle w:val="Default"/>
        <w:jc w:val="both"/>
        <w:rPr>
          <w:sz w:val="28"/>
          <w:szCs w:val="28"/>
        </w:rPr>
      </w:pPr>
      <w:r w:rsidRPr="00F05C9B">
        <w:rPr>
          <w:sz w:val="28"/>
          <w:szCs w:val="28"/>
        </w:rPr>
        <w:t xml:space="preserve">Чтение и анализ половозрастных пирамид. </w:t>
      </w:r>
    </w:p>
    <w:p w14:paraId="4D2F6422" w14:textId="77777777" w:rsidR="00F05C9B" w:rsidRPr="00F05C9B" w:rsidRDefault="00F05C9B" w:rsidP="00F35920">
      <w:pPr>
        <w:pStyle w:val="Default"/>
        <w:jc w:val="both"/>
        <w:rPr>
          <w:sz w:val="28"/>
          <w:szCs w:val="28"/>
        </w:rPr>
      </w:pPr>
      <w:r w:rsidRPr="00F05C9B">
        <w:rPr>
          <w:sz w:val="28"/>
          <w:szCs w:val="28"/>
        </w:rPr>
        <w:t xml:space="preserve">Оценивание демографической ситуации России и отдельных ее территорий. </w:t>
      </w:r>
    </w:p>
    <w:p w14:paraId="2E21460B" w14:textId="77777777" w:rsidR="00F05C9B" w:rsidRPr="00F05C9B" w:rsidRDefault="00F05C9B" w:rsidP="00F35920">
      <w:pPr>
        <w:pStyle w:val="Default"/>
        <w:jc w:val="both"/>
        <w:rPr>
          <w:sz w:val="28"/>
          <w:szCs w:val="28"/>
        </w:rPr>
      </w:pPr>
      <w:r w:rsidRPr="00F05C9B">
        <w:rPr>
          <w:sz w:val="28"/>
          <w:szCs w:val="28"/>
        </w:rPr>
        <w:t xml:space="preserve">Определение величины миграционного прироста населения в разных частях России. </w:t>
      </w:r>
    </w:p>
    <w:p w14:paraId="4D88D7BB" w14:textId="77777777" w:rsidR="00F05C9B" w:rsidRPr="00F05C9B" w:rsidRDefault="00F05C9B" w:rsidP="00F35920">
      <w:pPr>
        <w:pStyle w:val="Default"/>
        <w:jc w:val="both"/>
        <w:rPr>
          <w:sz w:val="28"/>
          <w:szCs w:val="28"/>
        </w:rPr>
      </w:pPr>
      <w:r w:rsidRPr="00F05C9B">
        <w:rPr>
          <w:sz w:val="28"/>
          <w:szCs w:val="28"/>
        </w:rPr>
        <w:t xml:space="preserve">Определение видов и направлений внутренних и внешних миграций, объяснение причин, составление схемы. </w:t>
      </w:r>
    </w:p>
    <w:p w14:paraId="15C90291" w14:textId="77777777" w:rsidR="00F05C9B" w:rsidRPr="00F05C9B" w:rsidRDefault="00F05C9B" w:rsidP="00F35920">
      <w:pPr>
        <w:pStyle w:val="Default"/>
        <w:jc w:val="both"/>
        <w:rPr>
          <w:sz w:val="28"/>
          <w:szCs w:val="28"/>
        </w:rPr>
      </w:pPr>
      <w:r w:rsidRPr="00F05C9B">
        <w:rPr>
          <w:sz w:val="28"/>
          <w:szCs w:val="28"/>
        </w:rPr>
        <w:t xml:space="preserve">Объяснение различий в обеспеченности трудовыми ресурсами отдельных регионов России. </w:t>
      </w:r>
    </w:p>
    <w:p w14:paraId="5B744226" w14:textId="77777777" w:rsidR="00F05C9B" w:rsidRPr="00F05C9B" w:rsidRDefault="00F05C9B" w:rsidP="00F35920">
      <w:pPr>
        <w:pStyle w:val="Default"/>
        <w:jc w:val="both"/>
        <w:rPr>
          <w:sz w:val="28"/>
          <w:szCs w:val="28"/>
        </w:rPr>
      </w:pPr>
      <w:r w:rsidRPr="00F05C9B">
        <w:rPr>
          <w:sz w:val="28"/>
          <w:szCs w:val="28"/>
        </w:rPr>
        <w:t xml:space="preserve">Оценивание уровня урбанизации отдельных регионов России. </w:t>
      </w:r>
    </w:p>
    <w:p w14:paraId="161AA4F7" w14:textId="77777777" w:rsidR="00F05C9B" w:rsidRPr="00F05C9B" w:rsidRDefault="00F05C9B" w:rsidP="00F35920">
      <w:pPr>
        <w:pStyle w:val="Default"/>
        <w:jc w:val="both"/>
        <w:rPr>
          <w:sz w:val="28"/>
          <w:szCs w:val="28"/>
        </w:rPr>
      </w:pPr>
      <w:r w:rsidRPr="00F05C9B">
        <w:rPr>
          <w:sz w:val="28"/>
          <w:szCs w:val="28"/>
        </w:rPr>
        <w:t xml:space="preserve">Описание основных компонентов природы своей местности. </w:t>
      </w:r>
    </w:p>
    <w:p w14:paraId="1737668F" w14:textId="77777777" w:rsidR="00F05C9B" w:rsidRPr="00F05C9B" w:rsidRDefault="00F05C9B" w:rsidP="00F35920">
      <w:pPr>
        <w:pStyle w:val="Default"/>
        <w:jc w:val="both"/>
        <w:rPr>
          <w:sz w:val="28"/>
          <w:szCs w:val="28"/>
        </w:rPr>
      </w:pPr>
      <w:r w:rsidRPr="00F05C9B">
        <w:rPr>
          <w:sz w:val="28"/>
          <w:szCs w:val="28"/>
        </w:rPr>
        <w:t xml:space="preserve">Создание презентационных материалов о природе, проблемах и особенностях населения своей местности на основе различных источников информации. </w:t>
      </w:r>
    </w:p>
    <w:p w14:paraId="436632B9" w14:textId="77777777" w:rsidR="00F05C9B" w:rsidRPr="00F05C9B" w:rsidRDefault="00F05C9B" w:rsidP="00F35920">
      <w:pPr>
        <w:pStyle w:val="Default"/>
        <w:jc w:val="both"/>
        <w:rPr>
          <w:sz w:val="28"/>
          <w:szCs w:val="28"/>
        </w:rPr>
      </w:pPr>
      <w:r w:rsidRPr="00F05C9B">
        <w:rPr>
          <w:sz w:val="28"/>
          <w:szCs w:val="28"/>
        </w:rPr>
        <w:t xml:space="preserve">Работа с картографическими источниками: нанесение субъектов, экономических районов и федеральных округов РФ. </w:t>
      </w:r>
    </w:p>
    <w:p w14:paraId="42B4B494" w14:textId="77777777" w:rsidR="00F05C9B" w:rsidRPr="00F05C9B" w:rsidRDefault="00F05C9B" w:rsidP="00F35920">
      <w:pPr>
        <w:pStyle w:val="Default"/>
        <w:jc w:val="both"/>
        <w:rPr>
          <w:sz w:val="28"/>
          <w:szCs w:val="28"/>
        </w:rPr>
      </w:pPr>
      <w:r w:rsidRPr="00F05C9B">
        <w:rPr>
          <w:sz w:val="28"/>
          <w:szCs w:val="28"/>
        </w:rPr>
        <w:t xml:space="preserve">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 </w:t>
      </w:r>
    </w:p>
    <w:p w14:paraId="298075A6" w14:textId="77777777" w:rsidR="00F05C9B" w:rsidRPr="00F05C9B" w:rsidRDefault="00F05C9B" w:rsidP="00F35920">
      <w:pPr>
        <w:pStyle w:val="Default"/>
        <w:jc w:val="both"/>
        <w:rPr>
          <w:sz w:val="28"/>
          <w:szCs w:val="28"/>
        </w:rPr>
      </w:pPr>
      <w:r w:rsidRPr="00F05C9B">
        <w:rPr>
          <w:sz w:val="28"/>
          <w:szCs w:val="28"/>
        </w:rPr>
        <w:t xml:space="preserve">Сравнение двух и более экономических районов России по заданным характеристикам. </w:t>
      </w:r>
    </w:p>
    <w:p w14:paraId="402E19A7" w14:textId="77777777" w:rsidR="00F05C9B" w:rsidRPr="00F05C9B" w:rsidRDefault="00F05C9B" w:rsidP="00F35920">
      <w:pPr>
        <w:pStyle w:val="Default"/>
        <w:jc w:val="both"/>
        <w:rPr>
          <w:sz w:val="28"/>
          <w:szCs w:val="28"/>
        </w:rPr>
      </w:pPr>
      <w:r w:rsidRPr="00F05C9B">
        <w:rPr>
          <w:sz w:val="28"/>
          <w:szCs w:val="28"/>
        </w:rPr>
        <w:t xml:space="preserve">Создание презентационных материалов об экономических районах России на основе различных источников информации. </w:t>
      </w:r>
    </w:p>
    <w:p w14:paraId="439AE5EC" w14:textId="77777777" w:rsidR="00F05C9B" w:rsidRDefault="00F05C9B" w:rsidP="00F35920">
      <w:pPr>
        <w:autoSpaceDE w:val="0"/>
        <w:autoSpaceDN w:val="0"/>
        <w:adjustRightInd w:val="0"/>
        <w:spacing w:after="0" w:line="240" w:lineRule="auto"/>
        <w:jc w:val="both"/>
        <w:rPr>
          <w:rFonts w:ascii="Times New Roman" w:hAnsi="Times New Roman" w:cs="Times New Roman"/>
          <w:sz w:val="28"/>
          <w:szCs w:val="28"/>
        </w:rPr>
      </w:pPr>
      <w:r w:rsidRPr="00F05C9B">
        <w:rPr>
          <w:rFonts w:ascii="Times New Roman" w:hAnsi="Times New Roman" w:cs="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14:paraId="287368CD" w14:textId="77777777" w:rsidR="00F05C9B" w:rsidRPr="00B3054B" w:rsidRDefault="00F05C9B" w:rsidP="00F35920">
      <w:pPr>
        <w:pStyle w:val="Default"/>
        <w:jc w:val="both"/>
        <w:rPr>
          <w:sz w:val="28"/>
          <w:szCs w:val="28"/>
        </w:rPr>
      </w:pPr>
      <w:r w:rsidRPr="00B3054B">
        <w:rPr>
          <w:b/>
          <w:bCs/>
          <w:sz w:val="28"/>
          <w:szCs w:val="28"/>
        </w:rPr>
        <w:t xml:space="preserve">Примерное распределение основного содержания учебного предмета «География» по разделам программы и классам </w:t>
      </w:r>
    </w:p>
    <w:p w14:paraId="6E8840AF" w14:textId="77777777" w:rsidR="00F05C9B" w:rsidRPr="00B3054B" w:rsidRDefault="00F05C9B" w:rsidP="00F35920">
      <w:pPr>
        <w:pStyle w:val="Default"/>
        <w:jc w:val="both"/>
        <w:rPr>
          <w:sz w:val="28"/>
          <w:szCs w:val="28"/>
        </w:rPr>
      </w:pPr>
      <w:r w:rsidRPr="00B3054B">
        <w:rPr>
          <w:b/>
          <w:bCs/>
          <w:sz w:val="28"/>
          <w:szCs w:val="28"/>
        </w:rPr>
        <w:t xml:space="preserve">5 класс </w:t>
      </w:r>
    </w:p>
    <w:p w14:paraId="7C266CF6" w14:textId="77777777" w:rsidR="00F05C9B" w:rsidRPr="00B3054B" w:rsidRDefault="00F05C9B" w:rsidP="00F35920">
      <w:pPr>
        <w:pStyle w:val="Default"/>
        <w:jc w:val="both"/>
        <w:rPr>
          <w:sz w:val="28"/>
          <w:szCs w:val="28"/>
        </w:rPr>
      </w:pPr>
      <w:r w:rsidRPr="00B3054B">
        <w:rPr>
          <w:b/>
          <w:bCs/>
          <w:sz w:val="28"/>
          <w:szCs w:val="28"/>
        </w:rPr>
        <w:t xml:space="preserve">Введение </w:t>
      </w:r>
    </w:p>
    <w:p w14:paraId="692F0F14" w14:textId="77777777" w:rsidR="00F05C9B" w:rsidRPr="00B3054B" w:rsidRDefault="00F05C9B" w:rsidP="00F35920">
      <w:pPr>
        <w:pStyle w:val="Default"/>
        <w:jc w:val="both"/>
        <w:rPr>
          <w:sz w:val="28"/>
          <w:szCs w:val="28"/>
        </w:rPr>
      </w:pPr>
      <w:r w:rsidRPr="00B3054B">
        <w:rPr>
          <w:sz w:val="28"/>
          <w:szCs w:val="28"/>
        </w:rPr>
        <w:t xml:space="preserve">Что изучает география. </w:t>
      </w:r>
    </w:p>
    <w:p w14:paraId="4D6259E4" w14:textId="77777777" w:rsidR="00F05C9B" w:rsidRPr="00B3054B" w:rsidRDefault="00F05C9B" w:rsidP="00F35920">
      <w:pPr>
        <w:pStyle w:val="Default"/>
        <w:jc w:val="both"/>
        <w:rPr>
          <w:sz w:val="28"/>
          <w:szCs w:val="28"/>
        </w:rPr>
      </w:pPr>
      <w:r w:rsidRPr="00B3054B">
        <w:rPr>
          <w:b/>
          <w:bCs/>
          <w:sz w:val="28"/>
          <w:szCs w:val="28"/>
        </w:rPr>
        <w:t xml:space="preserve">Накопление знаний о Земле </w:t>
      </w:r>
    </w:p>
    <w:p w14:paraId="511F61AF" w14:textId="77777777" w:rsidR="00F05C9B" w:rsidRPr="00B3054B" w:rsidRDefault="00F05C9B" w:rsidP="00F35920">
      <w:pPr>
        <w:pStyle w:val="Default"/>
        <w:jc w:val="both"/>
        <w:rPr>
          <w:sz w:val="28"/>
          <w:szCs w:val="28"/>
        </w:rPr>
      </w:pPr>
      <w:r w:rsidRPr="00B3054B">
        <w:rPr>
          <w:sz w:val="28"/>
          <w:szCs w:val="28"/>
        </w:rPr>
        <w:t xml:space="preserve">Познание Земли в древности. Великие географические открытия. Открытие Австралии и Антарктиды. Современная география. . </w:t>
      </w:r>
    </w:p>
    <w:p w14:paraId="3BF358F5" w14:textId="77777777" w:rsidR="00F05C9B" w:rsidRPr="00B3054B" w:rsidRDefault="00F05C9B" w:rsidP="00F35920">
      <w:pPr>
        <w:pStyle w:val="Default"/>
        <w:jc w:val="both"/>
        <w:rPr>
          <w:sz w:val="28"/>
          <w:szCs w:val="28"/>
        </w:rPr>
      </w:pPr>
      <w:r w:rsidRPr="00B3054B">
        <w:rPr>
          <w:b/>
          <w:bCs/>
          <w:sz w:val="28"/>
          <w:szCs w:val="28"/>
        </w:rPr>
        <w:t xml:space="preserve">Земля во Вселенной </w:t>
      </w:r>
    </w:p>
    <w:p w14:paraId="01A87571" w14:textId="77777777" w:rsidR="00F05C9B" w:rsidRPr="00B3054B" w:rsidRDefault="00F05C9B" w:rsidP="00F35920">
      <w:pPr>
        <w:pStyle w:val="Default"/>
        <w:jc w:val="both"/>
        <w:rPr>
          <w:sz w:val="28"/>
          <w:szCs w:val="28"/>
        </w:rPr>
      </w:pPr>
      <w:r w:rsidRPr="00B3054B">
        <w:rPr>
          <w:sz w:val="28"/>
          <w:szCs w:val="28"/>
        </w:rPr>
        <w:t xml:space="preserve">Земля и космос. Земля — часть Солнечной системы. Влияние космоса на Землю и жизнь людей. Осевое вращение Земли. Обращение Земли вокруг Солнца. Форма и размеры Земли. </w:t>
      </w:r>
    </w:p>
    <w:p w14:paraId="36AE19A3" w14:textId="77777777" w:rsidR="00F05C9B" w:rsidRPr="00B3054B" w:rsidRDefault="00F05C9B" w:rsidP="00F35920">
      <w:pPr>
        <w:pStyle w:val="Default"/>
        <w:jc w:val="both"/>
        <w:rPr>
          <w:sz w:val="28"/>
          <w:szCs w:val="28"/>
        </w:rPr>
      </w:pPr>
      <w:r w:rsidRPr="00B3054B">
        <w:rPr>
          <w:b/>
          <w:bCs/>
          <w:sz w:val="28"/>
          <w:szCs w:val="28"/>
        </w:rPr>
        <w:t xml:space="preserve">Географические модели Земли </w:t>
      </w:r>
    </w:p>
    <w:p w14:paraId="501A54C9" w14:textId="77777777" w:rsidR="00F05C9B" w:rsidRPr="00B3054B" w:rsidRDefault="00F05C9B" w:rsidP="00F35920">
      <w:pPr>
        <w:pStyle w:val="Default"/>
        <w:jc w:val="both"/>
        <w:rPr>
          <w:sz w:val="28"/>
          <w:szCs w:val="28"/>
        </w:rPr>
      </w:pPr>
      <w:r w:rsidRPr="00B3054B">
        <w:rPr>
          <w:sz w:val="28"/>
          <w:szCs w:val="28"/>
        </w:rPr>
        <w:t xml:space="preserve">Ориентирование на земной поверхности. Изображение земной поверхности. Масштаб и его виды. Изображение неровностей земной поверхности на планах и картах. Планы местности и их чтение. Составление плана местности. Параллели и меридианы. Градусная сеть. Географические координаты. Географические карты. </w:t>
      </w:r>
    </w:p>
    <w:p w14:paraId="1D338EC5" w14:textId="77777777" w:rsidR="00F05C9B" w:rsidRPr="00B3054B" w:rsidRDefault="00F05C9B" w:rsidP="00F35920">
      <w:pPr>
        <w:pStyle w:val="Default"/>
        <w:jc w:val="both"/>
        <w:rPr>
          <w:sz w:val="28"/>
          <w:szCs w:val="28"/>
        </w:rPr>
      </w:pPr>
      <w:r w:rsidRPr="00B3054B">
        <w:rPr>
          <w:b/>
          <w:bCs/>
          <w:sz w:val="28"/>
          <w:szCs w:val="28"/>
        </w:rPr>
        <w:t xml:space="preserve">Земная кора </w:t>
      </w:r>
    </w:p>
    <w:p w14:paraId="5DF8D6AF" w14:textId="77777777" w:rsidR="00F05C9B" w:rsidRPr="00B3054B" w:rsidRDefault="00F05C9B" w:rsidP="00F35920">
      <w:pPr>
        <w:pStyle w:val="Default"/>
        <w:jc w:val="both"/>
        <w:rPr>
          <w:sz w:val="28"/>
          <w:szCs w:val="28"/>
        </w:rPr>
      </w:pPr>
      <w:r w:rsidRPr="00B3054B">
        <w:rPr>
          <w:sz w:val="28"/>
          <w:szCs w:val="28"/>
        </w:rPr>
        <w:t xml:space="preserve">Внутреннее строение Земли. Состав земной коры. Разнообразие горных пород. Земная кора и литосфера — каменные оболочки Земли. Разнообразие форм рельефа Земли. Движения земной коры. Землетрясения. Вулканизм. Внешние силы, изменяющие рельеф. Главные формы рельефа суши. Рельеф дна океанов. Человек и земная кора. </w:t>
      </w:r>
    </w:p>
    <w:p w14:paraId="2E50DD7A" w14:textId="77777777" w:rsidR="00F05C9B" w:rsidRPr="00B3054B" w:rsidRDefault="00F05C9B" w:rsidP="00F35920">
      <w:pPr>
        <w:pStyle w:val="Default"/>
        <w:jc w:val="both"/>
        <w:rPr>
          <w:sz w:val="28"/>
          <w:szCs w:val="28"/>
        </w:rPr>
      </w:pPr>
      <w:r w:rsidRPr="00B3054B">
        <w:rPr>
          <w:b/>
          <w:bCs/>
          <w:sz w:val="28"/>
          <w:szCs w:val="28"/>
        </w:rPr>
        <w:t xml:space="preserve">6 класс </w:t>
      </w:r>
    </w:p>
    <w:p w14:paraId="6F4D6C5B" w14:textId="77777777" w:rsidR="00F05C9B" w:rsidRPr="00B3054B" w:rsidRDefault="00F05C9B" w:rsidP="00F35920">
      <w:pPr>
        <w:autoSpaceDE w:val="0"/>
        <w:autoSpaceDN w:val="0"/>
        <w:adjustRightInd w:val="0"/>
        <w:spacing w:after="0" w:line="240" w:lineRule="auto"/>
        <w:jc w:val="both"/>
        <w:rPr>
          <w:rFonts w:ascii="Times New Roman" w:hAnsi="Times New Roman" w:cs="Times New Roman"/>
          <w:b/>
          <w:bCs/>
          <w:sz w:val="28"/>
          <w:szCs w:val="28"/>
        </w:rPr>
      </w:pPr>
      <w:r w:rsidRPr="00B3054B">
        <w:rPr>
          <w:rFonts w:ascii="Times New Roman" w:hAnsi="Times New Roman" w:cs="Times New Roman"/>
          <w:b/>
          <w:bCs/>
          <w:sz w:val="28"/>
          <w:szCs w:val="28"/>
        </w:rPr>
        <w:t>Атмосфера</w:t>
      </w:r>
    </w:p>
    <w:p w14:paraId="0842D380" w14:textId="77777777" w:rsidR="00F05C9B" w:rsidRPr="00B3054B" w:rsidRDefault="00F05C9B" w:rsidP="00F35920">
      <w:pPr>
        <w:pStyle w:val="Default"/>
        <w:jc w:val="both"/>
        <w:rPr>
          <w:sz w:val="28"/>
          <w:szCs w:val="28"/>
        </w:rPr>
      </w:pPr>
      <w:r w:rsidRPr="00B3054B">
        <w:rPr>
          <w:sz w:val="28"/>
          <w:szCs w:val="28"/>
        </w:rPr>
        <w:t xml:space="preserve">Из чего состоит атмосфера и как она устроена. Нагревание воздуха и его температура. Зависимость температуры воздуха от географической широты. Влага в атмосфере. Атмосферные осадки. Давление атмосферы. Ветры. Погода. Климат. Человек и атмосфера. </w:t>
      </w:r>
    </w:p>
    <w:p w14:paraId="06B89378" w14:textId="77777777" w:rsidR="00F05C9B" w:rsidRPr="00B3054B" w:rsidRDefault="00F05C9B" w:rsidP="00F35920">
      <w:pPr>
        <w:pStyle w:val="Default"/>
        <w:jc w:val="both"/>
        <w:rPr>
          <w:sz w:val="28"/>
          <w:szCs w:val="28"/>
        </w:rPr>
      </w:pPr>
      <w:r w:rsidRPr="00B3054B">
        <w:rPr>
          <w:b/>
          <w:bCs/>
          <w:sz w:val="28"/>
          <w:szCs w:val="28"/>
        </w:rPr>
        <w:t xml:space="preserve">Гидросфера </w:t>
      </w:r>
    </w:p>
    <w:p w14:paraId="71FE1E62" w14:textId="77777777" w:rsidR="00F05C9B" w:rsidRPr="00B3054B" w:rsidRDefault="00F05C9B" w:rsidP="00F35920">
      <w:pPr>
        <w:pStyle w:val="Default"/>
        <w:jc w:val="both"/>
        <w:rPr>
          <w:sz w:val="28"/>
          <w:szCs w:val="28"/>
        </w:rPr>
      </w:pPr>
      <w:r w:rsidRPr="00B3054B">
        <w:rPr>
          <w:sz w:val="28"/>
          <w:szCs w:val="28"/>
        </w:rPr>
        <w:t xml:space="preserve">Вода на Земле. Круговорот воды в природе. Мировой океан — основная часть гидросферы. Свойства океанических вод. Движения воды в океане. Волны. Течения. Реки. Жизнь рек. Озера и болота. Подземные воды. Ледники. Многолетняя мерзлота. Человек и гидросфера. </w:t>
      </w:r>
    </w:p>
    <w:p w14:paraId="3CE093DB" w14:textId="77777777" w:rsidR="00F05C9B" w:rsidRPr="00B3054B" w:rsidRDefault="00F05C9B" w:rsidP="00F35920">
      <w:pPr>
        <w:pStyle w:val="Default"/>
        <w:jc w:val="both"/>
        <w:rPr>
          <w:sz w:val="28"/>
          <w:szCs w:val="28"/>
        </w:rPr>
      </w:pPr>
      <w:r w:rsidRPr="00B3054B">
        <w:rPr>
          <w:b/>
          <w:bCs/>
          <w:sz w:val="28"/>
          <w:szCs w:val="28"/>
        </w:rPr>
        <w:t xml:space="preserve">Биосфера </w:t>
      </w:r>
    </w:p>
    <w:p w14:paraId="0E9514F3" w14:textId="77777777" w:rsidR="00F05C9B" w:rsidRPr="00B3054B" w:rsidRDefault="00F05C9B" w:rsidP="00F35920">
      <w:pPr>
        <w:pStyle w:val="Default"/>
        <w:jc w:val="both"/>
        <w:rPr>
          <w:sz w:val="28"/>
          <w:szCs w:val="28"/>
        </w:rPr>
      </w:pPr>
      <w:r w:rsidRPr="00B3054B">
        <w:rPr>
          <w:sz w:val="28"/>
          <w:szCs w:val="28"/>
        </w:rPr>
        <w:t xml:space="preserve">Что такое биосфера и как она устроена. Роль биосферы в природе. Особенности жизни в океане. Распространение жизни в океане. Жизнь на поверхности суши. Леса. Жизнь в безлесных пространствах. Почва. Человек и биосфера. </w:t>
      </w:r>
    </w:p>
    <w:p w14:paraId="08516055" w14:textId="77777777" w:rsidR="00F05C9B" w:rsidRPr="00B3054B" w:rsidRDefault="00F05C9B" w:rsidP="00F35920">
      <w:pPr>
        <w:pStyle w:val="Default"/>
        <w:jc w:val="both"/>
        <w:rPr>
          <w:sz w:val="28"/>
          <w:szCs w:val="28"/>
        </w:rPr>
      </w:pPr>
      <w:r w:rsidRPr="00B3054B">
        <w:rPr>
          <w:b/>
          <w:bCs/>
          <w:sz w:val="28"/>
          <w:szCs w:val="28"/>
        </w:rPr>
        <w:t xml:space="preserve">Географическая оболочка </w:t>
      </w:r>
    </w:p>
    <w:p w14:paraId="34E95D3E" w14:textId="77777777" w:rsidR="00F05C9B" w:rsidRPr="00B3054B" w:rsidRDefault="00F05C9B" w:rsidP="00F35920">
      <w:pPr>
        <w:pStyle w:val="Default"/>
        <w:jc w:val="both"/>
        <w:rPr>
          <w:sz w:val="28"/>
          <w:szCs w:val="28"/>
        </w:rPr>
      </w:pPr>
      <w:r w:rsidRPr="00B3054B">
        <w:rPr>
          <w:sz w:val="28"/>
          <w:szCs w:val="28"/>
        </w:rPr>
        <w:t xml:space="preserve">Из чего состоит географическая оболочка. Особенности географической оболочки. Территориальные комплексы. Итоговый урок по разделу «Географическая оболочка. </w:t>
      </w:r>
    </w:p>
    <w:p w14:paraId="77AAEE7C" w14:textId="77777777" w:rsidR="00F05C9B" w:rsidRPr="00B3054B" w:rsidRDefault="00F05C9B" w:rsidP="00F35920">
      <w:pPr>
        <w:pStyle w:val="Default"/>
        <w:jc w:val="both"/>
        <w:rPr>
          <w:sz w:val="28"/>
          <w:szCs w:val="28"/>
        </w:rPr>
      </w:pPr>
      <w:r w:rsidRPr="00B3054B">
        <w:rPr>
          <w:b/>
          <w:bCs/>
          <w:sz w:val="28"/>
          <w:szCs w:val="28"/>
        </w:rPr>
        <w:t xml:space="preserve">7 класс </w:t>
      </w:r>
    </w:p>
    <w:p w14:paraId="738BF884" w14:textId="77777777" w:rsidR="00F05C9B" w:rsidRPr="00B3054B" w:rsidRDefault="00F05C9B" w:rsidP="00F35920">
      <w:pPr>
        <w:pStyle w:val="Default"/>
        <w:jc w:val="both"/>
        <w:rPr>
          <w:sz w:val="28"/>
          <w:szCs w:val="28"/>
        </w:rPr>
      </w:pPr>
      <w:r w:rsidRPr="00B3054B">
        <w:rPr>
          <w:b/>
          <w:bCs/>
          <w:sz w:val="28"/>
          <w:szCs w:val="28"/>
        </w:rPr>
        <w:t xml:space="preserve">Введение </w:t>
      </w:r>
    </w:p>
    <w:p w14:paraId="5BC9C854" w14:textId="77777777" w:rsidR="00F05C9B" w:rsidRPr="00B3054B" w:rsidRDefault="00F05C9B" w:rsidP="00F35920">
      <w:pPr>
        <w:pStyle w:val="Default"/>
        <w:jc w:val="both"/>
        <w:rPr>
          <w:sz w:val="28"/>
          <w:szCs w:val="28"/>
        </w:rPr>
      </w:pPr>
      <w:r w:rsidRPr="00B3054B">
        <w:rPr>
          <w:sz w:val="28"/>
          <w:szCs w:val="28"/>
        </w:rPr>
        <w:t xml:space="preserve">Что изучают в курсе географии материков и океанов? Основные этапы накопления знаний о Земле. Карта — особый источник географических знаний. Географические методы изучения. </w:t>
      </w:r>
    </w:p>
    <w:p w14:paraId="67171967" w14:textId="77777777" w:rsidR="00F05C9B" w:rsidRPr="00B3054B" w:rsidRDefault="00F05C9B" w:rsidP="00F35920">
      <w:pPr>
        <w:pStyle w:val="Default"/>
        <w:jc w:val="both"/>
        <w:rPr>
          <w:sz w:val="28"/>
          <w:szCs w:val="28"/>
        </w:rPr>
      </w:pPr>
      <w:r w:rsidRPr="00B3054B">
        <w:rPr>
          <w:b/>
          <w:bCs/>
          <w:sz w:val="28"/>
          <w:szCs w:val="28"/>
        </w:rPr>
        <w:t xml:space="preserve">Главные особенности природы Земли </w:t>
      </w:r>
    </w:p>
    <w:p w14:paraId="7C366AEB" w14:textId="77777777" w:rsidR="00F05C9B" w:rsidRPr="00B3054B" w:rsidRDefault="00F05C9B" w:rsidP="00F35920">
      <w:pPr>
        <w:pStyle w:val="Default"/>
        <w:jc w:val="both"/>
        <w:rPr>
          <w:sz w:val="28"/>
          <w:szCs w:val="28"/>
        </w:rPr>
      </w:pPr>
      <w:r w:rsidRPr="00B3054B">
        <w:rPr>
          <w:b/>
          <w:bCs/>
          <w:sz w:val="28"/>
          <w:szCs w:val="28"/>
        </w:rPr>
        <w:t xml:space="preserve">Литосфера и рельеф Земли </w:t>
      </w:r>
    </w:p>
    <w:p w14:paraId="4EB0A5CB" w14:textId="77777777" w:rsidR="00F05C9B" w:rsidRPr="00B3054B" w:rsidRDefault="00F05C9B" w:rsidP="00F35920">
      <w:pPr>
        <w:pStyle w:val="Default"/>
        <w:jc w:val="both"/>
        <w:rPr>
          <w:sz w:val="28"/>
          <w:szCs w:val="28"/>
        </w:rPr>
      </w:pPr>
      <w:r w:rsidRPr="00B3054B">
        <w:rPr>
          <w:sz w:val="28"/>
          <w:szCs w:val="28"/>
        </w:rPr>
        <w:t xml:space="preserve">Происхождение материков и океанов. Рельеф земли. </w:t>
      </w:r>
    </w:p>
    <w:p w14:paraId="69D5304A" w14:textId="77777777" w:rsidR="00F05C9B" w:rsidRPr="00B3054B" w:rsidRDefault="00F05C9B" w:rsidP="00F35920">
      <w:pPr>
        <w:pStyle w:val="Default"/>
        <w:jc w:val="both"/>
        <w:rPr>
          <w:sz w:val="28"/>
          <w:szCs w:val="28"/>
        </w:rPr>
      </w:pPr>
      <w:r w:rsidRPr="00B3054B">
        <w:rPr>
          <w:b/>
          <w:bCs/>
          <w:sz w:val="28"/>
          <w:szCs w:val="28"/>
        </w:rPr>
        <w:t xml:space="preserve">Атмосфера и климаты земли </w:t>
      </w:r>
    </w:p>
    <w:p w14:paraId="32AA7507" w14:textId="77777777" w:rsidR="00F05C9B" w:rsidRPr="00B3054B" w:rsidRDefault="00F05C9B" w:rsidP="00F35920">
      <w:pPr>
        <w:pStyle w:val="Default"/>
        <w:jc w:val="both"/>
        <w:rPr>
          <w:sz w:val="28"/>
          <w:szCs w:val="28"/>
        </w:rPr>
      </w:pPr>
      <w:r w:rsidRPr="00B3054B">
        <w:rPr>
          <w:sz w:val="28"/>
          <w:szCs w:val="28"/>
        </w:rPr>
        <w:t xml:space="preserve">Распределение температуры воздуха и осадков на Земле. Воздушные массы. </w:t>
      </w:r>
    </w:p>
    <w:p w14:paraId="505867D5" w14:textId="77777777" w:rsidR="00F05C9B" w:rsidRPr="00B3054B" w:rsidRDefault="00F05C9B" w:rsidP="00F35920">
      <w:pPr>
        <w:pStyle w:val="Default"/>
        <w:jc w:val="both"/>
        <w:rPr>
          <w:sz w:val="28"/>
          <w:szCs w:val="28"/>
        </w:rPr>
      </w:pPr>
      <w:r w:rsidRPr="00B3054B">
        <w:rPr>
          <w:sz w:val="28"/>
          <w:szCs w:val="28"/>
        </w:rPr>
        <w:t xml:space="preserve">Климатические пояса Земли. </w:t>
      </w:r>
    </w:p>
    <w:p w14:paraId="6A942B7F" w14:textId="77777777" w:rsidR="00F05C9B" w:rsidRPr="00B3054B" w:rsidRDefault="00F05C9B" w:rsidP="00F35920">
      <w:pPr>
        <w:pStyle w:val="Default"/>
        <w:jc w:val="both"/>
        <w:rPr>
          <w:sz w:val="28"/>
          <w:szCs w:val="28"/>
        </w:rPr>
      </w:pPr>
      <w:r w:rsidRPr="00B3054B">
        <w:rPr>
          <w:b/>
          <w:bCs/>
          <w:sz w:val="28"/>
          <w:szCs w:val="28"/>
        </w:rPr>
        <w:t xml:space="preserve">Гидросфера. Мировой океан – главная часть гидросферы </w:t>
      </w:r>
    </w:p>
    <w:p w14:paraId="51558E2A" w14:textId="77777777" w:rsidR="00F05C9B" w:rsidRPr="00B3054B" w:rsidRDefault="00F05C9B" w:rsidP="00F35920">
      <w:pPr>
        <w:pStyle w:val="Default"/>
        <w:jc w:val="both"/>
        <w:rPr>
          <w:sz w:val="28"/>
          <w:szCs w:val="28"/>
        </w:rPr>
      </w:pPr>
      <w:r w:rsidRPr="00B3054B">
        <w:rPr>
          <w:sz w:val="28"/>
          <w:szCs w:val="28"/>
        </w:rPr>
        <w:t>Воды Мирового океана. Схема поверхностных течений. Жизнь в океане. Взаимодействие океана с атмосферой и сушей</w:t>
      </w:r>
      <w:r w:rsidRPr="00B3054B">
        <w:rPr>
          <w:b/>
          <w:bCs/>
          <w:sz w:val="28"/>
          <w:szCs w:val="28"/>
        </w:rPr>
        <w:t xml:space="preserve">. </w:t>
      </w:r>
    </w:p>
    <w:p w14:paraId="5A3BB1BB" w14:textId="77777777" w:rsidR="00F05C9B" w:rsidRPr="00B3054B" w:rsidRDefault="00F05C9B" w:rsidP="00F35920">
      <w:pPr>
        <w:pStyle w:val="Default"/>
        <w:jc w:val="both"/>
        <w:rPr>
          <w:sz w:val="28"/>
          <w:szCs w:val="28"/>
        </w:rPr>
      </w:pPr>
      <w:r w:rsidRPr="00B3054B">
        <w:rPr>
          <w:b/>
          <w:bCs/>
          <w:sz w:val="28"/>
          <w:szCs w:val="28"/>
        </w:rPr>
        <w:t xml:space="preserve">Географическая оболочка </w:t>
      </w:r>
    </w:p>
    <w:p w14:paraId="3F1E2FEC" w14:textId="77777777" w:rsidR="00F05C9B" w:rsidRPr="00B3054B" w:rsidRDefault="00F05C9B" w:rsidP="00F35920">
      <w:pPr>
        <w:pStyle w:val="Default"/>
        <w:jc w:val="both"/>
        <w:rPr>
          <w:sz w:val="28"/>
          <w:szCs w:val="28"/>
        </w:rPr>
      </w:pPr>
      <w:r w:rsidRPr="00B3054B">
        <w:rPr>
          <w:sz w:val="28"/>
          <w:szCs w:val="28"/>
        </w:rPr>
        <w:t xml:space="preserve">Строение и свойства географической оболочки. Природные комплексы суши и океана. </w:t>
      </w:r>
    </w:p>
    <w:p w14:paraId="0421342C" w14:textId="77777777" w:rsidR="00F05C9B" w:rsidRPr="00B3054B" w:rsidRDefault="00F05C9B" w:rsidP="00F35920">
      <w:pPr>
        <w:pStyle w:val="Default"/>
        <w:jc w:val="both"/>
        <w:rPr>
          <w:sz w:val="28"/>
          <w:szCs w:val="28"/>
        </w:rPr>
      </w:pPr>
      <w:r w:rsidRPr="00B3054B">
        <w:rPr>
          <w:sz w:val="28"/>
          <w:szCs w:val="28"/>
        </w:rPr>
        <w:t xml:space="preserve">Природная зональность. </w:t>
      </w:r>
    </w:p>
    <w:p w14:paraId="08DB41BF" w14:textId="77777777" w:rsidR="00F05C9B" w:rsidRPr="00B3054B" w:rsidRDefault="00F05C9B" w:rsidP="00F35920">
      <w:pPr>
        <w:pStyle w:val="Default"/>
        <w:jc w:val="both"/>
        <w:rPr>
          <w:sz w:val="28"/>
          <w:szCs w:val="28"/>
        </w:rPr>
      </w:pPr>
      <w:r w:rsidRPr="00B3054B">
        <w:rPr>
          <w:b/>
          <w:bCs/>
          <w:sz w:val="28"/>
          <w:szCs w:val="28"/>
        </w:rPr>
        <w:t xml:space="preserve">Население Земли </w:t>
      </w:r>
    </w:p>
    <w:p w14:paraId="5E75F3FB" w14:textId="77777777" w:rsidR="00F05C9B" w:rsidRPr="00B3054B" w:rsidRDefault="00F05C9B" w:rsidP="00F35920">
      <w:pPr>
        <w:pStyle w:val="Default"/>
        <w:jc w:val="both"/>
        <w:rPr>
          <w:sz w:val="28"/>
          <w:szCs w:val="28"/>
        </w:rPr>
      </w:pPr>
      <w:r w:rsidRPr="00B3054B">
        <w:rPr>
          <w:sz w:val="28"/>
          <w:szCs w:val="28"/>
        </w:rPr>
        <w:t xml:space="preserve">Численность населения Земли. Размещение населения. Народы и религии мира. Хозяйственная деятельность людей. Городское и сельское население. </w:t>
      </w:r>
    </w:p>
    <w:p w14:paraId="6E1DDBD7" w14:textId="77777777" w:rsidR="00F05C9B" w:rsidRPr="00B3054B" w:rsidRDefault="00F05C9B" w:rsidP="00F35920">
      <w:pPr>
        <w:pStyle w:val="Default"/>
        <w:jc w:val="both"/>
        <w:rPr>
          <w:sz w:val="28"/>
          <w:szCs w:val="28"/>
        </w:rPr>
      </w:pPr>
      <w:r w:rsidRPr="00B3054B">
        <w:rPr>
          <w:b/>
          <w:bCs/>
          <w:sz w:val="28"/>
          <w:szCs w:val="28"/>
        </w:rPr>
        <w:t xml:space="preserve">Океаны и материки </w:t>
      </w:r>
    </w:p>
    <w:p w14:paraId="0A87CA62" w14:textId="77777777" w:rsidR="00F05C9B" w:rsidRPr="00B3054B" w:rsidRDefault="00F05C9B" w:rsidP="00F35920">
      <w:pPr>
        <w:pStyle w:val="Default"/>
        <w:jc w:val="both"/>
        <w:rPr>
          <w:sz w:val="28"/>
          <w:szCs w:val="28"/>
        </w:rPr>
      </w:pPr>
      <w:r w:rsidRPr="00B3054B">
        <w:rPr>
          <w:b/>
          <w:bCs/>
          <w:sz w:val="28"/>
          <w:szCs w:val="28"/>
        </w:rPr>
        <w:t xml:space="preserve">Океаны </w:t>
      </w:r>
    </w:p>
    <w:p w14:paraId="166BCE12" w14:textId="77777777" w:rsidR="00F05C9B" w:rsidRPr="00B3054B" w:rsidRDefault="00F05C9B" w:rsidP="00F35920">
      <w:pPr>
        <w:pStyle w:val="Default"/>
        <w:jc w:val="both"/>
        <w:rPr>
          <w:sz w:val="28"/>
          <w:szCs w:val="28"/>
        </w:rPr>
      </w:pPr>
      <w:r w:rsidRPr="00B3054B">
        <w:rPr>
          <w:sz w:val="28"/>
          <w:szCs w:val="28"/>
        </w:rPr>
        <w:t>Тихий, Индийский океаны. Северный Ледовитый, Атлантический океаны</w:t>
      </w:r>
      <w:r w:rsidRPr="00B3054B">
        <w:rPr>
          <w:b/>
          <w:bCs/>
          <w:sz w:val="28"/>
          <w:szCs w:val="28"/>
        </w:rPr>
        <w:t xml:space="preserve">. </w:t>
      </w:r>
    </w:p>
    <w:p w14:paraId="40CD526B" w14:textId="77777777" w:rsidR="00F05C9B" w:rsidRPr="00B3054B" w:rsidRDefault="00F05C9B" w:rsidP="00F35920">
      <w:pPr>
        <w:pStyle w:val="Default"/>
        <w:jc w:val="both"/>
        <w:rPr>
          <w:sz w:val="28"/>
          <w:szCs w:val="28"/>
        </w:rPr>
      </w:pPr>
      <w:r w:rsidRPr="00B3054B">
        <w:rPr>
          <w:b/>
          <w:bCs/>
          <w:sz w:val="28"/>
          <w:szCs w:val="28"/>
        </w:rPr>
        <w:t xml:space="preserve">Южные материки </w:t>
      </w:r>
    </w:p>
    <w:p w14:paraId="1FDFB075" w14:textId="77777777" w:rsidR="00F05C9B" w:rsidRPr="00B3054B" w:rsidRDefault="00F05C9B" w:rsidP="00F35920">
      <w:pPr>
        <w:pStyle w:val="Default"/>
        <w:jc w:val="both"/>
        <w:rPr>
          <w:sz w:val="28"/>
          <w:szCs w:val="28"/>
        </w:rPr>
      </w:pPr>
      <w:r w:rsidRPr="00B3054B">
        <w:rPr>
          <w:sz w:val="28"/>
          <w:szCs w:val="28"/>
        </w:rPr>
        <w:t xml:space="preserve">Общие особенности природы южных материков. </w:t>
      </w:r>
    </w:p>
    <w:p w14:paraId="63814D52" w14:textId="77777777" w:rsidR="00F05C9B" w:rsidRPr="00B3054B" w:rsidRDefault="00F05C9B" w:rsidP="00F35920">
      <w:pPr>
        <w:pStyle w:val="Default"/>
        <w:jc w:val="both"/>
        <w:rPr>
          <w:sz w:val="28"/>
          <w:szCs w:val="28"/>
        </w:rPr>
      </w:pPr>
      <w:r w:rsidRPr="00B3054B">
        <w:rPr>
          <w:b/>
          <w:bCs/>
          <w:sz w:val="28"/>
          <w:szCs w:val="28"/>
        </w:rPr>
        <w:t xml:space="preserve">Африка </w:t>
      </w:r>
    </w:p>
    <w:p w14:paraId="7280344D" w14:textId="77777777" w:rsidR="00F05C9B" w:rsidRPr="00B3054B" w:rsidRDefault="00F05C9B" w:rsidP="00F35920">
      <w:pPr>
        <w:pStyle w:val="Default"/>
        <w:jc w:val="both"/>
        <w:rPr>
          <w:sz w:val="28"/>
          <w:szCs w:val="28"/>
        </w:rPr>
      </w:pPr>
      <w:r w:rsidRPr="00B3054B">
        <w:rPr>
          <w:sz w:val="28"/>
          <w:szCs w:val="28"/>
        </w:rPr>
        <w:t xml:space="preserve">Географическое положение. Исследования Африки. Рельеф и полезные ископаемые. Климат. Внутренние воды. Природные зоны. Влияние человека на природу. Заповедники и национальные парки. Население. Страны Северной Африки. Алжир. Страны Западной и Центральной Африки. Нигерия. Страны Восточной Африки. Эфиопия. Страны Южной Африки. Южно-Африканская Республика. </w:t>
      </w:r>
    </w:p>
    <w:p w14:paraId="3B63754B" w14:textId="77777777" w:rsidR="00F05C9B" w:rsidRPr="00B3054B" w:rsidRDefault="00F05C9B" w:rsidP="00F35920">
      <w:pPr>
        <w:pStyle w:val="Default"/>
        <w:jc w:val="both"/>
        <w:rPr>
          <w:sz w:val="28"/>
          <w:szCs w:val="28"/>
        </w:rPr>
      </w:pPr>
      <w:r w:rsidRPr="00B3054B">
        <w:rPr>
          <w:b/>
          <w:bCs/>
          <w:sz w:val="28"/>
          <w:szCs w:val="28"/>
        </w:rPr>
        <w:t xml:space="preserve">Австралия и Океания </w:t>
      </w:r>
    </w:p>
    <w:p w14:paraId="719799E1" w14:textId="77777777" w:rsidR="00F05C9B" w:rsidRPr="00B3054B" w:rsidRDefault="00F05C9B" w:rsidP="00F35920">
      <w:pPr>
        <w:pStyle w:val="Default"/>
        <w:jc w:val="both"/>
        <w:rPr>
          <w:sz w:val="28"/>
          <w:szCs w:val="28"/>
        </w:rPr>
      </w:pPr>
      <w:r w:rsidRPr="00B3054B">
        <w:rPr>
          <w:sz w:val="28"/>
          <w:szCs w:val="28"/>
        </w:rPr>
        <w:t xml:space="preserve">Географическое положение Австралии. История открытия. Рельеф и полезные ископаемые. Климат Австралии. Внутренние воды. Природные зоны Австралии. Своеобразие органического мира. Австралийский Союз. Океания. Природа, население и страны. </w:t>
      </w:r>
    </w:p>
    <w:p w14:paraId="5FF7528F" w14:textId="77777777" w:rsidR="00F05C9B" w:rsidRPr="00B3054B" w:rsidRDefault="00F05C9B" w:rsidP="00F35920">
      <w:pPr>
        <w:pStyle w:val="Default"/>
        <w:jc w:val="both"/>
        <w:rPr>
          <w:sz w:val="28"/>
          <w:szCs w:val="28"/>
        </w:rPr>
      </w:pPr>
      <w:r w:rsidRPr="00B3054B">
        <w:rPr>
          <w:b/>
          <w:bCs/>
          <w:sz w:val="28"/>
          <w:szCs w:val="28"/>
        </w:rPr>
        <w:t xml:space="preserve">Южная Америка </w:t>
      </w:r>
    </w:p>
    <w:p w14:paraId="2E2721AD" w14:textId="77777777" w:rsidR="00F05C9B" w:rsidRPr="00B3054B" w:rsidRDefault="00F05C9B" w:rsidP="00F35920">
      <w:pPr>
        <w:pStyle w:val="Default"/>
        <w:jc w:val="both"/>
        <w:rPr>
          <w:sz w:val="28"/>
          <w:szCs w:val="28"/>
        </w:rPr>
      </w:pPr>
      <w:r w:rsidRPr="00B3054B">
        <w:rPr>
          <w:sz w:val="28"/>
          <w:szCs w:val="28"/>
        </w:rPr>
        <w:t xml:space="preserve">Географическое положение. Из истории открытия и исследования материка. Рельеф и полезные ископаемые. Климат. Внутренние воды. Природные зоны. Население. Страны востока материка. Бразилия. Страны Анд. Перу. </w:t>
      </w:r>
    </w:p>
    <w:p w14:paraId="2E43A8A4" w14:textId="77777777" w:rsidR="00F05C9B" w:rsidRPr="00B3054B" w:rsidRDefault="00F05C9B" w:rsidP="00F35920">
      <w:pPr>
        <w:pStyle w:val="Default"/>
        <w:jc w:val="both"/>
        <w:rPr>
          <w:sz w:val="28"/>
          <w:szCs w:val="28"/>
        </w:rPr>
      </w:pPr>
      <w:r w:rsidRPr="00B3054B">
        <w:rPr>
          <w:b/>
          <w:bCs/>
          <w:sz w:val="28"/>
          <w:szCs w:val="28"/>
        </w:rPr>
        <w:t xml:space="preserve">Антарктида </w:t>
      </w:r>
    </w:p>
    <w:p w14:paraId="74A9574B" w14:textId="77777777" w:rsidR="00F05C9B" w:rsidRPr="00B3054B" w:rsidRDefault="00F05C9B" w:rsidP="00F35920">
      <w:pPr>
        <w:pStyle w:val="Default"/>
        <w:jc w:val="both"/>
        <w:rPr>
          <w:sz w:val="28"/>
          <w:szCs w:val="28"/>
        </w:rPr>
      </w:pPr>
      <w:r w:rsidRPr="00B3054B">
        <w:rPr>
          <w:sz w:val="28"/>
          <w:szCs w:val="28"/>
        </w:rPr>
        <w:t xml:space="preserve">Географическое положение. Открытие и исследование Антарктиды. Природа. </w:t>
      </w:r>
    </w:p>
    <w:p w14:paraId="1F86CF89" w14:textId="77777777" w:rsidR="00F05C9B" w:rsidRPr="00B3054B" w:rsidRDefault="00F05C9B" w:rsidP="00F35920">
      <w:pPr>
        <w:pStyle w:val="Default"/>
        <w:jc w:val="both"/>
        <w:rPr>
          <w:sz w:val="28"/>
          <w:szCs w:val="28"/>
        </w:rPr>
      </w:pPr>
      <w:r w:rsidRPr="00B3054B">
        <w:rPr>
          <w:b/>
          <w:bCs/>
          <w:sz w:val="28"/>
          <w:szCs w:val="28"/>
        </w:rPr>
        <w:t xml:space="preserve">Северные материки </w:t>
      </w:r>
    </w:p>
    <w:p w14:paraId="11D474D8" w14:textId="77777777" w:rsidR="00F05C9B" w:rsidRPr="00B3054B" w:rsidRDefault="00F05C9B" w:rsidP="00F35920">
      <w:pPr>
        <w:pStyle w:val="Default"/>
        <w:jc w:val="both"/>
        <w:rPr>
          <w:sz w:val="28"/>
          <w:szCs w:val="28"/>
        </w:rPr>
      </w:pPr>
      <w:r w:rsidRPr="00B3054B">
        <w:rPr>
          <w:sz w:val="28"/>
          <w:szCs w:val="28"/>
        </w:rPr>
        <w:t xml:space="preserve">Общие особенности природы северных материков. </w:t>
      </w:r>
    </w:p>
    <w:p w14:paraId="1E932D2E" w14:textId="77777777" w:rsidR="00F05C9B" w:rsidRPr="00B3054B" w:rsidRDefault="00F05C9B" w:rsidP="00F35920">
      <w:pPr>
        <w:pStyle w:val="Default"/>
        <w:jc w:val="both"/>
        <w:rPr>
          <w:sz w:val="28"/>
          <w:szCs w:val="28"/>
        </w:rPr>
      </w:pPr>
      <w:r w:rsidRPr="00B3054B">
        <w:rPr>
          <w:b/>
          <w:bCs/>
          <w:sz w:val="28"/>
          <w:szCs w:val="28"/>
        </w:rPr>
        <w:t xml:space="preserve">Северная Америка </w:t>
      </w:r>
    </w:p>
    <w:p w14:paraId="0F3905B8" w14:textId="77777777" w:rsidR="00F05C9B" w:rsidRPr="00B3054B" w:rsidRDefault="00F05C9B" w:rsidP="00F35920">
      <w:pPr>
        <w:pStyle w:val="Default"/>
        <w:jc w:val="both"/>
        <w:rPr>
          <w:sz w:val="28"/>
          <w:szCs w:val="28"/>
        </w:rPr>
      </w:pPr>
      <w:r w:rsidRPr="00B3054B">
        <w:rPr>
          <w:sz w:val="28"/>
          <w:szCs w:val="28"/>
        </w:rPr>
        <w:t xml:space="preserve">Географическое положение. Из истории открытия и исследования Северной Америки. </w:t>
      </w:r>
    </w:p>
    <w:p w14:paraId="199D2CAD" w14:textId="77777777" w:rsidR="00F05C9B" w:rsidRPr="00B3054B" w:rsidRDefault="00F05C9B" w:rsidP="00F35920">
      <w:pPr>
        <w:pStyle w:val="Default"/>
        <w:jc w:val="both"/>
        <w:rPr>
          <w:sz w:val="28"/>
          <w:szCs w:val="28"/>
        </w:rPr>
      </w:pPr>
      <w:r w:rsidRPr="00B3054B">
        <w:rPr>
          <w:sz w:val="28"/>
          <w:szCs w:val="28"/>
        </w:rPr>
        <w:t xml:space="preserve">Рельеф и полезные ископаемые. Климат. Внутренние воды. Природные зоны. Население. </w:t>
      </w:r>
    </w:p>
    <w:p w14:paraId="3DC7B19A" w14:textId="77777777" w:rsidR="00F05C9B" w:rsidRPr="00B3054B" w:rsidRDefault="00F05C9B" w:rsidP="00F35920">
      <w:pPr>
        <w:pStyle w:val="Default"/>
        <w:jc w:val="both"/>
        <w:rPr>
          <w:sz w:val="28"/>
          <w:szCs w:val="28"/>
        </w:rPr>
      </w:pPr>
      <w:r w:rsidRPr="00B3054B">
        <w:rPr>
          <w:sz w:val="28"/>
          <w:szCs w:val="28"/>
        </w:rPr>
        <w:t>Канада. Соединенные Штаты Америки. Средняя Америка. Мексика</w:t>
      </w:r>
      <w:r w:rsidRPr="00B3054B">
        <w:rPr>
          <w:b/>
          <w:bCs/>
          <w:sz w:val="28"/>
          <w:szCs w:val="28"/>
        </w:rPr>
        <w:t xml:space="preserve">. </w:t>
      </w:r>
    </w:p>
    <w:p w14:paraId="30F54919" w14:textId="77777777" w:rsidR="00F05C9B" w:rsidRPr="00B3054B" w:rsidRDefault="00F05C9B" w:rsidP="00F35920">
      <w:pPr>
        <w:pStyle w:val="Default"/>
        <w:jc w:val="both"/>
        <w:rPr>
          <w:sz w:val="28"/>
          <w:szCs w:val="28"/>
        </w:rPr>
      </w:pPr>
      <w:r w:rsidRPr="00B3054B">
        <w:rPr>
          <w:b/>
          <w:bCs/>
          <w:sz w:val="28"/>
          <w:szCs w:val="28"/>
        </w:rPr>
        <w:t xml:space="preserve">Евразия </w:t>
      </w:r>
    </w:p>
    <w:p w14:paraId="4D0209FD" w14:textId="77777777" w:rsidR="00F05C9B" w:rsidRPr="00B3054B" w:rsidRDefault="00F05C9B" w:rsidP="00F35920">
      <w:pPr>
        <w:pStyle w:val="Default"/>
        <w:jc w:val="both"/>
        <w:rPr>
          <w:sz w:val="28"/>
          <w:szCs w:val="28"/>
        </w:rPr>
      </w:pPr>
      <w:r w:rsidRPr="00B3054B">
        <w:rPr>
          <w:sz w:val="28"/>
          <w:szCs w:val="28"/>
        </w:rPr>
        <w:t xml:space="preserve">Географическое положение. Исследования Центральной Азии. Особенности рельефа, его развитие. Климат. Внутренние воды. Природные зоны. Народы и страны Евразии. Страны Северной Европы. Страны Западной Европы. Великобритания. Франция. Германия. Страны Восточной Европы. Украина. Страны Южной Европы. Италия. Страны Юго-Западной Азии. Страны Центральной Азии. Страны Восточной Азии. Китай. Япония. Страны Южной Азии. Индия. Страны Юго-Восточной Азии. Индонезия </w:t>
      </w:r>
    </w:p>
    <w:p w14:paraId="62461ACE" w14:textId="77777777" w:rsidR="00F05C9B" w:rsidRPr="00B3054B" w:rsidRDefault="00F05C9B" w:rsidP="00F35920">
      <w:pPr>
        <w:pStyle w:val="Default"/>
        <w:jc w:val="both"/>
        <w:rPr>
          <w:sz w:val="28"/>
          <w:szCs w:val="28"/>
        </w:rPr>
      </w:pPr>
      <w:r w:rsidRPr="00B3054B">
        <w:rPr>
          <w:b/>
          <w:bCs/>
          <w:sz w:val="28"/>
          <w:szCs w:val="28"/>
        </w:rPr>
        <w:t xml:space="preserve">Географическая оболочка — наш дом </w:t>
      </w:r>
    </w:p>
    <w:p w14:paraId="367F4041" w14:textId="77777777" w:rsidR="00F05C9B" w:rsidRPr="00B3054B" w:rsidRDefault="00F05C9B" w:rsidP="00F35920">
      <w:pPr>
        <w:autoSpaceDE w:val="0"/>
        <w:autoSpaceDN w:val="0"/>
        <w:adjustRightInd w:val="0"/>
        <w:spacing w:after="0" w:line="240" w:lineRule="auto"/>
        <w:jc w:val="both"/>
        <w:rPr>
          <w:rFonts w:ascii="Times New Roman" w:hAnsi="Times New Roman" w:cs="Times New Roman"/>
          <w:sz w:val="28"/>
          <w:szCs w:val="28"/>
        </w:rPr>
      </w:pPr>
      <w:r w:rsidRPr="00B3054B">
        <w:rPr>
          <w:rFonts w:ascii="Times New Roman" w:hAnsi="Times New Roman" w:cs="Times New Roman"/>
          <w:sz w:val="28"/>
          <w:szCs w:val="28"/>
        </w:rPr>
        <w:t>Закономерности географической оболочки. Взаимодействие природы и общества.</w:t>
      </w:r>
    </w:p>
    <w:p w14:paraId="4AD0DB46" w14:textId="77777777" w:rsidR="00F05C9B" w:rsidRPr="00B3054B" w:rsidRDefault="00F05C9B" w:rsidP="00F35920">
      <w:pPr>
        <w:pStyle w:val="Default"/>
        <w:jc w:val="both"/>
        <w:rPr>
          <w:sz w:val="28"/>
          <w:szCs w:val="28"/>
        </w:rPr>
      </w:pPr>
      <w:r w:rsidRPr="00B3054B">
        <w:rPr>
          <w:b/>
          <w:bCs/>
          <w:sz w:val="28"/>
          <w:szCs w:val="28"/>
        </w:rPr>
        <w:t xml:space="preserve">8 класс </w:t>
      </w:r>
    </w:p>
    <w:p w14:paraId="4978E837" w14:textId="77777777" w:rsidR="00F05C9B" w:rsidRPr="00B3054B" w:rsidRDefault="00F05C9B" w:rsidP="00F35920">
      <w:pPr>
        <w:pStyle w:val="Default"/>
        <w:jc w:val="both"/>
        <w:rPr>
          <w:sz w:val="28"/>
          <w:szCs w:val="28"/>
        </w:rPr>
      </w:pPr>
      <w:r w:rsidRPr="00B3054B">
        <w:rPr>
          <w:b/>
          <w:bCs/>
          <w:sz w:val="28"/>
          <w:szCs w:val="28"/>
        </w:rPr>
        <w:t xml:space="preserve">Введение </w:t>
      </w:r>
    </w:p>
    <w:p w14:paraId="3E717360" w14:textId="77777777" w:rsidR="00F05C9B" w:rsidRPr="00B3054B" w:rsidRDefault="00F05C9B" w:rsidP="00F35920">
      <w:pPr>
        <w:pStyle w:val="Default"/>
        <w:jc w:val="both"/>
        <w:rPr>
          <w:sz w:val="28"/>
          <w:szCs w:val="28"/>
        </w:rPr>
      </w:pPr>
      <w:r w:rsidRPr="00B3054B">
        <w:rPr>
          <w:sz w:val="28"/>
          <w:szCs w:val="28"/>
        </w:rPr>
        <w:t xml:space="preserve">Что изучает география России. Источники географических знаний. </w:t>
      </w:r>
    </w:p>
    <w:p w14:paraId="21640B36" w14:textId="77777777" w:rsidR="00F05C9B" w:rsidRPr="00B3054B" w:rsidRDefault="00F05C9B" w:rsidP="00F35920">
      <w:pPr>
        <w:pStyle w:val="Default"/>
        <w:jc w:val="both"/>
        <w:rPr>
          <w:sz w:val="28"/>
          <w:szCs w:val="28"/>
        </w:rPr>
      </w:pPr>
      <w:r w:rsidRPr="00B3054B">
        <w:rPr>
          <w:b/>
          <w:bCs/>
          <w:sz w:val="28"/>
          <w:szCs w:val="28"/>
        </w:rPr>
        <w:t xml:space="preserve">Россия на карте мира </w:t>
      </w:r>
    </w:p>
    <w:p w14:paraId="160EC839" w14:textId="77777777" w:rsidR="00F05C9B" w:rsidRPr="00B3054B" w:rsidRDefault="00F05C9B" w:rsidP="00F35920">
      <w:pPr>
        <w:pStyle w:val="Default"/>
        <w:jc w:val="both"/>
        <w:rPr>
          <w:sz w:val="28"/>
          <w:szCs w:val="28"/>
        </w:rPr>
      </w:pPr>
      <w:r w:rsidRPr="00B3054B">
        <w:rPr>
          <w:sz w:val="28"/>
          <w:szCs w:val="28"/>
        </w:rPr>
        <w:t xml:space="preserve">Географическое положение России: территория, население. Виды и уровни географического положения. Особенности физико-географического положения России. Экономико - и транспортно-географическое положение России. Геополитическое, этнокультурное и эколого-географическое положение России. Государственная территория России. Российское пространство: вопросы и проблемы. Государственные границы России. Типы и виды российских границ. Сухопутные и морские границы России. Россия на карте часовых поясов. Этапы и методы географического изучения территории России. Особенности административно-территориального устройства России. </w:t>
      </w:r>
    </w:p>
    <w:p w14:paraId="5023EFA0" w14:textId="77777777" w:rsidR="00F05C9B" w:rsidRPr="00B3054B" w:rsidRDefault="00F05C9B" w:rsidP="00F35920">
      <w:pPr>
        <w:pStyle w:val="Default"/>
        <w:jc w:val="both"/>
        <w:rPr>
          <w:sz w:val="28"/>
          <w:szCs w:val="28"/>
        </w:rPr>
      </w:pPr>
      <w:r w:rsidRPr="00B3054B">
        <w:rPr>
          <w:b/>
          <w:bCs/>
          <w:sz w:val="28"/>
          <w:szCs w:val="28"/>
        </w:rPr>
        <w:t xml:space="preserve">Природа России </w:t>
      </w:r>
    </w:p>
    <w:p w14:paraId="0DAC9A74" w14:textId="77777777" w:rsidR="00F05C9B" w:rsidRPr="00B3054B" w:rsidRDefault="00F05C9B" w:rsidP="00F35920">
      <w:pPr>
        <w:pStyle w:val="Default"/>
        <w:jc w:val="both"/>
        <w:rPr>
          <w:sz w:val="28"/>
          <w:szCs w:val="28"/>
        </w:rPr>
      </w:pPr>
      <w:r w:rsidRPr="00B3054B">
        <w:rPr>
          <w:sz w:val="28"/>
          <w:szCs w:val="28"/>
        </w:rPr>
        <w:t xml:space="preserve">Геологическая история и геологическое строение территории России. Рельеф России. Основные формы рельефа, их связь со строением литосферы. Горы и равнины. Влияние литосферы и рельефа на другие компоненты природы. Как и почему изменяется рельеф России. Стихийные природные явления в литосфере. Человек и литосфера. Рельеф и полезные ископаемые Московской области. Факторы, определяющие особенности климата России. Солнечная радиация. Циркуляция воздушных масс. Циклоны. Антициклоны. Закономерности распределения тепла и влаги на территории России. Сезонность климата. Типы климатов России. Особенности климата Подмосковья. Комфортность (дискомфортность) климатических условий. Климат и человек. Разнообразие внутренних вод России. Реки. Особенности российских рек. Озера и болота. Подземные воды. Ледники. Многолетняя мерзлота. Водные ресурсы и человек. </w:t>
      </w:r>
    </w:p>
    <w:p w14:paraId="31AE1900" w14:textId="77777777" w:rsidR="00F05C9B" w:rsidRPr="00B3054B" w:rsidRDefault="00F05C9B" w:rsidP="00F35920">
      <w:pPr>
        <w:pStyle w:val="Default"/>
        <w:jc w:val="both"/>
        <w:rPr>
          <w:sz w:val="28"/>
          <w:szCs w:val="28"/>
        </w:rPr>
      </w:pPr>
      <w:r w:rsidRPr="00B3054B">
        <w:rPr>
          <w:sz w:val="28"/>
          <w:szCs w:val="28"/>
        </w:rPr>
        <w:t>Внутренние воды Подмосковья. Почва — особый компонент природы. Образование почв и их разнообразие. Закономерности распространения почв. Главные типы почв России. Почвенные ресурсы России. Типы почв Подмосковья. Растительный и животный мир России. Биологические ресурсы и их рациональное использование. Охрана органического мира. Разнообразие природных комплексов. Природно-хозяйственные зоны России. Арктические пустыни, тундра, лесотундра. Разнообразие лесов России. Растительный и животный мир Подмосковья Лесостепи, степи, полупустыни и пустыни. Высотная поясность. Особо охраняемые природные территор</w:t>
      </w:r>
      <w:r w:rsidR="00B3054B" w:rsidRPr="00B3054B">
        <w:rPr>
          <w:sz w:val="28"/>
          <w:szCs w:val="28"/>
        </w:rPr>
        <w:t>ии. Природные зоны Подмосковья.</w:t>
      </w:r>
      <w:r w:rsidRPr="00B3054B">
        <w:rPr>
          <w:sz w:val="28"/>
          <w:szCs w:val="28"/>
        </w:rPr>
        <w:t xml:space="preserve"> </w:t>
      </w:r>
    </w:p>
    <w:p w14:paraId="7F01EC10" w14:textId="77777777" w:rsidR="00F05C9B" w:rsidRPr="00B3054B" w:rsidRDefault="00F05C9B" w:rsidP="00F35920">
      <w:pPr>
        <w:pStyle w:val="Default"/>
        <w:jc w:val="both"/>
        <w:rPr>
          <w:sz w:val="28"/>
          <w:szCs w:val="28"/>
        </w:rPr>
      </w:pPr>
      <w:r w:rsidRPr="00B3054B">
        <w:rPr>
          <w:b/>
          <w:bCs/>
          <w:sz w:val="28"/>
          <w:szCs w:val="28"/>
        </w:rPr>
        <w:t xml:space="preserve">Население России </w:t>
      </w:r>
    </w:p>
    <w:p w14:paraId="07CA2491" w14:textId="77777777" w:rsidR="00F05C9B" w:rsidRPr="00B3054B" w:rsidRDefault="00F05C9B" w:rsidP="00F35920">
      <w:pPr>
        <w:pStyle w:val="Default"/>
        <w:jc w:val="both"/>
        <w:rPr>
          <w:sz w:val="28"/>
          <w:szCs w:val="28"/>
        </w:rPr>
      </w:pPr>
      <w:r w:rsidRPr="00B3054B">
        <w:rPr>
          <w:sz w:val="28"/>
          <w:szCs w:val="28"/>
        </w:rPr>
        <w:t xml:space="preserve">Численность и воспроизводство населения. Особенности воспроизводства российского населения. Мужчины и женщины. Продолжительность жизни. Этнический, языковой и религиозный состав населения. Городское и сельское население. Размещение населения России. Миграции населения России. Люди и труд. Население Московской области. </w:t>
      </w:r>
    </w:p>
    <w:p w14:paraId="70E980CD" w14:textId="77777777" w:rsidR="00F05C9B" w:rsidRPr="00B3054B" w:rsidRDefault="00F05C9B" w:rsidP="00F35920">
      <w:pPr>
        <w:pStyle w:val="Default"/>
        <w:jc w:val="both"/>
        <w:rPr>
          <w:sz w:val="28"/>
          <w:szCs w:val="28"/>
        </w:rPr>
      </w:pPr>
      <w:r w:rsidRPr="00B3054B">
        <w:rPr>
          <w:b/>
          <w:bCs/>
          <w:sz w:val="28"/>
          <w:szCs w:val="28"/>
        </w:rPr>
        <w:t xml:space="preserve">Хозяйство России </w:t>
      </w:r>
    </w:p>
    <w:p w14:paraId="48FF262B" w14:textId="77777777" w:rsidR="00F05C9B" w:rsidRPr="00B3054B" w:rsidRDefault="00F05C9B" w:rsidP="00F35920">
      <w:pPr>
        <w:pStyle w:val="Default"/>
        <w:jc w:val="both"/>
        <w:rPr>
          <w:sz w:val="28"/>
          <w:szCs w:val="28"/>
        </w:rPr>
      </w:pPr>
      <w:r w:rsidRPr="00B3054B">
        <w:rPr>
          <w:sz w:val="28"/>
          <w:szCs w:val="28"/>
        </w:rPr>
        <w:t xml:space="preserve">Что такое хозяйство страны? Как география изучает хозяйство. Состав первичного сектора экономики. Природно-ресурсный потенциал России. Обеспеченность России природными ресурсами. Сельское хозяйство. Земледелие. Животноводство. Лесное хозяйство. Охота. Рыбное хозяйство. Географический фактор в развитии общества. Сельское хозяйство своей местности. </w:t>
      </w:r>
    </w:p>
    <w:p w14:paraId="7F681676" w14:textId="77777777" w:rsidR="00F05C9B" w:rsidRPr="00B3054B" w:rsidRDefault="00F05C9B" w:rsidP="00F35920">
      <w:pPr>
        <w:pStyle w:val="Default"/>
        <w:jc w:val="both"/>
        <w:rPr>
          <w:sz w:val="28"/>
          <w:szCs w:val="28"/>
        </w:rPr>
      </w:pPr>
      <w:r w:rsidRPr="00B3054B">
        <w:rPr>
          <w:b/>
          <w:bCs/>
          <w:sz w:val="28"/>
          <w:szCs w:val="28"/>
        </w:rPr>
        <w:t xml:space="preserve">9 класс </w:t>
      </w:r>
    </w:p>
    <w:p w14:paraId="57329AB6" w14:textId="77777777" w:rsidR="00F05C9B" w:rsidRPr="00B3054B" w:rsidRDefault="00F05C9B" w:rsidP="00F35920">
      <w:pPr>
        <w:pStyle w:val="Default"/>
        <w:jc w:val="both"/>
        <w:rPr>
          <w:sz w:val="28"/>
          <w:szCs w:val="28"/>
        </w:rPr>
      </w:pPr>
      <w:r w:rsidRPr="00B3054B">
        <w:rPr>
          <w:b/>
          <w:bCs/>
          <w:sz w:val="28"/>
          <w:szCs w:val="28"/>
        </w:rPr>
        <w:t xml:space="preserve">Хозяйство России </w:t>
      </w:r>
    </w:p>
    <w:p w14:paraId="4B661D0C" w14:textId="77777777" w:rsidR="00F05C9B" w:rsidRPr="00B3054B" w:rsidRDefault="00F05C9B" w:rsidP="00F35920">
      <w:pPr>
        <w:pStyle w:val="Default"/>
        <w:jc w:val="both"/>
        <w:rPr>
          <w:sz w:val="28"/>
          <w:szCs w:val="28"/>
        </w:rPr>
      </w:pPr>
      <w:r w:rsidRPr="00B3054B">
        <w:rPr>
          <w:sz w:val="28"/>
          <w:szCs w:val="28"/>
        </w:rPr>
        <w:t>Введение в курс географии 9 класса. Топливно-энергетич</w:t>
      </w:r>
      <w:r w:rsidR="00B3054B" w:rsidRPr="00B3054B">
        <w:rPr>
          <w:sz w:val="28"/>
          <w:szCs w:val="28"/>
        </w:rPr>
        <w:t>еский комплекс (ТЭК): роль, зна</w:t>
      </w:r>
      <w:r w:rsidRPr="00B3054B">
        <w:rPr>
          <w:sz w:val="28"/>
          <w:szCs w:val="28"/>
        </w:rPr>
        <w:t>чение, проблемы. Топливная промышленность. Электроэнергетика. Отрасли, производящие конструкционные материалы и химические вещества. Металлургический комплекс. Факторы размещения предприятий металлургии. Черная метал</w:t>
      </w:r>
      <w:r w:rsidR="00B3054B" w:rsidRPr="00B3054B">
        <w:rPr>
          <w:sz w:val="28"/>
          <w:szCs w:val="28"/>
        </w:rPr>
        <w:t>лургия. Цветная металлургия. Хи</w:t>
      </w:r>
      <w:r w:rsidRPr="00B3054B">
        <w:rPr>
          <w:sz w:val="28"/>
          <w:szCs w:val="28"/>
        </w:rPr>
        <w:t>мическая промышленность, ее состав и отличительны</w:t>
      </w:r>
      <w:r w:rsidR="00B3054B" w:rsidRPr="00B3054B">
        <w:rPr>
          <w:sz w:val="28"/>
          <w:szCs w:val="28"/>
        </w:rPr>
        <w:t>е особенности. География химиче</w:t>
      </w:r>
      <w:r w:rsidRPr="00B3054B">
        <w:rPr>
          <w:sz w:val="28"/>
          <w:szCs w:val="28"/>
        </w:rPr>
        <w:t>ской промышленности. Химическая промышленност</w:t>
      </w:r>
      <w:r w:rsidR="00B3054B" w:rsidRPr="00B3054B">
        <w:rPr>
          <w:sz w:val="28"/>
          <w:szCs w:val="28"/>
        </w:rPr>
        <w:t>ь Подмосковья. Лесная промышлен</w:t>
      </w:r>
      <w:r w:rsidRPr="00B3054B">
        <w:rPr>
          <w:sz w:val="28"/>
          <w:szCs w:val="28"/>
        </w:rPr>
        <w:t>ность. Машиностроение. Его роль, значение и проблемы</w:t>
      </w:r>
      <w:r w:rsidR="00B3054B" w:rsidRPr="00B3054B">
        <w:rPr>
          <w:sz w:val="28"/>
          <w:szCs w:val="28"/>
        </w:rPr>
        <w:t xml:space="preserve"> развития. География машиностро</w:t>
      </w:r>
      <w:r w:rsidRPr="00B3054B">
        <w:rPr>
          <w:sz w:val="28"/>
          <w:szCs w:val="28"/>
        </w:rPr>
        <w:t xml:space="preserve">ения. Пищевая промышленность. Легкая промышленность. Состав и значение третичного сектора экономики. Роль и значение транспорта. Сухопутный транспорт. Другие виды транспорта. Связь. Сфера обслуживания. Наука. Жилищное и рекреационное хозяйство. </w:t>
      </w:r>
    </w:p>
    <w:p w14:paraId="2775228A" w14:textId="77777777" w:rsidR="00F05C9B" w:rsidRPr="00B3054B" w:rsidRDefault="00F05C9B" w:rsidP="00F35920">
      <w:pPr>
        <w:pStyle w:val="Default"/>
        <w:jc w:val="both"/>
        <w:rPr>
          <w:sz w:val="28"/>
          <w:szCs w:val="28"/>
        </w:rPr>
      </w:pPr>
      <w:r w:rsidRPr="00B3054B">
        <w:rPr>
          <w:b/>
          <w:bCs/>
          <w:sz w:val="28"/>
          <w:szCs w:val="28"/>
        </w:rPr>
        <w:t xml:space="preserve">География крупных регионов России </w:t>
      </w:r>
    </w:p>
    <w:p w14:paraId="53BABF0E" w14:textId="77777777" w:rsidR="00F05C9B" w:rsidRPr="00B3054B" w:rsidRDefault="00F05C9B" w:rsidP="00F35920">
      <w:pPr>
        <w:pStyle w:val="Default"/>
        <w:jc w:val="both"/>
        <w:rPr>
          <w:sz w:val="28"/>
          <w:szCs w:val="28"/>
        </w:rPr>
      </w:pPr>
      <w:r w:rsidRPr="00B3054B">
        <w:rPr>
          <w:sz w:val="28"/>
          <w:szCs w:val="28"/>
        </w:rPr>
        <w:t>Экономическое районирование России. Общая характеристика Европейской России. Место и роль Европейской России в промышленном и сельско</w:t>
      </w:r>
      <w:r w:rsidR="00B3054B" w:rsidRPr="00B3054B">
        <w:rPr>
          <w:sz w:val="28"/>
          <w:szCs w:val="28"/>
        </w:rPr>
        <w:t>хозяйственном производстве стра</w:t>
      </w:r>
      <w:r w:rsidRPr="00B3054B">
        <w:rPr>
          <w:sz w:val="28"/>
          <w:szCs w:val="28"/>
        </w:rPr>
        <w:t>ны. Европейский Север. Географическое положение. Пр</w:t>
      </w:r>
      <w:r w:rsidR="00B3054B" w:rsidRPr="00B3054B">
        <w:rPr>
          <w:sz w:val="28"/>
          <w:szCs w:val="28"/>
        </w:rPr>
        <w:t>ирода Европейского Севера. Насе</w:t>
      </w:r>
      <w:r w:rsidRPr="00B3054B">
        <w:rPr>
          <w:sz w:val="28"/>
          <w:szCs w:val="28"/>
        </w:rPr>
        <w:t>ление и хозяйственное освоение Европейского Севера. Хозяйство Европейского Севера. Северо-Западный район. Факторы формирования района</w:t>
      </w:r>
      <w:r w:rsidR="00B3054B" w:rsidRPr="00B3054B">
        <w:rPr>
          <w:sz w:val="28"/>
          <w:szCs w:val="28"/>
        </w:rPr>
        <w:t>. Природа Северо-запада. Населе</w:t>
      </w:r>
      <w:r w:rsidRPr="00B3054B">
        <w:rPr>
          <w:sz w:val="28"/>
          <w:szCs w:val="28"/>
        </w:rPr>
        <w:t xml:space="preserve">ние и хозяйственное освоение </w:t>
      </w:r>
      <w:r w:rsidR="00B3054B" w:rsidRPr="00B3054B">
        <w:rPr>
          <w:sz w:val="28"/>
          <w:szCs w:val="28"/>
        </w:rPr>
        <w:t>Северо-запада</w:t>
      </w:r>
      <w:r w:rsidRPr="00B3054B">
        <w:rPr>
          <w:sz w:val="28"/>
          <w:szCs w:val="28"/>
        </w:rPr>
        <w:t xml:space="preserve">. Хозяйство </w:t>
      </w:r>
      <w:r w:rsidR="00B3054B" w:rsidRPr="00B3054B">
        <w:rPr>
          <w:sz w:val="28"/>
          <w:szCs w:val="28"/>
        </w:rPr>
        <w:t>Северо-запада</w:t>
      </w:r>
      <w:r w:rsidRPr="00B3054B">
        <w:rPr>
          <w:sz w:val="28"/>
          <w:szCs w:val="28"/>
        </w:rPr>
        <w:t xml:space="preserve">. Географические особенности Санкт-Петербурга и других городов </w:t>
      </w:r>
      <w:r w:rsidR="00B3054B" w:rsidRPr="00B3054B">
        <w:rPr>
          <w:sz w:val="28"/>
          <w:szCs w:val="28"/>
        </w:rPr>
        <w:t>Северо-запада</w:t>
      </w:r>
      <w:r w:rsidRPr="00B3054B">
        <w:rPr>
          <w:sz w:val="28"/>
          <w:szCs w:val="28"/>
        </w:rPr>
        <w:t>.</w:t>
      </w:r>
      <w:r w:rsidR="00B3054B" w:rsidRPr="00B3054B">
        <w:rPr>
          <w:sz w:val="28"/>
          <w:szCs w:val="28"/>
        </w:rPr>
        <w:t xml:space="preserve"> Центральная Россия. Фак</w:t>
      </w:r>
      <w:r w:rsidRPr="00B3054B">
        <w:rPr>
          <w:sz w:val="28"/>
          <w:szCs w:val="28"/>
        </w:rPr>
        <w:t>торы формирования района. Природа Центральной России. Природа своей местности. Население и хозяйственное освоение Центральной Росс</w:t>
      </w:r>
      <w:r w:rsidR="00B3054B" w:rsidRPr="00B3054B">
        <w:rPr>
          <w:sz w:val="28"/>
          <w:szCs w:val="28"/>
        </w:rPr>
        <w:t>ии. Московская столичная агломе</w:t>
      </w:r>
      <w:r w:rsidRPr="00B3054B">
        <w:rPr>
          <w:sz w:val="28"/>
          <w:szCs w:val="28"/>
        </w:rPr>
        <w:t>рация. ЭГХ Московского столичного региона. Хозяйс</w:t>
      </w:r>
      <w:r w:rsidR="00B3054B" w:rsidRPr="00B3054B">
        <w:rPr>
          <w:sz w:val="28"/>
          <w:szCs w:val="28"/>
        </w:rPr>
        <w:t>тво Центральной России. Европей</w:t>
      </w:r>
      <w:r w:rsidRPr="00B3054B">
        <w:rPr>
          <w:sz w:val="28"/>
          <w:szCs w:val="28"/>
        </w:rPr>
        <w:t>ский Юг. Факторы формирования района. Природа Евро</w:t>
      </w:r>
      <w:r w:rsidR="00B3054B" w:rsidRPr="00B3054B">
        <w:rPr>
          <w:sz w:val="28"/>
          <w:szCs w:val="28"/>
        </w:rPr>
        <w:t>пейского Юга. Население и хозяй</w:t>
      </w:r>
      <w:r w:rsidRPr="00B3054B">
        <w:rPr>
          <w:sz w:val="28"/>
          <w:szCs w:val="28"/>
        </w:rPr>
        <w:t>ственное освоение Европейского Юга. Хозяйство Европейского Юга. Поволжье. Факторы формирования района. Природа Поволжья. Население и хозяйственное освоение Поволжья. Хозяйство Поволжья. Урал. Факторы формирования района. Природа Урала. Население и хозяйственное освоение Урала. Хозяйство Урала. Азиат</w:t>
      </w:r>
      <w:r w:rsidR="00B3054B" w:rsidRPr="00B3054B">
        <w:rPr>
          <w:sz w:val="28"/>
          <w:szCs w:val="28"/>
        </w:rPr>
        <w:t>ская Россия. Общая характеристи</w:t>
      </w:r>
      <w:r w:rsidRPr="00B3054B">
        <w:rPr>
          <w:sz w:val="28"/>
          <w:szCs w:val="28"/>
        </w:rPr>
        <w:t xml:space="preserve">ка. Западная Сибирь. Факторы формирования района. </w:t>
      </w:r>
      <w:r w:rsidR="00B3054B" w:rsidRPr="00B3054B">
        <w:rPr>
          <w:sz w:val="28"/>
          <w:szCs w:val="28"/>
        </w:rPr>
        <w:t>Природа Западной Сибири. Населе</w:t>
      </w:r>
      <w:r w:rsidRPr="00B3054B">
        <w:rPr>
          <w:sz w:val="28"/>
          <w:szCs w:val="28"/>
        </w:rPr>
        <w:t>ние и хозяйственное освоение Западной Сибири. Хозя</w:t>
      </w:r>
      <w:r w:rsidR="00B3054B" w:rsidRPr="00B3054B">
        <w:rPr>
          <w:sz w:val="28"/>
          <w:szCs w:val="28"/>
        </w:rPr>
        <w:t>йство Западной Сибири. Север Во</w:t>
      </w:r>
      <w:r w:rsidRPr="00B3054B">
        <w:rPr>
          <w:sz w:val="28"/>
          <w:szCs w:val="28"/>
        </w:rPr>
        <w:t xml:space="preserve">сточной Сибири. Факторы формирования района. Природа Севера Восточной Сибири. Население и хозяйственное освоение Севера Восточной </w:t>
      </w:r>
      <w:r w:rsidR="00B3054B" w:rsidRPr="00B3054B">
        <w:rPr>
          <w:sz w:val="28"/>
          <w:szCs w:val="28"/>
        </w:rPr>
        <w:t>Сибири. Хозяйство Севера Восточ</w:t>
      </w:r>
      <w:r w:rsidRPr="00B3054B">
        <w:rPr>
          <w:sz w:val="28"/>
          <w:szCs w:val="28"/>
        </w:rPr>
        <w:t xml:space="preserve">ной Сибири. </w:t>
      </w:r>
    </w:p>
    <w:p w14:paraId="3E405B65" w14:textId="77777777" w:rsidR="00F05C9B" w:rsidRDefault="00F05C9B" w:rsidP="00F35920">
      <w:pPr>
        <w:autoSpaceDE w:val="0"/>
        <w:autoSpaceDN w:val="0"/>
        <w:adjustRightInd w:val="0"/>
        <w:spacing w:after="0" w:line="240" w:lineRule="auto"/>
        <w:jc w:val="both"/>
        <w:rPr>
          <w:rFonts w:ascii="Times New Roman" w:hAnsi="Times New Roman" w:cs="Times New Roman"/>
          <w:sz w:val="28"/>
          <w:szCs w:val="28"/>
        </w:rPr>
      </w:pPr>
      <w:r w:rsidRPr="00B3054B">
        <w:rPr>
          <w:rFonts w:ascii="Times New Roman" w:hAnsi="Times New Roman" w:cs="Times New Roman"/>
          <w:sz w:val="28"/>
          <w:szCs w:val="28"/>
        </w:rPr>
        <w:t>Южная Сибирь. Факторы формирования района. Кузнецко-Алтайский подрайон. Ангаро-Енисейский и Забайкальский подрайоны.</w:t>
      </w:r>
      <w:r w:rsidR="00B3054B" w:rsidRPr="00B3054B">
        <w:rPr>
          <w:rFonts w:ascii="Times New Roman" w:hAnsi="Times New Roman" w:cs="Times New Roman"/>
          <w:sz w:val="28"/>
          <w:szCs w:val="28"/>
        </w:rPr>
        <w:t xml:space="preserve"> </w:t>
      </w:r>
      <w:r w:rsidRPr="00B3054B">
        <w:rPr>
          <w:rFonts w:ascii="Times New Roman" w:hAnsi="Times New Roman" w:cs="Times New Roman"/>
          <w:sz w:val="28"/>
          <w:szCs w:val="28"/>
        </w:rPr>
        <w:t>Дальний Восток. Факторы формирования района. Природа Дальнего Востока. Население и хозяйственное о</w:t>
      </w:r>
      <w:r w:rsidR="00B3054B" w:rsidRPr="00B3054B">
        <w:rPr>
          <w:rFonts w:ascii="Times New Roman" w:hAnsi="Times New Roman" w:cs="Times New Roman"/>
          <w:sz w:val="28"/>
          <w:szCs w:val="28"/>
        </w:rPr>
        <w:t>своение Дальнего Востока. Хозяй</w:t>
      </w:r>
      <w:r w:rsidRPr="00B3054B">
        <w:rPr>
          <w:rFonts w:ascii="Times New Roman" w:hAnsi="Times New Roman" w:cs="Times New Roman"/>
          <w:sz w:val="28"/>
          <w:szCs w:val="28"/>
        </w:rPr>
        <w:t>ство Дальнего Востока. Россия в мировой экономике. Россия и Ближнее Зарубежье.</w:t>
      </w:r>
    </w:p>
    <w:p w14:paraId="45FF0D54" w14:textId="77777777" w:rsidR="00B3054B" w:rsidRPr="00B41DAA" w:rsidRDefault="00B3054B" w:rsidP="00B63702">
      <w:pPr>
        <w:pStyle w:val="4"/>
      </w:pPr>
      <w:bookmarkStart w:id="59" w:name="_Toc46956930"/>
      <w:r w:rsidRPr="00B41DAA">
        <w:t>2.2.2.7. Математика</w:t>
      </w:r>
      <w:bookmarkEnd w:id="59"/>
      <w:r w:rsidRPr="00B41DAA">
        <w:t xml:space="preserve"> </w:t>
      </w:r>
    </w:p>
    <w:p w14:paraId="64AF2EF9" w14:textId="77777777" w:rsidR="00B3054B" w:rsidRPr="006F2515" w:rsidRDefault="00B3054B" w:rsidP="00F35920">
      <w:pPr>
        <w:autoSpaceDE w:val="0"/>
        <w:autoSpaceDN w:val="0"/>
        <w:adjustRightInd w:val="0"/>
        <w:spacing w:after="0" w:line="240" w:lineRule="auto"/>
        <w:jc w:val="both"/>
        <w:rPr>
          <w:rFonts w:ascii="Times New Roman" w:hAnsi="Times New Roman" w:cs="Times New Roman"/>
          <w:sz w:val="28"/>
          <w:szCs w:val="28"/>
        </w:rPr>
      </w:pPr>
      <w:r w:rsidRPr="00B41DAA">
        <w:rPr>
          <w:rFonts w:ascii="Times New Roman" w:hAnsi="Times New Roman" w:cs="Times New Roman"/>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14:paraId="2FA9F008" w14:textId="77777777" w:rsidR="000A2D30" w:rsidRPr="00B41DAA" w:rsidRDefault="000A2D30" w:rsidP="00F35920">
      <w:pPr>
        <w:pStyle w:val="Default"/>
        <w:jc w:val="both"/>
        <w:rPr>
          <w:sz w:val="28"/>
          <w:szCs w:val="28"/>
        </w:rPr>
      </w:pPr>
      <w:r w:rsidRPr="00B41DAA">
        <w:rPr>
          <w:b/>
          <w:bCs/>
          <w:sz w:val="28"/>
          <w:szCs w:val="28"/>
        </w:rPr>
        <w:t xml:space="preserve">Элементы теории множеств и математической логики </w:t>
      </w:r>
    </w:p>
    <w:p w14:paraId="256A3A20" w14:textId="77777777" w:rsidR="000A2D30" w:rsidRPr="00B41DAA" w:rsidRDefault="000A2D30" w:rsidP="00F35920">
      <w:pPr>
        <w:pStyle w:val="Default"/>
        <w:jc w:val="both"/>
        <w:rPr>
          <w:sz w:val="28"/>
          <w:szCs w:val="28"/>
        </w:rPr>
      </w:pPr>
      <w:r w:rsidRPr="00B41DAA">
        <w:rPr>
          <w:sz w:val="28"/>
          <w:szCs w:val="28"/>
        </w:rP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w:t>
      </w:r>
      <w:r w:rsidR="00B41DAA">
        <w:rPr>
          <w:sz w:val="28"/>
          <w:szCs w:val="28"/>
        </w:rPr>
        <w:t>редваряется ознакомлением с эле</w:t>
      </w:r>
      <w:r w:rsidRPr="00B41DAA">
        <w:rPr>
          <w:sz w:val="28"/>
          <w:szCs w:val="28"/>
        </w:rPr>
        <w:t xml:space="preserve">ментами теории множеств. </w:t>
      </w:r>
    </w:p>
    <w:p w14:paraId="7744A195" w14:textId="77777777" w:rsidR="000A2D30" w:rsidRPr="00B41DAA" w:rsidRDefault="000A2D30" w:rsidP="00F35920">
      <w:pPr>
        <w:pStyle w:val="Default"/>
        <w:jc w:val="both"/>
        <w:rPr>
          <w:sz w:val="28"/>
          <w:szCs w:val="28"/>
        </w:rPr>
      </w:pPr>
      <w:r w:rsidRPr="00B41DAA">
        <w:rPr>
          <w:b/>
          <w:bCs/>
          <w:sz w:val="28"/>
          <w:szCs w:val="28"/>
        </w:rPr>
        <w:t xml:space="preserve">Множества и отношения между ними </w:t>
      </w:r>
    </w:p>
    <w:p w14:paraId="1EF7C7AB" w14:textId="77777777" w:rsidR="000A2D30" w:rsidRPr="00B41DAA" w:rsidRDefault="000A2D30" w:rsidP="00F35920">
      <w:pPr>
        <w:pStyle w:val="Default"/>
        <w:jc w:val="both"/>
        <w:rPr>
          <w:sz w:val="28"/>
          <w:szCs w:val="28"/>
        </w:rPr>
      </w:pPr>
      <w:r w:rsidRPr="00B41DAA">
        <w:rPr>
          <w:sz w:val="28"/>
          <w:szCs w:val="28"/>
        </w:rPr>
        <w:t xml:space="preserve">Множество, </w:t>
      </w:r>
      <w:r w:rsidRPr="00B41DAA">
        <w:rPr>
          <w:i/>
          <w:iCs/>
          <w:sz w:val="28"/>
          <w:szCs w:val="28"/>
        </w:rPr>
        <w:t>характеристическое свойство множества</w:t>
      </w:r>
      <w:r w:rsidRPr="00B41DAA">
        <w:rPr>
          <w:sz w:val="28"/>
          <w:szCs w:val="28"/>
        </w:rPr>
        <w:t xml:space="preserve">, элемент множества, </w:t>
      </w:r>
      <w:r w:rsidRPr="00B41DAA">
        <w:rPr>
          <w:i/>
          <w:iCs/>
          <w:sz w:val="28"/>
          <w:szCs w:val="28"/>
        </w:rPr>
        <w:t>пустое, конечное, бесконечное множество</w:t>
      </w:r>
      <w:r w:rsidRPr="00B41DAA">
        <w:rPr>
          <w:sz w:val="28"/>
          <w:szCs w:val="28"/>
        </w:rPr>
        <w:t>. Подмножество. О</w:t>
      </w:r>
      <w:r w:rsidR="00B41DAA">
        <w:rPr>
          <w:sz w:val="28"/>
          <w:szCs w:val="28"/>
        </w:rPr>
        <w:t>тношение принадлежности, включе</w:t>
      </w:r>
      <w:r w:rsidRPr="00B41DAA">
        <w:rPr>
          <w:sz w:val="28"/>
          <w:szCs w:val="28"/>
        </w:rPr>
        <w:t xml:space="preserve">ния, равенства. Элементы множества, способы задания множеств, </w:t>
      </w:r>
      <w:r w:rsidR="00B41DAA">
        <w:rPr>
          <w:i/>
          <w:iCs/>
          <w:sz w:val="28"/>
          <w:szCs w:val="28"/>
        </w:rPr>
        <w:t>распознавание подмно</w:t>
      </w:r>
      <w:r w:rsidRPr="00B41DAA">
        <w:rPr>
          <w:i/>
          <w:iCs/>
          <w:sz w:val="28"/>
          <w:szCs w:val="28"/>
        </w:rPr>
        <w:t>жеств и элементов подмножеств с использованием кругов Эйлера</w:t>
      </w:r>
      <w:r w:rsidRPr="00B41DAA">
        <w:rPr>
          <w:sz w:val="28"/>
          <w:szCs w:val="28"/>
        </w:rPr>
        <w:t xml:space="preserve">. </w:t>
      </w:r>
    </w:p>
    <w:p w14:paraId="22B3AC63" w14:textId="77777777" w:rsidR="000A2D30" w:rsidRPr="00B41DAA" w:rsidRDefault="000A2D30" w:rsidP="00F35920">
      <w:pPr>
        <w:pStyle w:val="Default"/>
        <w:jc w:val="both"/>
        <w:rPr>
          <w:sz w:val="28"/>
          <w:szCs w:val="28"/>
        </w:rPr>
      </w:pPr>
      <w:r w:rsidRPr="00B41DAA">
        <w:rPr>
          <w:b/>
          <w:bCs/>
          <w:sz w:val="28"/>
          <w:szCs w:val="28"/>
        </w:rPr>
        <w:t xml:space="preserve">Операции над множествами </w:t>
      </w:r>
    </w:p>
    <w:p w14:paraId="61E90D75" w14:textId="77777777" w:rsidR="000A2D30" w:rsidRPr="00B41DAA" w:rsidRDefault="000A2D30" w:rsidP="00F35920">
      <w:pPr>
        <w:pStyle w:val="Default"/>
        <w:jc w:val="both"/>
        <w:rPr>
          <w:sz w:val="28"/>
          <w:szCs w:val="28"/>
        </w:rPr>
      </w:pPr>
      <w:r w:rsidRPr="00B41DAA">
        <w:rPr>
          <w:sz w:val="28"/>
          <w:szCs w:val="28"/>
        </w:rPr>
        <w:t xml:space="preserve">Пересечение и объединение множеств. </w:t>
      </w:r>
      <w:r w:rsidRPr="00B41DAA">
        <w:rPr>
          <w:i/>
          <w:iCs/>
          <w:sz w:val="28"/>
          <w:szCs w:val="28"/>
        </w:rPr>
        <w:t>Разн</w:t>
      </w:r>
      <w:r w:rsidR="00B41DAA">
        <w:rPr>
          <w:i/>
          <w:iCs/>
          <w:sz w:val="28"/>
          <w:szCs w:val="28"/>
        </w:rPr>
        <w:t>ость множеств, дополнение множе</w:t>
      </w:r>
      <w:r w:rsidRPr="00B41DAA">
        <w:rPr>
          <w:i/>
          <w:iCs/>
          <w:sz w:val="28"/>
          <w:szCs w:val="28"/>
        </w:rPr>
        <w:t>ства</w:t>
      </w:r>
      <w:r w:rsidRPr="00B41DAA">
        <w:rPr>
          <w:sz w:val="28"/>
          <w:szCs w:val="28"/>
        </w:rPr>
        <w:t>.</w:t>
      </w:r>
      <w:r w:rsidR="00B41DAA" w:rsidRPr="00B41DAA">
        <w:rPr>
          <w:sz w:val="28"/>
          <w:szCs w:val="28"/>
        </w:rPr>
        <w:t xml:space="preserve"> </w:t>
      </w:r>
      <w:r w:rsidRPr="00B41DAA">
        <w:rPr>
          <w:i/>
          <w:iCs/>
          <w:sz w:val="28"/>
          <w:szCs w:val="28"/>
        </w:rPr>
        <w:t>Интерпретация операций над множествами с помощью кругов Эйлера</w:t>
      </w:r>
      <w:r w:rsidRPr="00B41DAA">
        <w:rPr>
          <w:sz w:val="28"/>
          <w:szCs w:val="28"/>
        </w:rPr>
        <w:t xml:space="preserve">. </w:t>
      </w:r>
    </w:p>
    <w:p w14:paraId="44B623E3" w14:textId="77777777" w:rsidR="000A2D30" w:rsidRPr="00B41DAA" w:rsidRDefault="000A2D30" w:rsidP="00F35920">
      <w:pPr>
        <w:pStyle w:val="Default"/>
        <w:jc w:val="both"/>
        <w:rPr>
          <w:sz w:val="28"/>
          <w:szCs w:val="28"/>
        </w:rPr>
      </w:pPr>
      <w:r w:rsidRPr="00B41DAA">
        <w:rPr>
          <w:b/>
          <w:bCs/>
          <w:sz w:val="28"/>
          <w:szCs w:val="28"/>
        </w:rPr>
        <w:t xml:space="preserve">Элементы логики </w:t>
      </w:r>
    </w:p>
    <w:p w14:paraId="1A8B81E6" w14:textId="77777777" w:rsidR="000A2D30" w:rsidRPr="00B41DAA" w:rsidRDefault="000A2D30" w:rsidP="00F35920">
      <w:pPr>
        <w:pStyle w:val="Default"/>
        <w:jc w:val="both"/>
        <w:rPr>
          <w:sz w:val="28"/>
          <w:szCs w:val="28"/>
        </w:rPr>
      </w:pPr>
      <w:r w:rsidRPr="00B41DAA">
        <w:rPr>
          <w:sz w:val="28"/>
          <w:szCs w:val="28"/>
        </w:rPr>
        <w:t xml:space="preserve">Определение. Утверждения. Аксиомы и теоремы. Доказательство. Доказательство от противного. Теорема, обратная данной. Пример и контрпример. </w:t>
      </w:r>
    </w:p>
    <w:p w14:paraId="75032480" w14:textId="77777777" w:rsidR="000A2D30" w:rsidRPr="00B41DAA" w:rsidRDefault="000A2D30" w:rsidP="00F35920">
      <w:pPr>
        <w:pStyle w:val="Default"/>
        <w:jc w:val="both"/>
        <w:rPr>
          <w:sz w:val="28"/>
          <w:szCs w:val="28"/>
        </w:rPr>
      </w:pPr>
      <w:r w:rsidRPr="00B41DAA">
        <w:rPr>
          <w:b/>
          <w:bCs/>
          <w:sz w:val="28"/>
          <w:szCs w:val="28"/>
        </w:rPr>
        <w:t xml:space="preserve">Высказывания </w:t>
      </w:r>
    </w:p>
    <w:p w14:paraId="149C3B70" w14:textId="77777777" w:rsidR="000A2D30" w:rsidRPr="00B41DAA" w:rsidRDefault="000A2D30" w:rsidP="00F35920">
      <w:pPr>
        <w:pStyle w:val="Default"/>
        <w:jc w:val="both"/>
        <w:rPr>
          <w:sz w:val="28"/>
          <w:szCs w:val="28"/>
        </w:rPr>
      </w:pPr>
      <w:r w:rsidRPr="00B41DAA">
        <w:rPr>
          <w:sz w:val="28"/>
          <w:szCs w:val="28"/>
        </w:rPr>
        <w:t>Истинность и ложность высказывания</w:t>
      </w:r>
      <w:r w:rsidRPr="00B41DAA">
        <w:rPr>
          <w:i/>
          <w:iCs/>
          <w:sz w:val="28"/>
          <w:szCs w:val="28"/>
        </w:rPr>
        <w:t>. Сложны</w:t>
      </w:r>
      <w:r w:rsidR="00B41DAA">
        <w:rPr>
          <w:i/>
          <w:iCs/>
          <w:sz w:val="28"/>
          <w:szCs w:val="28"/>
        </w:rPr>
        <w:t>е и простые высказывания. Опера</w:t>
      </w:r>
      <w:r w:rsidRPr="00B41DAA">
        <w:rPr>
          <w:i/>
          <w:iCs/>
          <w:sz w:val="28"/>
          <w:szCs w:val="28"/>
        </w:rPr>
        <w:t>ции над высказываниями с использованием логических связо</w:t>
      </w:r>
      <w:r w:rsidR="00B41DAA">
        <w:rPr>
          <w:i/>
          <w:iCs/>
          <w:sz w:val="28"/>
          <w:szCs w:val="28"/>
        </w:rPr>
        <w:t>к: и, или, не. Условные высказы</w:t>
      </w:r>
      <w:r w:rsidRPr="00B41DAA">
        <w:rPr>
          <w:i/>
          <w:iCs/>
          <w:sz w:val="28"/>
          <w:szCs w:val="28"/>
        </w:rPr>
        <w:t xml:space="preserve">вания (импликации). </w:t>
      </w:r>
    </w:p>
    <w:p w14:paraId="48A0F1C2" w14:textId="77777777" w:rsidR="000A2D30" w:rsidRPr="00B41DAA" w:rsidRDefault="000A2D30" w:rsidP="00F35920">
      <w:pPr>
        <w:pStyle w:val="Default"/>
        <w:jc w:val="both"/>
        <w:rPr>
          <w:sz w:val="28"/>
          <w:szCs w:val="28"/>
        </w:rPr>
      </w:pPr>
      <w:r w:rsidRPr="00B41DAA">
        <w:rPr>
          <w:b/>
          <w:bCs/>
          <w:sz w:val="28"/>
          <w:szCs w:val="28"/>
        </w:rPr>
        <w:t xml:space="preserve">Содержание курса математики в 5–6 классах </w:t>
      </w:r>
    </w:p>
    <w:p w14:paraId="6167708C" w14:textId="77777777" w:rsidR="000A2D30" w:rsidRPr="005812E2" w:rsidRDefault="000A2D30" w:rsidP="00F35920">
      <w:pPr>
        <w:pStyle w:val="Default"/>
        <w:jc w:val="both"/>
        <w:rPr>
          <w:sz w:val="28"/>
          <w:szCs w:val="28"/>
        </w:rPr>
      </w:pPr>
      <w:r w:rsidRPr="005812E2">
        <w:rPr>
          <w:bCs/>
          <w:i/>
          <w:iCs/>
          <w:sz w:val="28"/>
          <w:szCs w:val="28"/>
        </w:rPr>
        <w:t xml:space="preserve">Натуральные числа и нуль </w:t>
      </w:r>
    </w:p>
    <w:p w14:paraId="5855993A" w14:textId="77777777" w:rsidR="000A2D30" w:rsidRPr="005812E2" w:rsidRDefault="000A2D30" w:rsidP="00F35920">
      <w:pPr>
        <w:pStyle w:val="Default"/>
        <w:jc w:val="both"/>
        <w:rPr>
          <w:sz w:val="28"/>
          <w:szCs w:val="28"/>
        </w:rPr>
      </w:pPr>
      <w:r w:rsidRPr="005812E2">
        <w:rPr>
          <w:bCs/>
          <w:sz w:val="28"/>
          <w:szCs w:val="28"/>
        </w:rPr>
        <w:t xml:space="preserve">Натуральный ряд чисел и его свойства </w:t>
      </w:r>
    </w:p>
    <w:p w14:paraId="66E43543" w14:textId="77777777" w:rsidR="000A2D30" w:rsidRPr="005812E2" w:rsidRDefault="000A2D30" w:rsidP="00F35920">
      <w:pPr>
        <w:pStyle w:val="Default"/>
        <w:jc w:val="both"/>
        <w:rPr>
          <w:sz w:val="28"/>
          <w:szCs w:val="28"/>
        </w:rPr>
      </w:pPr>
      <w:r w:rsidRPr="005812E2">
        <w:rPr>
          <w:sz w:val="28"/>
          <w:szCs w:val="28"/>
        </w:rPr>
        <w:t>Натуральное число, множество натуральных чисел и его свойства, изображение натуральных чисел точками на числовой прямой. Использование свой</w:t>
      </w:r>
      <w:r w:rsidR="00B41DAA" w:rsidRPr="005812E2">
        <w:rPr>
          <w:sz w:val="28"/>
          <w:szCs w:val="28"/>
        </w:rPr>
        <w:t>ств натуральных чи</w:t>
      </w:r>
      <w:r w:rsidRPr="005812E2">
        <w:rPr>
          <w:sz w:val="28"/>
          <w:szCs w:val="28"/>
        </w:rPr>
        <w:t xml:space="preserve">сел при решении задач. </w:t>
      </w:r>
    </w:p>
    <w:p w14:paraId="5BDC3A75" w14:textId="77777777" w:rsidR="000A2D30" w:rsidRPr="005812E2" w:rsidRDefault="000A2D30" w:rsidP="00F35920">
      <w:pPr>
        <w:pStyle w:val="Default"/>
        <w:jc w:val="both"/>
        <w:rPr>
          <w:sz w:val="28"/>
          <w:szCs w:val="28"/>
        </w:rPr>
      </w:pPr>
      <w:r w:rsidRPr="005812E2">
        <w:rPr>
          <w:bCs/>
          <w:sz w:val="28"/>
          <w:szCs w:val="28"/>
        </w:rPr>
        <w:t xml:space="preserve">Запись и чтение натуральных чисел </w:t>
      </w:r>
    </w:p>
    <w:p w14:paraId="2ABB82A8" w14:textId="77777777" w:rsidR="000A2D30" w:rsidRPr="005812E2" w:rsidRDefault="000A2D30" w:rsidP="00F35920">
      <w:pPr>
        <w:pStyle w:val="Default"/>
        <w:jc w:val="both"/>
        <w:rPr>
          <w:sz w:val="28"/>
          <w:szCs w:val="28"/>
        </w:rPr>
      </w:pPr>
      <w:r w:rsidRPr="005812E2">
        <w:rPr>
          <w:sz w:val="28"/>
          <w:szCs w:val="28"/>
        </w:rPr>
        <w:t>Различие между цифрой и числом. Позиционная за</w:t>
      </w:r>
      <w:r w:rsidR="00B41DAA" w:rsidRPr="005812E2">
        <w:rPr>
          <w:sz w:val="28"/>
          <w:szCs w:val="28"/>
        </w:rPr>
        <w:t>пись натурального числа, помест</w:t>
      </w:r>
      <w:r w:rsidRPr="005812E2">
        <w:rPr>
          <w:sz w:val="28"/>
          <w:szCs w:val="28"/>
        </w:rPr>
        <w:t xml:space="preserve">ное значение цифры, разряды и классы, соотношение между двумя соседними разрядными единицами, чтение и запись натуральных чисел. </w:t>
      </w:r>
    </w:p>
    <w:p w14:paraId="76902CF0" w14:textId="77777777" w:rsidR="000A2D30" w:rsidRPr="005812E2" w:rsidRDefault="000A2D30" w:rsidP="00F35920">
      <w:pPr>
        <w:pStyle w:val="Default"/>
        <w:jc w:val="both"/>
        <w:rPr>
          <w:sz w:val="28"/>
          <w:szCs w:val="28"/>
        </w:rPr>
      </w:pPr>
      <w:r w:rsidRPr="005812E2">
        <w:rPr>
          <w:bCs/>
          <w:sz w:val="28"/>
          <w:szCs w:val="28"/>
        </w:rPr>
        <w:t xml:space="preserve">Округление натуральных чисел </w:t>
      </w:r>
    </w:p>
    <w:p w14:paraId="1418DF16" w14:textId="77777777" w:rsidR="000A2D30" w:rsidRPr="005812E2" w:rsidRDefault="000A2D30" w:rsidP="00F35920">
      <w:pPr>
        <w:pStyle w:val="Default"/>
        <w:jc w:val="both"/>
        <w:rPr>
          <w:sz w:val="28"/>
          <w:szCs w:val="28"/>
        </w:rPr>
      </w:pPr>
      <w:r w:rsidRPr="005812E2">
        <w:rPr>
          <w:sz w:val="28"/>
          <w:szCs w:val="28"/>
        </w:rPr>
        <w:t xml:space="preserve">Необходимость округления. Правило округления натуральных чисел. </w:t>
      </w:r>
    </w:p>
    <w:p w14:paraId="1933180D" w14:textId="77777777" w:rsidR="000A2D30" w:rsidRPr="005812E2" w:rsidRDefault="000A2D30" w:rsidP="00F35920">
      <w:pPr>
        <w:pStyle w:val="Default"/>
        <w:jc w:val="both"/>
        <w:rPr>
          <w:sz w:val="28"/>
          <w:szCs w:val="28"/>
        </w:rPr>
      </w:pPr>
      <w:r w:rsidRPr="005812E2">
        <w:rPr>
          <w:bCs/>
          <w:sz w:val="28"/>
          <w:szCs w:val="28"/>
        </w:rPr>
        <w:t xml:space="preserve">Сравнение натуральных чисел, сравнение с числом 0 </w:t>
      </w:r>
    </w:p>
    <w:p w14:paraId="582E6205" w14:textId="77777777" w:rsidR="000A2D30" w:rsidRPr="005812E2" w:rsidRDefault="000A2D30" w:rsidP="00F35920">
      <w:pPr>
        <w:autoSpaceDE w:val="0"/>
        <w:autoSpaceDN w:val="0"/>
        <w:adjustRightInd w:val="0"/>
        <w:spacing w:after="0" w:line="240" w:lineRule="auto"/>
        <w:jc w:val="both"/>
        <w:rPr>
          <w:rFonts w:ascii="Times New Roman" w:hAnsi="Times New Roman" w:cs="Times New Roman"/>
          <w:sz w:val="28"/>
          <w:szCs w:val="28"/>
        </w:rPr>
      </w:pPr>
      <w:r w:rsidRPr="005812E2">
        <w:rPr>
          <w:rFonts w:ascii="Times New Roman" w:hAnsi="Times New Roman" w:cs="Times New Roman"/>
          <w:sz w:val="28"/>
          <w:szCs w:val="28"/>
        </w:rPr>
        <w:t>Понятие о сравнении чисел, сравнение натуральных чисел друг с другом и с нулём, математическая запись сравнений, способы сравнения чисел.</w:t>
      </w:r>
    </w:p>
    <w:p w14:paraId="0673359B" w14:textId="77777777" w:rsidR="000A2D30" w:rsidRPr="00B41DAA" w:rsidRDefault="000A2D30" w:rsidP="00F35920">
      <w:pPr>
        <w:pStyle w:val="Default"/>
        <w:jc w:val="both"/>
        <w:rPr>
          <w:sz w:val="28"/>
          <w:szCs w:val="28"/>
        </w:rPr>
      </w:pPr>
      <w:r w:rsidRPr="005812E2">
        <w:rPr>
          <w:bCs/>
          <w:sz w:val="28"/>
          <w:szCs w:val="28"/>
        </w:rPr>
        <w:t>Действия с натуральными числами</w:t>
      </w:r>
      <w:r w:rsidRPr="00B41DAA">
        <w:rPr>
          <w:b/>
          <w:bCs/>
          <w:sz w:val="28"/>
          <w:szCs w:val="28"/>
        </w:rPr>
        <w:t xml:space="preserve"> </w:t>
      </w:r>
    </w:p>
    <w:p w14:paraId="0CDC4258" w14:textId="77777777" w:rsidR="000A2D30" w:rsidRPr="00B41DAA" w:rsidRDefault="000A2D30" w:rsidP="00F35920">
      <w:pPr>
        <w:pStyle w:val="Default"/>
        <w:jc w:val="both"/>
        <w:rPr>
          <w:sz w:val="28"/>
          <w:szCs w:val="28"/>
        </w:rPr>
      </w:pPr>
      <w:r w:rsidRPr="00B41DAA">
        <w:rPr>
          <w:sz w:val="28"/>
          <w:szCs w:val="28"/>
        </w:rPr>
        <w:t xml:space="preserve">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 </w:t>
      </w:r>
    </w:p>
    <w:p w14:paraId="78E9E4EF" w14:textId="77777777" w:rsidR="000A2D30" w:rsidRPr="00B41DAA" w:rsidRDefault="000A2D30" w:rsidP="00F35920">
      <w:pPr>
        <w:pStyle w:val="Default"/>
        <w:jc w:val="both"/>
        <w:rPr>
          <w:sz w:val="28"/>
          <w:szCs w:val="28"/>
        </w:rPr>
      </w:pPr>
      <w:r w:rsidRPr="00B41DAA">
        <w:rPr>
          <w:sz w:val="28"/>
          <w:szCs w:val="28"/>
        </w:rPr>
        <w:t xml:space="preserve">Умножение и деление, компоненты умножения и </w:t>
      </w:r>
      <w:r w:rsidR="00B41DAA">
        <w:rPr>
          <w:sz w:val="28"/>
          <w:szCs w:val="28"/>
        </w:rPr>
        <w:t>деления, связь между ними, умно</w:t>
      </w:r>
      <w:r w:rsidRPr="00B41DAA">
        <w:rPr>
          <w:sz w:val="28"/>
          <w:szCs w:val="28"/>
        </w:rPr>
        <w:t xml:space="preserve">жение и сложение в столбик, деление уголком, проверка результата с помощью прикидки и обратного действия. </w:t>
      </w:r>
    </w:p>
    <w:p w14:paraId="4000A327" w14:textId="77777777" w:rsidR="000A2D30" w:rsidRPr="00B41DAA" w:rsidRDefault="000A2D30" w:rsidP="00F35920">
      <w:pPr>
        <w:pStyle w:val="Default"/>
        <w:jc w:val="both"/>
        <w:rPr>
          <w:sz w:val="28"/>
          <w:szCs w:val="28"/>
        </w:rPr>
      </w:pPr>
      <w:r w:rsidRPr="00B41DAA">
        <w:rPr>
          <w:sz w:val="28"/>
          <w:szCs w:val="28"/>
        </w:rPr>
        <w:t>Переместительный и сочетательный законы сложения и умножения</w:t>
      </w:r>
      <w:r w:rsidR="00B41DAA">
        <w:rPr>
          <w:sz w:val="28"/>
          <w:szCs w:val="28"/>
        </w:rPr>
        <w:t>, распредели</w:t>
      </w:r>
      <w:r w:rsidRPr="00B41DAA">
        <w:rPr>
          <w:sz w:val="28"/>
          <w:szCs w:val="28"/>
        </w:rPr>
        <w:t xml:space="preserve">тельный закон умножения относительно сложения, </w:t>
      </w:r>
      <w:r w:rsidRPr="00B41DAA">
        <w:rPr>
          <w:i/>
          <w:iCs/>
          <w:sz w:val="28"/>
          <w:szCs w:val="28"/>
        </w:rPr>
        <w:t xml:space="preserve">обоснование алгоритмов выполнения арифметических действий. </w:t>
      </w:r>
    </w:p>
    <w:p w14:paraId="737FF298" w14:textId="77777777" w:rsidR="000A2D30" w:rsidRPr="005812E2" w:rsidRDefault="000A2D30" w:rsidP="00F35920">
      <w:pPr>
        <w:pStyle w:val="Default"/>
        <w:jc w:val="both"/>
        <w:rPr>
          <w:sz w:val="28"/>
          <w:szCs w:val="28"/>
        </w:rPr>
      </w:pPr>
      <w:r w:rsidRPr="005812E2">
        <w:rPr>
          <w:bCs/>
          <w:sz w:val="28"/>
          <w:szCs w:val="28"/>
        </w:rPr>
        <w:t xml:space="preserve">Степень с натуральным показателем </w:t>
      </w:r>
    </w:p>
    <w:p w14:paraId="0E8AB2D9" w14:textId="77777777" w:rsidR="000A2D30" w:rsidRPr="005812E2" w:rsidRDefault="000A2D30" w:rsidP="00F35920">
      <w:pPr>
        <w:pStyle w:val="Default"/>
        <w:jc w:val="both"/>
        <w:rPr>
          <w:sz w:val="28"/>
          <w:szCs w:val="28"/>
        </w:rPr>
      </w:pPr>
      <w:r w:rsidRPr="005812E2">
        <w:rPr>
          <w:sz w:val="28"/>
          <w:szCs w:val="28"/>
        </w:rPr>
        <w:t xml:space="preserve">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 </w:t>
      </w:r>
    </w:p>
    <w:p w14:paraId="79FBEB98" w14:textId="77777777" w:rsidR="000A2D30" w:rsidRPr="005812E2" w:rsidRDefault="000A2D30" w:rsidP="00F35920">
      <w:pPr>
        <w:pStyle w:val="Default"/>
        <w:jc w:val="both"/>
        <w:rPr>
          <w:sz w:val="28"/>
          <w:szCs w:val="28"/>
        </w:rPr>
      </w:pPr>
      <w:r w:rsidRPr="005812E2">
        <w:rPr>
          <w:bCs/>
          <w:sz w:val="28"/>
          <w:szCs w:val="28"/>
        </w:rPr>
        <w:t xml:space="preserve">Числовые выражения </w:t>
      </w:r>
    </w:p>
    <w:p w14:paraId="508A3255" w14:textId="77777777" w:rsidR="000A2D30" w:rsidRPr="005812E2" w:rsidRDefault="000A2D30" w:rsidP="00F35920">
      <w:pPr>
        <w:pStyle w:val="Default"/>
        <w:jc w:val="both"/>
        <w:rPr>
          <w:sz w:val="28"/>
          <w:szCs w:val="28"/>
        </w:rPr>
      </w:pPr>
      <w:r w:rsidRPr="005812E2">
        <w:rPr>
          <w:sz w:val="28"/>
          <w:szCs w:val="28"/>
        </w:rPr>
        <w:t xml:space="preserve">Числовое выражение и его значение, порядок выполнения действий. </w:t>
      </w:r>
    </w:p>
    <w:p w14:paraId="60B9DA7E" w14:textId="77777777" w:rsidR="000A2D30" w:rsidRPr="005812E2" w:rsidRDefault="000A2D30" w:rsidP="00F35920">
      <w:pPr>
        <w:autoSpaceDE w:val="0"/>
        <w:autoSpaceDN w:val="0"/>
        <w:adjustRightInd w:val="0"/>
        <w:spacing w:after="0" w:line="240" w:lineRule="auto"/>
        <w:jc w:val="both"/>
        <w:rPr>
          <w:rFonts w:ascii="Times New Roman" w:hAnsi="Times New Roman" w:cs="Times New Roman"/>
          <w:bCs/>
          <w:sz w:val="28"/>
          <w:szCs w:val="28"/>
        </w:rPr>
      </w:pPr>
      <w:r w:rsidRPr="005812E2">
        <w:rPr>
          <w:rFonts w:ascii="Times New Roman" w:hAnsi="Times New Roman" w:cs="Times New Roman"/>
          <w:bCs/>
          <w:sz w:val="28"/>
          <w:szCs w:val="28"/>
        </w:rPr>
        <w:t>Деление с остатком</w:t>
      </w:r>
    </w:p>
    <w:p w14:paraId="54FFF807" w14:textId="77777777" w:rsidR="000A2D30" w:rsidRPr="005812E2" w:rsidRDefault="000A2D30" w:rsidP="00F35920">
      <w:pPr>
        <w:pStyle w:val="Default"/>
        <w:jc w:val="both"/>
        <w:rPr>
          <w:sz w:val="28"/>
          <w:szCs w:val="28"/>
        </w:rPr>
      </w:pPr>
      <w:r w:rsidRPr="005812E2">
        <w:rPr>
          <w:sz w:val="28"/>
          <w:szCs w:val="28"/>
        </w:rPr>
        <w:t xml:space="preserve">Деление с остатком на множестве натуральных чисел, </w:t>
      </w:r>
      <w:r w:rsidR="00B41DAA" w:rsidRPr="005812E2">
        <w:rPr>
          <w:i/>
          <w:iCs/>
          <w:sz w:val="28"/>
          <w:szCs w:val="28"/>
        </w:rPr>
        <w:t>свойства деления с остат</w:t>
      </w:r>
      <w:r w:rsidRPr="005812E2">
        <w:rPr>
          <w:i/>
          <w:iCs/>
          <w:sz w:val="28"/>
          <w:szCs w:val="28"/>
        </w:rPr>
        <w:t>ком</w:t>
      </w:r>
      <w:r w:rsidRPr="005812E2">
        <w:rPr>
          <w:sz w:val="28"/>
          <w:szCs w:val="28"/>
        </w:rPr>
        <w:t xml:space="preserve">. Практические задачи на деление с остатком. </w:t>
      </w:r>
    </w:p>
    <w:p w14:paraId="7ADAFFBA" w14:textId="77777777" w:rsidR="000A2D30" w:rsidRPr="005812E2" w:rsidRDefault="000A2D30" w:rsidP="00F35920">
      <w:pPr>
        <w:pStyle w:val="Default"/>
        <w:jc w:val="both"/>
        <w:rPr>
          <w:sz w:val="28"/>
          <w:szCs w:val="28"/>
        </w:rPr>
      </w:pPr>
      <w:r w:rsidRPr="005812E2">
        <w:rPr>
          <w:bCs/>
          <w:sz w:val="28"/>
          <w:szCs w:val="28"/>
        </w:rPr>
        <w:t xml:space="preserve">Свойства и признаки делимости </w:t>
      </w:r>
    </w:p>
    <w:p w14:paraId="3E9184F2" w14:textId="77777777" w:rsidR="000A2D30" w:rsidRPr="005812E2" w:rsidRDefault="000A2D30" w:rsidP="00F35920">
      <w:pPr>
        <w:pStyle w:val="Default"/>
        <w:jc w:val="both"/>
        <w:rPr>
          <w:sz w:val="28"/>
          <w:szCs w:val="28"/>
        </w:rPr>
      </w:pPr>
      <w:r w:rsidRPr="005812E2">
        <w:rPr>
          <w:sz w:val="28"/>
          <w:szCs w:val="28"/>
        </w:rPr>
        <w:t xml:space="preserve">Свойство делимости суммы (разности) на число. Признаки делимости на 2, 3, 5, 9, 10. </w:t>
      </w:r>
      <w:r w:rsidRPr="005812E2">
        <w:rPr>
          <w:i/>
          <w:iCs/>
          <w:sz w:val="28"/>
          <w:szCs w:val="28"/>
        </w:rPr>
        <w:t>Признаки делимости на 4, 6, 8, 11. Доказательство признаков делимости</w:t>
      </w:r>
      <w:r w:rsidRPr="005812E2">
        <w:rPr>
          <w:sz w:val="28"/>
          <w:szCs w:val="28"/>
        </w:rPr>
        <w:t xml:space="preserve">. Решение практических задач с применением признаков делимости. </w:t>
      </w:r>
    </w:p>
    <w:p w14:paraId="6FA613D9" w14:textId="77777777" w:rsidR="000A2D30" w:rsidRPr="005812E2" w:rsidRDefault="000A2D30" w:rsidP="00F35920">
      <w:pPr>
        <w:pStyle w:val="Default"/>
        <w:jc w:val="both"/>
        <w:rPr>
          <w:sz w:val="28"/>
          <w:szCs w:val="28"/>
        </w:rPr>
      </w:pPr>
      <w:r w:rsidRPr="005812E2">
        <w:rPr>
          <w:bCs/>
          <w:sz w:val="28"/>
          <w:szCs w:val="28"/>
        </w:rPr>
        <w:t xml:space="preserve">Разложение числа на простые множители </w:t>
      </w:r>
    </w:p>
    <w:p w14:paraId="5154672A" w14:textId="77777777" w:rsidR="000A2D30" w:rsidRPr="005812E2" w:rsidRDefault="000A2D30" w:rsidP="00F35920">
      <w:pPr>
        <w:pStyle w:val="Default"/>
        <w:jc w:val="both"/>
        <w:rPr>
          <w:sz w:val="28"/>
          <w:szCs w:val="28"/>
        </w:rPr>
      </w:pPr>
      <w:r w:rsidRPr="005812E2">
        <w:rPr>
          <w:sz w:val="28"/>
          <w:szCs w:val="28"/>
        </w:rPr>
        <w:t xml:space="preserve">Простые и составные числа, </w:t>
      </w:r>
      <w:r w:rsidRPr="005812E2">
        <w:rPr>
          <w:i/>
          <w:iCs/>
          <w:sz w:val="28"/>
          <w:szCs w:val="28"/>
        </w:rPr>
        <w:t xml:space="preserve">решето Эратосфена. </w:t>
      </w:r>
    </w:p>
    <w:p w14:paraId="2E068F80" w14:textId="77777777" w:rsidR="000A2D30" w:rsidRPr="005812E2" w:rsidRDefault="000A2D30" w:rsidP="00F35920">
      <w:pPr>
        <w:pStyle w:val="Default"/>
        <w:jc w:val="both"/>
        <w:rPr>
          <w:sz w:val="28"/>
          <w:szCs w:val="28"/>
        </w:rPr>
      </w:pPr>
      <w:r w:rsidRPr="005812E2">
        <w:rPr>
          <w:sz w:val="28"/>
          <w:szCs w:val="28"/>
        </w:rPr>
        <w:t xml:space="preserve">Разложение натурального числа на множители, разложение на простые множители. </w:t>
      </w:r>
      <w:r w:rsidRPr="005812E2">
        <w:rPr>
          <w:i/>
          <w:iCs/>
          <w:sz w:val="28"/>
          <w:szCs w:val="28"/>
        </w:rPr>
        <w:t>Количество делителей числа, алгоритм разложения числа на простые мн</w:t>
      </w:r>
      <w:r w:rsidR="00B41DAA" w:rsidRPr="005812E2">
        <w:rPr>
          <w:i/>
          <w:iCs/>
          <w:sz w:val="28"/>
          <w:szCs w:val="28"/>
        </w:rPr>
        <w:t>ожители, основ</w:t>
      </w:r>
      <w:r w:rsidRPr="005812E2">
        <w:rPr>
          <w:i/>
          <w:iCs/>
          <w:sz w:val="28"/>
          <w:szCs w:val="28"/>
        </w:rPr>
        <w:t>ная теорема арифметики</w:t>
      </w:r>
      <w:r w:rsidRPr="005812E2">
        <w:rPr>
          <w:sz w:val="28"/>
          <w:szCs w:val="28"/>
        </w:rPr>
        <w:t xml:space="preserve">. </w:t>
      </w:r>
    </w:p>
    <w:p w14:paraId="4CBBE1CA" w14:textId="77777777" w:rsidR="000A2D30" w:rsidRPr="005812E2" w:rsidRDefault="000A2D30" w:rsidP="00F35920">
      <w:pPr>
        <w:pStyle w:val="Default"/>
        <w:jc w:val="both"/>
        <w:rPr>
          <w:sz w:val="28"/>
          <w:szCs w:val="28"/>
        </w:rPr>
      </w:pPr>
      <w:r w:rsidRPr="005812E2">
        <w:rPr>
          <w:bCs/>
          <w:sz w:val="28"/>
          <w:szCs w:val="28"/>
        </w:rPr>
        <w:t xml:space="preserve">Алгебраические выражения </w:t>
      </w:r>
    </w:p>
    <w:p w14:paraId="5ED1D660" w14:textId="77777777" w:rsidR="000A2D30" w:rsidRPr="005812E2" w:rsidRDefault="000A2D30" w:rsidP="00F35920">
      <w:pPr>
        <w:pStyle w:val="Default"/>
        <w:jc w:val="both"/>
        <w:rPr>
          <w:sz w:val="28"/>
          <w:szCs w:val="28"/>
        </w:rPr>
      </w:pPr>
      <w:r w:rsidRPr="005812E2">
        <w:rPr>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14:paraId="331A1278" w14:textId="77777777" w:rsidR="000A2D30" w:rsidRPr="005812E2" w:rsidRDefault="000A2D30" w:rsidP="00F35920">
      <w:pPr>
        <w:pStyle w:val="Default"/>
        <w:jc w:val="both"/>
        <w:rPr>
          <w:sz w:val="28"/>
          <w:szCs w:val="28"/>
        </w:rPr>
      </w:pPr>
      <w:r w:rsidRPr="005812E2">
        <w:rPr>
          <w:bCs/>
          <w:sz w:val="28"/>
          <w:szCs w:val="28"/>
        </w:rPr>
        <w:t xml:space="preserve">Делители и кратные </w:t>
      </w:r>
    </w:p>
    <w:p w14:paraId="0A434729" w14:textId="77777777" w:rsidR="000A2D30" w:rsidRPr="00B41DAA" w:rsidRDefault="000A2D30" w:rsidP="00F35920">
      <w:pPr>
        <w:pStyle w:val="Default"/>
        <w:jc w:val="both"/>
        <w:rPr>
          <w:sz w:val="28"/>
          <w:szCs w:val="28"/>
        </w:rPr>
      </w:pPr>
      <w:r w:rsidRPr="00B41DAA">
        <w:rPr>
          <w:sz w:val="28"/>
          <w:szCs w:val="28"/>
        </w:rPr>
        <w:t xml:space="preserve">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 </w:t>
      </w:r>
    </w:p>
    <w:p w14:paraId="520DA0E6" w14:textId="77777777" w:rsidR="000A2D30" w:rsidRPr="005812E2" w:rsidRDefault="000A2D30" w:rsidP="00F35920">
      <w:pPr>
        <w:pStyle w:val="Default"/>
        <w:jc w:val="both"/>
        <w:rPr>
          <w:sz w:val="28"/>
          <w:szCs w:val="28"/>
        </w:rPr>
      </w:pPr>
      <w:r w:rsidRPr="005812E2">
        <w:rPr>
          <w:bCs/>
          <w:i/>
          <w:iCs/>
          <w:sz w:val="28"/>
          <w:szCs w:val="28"/>
        </w:rPr>
        <w:t xml:space="preserve">Дроби </w:t>
      </w:r>
    </w:p>
    <w:p w14:paraId="6FE26973" w14:textId="77777777" w:rsidR="000A2D30" w:rsidRPr="005812E2" w:rsidRDefault="000A2D30" w:rsidP="00F35920">
      <w:pPr>
        <w:pStyle w:val="Default"/>
        <w:jc w:val="both"/>
        <w:rPr>
          <w:sz w:val="28"/>
          <w:szCs w:val="28"/>
        </w:rPr>
      </w:pPr>
      <w:r w:rsidRPr="005812E2">
        <w:rPr>
          <w:bCs/>
          <w:sz w:val="28"/>
          <w:szCs w:val="28"/>
        </w:rPr>
        <w:t xml:space="preserve">Обыкновенные дроби </w:t>
      </w:r>
    </w:p>
    <w:p w14:paraId="5BF44F12" w14:textId="77777777" w:rsidR="000A2D30" w:rsidRPr="00B41DAA" w:rsidRDefault="000A2D30" w:rsidP="00F35920">
      <w:pPr>
        <w:pStyle w:val="Default"/>
        <w:jc w:val="both"/>
        <w:rPr>
          <w:sz w:val="28"/>
          <w:szCs w:val="28"/>
        </w:rPr>
      </w:pPr>
      <w:r w:rsidRPr="00B41DAA">
        <w:rPr>
          <w:sz w:val="28"/>
          <w:szCs w:val="28"/>
        </w:rPr>
        <w:t>Доля, часть, дробное число, дробь. Дробное число</w:t>
      </w:r>
      <w:r w:rsidR="00B41DAA">
        <w:rPr>
          <w:sz w:val="28"/>
          <w:szCs w:val="28"/>
        </w:rPr>
        <w:t xml:space="preserve"> как результат деления. Правиль</w:t>
      </w:r>
      <w:r w:rsidRPr="00B41DAA">
        <w:rPr>
          <w:sz w:val="28"/>
          <w:szCs w:val="28"/>
        </w:rPr>
        <w:t xml:space="preserve">ные и неправильные дроби, смешанная дробь (смешанное число). </w:t>
      </w:r>
    </w:p>
    <w:p w14:paraId="468A4DC4" w14:textId="77777777" w:rsidR="000A2D30" w:rsidRPr="00B41DAA" w:rsidRDefault="000A2D30" w:rsidP="00F35920">
      <w:pPr>
        <w:pStyle w:val="Default"/>
        <w:jc w:val="both"/>
        <w:rPr>
          <w:sz w:val="28"/>
          <w:szCs w:val="28"/>
        </w:rPr>
      </w:pPr>
      <w:r w:rsidRPr="00B41DAA">
        <w:rPr>
          <w:sz w:val="28"/>
          <w:szCs w:val="28"/>
        </w:rPr>
        <w:t xml:space="preserve">Запись натурального числа в виде дроби с заданным знаменателем, преобразование смешанной дроби в неправильную дробь и наоборот. </w:t>
      </w:r>
    </w:p>
    <w:p w14:paraId="42D62514" w14:textId="77777777" w:rsidR="000A2D30" w:rsidRPr="00B41DAA" w:rsidRDefault="000A2D30" w:rsidP="00F35920">
      <w:pPr>
        <w:pStyle w:val="Default"/>
        <w:jc w:val="both"/>
        <w:rPr>
          <w:sz w:val="28"/>
          <w:szCs w:val="28"/>
        </w:rPr>
      </w:pPr>
      <w:r w:rsidRPr="00B41DAA">
        <w:rPr>
          <w:sz w:val="28"/>
          <w:szCs w:val="28"/>
        </w:rPr>
        <w:t xml:space="preserve">Приведение дробей к общему знаменателю. Сравнение обыкновенных дробей. </w:t>
      </w:r>
    </w:p>
    <w:p w14:paraId="2C59580B" w14:textId="77777777" w:rsidR="000A2D30" w:rsidRPr="00B41DAA" w:rsidRDefault="000A2D30" w:rsidP="00F35920">
      <w:pPr>
        <w:pStyle w:val="Default"/>
        <w:jc w:val="both"/>
        <w:rPr>
          <w:sz w:val="28"/>
          <w:szCs w:val="28"/>
        </w:rPr>
      </w:pPr>
      <w:r w:rsidRPr="00B41DAA">
        <w:rPr>
          <w:sz w:val="28"/>
          <w:szCs w:val="28"/>
        </w:rPr>
        <w:t xml:space="preserve">Сложение и вычитание обыкновенных дробей. Умножение и деление обыкновенных дробей. </w:t>
      </w:r>
    </w:p>
    <w:p w14:paraId="7A93676C" w14:textId="77777777" w:rsidR="000A2D30" w:rsidRPr="00B41DAA" w:rsidRDefault="000A2D30" w:rsidP="00F35920">
      <w:pPr>
        <w:pStyle w:val="Default"/>
        <w:jc w:val="both"/>
        <w:rPr>
          <w:sz w:val="28"/>
          <w:szCs w:val="28"/>
        </w:rPr>
      </w:pPr>
      <w:r w:rsidRPr="00B41DAA">
        <w:rPr>
          <w:sz w:val="28"/>
          <w:szCs w:val="28"/>
        </w:rPr>
        <w:t xml:space="preserve">Арифметические действия со смешанными дробями. </w:t>
      </w:r>
    </w:p>
    <w:p w14:paraId="03F39ABE" w14:textId="77777777" w:rsidR="000A2D30" w:rsidRPr="00B41DAA" w:rsidRDefault="000A2D30" w:rsidP="00F35920">
      <w:pPr>
        <w:pStyle w:val="Default"/>
        <w:jc w:val="both"/>
        <w:rPr>
          <w:sz w:val="28"/>
          <w:szCs w:val="28"/>
        </w:rPr>
      </w:pPr>
      <w:r w:rsidRPr="00B41DAA">
        <w:rPr>
          <w:sz w:val="28"/>
          <w:szCs w:val="28"/>
        </w:rPr>
        <w:t xml:space="preserve">Арифметические действия с дробными числами. </w:t>
      </w:r>
    </w:p>
    <w:p w14:paraId="33840BEB" w14:textId="77777777" w:rsidR="000A2D30" w:rsidRPr="006F2515" w:rsidRDefault="000A2D30" w:rsidP="00F35920">
      <w:pPr>
        <w:autoSpaceDE w:val="0"/>
        <w:autoSpaceDN w:val="0"/>
        <w:adjustRightInd w:val="0"/>
        <w:spacing w:after="0" w:line="240" w:lineRule="auto"/>
        <w:jc w:val="both"/>
        <w:rPr>
          <w:rFonts w:ascii="Times New Roman" w:hAnsi="Times New Roman" w:cs="Times New Roman"/>
          <w:sz w:val="28"/>
          <w:szCs w:val="28"/>
        </w:rPr>
      </w:pPr>
      <w:r w:rsidRPr="00B41DAA">
        <w:rPr>
          <w:rFonts w:ascii="Times New Roman" w:hAnsi="Times New Roman" w:cs="Times New Roman"/>
          <w:i/>
          <w:iCs/>
          <w:sz w:val="28"/>
          <w:szCs w:val="28"/>
        </w:rPr>
        <w:t>Способы рационализации вычислений и их применение при выполнении действий</w:t>
      </w:r>
      <w:r w:rsidRPr="00B41DAA">
        <w:rPr>
          <w:rFonts w:ascii="Times New Roman" w:hAnsi="Times New Roman" w:cs="Times New Roman"/>
          <w:sz w:val="28"/>
          <w:szCs w:val="28"/>
        </w:rPr>
        <w:t>.</w:t>
      </w:r>
    </w:p>
    <w:p w14:paraId="6BCA063E" w14:textId="77777777" w:rsidR="000A2D30" w:rsidRPr="005812E2" w:rsidRDefault="000A2D30" w:rsidP="00F35920">
      <w:pPr>
        <w:pStyle w:val="Default"/>
        <w:jc w:val="both"/>
        <w:rPr>
          <w:sz w:val="28"/>
          <w:szCs w:val="28"/>
        </w:rPr>
      </w:pPr>
      <w:r w:rsidRPr="005812E2">
        <w:rPr>
          <w:bCs/>
          <w:sz w:val="28"/>
          <w:szCs w:val="28"/>
        </w:rPr>
        <w:t xml:space="preserve">Десятичные дроби </w:t>
      </w:r>
    </w:p>
    <w:p w14:paraId="405E6A7D" w14:textId="77777777" w:rsidR="000A2D30" w:rsidRPr="00B41DAA" w:rsidRDefault="000A2D30" w:rsidP="00F35920">
      <w:pPr>
        <w:pStyle w:val="Default"/>
        <w:jc w:val="both"/>
        <w:rPr>
          <w:sz w:val="28"/>
          <w:szCs w:val="28"/>
        </w:rPr>
      </w:pPr>
      <w:r w:rsidRPr="00B41DAA">
        <w:rPr>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B41DAA">
        <w:rPr>
          <w:i/>
          <w:iCs/>
          <w:sz w:val="28"/>
          <w:szCs w:val="28"/>
        </w:rPr>
        <w:t>Преобразование обыкновенных дробей в десятичные дроби.</w:t>
      </w:r>
      <w:r w:rsidR="00B41DAA" w:rsidRPr="00B41DAA">
        <w:rPr>
          <w:i/>
          <w:iCs/>
          <w:sz w:val="28"/>
          <w:szCs w:val="28"/>
        </w:rPr>
        <w:t xml:space="preserve"> </w:t>
      </w:r>
      <w:r w:rsidRPr="00B41DAA">
        <w:rPr>
          <w:i/>
          <w:iCs/>
          <w:sz w:val="28"/>
          <w:szCs w:val="28"/>
        </w:rPr>
        <w:t>Конечные и бесконечные десятичные дроби</w:t>
      </w:r>
      <w:r w:rsidRPr="00B41DAA">
        <w:rPr>
          <w:sz w:val="28"/>
          <w:szCs w:val="28"/>
        </w:rPr>
        <w:t xml:space="preserve">. </w:t>
      </w:r>
    </w:p>
    <w:p w14:paraId="012821E5" w14:textId="77777777" w:rsidR="000A2D30" w:rsidRPr="005812E2" w:rsidRDefault="000A2D30" w:rsidP="00F35920">
      <w:pPr>
        <w:pStyle w:val="Default"/>
        <w:jc w:val="both"/>
        <w:rPr>
          <w:sz w:val="28"/>
          <w:szCs w:val="28"/>
        </w:rPr>
      </w:pPr>
      <w:r w:rsidRPr="005812E2">
        <w:rPr>
          <w:bCs/>
          <w:sz w:val="28"/>
          <w:szCs w:val="28"/>
        </w:rPr>
        <w:t xml:space="preserve">Отношение двух чисел </w:t>
      </w:r>
    </w:p>
    <w:p w14:paraId="7BA8F18E" w14:textId="77777777" w:rsidR="000A2D30" w:rsidRPr="005812E2" w:rsidRDefault="000A2D30" w:rsidP="00F35920">
      <w:pPr>
        <w:pStyle w:val="Default"/>
        <w:jc w:val="both"/>
        <w:rPr>
          <w:sz w:val="28"/>
          <w:szCs w:val="28"/>
        </w:rPr>
      </w:pPr>
      <w:r w:rsidRPr="005812E2">
        <w:rPr>
          <w:sz w:val="28"/>
          <w:szCs w:val="28"/>
        </w:rPr>
        <w:t xml:space="preserve">Масштаб на плане и карте. Пропорции. Свойства пропорций, применение пропорций и отношений при решении задач. </w:t>
      </w:r>
    </w:p>
    <w:p w14:paraId="1B47CA9A" w14:textId="77777777" w:rsidR="000A2D30" w:rsidRPr="005812E2" w:rsidRDefault="000A2D30" w:rsidP="00F35920">
      <w:pPr>
        <w:pStyle w:val="Default"/>
        <w:jc w:val="both"/>
        <w:rPr>
          <w:sz w:val="28"/>
          <w:szCs w:val="28"/>
        </w:rPr>
      </w:pPr>
      <w:r w:rsidRPr="005812E2">
        <w:rPr>
          <w:bCs/>
          <w:sz w:val="28"/>
          <w:szCs w:val="28"/>
        </w:rPr>
        <w:t xml:space="preserve">Среднее арифметическое чисел </w:t>
      </w:r>
    </w:p>
    <w:p w14:paraId="2C343842" w14:textId="77777777" w:rsidR="000A2D30" w:rsidRPr="005812E2" w:rsidRDefault="000A2D30" w:rsidP="00F35920">
      <w:pPr>
        <w:pStyle w:val="Default"/>
        <w:jc w:val="both"/>
        <w:rPr>
          <w:sz w:val="28"/>
          <w:szCs w:val="28"/>
        </w:rPr>
      </w:pPr>
      <w:r w:rsidRPr="005812E2">
        <w:rPr>
          <w:sz w:val="28"/>
          <w:szCs w:val="28"/>
        </w:rPr>
        <w:t>Среднее арифметическое двух чисел. Изображение среднего арифметического двух чисел на числовой прямой. Решение практических зада</w:t>
      </w:r>
      <w:r w:rsidR="00B41DAA" w:rsidRPr="005812E2">
        <w:rPr>
          <w:sz w:val="28"/>
          <w:szCs w:val="28"/>
        </w:rPr>
        <w:t>ч с применением среднего арифме</w:t>
      </w:r>
      <w:r w:rsidRPr="005812E2">
        <w:rPr>
          <w:sz w:val="28"/>
          <w:szCs w:val="28"/>
        </w:rPr>
        <w:t xml:space="preserve">тического. </w:t>
      </w:r>
      <w:r w:rsidRPr="005812E2">
        <w:rPr>
          <w:i/>
          <w:iCs/>
          <w:sz w:val="28"/>
          <w:szCs w:val="28"/>
        </w:rPr>
        <w:t xml:space="preserve">Среднее арифметическое нескольких чисел. </w:t>
      </w:r>
    </w:p>
    <w:p w14:paraId="6A5F0C4C" w14:textId="77777777" w:rsidR="000A2D30" w:rsidRPr="005812E2" w:rsidRDefault="000A2D30" w:rsidP="00F35920">
      <w:pPr>
        <w:pStyle w:val="Default"/>
        <w:jc w:val="both"/>
        <w:rPr>
          <w:sz w:val="28"/>
          <w:szCs w:val="28"/>
        </w:rPr>
      </w:pPr>
      <w:r w:rsidRPr="005812E2">
        <w:rPr>
          <w:bCs/>
          <w:sz w:val="28"/>
          <w:szCs w:val="28"/>
        </w:rPr>
        <w:t xml:space="preserve">Проценты </w:t>
      </w:r>
    </w:p>
    <w:p w14:paraId="5B67B505" w14:textId="77777777" w:rsidR="000A2D30" w:rsidRPr="005812E2" w:rsidRDefault="000A2D30" w:rsidP="00F35920">
      <w:pPr>
        <w:pStyle w:val="Default"/>
        <w:jc w:val="both"/>
        <w:rPr>
          <w:sz w:val="28"/>
          <w:szCs w:val="28"/>
        </w:rPr>
      </w:pPr>
      <w:r w:rsidRPr="005812E2">
        <w:rPr>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14:paraId="349872DC" w14:textId="77777777" w:rsidR="000A2D30" w:rsidRPr="005812E2" w:rsidRDefault="000A2D30" w:rsidP="00F35920">
      <w:pPr>
        <w:pStyle w:val="Default"/>
        <w:jc w:val="both"/>
        <w:rPr>
          <w:sz w:val="28"/>
          <w:szCs w:val="28"/>
        </w:rPr>
      </w:pPr>
      <w:r w:rsidRPr="005812E2">
        <w:rPr>
          <w:bCs/>
          <w:sz w:val="28"/>
          <w:szCs w:val="28"/>
        </w:rPr>
        <w:t xml:space="preserve">Диаграммы </w:t>
      </w:r>
    </w:p>
    <w:p w14:paraId="577B26EE" w14:textId="77777777" w:rsidR="000A2D30" w:rsidRPr="005812E2" w:rsidRDefault="000A2D30" w:rsidP="00F35920">
      <w:pPr>
        <w:pStyle w:val="Default"/>
        <w:jc w:val="both"/>
        <w:rPr>
          <w:sz w:val="28"/>
          <w:szCs w:val="28"/>
        </w:rPr>
      </w:pPr>
      <w:r w:rsidRPr="005812E2">
        <w:rPr>
          <w:sz w:val="28"/>
          <w:szCs w:val="28"/>
        </w:rPr>
        <w:t xml:space="preserve">Столбчатые и круговые диаграммы. Извлечение информации из диаграмм. </w:t>
      </w:r>
      <w:r w:rsidR="00B41DAA" w:rsidRPr="005812E2">
        <w:rPr>
          <w:i/>
          <w:iCs/>
          <w:sz w:val="28"/>
          <w:szCs w:val="28"/>
        </w:rPr>
        <w:t>Изобра</w:t>
      </w:r>
      <w:r w:rsidRPr="005812E2">
        <w:rPr>
          <w:i/>
          <w:iCs/>
          <w:sz w:val="28"/>
          <w:szCs w:val="28"/>
        </w:rPr>
        <w:t>жение диаграмм по числовым данным</w:t>
      </w:r>
      <w:r w:rsidRPr="005812E2">
        <w:rPr>
          <w:sz w:val="28"/>
          <w:szCs w:val="28"/>
        </w:rPr>
        <w:t xml:space="preserve">. </w:t>
      </w:r>
    </w:p>
    <w:p w14:paraId="2A915D77" w14:textId="77777777" w:rsidR="000A2D30" w:rsidRPr="005812E2" w:rsidRDefault="000A2D30" w:rsidP="00F35920">
      <w:pPr>
        <w:pStyle w:val="Default"/>
        <w:jc w:val="both"/>
        <w:rPr>
          <w:sz w:val="28"/>
          <w:szCs w:val="28"/>
        </w:rPr>
      </w:pPr>
      <w:r w:rsidRPr="005812E2">
        <w:rPr>
          <w:bCs/>
          <w:i/>
          <w:iCs/>
          <w:sz w:val="28"/>
          <w:szCs w:val="28"/>
        </w:rPr>
        <w:t xml:space="preserve">Рациональные числа </w:t>
      </w:r>
    </w:p>
    <w:p w14:paraId="25BB7260" w14:textId="77777777" w:rsidR="000A2D30" w:rsidRPr="005812E2" w:rsidRDefault="000A2D30" w:rsidP="00F35920">
      <w:pPr>
        <w:autoSpaceDE w:val="0"/>
        <w:autoSpaceDN w:val="0"/>
        <w:adjustRightInd w:val="0"/>
        <w:spacing w:after="0" w:line="240" w:lineRule="auto"/>
        <w:jc w:val="both"/>
        <w:rPr>
          <w:rFonts w:ascii="Times New Roman" w:hAnsi="Times New Roman" w:cs="Times New Roman"/>
          <w:bCs/>
          <w:sz w:val="28"/>
          <w:szCs w:val="28"/>
        </w:rPr>
      </w:pPr>
      <w:r w:rsidRPr="005812E2">
        <w:rPr>
          <w:rFonts w:ascii="Times New Roman" w:hAnsi="Times New Roman" w:cs="Times New Roman"/>
          <w:bCs/>
          <w:sz w:val="28"/>
          <w:szCs w:val="28"/>
        </w:rPr>
        <w:t>Положительные и отрицательные числа</w:t>
      </w:r>
    </w:p>
    <w:p w14:paraId="231FA60B" w14:textId="77777777" w:rsidR="000A2D30" w:rsidRPr="00B41DAA" w:rsidRDefault="000A2D30" w:rsidP="00F35920">
      <w:pPr>
        <w:pStyle w:val="Default"/>
        <w:jc w:val="both"/>
        <w:rPr>
          <w:sz w:val="28"/>
          <w:szCs w:val="28"/>
        </w:rPr>
      </w:pPr>
      <w:r w:rsidRPr="00B41DAA">
        <w:rPr>
          <w:sz w:val="28"/>
          <w:szCs w:val="28"/>
        </w:rPr>
        <w:t>Изображение чисел на числовой (координатной) прямой. Сравнение чисел. Модуль числа, геометрическая интерпретация модуля числа. Дей</w:t>
      </w:r>
      <w:r w:rsidR="00B41DAA">
        <w:rPr>
          <w:sz w:val="28"/>
          <w:szCs w:val="28"/>
        </w:rPr>
        <w:t>ствия с положительными и отрица</w:t>
      </w:r>
      <w:r w:rsidRPr="00B41DAA">
        <w:rPr>
          <w:sz w:val="28"/>
          <w:szCs w:val="28"/>
        </w:rPr>
        <w:t xml:space="preserve">тельными числами. Множество целых чисел. </w:t>
      </w:r>
    </w:p>
    <w:p w14:paraId="1031AD52" w14:textId="77777777" w:rsidR="000A2D30" w:rsidRPr="005812E2" w:rsidRDefault="000A2D30" w:rsidP="00F35920">
      <w:pPr>
        <w:pStyle w:val="Default"/>
        <w:jc w:val="both"/>
        <w:rPr>
          <w:sz w:val="28"/>
          <w:szCs w:val="28"/>
        </w:rPr>
      </w:pPr>
      <w:r w:rsidRPr="005812E2">
        <w:rPr>
          <w:bCs/>
          <w:sz w:val="28"/>
          <w:szCs w:val="28"/>
        </w:rPr>
        <w:t>Понятие о рациональном числе</w:t>
      </w:r>
      <w:r w:rsidRPr="005812E2">
        <w:rPr>
          <w:sz w:val="28"/>
          <w:szCs w:val="28"/>
        </w:rPr>
        <w:t xml:space="preserve">. </w:t>
      </w:r>
      <w:r w:rsidRPr="005812E2">
        <w:rPr>
          <w:i/>
          <w:iCs/>
          <w:sz w:val="28"/>
          <w:szCs w:val="28"/>
        </w:rPr>
        <w:t xml:space="preserve">Первичное </w:t>
      </w:r>
      <w:r w:rsidR="00B41DAA" w:rsidRPr="005812E2">
        <w:rPr>
          <w:i/>
          <w:iCs/>
          <w:sz w:val="28"/>
          <w:szCs w:val="28"/>
        </w:rPr>
        <w:t>представление о множестве рацио</w:t>
      </w:r>
      <w:r w:rsidRPr="005812E2">
        <w:rPr>
          <w:i/>
          <w:iCs/>
          <w:sz w:val="28"/>
          <w:szCs w:val="28"/>
        </w:rPr>
        <w:t xml:space="preserve">нальных чисел. </w:t>
      </w:r>
      <w:r w:rsidRPr="005812E2">
        <w:rPr>
          <w:sz w:val="28"/>
          <w:szCs w:val="28"/>
        </w:rPr>
        <w:t xml:space="preserve">Действия с рациональными числами. </w:t>
      </w:r>
    </w:p>
    <w:p w14:paraId="5CD2D48A" w14:textId="77777777" w:rsidR="000A2D30" w:rsidRPr="005812E2" w:rsidRDefault="000A2D30" w:rsidP="00F35920">
      <w:pPr>
        <w:pStyle w:val="Default"/>
        <w:jc w:val="both"/>
        <w:rPr>
          <w:sz w:val="28"/>
          <w:szCs w:val="28"/>
        </w:rPr>
      </w:pPr>
      <w:r w:rsidRPr="005812E2">
        <w:rPr>
          <w:bCs/>
          <w:i/>
          <w:iCs/>
          <w:sz w:val="28"/>
          <w:szCs w:val="28"/>
        </w:rPr>
        <w:t xml:space="preserve">Решение текстовых задач </w:t>
      </w:r>
    </w:p>
    <w:p w14:paraId="1F30A35A" w14:textId="77777777" w:rsidR="000A2D30" w:rsidRPr="005812E2" w:rsidRDefault="000A2D30" w:rsidP="00F35920">
      <w:pPr>
        <w:pStyle w:val="Default"/>
        <w:jc w:val="both"/>
        <w:rPr>
          <w:sz w:val="28"/>
          <w:szCs w:val="28"/>
        </w:rPr>
      </w:pPr>
      <w:r w:rsidRPr="005812E2">
        <w:rPr>
          <w:bCs/>
          <w:sz w:val="28"/>
          <w:szCs w:val="28"/>
        </w:rPr>
        <w:t>Единицы измерений</w:t>
      </w:r>
      <w:r w:rsidRPr="005812E2">
        <w:rPr>
          <w:sz w:val="28"/>
          <w:szCs w:val="28"/>
        </w:rPr>
        <w:t>: длины, площади, объёма, м</w:t>
      </w:r>
      <w:r w:rsidR="00B41DAA" w:rsidRPr="005812E2">
        <w:rPr>
          <w:sz w:val="28"/>
          <w:szCs w:val="28"/>
        </w:rPr>
        <w:t>ассы, времени, скорости. Зависи</w:t>
      </w:r>
      <w:r w:rsidRPr="005812E2">
        <w:rPr>
          <w:sz w:val="28"/>
          <w:szCs w:val="28"/>
        </w:rPr>
        <w:t>мости между единицами измерения каждой величины. Зависимости между величинами: скорость, время, расстояние; производительность, время,</w:t>
      </w:r>
      <w:r w:rsidR="00B41DAA" w:rsidRPr="005812E2">
        <w:rPr>
          <w:sz w:val="28"/>
          <w:szCs w:val="28"/>
        </w:rPr>
        <w:t xml:space="preserve"> работа; цена, количество, стои</w:t>
      </w:r>
      <w:r w:rsidRPr="005812E2">
        <w:rPr>
          <w:sz w:val="28"/>
          <w:szCs w:val="28"/>
        </w:rPr>
        <w:t xml:space="preserve">мость. </w:t>
      </w:r>
    </w:p>
    <w:p w14:paraId="27F778C8" w14:textId="77777777" w:rsidR="000A2D30" w:rsidRPr="005812E2" w:rsidRDefault="000A2D30" w:rsidP="00F35920">
      <w:pPr>
        <w:pStyle w:val="Default"/>
        <w:jc w:val="both"/>
        <w:rPr>
          <w:sz w:val="28"/>
          <w:szCs w:val="28"/>
        </w:rPr>
      </w:pPr>
      <w:r w:rsidRPr="005812E2">
        <w:rPr>
          <w:bCs/>
          <w:sz w:val="28"/>
          <w:szCs w:val="28"/>
        </w:rPr>
        <w:t xml:space="preserve">Задачи на все арифметические действия </w:t>
      </w:r>
    </w:p>
    <w:p w14:paraId="5BE15643" w14:textId="77777777" w:rsidR="000A2D30" w:rsidRPr="005812E2" w:rsidRDefault="000A2D30" w:rsidP="00F35920">
      <w:pPr>
        <w:pStyle w:val="Default"/>
        <w:jc w:val="both"/>
        <w:rPr>
          <w:sz w:val="28"/>
          <w:szCs w:val="28"/>
        </w:rPr>
      </w:pPr>
      <w:r w:rsidRPr="005812E2">
        <w:rPr>
          <w:sz w:val="28"/>
          <w:szCs w:val="28"/>
        </w:rPr>
        <w:t>Решение текстовых задач арифметическим способом</w:t>
      </w:r>
      <w:r w:rsidRPr="005812E2">
        <w:rPr>
          <w:i/>
          <w:iCs/>
          <w:sz w:val="28"/>
          <w:szCs w:val="28"/>
        </w:rPr>
        <w:t xml:space="preserve">. </w:t>
      </w:r>
      <w:r w:rsidRPr="005812E2">
        <w:rPr>
          <w:sz w:val="28"/>
          <w:szCs w:val="28"/>
        </w:rPr>
        <w:t xml:space="preserve">Использование таблиц, схем, чертежей, других средств представления данных при решении задачи. </w:t>
      </w:r>
    </w:p>
    <w:p w14:paraId="6EB73EB9" w14:textId="77777777" w:rsidR="000A2D30" w:rsidRPr="005812E2" w:rsidRDefault="000A2D30" w:rsidP="00F35920">
      <w:pPr>
        <w:pStyle w:val="Default"/>
        <w:jc w:val="both"/>
        <w:rPr>
          <w:sz w:val="28"/>
          <w:szCs w:val="28"/>
        </w:rPr>
      </w:pPr>
      <w:r w:rsidRPr="005812E2">
        <w:rPr>
          <w:bCs/>
          <w:sz w:val="28"/>
          <w:szCs w:val="28"/>
        </w:rPr>
        <w:t xml:space="preserve">Задачи на движение, работу и покупки </w:t>
      </w:r>
    </w:p>
    <w:p w14:paraId="06EE3F1D" w14:textId="77777777" w:rsidR="000A2D30" w:rsidRPr="00B41DAA" w:rsidRDefault="000A2D30" w:rsidP="00F35920">
      <w:pPr>
        <w:pStyle w:val="Default"/>
        <w:jc w:val="both"/>
        <w:rPr>
          <w:sz w:val="28"/>
          <w:szCs w:val="28"/>
        </w:rPr>
      </w:pPr>
      <w:r w:rsidRPr="00B41DAA">
        <w:rPr>
          <w:sz w:val="28"/>
          <w:szCs w:val="28"/>
        </w:rPr>
        <w:t>Решение несложных задач на движение в противоположных направлениях, в одном направлении, движение по реке по течению и против те</w:t>
      </w:r>
      <w:r w:rsidR="00B41DAA">
        <w:rPr>
          <w:sz w:val="28"/>
          <w:szCs w:val="28"/>
        </w:rPr>
        <w:t>чения. Решение задач на совмест</w:t>
      </w:r>
      <w:r w:rsidRPr="00B41DAA">
        <w:rPr>
          <w:sz w:val="28"/>
          <w:szCs w:val="28"/>
        </w:rPr>
        <w:t xml:space="preserve">ную работу. Применение дробей при решении задач. </w:t>
      </w:r>
    </w:p>
    <w:p w14:paraId="7CF7F168" w14:textId="77777777" w:rsidR="000A2D30" w:rsidRPr="005812E2" w:rsidRDefault="000A2D30" w:rsidP="00F35920">
      <w:pPr>
        <w:pStyle w:val="Default"/>
        <w:jc w:val="both"/>
        <w:rPr>
          <w:sz w:val="28"/>
          <w:szCs w:val="28"/>
        </w:rPr>
      </w:pPr>
      <w:r w:rsidRPr="005812E2">
        <w:rPr>
          <w:bCs/>
          <w:sz w:val="28"/>
          <w:szCs w:val="28"/>
        </w:rPr>
        <w:t xml:space="preserve">Задачи на части, доли, проценты </w:t>
      </w:r>
    </w:p>
    <w:p w14:paraId="4EF5139F" w14:textId="77777777" w:rsidR="000A2D30" w:rsidRPr="005812E2" w:rsidRDefault="000A2D30" w:rsidP="00F35920">
      <w:pPr>
        <w:pStyle w:val="Default"/>
        <w:jc w:val="both"/>
        <w:rPr>
          <w:sz w:val="28"/>
          <w:szCs w:val="28"/>
        </w:rPr>
      </w:pPr>
      <w:r w:rsidRPr="005812E2">
        <w:rPr>
          <w:sz w:val="28"/>
          <w:szCs w:val="28"/>
        </w:rPr>
        <w:t xml:space="preserve">Решение задач на нахождение части числа и числа по его части. Решение задач на проценты и доли. Применение пропорций при решении задач. </w:t>
      </w:r>
    </w:p>
    <w:p w14:paraId="2AFEA9E2" w14:textId="77777777" w:rsidR="000A2D30" w:rsidRPr="005812E2" w:rsidRDefault="000A2D30" w:rsidP="00F35920">
      <w:pPr>
        <w:pStyle w:val="Default"/>
        <w:jc w:val="both"/>
        <w:rPr>
          <w:sz w:val="28"/>
          <w:szCs w:val="28"/>
        </w:rPr>
      </w:pPr>
      <w:r w:rsidRPr="005812E2">
        <w:rPr>
          <w:bCs/>
          <w:sz w:val="28"/>
          <w:szCs w:val="28"/>
        </w:rPr>
        <w:t xml:space="preserve">Логические задачи </w:t>
      </w:r>
    </w:p>
    <w:p w14:paraId="06C804E4" w14:textId="77777777" w:rsidR="000A2D30" w:rsidRPr="005812E2" w:rsidRDefault="000A2D30" w:rsidP="00F35920">
      <w:pPr>
        <w:pStyle w:val="Default"/>
        <w:jc w:val="both"/>
        <w:rPr>
          <w:sz w:val="28"/>
          <w:szCs w:val="28"/>
        </w:rPr>
      </w:pPr>
      <w:r w:rsidRPr="005812E2">
        <w:rPr>
          <w:sz w:val="28"/>
          <w:szCs w:val="28"/>
        </w:rPr>
        <w:t xml:space="preserve">Решение несложных логических задач. </w:t>
      </w:r>
      <w:r w:rsidRPr="005812E2">
        <w:rPr>
          <w:i/>
          <w:iCs/>
          <w:sz w:val="28"/>
          <w:szCs w:val="28"/>
        </w:rPr>
        <w:t>Решение</w:t>
      </w:r>
      <w:r w:rsidR="00B41DAA" w:rsidRPr="005812E2">
        <w:rPr>
          <w:i/>
          <w:iCs/>
          <w:sz w:val="28"/>
          <w:szCs w:val="28"/>
        </w:rPr>
        <w:t xml:space="preserve"> логических задач с помощью гра</w:t>
      </w:r>
      <w:r w:rsidRPr="005812E2">
        <w:rPr>
          <w:i/>
          <w:iCs/>
          <w:sz w:val="28"/>
          <w:szCs w:val="28"/>
        </w:rPr>
        <w:t>фов, таблиц</w:t>
      </w:r>
      <w:r w:rsidRPr="005812E2">
        <w:rPr>
          <w:sz w:val="28"/>
          <w:szCs w:val="28"/>
        </w:rPr>
        <w:t xml:space="preserve">. </w:t>
      </w:r>
    </w:p>
    <w:p w14:paraId="427064BD" w14:textId="77777777" w:rsidR="000A2D30" w:rsidRPr="005812E2" w:rsidRDefault="000A2D30" w:rsidP="00F35920">
      <w:pPr>
        <w:pStyle w:val="Default"/>
        <w:jc w:val="both"/>
        <w:rPr>
          <w:sz w:val="28"/>
          <w:szCs w:val="28"/>
        </w:rPr>
      </w:pPr>
      <w:r w:rsidRPr="005812E2">
        <w:rPr>
          <w:bCs/>
          <w:sz w:val="28"/>
          <w:szCs w:val="28"/>
        </w:rPr>
        <w:t xml:space="preserve">Основные методы решения текстовых задач: </w:t>
      </w:r>
      <w:r w:rsidR="00B41DAA" w:rsidRPr="005812E2">
        <w:rPr>
          <w:sz w:val="28"/>
          <w:szCs w:val="28"/>
        </w:rPr>
        <w:t>арифметический, перебор вариан</w:t>
      </w:r>
      <w:r w:rsidRPr="005812E2">
        <w:rPr>
          <w:sz w:val="28"/>
          <w:szCs w:val="28"/>
        </w:rPr>
        <w:t xml:space="preserve">тов. </w:t>
      </w:r>
    </w:p>
    <w:p w14:paraId="6CD56C31" w14:textId="77777777" w:rsidR="000A2D30" w:rsidRPr="005812E2" w:rsidRDefault="000A2D30" w:rsidP="00F35920">
      <w:pPr>
        <w:pStyle w:val="Default"/>
        <w:jc w:val="both"/>
        <w:rPr>
          <w:sz w:val="28"/>
          <w:szCs w:val="28"/>
        </w:rPr>
      </w:pPr>
      <w:r w:rsidRPr="005812E2">
        <w:rPr>
          <w:bCs/>
          <w:sz w:val="28"/>
          <w:szCs w:val="28"/>
        </w:rPr>
        <w:t xml:space="preserve">Наглядная геометрия </w:t>
      </w:r>
    </w:p>
    <w:p w14:paraId="52A48338" w14:textId="77777777" w:rsidR="000A2D30" w:rsidRPr="00B41DAA" w:rsidRDefault="000A2D30" w:rsidP="00F35920">
      <w:pPr>
        <w:autoSpaceDE w:val="0"/>
        <w:autoSpaceDN w:val="0"/>
        <w:adjustRightInd w:val="0"/>
        <w:spacing w:after="0" w:line="240" w:lineRule="auto"/>
        <w:jc w:val="both"/>
        <w:rPr>
          <w:rFonts w:ascii="Times New Roman" w:hAnsi="Times New Roman" w:cs="Times New Roman"/>
          <w:sz w:val="28"/>
          <w:szCs w:val="28"/>
        </w:rPr>
      </w:pPr>
      <w:r w:rsidRPr="00B41DAA">
        <w:rPr>
          <w:rFonts w:ascii="Times New Roman" w:hAnsi="Times New Roman" w:cs="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B41DAA">
        <w:rPr>
          <w:rFonts w:ascii="Times New Roman" w:hAnsi="Times New Roman" w:cs="Times New Roman"/>
          <w:i/>
          <w:iCs/>
          <w:sz w:val="28"/>
          <w:szCs w:val="28"/>
        </w:rPr>
        <w:t xml:space="preserve">виды треугольников. Правильные многоугольники. </w:t>
      </w:r>
      <w:r w:rsidRPr="00B41DAA">
        <w:rPr>
          <w:rFonts w:ascii="Times New Roman" w:hAnsi="Times New Roman" w:cs="Times New Roman"/>
          <w:sz w:val="28"/>
          <w:szCs w:val="28"/>
        </w:rPr>
        <w:t xml:space="preserve">Изображение основных геометрических фигур. </w:t>
      </w:r>
      <w:r w:rsidRPr="00B41DAA">
        <w:rPr>
          <w:rFonts w:ascii="Times New Roman" w:hAnsi="Times New Roman" w:cs="Times New Roman"/>
          <w:i/>
          <w:iCs/>
          <w:sz w:val="28"/>
          <w:szCs w:val="28"/>
        </w:rPr>
        <w:t xml:space="preserve">Взаимное расположение двух прямых, двух окружностей, прямой и окружности. </w:t>
      </w:r>
      <w:r w:rsidRPr="00B41DAA">
        <w:rPr>
          <w:rFonts w:ascii="Times New Roman" w:hAnsi="Times New Roman" w:cs="Times New Roman"/>
          <w:sz w:val="28"/>
          <w:szCs w:val="28"/>
        </w:rPr>
        <w:t>Длина отрезка, ломаной. Единицы измерения длины. Построение отрезка заданной длины. Виды углов. Град</w:t>
      </w:r>
      <w:r w:rsidR="00B41DAA">
        <w:rPr>
          <w:rFonts w:ascii="Times New Roman" w:hAnsi="Times New Roman" w:cs="Times New Roman"/>
          <w:sz w:val="28"/>
          <w:szCs w:val="28"/>
        </w:rPr>
        <w:t>усная мера угла. Измерение и по</w:t>
      </w:r>
      <w:r w:rsidRPr="00B41DAA">
        <w:rPr>
          <w:rFonts w:ascii="Times New Roman" w:hAnsi="Times New Roman" w:cs="Times New Roman"/>
          <w:sz w:val="28"/>
          <w:szCs w:val="28"/>
        </w:rPr>
        <w:t>строение углов с помощью транспортира.</w:t>
      </w:r>
    </w:p>
    <w:p w14:paraId="0C4AD915" w14:textId="77777777" w:rsidR="000A2D30" w:rsidRPr="00B41DAA" w:rsidRDefault="000A2D30" w:rsidP="00F35920">
      <w:pPr>
        <w:pStyle w:val="Default"/>
        <w:jc w:val="both"/>
        <w:rPr>
          <w:sz w:val="28"/>
          <w:szCs w:val="28"/>
        </w:rPr>
      </w:pPr>
      <w:r w:rsidRPr="00B41DAA">
        <w:rPr>
          <w:sz w:val="28"/>
          <w:szCs w:val="28"/>
        </w:rPr>
        <w:t>Периметр многоугольника. Понятие площади фигуры; единицы измерения площади. Площадь прямоугольника, квадрата. Приближенное измерение площад</w:t>
      </w:r>
      <w:r w:rsidR="00B41DAA">
        <w:rPr>
          <w:sz w:val="28"/>
          <w:szCs w:val="28"/>
        </w:rPr>
        <w:t>и фигур на клетча</w:t>
      </w:r>
      <w:r w:rsidRPr="00B41DAA">
        <w:rPr>
          <w:sz w:val="28"/>
          <w:szCs w:val="28"/>
        </w:rPr>
        <w:t xml:space="preserve">той бумаге. </w:t>
      </w:r>
      <w:r w:rsidRPr="00B41DAA">
        <w:rPr>
          <w:i/>
          <w:iCs/>
          <w:sz w:val="28"/>
          <w:szCs w:val="28"/>
        </w:rPr>
        <w:t xml:space="preserve">Равновеликие фигуры. </w:t>
      </w:r>
    </w:p>
    <w:p w14:paraId="2E76B706" w14:textId="77777777" w:rsidR="000A2D30" w:rsidRPr="00B41DAA" w:rsidRDefault="000A2D30" w:rsidP="00F35920">
      <w:pPr>
        <w:pStyle w:val="Default"/>
        <w:jc w:val="both"/>
        <w:rPr>
          <w:sz w:val="28"/>
          <w:szCs w:val="28"/>
        </w:rPr>
      </w:pPr>
      <w:r w:rsidRPr="00B41DAA">
        <w:rPr>
          <w:sz w:val="28"/>
          <w:szCs w:val="28"/>
        </w:rPr>
        <w:t>Наглядные представления о пространственных фиг</w:t>
      </w:r>
      <w:r w:rsidR="00B41DAA">
        <w:rPr>
          <w:sz w:val="28"/>
          <w:szCs w:val="28"/>
        </w:rPr>
        <w:t>урах: куб, параллелепипед, приз</w:t>
      </w:r>
      <w:r w:rsidRPr="00B41DAA">
        <w:rPr>
          <w:sz w:val="28"/>
          <w:szCs w:val="28"/>
        </w:rPr>
        <w:t xml:space="preserve">ма, пирамида, шар, сфера, конус, цилиндр. Изображение пространственных фигур. </w:t>
      </w:r>
      <w:r w:rsidR="00B41DAA">
        <w:rPr>
          <w:i/>
          <w:iCs/>
          <w:sz w:val="28"/>
          <w:szCs w:val="28"/>
        </w:rPr>
        <w:t>Приме</w:t>
      </w:r>
      <w:r w:rsidRPr="00B41DAA">
        <w:rPr>
          <w:i/>
          <w:iCs/>
          <w:sz w:val="28"/>
          <w:szCs w:val="28"/>
        </w:rPr>
        <w:t xml:space="preserve">ры сечений. Многогранники. Правильные многогранники. </w:t>
      </w:r>
      <w:r w:rsidR="00B41DAA">
        <w:rPr>
          <w:sz w:val="28"/>
          <w:szCs w:val="28"/>
        </w:rPr>
        <w:t>Примеры разверток многогранни</w:t>
      </w:r>
      <w:r w:rsidRPr="00B41DAA">
        <w:rPr>
          <w:sz w:val="28"/>
          <w:szCs w:val="28"/>
        </w:rPr>
        <w:t xml:space="preserve">ков, цилиндра и конуса. </w:t>
      </w:r>
    </w:p>
    <w:p w14:paraId="1B582418" w14:textId="77777777" w:rsidR="000A2D30" w:rsidRPr="00B41DAA" w:rsidRDefault="000A2D30" w:rsidP="00F35920">
      <w:pPr>
        <w:pStyle w:val="Default"/>
        <w:jc w:val="both"/>
        <w:rPr>
          <w:sz w:val="28"/>
          <w:szCs w:val="28"/>
        </w:rPr>
      </w:pPr>
      <w:r w:rsidRPr="00B41DAA">
        <w:rPr>
          <w:sz w:val="28"/>
          <w:szCs w:val="28"/>
        </w:rPr>
        <w:t xml:space="preserve">Понятие объема; единицы объема. Объем прямоугольного параллелепипеда, куба. </w:t>
      </w:r>
    </w:p>
    <w:p w14:paraId="1F6D6810" w14:textId="77777777" w:rsidR="000A2D30" w:rsidRPr="00B41DAA" w:rsidRDefault="000A2D30" w:rsidP="00F35920">
      <w:pPr>
        <w:pStyle w:val="Default"/>
        <w:jc w:val="both"/>
        <w:rPr>
          <w:sz w:val="28"/>
          <w:szCs w:val="28"/>
        </w:rPr>
      </w:pPr>
      <w:r w:rsidRPr="00B41DAA">
        <w:rPr>
          <w:sz w:val="28"/>
          <w:szCs w:val="28"/>
        </w:rPr>
        <w:t xml:space="preserve">Понятие о равенстве фигур. Центральная, осевая и </w:t>
      </w:r>
      <w:r w:rsidRPr="00B41DAA">
        <w:rPr>
          <w:i/>
          <w:iCs/>
          <w:sz w:val="28"/>
          <w:szCs w:val="28"/>
        </w:rPr>
        <w:t xml:space="preserve">зеркальная </w:t>
      </w:r>
      <w:r w:rsidR="00B41DAA">
        <w:rPr>
          <w:sz w:val="28"/>
          <w:szCs w:val="28"/>
        </w:rPr>
        <w:t>симметрии. Изобра</w:t>
      </w:r>
      <w:r w:rsidRPr="00B41DAA">
        <w:rPr>
          <w:sz w:val="28"/>
          <w:szCs w:val="28"/>
        </w:rPr>
        <w:t xml:space="preserve">жение симметричных фигур. </w:t>
      </w:r>
    </w:p>
    <w:p w14:paraId="433E0242" w14:textId="77777777" w:rsidR="000A2D30" w:rsidRPr="00B41DAA" w:rsidRDefault="000A2D30" w:rsidP="00F35920">
      <w:pPr>
        <w:pStyle w:val="Default"/>
        <w:jc w:val="both"/>
        <w:rPr>
          <w:sz w:val="28"/>
          <w:szCs w:val="28"/>
        </w:rPr>
      </w:pPr>
      <w:r w:rsidRPr="00B41DAA">
        <w:rPr>
          <w:sz w:val="28"/>
          <w:szCs w:val="28"/>
        </w:rPr>
        <w:t xml:space="preserve">Решение практических задач с применением простейших свойств фигур. </w:t>
      </w:r>
    </w:p>
    <w:p w14:paraId="3CE96CA7" w14:textId="77777777" w:rsidR="000A2D30" w:rsidRPr="005812E2" w:rsidRDefault="000A2D30" w:rsidP="00F35920">
      <w:pPr>
        <w:pStyle w:val="Default"/>
        <w:jc w:val="both"/>
        <w:rPr>
          <w:sz w:val="28"/>
          <w:szCs w:val="28"/>
        </w:rPr>
      </w:pPr>
      <w:r w:rsidRPr="005812E2">
        <w:rPr>
          <w:bCs/>
          <w:sz w:val="28"/>
          <w:szCs w:val="28"/>
        </w:rPr>
        <w:t xml:space="preserve">История математики </w:t>
      </w:r>
    </w:p>
    <w:p w14:paraId="61FA11DE" w14:textId="77777777" w:rsidR="000A2D30" w:rsidRPr="00B41DAA" w:rsidRDefault="000A2D30" w:rsidP="00F35920">
      <w:pPr>
        <w:pStyle w:val="Default"/>
        <w:jc w:val="both"/>
        <w:rPr>
          <w:sz w:val="28"/>
          <w:szCs w:val="28"/>
        </w:rPr>
      </w:pPr>
      <w:r w:rsidRPr="00B41DAA">
        <w:rPr>
          <w:i/>
          <w:iCs/>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14:paraId="518C4B43" w14:textId="77777777" w:rsidR="000A2D30" w:rsidRPr="00B41DAA" w:rsidRDefault="000A2D30" w:rsidP="00F35920">
      <w:pPr>
        <w:pStyle w:val="Default"/>
        <w:jc w:val="both"/>
        <w:rPr>
          <w:sz w:val="28"/>
          <w:szCs w:val="28"/>
        </w:rPr>
      </w:pPr>
      <w:r w:rsidRPr="00B41DAA">
        <w:rPr>
          <w:i/>
          <w:iCs/>
          <w:sz w:val="28"/>
          <w:szCs w:val="28"/>
        </w:rPr>
        <w:t xml:space="preserve">Рождение шестидесятеричной системы счисления. Появление десятичной записи чисел. </w:t>
      </w:r>
    </w:p>
    <w:p w14:paraId="0E302C79" w14:textId="77777777" w:rsidR="000A2D30" w:rsidRPr="00B41DAA" w:rsidRDefault="000A2D30" w:rsidP="00F35920">
      <w:pPr>
        <w:pStyle w:val="Default"/>
        <w:jc w:val="both"/>
        <w:rPr>
          <w:sz w:val="28"/>
          <w:szCs w:val="28"/>
        </w:rPr>
      </w:pPr>
      <w:r w:rsidRPr="00B41DAA">
        <w:rPr>
          <w:i/>
          <w:iCs/>
          <w:sz w:val="28"/>
          <w:szCs w:val="28"/>
        </w:rPr>
        <w:t xml:space="preserve">Рождение и развитие арифметики натуральных чисел. НОК, НОД, простые числа. Решето Эратосфена. </w:t>
      </w:r>
    </w:p>
    <w:p w14:paraId="6926DD58" w14:textId="77777777" w:rsidR="000A2D30" w:rsidRPr="006F2515" w:rsidRDefault="000A2D30" w:rsidP="00F35920">
      <w:pPr>
        <w:autoSpaceDE w:val="0"/>
        <w:autoSpaceDN w:val="0"/>
        <w:adjustRightInd w:val="0"/>
        <w:spacing w:after="0" w:line="240" w:lineRule="auto"/>
        <w:jc w:val="both"/>
        <w:rPr>
          <w:rFonts w:ascii="Times New Roman" w:hAnsi="Times New Roman" w:cs="Times New Roman"/>
          <w:i/>
          <w:iCs/>
          <w:sz w:val="28"/>
          <w:szCs w:val="28"/>
        </w:rPr>
      </w:pPr>
      <w:r w:rsidRPr="00B41DAA">
        <w:rPr>
          <w:rFonts w:ascii="Times New Roman" w:hAnsi="Times New Roman" w:cs="Times New Roman"/>
          <w:i/>
          <w:iCs/>
          <w:sz w:val="28"/>
          <w:szCs w:val="28"/>
        </w:rPr>
        <w:t>Появление нуля и отрицательных чисел в математике древности. Роль Диофанта.</w:t>
      </w:r>
    </w:p>
    <w:p w14:paraId="13066C70" w14:textId="77777777" w:rsidR="000A2D30" w:rsidRPr="006F2515" w:rsidRDefault="000A2D30" w:rsidP="00F35920">
      <w:pPr>
        <w:pStyle w:val="Default"/>
        <w:jc w:val="both"/>
        <w:rPr>
          <w:sz w:val="28"/>
          <w:szCs w:val="28"/>
        </w:rPr>
      </w:pPr>
      <w:r w:rsidRPr="00B41DAA">
        <w:rPr>
          <w:i/>
          <w:iCs/>
          <w:sz w:val="28"/>
          <w:szCs w:val="28"/>
        </w:rPr>
        <w:t xml:space="preserve">Почему </w:t>
      </w:r>
      <w:r w:rsidRPr="006F2515">
        <w:rPr>
          <w:i/>
          <w:iCs/>
          <w:sz w:val="28"/>
          <w:szCs w:val="28"/>
        </w:rPr>
        <w:t>(-</w:t>
      </w:r>
      <w:r w:rsidR="00431833" w:rsidRPr="006F2515">
        <w:rPr>
          <w:i/>
          <w:iCs/>
          <w:sz w:val="28"/>
          <w:szCs w:val="28"/>
        </w:rPr>
        <w:t>1) (</w:t>
      </w:r>
      <w:r w:rsidRPr="006F2515">
        <w:rPr>
          <w:i/>
          <w:iCs/>
          <w:sz w:val="28"/>
          <w:szCs w:val="28"/>
        </w:rPr>
        <w:t>-</w:t>
      </w:r>
      <w:r w:rsidR="00431833" w:rsidRPr="006F2515">
        <w:rPr>
          <w:i/>
          <w:iCs/>
          <w:sz w:val="28"/>
          <w:szCs w:val="28"/>
        </w:rPr>
        <w:t>1) =</w:t>
      </w:r>
      <w:r w:rsidRPr="006F2515">
        <w:rPr>
          <w:i/>
          <w:iCs/>
          <w:sz w:val="28"/>
          <w:szCs w:val="28"/>
        </w:rPr>
        <w:t>+1?</w:t>
      </w:r>
    </w:p>
    <w:p w14:paraId="787AB4A3" w14:textId="77777777" w:rsidR="000A2D30" w:rsidRPr="00B41DAA" w:rsidRDefault="000A2D30" w:rsidP="00F35920">
      <w:pPr>
        <w:pStyle w:val="Default"/>
        <w:jc w:val="both"/>
        <w:rPr>
          <w:sz w:val="28"/>
          <w:szCs w:val="28"/>
        </w:rPr>
      </w:pPr>
      <w:r w:rsidRPr="00B41DAA">
        <w:rPr>
          <w:i/>
          <w:iCs/>
          <w:sz w:val="28"/>
          <w:szCs w:val="28"/>
        </w:rPr>
        <w:t>Дроби в Вавилоне, Египте, Риме. Открытие д</w:t>
      </w:r>
      <w:r w:rsidR="00B41DAA">
        <w:rPr>
          <w:i/>
          <w:iCs/>
          <w:sz w:val="28"/>
          <w:szCs w:val="28"/>
        </w:rPr>
        <w:t>есятичных дробей. Старинные си</w:t>
      </w:r>
      <w:r w:rsidRPr="00B41DAA">
        <w:rPr>
          <w:i/>
          <w:iCs/>
          <w:sz w:val="28"/>
          <w:szCs w:val="28"/>
        </w:rPr>
        <w:t xml:space="preserve">стемы мер. Десятичные дроби и метрическая система мер. Л. Магницкий. </w:t>
      </w:r>
    </w:p>
    <w:p w14:paraId="1670DB03" w14:textId="77777777" w:rsidR="000A2D30" w:rsidRPr="00B41DAA" w:rsidRDefault="000A2D30" w:rsidP="00F35920">
      <w:pPr>
        <w:pStyle w:val="Default"/>
        <w:jc w:val="both"/>
        <w:rPr>
          <w:sz w:val="28"/>
          <w:szCs w:val="28"/>
        </w:rPr>
      </w:pPr>
      <w:r w:rsidRPr="00B41DAA">
        <w:rPr>
          <w:b/>
          <w:bCs/>
          <w:sz w:val="28"/>
          <w:szCs w:val="28"/>
        </w:rPr>
        <w:t xml:space="preserve">Содержание курса математики в 7–9 классах </w:t>
      </w:r>
    </w:p>
    <w:p w14:paraId="028EB711" w14:textId="77777777" w:rsidR="000A2D30" w:rsidRPr="00B41DAA" w:rsidRDefault="000A2D30" w:rsidP="00F35920">
      <w:pPr>
        <w:pStyle w:val="Default"/>
        <w:jc w:val="both"/>
        <w:rPr>
          <w:sz w:val="28"/>
          <w:szCs w:val="28"/>
        </w:rPr>
      </w:pPr>
      <w:r w:rsidRPr="00B41DAA">
        <w:rPr>
          <w:b/>
          <w:bCs/>
          <w:sz w:val="28"/>
          <w:szCs w:val="28"/>
        </w:rPr>
        <w:t xml:space="preserve">Алгебра </w:t>
      </w:r>
    </w:p>
    <w:p w14:paraId="3811CAC3" w14:textId="77777777" w:rsidR="000A2D30" w:rsidRPr="005812E2" w:rsidRDefault="000A2D30" w:rsidP="00F35920">
      <w:pPr>
        <w:pStyle w:val="Default"/>
        <w:jc w:val="both"/>
        <w:rPr>
          <w:sz w:val="28"/>
          <w:szCs w:val="28"/>
        </w:rPr>
      </w:pPr>
      <w:r w:rsidRPr="005812E2">
        <w:rPr>
          <w:bCs/>
          <w:i/>
          <w:iCs/>
          <w:sz w:val="28"/>
          <w:szCs w:val="28"/>
        </w:rPr>
        <w:t xml:space="preserve">Числа </w:t>
      </w:r>
    </w:p>
    <w:p w14:paraId="1D9C6E8A" w14:textId="77777777" w:rsidR="000A2D30" w:rsidRPr="005812E2" w:rsidRDefault="000A2D30" w:rsidP="00F35920">
      <w:pPr>
        <w:pStyle w:val="Default"/>
        <w:jc w:val="both"/>
        <w:rPr>
          <w:sz w:val="28"/>
          <w:szCs w:val="28"/>
        </w:rPr>
      </w:pPr>
      <w:r w:rsidRPr="005812E2">
        <w:rPr>
          <w:bCs/>
          <w:sz w:val="28"/>
          <w:szCs w:val="28"/>
        </w:rPr>
        <w:t xml:space="preserve">Рациональные числа </w:t>
      </w:r>
    </w:p>
    <w:p w14:paraId="15496A7E" w14:textId="77777777" w:rsidR="000A2D30" w:rsidRPr="005812E2" w:rsidRDefault="000A2D30" w:rsidP="00F35920">
      <w:pPr>
        <w:pStyle w:val="Default"/>
        <w:jc w:val="both"/>
        <w:rPr>
          <w:sz w:val="28"/>
          <w:szCs w:val="28"/>
        </w:rPr>
      </w:pPr>
      <w:r w:rsidRPr="005812E2">
        <w:rPr>
          <w:sz w:val="28"/>
          <w:szCs w:val="28"/>
        </w:rPr>
        <w:t xml:space="preserve">Множество рациональных чисел. Сравнение рациональных </w:t>
      </w:r>
      <w:r w:rsidR="00B41DAA" w:rsidRPr="005812E2">
        <w:rPr>
          <w:sz w:val="28"/>
          <w:szCs w:val="28"/>
        </w:rPr>
        <w:t>чисел. Действия с раци</w:t>
      </w:r>
      <w:r w:rsidRPr="005812E2">
        <w:rPr>
          <w:sz w:val="28"/>
          <w:szCs w:val="28"/>
        </w:rPr>
        <w:t xml:space="preserve">ональными числами. </w:t>
      </w:r>
      <w:r w:rsidRPr="005812E2">
        <w:rPr>
          <w:i/>
          <w:iCs/>
          <w:sz w:val="28"/>
          <w:szCs w:val="28"/>
        </w:rPr>
        <w:t>Представление рационального числа десятичной дробью</w:t>
      </w:r>
      <w:r w:rsidRPr="005812E2">
        <w:rPr>
          <w:sz w:val="28"/>
          <w:szCs w:val="28"/>
        </w:rPr>
        <w:t xml:space="preserve">. </w:t>
      </w:r>
    </w:p>
    <w:p w14:paraId="3C872CC1" w14:textId="77777777" w:rsidR="000A2D30" w:rsidRPr="005812E2" w:rsidRDefault="000A2D30" w:rsidP="00F35920">
      <w:pPr>
        <w:pStyle w:val="Default"/>
        <w:jc w:val="both"/>
        <w:rPr>
          <w:sz w:val="28"/>
          <w:szCs w:val="28"/>
        </w:rPr>
      </w:pPr>
      <w:r w:rsidRPr="005812E2">
        <w:rPr>
          <w:bCs/>
          <w:sz w:val="28"/>
          <w:szCs w:val="28"/>
        </w:rPr>
        <w:t xml:space="preserve">Иррациональные числа </w:t>
      </w:r>
    </w:p>
    <w:p w14:paraId="28CCBECF" w14:textId="77777777" w:rsidR="000A2D30" w:rsidRPr="005812E2" w:rsidRDefault="000A2D30" w:rsidP="00F35920">
      <w:pPr>
        <w:pStyle w:val="Default"/>
        <w:jc w:val="both"/>
        <w:rPr>
          <w:sz w:val="28"/>
          <w:szCs w:val="28"/>
        </w:rPr>
      </w:pPr>
      <w:r w:rsidRPr="005812E2">
        <w:rPr>
          <w:sz w:val="28"/>
          <w:szCs w:val="28"/>
        </w:rPr>
        <w:t>Понятие иррационального числа. Распознавание иррациональных чисел. Примеры доказательств в алгебре. Иррациональность числа</w:t>
      </w:r>
      <w:r w:rsidR="005812E2">
        <w:rPr>
          <w:sz w:val="28"/>
          <w:szCs w:val="28"/>
        </w:rPr>
        <w:t xml:space="preserve"> </w:t>
      </w:r>
      <m:oMath>
        <m:r>
          <w:rPr>
            <w:rFonts w:ascii="Cambria Math" w:hAnsi="Cambria Math"/>
            <w:sz w:val="28"/>
            <w:szCs w:val="28"/>
          </w:rPr>
          <m:t>√2</m:t>
        </m:r>
      </m:oMath>
      <w:r w:rsidR="00B41DAA" w:rsidRPr="005812E2">
        <w:rPr>
          <w:sz w:val="28"/>
          <w:szCs w:val="28"/>
        </w:rPr>
        <w:t>.</w:t>
      </w:r>
      <w:r w:rsidRPr="005812E2">
        <w:rPr>
          <w:i/>
          <w:iCs/>
          <w:sz w:val="28"/>
          <w:szCs w:val="28"/>
        </w:rPr>
        <w:t xml:space="preserve"> </w:t>
      </w:r>
      <w:r w:rsidRPr="005812E2">
        <w:rPr>
          <w:sz w:val="28"/>
          <w:szCs w:val="28"/>
        </w:rPr>
        <w:t>Применение в геометрии</w:t>
      </w:r>
      <w:r w:rsidRPr="005812E2">
        <w:rPr>
          <w:i/>
          <w:iCs/>
          <w:sz w:val="28"/>
          <w:szCs w:val="28"/>
        </w:rPr>
        <w:t>.</w:t>
      </w:r>
      <w:r w:rsidR="00B41DAA" w:rsidRPr="005812E2">
        <w:rPr>
          <w:i/>
          <w:iCs/>
          <w:sz w:val="28"/>
          <w:szCs w:val="28"/>
        </w:rPr>
        <w:t xml:space="preserve"> </w:t>
      </w:r>
      <w:r w:rsidRPr="005812E2">
        <w:rPr>
          <w:i/>
          <w:iCs/>
          <w:sz w:val="28"/>
          <w:szCs w:val="28"/>
        </w:rPr>
        <w:t>Сравнение иррациональных чисел.</w:t>
      </w:r>
      <w:r w:rsidR="00B41DAA" w:rsidRPr="005812E2">
        <w:rPr>
          <w:i/>
          <w:iCs/>
          <w:sz w:val="28"/>
          <w:szCs w:val="28"/>
        </w:rPr>
        <w:t xml:space="preserve"> </w:t>
      </w:r>
      <w:r w:rsidRPr="005812E2">
        <w:rPr>
          <w:i/>
          <w:iCs/>
          <w:sz w:val="28"/>
          <w:szCs w:val="28"/>
        </w:rPr>
        <w:t>Множество действительных чисел</w:t>
      </w:r>
      <w:r w:rsidR="005812E2">
        <w:rPr>
          <w:sz w:val="28"/>
          <w:szCs w:val="28"/>
        </w:rPr>
        <w:t>.</w:t>
      </w:r>
      <w:r w:rsidRPr="005812E2">
        <w:rPr>
          <w:sz w:val="28"/>
          <w:szCs w:val="28"/>
        </w:rPr>
        <w:t xml:space="preserve"> </w:t>
      </w:r>
    </w:p>
    <w:p w14:paraId="51C0C4BE" w14:textId="77777777" w:rsidR="000A2D30" w:rsidRPr="005812E2" w:rsidRDefault="000A2D30" w:rsidP="00F35920">
      <w:pPr>
        <w:pStyle w:val="Default"/>
        <w:jc w:val="both"/>
        <w:rPr>
          <w:sz w:val="28"/>
          <w:szCs w:val="28"/>
        </w:rPr>
      </w:pPr>
      <w:r w:rsidRPr="005812E2">
        <w:rPr>
          <w:bCs/>
          <w:i/>
          <w:iCs/>
          <w:sz w:val="28"/>
          <w:szCs w:val="28"/>
        </w:rPr>
        <w:t xml:space="preserve">Тождественные преобразования </w:t>
      </w:r>
    </w:p>
    <w:p w14:paraId="6B489A0B" w14:textId="77777777" w:rsidR="000A2D30" w:rsidRPr="005812E2" w:rsidRDefault="000A2D30" w:rsidP="00F35920">
      <w:pPr>
        <w:pStyle w:val="Default"/>
        <w:jc w:val="both"/>
        <w:rPr>
          <w:sz w:val="28"/>
          <w:szCs w:val="28"/>
        </w:rPr>
      </w:pPr>
      <w:r w:rsidRPr="005812E2">
        <w:rPr>
          <w:bCs/>
          <w:sz w:val="28"/>
          <w:szCs w:val="28"/>
        </w:rPr>
        <w:t xml:space="preserve">Числовые и буквенные выражения </w:t>
      </w:r>
    </w:p>
    <w:p w14:paraId="5B4A7CD9" w14:textId="77777777" w:rsidR="000A2D30" w:rsidRPr="005812E2" w:rsidRDefault="000A2D30" w:rsidP="00F35920">
      <w:pPr>
        <w:pStyle w:val="Default"/>
        <w:jc w:val="both"/>
        <w:rPr>
          <w:sz w:val="28"/>
          <w:szCs w:val="28"/>
        </w:rPr>
      </w:pPr>
      <w:r w:rsidRPr="005812E2">
        <w:rPr>
          <w:sz w:val="28"/>
          <w:szCs w:val="28"/>
        </w:rPr>
        <w:t>Выражение с переменной. Значение выражения. П</w:t>
      </w:r>
      <w:r w:rsidR="00B41DAA" w:rsidRPr="005812E2">
        <w:rPr>
          <w:sz w:val="28"/>
          <w:szCs w:val="28"/>
        </w:rPr>
        <w:t>одстановка выражений вместо пе</w:t>
      </w:r>
      <w:r w:rsidRPr="005812E2">
        <w:rPr>
          <w:sz w:val="28"/>
          <w:szCs w:val="28"/>
        </w:rPr>
        <w:t xml:space="preserve">ременных. </w:t>
      </w:r>
    </w:p>
    <w:p w14:paraId="53A47D8D" w14:textId="77777777" w:rsidR="000A2D30" w:rsidRPr="005812E2" w:rsidRDefault="000A2D30" w:rsidP="00F35920">
      <w:pPr>
        <w:pStyle w:val="Default"/>
        <w:jc w:val="both"/>
        <w:rPr>
          <w:sz w:val="28"/>
          <w:szCs w:val="28"/>
        </w:rPr>
      </w:pPr>
      <w:r w:rsidRPr="005812E2">
        <w:rPr>
          <w:bCs/>
          <w:sz w:val="28"/>
          <w:szCs w:val="28"/>
        </w:rPr>
        <w:t xml:space="preserve">Целые выражения </w:t>
      </w:r>
    </w:p>
    <w:p w14:paraId="68717990" w14:textId="77777777" w:rsidR="000A2D30" w:rsidRPr="00B41DAA" w:rsidRDefault="000A2D30" w:rsidP="00F35920">
      <w:pPr>
        <w:pStyle w:val="Default"/>
        <w:jc w:val="both"/>
        <w:rPr>
          <w:sz w:val="28"/>
          <w:szCs w:val="28"/>
        </w:rPr>
      </w:pPr>
      <w:r w:rsidRPr="00B41DAA">
        <w:rPr>
          <w:sz w:val="28"/>
          <w:szCs w:val="28"/>
        </w:rPr>
        <w:t>Степень с натуральным показателем и её свойства</w:t>
      </w:r>
      <w:r w:rsidR="00B41DAA">
        <w:rPr>
          <w:sz w:val="28"/>
          <w:szCs w:val="28"/>
        </w:rPr>
        <w:t>. Преобразования выражений, со</w:t>
      </w:r>
      <w:r w:rsidRPr="00B41DAA">
        <w:rPr>
          <w:sz w:val="28"/>
          <w:szCs w:val="28"/>
        </w:rPr>
        <w:t xml:space="preserve">держащих степени с натуральным показателем. </w:t>
      </w:r>
    </w:p>
    <w:p w14:paraId="6451865E" w14:textId="77777777" w:rsidR="000A2D30" w:rsidRPr="00B41DAA" w:rsidRDefault="000A2D30" w:rsidP="00F35920">
      <w:pPr>
        <w:pStyle w:val="Default"/>
        <w:jc w:val="both"/>
        <w:rPr>
          <w:sz w:val="28"/>
          <w:szCs w:val="28"/>
        </w:rPr>
      </w:pPr>
      <w:r w:rsidRPr="00B41DAA">
        <w:rPr>
          <w:sz w:val="28"/>
          <w:szCs w:val="28"/>
        </w:rPr>
        <w:t xml:space="preserve">Одночлен, многочлен. Действия с одночленами и </w:t>
      </w:r>
      <w:r w:rsidR="00B41DAA">
        <w:rPr>
          <w:sz w:val="28"/>
          <w:szCs w:val="28"/>
        </w:rPr>
        <w:t>многочленами (сложение, вычита</w:t>
      </w:r>
      <w:r w:rsidRPr="00B41DAA">
        <w:rPr>
          <w:sz w:val="28"/>
          <w:szCs w:val="28"/>
        </w:rPr>
        <w:t>ние, умножение). Формулы сокращённого умножения: разность квадратов, квадрат суммы и разности.</w:t>
      </w:r>
      <w:r w:rsidR="00B41DAA" w:rsidRPr="00B41DAA">
        <w:rPr>
          <w:sz w:val="28"/>
          <w:szCs w:val="28"/>
        </w:rPr>
        <w:t xml:space="preserve"> </w:t>
      </w:r>
      <w:r w:rsidRPr="00B41DAA">
        <w:rPr>
          <w:sz w:val="28"/>
          <w:szCs w:val="28"/>
        </w:rPr>
        <w:t xml:space="preserve">Разложение многочлена на множители: вынесение общего множителя за скобки, </w:t>
      </w:r>
      <w:r w:rsidRPr="00B41DAA">
        <w:rPr>
          <w:i/>
          <w:iCs/>
          <w:sz w:val="28"/>
          <w:szCs w:val="28"/>
        </w:rPr>
        <w:t>группировка, применение формул сокращённого умножения</w:t>
      </w:r>
      <w:r w:rsidRPr="00B41DAA">
        <w:rPr>
          <w:sz w:val="28"/>
          <w:szCs w:val="28"/>
        </w:rPr>
        <w:t xml:space="preserve">. </w:t>
      </w:r>
      <w:r w:rsidR="00B41DAA">
        <w:rPr>
          <w:i/>
          <w:iCs/>
          <w:sz w:val="28"/>
          <w:szCs w:val="28"/>
        </w:rPr>
        <w:t>Квадратный трёхчлен, разло</w:t>
      </w:r>
      <w:r w:rsidRPr="00B41DAA">
        <w:rPr>
          <w:i/>
          <w:iCs/>
          <w:sz w:val="28"/>
          <w:szCs w:val="28"/>
        </w:rPr>
        <w:t xml:space="preserve">жение квадратного трёхчлена на множители. </w:t>
      </w:r>
    </w:p>
    <w:p w14:paraId="269CA40F" w14:textId="77777777" w:rsidR="000A2D30" w:rsidRPr="005812E2" w:rsidRDefault="000A2D30" w:rsidP="00F35920">
      <w:pPr>
        <w:pStyle w:val="Default"/>
        <w:jc w:val="both"/>
        <w:rPr>
          <w:sz w:val="28"/>
          <w:szCs w:val="28"/>
        </w:rPr>
      </w:pPr>
      <w:r w:rsidRPr="005812E2">
        <w:rPr>
          <w:bCs/>
          <w:sz w:val="28"/>
          <w:szCs w:val="28"/>
        </w:rPr>
        <w:t xml:space="preserve">Дробно-рациональные выражения </w:t>
      </w:r>
    </w:p>
    <w:p w14:paraId="624E9A1B" w14:textId="77777777" w:rsidR="000A2D30" w:rsidRPr="005812E2" w:rsidRDefault="000A2D30" w:rsidP="00F35920">
      <w:pPr>
        <w:pStyle w:val="Default"/>
        <w:jc w:val="both"/>
        <w:rPr>
          <w:sz w:val="28"/>
          <w:szCs w:val="28"/>
        </w:rPr>
      </w:pPr>
      <w:r w:rsidRPr="005812E2">
        <w:rPr>
          <w:sz w:val="28"/>
          <w:szCs w:val="28"/>
        </w:rPr>
        <w:t xml:space="preserve">Степень с целым показателем. Преобразование </w:t>
      </w:r>
      <w:r w:rsidR="00B41DAA" w:rsidRPr="005812E2">
        <w:rPr>
          <w:sz w:val="28"/>
          <w:szCs w:val="28"/>
        </w:rPr>
        <w:t>дробно-линейных выражений: сло</w:t>
      </w:r>
      <w:r w:rsidRPr="005812E2">
        <w:rPr>
          <w:sz w:val="28"/>
          <w:szCs w:val="28"/>
        </w:rPr>
        <w:t xml:space="preserve">жение, умножение, деление. </w:t>
      </w:r>
      <w:r w:rsidRPr="005812E2">
        <w:rPr>
          <w:i/>
          <w:iCs/>
          <w:sz w:val="28"/>
          <w:szCs w:val="28"/>
        </w:rPr>
        <w:t>Алгебраическая дробь.</w:t>
      </w:r>
      <w:r w:rsidR="00B41DAA" w:rsidRPr="005812E2">
        <w:rPr>
          <w:i/>
          <w:iCs/>
          <w:sz w:val="28"/>
          <w:szCs w:val="28"/>
        </w:rPr>
        <w:t xml:space="preserve"> </w:t>
      </w:r>
      <w:r w:rsidRPr="005812E2">
        <w:rPr>
          <w:i/>
          <w:iCs/>
          <w:sz w:val="28"/>
          <w:szCs w:val="28"/>
        </w:rPr>
        <w:t>Допустимые значения переменных в дробно-рациональных выражениях</w:t>
      </w:r>
      <w:r w:rsidRPr="005812E2">
        <w:rPr>
          <w:sz w:val="28"/>
          <w:szCs w:val="28"/>
        </w:rPr>
        <w:t xml:space="preserve">. </w:t>
      </w:r>
      <w:r w:rsidRPr="005812E2">
        <w:rPr>
          <w:i/>
          <w:iCs/>
          <w:sz w:val="28"/>
          <w:szCs w:val="28"/>
        </w:rPr>
        <w:t>Сокращение алгебраи</w:t>
      </w:r>
      <w:r w:rsidR="00B41DAA" w:rsidRPr="005812E2">
        <w:rPr>
          <w:i/>
          <w:iCs/>
          <w:sz w:val="28"/>
          <w:szCs w:val="28"/>
        </w:rPr>
        <w:t>ческих дробей. Приведение алгеб</w:t>
      </w:r>
      <w:r w:rsidRPr="005812E2">
        <w:rPr>
          <w:i/>
          <w:iCs/>
          <w:sz w:val="28"/>
          <w:szCs w:val="28"/>
        </w:rPr>
        <w:t xml:space="preserve">раических дробей к общему знаменателю. Действия с алгебраическими дробями: сложение, вычитание, умножение, деление, возведение в степень. </w:t>
      </w:r>
    </w:p>
    <w:p w14:paraId="7C7AE2A9" w14:textId="77777777" w:rsidR="000A2D30" w:rsidRPr="005812E2" w:rsidRDefault="000A2D30" w:rsidP="00F35920">
      <w:pPr>
        <w:autoSpaceDE w:val="0"/>
        <w:autoSpaceDN w:val="0"/>
        <w:adjustRightInd w:val="0"/>
        <w:spacing w:after="0" w:line="240" w:lineRule="auto"/>
        <w:jc w:val="both"/>
        <w:rPr>
          <w:rFonts w:ascii="Times New Roman" w:hAnsi="Times New Roman" w:cs="Times New Roman"/>
          <w:i/>
          <w:iCs/>
          <w:sz w:val="28"/>
          <w:szCs w:val="28"/>
        </w:rPr>
      </w:pPr>
      <w:r w:rsidRPr="005812E2">
        <w:rPr>
          <w:rFonts w:ascii="Times New Roman" w:hAnsi="Times New Roman" w:cs="Times New Roman"/>
          <w:i/>
          <w:iCs/>
          <w:sz w:val="28"/>
          <w:szCs w:val="28"/>
        </w:rPr>
        <w:t>Преобразование выражений, содержащих знак модуля.</w:t>
      </w:r>
    </w:p>
    <w:p w14:paraId="115659F8" w14:textId="77777777" w:rsidR="000A2D30" w:rsidRPr="005812E2" w:rsidRDefault="000A2D30" w:rsidP="00F35920">
      <w:pPr>
        <w:pStyle w:val="Default"/>
        <w:jc w:val="both"/>
        <w:rPr>
          <w:sz w:val="28"/>
          <w:szCs w:val="28"/>
        </w:rPr>
      </w:pPr>
      <w:r w:rsidRPr="005812E2">
        <w:rPr>
          <w:bCs/>
          <w:sz w:val="28"/>
          <w:szCs w:val="28"/>
        </w:rPr>
        <w:t xml:space="preserve">Квадратные корни </w:t>
      </w:r>
    </w:p>
    <w:p w14:paraId="38C63A37" w14:textId="77777777" w:rsidR="000A2D30" w:rsidRPr="005812E2" w:rsidRDefault="000A2D30" w:rsidP="00F35920">
      <w:pPr>
        <w:pStyle w:val="Default"/>
        <w:jc w:val="both"/>
        <w:rPr>
          <w:sz w:val="28"/>
          <w:szCs w:val="28"/>
        </w:rPr>
      </w:pPr>
      <w:r w:rsidRPr="005812E2">
        <w:rPr>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5812E2">
        <w:rPr>
          <w:i/>
          <w:iCs/>
          <w:sz w:val="28"/>
          <w:szCs w:val="28"/>
        </w:rPr>
        <w:t>внесение множителя под знак корня</w:t>
      </w:r>
      <w:r w:rsidRPr="005812E2">
        <w:rPr>
          <w:sz w:val="28"/>
          <w:szCs w:val="28"/>
        </w:rPr>
        <w:t xml:space="preserve">. </w:t>
      </w:r>
    </w:p>
    <w:p w14:paraId="27B40F85" w14:textId="77777777" w:rsidR="000A2D30" w:rsidRPr="005812E2" w:rsidRDefault="000A2D30" w:rsidP="00F35920">
      <w:pPr>
        <w:pStyle w:val="Default"/>
        <w:jc w:val="both"/>
        <w:rPr>
          <w:sz w:val="28"/>
          <w:szCs w:val="28"/>
        </w:rPr>
      </w:pPr>
      <w:r w:rsidRPr="005812E2">
        <w:rPr>
          <w:bCs/>
          <w:i/>
          <w:iCs/>
          <w:sz w:val="28"/>
          <w:szCs w:val="28"/>
        </w:rPr>
        <w:t xml:space="preserve">Уравнения и неравенства </w:t>
      </w:r>
    </w:p>
    <w:p w14:paraId="41C43C5B" w14:textId="77777777" w:rsidR="000A2D30" w:rsidRPr="005812E2" w:rsidRDefault="000A2D30" w:rsidP="00F35920">
      <w:pPr>
        <w:pStyle w:val="Default"/>
        <w:jc w:val="both"/>
        <w:rPr>
          <w:sz w:val="28"/>
          <w:szCs w:val="28"/>
        </w:rPr>
      </w:pPr>
      <w:r w:rsidRPr="005812E2">
        <w:rPr>
          <w:bCs/>
          <w:sz w:val="28"/>
          <w:szCs w:val="28"/>
        </w:rPr>
        <w:t xml:space="preserve">Равенства </w:t>
      </w:r>
    </w:p>
    <w:p w14:paraId="204C3D23" w14:textId="77777777" w:rsidR="000A2D30" w:rsidRPr="005812E2" w:rsidRDefault="000A2D30" w:rsidP="00F35920">
      <w:pPr>
        <w:pStyle w:val="Default"/>
        <w:jc w:val="both"/>
        <w:rPr>
          <w:sz w:val="28"/>
          <w:szCs w:val="28"/>
        </w:rPr>
      </w:pPr>
      <w:r w:rsidRPr="005812E2">
        <w:rPr>
          <w:sz w:val="28"/>
          <w:szCs w:val="28"/>
        </w:rPr>
        <w:t xml:space="preserve">Числовое равенство. Свойства числовых равенств. Равенство с переменной. </w:t>
      </w:r>
    </w:p>
    <w:p w14:paraId="27D22588" w14:textId="77777777" w:rsidR="000A2D30" w:rsidRPr="005812E2" w:rsidRDefault="000A2D30" w:rsidP="00F35920">
      <w:pPr>
        <w:pStyle w:val="Default"/>
        <w:jc w:val="both"/>
        <w:rPr>
          <w:sz w:val="28"/>
          <w:szCs w:val="28"/>
        </w:rPr>
      </w:pPr>
      <w:r w:rsidRPr="005812E2">
        <w:rPr>
          <w:bCs/>
          <w:sz w:val="28"/>
          <w:szCs w:val="28"/>
        </w:rPr>
        <w:t xml:space="preserve">Уравнения </w:t>
      </w:r>
    </w:p>
    <w:p w14:paraId="43F6A6A0" w14:textId="77777777" w:rsidR="000A2D30" w:rsidRPr="00B41DAA" w:rsidRDefault="000A2D30" w:rsidP="00F35920">
      <w:pPr>
        <w:pStyle w:val="Default"/>
        <w:jc w:val="both"/>
        <w:rPr>
          <w:sz w:val="28"/>
          <w:szCs w:val="28"/>
        </w:rPr>
      </w:pPr>
      <w:r w:rsidRPr="00B41DAA">
        <w:rPr>
          <w:sz w:val="28"/>
          <w:szCs w:val="28"/>
        </w:rPr>
        <w:t xml:space="preserve">Понятие уравнения и корня уравнения. </w:t>
      </w:r>
      <w:r w:rsidRPr="00B41DAA">
        <w:rPr>
          <w:i/>
          <w:iCs/>
          <w:sz w:val="28"/>
          <w:szCs w:val="28"/>
        </w:rPr>
        <w:t xml:space="preserve">Представление о равносильности уравнений. Область определения уравнения (область допустимых значений переменной). </w:t>
      </w:r>
    </w:p>
    <w:p w14:paraId="68632841" w14:textId="77777777" w:rsidR="000A2D30" w:rsidRPr="005812E2" w:rsidRDefault="000A2D30" w:rsidP="00F35920">
      <w:pPr>
        <w:pStyle w:val="Default"/>
        <w:jc w:val="both"/>
        <w:rPr>
          <w:sz w:val="28"/>
          <w:szCs w:val="28"/>
        </w:rPr>
      </w:pPr>
      <w:r w:rsidRPr="005812E2">
        <w:rPr>
          <w:bCs/>
          <w:sz w:val="28"/>
          <w:szCs w:val="28"/>
        </w:rPr>
        <w:t xml:space="preserve">Линейное уравнение и его корни </w:t>
      </w:r>
    </w:p>
    <w:p w14:paraId="3F0C478A" w14:textId="77777777" w:rsidR="000A2D30" w:rsidRPr="005812E2" w:rsidRDefault="000A2D30" w:rsidP="00F35920">
      <w:pPr>
        <w:pStyle w:val="Default"/>
        <w:jc w:val="both"/>
        <w:rPr>
          <w:sz w:val="28"/>
          <w:szCs w:val="28"/>
        </w:rPr>
      </w:pPr>
      <w:r w:rsidRPr="005812E2">
        <w:rPr>
          <w:sz w:val="28"/>
          <w:szCs w:val="28"/>
        </w:rPr>
        <w:t xml:space="preserve">Решение линейных уравнений. </w:t>
      </w:r>
      <w:r w:rsidRPr="005812E2">
        <w:rPr>
          <w:i/>
          <w:iCs/>
          <w:sz w:val="28"/>
          <w:szCs w:val="28"/>
        </w:rPr>
        <w:t>Линейное уравнени</w:t>
      </w:r>
      <w:r w:rsidR="00B41DAA" w:rsidRPr="005812E2">
        <w:rPr>
          <w:i/>
          <w:iCs/>
          <w:sz w:val="28"/>
          <w:szCs w:val="28"/>
        </w:rPr>
        <w:t>е с параметром. Количество кор</w:t>
      </w:r>
      <w:r w:rsidRPr="005812E2">
        <w:rPr>
          <w:i/>
          <w:iCs/>
          <w:sz w:val="28"/>
          <w:szCs w:val="28"/>
        </w:rPr>
        <w:t xml:space="preserve">ней линейного уравнения. Решение линейных уравнений с параметром. </w:t>
      </w:r>
    </w:p>
    <w:p w14:paraId="5521519F" w14:textId="77777777" w:rsidR="000A2D30" w:rsidRPr="005812E2" w:rsidRDefault="000A2D30" w:rsidP="00F35920">
      <w:pPr>
        <w:pStyle w:val="Default"/>
        <w:jc w:val="both"/>
        <w:rPr>
          <w:sz w:val="28"/>
          <w:szCs w:val="28"/>
        </w:rPr>
      </w:pPr>
      <w:r w:rsidRPr="005812E2">
        <w:rPr>
          <w:bCs/>
          <w:sz w:val="28"/>
          <w:szCs w:val="28"/>
        </w:rPr>
        <w:t xml:space="preserve">Квадратное уравнение и его корни </w:t>
      </w:r>
    </w:p>
    <w:p w14:paraId="7A452E74" w14:textId="77777777" w:rsidR="000A2D30" w:rsidRPr="00B41DAA" w:rsidRDefault="000A2D30" w:rsidP="00F35920">
      <w:pPr>
        <w:autoSpaceDE w:val="0"/>
        <w:autoSpaceDN w:val="0"/>
        <w:adjustRightInd w:val="0"/>
        <w:spacing w:after="0" w:line="240" w:lineRule="auto"/>
        <w:jc w:val="both"/>
        <w:rPr>
          <w:rFonts w:ascii="Times New Roman" w:eastAsia="Times New Roman,Italic" w:hAnsi="Times New Roman" w:cs="Times New Roman"/>
          <w:i/>
          <w:iCs/>
          <w:sz w:val="28"/>
          <w:szCs w:val="28"/>
        </w:rPr>
      </w:pPr>
      <w:r w:rsidRPr="005812E2">
        <w:rPr>
          <w:rFonts w:ascii="Times New Roman" w:hAnsi="Times New Roman" w:cs="Times New Roman"/>
          <w:sz w:val="28"/>
          <w:szCs w:val="28"/>
        </w:rPr>
        <w:t>Квадратные уравнения. Неполны</w:t>
      </w:r>
      <w:r w:rsidRPr="00B41DAA">
        <w:rPr>
          <w:rFonts w:ascii="Times New Roman" w:hAnsi="Times New Roman" w:cs="Times New Roman"/>
          <w:sz w:val="28"/>
          <w:szCs w:val="28"/>
        </w:rPr>
        <w:t>е квадратные ур</w:t>
      </w:r>
      <w:r w:rsidR="00B41DAA">
        <w:rPr>
          <w:rFonts w:ascii="Times New Roman" w:hAnsi="Times New Roman" w:cs="Times New Roman"/>
          <w:sz w:val="28"/>
          <w:szCs w:val="28"/>
        </w:rPr>
        <w:t>авнения. Дискриминант квадратно</w:t>
      </w:r>
      <w:r w:rsidRPr="00B41DAA">
        <w:rPr>
          <w:rFonts w:ascii="Times New Roman" w:hAnsi="Times New Roman" w:cs="Times New Roman"/>
          <w:sz w:val="28"/>
          <w:szCs w:val="28"/>
        </w:rPr>
        <w:t xml:space="preserve">го уравнения. Формула корней квадратного уравнения. </w:t>
      </w:r>
      <w:r w:rsidRPr="00B41DAA">
        <w:rPr>
          <w:rFonts w:ascii="Times New Roman" w:hAnsi="Times New Roman" w:cs="Times New Roman"/>
          <w:i/>
          <w:iCs/>
          <w:sz w:val="28"/>
          <w:szCs w:val="28"/>
        </w:rPr>
        <w:t xml:space="preserve">Теорема Виета. Теорема, обратная теореме Виета. </w:t>
      </w:r>
      <w:r w:rsidRPr="00B41DAA">
        <w:rPr>
          <w:rFonts w:ascii="Times New Roman" w:hAnsi="Times New Roman" w:cs="Times New Roman"/>
          <w:sz w:val="28"/>
          <w:szCs w:val="28"/>
        </w:rPr>
        <w:t>Решение квадратных уравнений:</w:t>
      </w:r>
      <w:r w:rsidR="00B41DAA" w:rsidRPr="00B41DAA">
        <w:rPr>
          <w:rFonts w:ascii="Times New Roman" w:hAnsi="Times New Roman" w:cs="Times New Roman"/>
          <w:sz w:val="28"/>
          <w:szCs w:val="28"/>
        </w:rPr>
        <w:t xml:space="preserve"> </w:t>
      </w:r>
      <w:r w:rsidRPr="00B41DAA">
        <w:rPr>
          <w:rFonts w:ascii="Times New Roman" w:hAnsi="Times New Roman" w:cs="Times New Roman"/>
          <w:sz w:val="28"/>
          <w:szCs w:val="28"/>
        </w:rPr>
        <w:t>использование формулы для нахождения корней</w:t>
      </w:r>
      <w:r w:rsidRPr="00B41DAA">
        <w:rPr>
          <w:rFonts w:ascii="Times New Roman" w:hAnsi="Times New Roman" w:cs="Times New Roman"/>
          <w:i/>
          <w:iCs/>
          <w:sz w:val="28"/>
          <w:szCs w:val="28"/>
        </w:rPr>
        <w:t>, графический метод решения, разложение на множители, подбор корней с исполь</w:t>
      </w:r>
      <w:r w:rsidRPr="00B41DAA">
        <w:rPr>
          <w:rFonts w:ascii="Times New Roman" w:eastAsia="Times New Roman,Italic" w:hAnsi="Times New Roman" w:cs="Times New Roman"/>
          <w:i/>
          <w:iCs/>
          <w:sz w:val="28"/>
          <w:szCs w:val="28"/>
        </w:rPr>
        <w:t>зованием теоремы Виета</w:t>
      </w:r>
      <w:r w:rsidRPr="00B41DAA">
        <w:rPr>
          <w:rFonts w:ascii="Times New Roman" w:eastAsia="Times New Roman,Italic" w:hAnsi="Times New Roman" w:cs="Times New Roman"/>
          <w:sz w:val="28"/>
          <w:szCs w:val="28"/>
        </w:rPr>
        <w:t xml:space="preserve">. </w:t>
      </w:r>
      <w:r w:rsidRPr="00B41DAA">
        <w:rPr>
          <w:rFonts w:ascii="Times New Roman" w:eastAsia="Times New Roman,Italic" w:hAnsi="Times New Roman" w:cs="Times New Roman"/>
          <w:i/>
          <w:iCs/>
          <w:sz w:val="28"/>
          <w:szCs w:val="28"/>
        </w:rPr>
        <w:t>Количество корней квадратного уравнения в зависимости от</w:t>
      </w:r>
      <w:r w:rsidR="00B41DAA" w:rsidRPr="006F2515">
        <w:rPr>
          <w:rFonts w:ascii="Times New Roman" w:eastAsia="Times New Roman,Italic" w:hAnsi="Times New Roman" w:cs="Times New Roman"/>
          <w:i/>
          <w:iCs/>
          <w:sz w:val="28"/>
          <w:szCs w:val="28"/>
        </w:rPr>
        <w:t xml:space="preserve"> </w:t>
      </w:r>
      <w:r w:rsidRPr="00B41DAA">
        <w:rPr>
          <w:rFonts w:ascii="Times New Roman" w:eastAsia="Times New Roman,Italic" w:hAnsi="Times New Roman" w:cs="Times New Roman"/>
          <w:i/>
          <w:iCs/>
          <w:sz w:val="28"/>
          <w:szCs w:val="28"/>
        </w:rPr>
        <w:t>его дискриминанта. Биквадратные уравнения. Уравнения, сводимые к линейным и квадратным. Квадратные уравнения с параметром.</w:t>
      </w:r>
    </w:p>
    <w:p w14:paraId="4B141558" w14:textId="77777777" w:rsidR="000A2D30" w:rsidRPr="00B41DAA" w:rsidRDefault="000A2D30" w:rsidP="00F35920">
      <w:pPr>
        <w:autoSpaceDE w:val="0"/>
        <w:autoSpaceDN w:val="0"/>
        <w:adjustRightInd w:val="0"/>
        <w:spacing w:after="0" w:line="240" w:lineRule="auto"/>
        <w:jc w:val="both"/>
        <w:rPr>
          <w:rFonts w:ascii="Times New Roman" w:eastAsia="Times New Roman,Italic" w:hAnsi="Times New Roman" w:cs="Times New Roman"/>
          <w:b/>
          <w:bCs/>
          <w:sz w:val="28"/>
          <w:szCs w:val="28"/>
        </w:rPr>
      </w:pPr>
      <w:r w:rsidRPr="00B41DAA">
        <w:rPr>
          <w:rFonts w:ascii="Times New Roman" w:eastAsia="Times New Roman,Italic" w:hAnsi="Times New Roman" w:cs="Times New Roman"/>
          <w:b/>
          <w:bCs/>
          <w:sz w:val="28"/>
          <w:szCs w:val="28"/>
        </w:rPr>
        <w:t>Дробно-рациональные уравнения</w:t>
      </w:r>
    </w:p>
    <w:p w14:paraId="5C83BEE3" w14:textId="77777777" w:rsidR="000A2D30" w:rsidRPr="00B41DAA" w:rsidRDefault="000A2D30" w:rsidP="00F35920">
      <w:pPr>
        <w:autoSpaceDE w:val="0"/>
        <w:autoSpaceDN w:val="0"/>
        <w:adjustRightInd w:val="0"/>
        <w:spacing w:after="0" w:line="240" w:lineRule="auto"/>
        <w:jc w:val="both"/>
        <w:rPr>
          <w:rFonts w:ascii="Times New Roman" w:eastAsia="Times New Roman,Italic" w:hAnsi="Times New Roman" w:cs="Times New Roman"/>
          <w:i/>
          <w:iCs/>
          <w:sz w:val="28"/>
          <w:szCs w:val="28"/>
        </w:rPr>
      </w:pPr>
      <w:r w:rsidRPr="00B41DAA">
        <w:rPr>
          <w:rFonts w:ascii="Times New Roman" w:eastAsia="Times New Roman,Italic" w:hAnsi="Times New Roman" w:cs="Times New Roman"/>
          <w:sz w:val="28"/>
          <w:szCs w:val="28"/>
        </w:rPr>
        <w:t xml:space="preserve">Решение простейших дробно-линейных уравнений. </w:t>
      </w:r>
      <w:r w:rsidRPr="00B41DAA">
        <w:rPr>
          <w:rFonts w:ascii="Times New Roman" w:eastAsia="Times New Roman,Italic" w:hAnsi="Times New Roman" w:cs="Times New Roman"/>
          <w:i/>
          <w:iCs/>
          <w:sz w:val="28"/>
          <w:szCs w:val="28"/>
        </w:rPr>
        <w:t>Решение дробно-рациональных</w:t>
      </w:r>
      <w:r w:rsidR="00B41DAA" w:rsidRPr="00B41DAA">
        <w:rPr>
          <w:rFonts w:ascii="Times New Roman" w:eastAsia="Times New Roman,Italic" w:hAnsi="Times New Roman" w:cs="Times New Roman"/>
          <w:i/>
          <w:iCs/>
          <w:sz w:val="28"/>
          <w:szCs w:val="28"/>
        </w:rPr>
        <w:t xml:space="preserve"> </w:t>
      </w:r>
      <w:r w:rsidRPr="00B41DAA">
        <w:rPr>
          <w:rFonts w:ascii="Times New Roman" w:eastAsia="Times New Roman,Italic" w:hAnsi="Times New Roman" w:cs="Times New Roman"/>
          <w:i/>
          <w:iCs/>
          <w:sz w:val="28"/>
          <w:szCs w:val="28"/>
        </w:rPr>
        <w:t>уравнений.</w:t>
      </w:r>
      <w:r w:rsidR="00B41DAA" w:rsidRPr="00B41DAA">
        <w:rPr>
          <w:rFonts w:ascii="Times New Roman" w:eastAsia="Times New Roman,Italic" w:hAnsi="Times New Roman" w:cs="Times New Roman"/>
          <w:i/>
          <w:iCs/>
          <w:sz w:val="28"/>
          <w:szCs w:val="28"/>
        </w:rPr>
        <w:t xml:space="preserve"> </w:t>
      </w:r>
      <w:r w:rsidRPr="00B41DAA">
        <w:rPr>
          <w:rFonts w:ascii="Times New Roman" w:eastAsia="Times New Roman,Italic" w:hAnsi="Times New Roman" w:cs="Times New Roman"/>
          <w:i/>
          <w:iCs/>
          <w:sz w:val="28"/>
          <w:szCs w:val="28"/>
        </w:rPr>
        <w:t>Методы решения уравнений: методы равносильных преобразований, метод замены</w:t>
      </w:r>
      <w:r w:rsidR="00B41DAA" w:rsidRPr="00B41DAA">
        <w:rPr>
          <w:rFonts w:ascii="Times New Roman" w:eastAsia="Times New Roman,Italic" w:hAnsi="Times New Roman" w:cs="Times New Roman"/>
          <w:i/>
          <w:iCs/>
          <w:sz w:val="28"/>
          <w:szCs w:val="28"/>
        </w:rPr>
        <w:t xml:space="preserve"> </w:t>
      </w:r>
      <w:r w:rsidRPr="00B41DAA">
        <w:rPr>
          <w:rFonts w:ascii="Times New Roman" w:eastAsia="Times New Roman,Italic" w:hAnsi="Times New Roman" w:cs="Times New Roman"/>
          <w:i/>
          <w:iCs/>
          <w:sz w:val="28"/>
          <w:szCs w:val="28"/>
        </w:rPr>
        <w:t>переменной, графический метод. Использование свойств функций при решении уравнений.</w:t>
      </w:r>
    </w:p>
    <w:p w14:paraId="453EF636" w14:textId="77777777" w:rsidR="000A2D30" w:rsidRPr="00B41DAA" w:rsidRDefault="000A2D30" w:rsidP="00F35920">
      <w:pPr>
        <w:autoSpaceDE w:val="0"/>
        <w:autoSpaceDN w:val="0"/>
        <w:adjustRightInd w:val="0"/>
        <w:spacing w:after="0" w:line="240" w:lineRule="auto"/>
        <w:jc w:val="both"/>
        <w:rPr>
          <w:rFonts w:ascii="Times New Roman" w:eastAsia="Times New Roman,Italic" w:hAnsi="Times New Roman" w:cs="Times New Roman"/>
          <w:i/>
          <w:iCs/>
          <w:sz w:val="28"/>
          <w:szCs w:val="28"/>
        </w:rPr>
      </w:pPr>
      <w:r w:rsidRPr="00B41DAA">
        <w:rPr>
          <w:rFonts w:ascii="Times New Roman" w:eastAsia="Times New Roman,Italic" w:hAnsi="Times New Roman" w:cs="Times New Roman"/>
          <w:i/>
          <w:iCs/>
          <w:sz w:val="28"/>
          <w:szCs w:val="28"/>
        </w:rPr>
        <w:t xml:space="preserve">Простейшие иррациональные уравнения вида </w:t>
      </w:r>
      <m:oMath>
        <m:rad>
          <m:radPr>
            <m:degHide m:val="1"/>
            <m:ctrlPr>
              <w:rPr>
                <w:rFonts w:ascii="Cambria Math" w:eastAsia="Times New Roman,Italic" w:hAnsi="Cambria Math" w:cs="Times New Roman"/>
                <w:i/>
                <w:iCs/>
                <w:sz w:val="28"/>
                <w:szCs w:val="28"/>
              </w:rPr>
            </m:ctrlPr>
          </m:radPr>
          <m:deg>
            <m:ctrlPr>
              <w:rPr>
                <w:rFonts w:ascii="Cambria Math" w:eastAsia="Times New Roman,Italic" w:hAnsi="Cambria Math" w:cs="Times New Roman"/>
                <w:i/>
                <w:iCs/>
                <w:sz w:val="28"/>
                <w:szCs w:val="28"/>
                <w:lang w:val="en-US"/>
              </w:rPr>
            </m:ctrlPr>
          </m:deg>
          <m:e>
            <m:r>
              <w:rPr>
                <w:rFonts w:ascii="Cambria Math" w:eastAsia="Times New Roman,Italic" w:hAnsi="Cambria Math" w:cs="Times New Roman"/>
                <w:sz w:val="28"/>
                <w:szCs w:val="28"/>
                <w:lang w:val="en-US"/>
              </w:rPr>
              <m:t>f</m:t>
            </m:r>
            <m:d>
              <m:dPr>
                <m:ctrlPr>
                  <w:rPr>
                    <w:rFonts w:ascii="Cambria Math" w:eastAsia="Times New Roman,Italic" w:hAnsi="Cambria Math" w:cs="Times New Roman"/>
                    <w:i/>
                    <w:iCs/>
                    <w:sz w:val="28"/>
                    <w:szCs w:val="28"/>
                  </w:rPr>
                </m:ctrlPr>
              </m:dPr>
              <m:e>
                <m:r>
                  <w:rPr>
                    <w:rFonts w:ascii="Cambria Math" w:eastAsia="Times New Roman,Italic" w:hAnsi="Cambria Math" w:cs="Times New Roman"/>
                    <w:sz w:val="28"/>
                    <w:szCs w:val="28"/>
                  </w:rPr>
                  <m:t>x</m:t>
                </m:r>
              </m:e>
            </m:d>
          </m:e>
        </m:rad>
        <m:r>
          <w:rPr>
            <w:rFonts w:ascii="Cambria Math" w:eastAsia="Times New Roman,Italic" w:hAnsi="Cambria Math" w:cs="Times New Roman"/>
            <w:sz w:val="28"/>
            <w:szCs w:val="28"/>
          </w:rPr>
          <m:t xml:space="preserve">=a, </m:t>
        </m:r>
        <m:rad>
          <m:radPr>
            <m:degHide m:val="1"/>
            <m:ctrlPr>
              <w:rPr>
                <w:rFonts w:ascii="Cambria Math" w:eastAsia="Times New Roman,Italic" w:hAnsi="Cambria Math" w:cs="Times New Roman"/>
                <w:i/>
                <w:iCs/>
                <w:sz w:val="28"/>
                <w:szCs w:val="28"/>
              </w:rPr>
            </m:ctrlPr>
          </m:radPr>
          <m:deg/>
          <m:e>
            <m:r>
              <w:rPr>
                <w:rFonts w:ascii="Cambria Math" w:eastAsia="Times New Roman,Italic" w:hAnsi="Cambria Math" w:cs="Times New Roman"/>
                <w:sz w:val="28"/>
                <w:szCs w:val="28"/>
              </w:rPr>
              <m:t>f</m:t>
            </m:r>
            <m:d>
              <m:dPr>
                <m:ctrlPr>
                  <w:rPr>
                    <w:rFonts w:ascii="Cambria Math" w:eastAsia="Times New Roman,Italic" w:hAnsi="Cambria Math" w:cs="Times New Roman"/>
                    <w:i/>
                    <w:iCs/>
                    <w:sz w:val="28"/>
                    <w:szCs w:val="28"/>
                  </w:rPr>
                </m:ctrlPr>
              </m:dPr>
              <m:e>
                <m:r>
                  <w:rPr>
                    <w:rFonts w:ascii="Cambria Math" w:eastAsia="Times New Roman,Italic" w:hAnsi="Cambria Math" w:cs="Times New Roman"/>
                    <w:sz w:val="28"/>
                    <w:szCs w:val="28"/>
                  </w:rPr>
                  <m:t>x</m:t>
                </m:r>
              </m:e>
            </m:d>
          </m:e>
        </m:rad>
        <m:r>
          <w:rPr>
            <w:rFonts w:ascii="Cambria Math" w:eastAsia="Times New Roman,Italic" w:hAnsi="Cambria Math" w:cs="Times New Roman"/>
            <w:sz w:val="28"/>
            <w:szCs w:val="28"/>
          </w:rPr>
          <m:t>=</m:t>
        </m:r>
        <m:rad>
          <m:radPr>
            <m:degHide m:val="1"/>
            <m:ctrlPr>
              <w:rPr>
                <w:rFonts w:ascii="Cambria Math" w:eastAsia="Times New Roman,Italic" w:hAnsi="Cambria Math" w:cs="Times New Roman"/>
                <w:i/>
                <w:iCs/>
                <w:sz w:val="28"/>
                <w:szCs w:val="28"/>
              </w:rPr>
            </m:ctrlPr>
          </m:radPr>
          <m:deg/>
          <m:e>
            <m:r>
              <w:rPr>
                <w:rFonts w:ascii="Cambria Math" w:eastAsia="Times New Roman,Italic" w:hAnsi="Cambria Math" w:cs="Times New Roman"/>
                <w:sz w:val="28"/>
                <w:szCs w:val="28"/>
              </w:rPr>
              <m:t>g</m:t>
            </m:r>
            <m:d>
              <m:dPr>
                <m:ctrlPr>
                  <w:rPr>
                    <w:rFonts w:ascii="Cambria Math" w:eastAsia="Times New Roman,Italic" w:hAnsi="Cambria Math" w:cs="Times New Roman"/>
                    <w:i/>
                    <w:iCs/>
                    <w:sz w:val="28"/>
                    <w:szCs w:val="28"/>
                  </w:rPr>
                </m:ctrlPr>
              </m:dPr>
              <m:e>
                <m:r>
                  <w:rPr>
                    <w:rFonts w:ascii="Cambria Math" w:eastAsia="Times New Roman,Italic" w:hAnsi="Cambria Math" w:cs="Times New Roman"/>
                    <w:sz w:val="28"/>
                    <w:szCs w:val="28"/>
                  </w:rPr>
                  <m:t>x</m:t>
                </m:r>
              </m:e>
            </m:d>
          </m:e>
        </m:rad>
        <m:r>
          <w:rPr>
            <w:rFonts w:ascii="Cambria Math" w:eastAsia="Times New Roman,Italic" w:hAnsi="Cambria Math" w:cs="Times New Roman"/>
            <w:sz w:val="28"/>
            <w:szCs w:val="28"/>
          </w:rPr>
          <m:t>. у</m:t>
        </m:r>
      </m:oMath>
      <w:r w:rsidRPr="00B41DAA">
        <w:rPr>
          <w:rFonts w:ascii="Times New Roman" w:eastAsia="Times New Roman,Italic" w:hAnsi="Times New Roman" w:cs="Times New Roman"/>
          <w:i/>
          <w:iCs/>
          <w:sz w:val="28"/>
          <w:szCs w:val="28"/>
        </w:rPr>
        <w:t>равнения вида</w:t>
      </w:r>
      <w:r w:rsidR="00D03055">
        <w:rPr>
          <w:rFonts w:ascii="Times New Roman" w:eastAsia="Times New Roman,Italic" w:hAnsi="Times New Roman" w:cs="Times New Roman"/>
          <w:i/>
          <w:iCs/>
          <w:sz w:val="28"/>
          <w:szCs w:val="28"/>
        </w:rPr>
        <w:t xml:space="preserve"> x</w:t>
      </w:r>
      <w:r w:rsidR="00D03055" w:rsidRPr="00D03055">
        <w:rPr>
          <w:rFonts w:ascii="Times New Roman" w:eastAsia="Times New Roman,Italic" w:hAnsi="Times New Roman" w:cs="Times New Roman"/>
          <w:i/>
          <w:iCs/>
          <w:sz w:val="28"/>
          <w:szCs w:val="28"/>
          <w:vertAlign w:val="superscript"/>
        </w:rPr>
        <w:t>n</w:t>
      </w:r>
      <m:oMath>
        <m:r>
          <w:rPr>
            <w:rFonts w:ascii="Cambria Math" w:eastAsia="Times New Roman,Italic" w:hAnsi="Cambria Math" w:cs="Times New Roman"/>
            <w:sz w:val="28"/>
            <w:szCs w:val="28"/>
            <w:vertAlign w:val="superscript"/>
          </w:rPr>
          <m:t xml:space="preserve"> =a</m:t>
        </m:r>
      </m:oMath>
      <w:r w:rsidRPr="00B41DAA">
        <w:rPr>
          <w:rFonts w:ascii="Times New Roman" w:eastAsia="Times New Roman,Italic" w:hAnsi="Times New Roman" w:cs="Times New Roman"/>
          <w:sz w:val="28"/>
          <w:szCs w:val="28"/>
        </w:rPr>
        <w:t>.</w:t>
      </w:r>
      <w:r w:rsidR="00D03055" w:rsidRPr="00D03055">
        <w:rPr>
          <w:rFonts w:ascii="Times New Roman" w:eastAsia="Times New Roman,Italic" w:hAnsi="Times New Roman" w:cs="Times New Roman"/>
          <w:sz w:val="28"/>
          <w:szCs w:val="28"/>
        </w:rPr>
        <w:t xml:space="preserve"> </w:t>
      </w:r>
      <w:r w:rsidRPr="00B41DAA">
        <w:rPr>
          <w:rFonts w:ascii="Times New Roman" w:eastAsia="Times New Roman,Italic" w:hAnsi="Times New Roman" w:cs="Times New Roman"/>
          <w:i/>
          <w:iCs/>
          <w:sz w:val="28"/>
          <w:szCs w:val="28"/>
        </w:rPr>
        <w:t>Уравнения в целых числах.</w:t>
      </w:r>
    </w:p>
    <w:p w14:paraId="1B78571A" w14:textId="77777777" w:rsidR="000A2D30" w:rsidRPr="00D03055" w:rsidRDefault="000A2D30" w:rsidP="00F35920">
      <w:pPr>
        <w:autoSpaceDE w:val="0"/>
        <w:autoSpaceDN w:val="0"/>
        <w:adjustRightInd w:val="0"/>
        <w:spacing w:after="0" w:line="240" w:lineRule="auto"/>
        <w:jc w:val="both"/>
        <w:rPr>
          <w:rFonts w:ascii="Times New Roman" w:eastAsia="Times New Roman,Italic" w:hAnsi="Times New Roman" w:cs="Times New Roman"/>
          <w:b/>
          <w:bCs/>
          <w:sz w:val="28"/>
          <w:szCs w:val="28"/>
        </w:rPr>
      </w:pPr>
      <w:r w:rsidRPr="00B41DAA">
        <w:rPr>
          <w:rFonts w:ascii="Times New Roman" w:eastAsia="Times New Roman,Italic" w:hAnsi="Times New Roman" w:cs="Times New Roman"/>
          <w:b/>
          <w:bCs/>
          <w:sz w:val="28"/>
          <w:szCs w:val="28"/>
        </w:rPr>
        <w:t>Системы уравнений</w:t>
      </w:r>
      <w:r w:rsidR="00D03055" w:rsidRPr="00D03055">
        <w:rPr>
          <w:rFonts w:ascii="Times New Roman" w:eastAsia="Times New Roman,Italic" w:hAnsi="Times New Roman" w:cs="Times New Roman"/>
          <w:b/>
          <w:bCs/>
          <w:sz w:val="28"/>
          <w:szCs w:val="28"/>
        </w:rPr>
        <w:t xml:space="preserve"> </w:t>
      </w:r>
    </w:p>
    <w:p w14:paraId="72B23FFB" w14:textId="77777777" w:rsidR="000A2D30" w:rsidRPr="00B41DAA" w:rsidRDefault="000A2D30" w:rsidP="00F35920">
      <w:pPr>
        <w:autoSpaceDE w:val="0"/>
        <w:autoSpaceDN w:val="0"/>
        <w:adjustRightInd w:val="0"/>
        <w:spacing w:after="0" w:line="240" w:lineRule="auto"/>
        <w:jc w:val="both"/>
        <w:rPr>
          <w:rFonts w:ascii="Times New Roman" w:eastAsia="Times New Roman,Italic" w:hAnsi="Times New Roman" w:cs="Times New Roman"/>
          <w:i/>
          <w:iCs/>
          <w:sz w:val="28"/>
          <w:szCs w:val="28"/>
        </w:rPr>
      </w:pPr>
      <w:r w:rsidRPr="00B41DAA">
        <w:rPr>
          <w:rFonts w:ascii="Times New Roman" w:eastAsia="Times New Roman,Italic" w:hAnsi="Times New Roman" w:cs="Times New Roman"/>
          <w:sz w:val="28"/>
          <w:szCs w:val="28"/>
        </w:rPr>
        <w:t xml:space="preserve">Уравнение с двумя переменными. Линейное уравнение с двумя переменными. </w:t>
      </w:r>
      <w:r w:rsidRPr="00B41DAA">
        <w:rPr>
          <w:rFonts w:ascii="Times New Roman" w:eastAsia="Times New Roman,Italic" w:hAnsi="Times New Roman" w:cs="Times New Roman"/>
          <w:i/>
          <w:iCs/>
          <w:sz w:val="28"/>
          <w:szCs w:val="28"/>
        </w:rPr>
        <w:t>Прямая как графическая интерпретация линейного уравнения с двумя переменными.</w:t>
      </w:r>
    </w:p>
    <w:p w14:paraId="3B4D8196" w14:textId="77777777" w:rsidR="000A2D30" w:rsidRPr="00B41DAA" w:rsidRDefault="000A2D30" w:rsidP="00F35920">
      <w:pPr>
        <w:autoSpaceDE w:val="0"/>
        <w:autoSpaceDN w:val="0"/>
        <w:adjustRightInd w:val="0"/>
        <w:spacing w:after="0" w:line="240" w:lineRule="auto"/>
        <w:jc w:val="both"/>
        <w:rPr>
          <w:rFonts w:ascii="Times New Roman" w:eastAsia="Times New Roman,Italic" w:hAnsi="Times New Roman" w:cs="Times New Roman"/>
          <w:sz w:val="28"/>
          <w:szCs w:val="28"/>
        </w:rPr>
      </w:pPr>
      <w:r w:rsidRPr="00B41DAA">
        <w:rPr>
          <w:rFonts w:ascii="Times New Roman" w:eastAsia="Times New Roman,Italic" w:hAnsi="Times New Roman" w:cs="Times New Roman"/>
          <w:sz w:val="28"/>
          <w:szCs w:val="28"/>
        </w:rPr>
        <w:t>Понятие системы уравнений. Решение системы уравнений.</w:t>
      </w:r>
    </w:p>
    <w:p w14:paraId="277125A5" w14:textId="77777777" w:rsidR="000A2D30" w:rsidRPr="00B41DAA" w:rsidRDefault="000A2D30" w:rsidP="00F35920">
      <w:pPr>
        <w:autoSpaceDE w:val="0"/>
        <w:autoSpaceDN w:val="0"/>
        <w:adjustRightInd w:val="0"/>
        <w:spacing w:after="0" w:line="240" w:lineRule="auto"/>
        <w:jc w:val="both"/>
        <w:rPr>
          <w:rFonts w:ascii="Times New Roman" w:eastAsia="Times New Roman,Italic" w:hAnsi="Times New Roman" w:cs="Times New Roman"/>
          <w:i/>
          <w:iCs/>
          <w:sz w:val="28"/>
          <w:szCs w:val="28"/>
        </w:rPr>
      </w:pPr>
      <w:r w:rsidRPr="00B41DAA">
        <w:rPr>
          <w:rFonts w:ascii="Times New Roman" w:eastAsia="Times New Roman,Italic" w:hAnsi="Times New Roman" w:cs="Times New Roman"/>
          <w:sz w:val="28"/>
          <w:szCs w:val="28"/>
        </w:rPr>
        <w:t xml:space="preserve">Методы решения систем линейных уравнений с двумя переменными: </w:t>
      </w:r>
      <w:r w:rsidRPr="00B41DAA">
        <w:rPr>
          <w:rFonts w:ascii="Times New Roman" w:eastAsia="Times New Roman,Italic" w:hAnsi="Times New Roman" w:cs="Times New Roman"/>
          <w:i/>
          <w:iCs/>
          <w:sz w:val="28"/>
          <w:szCs w:val="28"/>
        </w:rPr>
        <w:t>графический</w:t>
      </w:r>
      <w:r w:rsidR="00B41DAA" w:rsidRPr="00B41DAA">
        <w:rPr>
          <w:rFonts w:ascii="Times New Roman" w:eastAsia="Times New Roman,Italic" w:hAnsi="Times New Roman" w:cs="Times New Roman"/>
          <w:i/>
          <w:iCs/>
          <w:sz w:val="28"/>
          <w:szCs w:val="28"/>
        </w:rPr>
        <w:t xml:space="preserve"> </w:t>
      </w:r>
      <w:r w:rsidRPr="00B41DAA">
        <w:rPr>
          <w:rFonts w:ascii="Times New Roman" w:eastAsia="Times New Roman,Italic" w:hAnsi="Times New Roman" w:cs="Times New Roman"/>
          <w:i/>
          <w:iCs/>
          <w:sz w:val="28"/>
          <w:szCs w:val="28"/>
        </w:rPr>
        <w:t>метод</w:t>
      </w:r>
      <w:r w:rsidRPr="00B41DAA">
        <w:rPr>
          <w:rFonts w:ascii="Times New Roman" w:eastAsia="Times New Roman,Italic" w:hAnsi="Times New Roman" w:cs="Times New Roman"/>
          <w:sz w:val="28"/>
          <w:szCs w:val="28"/>
        </w:rPr>
        <w:t xml:space="preserve">, </w:t>
      </w:r>
      <w:r w:rsidRPr="00B41DAA">
        <w:rPr>
          <w:rFonts w:ascii="Times New Roman" w:eastAsia="Times New Roman,Italic" w:hAnsi="Times New Roman" w:cs="Times New Roman"/>
          <w:i/>
          <w:iCs/>
          <w:sz w:val="28"/>
          <w:szCs w:val="28"/>
        </w:rPr>
        <w:t>метод сложения</w:t>
      </w:r>
      <w:r w:rsidRPr="00B41DAA">
        <w:rPr>
          <w:rFonts w:ascii="Times New Roman" w:eastAsia="Times New Roman,Italic" w:hAnsi="Times New Roman" w:cs="Times New Roman"/>
          <w:sz w:val="28"/>
          <w:szCs w:val="28"/>
        </w:rPr>
        <w:t>, метод подстановки.</w:t>
      </w:r>
    </w:p>
    <w:p w14:paraId="3ABDEFBA" w14:textId="77777777" w:rsidR="000A2D30" w:rsidRPr="00B41DAA" w:rsidRDefault="000A2D30" w:rsidP="00F35920">
      <w:pPr>
        <w:autoSpaceDE w:val="0"/>
        <w:autoSpaceDN w:val="0"/>
        <w:adjustRightInd w:val="0"/>
        <w:spacing w:after="0" w:line="240" w:lineRule="auto"/>
        <w:jc w:val="both"/>
        <w:rPr>
          <w:rFonts w:ascii="Times New Roman" w:eastAsia="Times New Roman,Italic" w:hAnsi="Times New Roman" w:cs="Times New Roman"/>
          <w:sz w:val="28"/>
          <w:szCs w:val="28"/>
        </w:rPr>
      </w:pPr>
      <w:r w:rsidRPr="00B41DAA">
        <w:rPr>
          <w:rFonts w:ascii="Times New Roman" w:eastAsia="Times New Roman,Italic" w:hAnsi="Times New Roman" w:cs="Times New Roman"/>
          <w:i/>
          <w:iCs/>
          <w:sz w:val="28"/>
          <w:szCs w:val="28"/>
        </w:rPr>
        <w:t>Системы линейных уравнений с параметром</w:t>
      </w:r>
      <w:r w:rsidRPr="00B41DAA">
        <w:rPr>
          <w:rFonts w:ascii="Times New Roman" w:eastAsia="Times New Roman,Italic" w:hAnsi="Times New Roman" w:cs="Times New Roman"/>
          <w:sz w:val="28"/>
          <w:szCs w:val="28"/>
        </w:rPr>
        <w:t>.</w:t>
      </w:r>
    </w:p>
    <w:p w14:paraId="23A282AC" w14:textId="77777777" w:rsidR="000A2D30" w:rsidRPr="00B41DAA" w:rsidRDefault="000A2D30" w:rsidP="00F35920">
      <w:pPr>
        <w:autoSpaceDE w:val="0"/>
        <w:autoSpaceDN w:val="0"/>
        <w:adjustRightInd w:val="0"/>
        <w:spacing w:after="0" w:line="240" w:lineRule="auto"/>
        <w:jc w:val="both"/>
        <w:rPr>
          <w:rFonts w:ascii="Times New Roman" w:eastAsia="Times New Roman,Italic" w:hAnsi="Times New Roman" w:cs="Times New Roman"/>
          <w:b/>
          <w:bCs/>
          <w:sz w:val="28"/>
          <w:szCs w:val="28"/>
        </w:rPr>
      </w:pPr>
      <w:r w:rsidRPr="00B41DAA">
        <w:rPr>
          <w:rFonts w:ascii="Times New Roman" w:eastAsia="Times New Roman,Italic" w:hAnsi="Times New Roman" w:cs="Times New Roman"/>
          <w:b/>
          <w:bCs/>
          <w:sz w:val="28"/>
          <w:szCs w:val="28"/>
        </w:rPr>
        <w:t>Неравенства</w:t>
      </w:r>
    </w:p>
    <w:p w14:paraId="2C7BBAA1" w14:textId="77777777" w:rsidR="000A2D30" w:rsidRPr="00B41DAA" w:rsidRDefault="000A2D30" w:rsidP="00F35920">
      <w:pPr>
        <w:autoSpaceDE w:val="0"/>
        <w:autoSpaceDN w:val="0"/>
        <w:adjustRightInd w:val="0"/>
        <w:spacing w:after="0" w:line="240" w:lineRule="auto"/>
        <w:jc w:val="both"/>
        <w:rPr>
          <w:rFonts w:ascii="Times New Roman" w:eastAsia="Times New Roman,Italic" w:hAnsi="Times New Roman" w:cs="Times New Roman"/>
          <w:sz w:val="28"/>
          <w:szCs w:val="28"/>
        </w:rPr>
      </w:pPr>
      <w:r w:rsidRPr="00B41DAA">
        <w:rPr>
          <w:rFonts w:ascii="Times New Roman" w:eastAsia="Times New Roman,Italic" w:hAnsi="Times New Roman" w:cs="Times New Roman"/>
          <w:sz w:val="28"/>
          <w:szCs w:val="28"/>
        </w:rPr>
        <w:t>Числовые неравенства. Свойства числовых неравенств. Проверка справедливости</w:t>
      </w:r>
      <w:r w:rsidR="00B41DAA" w:rsidRPr="00B41DAA">
        <w:rPr>
          <w:rFonts w:ascii="Times New Roman" w:eastAsia="Times New Roman,Italic" w:hAnsi="Times New Roman" w:cs="Times New Roman"/>
          <w:sz w:val="28"/>
          <w:szCs w:val="28"/>
        </w:rPr>
        <w:t xml:space="preserve"> </w:t>
      </w:r>
      <w:r w:rsidRPr="00B41DAA">
        <w:rPr>
          <w:rFonts w:ascii="Times New Roman" w:eastAsia="Times New Roman,Italic" w:hAnsi="Times New Roman" w:cs="Times New Roman"/>
          <w:sz w:val="28"/>
          <w:szCs w:val="28"/>
        </w:rPr>
        <w:t>неравенств при заданных значениях переменных.</w:t>
      </w:r>
    </w:p>
    <w:p w14:paraId="21B38A88" w14:textId="77777777" w:rsidR="000A2D30" w:rsidRPr="00B41DAA" w:rsidRDefault="000A2D30" w:rsidP="00F35920">
      <w:pPr>
        <w:autoSpaceDE w:val="0"/>
        <w:autoSpaceDN w:val="0"/>
        <w:adjustRightInd w:val="0"/>
        <w:spacing w:after="0" w:line="240" w:lineRule="auto"/>
        <w:jc w:val="both"/>
        <w:rPr>
          <w:rFonts w:ascii="Times New Roman" w:eastAsia="Times New Roman,Italic" w:hAnsi="Times New Roman" w:cs="Times New Roman"/>
          <w:i/>
          <w:iCs/>
          <w:sz w:val="28"/>
          <w:szCs w:val="28"/>
        </w:rPr>
      </w:pPr>
      <w:r w:rsidRPr="00B41DAA">
        <w:rPr>
          <w:rFonts w:ascii="Times New Roman" w:eastAsia="Times New Roman,Italic" w:hAnsi="Times New Roman" w:cs="Times New Roman"/>
          <w:sz w:val="28"/>
          <w:szCs w:val="28"/>
        </w:rPr>
        <w:t xml:space="preserve">Неравенство с переменной. Строгие и нестрогие неравенства. </w:t>
      </w:r>
      <w:r w:rsidRPr="00B41DAA">
        <w:rPr>
          <w:rFonts w:ascii="Times New Roman" w:eastAsia="Times New Roman,Italic" w:hAnsi="Times New Roman" w:cs="Times New Roman"/>
          <w:i/>
          <w:iCs/>
          <w:sz w:val="28"/>
          <w:szCs w:val="28"/>
        </w:rPr>
        <w:t>Область определения</w:t>
      </w:r>
      <w:r w:rsidR="00B41DAA" w:rsidRPr="00B41DAA">
        <w:rPr>
          <w:rFonts w:ascii="Times New Roman" w:eastAsia="Times New Roman,Italic" w:hAnsi="Times New Roman" w:cs="Times New Roman"/>
          <w:i/>
          <w:iCs/>
          <w:sz w:val="28"/>
          <w:szCs w:val="28"/>
        </w:rPr>
        <w:t xml:space="preserve"> </w:t>
      </w:r>
      <w:r w:rsidRPr="00B41DAA">
        <w:rPr>
          <w:rFonts w:ascii="Times New Roman" w:eastAsia="Times New Roman,Italic" w:hAnsi="Times New Roman" w:cs="Times New Roman"/>
          <w:i/>
          <w:iCs/>
          <w:sz w:val="28"/>
          <w:szCs w:val="28"/>
        </w:rPr>
        <w:t>неравенства (область допустимых значений переменной).</w:t>
      </w:r>
    </w:p>
    <w:p w14:paraId="7FD6474A" w14:textId="77777777" w:rsidR="000A2D30" w:rsidRPr="00B41DAA" w:rsidRDefault="000A2D30" w:rsidP="00F35920">
      <w:pPr>
        <w:autoSpaceDE w:val="0"/>
        <w:autoSpaceDN w:val="0"/>
        <w:adjustRightInd w:val="0"/>
        <w:spacing w:after="0" w:line="240" w:lineRule="auto"/>
        <w:jc w:val="both"/>
        <w:rPr>
          <w:rFonts w:ascii="Times New Roman" w:eastAsia="Times New Roman,Italic" w:hAnsi="Times New Roman" w:cs="Times New Roman"/>
          <w:sz w:val="28"/>
          <w:szCs w:val="28"/>
        </w:rPr>
      </w:pPr>
      <w:r w:rsidRPr="00B41DAA">
        <w:rPr>
          <w:rFonts w:ascii="Times New Roman" w:eastAsia="Times New Roman,Italic" w:hAnsi="Times New Roman" w:cs="Times New Roman"/>
          <w:sz w:val="28"/>
          <w:szCs w:val="28"/>
        </w:rPr>
        <w:t>Решение линейных неравенств.</w:t>
      </w:r>
    </w:p>
    <w:p w14:paraId="5A79D173" w14:textId="77777777" w:rsidR="000A2D30" w:rsidRPr="00B41DAA" w:rsidRDefault="000A2D30" w:rsidP="00F35920">
      <w:pPr>
        <w:autoSpaceDE w:val="0"/>
        <w:autoSpaceDN w:val="0"/>
        <w:adjustRightInd w:val="0"/>
        <w:spacing w:after="0" w:line="240" w:lineRule="auto"/>
        <w:jc w:val="both"/>
        <w:rPr>
          <w:rFonts w:ascii="Times New Roman" w:eastAsia="Times New Roman,Italic" w:hAnsi="Times New Roman" w:cs="Times New Roman"/>
          <w:i/>
          <w:iCs/>
          <w:sz w:val="28"/>
          <w:szCs w:val="28"/>
        </w:rPr>
      </w:pPr>
      <w:r w:rsidRPr="00B41DAA">
        <w:rPr>
          <w:rFonts w:ascii="Times New Roman" w:eastAsia="Times New Roman,Italic" w:hAnsi="Times New Roman" w:cs="Times New Roman"/>
          <w:i/>
          <w:iCs/>
          <w:sz w:val="28"/>
          <w:szCs w:val="28"/>
        </w:rPr>
        <w:t>Квадратное неравенство и его решения</w:t>
      </w:r>
      <w:r w:rsidRPr="00B41DAA">
        <w:rPr>
          <w:rFonts w:ascii="Times New Roman" w:eastAsia="Times New Roman,Italic" w:hAnsi="Times New Roman" w:cs="Times New Roman"/>
          <w:sz w:val="28"/>
          <w:szCs w:val="28"/>
        </w:rPr>
        <w:t xml:space="preserve">. </w:t>
      </w:r>
      <w:r w:rsidRPr="00B41DAA">
        <w:rPr>
          <w:rFonts w:ascii="Times New Roman" w:eastAsia="Times New Roman,Italic" w:hAnsi="Times New Roman" w:cs="Times New Roman"/>
          <w:i/>
          <w:iCs/>
          <w:sz w:val="28"/>
          <w:szCs w:val="28"/>
        </w:rPr>
        <w:t>Решение квадратных неравенств: использование свойств и графика квадратичной функции, метод интервалов. Запись решения</w:t>
      </w:r>
      <w:r w:rsidR="00B41DAA" w:rsidRPr="006F2515">
        <w:rPr>
          <w:rFonts w:ascii="Times New Roman" w:eastAsia="Times New Roman,Italic" w:hAnsi="Times New Roman" w:cs="Times New Roman"/>
          <w:i/>
          <w:iCs/>
          <w:sz w:val="28"/>
          <w:szCs w:val="28"/>
        </w:rPr>
        <w:t xml:space="preserve"> </w:t>
      </w:r>
      <w:r w:rsidRPr="00B41DAA">
        <w:rPr>
          <w:rFonts w:ascii="Times New Roman" w:eastAsia="Times New Roman,Italic" w:hAnsi="Times New Roman" w:cs="Times New Roman"/>
          <w:i/>
          <w:iCs/>
          <w:sz w:val="28"/>
          <w:szCs w:val="28"/>
        </w:rPr>
        <w:t>квадратного неравенства.</w:t>
      </w:r>
    </w:p>
    <w:p w14:paraId="0E651474" w14:textId="77777777" w:rsidR="000A2D30" w:rsidRPr="00B41DAA" w:rsidRDefault="000A2D30" w:rsidP="00F35920">
      <w:pPr>
        <w:autoSpaceDE w:val="0"/>
        <w:autoSpaceDN w:val="0"/>
        <w:adjustRightInd w:val="0"/>
        <w:spacing w:after="0" w:line="240" w:lineRule="auto"/>
        <w:jc w:val="both"/>
        <w:rPr>
          <w:rFonts w:ascii="Times New Roman" w:eastAsia="Times New Roman,Italic" w:hAnsi="Times New Roman" w:cs="Times New Roman"/>
          <w:i/>
          <w:iCs/>
          <w:sz w:val="28"/>
          <w:szCs w:val="28"/>
        </w:rPr>
      </w:pPr>
      <w:r w:rsidRPr="00B41DAA">
        <w:rPr>
          <w:rFonts w:ascii="Times New Roman" w:eastAsia="Times New Roman,Italic" w:hAnsi="Times New Roman" w:cs="Times New Roman"/>
          <w:i/>
          <w:iCs/>
          <w:sz w:val="28"/>
          <w:szCs w:val="28"/>
        </w:rPr>
        <w:t>Решение целых и дробно-рациональных неравенств методом интервалов.</w:t>
      </w:r>
    </w:p>
    <w:p w14:paraId="56CE5A4A" w14:textId="77777777" w:rsidR="000A2D30" w:rsidRPr="00B41DAA" w:rsidRDefault="000A2D30" w:rsidP="00F35920">
      <w:pPr>
        <w:autoSpaceDE w:val="0"/>
        <w:autoSpaceDN w:val="0"/>
        <w:adjustRightInd w:val="0"/>
        <w:spacing w:after="0" w:line="240" w:lineRule="auto"/>
        <w:jc w:val="both"/>
        <w:rPr>
          <w:rFonts w:ascii="Times New Roman" w:eastAsia="Times New Roman,Italic" w:hAnsi="Times New Roman" w:cs="Times New Roman"/>
          <w:b/>
          <w:bCs/>
          <w:sz w:val="28"/>
          <w:szCs w:val="28"/>
        </w:rPr>
      </w:pPr>
      <w:r w:rsidRPr="00B41DAA">
        <w:rPr>
          <w:rFonts w:ascii="Times New Roman" w:eastAsia="Times New Roman,Italic" w:hAnsi="Times New Roman" w:cs="Times New Roman"/>
          <w:b/>
          <w:bCs/>
          <w:sz w:val="28"/>
          <w:szCs w:val="28"/>
        </w:rPr>
        <w:t>Системы неравенств</w:t>
      </w:r>
    </w:p>
    <w:p w14:paraId="456AB2E8" w14:textId="77777777" w:rsidR="000A2D30" w:rsidRPr="00B41DAA" w:rsidRDefault="000A2D30" w:rsidP="00F35920">
      <w:pPr>
        <w:autoSpaceDE w:val="0"/>
        <w:autoSpaceDN w:val="0"/>
        <w:adjustRightInd w:val="0"/>
        <w:spacing w:after="0" w:line="240" w:lineRule="auto"/>
        <w:jc w:val="both"/>
        <w:rPr>
          <w:rFonts w:ascii="Times New Roman" w:eastAsia="Times New Roman,Italic" w:hAnsi="Times New Roman" w:cs="Times New Roman"/>
          <w:sz w:val="28"/>
          <w:szCs w:val="28"/>
        </w:rPr>
      </w:pPr>
      <w:r w:rsidRPr="00B41DAA">
        <w:rPr>
          <w:rFonts w:ascii="Times New Roman" w:eastAsia="Times New Roman,Italic" w:hAnsi="Times New Roman" w:cs="Times New Roman"/>
          <w:sz w:val="28"/>
          <w:szCs w:val="28"/>
        </w:rPr>
        <w:t xml:space="preserve">Системы неравенств с одной переменной. Решение систем неравенств с одной переменной: линейных, </w:t>
      </w:r>
      <w:r w:rsidRPr="00B41DAA">
        <w:rPr>
          <w:rFonts w:ascii="Times New Roman" w:eastAsia="Times New Roman,Italic" w:hAnsi="Times New Roman" w:cs="Times New Roman"/>
          <w:i/>
          <w:iCs/>
          <w:sz w:val="28"/>
          <w:szCs w:val="28"/>
        </w:rPr>
        <w:t xml:space="preserve">квадратных. </w:t>
      </w:r>
      <w:r w:rsidRPr="00B41DAA">
        <w:rPr>
          <w:rFonts w:ascii="Times New Roman" w:eastAsia="Times New Roman,Italic" w:hAnsi="Times New Roman" w:cs="Times New Roman"/>
          <w:sz w:val="28"/>
          <w:szCs w:val="28"/>
        </w:rPr>
        <w:t>Изображение решения системы неравенств на числовой</w:t>
      </w:r>
      <w:r w:rsidR="00B41DAA" w:rsidRPr="00B41DAA">
        <w:rPr>
          <w:rFonts w:ascii="Times New Roman" w:eastAsia="Times New Roman,Italic" w:hAnsi="Times New Roman" w:cs="Times New Roman"/>
          <w:sz w:val="28"/>
          <w:szCs w:val="28"/>
        </w:rPr>
        <w:t xml:space="preserve"> </w:t>
      </w:r>
      <w:r w:rsidRPr="00B41DAA">
        <w:rPr>
          <w:rFonts w:ascii="Times New Roman" w:eastAsia="Times New Roman,Italic" w:hAnsi="Times New Roman" w:cs="Times New Roman"/>
          <w:sz w:val="28"/>
          <w:szCs w:val="28"/>
        </w:rPr>
        <w:t>прямой. Запись решения системы неравенств.</w:t>
      </w:r>
    </w:p>
    <w:p w14:paraId="295E48F2" w14:textId="77777777" w:rsidR="000A2D30" w:rsidRPr="00B41DAA" w:rsidRDefault="000A2D30" w:rsidP="00F35920">
      <w:pPr>
        <w:pStyle w:val="Default"/>
        <w:jc w:val="both"/>
        <w:rPr>
          <w:sz w:val="28"/>
          <w:szCs w:val="28"/>
        </w:rPr>
      </w:pPr>
      <w:r w:rsidRPr="00B41DAA">
        <w:rPr>
          <w:b/>
          <w:bCs/>
          <w:i/>
          <w:iCs/>
          <w:sz w:val="28"/>
          <w:szCs w:val="28"/>
        </w:rPr>
        <w:t xml:space="preserve">Функции </w:t>
      </w:r>
    </w:p>
    <w:p w14:paraId="21213D83" w14:textId="77777777" w:rsidR="000A2D30" w:rsidRPr="00B41DAA" w:rsidRDefault="000A2D30" w:rsidP="00F35920">
      <w:pPr>
        <w:pStyle w:val="Default"/>
        <w:jc w:val="both"/>
        <w:rPr>
          <w:sz w:val="28"/>
          <w:szCs w:val="28"/>
        </w:rPr>
      </w:pPr>
      <w:r w:rsidRPr="00B41DAA">
        <w:rPr>
          <w:b/>
          <w:bCs/>
          <w:sz w:val="28"/>
          <w:szCs w:val="28"/>
        </w:rPr>
        <w:t xml:space="preserve">Понятие функции </w:t>
      </w:r>
    </w:p>
    <w:p w14:paraId="13419D04" w14:textId="77777777" w:rsidR="000A2D30" w:rsidRPr="00B41DAA" w:rsidRDefault="000A2D30" w:rsidP="00F35920">
      <w:pPr>
        <w:pStyle w:val="Default"/>
        <w:jc w:val="both"/>
        <w:rPr>
          <w:sz w:val="28"/>
          <w:szCs w:val="28"/>
        </w:rPr>
      </w:pPr>
      <w:r w:rsidRPr="00B41DAA">
        <w:rPr>
          <w:sz w:val="28"/>
          <w:szCs w:val="28"/>
        </w:rPr>
        <w:t>Декартовы координаты на плоскости. Формирован</w:t>
      </w:r>
      <w:r w:rsidR="00B41DAA">
        <w:rPr>
          <w:sz w:val="28"/>
          <w:szCs w:val="28"/>
        </w:rPr>
        <w:t>ие представлений о метапредмет</w:t>
      </w:r>
      <w:r w:rsidRPr="00B41DAA">
        <w:rPr>
          <w:sz w:val="28"/>
          <w:szCs w:val="28"/>
        </w:rPr>
        <w:t>ном понятии «координаты». Способы задания функций: а</w:t>
      </w:r>
      <w:r w:rsidR="00B41DAA">
        <w:rPr>
          <w:sz w:val="28"/>
          <w:szCs w:val="28"/>
        </w:rPr>
        <w:t>налитический, графический, таб</w:t>
      </w:r>
      <w:r w:rsidRPr="00B41DAA">
        <w:rPr>
          <w:sz w:val="28"/>
          <w:szCs w:val="28"/>
        </w:rPr>
        <w:t>личный. График функции. Примеры функций, получаем</w:t>
      </w:r>
      <w:r w:rsidR="00B41DAA">
        <w:rPr>
          <w:sz w:val="28"/>
          <w:szCs w:val="28"/>
        </w:rPr>
        <w:t>ых в процессе исследования раз</w:t>
      </w:r>
      <w:r w:rsidRPr="00B41DAA">
        <w:rPr>
          <w:sz w:val="28"/>
          <w:szCs w:val="28"/>
        </w:rPr>
        <w:t xml:space="preserve">личных реальных процессов и решения задач. Значение </w:t>
      </w:r>
      <w:r w:rsidR="00B41DAA">
        <w:rPr>
          <w:sz w:val="28"/>
          <w:szCs w:val="28"/>
        </w:rPr>
        <w:t>функции в точке. Свойства функ</w:t>
      </w:r>
      <w:r w:rsidRPr="00B41DAA">
        <w:rPr>
          <w:sz w:val="28"/>
          <w:szCs w:val="28"/>
        </w:rPr>
        <w:t>ций: область определения, множество значений, нули, промежутки знакопостоянства</w:t>
      </w:r>
      <w:r w:rsidR="00B41DAA">
        <w:rPr>
          <w:i/>
          <w:iCs/>
          <w:sz w:val="28"/>
          <w:szCs w:val="28"/>
        </w:rPr>
        <w:t>, чёт</w:t>
      </w:r>
      <w:r w:rsidRPr="00B41DAA">
        <w:rPr>
          <w:i/>
          <w:iCs/>
          <w:sz w:val="28"/>
          <w:szCs w:val="28"/>
        </w:rPr>
        <w:t xml:space="preserve">ность/нечётность, </w:t>
      </w:r>
      <w:r w:rsidRPr="00B41DAA">
        <w:rPr>
          <w:sz w:val="28"/>
          <w:szCs w:val="28"/>
        </w:rPr>
        <w:t>промежутки возрастания и убывания,</w:t>
      </w:r>
      <w:r w:rsidR="00B41DAA">
        <w:rPr>
          <w:sz w:val="28"/>
          <w:szCs w:val="28"/>
        </w:rPr>
        <w:t xml:space="preserve"> наибольшее и наименьшее значе</w:t>
      </w:r>
      <w:r w:rsidRPr="00B41DAA">
        <w:rPr>
          <w:sz w:val="28"/>
          <w:szCs w:val="28"/>
        </w:rPr>
        <w:t xml:space="preserve">ния. Исследование функции по её графику. </w:t>
      </w:r>
    </w:p>
    <w:p w14:paraId="57314E6F" w14:textId="77777777" w:rsidR="000A2D30" w:rsidRPr="00B41DAA" w:rsidRDefault="000A2D30" w:rsidP="00F35920">
      <w:pPr>
        <w:pStyle w:val="Default"/>
        <w:jc w:val="both"/>
        <w:rPr>
          <w:sz w:val="28"/>
          <w:szCs w:val="28"/>
        </w:rPr>
      </w:pPr>
      <w:r w:rsidRPr="00B41DAA">
        <w:rPr>
          <w:i/>
          <w:iCs/>
          <w:sz w:val="28"/>
          <w:szCs w:val="28"/>
        </w:rPr>
        <w:t xml:space="preserve">Представление об асимптотах. </w:t>
      </w:r>
    </w:p>
    <w:p w14:paraId="199AEA11" w14:textId="77777777" w:rsidR="000A2D30" w:rsidRPr="00B41DAA" w:rsidRDefault="000A2D30" w:rsidP="00F35920">
      <w:pPr>
        <w:pStyle w:val="Default"/>
        <w:jc w:val="both"/>
        <w:rPr>
          <w:sz w:val="28"/>
          <w:szCs w:val="28"/>
        </w:rPr>
      </w:pPr>
      <w:r w:rsidRPr="00B41DAA">
        <w:rPr>
          <w:i/>
          <w:iCs/>
          <w:sz w:val="28"/>
          <w:szCs w:val="28"/>
        </w:rPr>
        <w:t xml:space="preserve">Непрерывность функции. Кусочно заданные функции. </w:t>
      </w:r>
    </w:p>
    <w:p w14:paraId="67125DAC" w14:textId="77777777" w:rsidR="000A2D30" w:rsidRPr="00B41DAA" w:rsidRDefault="000A2D30" w:rsidP="00F35920">
      <w:pPr>
        <w:pStyle w:val="Default"/>
        <w:jc w:val="both"/>
        <w:rPr>
          <w:sz w:val="28"/>
          <w:szCs w:val="28"/>
        </w:rPr>
      </w:pPr>
      <w:r w:rsidRPr="00B41DAA">
        <w:rPr>
          <w:b/>
          <w:bCs/>
          <w:sz w:val="28"/>
          <w:szCs w:val="28"/>
        </w:rPr>
        <w:t xml:space="preserve">Линейная функция </w:t>
      </w:r>
    </w:p>
    <w:p w14:paraId="46A084F9" w14:textId="77777777" w:rsidR="000A2D30" w:rsidRPr="00B41DAA" w:rsidRDefault="000A2D30" w:rsidP="00F35920">
      <w:pPr>
        <w:pStyle w:val="Default"/>
        <w:jc w:val="both"/>
        <w:rPr>
          <w:sz w:val="28"/>
          <w:szCs w:val="28"/>
        </w:rPr>
      </w:pPr>
      <w:r w:rsidRPr="00B41DAA">
        <w:rPr>
          <w:sz w:val="28"/>
          <w:szCs w:val="28"/>
        </w:rPr>
        <w:t>Свойства и график линейной функции. Угловой коэффициент прямой. Расположение графика линейной функции в зависимости от её углового</w:t>
      </w:r>
      <w:r w:rsidR="00B41DAA">
        <w:rPr>
          <w:sz w:val="28"/>
          <w:szCs w:val="28"/>
        </w:rPr>
        <w:t xml:space="preserve"> коэффициента и свободного чле</w:t>
      </w:r>
      <w:r w:rsidRPr="00B41DAA">
        <w:rPr>
          <w:sz w:val="28"/>
          <w:szCs w:val="28"/>
        </w:rPr>
        <w:t xml:space="preserve">на. </w:t>
      </w:r>
      <w:r w:rsidRPr="00B41DAA">
        <w:rPr>
          <w:i/>
          <w:iCs/>
          <w:sz w:val="28"/>
          <w:szCs w:val="28"/>
        </w:rPr>
        <w:t xml:space="preserve">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 </w:t>
      </w:r>
    </w:p>
    <w:p w14:paraId="171A171B" w14:textId="77777777" w:rsidR="000A2D30" w:rsidRPr="00B41DAA" w:rsidRDefault="000A2D30" w:rsidP="00F35920">
      <w:pPr>
        <w:pStyle w:val="Default"/>
        <w:jc w:val="both"/>
        <w:rPr>
          <w:sz w:val="28"/>
          <w:szCs w:val="28"/>
        </w:rPr>
      </w:pPr>
      <w:r w:rsidRPr="00B41DAA">
        <w:rPr>
          <w:b/>
          <w:bCs/>
          <w:sz w:val="28"/>
          <w:szCs w:val="28"/>
        </w:rPr>
        <w:t xml:space="preserve">Квадратичная функция </w:t>
      </w:r>
    </w:p>
    <w:p w14:paraId="5EF527B2" w14:textId="77777777" w:rsidR="00B41DAA" w:rsidRPr="00B41DAA" w:rsidRDefault="000A2D30" w:rsidP="00F35920">
      <w:pPr>
        <w:autoSpaceDE w:val="0"/>
        <w:autoSpaceDN w:val="0"/>
        <w:adjustRightInd w:val="0"/>
        <w:spacing w:after="0" w:line="240" w:lineRule="auto"/>
        <w:jc w:val="both"/>
        <w:rPr>
          <w:rFonts w:ascii="Times New Roman" w:eastAsia="Times New Roman,Italic" w:hAnsi="Times New Roman" w:cs="Times New Roman"/>
          <w:sz w:val="28"/>
          <w:szCs w:val="28"/>
        </w:rPr>
      </w:pPr>
      <w:r w:rsidRPr="00B41DAA">
        <w:rPr>
          <w:rFonts w:ascii="Times New Roman" w:hAnsi="Times New Roman" w:cs="Times New Roman"/>
          <w:sz w:val="28"/>
          <w:szCs w:val="28"/>
        </w:rPr>
        <w:t xml:space="preserve">Свойства и график квадратичной функции (парабола). </w:t>
      </w:r>
      <w:r w:rsidR="00B41DAA">
        <w:rPr>
          <w:rFonts w:ascii="Times New Roman" w:hAnsi="Times New Roman" w:cs="Times New Roman"/>
          <w:i/>
          <w:iCs/>
          <w:sz w:val="28"/>
          <w:szCs w:val="28"/>
        </w:rPr>
        <w:t>Построение графика квадра</w:t>
      </w:r>
      <w:r w:rsidRPr="00B41DAA">
        <w:rPr>
          <w:rFonts w:ascii="Times New Roman" w:hAnsi="Times New Roman" w:cs="Times New Roman"/>
          <w:i/>
          <w:iCs/>
          <w:sz w:val="28"/>
          <w:szCs w:val="28"/>
        </w:rPr>
        <w:t xml:space="preserve">тичной функции по точкам. </w:t>
      </w:r>
      <w:r w:rsidRPr="00B41DAA">
        <w:rPr>
          <w:rFonts w:ascii="Times New Roman" w:hAnsi="Times New Roman" w:cs="Times New Roman"/>
          <w:sz w:val="28"/>
          <w:szCs w:val="28"/>
        </w:rPr>
        <w:t xml:space="preserve">Нахождение нулей квадратичной функции, </w:t>
      </w:r>
      <w:r w:rsidRPr="00B41DAA">
        <w:rPr>
          <w:rFonts w:ascii="Times New Roman" w:hAnsi="Times New Roman" w:cs="Times New Roman"/>
          <w:i/>
          <w:iCs/>
          <w:sz w:val="28"/>
          <w:szCs w:val="28"/>
        </w:rPr>
        <w:t>множества значе</w:t>
      </w:r>
      <w:r w:rsidR="00B41DAA" w:rsidRPr="00B41DAA">
        <w:rPr>
          <w:rFonts w:ascii="Times New Roman" w:eastAsia="Times New Roman,Italic" w:hAnsi="Times New Roman" w:cs="Times New Roman"/>
          <w:i/>
          <w:iCs/>
          <w:sz w:val="28"/>
          <w:szCs w:val="28"/>
        </w:rPr>
        <w:t>ний, промежутков знакопостоянства, промежутков монотонности</w:t>
      </w:r>
      <w:r w:rsidR="00B41DAA" w:rsidRPr="00B41DAA">
        <w:rPr>
          <w:rFonts w:ascii="Times New Roman" w:eastAsia="Times New Roman,Italic" w:hAnsi="Times New Roman" w:cs="Times New Roman"/>
          <w:sz w:val="28"/>
          <w:szCs w:val="28"/>
        </w:rPr>
        <w:t>.</w:t>
      </w:r>
    </w:p>
    <w:p w14:paraId="7E00BD0A" w14:textId="77777777" w:rsidR="00B41DAA" w:rsidRPr="00B41DAA" w:rsidRDefault="00B41DAA" w:rsidP="00F35920">
      <w:pPr>
        <w:autoSpaceDE w:val="0"/>
        <w:autoSpaceDN w:val="0"/>
        <w:adjustRightInd w:val="0"/>
        <w:spacing w:after="0" w:line="240" w:lineRule="auto"/>
        <w:jc w:val="both"/>
        <w:rPr>
          <w:rFonts w:ascii="Times New Roman" w:eastAsia="Times New Roman,Italic" w:hAnsi="Times New Roman" w:cs="Times New Roman"/>
          <w:b/>
          <w:bCs/>
          <w:sz w:val="28"/>
          <w:szCs w:val="28"/>
        </w:rPr>
      </w:pPr>
      <w:r w:rsidRPr="00B41DAA">
        <w:rPr>
          <w:rFonts w:ascii="Times New Roman" w:eastAsia="Times New Roman,Italic" w:hAnsi="Times New Roman" w:cs="Times New Roman"/>
          <w:b/>
          <w:bCs/>
          <w:sz w:val="28"/>
          <w:szCs w:val="28"/>
        </w:rPr>
        <w:t>Обратная пропорциональность</w:t>
      </w:r>
    </w:p>
    <w:p w14:paraId="7D611F9E" w14:textId="77777777" w:rsidR="00B41DAA" w:rsidRPr="00B41DAA" w:rsidRDefault="00B41DAA" w:rsidP="00F35920">
      <w:pPr>
        <w:autoSpaceDE w:val="0"/>
        <w:autoSpaceDN w:val="0"/>
        <w:adjustRightInd w:val="0"/>
        <w:spacing w:after="0" w:line="240" w:lineRule="auto"/>
        <w:jc w:val="both"/>
        <w:rPr>
          <w:rFonts w:ascii="Times New Roman" w:eastAsia="Times New Roman,Italic" w:hAnsi="Times New Roman" w:cs="Times New Roman"/>
          <w:sz w:val="28"/>
          <w:szCs w:val="28"/>
        </w:rPr>
      </w:pPr>
      <w:r w:rsidRPr="00B41DAA">
        <w:rPr>
          <w:rFonts w:ascii="Times New Roman" w:eastAsia="Times New Roman,Italic" w:hAnsi="Times New Roman" w:cs="Times New Roman"/>
          <w:sz w:val="28"/>
          <w:szCs w:val="28"/>
        </w:rPr>
        <w:t>Свойства функции</w:t>
      </w:r>
      <w:r w:rsidR="00003A6B" w:rsidRPr="00003A6B">
        <w:rPr>
          <w:rFonts w:ascii="Times New Roman" w:eastAsia="Times New Roman,Italic" w:hAnsi="Times New Roman" w:cs="Times New Roman"/>
          <w:i/>
          <w:iCs/>
          <w:sz w:val="28"/>
          <w:szCs w:val="28"/>
        </w:rPr>
        <w:t xml:space="preserve"> </w:t>
      </w:r>
      <m:oMath>
        <m:r>
          <w:rPr>
            <w:rFonts w:ascii="Cambria Math" w:eastAsia="Times New Roman,Italic" w:hAnsi="Cambria Math" w:cs="Times New Roman"/>
            <w:sz w:val="28"/>
            <w:szCs w:val="28"/>
            <w:lang w:val="en-US"/>
          </w:rPr>
          <m:t>y</m:t>
        </m:r>
        <m:r>
          <w:rPr>
            <w:rFonts w:ascii="Cambria Math" w:eastAsia="Times New Roman,Italic" w:hAnsi="Cambria Math" w:cs="Times New Roman"/>
            <w:sz w:val="28"/>
            <w:szCs w:val="28"/>
          </w:rPr>
          <m:t>=</m:t>
        </m:r>
        <m:f>
          <m:fPr>
            <m:ctrlPr>
              <w:rPr>
                <w:rFonts w:ascii="Cambria Math" w:eastAsia="Times New Roman,Italic" w:hAnsi="Cambria Math" w:cs="Times New Roman"/>
                <w:i/>
                <w:iCs/>
                <w:sz w:val="28"/>
                <w:szCs w:val="28"/>
                <w:lang w:val="en-US"/>
              </w:rPr>
            </m:ctrlPr>
          </m:fPr>
          <m:num>
            <m:r>
              <w:rPr>
                <w:rFonts w:ascii="Cambria Math" w:eastAsia="Times New Roman,Italic" w:hAnsi="Cambria Math" w:cs="Times New Roman"/>
                <w:sz w:val="28"/>
                <w:szCs w:val="28"/>
                <w:lang w:val="en-US"/>
              </w:rPr>
              <m:t>k</m:t>
            </m:r>
          </m:num>
          <m:den>
            <m:r>
              <w:rPr>
                <w:rFonts w:ascii="Cambria Math" w:eastAsia="Times New Roman,Italic" w:hAnsi="Cambria Math" w:cs="Times New Roman"/>
                <w:sz w:val="28"/>
                <w:szCs w:val="28"/>
                <w:lang w:val="en-US"/>
              </w:rPr>
              <m:t>x</m:t>
            </m:r>
          </m:den>
        </m:f>
        <m:r>
          <w:rPr>
            <w:rFonts w:ascii="Cambria Math" w:eastAsia="Times New Roman,Italic" w:hAnsi="Cambria Math" w:cs="Times New Roman"/>
            <w:sz w:val="28"/>
            <w:szCs w:val="28"/>
          </w:rPr>
          <m:t xml:space="preserve"> </m:t>
        </m:r>
        <m:r>
          <w:rPr>
            <w:rFonts w:ascii="Cambria Math" w:eastAsia="Times New Roman,Italic" w:hAnsi="Cambria Math" w:cs="Times New Roman"/>
            <w:sz w:val="28"/>
            <w:szCs w:val="28"/>
            <w:lang w:val="en-US"/>
          </w:rPr>
          <m:t>y</m:t>
        </m:r>
        <m:r>
          <w:rPr>
            <w:rFonts w:ascii="Cambria Math" w:eastAsia="Times New Roman,Italic" w:hAnsi="Cambria Math" w:cs="Times New Roman"/>
            <w:sz w:val="28"/>
            <w:szCs w:val="28"/>
          </w:rPr>
          <m:t xml:space="preserve"> = </m:t>
        </m:r>
        <m:f>
          <m:fPr>
            <m:ctrlPr>
              <w:rPr>
                <w:rFonts w:ascii="Cambria Math" w:eastAsia="Times New Roman,Italic" w:hAnsi="Cambria Math" w:cs="Times New Roman"/>
                <w:i/>
                <w:iCs/>
                <w:sz w:val="28"/>
                <w:szCs w:val="28"/>
              </w:rPr>
            </m:ctrlPr>
          </m:fPr>
          <m:num>
            <m:r>
              <w:rPr>
                <w:rFonts w:ascii="Cambria Math" w:eastAsia="Times New Roman,Italic" w:hAnsi="Cambria Math" w:cs="Times New Roman"/>
                <w:sz w:val="28"/>
                <w:szCs w:val="28"/>
              </w:rPr>
              <m:t>k</m:t>
            </m:r>
          </m:num>
          <m:den>
            <m:r>
              <w:rPr>
                <w:rFonts w:ascii="Cambria Math" w:eastAsia="Times New Roman,Italic" w:hAnsi="Cambria Math" w:cs="Times New Roman"/>
                <w:sz w:val="28"/>
                <w:szCs w:val="28"/>
              </w:rPr>
              <m:t>x</m:t>
            </m:r>
          </m:den>
        </m:f>
      </m:oMath>
      <w:r w:rsidRPr="00B41DAA">
        <w:rPr>
          <w:rFonts w:ascii="Times New Roman" w:eastAsia="Times New Roman,Italic" w:hAnsi="Times New Roman" w:cs="Times New Roman"/>
          <w:sz w:val="28"/>
          <w:szCs w:val="28"/>
        </w:rPr>
        <w:t>. Гипербола.</w:t>
      </w:r>
    </w:p>
    <w:p w14:paraId="1206DB53" w14:textId="77777777" w:rsidR="00B41DAA" w:rsidRPr="000B50F3" w:rsidRDefault="00B41DAA" w:rsidP="00F35920">
      <w:pPr>
        <w:autoSpaceDE w:val="0"/>
        <w:autoSpaceDN w:val="0"/>
        <w:adjustRightInd w:val="0"/>
        <w:spacing w:after="0" w:line="240" w:lineRule="auto"/>
        <w:jc w:val="both"/>
        <w:rPr>
          <w:rFonts w:ascii="Times New Roman" w:eastAsia="Times New Roman,Italic" w:hAnsi="Times New Roman" w:cs="Times New Roman"/>
          <w:i/>
          <w:iCs/>
          <w:sz w:val="28"/>
          <w:szCs w:val="28"/>
          <w:highlight w:val="yellow"/>
        </w:rPr>
      </w:pPr>
      <w:r w:rsidRPr="00B41DAA">
        <w:rPr>
          <w:rFonts w:ascii="Times New Roman" w:eastAsia="Times New Roman,Italic" w:hAnsi="Times New Roman" w:cs="Times New Roman"/>
          <w:b/>
          <w:bCs/>
          <w:i/>
          <w:iCs/>
          <w:sz w:val="28"/>
          <w:szCs w:val="28"/>
        </w:rPr>
        <w:t>Графики функций</w:t>
      </w:r>
      <w:r w:rsidRPr="00B41DAA">
        <w:rPr>
          <w:rFonts w:ascii="Times New Roman" w:eastAsia="Times New Roman,Italic" w:hAnsi="Times New Roman" w:cs="Times New Roman"/>
          <w:i/>
          <w:iCs/>
          <w:sz w:val="28"/>
          <w:szCs w:val="28"/>
        </w:rPr>
        <w:t xml:space="preserve">. Преобразование графика функции </w:t>
      </w:r>
      <m:oMath>
        <m:r>
          <w:rPr>
            <w:rFonts w:ascii="Cambria Math" w:eastAsia="Times New Roman,Italic" w:hAnsi="Cambria Math" w:cs="Times New Roman"/>
            <w:sz w:val="28"/>
            <w:szCs w:val="28"/>
          </w:rPr>
          <m:t>y=f</m:t>
        </m:r>
        <m:d>
          <m:dPr>
            <m:ctrlPr>
              <w:rPr>
                <w:rFonts w:ascii="Cambria Math" w:eastAsia="Times New Roman,Italic" w:hAnsi="Cambria Math" w:cs="Times New Roman"/>
                <w:i/>
                <w:iCs/>
                <w:sz w:val="28"/>
                <w:szCs w:val="28"/>
              </w:rPr>
            </m:ctrlPr>
          </m:dPr>
          <m:e>
            <m:r>
              <w:rPr>
                <w:rFonts w:ascii="Cambria Math" w:eastAsia="Times New Roman,Italic" w:hAnsi="Cambria Math" w:cs="Times New Roman"/>
                <w:sz w:val="28"/>
                <w:szCs w:val="28"/>
              </w:rPr>
              <m:t>x</m:t>
            </m:r>
          </m:e>
        </m:d>
        <m:r>
          <w:rPr>
            <w:rFonts w:ascii="Cambria Math" w:eastAsia="Times New Roman,Italic" w:hAnsi="Cambria Math" w:cs="Times New Roman"/>
            <w:sz w:val="28"/>
            <w:szCs w:val="28"/>
          </w:rPr>
          <m:t xml:space="preserve"> </m:t>
        </m:r>
      </m:oMath>
      <w:r w:rsidRPr="00B41DAA">
        <w:rPr>
          <w:rFonts w:ascii="Times New Roman" w:eastAsia="Times New Roman,Italic" w:hAnsi="Times New Roman" w:cs="Times New Roman"/>
          <w:i/>
          <w:iCs/>
          <w:sz w:val="28"/>
          <w:szCs w:val="28"/>
        </w:rPr>
        <w:t>для построения графиков функций вида</w:t>
      </w:r>
      <w:r w:rsidR="000B50F3" w:rsidRPr="000B50F3">
        <w:rPr>
          <w:rFonts w:ascii="Times New Roman" w:eastAsia="Times New Roman,Italic" w:hAnsi="Times New Roman" w:cs="Times New Roman"/>
          <w:i/>
          <w:iCs/>
          <w:sz w:val="28"/>
          <w:szCs w:val="28"/>
        </w:rPr>
        <w:t xml:space="preserve"> </w:t>
      </w:r>
      <m:oMath>
        <m:r>
          <w:rPr>
            <w:rFonts w:ascii="Cambria Math" w:eastAsia="Times New Roman,Italic" w:hAnsi="Cambria Math" w:cs="Times New Roman"/>
            <w:sz w:val="28"/>
            <w:szCs w:val="28"/>
          </w:rPr>
          <m:t>y=af</m:t>
        </m:r>
        <m:d>
          <m:dPr>
            <m:ctrlPr>
              <w:rPr>
                <w:rFonts w:ascii="Cambria Math" w:eastAsia="Times New Roman,Italic" w:hAnsi="Cambria Math" w:cs="Times New Roman"/>
                <w:i/>
                <w:iCs/>
                <w:sz w:val="28"/>
                <w:szCs w:val="28"/>
              </w:rPr>
            </m:ctrlPr>
          </m:dPr>
          <m:e>
            <m:r>
              <w:rPr>
                <w:rFonts w:ascii="Cambria Math" w:eastAsia="Times New Roman,Italic" w:hAnsi="Cambria Math" w:cs="Times New Roman"/>
                <w:sz w:val="28"/>
                <w:szCs w:val="28"/>
              </w:rPr>
              <m:t>kx+b</m:t>
            </m:r>
          </m:e>
        </m:d>
        <m:r>
          <w:rPr>
            <w:rFonts w:ascii="Cambria Math" w:eastAsia="Times New Roman,Italic" w:hAnsi="Cambria Math" w:cs="Times New Roman"/>
            <w:sz w:val="28"/>
            <w:szCs w:val="28"/>
          </w:rPr>
          <m:t>+c</m:t>
        </m:r>
      </m:oMath>
      <w:r w:rsidR="000B50F3" w:rsidRPr="000B50F3">
        <w:rPr>
          <w:rFonts w:ascii="Times New Roman" w:eastAsia="Times New Roman,Italic" w:hAnsi="Times New Roman" w:cs="Times New Roman"/>
          <w:i/>
          <w:iCs/>
          <w:sz w:val="28"/>
          <w:szCs w:val="28"/>
        </w:rPr>
        <w:t>.</w:t>
      </w:r>
    </w:p>
    <w:p w14:paraId="2C18BA6C" w14:textId="77777777" w:rsidR="00B41DAA" w:rsidRPr="000B50F3" w:rsidRDefault="00B41DAA" w:rsidP="00F35920">
      <w:pPr>
        <w:autoSpaceDE w:val="0"/>
        <w:autoSpaceDN w:val="0"/>
        <w:adjustRightInd w:val="0"/>
        <w:spacing w:after="0" w:line="240" w:lineRule="auto"/>
        <w:jc w:val="both"/>
        <w:rPr>
          <w:rFonts w:ascii="Times New Roman" w:eastAsia="Times New Roman,Italic" w:hAnsi="Times New Roman" w:cs="Times New Roman"/>
          <w:i/>
          <w:iCs/>
          <w:sz w:val="28"/>
          <w:szCs w:val="28"/>
        </w:rPr>
      </w:pPr>
      <w:r w:rsidRPr="000B50F3">
        <w:rPr>
          <w:rFonts w:ascii="Times New Roman" w:eastAsia="Times New Roman,Italic" w:hAnsi="Times New Roman" w:cs="Times New Roman"/>
          <w:i/>
          <w:iCs/>
          <w:sz w:val="28"/>
          <w:szCs w:val="28"/>
        </w:rPr>
        <w:t xml:space="preserve">Графики функций </w:t>
      </w:r>
      <m:oMath>
        <m:r>
          <w:rPr>
            <w:rFonts w:ascii="Cambria Math" w:eastAsia="Times New Roman,Italic" w:hAnsi="Cambria Math" w:cs="Times New Roman"/>
            <w:sz w:val="28"/>
            <w:szCs w:val="28"/>
          </w:rPr>
          <m:t>y=a+</m:t>
        </m:r>
        <m:f>
          <m:fPr>
            <m:ctrlPr>
              <w:rPr>
                <w:rFonts w:ascii="Cambria Math" w:eastAsia="Times New Roman,Italic" w:hAnsi="Cambria Math" w:cs="Times New Roman"/>
                <w:i/>
                <w:iCs/>
                <w:sz w:val="28"/>
                <w:szCs w:val="28"/>
              </w:rPr>
            </m:ctrlPr>
          </m:fPr>
          <m:num>
            <m:r>
              <w:rPr>
                <w:rFonts w:ascii="Cambria Math" w:eastAsia="Times New Roman,Italic" w:hAnsi="Cambria Math" w:cs="Times New Roman"/>
                <w:sz w:val="28"/>
                <w:szCs w:val="28"/>
              </w:rPr>
              <m:t>k</m:t>
            </m:r>
          </m:num>
          <m:den>
            <m:r>
              <w:rPr>
                <w:rFonts w:ascii="Cambria Math" w:eastAsia="Times New Roman,Italic" w:hAnsi="Cambria Math" w:cs="Times New Roman"/>
                <w:sz w:val="28"/>
                <w:szCs w:val="28"/>
              </w:rPr>
              <m:t xml:space="preserve">x+b </m:t>
            </m:r>
          </m:den>
        </m:f>
      </m:oMath>
      <w:r w:rsidR="000B50F3" w:rsidRPr="000B50F3">
        <w:rPr>
          <w:rFonts w:ascii="Times New Roman" w:eastAsia="Times New Roman,Italic" w:hAnsi="Times New Roman" w:cs="Times New Roman"/>
          <w:i/>
          <w:iCs/>
          <w:sz w:val="28"/>
          <w:szCs w:val="28"/>
        </w:rPr>
        <w:t>,</w:t>
      </w:r>
      <w:r w:rsidR="000B50F3">
        <w:rPr>
          <w:rFonts w:ascii="Times New Roman" w:eastAsia="Times New Roman,Italic" w:hAnsi="Times New Roman" w:cs="Times New Roman"/>
          <w:i/>
          <w:iCs/>
          <w:sz w:val="28"/>
          <w:szCs w:val="28"/>
          <w:lang w:val="en-US"/>
        </w:rPr>
        <w:t>y</w:t>
      </w:r>
      <m:oMath>
        <m:r>
          <w:rPr>
            <w:rFonts w:ascii="Cambria Math" w:eastAsia="Times New Roman,Italic" w:hAnsi="Cambria Math" w:cs="Times New Roman"/>
            <w:sz w:val="28"/>
            <w:szCs w:val="28"/>
          </w:rPr>
          <m:t>=√x</m:t>
        </m:r>
      </m:oMath>
      <w:r w:rsidR="000B50F3" w:rsidRPr="000B50F3">
        <w:rPr>
          <w:rFonts w:ascii="Times New Roman" w:eastAsia="Times New Roman,Italic" w:hAnsi="Times New Roman" w:cs="Times New Roman"/>
          <w:i/>
          <w:iCs/>
          <w:sz w:val="28"/>
          <w:szCs w:val="28"/>
        </w:rPr>
        <w:t xml:space="preserve"> , </w:t>
      </w:r>
      <w:r w:rsidR="000B50F3">
        <w:rPr>
          <w:rFonts w:ascii="Times New Roman" w:eastAsia="Times New Roman,Italic" w:hAnsi="Times New Roman" w:cs="Times New Roman"/>
          <w:i/>
          <w:iCs/>
          <w:sz w:val="28"/>
          <w:szCs w:val="28"/>
          <w:lang w:val="en-US"/>
        </w:rPr>
        <w:t>y</w:t>
      </w:r>
      <m:oMath>
        <m:r>
          <w:rPr>
            <w:rFonts w:ascii="Cambria Math" w:eastAsia="Times New Roman,Italic" w:hAnsi="Cambria Math" w:cs="Times New Roman"/>
            <w:sz w:val="28"/>
            <w:szCs w:val="28"/>
          </w:rPr>
          <m:t>=</m:t>
        </m:r>
        <m:rad>
          <m:radPr>
            <m:ctrlPr>
              <w:rPr>
                <w:rFonts w:ascii="Cambria Math" w:eastAsia="Times New Roman,Italic" w:hAnsi="Cambria Math" w:cs="Times New Roman"/>
                <w:i/>
                <w:iCs/>
                <w:sz w:val="28"/>
                <w:szCs w:val="28"/>
              </w:rPr>
            </m:ctrlPr>
          </m:radPr>
          <m:deg>
            <m:r>
              <w:rPr>
                <w:rFonts w:ascii="Cambria Math" w:eastAsia="Times New Roman,Italic" w:hAnsi="Cambria Math" w:cs="Times New Roman"/>
                <w:sz w:val="28"/>
                <w:szCs w:val="28"/>
              </w:rPr>
              <m:t>3</m:t>
            </m:r>
          </m:deg>
          <m:e>
            <m:r>
              <w:rPr>
                <w:rFonts w:ascii="Cambria Math" w:eastAsia="Times New Roman,Italic" w:hAnsi="Cambria Math" w:cs="Times New Roman"/>
                <w:sz w:val="28"/>
                <w:szCs w:val="28"/>
              </w:rPr>
              <m:t xml:space="preserve">x , </m:t>
            </m:r>
          </m:e>
        </m:rad>
      </m:oMath>
      <w:r w:rsidR="000B50F3" w:rsidRPr="000B50F3">
        <w:rPr>
          <w:rFonts w:ascii="Times New Roman" w:eastAsia="Times New Roman,Italic" w:hAnsi="Times New Roman" w:cs="Times New Roman"/>
          <w:i/>
          <w:iCs/>
          <w:sz w:val="28"/>
          <w:szCs w:val="28"/>
        </w:rPr>
        <w:t xml:space="preserve"> </w:t>
      </w:r>
      <w:r w:rsidR="000B50F3">
        <w:rPr>
          <w:rFonts w:ascii="Times New Roman" w:eastAsia="Times New Roman,Italic" w:hAnsi="Times New Roman" w:cs="Times New Roman"/>
          <w:i/>
          <w:iCs/>
          <w:sz w:val="28"/>
          <w:szCs w:val="28"/>
          <w:lang w:val="en-US"/>
        </w:rPr>
        <w:t>y</w:t>
      </w:r>
      <m:oMath>
        <m:r>
          <w:rPr>
            <w:rFonts w:ascii="Cambria Math" w:eastAsia="Times New Roman,Italic" w:hAnsi="Cambria Math" w:cs="Times New Roman"/>
            <w:sz w:val="28"/>
            <w:szCs w:val="28"/>
          </w:rPr>
          <m:t>=x.</m:t>
        </m:r>
      </m:oMath>
    </w:p>
    <w:p w14:paraId="4BB48EB6" w14:textId="77777777" w:rsidR="00B41DAA" w:rsidRPr="00B41DAA" w:rsidRDefault="00B41DAA" w:rsidP="00F35920">
      <w:pPr>
        <w:autoSpaceDE w:val="0"/>
        <w:autoSpaceDN w:val="0"/>
        <w:adjustRightInd w:val="0"/>
        <w:spacing w:after="0" w:line="240" w:lineRule="auto"/>
        <w:jc w:val="both"/>
        <w:rPr>
          <w:rFonts w:ascii="Times New Roman" w:eastAsia="Times New Roman,Italic" w:hAnsi="Times New Roman" w:cs="Times New Roman"/>
          <w:b/>
          <w:bCs/>
          <w:sz w:val="28"/>
          <w:szCs w:val="28"/>
        </w:rPr>
      </w:pPr>
      <w:r w:rsidRPr="00B41DAA">
        <w:rPr>
          <w:rFonts w:ascii="Times New Roman" w:eastAsia="Times New Roman,Italic" w:hAnsi="Times New Roman" w:cs="Times New Roman"/>
          <w:b/>
          <w:bCs/>
          <w:sz w:val="28"/>
          <w:szCs w:val="28"/>
        </w:rPr>
        <w:t>Последовательности и прогрессии</w:t>
      </w:r>
    </w:p>
    <w:p w14:paraId="68D3AEE9" w14:textId="77777777" w:rsidR="00B41DAA" w:rsidRPr="00B41DAA" w:rsidRDefault="00B41DAA" w:rsidP="00F35920">
      <w:pPr>
        <w:autoSpaceDE w:val="0"/>
        <w:autoSpaceDN w:val="0"/>
        <w:adjustRightInd w:val="0"/>
        <w:spacing w:after="0" w:line="240" w:lineRule="auto"/>
        <w:jc w:val="both"/>
        <w:rPr>
          <w:rFonts w:ascii="Times New Roman" w:eastAsia="Times New Roman,Italic" w:hAnsi="Times New Roman" w:cs="Times New Roman"/>
          <w:sz w:val="28"/>
          <w:szCs w:val="28"/>
        </w:rPr>
      </w:pPr>
      <w:r w:rsidRPr="00B41DAA">
        <w:rPr>
          <w:rFonts w:ascii="Times New Roman" w:eastAsia="Times New Roman,Italic" w:hAnsi="Times New Roman" w:cs="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B41DAA">
        <w:rPr>
          <w:rFonts w:ascii="Times New Roman" w:eastAsia="Times New Roman,Italic" w:hAnsi="Times New Roman" w:cs="Times New Roman"/>
          <w:i/>
          <w:iCs/>
          <w:sz w:val="28"/>
          <w:szCs w:val="28"/>
        </w:rPr>
        <w:t>Формула общего члена и суммы n первых членов арифметической и геометрической прогрессий. Сходящаяся геометрическая прогрессия.</w:t>
      </w:r>
    </w:p>
    <w:p w14:paraId="1BEA15D6" w14:textId="77777777" w:rsidR="00B41DAA" w:rsidRPr="00B41DAA" w:rsidRDefault="00B41DAA" w:rsidP="00F35920">
      <w:pPr>
        <w:autoSpaceDE w:val="0"/>
        <w:autoSpaceDN w:val="0"/>
        <w:adjustRightInd w:val="0"/>
        <w:spacing w:after="0" w:line="240" w:lineRule="auto"/>
        <w:jc w:val="both"/>
        <w:rPr>
          <w:rFonts w:ascii="Times New Roman" w:eastAsia="Times New Roman,Italic" w:hAnsi="Times New Roman" w:cs="Times New Roman"/>
          <w:b/>
          <w:bCs/>
          <w:i/>
          <w:iCs/>
          <w:sz w:val="28"/>
          <w:szCs w:val="28"/>
        </w:rPr>
      </w:pPr>
      <w:r w:rsidRPr="00B41DAA">
        <w:rPr>
          <w:rFonts w:ascii="Times New Roman" w:eastAsia="Times New Roman,Italic" w:hAnsi="Times New Roman" w:cs="Times New Roman"/>
          <w:b/>
          <w:bCs/>
          <w:i/>
          <w:iCs/>
          <w:sz w:val="28"/>
          <w:szCs w:val="28"/>
        </w:rPr>
        <w:t>Решение текстовых задач</w:t>
      </w:r>
    </w:p>
    <w:p w14:paraId="7E546983" w14:textId="77777777" w:rsidR="00B41DAA" w:rsidRPr="00B41DAA" w:rsidRDefault="00B41DAA" w:rsidP="00F35920">
      <w:pPr>
        <w:autoSpaceDE w:val="0"/>
        <w:autoSpaceDN w:val="0"/>
        <w:adjustRightInd w:val="0"/>
        <w:spacing w:after="0" w:line="240" w:lineRule="auto"/>
        <w:jc w:val="both"/>
        <w:rPr>
          <w:rFonts w:ascii="Times New Roman" w:eastAsia="Times New Roman,Italic" w:hAnsi="Times New Roman" w:cs="Times New Roman"/>
          <w:b/>
          <w:bCs/>
          <w:sz w:val="28"/>
          <w:szCs w:val="28"/>
        </w:rPr>
      </w:pPr>
      <w:r w:rsidRPr="00B41DAA">
        <w:rPr>
          <w:rFonts w:ascii="Times New Roman" w:eastAsia="Times New Roman,Italic" w:hAnsi="Times New Roman" w:cs="Times New Roman"/>
          <w:b/>
          <w:bCs/>
          <w:sz w:val="28"/>
          <w:szCs w:val="28"/>
        </w:rPr>
        <w:t>Задачи на все арифметические действия</w:t>
      </w:r>
    </w:p>
    <w:p w14:paraId="0760BE54" w14:textId="77777777" w:rsidR="00B41DAA" w:rsidRPr="00B41DAA" w:rsidRDefault="00B41DAA" w:rsidP="00F35920">
      <w:pPr>
        <w:autoSpaceDE w:val="0"/>
        <w:autoSpaceDN w:val="0"/>
        <w:adjustRightInd w:val="0"/>
        <w:spacing w:after="0" w:line="240" w:lineRule="auto"/>
        <w:jc w:val="both"/>
        <w:rPr>
          <w:rFonts w:ascii="Times New Roman" w:eastAsia="Times New Roman,Italic" w:hAnsi="Times New Roman" w:cs="Times New Roman"/>
          <w:sz w:val="28"/>
          <w:szCs w:val="28"/>
        </w:rPr>
      </w:pPr>
      <w:r w:rsidRPr="00B41DAA">
        <w:rPr>
          <w:rFonts w:ascii="Times New Roman" w:eastAsia="Times New Roman,Italic" w:hAnsi="Times New Roman" w:cs="Times New Roman"/>
          <w:sz w:val="28"/>
          <w:szCs w:val="28"/>
        </w:rPr>
        <w:t>Решение текстовых задач арифметическим способом</w:t>
      </w:r>
      <w:r w:rsidRPr="00B41DAA">
        <w:rPr>
          <w:rFonts w:ascii="Times New Roman" w:eastAsia="Times New Roman,Italic" w:hAnsi="Times New Roman" w:cs="Times New Roman"/>
          <w:i/>
          <w:iCs/>
          <w:sz w:val="28"/>
          <w:szCs w:val="28"/>
        </w:rPr>
        <w:t xml:space="preserve">. </w:t>
      </w:r>
      <w:r w:rsidRPr="00B41DAA">
        <w:rPr>
          <w:rFonts w:ascii="Times New Roman" w:eastAsia="Times New Roman,Italic" w:hAnsi="Times New Roman" w:cs="Times New Roman"/>
          <w:sz w:val="28"/>
          <w:szCs w:val="28"/>
        </w:rPr>
        <w:t>Использование таблиц, схем, чертежей, других средств представления данных при решении задачи.</w:t>
      </w:r>
    </w:p>
    <w:p w14:paraId="25725A2F" w14:textId="77777777" w:rsidR="00B41DAA" w:rsidRPr="00B41DAA" w:rsidRDefault="00B41DAA" w:rsidP="00F35920">
      <w:pPr>
        <w:autoSpaceDE w:val="0"/>
        <w:autoSpaceDN w:val="0"/>
        <w:adjustRightInd w:val="0"/>
        <w:spacing w:after="0" w:line="240" w:lineRule="auto"/>
        <w:jc w:val="both"/>
        <w:rPr>
          <w:rFonts w:ascii="Times New Roman" w:eastAsia="Times New Roman,Italic" w:hAnsi="Times New Roman" w:cs="Times New Roman"/>
          <w:b/>
          <w:bCs/>
          <w:sz w:val="28"/>
          <w:szCs w:val="28"/>
        </w:rPr>
      </w:pPr>
      <w:r w:rsidRPr="00B41DAA">
        <w:rPr>
          <w:rFonts w:ascii="Times New Roman" w:eastAsia="Times New Roman,Italic" w:hAnsi="Times New Roman" w:cs="Times New Roman"/>
          <w:b/>
          <w:bCs/>
          <w:sz w:val="28"/>
          <w:szCs w:val="28"/>
        </w:rPr>
        <w:t>Задачи на движение, работу и покупки</w:t>
      </w:r>
    </w:p>
    <w:p w14:paraId="2EFA835C" w14:textId="77777777" w:rsidR="00B41DAA" w:rsidRPr="00B41DAA" w:rsidRDefault="00B41DAA" w:rsidP="00F35920">
      <w:pPr>
        <w:autoSpaceDE w:val="0"/>
        <w:autoSpaceDN w:val="0"/>
        <w:adjustRightInd w:val="0"/>
        <w:spacing w:after="0" w:line="240" w:lineRule="auto"/>
        <w:jc w:val="both"/>
        <w:rPr>
          <w:rFonts w:ascii="Times New Roman" w:eastAsia="Times New Roman,Italic" w:hAnsi="Times New Roman" w:cs="Times New Roman"/>
          <w:sz w:val="28"/>
          <w:szCs w:val="28"/>
        </w:rPr>
      </w:pPr>
      <w:r w:rsidRPr="00B41DAA">
        <w:rPr>
          <w:rFonts w:ascii="Times New Roman" w:eastAsia="Times New Roman,Italic" w:hAnsi="Times New Roman" w:cs="Times New Roman"/>
          <w:sz w:val="28"/>
          <w:szCs w:val="28"/>
        </w:rPr>
        <w:t>Анализ возможных ситуаций взаимного расположения объектов при их движении, соотношения объёмов выполняемых работ при совместной работе.</w:t>
      </w:r>
    </w:p>
    <w:p w14:paraId="5B8E226F" w14:textId="77777777" w:rsidR="00B41DAA" w:rsidRPr="00B41DAA" w:rsidRDefault="00B41DAA" w:rsidP="00F35920">
      <w:pPr>
        <w:autoSpaceDE w:val="0"/>
        <w:autoSpaceDN w:val="0"/>
        <w:adjustRightInd w:val="0"/>
        <w:spacing w:after="0" w:line="240" w:lineRule="auto"/>
        <w:jc w:val="both"/>
        <w:rPr>
          <w:rFonts w:ascii="Times New Roman" w:eastAsia="Times New Roman,Italic" w:hAnsi="Times New Roman" w:cs="Times New Roman"/>
          <w:b/>
          <w:bCs/>
          <w:sz w:val="28"/>
          <w:szCs w:val="28"/>
        </w:rPr>
      </w:pPr>
      <w:r w:rsidRPr="00B41DAA">
        <w:rPr>
          <w:rFonts w:ascii="Times New Roman" w:eastAsia="Times New Roman,Italic" w:hAnsi="Times New Roman" w:cs="Times New Roman"/>
          <w:b/>
          <w:bCs/>
          <w:sz w:val="28"/>
          <w:szCs w:val="28"/>
        </w:rPr>
        <w:t>Задачи на части, доли, проценты</w:t>
      </w:r>
    </w:p>
    <w:p w14:paraId="76CBD722" w14:textId="77777777" w:rsidR="000A2D30" w:rsidRPr="006F2515" w:rsidRDefault="00B41DAA" w:rsidP="00F35920">
      <w:pPr>
        <w:autoSpaceDE w:val="0"/>
        <w:autoSpaceDN w:val="0"/>
        <w:adjustRightInd w:val="0"/>
        <w:spacing w:after="0" w:line="240" w:lineRule="auto"/>
        <w:jc w:val="both"/>
        <w:rPr>
          <w:rFonts w:ascii="Times New Roman" w:eastAsia="Times New Roman,Italic" w:hAnsi="Times New Roman" w:cs="Times New Roman"/>
          <w:sz w:val="28"/>
          <w:szCs w:val="28"/>
        </w:rPr>
      </w:pPr>
      <w:r w:rsidRPr="00B41DAA">
        <w:rPr>
          <w:rFonts w:ascii="Times New Roman" w:eastAsia="Times New Roman,Italic" w:hAnsi="Times New Roman" w:cs="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14:paraId="05093941" w14:textId="77777777" w:rsidR="00B41DAA" w:rsidRPr="007138DC" w:rsidRDefault="00B41DAA" w:rsidP="00F35920">
      <w:pPr>
        <w:pStyle w:val="Default"/>
        <w:jc w:val="both"/>
        <w:rPr>
          <w:sz w:val="28"/>
          <w:szCs w:val="28"/>
        </w:rPr>
      </w:pPr>
      <w:r w:rsidRPr="007138DC">
        <w:rPr>
          <w:b/>
          <w:bCs/>
          <w:sz w:val="28"/>
          <w:szCs w:val="28"/>
        </w:rPr>
        <w:t xml:space="preserve">Логические задачи </w:t>
      </w:r>
    </w:p>
    <w:p w14:paraId="4DE61681" w14:textId="77777777" w:rsidR="00B41DAA" w:rsidRPr="007138DC" w:rsidRDefault="00B41DAA" w:rsidP="00F35920">
      <w:pPr>
        <w:pStyle w:val="Default"/>
        <w:jc w:val="both"/>
        <w:rPr>
          <w:sz w:val="28"/>
          <w:szCs w:val="28"/>
        </w:rPr>
      </w:pPr>
      <w:r w:rsidRPr="007138DC">
        <w:rPr>
          <w:sz w:val="28"/>
          <w:szCs w:val="28"/>
        </w:rPr>
        <w:t xml:space="preserve">Решение логических задач. </w:t>
      </w:r>
      <w:r w:rsidRPr="007138DC">
        <w:rPr>
          <w:i/>
          <w:iCs/>
          <w:sz w:val="28"/>
          <w:szCs w:val="28"/>
        </w:rPr>
        <w:t>Решение логических задач с помощью графов, таблиц</w:t>
      </w:r>
      <w:r w:rsidRPr="007138DC">
        <w:rPr>
          <w:sz w:val="28"/>
          <w:szCs w:val="28"/>
        </w:rPr>
        <w:t xml:space="preserve">. </w:t>
      </w:r>
    </w:p>
    <w:p w14:paraId="0EFA2CEE" w14:textId="77777777" w:rsidR="00B41DAA" w:rsidRPr="007138DC" w:rsidRDefault="00B41DAA" w:rsidP="00F35920">
      <w:pPr>
        <w:pStyle w:val="Default"/>
        <w:jc w:val="both"/>
        <w:rPr>
          <w:sz w:val="28"/>
          <w:szCs w:val="28"/>
        </w:rPr>
      </w:pPr>
      <w:r w:rsidRPr="007138DC">
        <w:rPr>
          <w:b/>
          <w:bCs/>
          <w:sz w:val="28"/>
          <w:szCs w:val="28"/>
        </w:rPr>
        <w:t xml:space="preserve">Основные методы решения текстовых задач: </w:t>
      </w:r>
      <w:r w:rsidRPr="007138DC">
        <w:rPr>
          <w:sz w:val="28"/>
          <w:szCs w:val="28"/>
        </w:rPr>
        <w:t xml:space="preserve">арифметический, алгебраический, перебор вариантов. </w:t>
      </w:r>
      <w:r w:rsidRPr="007138DC">
        <w:rPr>
          <w:i/>
          <w:iCs/>
          <w:sz w:val="28"/>
          <w:szCs w:val="28"/>
        </w:rPr>
        <w:t>Первичные представления о других м</w:t>
      </w:r>
      <w:r w:rsidR="00610A16">
        <w:rPr>
          <w:i/>
          <w:iCs/>
          <w:sz w:val="28"/>
          <w:szCs w:val="28"/>
        </w:rPr>
        <w:t>етодах решения задач (геометри</w:t>
      </w:r>
      <w:r w:rsidRPr="007138DC">
        <w:rPr>
          <w:i/>
          <w:iCs/>
          <w:sz w:val="28"/>
          <w:szCs w:val="28"/>
        </w:rPr>
        <w:t xml:space="preserve">ческие и графические методы). </w:t>
      </w:r>
    </w:p>
    <w:p w14:paraId="2E9A66AD" w14:textId="77777777" w:rsidR="00B41DAA" w:rsidRPr="007138DC" w:rsidRDefault="00B41DAA" w:rsidP="00F35920">
      <w:pPr>
        <w:pStyle w:val="Default"/>
        <w:jc w:val="both"/>
        <w:rPr>
          <w:sz w:val="28"/>
          <w:szCs w:val="28"/>
        </w:rPr>
      </w:pPr>
      <w:r w:rsidRPr="007138DC">
        <w:rPr>
          <w:b/>
          <w:bCs/>
          <w:sz w:val="28"/>
          <w:szCs w:val="28"/>
        </w:rPr>
        <w:t xml:space="preserve">Статистика и теория вероятностей </w:t>
      </w:r>
    </w:p>
    <w:p w14:paraId="7461C7DF" w14:textId="77777777" w:rsidR="00B41DAA" w:rsidRPr="007138DC" w:rsidRDefault="00B41DAA" w:rsidP="00F35920">
      <w:pPr>
        <w:pStyle w:val="Default"/>
        <w:jc w:val="both"/>
        <w:rPr>
          <w:sz w:val="28"/>
          <w:szCs w:val="28"/>
        </w:rPr>
      </w:pPr>
      <w:r w:rsidRPr="007138DC">
        <w:rPr>
          <w:b/>
          <w:bCs/>
          <w:sz w:val="28"/>
          <w:szCs w:val="28"/>
        </w:rPr>
        <w:t xml:space="preserve">Статистика </w:t>
      </w:r>
    </w:p>
    <w:p w14:paraId="663DABB9" w14:textId="77777777" w:rsidR="00B41DAA" w:rsidRPr="007138DC" w:rsidRDefault="00B41DAA" w:rsidP="00F35920">
      <w:pPr>
        <w:pStyle w:val="Default"/>
        <w:jc w:val="both"/>
        <w:rPr>
          <w:sz w:val="28"/>
          <w:szCs w:val="28"/>
        </w:rPr>
      </w:pPr>
      <w:r w:rsidRPr="007138DC">
        <w:rPr>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7138DC">
        <w:rPr>
          <w:i/>
          <w:iCs/>
          <w:sz w:val="28"/>
          <w:szCs w:val="28"/>
        </w:rPr>
        <w:t>медиана</w:t>
      </w:r>
      <w:r w:rsidRPr="007138DC">
        <w:rPr>
          <w:sz w:val="28"/>
          <w:szCs w:val="28"/>
        </w:rPr>
        <w:t>, наибольш</w:t>
      </w:r>
      <w:r w:rsidR="00610A16">
        <w:rPr>
          <w:sz w:val="28"/>
          <w:szCs w:val="28"/>
        </w:rPr>
        <w:t>ее и наимень</w:t>
      </w:r>
      <w:r w:rsidRPr="007138DC">
        <w:rPr>
          <w:sz w:val="28"/>
          <w:szCs w:val="28"/>
        </w:rPr>
        <w:t xml:space="preserve">шее значения. Меры рассеивания: размах, </w:t>
      </w:r>
      <w:r w:rsidRPr="007138DC">
        <w:rPr>
          <w:i/>
          <w:iCs/>
          <w:sz w:val="28"/>
          <w:szCs w:val="28"/>
        </w:rPr>
        <w:t>дисперсия и стандартное отклонение</w:t>
      </w:r>
      <w:r w:rsidRPr="007138DC">
        <w:rPr>
          <w:sz w:val="28"/>
          <w:szCs w:val="28"/>
        </w:rPr>
        <w:t xml:space="preserve">. </w:t>
      </w:r>
    </w:p>
    <w:p w14:paraId="66F1BFD5" w14:textId="77777777" w:rsidR="00B41DAA" w:rsidRPr="007138DC" w:rsidRDefault="00B41DAA" w:rsidP="00F35920">
      <w:pPr>
        <w:pStyle w:val="Default"/>
        <w:jc w:val="both"/>
        <w:rPr>
          <w:sz w:val="28"/>
          <w:szCs w:val="28"/>
        </w:rPr>
      </w:pPr>
      <w:r w:rsidRPr="007138DC">
        <w:rPr>
          <w:sz w:val="28"/>
          <w:szCs w:val="28"/>
        </w:rPr>
        <w:t xml:space="preserve">Случайная изменчивость. Изменчивость при измерениях. </w:t>
      </w:r>
      <w:r w:rsidR="00610A16">
        <w:rPr>
          <w:i/>
          <w:iCs/>
          <w:sz w:val="28"/>
          <w:szCs w:val="28"/>
        </w:rPr>
        <w:t>Решающие правила. Зако</w:t>
      </w:r>
      <w:r w:rsidRPr="007138DC">
        <w:rPr>
          <w:i/>
          <w:iCs/>
          <w:sz w:val="28"/>
          <w:szCs w:val="28"/>
        </w:rPr>
        <w:t>номерности в изменчивых величинах</w:t>
      </w:r>
      <w:r w:rsidRPr="007138DC">
        <w:rPr>
          <w:sz w:val="28"/>
          <w:szCs w:val="28"/>
        </w:rPr>
        <w:t xml:space="preserve">. </w:t>
      </w:r>
    </w:p>
    <w:p w14:paraId="6359303C" w14:textId="77777777" w:rsidR="00B41DAA" w:rsidRPr="007138DC" w:rsidRDefault="00B41DAA" w:rsidP="00F35920">
      <w:pPr>
        <w:pStyle w:val="Default"/>
        <w:jc w:val="both"/>
        <w:rPr>
          <w:sz w:val="28"/>
          <w:szCs w:val="28"/>
        </w:rPr>
      </w:pPr>
      <w:r w:rsidRPr="007138DC">
        <w:rPr>
          <w:b/>
          <w:bCs/>
          <w:sz w:val="28"/>
          <w:szCs w:val="28"/>
        </w:rPr>
        <w:t xml:space="preserve">Случайные события </w:t>
      </w:r>
    </w:p>
    <w:p w14:paraId="6F9C502D" w14:textId="77777777" w:rsidR="00B41DAA" w:rsidRPr="007138DC" w:rsidRDefault="00B41DAA" w:rsidP="00F35920">
      <w:pPr>
        <w:pStyle w:val="Default"/>
        <w:jc w:val="both"/>
        <w:rPr>
          <w:sz w:val="28"/>
          <w:szCs w:val="28"/>
        </w:rPr>
      </w:pPr>
      <w:r w:rsidRPr="007138DC">
        <w:rPr>
          <w:sz w:val="28"/>
          <w:szCs w:val="28"/>
        </w:rPr>
        <w:t xml:space="preserve">Случайные опыты (эксперименты), элементарные </w:t>
      </w:r>
      <w:r w:rsidR="00610A16">
        <w:rPr>
          <w:sz w:val="28"/>
          <w:szCs w:val="28"/>
        </w:rPr>
        <w:t>случайные события (исходы). Ве</w:t>
      </w:r>
      <w:r w:rsidRPr="007138DC">
        <w:rPr>
          <w:sz w:val="28"/>
          <w:szCs w:val="28"/>
        </w:rPr>
        <w:t xml:space="preserve">роятности элементарных событий. События в случайных </w:t>
      </w:r>
      <w:r w:rsidR="00610A16">
        <w:rPr>
          <w:sz w:val="28"/>
          <w:szCs w:val="28"/>
        </w:rPr>
        <w:t>экспериментах и благоприятству</w:t>
      </w:r>
      <w:r w:rsidRPr="007138DC">
        <w:rPr>
          <w:sz w:val="28"/>
          <w:szCs w:val="28"/>
        </w:rPr>
        <w:t xml:space="preserve">ющие элементарные события. Вероятности случайных </w:t>
      </w:r>
      <w:r w:rsidR="00610A16">
        <w:rPr>
          <w:sz w:val="28"/>
          <w:szCs w:val="28"/>
        </w:rPr>
        <w:t>событий. Опыты с равновозможны</w:t>
      </w:r>
      <w:r w:rsidRPr="007138DC">
        <w:rPr>
          <w:sz w:val="28"/>
          <w:szCs w:val="28"/>
        </w:rPr>
        <w:t>ми элементарными событиями. Классические вероятнос</w:t>
      </w:r>
      <w:r w:rsidR="00610A16">
        <w:rPr>
          <w:sz w:val="28"/>
          <w:szCs w:val="28"/>
        </w:rPr>
        <w:t>тные опыты с использованием мо</w:t>
      </w:r>
      <w:r w:rsidRPr="007138DC">
        <w:rPr>
          <w:sz w:val="28"/>
          <w:szCs w:val="28"/>
        </w:rPr>
        <w:t xml:space="preserve">нет, кубиков. </w:t>
      </w:r>
      <w:r w:rsidRPr="007138DC">
        <w:rPr>
          <w:i/>
          <w:iCs/>
          <w:sz w:val="28"/>
          <w:szCs w:val="28"/>
        </w:rPr>
        <w:t>Представление событий с помощью диаграмм Эйлера.</w:t>
      </w:r>
      <w:r w:rsidR="00610A16" w:rsidRPr="00610A16">
        <w:rPr>
          <w:i/>
          <w:iCs/>
          <w:sz w:val="28"/>
          <w:szCs w:val="28"/>
        </w:rPr>
        <w:t xml:space="preserve"> </w:t>
      </w:r>
      <w:r w:rsidRPr="007138DC">
        <w:rPr>
          <w:i/>
          <w:iCs/>
          <w:sz w:val="28"/>
          <w:szCs w:val="28"/>
        </w:rPr>
        <w:t>Противоположные события, объединение и пересечение событий. Правило сложения вероятностей</w:t>
      </w:r>
      <w:r w:rsidRPr="007138DC">
        <w:rPr>
          <w:sz w:val="28"/>
          <w:szCs w:val="28"/>
        </w:rPr>
        <w:t xml:space="preserve">. </w:t>
      </w:r>
      <w:r w:rsidR="00610A16">
        <w:rPr>
          <w:i/>
          <w:iCs/>
          <w:sz w:val="28"/>
          <w:szCs w:val="28"/>
        </w:rPr>
        <w:t>Случай</w:t>
      </w:r>
      <w:r w:rsidRPr="007138DC">
        <w:rPr>
          <w:i/>
          <w:iCs/>
          <w:sz w:val="28"/>
          <w:szCs w:val="28"/>
        </w:rPr>
        <w:t>ный выбор.</w:t>
      </w:r>
      <w:r w:rsidR="00610A16" w:rsidRPr="00610A16">
        <w:rPr>
          <w:i/>
          <w:iCs/>
          <w:sz w:val="28"/>
          <w:szCs w:val="28"/>
        </w:rPr>
        <w:t xml:space="preserve"> </w:t>
      </w:r>
      <w:r w:rsidRPr="007138DC">
        <w:rPr>
          <w:i/>
          <w:iCs/>
          <w:sz w:val="28"/>
          <w:szCs w:val="28"/>
        </w:rPr>
        <w:t>Представление эксперимента в виде дерева.</w:t>
      </w:r>
      <w:r w:rsidR="00610A16" w:rsidRPr="00610A16">
        <w:rPr>
          <w:i/>
          <w:iCs/>
          <w:sz w:val="28"/>
          <w:szCs w:val="28"/>
        </w:rPr>
        <w:t xml:space="preserve"> </w:t>
      </w:r>
      <w:r w:rsidRPr="007138DC">
        <w:rPr>
          <w:i/>
          <w:iCs/>
          <w:sz w:val="28"/>
          <w:szCs w:val="28"/>
        </w:rPr>
        <w:t>Независимые события. Умножение вероятностей независимых событий</w:t>
      </w:r>
      <w:r w:rsidRPr="007138DC">
        <w:rPr>
          <w:sz w:val="28"/>
          <w:szCs w:val="28"/>
        </w:rPr>
        <w:t xml:space="preserve">. </w:t>
      </w:r>
      <w:r w:rsidRPr="007138DC">
        <w:rPr>
          <w:i/>
          <w:iCs/>
          <w:sz w:val="28"/>
          <w:szCs w:val="28"/>
        </w:rPr>
        <w:t xml:space="preserve">Последовательные независимые испытания. </w:t>
      </w:r>
      <w:r w:rsidR="00610A16">
        <w:rPr>
          <w:sz w:val="28"/>
          <w:szCs w:val="28"/>
        </w:rPr>
        <w:t>Пред</w:t>
      </w:r>
      <w:r w:rsidRPr="007138DC">
        <w:rPr>
          <w:sz w:val="28"/>
          <w:szCs w:val="28"/>
        </w:rPr>
        <w:t xml:space="preserve">ставление о независимых событиях в жизни. </w:t>
      </w:r>
    </w:p>
    <w:p w14:paraId="5ABCBB24" w14:textId="77777777" w:rsidR="00B41DAA" w:rsidRPr="007138DC" w:rsidRDefault="00B41DAA" w:rsidP="00F35920">
      <w:pPr>
        <w:pStyle w:val="Default"/>
        <w:jc w:val="both"/>
        <w:rPr>
          <w:sz w:val="28"/>
          <w:szCs w:val="28"/>
        </w:rPr>
      </w:pPr>
      <w:r w:rsidRPr="007138DC">
        <w:rPr>
          <w:b/>
          <w:bCs/>
          <w:i/>
          <w:iCs/>
          <w:sz w:val="28"/>
          <w:szCs w:val="28"/>
        </w:rPr>
        <w:t xml:space="preserve">Элементы комбинаторики </w:t>
      </w:r>
    </w:p>
    <w:p w14:paraId="15644A65" w14:textId="77777777" w:rsidR="007138DC" w:rsidRPr="007138DC" w:rsidRDefault="00B41DAA" w:rsidP="00F35920">
      <w:pPr>
        <w:pStyle w:val="Default"/>
        <w:jc w:val="both"/>
        <w:rPr>
          <w:sz w:val="28"/>
          <w:szCs w:val="28"/>
        </w:rPr>
      </w:pPr>
      <w:r w:rsidRPr="007138DC">
        <w:rPr>
          <w:i/>
          <w:iCs/>
          <w:sz w:val="28"/>
          <w:szCs w:val="28"/>
        </w:rPr>
        <w:t>Правило умножения, перестановки, факториал ч</w:t>
      </w:r>
      <w:r w:rsidR="00610A16">
        <w:rPr>
          <w:i/>
          <w:iCs/>
          <w:sz w:val="28"/>
          <w:szCs w:val="28"/>
        </w:rPr>
        <w:t>исла. Сочетания и число сочета</w:t>
      </w:r>
      <w:r w:rsidRPr="007138DC">
        <w:rPr>
          <w:i/>
          <w:iCs/>
          <w:sz w:val="28"/>
          <w:szCs w:val="28"/>
        </w:rPr>
        <w:t>ний. Формула числа сочетаний. Треугольник Паскаля. О</w:t>
      </w:r>
      <w:r w:rsidR="00610A16">
        <w:rPr>
          <w:i/>
          <w:iCs/>
          <w:sz w:val="28"/>
          <w:szCs w:val="28"/>
        </w:rPr>
        <w:t>пыты с большим числом равновоз</w:t>
      </w:r>
      <w:r w:rsidRPr="007138DC">
        <w:rPr>
          <w:i/>
          <w:iCs/>
          <w:sz w:val="28"/>
          <w:szCs w:val="28"/>
        </w:rPr>
        <w:t>можных элементарных событий. Вычисление вероятностей в опытах с применением ком</w:t>
      </w:r>
      <w:r w:rsidR="007138DC" w:rsidRPr="007138DC">
        <w:rPr>
          <w:i/>
          <w:iCs/>
          <w:sz w:val="28"/>
          <w:szCs w:val="28"/>
        </w:rPr>
        <w:t>бинаторных формул. Испытания Бернулли. Успех и не</w:t>
      </w:r>
      <w:r w:rsidR="00610A16">
        <w:rPr>
          <w:i/>
          <w:iCs/>
          <w:sz w:val="28"/>
          <w:szCs w:val="28"/>
        </w:rPr>
        <w:t>удача. Вероятности событий в се</w:t>
      </w:r>
      <w:r w:rsidR="007138DC" w:rsidRPr="007138DC">
        <w:rPr>
          <w:i/>
          <w:iCs/>
          <w:sz w:val="28"/>
          <w:szCs w:val="28"/>
        </w:rPr>
        <w:t>рии испытаний Бернулли</w:t>
      </w:r>
      <w:r w:rsidR="007138DC" w:rsidRPr="007138DC">
        <w:rPr>
          <w:b/>
          <w:bCs/>
          <w:i/>
          <w:iCs/>
          <w:sz w:val="28"/>
          <w:szCs w:val="28"/>
        </w:rPr>
        <w:t xml:space="preserve">. </w:t>
      </w:r>
    </w:p>
    <w:p w14:paraId="4386B0E6" w14:textId="77777777" w:rsidR="007138DC" w:rsidRPr="007138DC" w:rsidRDefault="007138DC" w:rsidP="00F35920">
      <w:pPr>
        <w:pStyle w:val="Default"/>
        <w:jc w:val="both"/>
        <w:rPr>
          <w:sz w:val="28"/>
          <w:szCs w:val="28"/>
        </w:rPr>
      </w:pPr>
      <w:r w:rsidRPr="007138DC">
        <w:rPr>
          <w:b/>
          <w:bCs/>
          <w:i/>
          <w:iCs/>
          <w:sz w:val="28"/>
          <w:szCs w:val="28"/>
        </w:rPr>
        <w:t xml:space="preserve">Случайные величины </w:t>
      </w:r>
    </w:p>
    <w:p w14:paraId="213D47D7" w14:textId="77777777" w:rsidR="007138DC" w:rsidRPr="007138DC" w:rsidRDefault="007138DC" w:rsidP="00F35920">
      <w:pPr>
        <w:pStyle w:val="Default"/>
        <w:jc w:val="both"/>
        <w:rPr>
          <w:sz w:val="28"/>
          <w:szCs w:val="28"/>
        </w:rPr>
      </w:pPr>
      <w:r w:rsidRPr="007138DC">
        <w:rPr>
          <w:i/>
          <w:iCs/>
          <w:sz w:val="28"/>
          <w:szCs w:val="28"/>
        </w:rPr>
        <w:t>Знакомство со случайными величинами на прим</w:t>
      </w:r>
      <w:r w:rsidR="00610A16">
        <w:rPr>
          <w:i/>
          <w:iCs/>
          <w:sz w:val="28"/>
          <w:szCs w:val="28"/>
        </w:rPr>
        <w:t>ерах конечных дискретных случай</w:t>
      </w:r>
      <w:r w:rsidRPr="007138DC">
        <w:rPr>
          <w:i/>
          <w:iCs/>
          <w:sz w:val="28"/>
          <w:szCs w:val="28"/>
        </w:rPr>
        <w:t>ных величин. Распределение вероятностей. Математ</w:t>
      </w:r>
      <w:r w:rsidR="00610A16">
        <w:rPr>
          <w:i/>
          <w:iCs/>
          <w:sz w:val="28"/>
          <w:szCs w:val="28"/>
        </w:rPr>
        <w:t>ическое ожидание. Свойства мате</w:t>
      </w:r>
      <w:r w:rsidRPr="007138DC">
        <w:rPr>
          <w:i/>
          <w:iCs/>
          <w:sz w:val="28"/>
          <w:szCs w:val="28"/>
        </w:rPr>
        <w:t>матического ожидания. Понятие о законе больших чисел. Измерение вероятностей. П</w:t>
      </w:r>
      <w:r w:rsidR="00610A16">
        <w:rPr>
          <w:i/>
          <w:iCs/>
          <w:sz w:val="28"/>
          <w:szCs w:val="28"/>
        </w:rPr>
        <w:t>ри</w:t>
      </w:r>
      <w:r w:rsidRPr="007138DC">
        <w:rPr>
          <w:i/>
          <w:iCs/>
          <w:sz w:val="28"/>
          <w:szCs w:val="28"/>
        </w:rPr>
        <w:t xml:space="preserve">менение закона больших чисел в социологии, страховании, в здравоохранении, обеспечении безопасности населения в чрезвычайных ситуациях. </w:t>
      </w:r>
    </w:p>
    <w:p w14:paraId="46F9C63E" w14:textId="77777777" w:rsidR="007138DC" w:rsidRPr="007138DC" w:rsidRDefault="007138DC" w:rsidP="00F35920">
      <w:pPr>
        <w:pStyle w:val="Default"/>
        <w:jc w:val="both"/>
        <w:rPr>
          <w:sz w:val="28"/>
          <w:szCs w:val="28"/>
        </w:rPr>
      </w:pPr>
      <w:r w:rsidRPr="007138DC">
        <w:rPr>
          <w:b/>
          <w:bCs/>
          <w:sz w:val="28"/>
          <w:szCs w:val="28"/>
        </w:rPr>
        <w:t xml:space="preserve">Геометрия </w:t>
      </w:r>
    </w:p>
    <w:p w14:paraId="773708C5" w14:textId="77777777" w:rsidR="007138DC" w:rsidRPr="007138DC" w:rsidRDefault="007138DC" w:rsidP="00F35920">
      <w:pPr>
        <w:pStyle w:val="Default"/>
        <w:jc w:val="both"/>
        <w:rPr>
          <w:sz w:val="28"/>
          <w:szCs w:val="28"/>
        </w:rPr>
      </w:pPr>
      <w:r w:rsidRPr="007138DC">
        <w:rPr>
          <w:b/>
          <w:bCs/>
          <w:i/>
          <w:iCs/>
          <w:sz w:val="28"/>
          <w:szCs w:val="28"/>
        </w:rPr>
        <w:t xml:space="preserve">Геометрические фигуры </w:t>
      </w:r>
    </w:p>
    <w:p w14:paraId="15585C03" w14:textId="77777777" w:rsidR="007138DC" w:rsidRPr="007138DC" w:rsidRDefault="007138DC" w:rsidP="00F35920">
      <w:pPr>
        <w:pStyle w:val="Default"/>
        <w:jc w:val="both"/>
        <w:rPr>
          <w:sz w:val="28"/>
          <w:szCs w:val="28"/>
        </w:rPr>
      </w:pPr>
      <w:r w:rsidRPr="007138DC">
        <w:rPr>
          <w:b/>
          <w:bCs/>
          <w:sz w:val="28"/>
          <w:szCs w:val="28"/>
        </w:rPr>
        <w:t xml:space="preserve">Фигуры в геометрии и в окружающем мире </w:t>
      </w:r>
    </w:p>
    <w:p w14:paraId="79CEAF09" w14:textId="77777777" w:rsidR="007138DC" w:rsidRPr="007138DC" w:rsidRDefault="007138DC" w:rsidP="00F35920">
      <w:pPr>
        <w:pStyle w:val="Default"/>
        <w:jc w:val="both"/>
        <w:rPr>
          <w:sz w:val="28"/>
          <w:szCs w:val="28"/>
        </w:rPr>
      </w:pPr>
      <w:r w:rsidRPr="007138DC">
        <w:rPr>
          <w:sz w:val="28"/>
          <w:szCs w:val="28"/>
        </w:rPr>
        <w:t xml:space="preserve">Геометрическая фигура. Формирование представлений о метапредметном понятии «фигура». </w:t>
      </w:r>
    </w:p>
    <w:p w14:paraId="091DE535" w14:textId="77777777" w:rsidR="007138DC" w:rsidRPr="007138DC" w:rsidRDefault="007138DC" w:rsidP="00F35920">
      <w:pPr>
        <w:pStyle w:val="Default"/>
        <w:jc w:val="both"/>
        <w:rPr>
          <w:sz w:val="28"/>
          <w:szCs w:val="28"/>
        </w:rPr>
      </w:pPr>
      <w:r w:rsidRPr="007138DC">
        <w:rPr>
          <w:sz w:val="28"/>
          <w:szCs w:val="28"/>
        </w:rPr>
        <w:t xml:space="preserve">Точка, линия, отрезок, прямая, луч, ломаная, плоскость, угол, биссектриса угла и её свойства, виды углов, многоугольники, круг. </w:t>
      </w:r>
    </w:p>
    <w:p w14:paraId="5AEEDC52" w14:textId="77777777" w:rsidR="007138DC" w:rsidRPr="007138DC" w:rsidRDefault="007138DC" w:rsidP="00F35920">
      <w:pPr>
        <w:pStyle w:val="Default"/>
        <w:jc w:val="both"/>
        <w:rPr>
          <w:sz w:val="28"/>
          <w:szCs w:val="28"/>
        </w:rPr>
      </w:pPr>
      <w:r w:rsidRPr="007138DC">
        <w:rPr>
          <w:sz w:val="28"/>
          <w:szCs w:val="28"/>
        </w:rPr>
        <w:t>Осевая симметрия геометрических фигур. Центральная симметрия геометрических фигур</w:t>
      </w:r>
      <w:r w:rsidRPr="007138DC">
        <w:rPr>
          <w:i/>
          <w:iCs/>
          <w:sz w:val="28"/>
          <w:szCs w:val="28"/>
        </w:rPr>
        <w:t xml:space="preserve">. </w:t>
      </w:r>
    </w:p>
    <w:p w14:paraId="18872D3A" w14:textId="77777777" w:rsidR="007138DC" w:rsidRPr="007138DC" w:rsidRDefault="007138DC" w:rsidP="00F35920">
      <w:pPr>
        <w:pStyle w:val="Default"/>
        <w:jc w:val="both"/>
        <w:rPr>
          <w:sz w:val="28"/>
          <w:szCs w:val="28"/>
        </w:rPr>
      </w:pPr>
      <w:r w:rsidRPr="007138DC">
        <w:rPr>
          <w:b/>
          <w:bCs/>
          <w:sz w:val="28"/>
          <w:szCs w:val="28"/>
        </w:rPr>
        <w:t xml:space="preserve">Многоугольники </w:t>
      </w:r>
    </w:p>
    <w:p w14:paraId="14DED214" w14:textId="77777777" w:rsidR="007138DC" w:rsidRPr="007138DC" w:rsidRDefault="007138DC" w:rsidP="00F35920">
      <w:pPr>
        <w:pStyle w:val="Default"/>
        <w:jc w:val="both"/>
        <w:rPr>
          <w:sz w:val="28"/>
          <w:szCs w:val="28"/>
        </w:rPr>
      </w:pPr>
      <w:r w:rsidRPr="007138DC">
        <w:rPr>
          <w:sz w:val="28"/>
          <w:szCs w:val="28"/>
        </w:rPr>
        <w:t>Многоугольник, его элементы и его свойства</w:t>
      </w:r>
      <w:r w:rsidR="00610A16">
        <w:rPr>
          <w:sz w:val="28"/>
          <w:szCs w:val="28"/>
        </w:rPr>
        <w:t>. Распознавание некоторых много</w:t>
      </w:r>
      <w:r w:rsidRPr="007138DC">
        <w:rPr>
          <w:sz w:val="28"/>
          <w:szCs w:val="28"/>
        </w:rPr>
        <w:t xml:space="preserve">угольников. </w:t>
      </w:r>
      <w:r w:rsidRPr="007138DC">
        <w:rPr>
          <w:i/>
          <w:iCs/>
          <w:sz w:val="28"/>
          <w:szCs w:val="28"/>
        </w:rPr>
        <w:t>Выпуклые и невыпуклые многоугольники</w:t>
      </w:r>
      <w:r w:rsidRPr="007138DC">
        <w:rPr>
          <w:sz w:val="28"/>
          <w:szCs w:val="28"/>
        </w:rPr>
        <w:t xml:space="preserve">. Правильные многоугольники. </w:t>
      </w:r>
    </w:p>
    <w:p w14:paraId="432E1219" w14:textId="77777777" w:rsidR="007138DC" w:rsidRPr="007138DC" w:rsidRDefault="007138DC" w:rsidP="00F35920">
      <w:pPr>
        <w:pStyle w:val="Default"/>
        <w:jc w:val="both"/>
        <w:rPr>
          <w:sz w:val="28"/>
          <w:szCs w:val="28"/>
        </w:rPr>
      </w:pPr>
      <w:r w:rsidRPr="007138DC">
        <w:rPr>
          <w:sz w:val="28"/>
          <w:szCs w:val="28"/>
        </w:rPr>
        <w:t>Треугольники. Высота, медиана, биссектриса, ср</w:t>
      </w:r>
      <w:r w:rsidR="00610A16">
        <w:rPr>
          <w:sz w:val="28"/>
          <w:szCs w:val="28"/>
        </w:rPr>
        <w:t>едняя линия треугольника. Равно</w:t>
      </w:r>
      <w:r w:rsidRPr="007138DC">
        <w:rPr>
          <w:sz w:val="28"/>
          <w:szCs w:val="28"/>
        </w:rPr>
        <w:t>бедренный треугольник, его свойства и признаки. Ра</w:t>
      </w:r>
      <w:r w:rsidR="00610A16">
        <w:rPr>
          <w:sz w:val="28"/>
          <w:szCs w:val="28"/>
        </w:rPr>
        <w:t>вносторонний треугольник. Прямо</w:t>
      </w:r>
      <w:r w:rsidRPr="007138DC">
        <w:rPr>
          <w:sz w:val="28"/>
          <w:szCs w:val="28"/>
        </w:rPr>
        <w:t>угольный, остроугольный, тупоугольный треугольники</w:t>
      </w:r>
      <w:r w:rsidR="00610A16">
        <w:rPr>
          <w:sz w:val="28"/>
          <w:szCs w:val="28"/>
        </w:rPr>
        <w:t>. Внешние углы треугольника. Не</w:t>
      </w:r>
      <w:r w:rsidRPr="007138DC">
        <w:rPr>
          <w:sz w:val="28"/>
          <w:szCs w:val="28"/>
        </w:rPr>
        <w:t xml:space="preserve">равенство треугольника. </w:t>
      </w:r>
    </w:p>
    <w:p w14:paraId="597911D6" w14:textId="77777777" w:rsidR="007138DC" w:rsidRPr="007138DC" w:rsidRDefault="007138DC" w:rsidP="00F35920">
      <w:pPr>
        <w:pStyle w:val="Default"/>
        <w:jc w:val="both"/>
        <w:rPr>
          <w:sz w:val="28"/>
          <w:szCs w:val="28"/>
        </w:rPr>
      </w:pPr>
      <w:r w:rsidRPr="007138DC">
        <w:rPr>
          <w:sz w:val="28"/>
          <w:szCs w:val="28"/>
        </w:rPr>
        <w:t>Четырёхугольники. Параллелограмм, ромб, прямоугольник, квадрат, трапеция, ра</w:t>
      </w:r>
      <w:r w:rsidR="00610A16">
        <w:rPr>
          <w:sz w:val="28"/>
          <w:szCs w:val="28"/>
        </w:rPr>
        <w:t>в</w:t>
      </w:r>
      <w:r w:rsidRPr="007138DC">
        <w:rPr>
          <w:sz w:val="28"/>
          <w:szCs w:val="28"/>
        </w:rPr>
        <w:t xml:space="preserve">нобедренная трапеция. Свойства и признаки параллелограмма, ромба, прямоугольника, квадрата. </w:t>
      </w:r>
    </w:p>
    <w:p w14:paraId="14AE26E5" w14:textId="77777777" w:rsidR="007138DC" w:rsidRPr="007138DC" w:rsidRDefault="007138DC" w:rsidP="00F35920">
      <w:pPr>
        <w:pStyle w:val="Default"/>
        <w:jc w:val="both"/>
        <w:rPr>
          <w:sz w:val="28"/>
          <w:szCs w:val="28"/>
        </w:rPr>
      </w:pPr>
      <w:r w:rsidRPr="007138DC">
        <w:rPr>
          <w:b/>
          <w:bCs/>
          <w:sz w:val="28"/>
          <w:szCs w:val="28"/>
        </w:rPr>
        <w:t xml:space="preserve">Окружность, круг </w:t>
      </w:r>
    </w:p>
    <w:p w14:paraId="7816E519" w14:textId="77777777" w:rsidR="007138DC" w:rsidRPr="00610A16" w:rsidRDefault="007138DC" w:rsidP="00F35920">
      <w:pPr>
        <w:pStyle w:val="Default"/>
        <w:jc w:val="both"/>
        <w:rPr>
          <w:sz w:val="28"/>
          <w:szCs w:val="28"/>
        </w:rPr>
      </w:pPr>
      <w:r w:rsidRPr="00610A16">
        <w:rPr>
          <w:sz w:val="28"/>
          <w:szCs w:val="28"/>
        </w:rPr>
        <w:t>Окружность, круг, их элементы и свойства; цен</w:t>
      </w:r>
      <w:r w:rsidR="00610A16" w:rsidRPr="00610A16">
        <w:rPr>
          <w:sz w:val="28"/>
          <w:szCs w:val="28"/>
        </w:rPr>
        <w:t>тральные и вписанные углы. Каса</w:t>
      </w:r>
      <w:r w:rsidRPr="00610A16">
        <w:rPr>
          <w:sz w:val="28"/>
          <w:szCs w:val="28"/>
        </w:rPr>
        <w:t xml:space="preserve">тельная </w:t>
      </w:r>
      <w:r w:rsidRPr="00610A16">
        <w:rPr>
          <w:i/>
          <w:iCs/>
          <w:sz w:val="28"/>
          <w:szCs w:val="28"/>
        </w:rPr>
        <w:t xml:space="preserve">и секущая </w:t>
      </w:r>
      <w:r w:rsidRPr="00610A16">
        <w:rPr>
          <w:sz w:val="28"/>
          <w:szCs w:val="28"/>
        </w:rPr>
        <w:t xml:space="preserve">к окружности, </w:t>
      </w:r>
      <w:r w:rsidRPr="00610A16">
        <w:rPr>
          <w:i/>
          <w:iCs/>
          <w:sz w:val="28"/>
          <w:szCs w:val="28"/>
        </w:rPr>
        <w:t>их свойства</w:t>
      </w:r>
      <w:r w:rsidRPr="00610A16">
        <w:rPr>
          <w:sz w:val="28"/>
          <w:szCs w:val="28"/>
        </w:rPr>
        <w:t xml:space="preserve">. Вписанные и описанные окружности для треугольников, </w:t>
      </w:r>
      <w:r w:rsidRPr="00610A16">
        <w:rPr>
          <w:i/>
          <w:iCs/>
          <w:sz w:val="28"/>
          <w:szCs w:val="28"/>
        </w:rPr>
        <w:t>четырёхугольников, правильных многоугольников</w:t>
      </w:r>
      <w:r w:rsidRPr="00610A16">
        <w:rPr>
          <w:sz w:val="28"/>
          <w:szCs w:val="28"/>
        </w:rPr>
        <w:t xml:space="preserve">. </w:t>
      </w:r>
    </w:p>
    <w:p w14:paraId="215FDBFB" w14:textId="77777777" w:rsidR="00B41DAA" w:rsidRPr="006F2515" w:rsidRDefault="007138DC" w:rsidP="00F35920">
      <w:pPr>
        <w:autoSpaceDE w:val="0"/>
        <w:autoSpaceDN w:val="0"/>
        <w:adjustRightInd w:val="0"/>
        <w:spacing w:after="0" w:line="240" w:lineRule="auto"/>
        <w:jc w:val="both"/>
        <w:rPr>
          <w:rFonts w:ascii="Times New Roman" w:hAnsi="Times New Roman" w:cs="Times New Roman"/>
          <w:b/>
          <w:bCs/>
          <w:sz w:val="28"/>
          <w:szCs w:val="28"/>
        </w:rPr>
      </w:pPr>
      <w:r w:rsidRPr="00610A16">
        <w:rPr>
          <w:rFonts w:ascii="Times New Roman" w:hAnsi="Times New Roman" w:cs="Times New Roman"/>
          <w:b/>
          <w:bCs/>
          <w:sz w:val="28"/>
          <w:szCs w:val="28"/>
        </w:rPr>
        <w:t>Геометрические фигуры в пространстве (объёмные тела)</w:t>
      </w:r>
    </w:p>
    <w:p w14:paraId="7586F53C" w14:textId="77777777" w:rsidR="007138DC" w:rsidRPr="00610A16" w:rsidRDefault="007138DC" w:rsidP="00F35920">
      <w:pPr>
        <w:pStyle w:val="Default"/>
        <w:jc w:val="both"/>
        <w:rPr>
          <w:sz w:val="28"/>
          <w:szCs w:val="28"/>
        </w:rPr>
      </w:pPr>
      <w:r w:rsidRPr="00610A16">
        <w:rPr>
          <w:i/>
          <w:iCs/>
          <w:sz w:val="28"/>
          <w:szCs w:val="28"/>
        </w:rPr>
        <w:t xml:space="preserve">Многогранник и его элементы. Названия многогранников с разным положением и количеством граней. </w:t>
      </w:r>
      <w:r w:rsidRPr="00610A16">
        <w:rPr>
          <w:sz w:val="28"/>
          <w:szCs w:val="28"/>
        </w:rPr>
        <w:t>Первичные представления о пирамид</w:t>
      </w:r>
      <w:r w:rsidR="00610A16" w:rsidRPr="00610A16">
        <w:rPr>
          <w:sz w:val="28"/>
          <w:szCs w:val="28"/>
        </w:rPr>
        <w:t>е, параллелепипеде, призме, сфе</w:t>
      </w:r>
      <w:r w:rsidRPr="00610A16">
        <w:rPr>
          <w:sz w:val="28"/>
          <w:szCs w:val="28"/>
        </w:rPr>
        <w:t>ре, шаре, цилиндре, конусе, их элементах и простейших свойствах</w:t>
      </w:r>
      <w:r w:rsidRPr="00610A16">
        <w:rPr>
          <w:i/>
          <w:iCs/>
          <w:sz w:val="28"/>
          <w:szCs w:val="28"/>
        </w:rPr>
        <w:t xml:space="preserve">. </w:t>
      </w:r>
    </w:p>
    <w:p w14:paraId="557B02D2" w14:textId="77777777" w:rsidR="007138DC" w:rsidRPr="00610A16" w:rsidRDefault="007138DC" w:rsidP="00F35920">
      <w:pPr>
        <w:pStyle w:val="Default"/>
        <w:jc w:val="both"/>
        <w:rPr>
          <w:sz w:val="28"/>
          <w:szCs w:val="28"/>
        </w:rPr>
      </w:pPr>
      <w:r w:rsidRPr="00610A16">
        <w:rPr>
          <w:b/>
          <w:bCs/>
          <w:i/>
          <w:iCs/>
          <w:sz w:val="28"/>
          <w:szCs w:val="28"/>
        </w:rPr>
        <w:t xml:space="preserve">Отношения </w:t>
      </w:r>
    </w:p>
    <w:p w14:paraId="6B280E39" w14:textId="77777777" w:rsidR="007138DC" w:rsidRPr="00610A16" w:rsidRDefault="007138DC" w:rsidP="00F35920">
      <w:pPr>
        <w:pStyle w:val="Default"/>
        <w:jc w:val="both"/>
        <w:rPr>
          <w:sz w:val="28"/>
          <w:szCs w:val="28"/>
        </w:rPr>
      </w:pPr>
      <w:r w:rsidRPr="00610A16">
        <w:rPr>
          <w:b/>
          <w:bCs/>
          <w:sz w:val="28"/>
          <w:szCs w:val="28"/>
        </w:rPr>
        <w:t xml:space="preserve">Равенство фигур </w:t>
      </w:r>
    </w:p>
    <w:p w14:paraId="7AB69C09" w14:textId="77777777" w:rsidR="007138DC" w:rsidRPr="00610A16" w:rsidRDefault="007138DC" w:rsidP="00F35920">
      <w:pPr>
        <w:pStyle w:val="Default"/>
        <w:jc w:val="both"/>
        <w:rPr>
          <w:sz w:val="28"/>
          <w:szCs w:val="28"/>
        </w:rPr>
      </w:pPr>
      <w:r w:rsidRPr="00610A16">
        <w:rPr>
          <w:sz w:val="28"/>
          <w:szCs w:val="28"/>
        </w:rPr>
        <w:t xml:space="preserve">Свойства равных треугольников. Признаки равенства треугольников. </w:t>
      </w:r>
    </w:p>
    <w:p w14:paraId="4A8D04DF" w14:textId="77777777" w:rsidR="007138DC" w:rsidRPr="00610A16" w:rsidRDefault="007138DC" w:rsidP="00F35920">
      <w:pPr>
        <w:pStyle w:val="Default"/>
        <w:jc w:val="both"/>
        <w:rPr>
          <w:sz w:val="28"/>
          <w:szCs w:val="28"/>
        </w:rPr>
      </w:pPr>
      <w:r w:rsidRPr="00610A16">
        <w:rPr>
          <w:b/>
          <w:bCs/>
          <w:sz w:val="28"/>
          <w:szCs w:val="28"/>
        </w:rPr>
        <w:t xml:space="preserve">Параллельность прямых </w:t>
      </w:r>
    </w:p>
    <w:p w14:paraId="1F00C5BE" w14:textId="77777777" w:rsidR="007138DC" w:rsidRPr="00610A16" w:rsidRDefault="007138DC" w:rsidP="00F35920">
      <w:pPr>
        <w:pStyle w:val="Default"/>
        <w:jc w:val="both"/>
        <w:rPr>
          <w:sz w:val="28"/>
          <w:szCs w:val="28"/>
        </w:rPr>
      </w:pPr>
      <w:r w:rsidRPr="00610A16">
        <w:rPr>
          <w:sz w:val="28"/>
          <w:szCs w:val="28"/>
        </w:rPr>
        <w:t xml:space="preserve">Признаки и свойства параллельных прямых. </w:t>
      </w:r>
      <w:r w:rsidRPr="00610A16">
        <w:rPr>
          <w:i/>
          <w:iCs/>
          <w:sz w:val="28"/>
          <w:szCs w:val="28"/>
        </w:rPr>
        <w:t>Аксиома параллельности Евклида</w:t>
      </w:r>
      <w:r w:rsidRPr="00610A16">
        <w:rPr>
          <w:sz w:val="28"/>
          <w:szCs w:val="28"/>
        </w:rPr>
        <w:t xml:space="preserve">. </w:t>
      </w:r>
      <w:r w:rsidR="00610A16" w:rsidRPr="00610A16">
        <w:rPr>
          <w:i/>
          <w:iCs/>
          <w:sz w:val="28"/>
          <w:szCs w:val="28"/>
        </w:rPr>
        <w:t>Тео</w:t>
      </w:r>
      <w:r w:rsidRPr="00610A16">
        <w:rPr>
          <w:i/>
          <w:iCs/>
          <w:sz w:val="28"/>
          <w:szCs w:val="28"/>
        </w:rPr>
        <w:t>рема Фалеса</w:t>
      </w:r>
      <w:r w:rsidRPr="00610A16">
        <w:rPr>
          <w:sz w:val="28"/>
          <w:szCs w:val="28"/>
        </w:rPr>
        <w:t xml:space="preserve">. </w:t>
      </w:r>
    </w:p>
    <w:p w14:paraId="7BAEBE9F" w14:textId="77777777" w:rsidR="007138DC" w:rsidRPr="00610A16" w:rsidRDefault="007138DC" w:rsidP="00F35920">
      <w:pPr>
        <w:pStyle w:val="Default"/>
        <w:jc w:val="both"/>
        <w:rPr>
          <w:sz w:val="28"/>
          <w:szCs w:val="28"/>
        </w:rPr>
      </w:pPr>
      <w:r w:rsidRPr="00610A16">
        <w:rPr>
          <w:b/>
          <w:bCs/>
          <w:sz w:val="28"/>
          <w:szCs w:val="28"/>
        </w:rPr>
        <w:t xml:space="preserve">Перпендикулярные прямые </w:t>
      </w:r>
    </w:p>
    <w:p w14:paraId="79D3C73B" w14:textId="77777777" w:rsidR="007138DC" w:rsidRPr="00610A16" w:rsidRDefault="007138DC" w:rsidP="00F35920">
      <w:pPr>
        <w:pStyle w:val="Default"/>
        <w:jc w:val="both"/>
        <w:rPr>
          <w:sz w:val="28"/>
          <w:szCs w:val="28"/>
        </w:rPr>
      </w:pPr>
      <w:r w:rsidRPr="00610A16">
        <w:rPr>
          <w:sz w:val="28"/>
          <w:szCs w:val="28"/>
        </w:rPr>
        <w:t>Прямой угол. Перпендикуляр к прямой. Наклонн</w:t>
      </w:r>
      <w:r w:rsidR="00610A16" w:rsidRPr="00610A16">
        <w:rPr>
          <w:sz w:val="28"/>
          <w:szCs w:val="28"/>
        </w:rPr>
        <w:t>ая, проекция. Серединный перпен</w:t>
      </w:r>
      <w:r w:rsidRPr="00610A16">
        <w:rPr>
          <w:sz w:val="28"/>
          <w:szCs w:val="28"/>
        </w:rPr>
        <w:t xml:space="preserve">дикуляр к отрезку. </w:t>
      </w:r>
      <w:r w:rsidRPr="00610A16">
        <w:rPr>
          <w:i/>
          <w:iCs/>
          <w:sz w:val="28"/>
          <w:szCs w:val="28"/>
        </w:rPr>
        <w:t>Свойства и признаки перпендикулярности</w:t>
      </w:r>
      <w:r w:rsidRPr="00610A16">
        <w:rPr>
          <w:sz w:val="28"/>
          <w:szCs w:val="28"/>
        </w:rPr>
        <w:t xml:space="preserve">. </w:t>
      </w:r>
    </w:p>
    <w:p w14:paraId="4C8F0ACF" w14:textId="77777777" w:rsidR="007138DC" w:rsidRPr="00610A16" w:rsidRDefault="007138DC" w:rsidP="00F35920">
      <w:pPr>
        <w:pStyle w:val="Default"/>
        <w:jc w:val="both"/>
        <w:rPr>
          <w:sz w:val="28"/>
          <w:szCs w:val="28"/>
        </w:rPr>
      </w:pPr>
      <w:r w:rsidRPr="00610A16">
        <w:rPr>
          <w:b/>
          <w:bCs/>
          <w:i/>
          <w:iCs/>
          <w:sz w:val="28"/>
          <w:szCs w:val="28"/>
        </w:rPr>
        <w:t xml:space="preserve">Подобие </w:t>
      </w:r>
    </w:p>
    <w:p w14:paraId="269E8217" w14:textId="77777777" w:rsidR="007138DC" w:rsidRPr="00610A16" w:rsidRDefault="007138DC" w:rsidP="00F35920">
      <w:pPr>
        <w:pStyle w:val="Default"/>
        <w:jc w:val="both"/>
        <w:rPr>
          <w:sz w:val="28"/>
          <w:szCs w:val="28"/>
        </w:rPr>
      </w:pPr>
      <w:r w:rsidRPr="00610A16">
        <w:rPr>
          <w:i/>
          <w:iCs/>
          <w:sz w:val="28"/>
          <w:szCs w:val="28"/>
        </w:rPr>
        <w:t>Пропорциональные отрезки, подобие фигур. Под</w:t>
      </w:r>
      <w:r w:rsidR="00610A16" w:rsidRPr="00610A16">
        <w:rPr>
          <w:i/>
          <w:iCs/>
          <w:sz w:val="28"/>
          <w:szCs w:val="28"/>
        </w:rPr>
        <w:t>обные треугольники. Признаки по</w:t>
      </w:r>
      <w:r w:rsidRPr="00610A16">
        <w:rPr>
          <w:i/>
          <w:iCs/>
          <w:sz w:val="28"/>
          <w:szCs w:val="28"/>
        </w:rPr>
        <w:t>добия</w:t>
      </w:r>
      <w:r w:rsidRPr="00610A16">
        <w:rPr>
          <w:sz w:val="28"/>
          <w:szCs w:val="28"/>
        </w:rPr>
        <w:t xml:space="preserve">. </w:t>
      </w:r>
    </w:p>
    <w:p w14:paraId="29F16C7F" w14:textId="77777777" w:rsidR="007138DC" w:rsidRPr="00610A16" w:rsidRDefault="007138DC" w:rsidP="00F35920">
      <w:pPr>
        <w:pStyle w:val="Default"/>
        <w:jc w:val="both"/>
        <w:rPr>
          <w:sz w:val="28"/>
          <w:szCs w:val="28"/>
        </w:rPr>
      </w:pPr>
      <w:r w:rsidRPr="00610A16">
        <w:rPr>
          <w:b/>
          <w:bCs/>
          <w:sz w:val="28"/>
          <w:szCs w:val="28"/>
        </w:rPr>
        <w:t xml:space="preserve">Взаимное расположение </w:t>
      </w:r>
      <w:r w:rsidRPr="00610A16">
        <w:rPr>
          <w:sz w:val="28"/>
          <w:szCs w:val="28"/>
        </w:rPr>
        <w:t>прямой и окружности</w:t>
      </w:r>
      <w:r w:rsidRPr="00610A16">
        <w:rPr>
          <w:i/>
          <w:iCs/>
          <w:sz w:val="28"/>
          <w:szCs w:val="28"/>
        </w:rPr>
        <w:t xml:space="preserve">, двух окружностей. </w:t>
      </w:r>
    </w:p>
    <w:p w14:paraId="2DDC0A32" w14:textId="77777777" w:rsidR="007138DC" w:rsidRPr="00610A16" w:rsidRDefault="007138DC" w:rsidP="00F35920">
      <w:pPr>
        <w:pStyle w:val="Default"/>
        <w:jc w:val="both"/>
        <w:rPr>
          <w:sz w:val="28"/>
          <w:szCs w:val="28"/>
        </w:rPr>
      </w:pPr>
      <w:r w:rsidRPr="00610A16">
        <w:rPr>
          <w:b/>
          <w:bCs/>
          <w:i/>
          <w:iCs/>
          <w:sz w:val="28"/>
          <w:szCs w:val="28"/>
        </w:rPr>
        <w:t xml:space="preserve">Измерения и вычисления </w:t>
      </w:r>
    </w:p>
    <w:p w14:paraId="6D7FF3A2" w14:textId="77777777" w:rsidR="007138DC" w:rsidRPr="00610A16" w:rsidRDefault="007138DC" w:rsidP="00F35920">
      <w:pPr>
        <w:pStyle w:val="Default"/>
        <w:jc w:val="both"/>
        <w:rPr>
          <w:sz w:val="28"/>
          <w:szCs w:val="28"/>
        </w:rPr>
      </w:pPr>
      <w:r w:rsidRPr="00610A16">
        <w:rPr>
          <w:b/>
          <w:bCs/>
          <w:sz w:val="28"/>
          <w:szCs w:val="28"/>
        </w:rPr>
        <w:t xml:space="preserve">Величины </w:t>
      </w:r>
    </w:p>
    <w:p w14:paraId="60B27507" w14:textId="77777777" w:rsidR="007138DC" w:rsidRPr="006F2515" w:rsidRDefault="007138DC" w:rsidP="00F35920">
      <w:pPr>
        <w:autoSpaceDE w:val="0"/>
        <w:autoSpaceDN w:val="0"/>
        <w:adjustRightInd w:val="0"/>
        <w:spacing w:after="0" w:line="240" w:lineRule="auto"/>
        <w:jc w:val="both"/>
        <w:rPr>
          <w:rFonts w:ascii="Times New Roman" w:hAnsi="Times New Roman" w:cs="Times New Roman"/>
          <w:sz w:val="28"/>
          <w:szCs w:val="28"/>
        </w:rPr>
      </w:pPr>
      <w:r w:rsidRPr="00610A16">
        <w:rPr>
          <w:rFonts w:ascii="Times New Roman" w:hAnsi="Times New Roman" w:cs="Times New Roman"/>
          <w:sz w:val="28"/>
          <w:szCs w:val="28"/>
        </w:rPr>
        <w:t>Понятие величины. Длина. Измерение длины. Единицы измерения длины. Величина угла. Градусная мера угла.</w:t>
      </w:r>
    </w:p>
    <w:p w14:paraId="39406C07" w14:textId="77777777" w:rsidR="007138DC" w:rsidRPr="00610A16" w:rsidRDefault="007138DC" w:rsidP="00F35920">
      <w:pPr>
        <w:pStyle w:val="Default"/>
        <w:jc w:val="both"/>
        <w:rPr>
          <w:sz w:val="28"/>
          <w:szCs w:val="28"/>
        </w:rPr>
      </w:pPr>
      <w:r w:rsidRPr="00610A16">
        <w:rPr>
          <w:sz w:val="28"/>
          <w:szCs w:val="28"/>
        </w:rPr>
        <w:t xml:space="preserve">Понятие о площади плоской фигуры и её свойствах. Измерение площадей. Единицы измерения площади. </w:t>
      </w:r>
    </w:p>
    <w:p w14:paraId="777D2441" w14:textId="77777777" w:rsidR="007138DC" w:rsidRPr="00610A16" w:rsidRDefault="007138DC" w:rsidP="00F35920">
      <w:pPr>
        <w:pStyle w:val="Default"/>
        <w:jc w:val="both"/>
        <w:rPr>
          <w:sz w:val="28"/>
          <w:szCs w:val="28"/>
        </w:rPr>
      </w:pPr>
      <w:r w:rsidRPr="00610A16">
        <w:rPr>
          <w:sz w:val="28"/>
          <w:szCs w:val="28"/>
        </w:rPr>
        <w:t xml:space="preserve">Представление об объёме и его свойствах. Измерение объёма. Единицы измерения объёмов. </w:t>
      </w:r>
    </w:p>
    <w:p w14:paraId="16E4B80B" w14:textId="77777777" w:rsidR="007138DC" w:rsidRPr="00610A16" w:rsidRDefault="007138DC" w:rsidP="00F35920">
      <w:pPr>
        <w:pStyle w:val="Default"/>
        <w:jc w:val="both"/>
        <w:rPr>
          <w:sz w:val="28"/>
          <w:szCs w:val="28"/>
        </w:rPr>
      </w:pPr>
      <w:r w:rsidRPr="00610A16">
        <w:rPr>
          <w:b/>
          <w:bCs/>
          <w:sz w:val="28"/>
          <w:szCs w:val="28"/>
        </w:rPr>
        <w:t xml:space="preserve">Измерения и вычисления </w:t>
      </w:r>
    </w:p>
    <w:p w14:paraId="5F753D29" w14:textId="77777777" w:rsidR="007138DC" w:rsidRPr="00610A16" w:rsidRDefault="007138DC" w:rsidP="00F35920">
      <w:pPr>
        <w:pStyle w:val="Default"/>
        <w:jc w:val="both"/>
        <w:rPr>
          <w:sz w:val="28"/>
          <w:szCs w:val="28"/>
        </w:rPr>
      </w:pPr>
      <w:r w:rsidRPr="00610A16">
        <w:rPr>
          <w:sz w:val="28"/>
          <w:szCs w:val="28"/>
        </w:rPr>
        <w:t>Инструменты для измерений и построений; измерение и вычисление углов, длин (расстояний), площадей. Тригонометрические функции о</w:t>
      </w:r>
      <w:r w:rsidR="00610A16" w:rsidRPr="00610A16">
        <w:rPr>
          <w:sz w:val="28"/>
          <w:szCs w:val="28"/>
        </w:rPr>
        <w:t>строго угла в прямоугольном тре</w:t>
      </w:r>
      <w:r w:rsidRPr="00610A16">
        <w:rPr>
          <w:sz w:val="28"/>
          <w:szCs w:val="28"/>
        </w:rPr>
        <w:t xml:space="preserve">угольнике </w:t>
      </w:r>
      <w:r w:rsidRPr="00610A16">
        <w:rPr>
          <w:i/>
          <w:iCs/>
          <w:sz w:val="28"/>
          <w:szCs w:val="28"/>
        </w:rPr>
        <w:t xml:space="preserve">Тригонометрические функции тупого угла. </w:t>
      </w:r>
      <w:r w:rsidR="00610A16" w:rsidRPr="00610A16">
        <w:rPr>
          <w:sz w:val="28"/>
          <w:szCs w:val="28"/>
        </w:rPr>
        <w:t>Вычисление элементов треугольни</w:t>
      </w:r>
      <w:r w:rsidRPr="00610A16">
        <w:rPr>
          <w:sz w:val="28"/>
          <w:szCs w:val="28"/>
        </w:rPr>
        <w:t xml:space="preserve">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sidR="00610A16" w:rsidRPr="00610A16">
        <w:rPr>
          <w:i/>
          <w:iCs/>
          <w:sz w:val="28"/>
          <w:szCs w:val="28"/>
        </w:rPr>
        <w:t>Теорема синусов. Теорема косину</w:t>
      </w:r>
      <w:r w:rsidRPr="00610A16">
        <w:rPr>
          <w:i/>
          <w:iCs/>
          <w:sz w:val="28"/>
          <w:szCs w:val="28"/>
        </w:rPr>
        <w:t>сов</w:t>
      </w:r>
      <w:r w:rsidRPr="00610A16">
        <w:rPr>
          <w:sz w:val="28"/>
          <w:szCs w:val="28"/>
        </w:rPr>
        <w:t xml:space="preserve">. </w:t>
      </w:r>
    </w:p>
    <w:p w14:paraId="2FB82C75" w14:textId="77777777" w:rsidR="007138DC" w:rsidRPr="00610A16" w:rsidRDefault="007138DC" w:rsidP="00F35920">
      <w:pPr>
        <w:pStyle w:val="Default"/>
        <w:jc w:val="both"/>
        <w:rPr>
          <w:sz w:val="28"/>
          <w:szCs w:val="28"/>
        </w:rPr>
      </w:pPr>
      <w:r w:rsidRPr="00610A16">
        <w:rPr>
          <w:b/>
          <w:bCs/>
          <w:sz w:val="28"/>
          <w:szCs w:val="28"/>
        </w:rPr>
        <w:t xml:space="preserve">Расстояния </w:t>
      </w:r>
    </w:p>
    <w:p w14:paraId="478E40D2" w14:textId="77777777" w:rsidR="007138DC" w:rsidRPr="00610A16" w:rsidRDefault="007138DC" w:rsidP="00F35920">
      <w:pPr>
        <w:pStyle w:val="Default"/>
        <w:jc w:val="both"/>
        <w:rPr>
          <w:sz w:val="28"/>
          <w:szCs w:val="28"/>
        </w:rPr>
      </w:pPr>
      <w:r w:rsidRPr="00610A16">
        <w:rPr>
          <w:sz w:val="28"/>
          <w:szCs w:val="28"/>
        </w:rPr>
        <w:t xml:space="preserve">Расстояние между точками. Расстояние от точки до прямой. </w:t>
      </w:r>
      <w:r w:rsidRPr="00610A16">
        <w:rPr>
          <w:i/>
          <w:iCs/>
          <w:sz w:val="28"/>
          <w:szCs w:val="28"/>
        </w:rPr>
        <w:t>Расс</w:t>
      </w:r>
      <w:r w:rsidR="00610A16" w:rsidRPr="00610A16">
        <w:rPr>
          <w:i/>
          <w:iCs/>
          <w:sz w:val="28"/>
          <w:szCs w:val="28"/>
        </w:rPr>
        <w:t>тояние между фи</w:t>
      </w:r>
      <w:r w:rsidRPr="00610A16">
        <w:rPr>
          <w:i/>
          <w:iCs/>
          <w:sz w:val="28"/>
          <w:szCs w:val="28"/>
        </w:rPr>
        <w:t>гурами</w:t>
      </w:r>
      <w:r w:rsidRPr="00610A16">
        <w:rPr>
          <w:sz w:val="28"/>
          <w:szCs w:val="28"/>
        </w:rPr>
        <w:t xml:space="preserve">. </w:t>
      </w:r>
    </w:p>
    <w:p w14:paraId="37599A99" w14:textId="77777777" w:rsidR="007138DC" w:rsidRPr="00610A16" w:rsidRDefault="007138DC" w:rsidP="00F35920">
      <w:pPr>
        <w:pStyle w:val="Default"/>
        <w:jc w:val="both"/>
        <w:rPr>
          <w:sz w:val="28"/>
          <w:szCs w:val="28"/>
        </w:rPr>
      </w:pPr>
      <w:r w:rsidRPr="00610A16">
        <w:rPr>
          <w:b/>
          <w:bCs/>
          <w:i/>
          <w:iCs/>
          <w:sz w:val="28"/>
          <w:szCs w:val="28"/>
        </w:rPr>
        <w:t xml:space="preserve">Геометрические построения </w:t>
      </w:r>
    </w:p>
    <w:p w14:paraId="038C9F0D" w14:textId="77777777" w:rsidR="007138DC" w:rsidRPr="00610A16" w:rsidRDefault="007138DC" w:rsidP="00F35920">
      <w:pPr>
        <w:pStyle w:val="Default"/>
        <w:jc w:val="both"/>
        <w:rPr>
          <w:sz w:val="28"/>
          <w:szCs w:val="28"/>
        </w:rPr>
      </w:pPr>
      <w:r w:rsidRPr="00610A16">
        <w:rPr>
          <w:sz w:val="28"/>
          <w:szCs w:val="28"/>
        </w:rPr>
        <w:t xml:space="preserve">Геометрические построения для иллюстрации свойств геометрических фигур. </w:t>
      </w:r>
    </w:p>
    <w:p w14:paraId="44BE636E" w14:textId="77777777" w:rsidR="007138DC" w:rsidRPr="00610A16" w:rsidRDefault="007138DC" w:rsidP="00F35920">
      <w:pPr>
        <w:pStyle w:val="Default"/>
        <w:jc w:val="both"/>
        <w:rPr>
          <w:sz w:val="28"/>
          <w:szCs w:val="28"/>
        </w:rPr>
      </w:pPr>
      <w:r w:rsidRPr="00610A16">
        <w:rPr>
          <w:sz w:val="28"/>
          <w:szCs w:val="28"/>
        </w:rPr>
        <w:t xml:space="preserve">Инструменты для построений: циркуль, линейка, угольник. </w:t>
      </w:r>
      <w:r w:rsidRPr="00610A16">
        <w:rPr>
          <w:i/>
          <w:iCs/>
          <w:sz w:val="28"/>
          <w:szCs w:val="28"/>
        </w:rPr>
        <w:t>Простейшие построения циркулем и линейкой: построение биссектрисы угла, перпе</w:t>
      </w:r>
      <w:r w:rsidR="00610A16" w:rsidRPr="00610A16">
        <w:rPr>
          <w:i/>
          <w:iCs/>
          <w:sz w:val="28"/>
          <w:szCs w:val="28"/>
        </w:rPr>
        <w:t>ндикуляра к прямой, угла, равно</w:t>
      </w:r>
      <w:r w:rsidRPr="00610A16">
        <w:rPr>
          <w:i/>
          <w:iCs/>
          <w:sz w:val="28"/>
          <w:szCs w:val="28"/>
        </w:rPr>
        <w:t xml:space="preserve">го данному, </w:t>
      </w:r>
    </w:p>
    <w:p w14:paraId="56F94528" w14:textId="77777777" w:rsidR="007138DC" w:rsidRPr="00610A16" w:rsidRDefault="007138DC" w:rsidP="00F35920">
      <w:pPr>
        <w:pStyle w:val="Default"/>
        <w:jc w:val="both"/>
        <w:rPr>
          <w:sz w:val="28"/>
          <w:szCs w:val="28"/>
        </w:rPr>
      </w:pPr>
      <w:r w:rsidRPr="00610A16">
        <w:rPr>
          <w:i/>
          <w:iCs/>
          <w:sz w:val="28"/>
          <w:szCs w:val="28"/>
        </w:rPr>
        <w:t xml:space="preserve">Построение треугольников по трём сторонам, двум сторонам и углу между ними, стороне и двум прилежащим к ней углам. </w:t>
      </w:r>
    </w:p>
    <w:p w14:paraId="33DEF356" w14:textId="77777777" w:rsidR="007138DC" w:rsidRPr="00610A16" w:rsidRDefault="007138DC" w:rsidP="00F35920">
      <w:pPr>
        <w:pStyle w:val="Default"/>
        <w:jc w:val="both"/>
        <w:rPr>
          <w:sz w:val="28"/>
          <w:szCs w:val="28"/>
        </w:rPr>
      </w:pPr>
      <w:r w:rsidRPr="00610A16">
        <w:rPr>
          <w:i/>
          <w:iCs/>
          <w:sz w:val="28"/>
          <w:szCs w:val="28"/>
        </w:rPr>
        <w:t xml:space="preserve">Деление отрезка в данном отношении. </w:t>
      </w:r>
    </w:p>
    <w:p w14:paraId="0B2A01FD" w14:textId="77777777" w:rsidR="007138DC" w:rsidRPr="00610A16" w:rsidRDefault="007138DC" w:rsidP="00F35920">
      <w:pPr>
        <w:pStyle w:val="Default"/>
        <w:jc w:val="both"/>
        <w:rPr>
          <w:sz w:val="28"/>
          <w:szCs w:val="28"/>
        </w:rPr>
      </w:pPr>
      <w:r w:rsidRPr="00610A16">
        <w:rPr>
          <w:b/>
          <w:bCs/>
          <w:i/>
          <w:iCs/>
          <w:sz w:val="28"/>
          <w:szCs w:val="28"/>
        </w:rPr>
        <w:t xml:space="preserve">Геометрические преобразования </w:t>
      </w:r>
    </w:p>
    <w:p w14:paraId="659AEEEB" w14:textId="77777777" w:rsidR="007138DC" w:rsidRPr="00610A16" w:rsidRDefault="007138DC" w:rsidP="00F35920">
      <w:pPr>
        <w:pStyle w:val="Default"/>
        <w:jc w:val="both"/>
        <w:rPr>
          <w:sz w:val="28"/>
          <w:szCs w:val="28"/>
        </w:rPr>
      </w:pPr>
      <w:r w:rsidRPr="00610A16">
        <w:rPr>
          <w:b/>
          <w:bCs/>
          <w:sz w:val="28"/>
          <w:szCs w:val="28"/>
        </w:rPr>
        <w:t xml:space="preserve">Преобразования </w:t>
      </w:r>
    </w:p>
    <w:p w14:paraId="03CCAD6D" w14:textId="77777777" w:rsidR="007138DC" w:rsidRPr="00610A16" w:rsidRDefault="007138DC" w:rsidP="00F35920">
      <w:pPr>
        <w:pStyle w:val="Default"/>
        <w:jc w:val="both"/>
        <w:rPr>
          <w:sz w:val="28"/>
          <w:szCs w:val="28"/>
        </w:rPr>
      </w:pPr>
      <w:r w:rsidRPr="00610A16">
        <w:rPr>
          <w:sz w:val="28"/>
          <w:szCs w:val="28"/>
        </w:rPr>
        <w:t>Понятие преобразования. Представление о мета</w:t>
      </w:r>
      <w:r w:rsidR="00610A16" w:rsidRPr="00610A16">
        <w:rPr>
          <w:sz w:val="28"/>
          <w:szCs w:val="28"/>
        </w:rPr>
        <w:t>предметном понятии «преобразова</w:t>
      </w:r>
      <w:r w:rsidRPr="00610A16">
        <w:rPr>
          <w:sz w:val="28"/>
          <w:szCs w:val="28"/>
        </w:rPr>
        <w:t xml:space="preserve">ние». </w:t>
      </w:r>
      <w:r w:rsidRPr="00610A16">
        <w:rPr>
          <w:i/>
          <w:iCs/>
          <w:sz w:val="28"/>
          <w:szCs w:val="28"/>
        </w:rPr>
        <w:t>Подобие</w:t>
      </w:r>
      <w:r w:rsidRPr="00610A16">
        <w:rPr>
          <w:sz w:val="28"/>
          <w:szCs w:val="28"/>
        </w:rPr>
        <w:t xml:space="preserve">. </w:t>
      </w:r>
    </w:p>
    <w:p w14:paraId="5E25F255" w14:textId="77777777" w:rsidR="007138DC" w:rsidRPr="00610A16" w:rsidRDefault="007138DC" w:rsidP="00F35920">
      <w:pPr>
        <w:pStyle w:val="Default"/>
        <w:jc w:val="both"/>
        <w:rPr>
          <w:sz w:val="28"/>
          <w:szCs w:val="28"/>
        </w:rPr>
      </w:pPr>
      <w:r w:rsidRPr="00610A16">
        <w:rPr>
          <w:b/>
          <w:bCs/>
          <w:sz w:val="28"/>
          <w:szCs w:val="28"/>
        </w:rPr>
        <w:t xml:space="preserve">Движения </w:t>
      </w:r>
    </w:p>
    <w:p w14:paraId="70CE8882" w14:textId="77777777" w:rsidR="007138DC" w:rsidRPr="00610A16" w:rsidRDefault="007138DC" w:rsidP="00F35920">
      <w:pPr>
        <w:pStyle w:val="Default"/>
        <w:jc w:val="both"/>
        <w:rPr>
          <w:sz w:val="28"/>
          <w:szCs w:val="28"/>
        </w:rPr>
      </w:pPr>
      <w:r w:rsidRPr="00610A16">
        <w:rPr>
          <w:sz w:val="28"/>
          <w:szCs w:val="28"/>
        </w:rPr>
        <w:t>Осевая и центральная симметрия</w:t>
      </w:r>
      <w:r w:rsidRPr="00610A16">
        <w:rPr>
          <w:i/>
          <w:iCs/>
          <w:sz w:val="28"/>
          <w:szCs w:val="28"/>
        </w:rPr>
        <w:t>, поворот и параллельный перенос.</w:t>
      </w:r>
      <w:r w:rsidR="00610A16" w:rsidRPr="00610A16">
        <w:rPr>
          <w:i/>
          <w:iCs/>
          <w:sz w:val="28"/>
          <w:szCs w:val="28"/>
        </w:rPr>
        <w:t xml:space="preserve"> </w:t>
      </w:r>
      <w:r w:rsidRPr="00610A16">
        <w:rPr>
          <w:i/>
          <w:iCs/>
          <w:sz w:val="28"/>
          <w:szCs w:val="28"/>
        </w:rPr>
        <w:t>Комбинации движений на плоскости и их свойства</w:t>
      </w:r>
      <w:r w:rsidRPr="00610A16">
        <w:rPr>
          <w:sz w:val="28"/>
          <w:szCs w:val="28"/>
        </w:rPr>
        <w:t xml:space="preserve">. </w:t>
      </w:r>
    </w:p>
    <w:p w14:paraId="3E57D711" w14:textId="77777777" w:rsidR="007138DC" w:rsidRPr="006F2515" w:rsidRDefault="007138DC" w:rsidP="00F35920">
      <w:pPr>
        <w:autoSpaceDE w:val="0"/>
        <w:autoSpaceDN w:val="0"/>
        <w:adjustRightInd w:val="0"/>
        <w:spacing w:after="0" w:line="240" w:lineRule="auto"/>
        <w:jc w:val="both"/>
        <w:rPr>
          <w:rFonts w:ascii="Times New Roman" w:hAnsi="Times New Roman" w:cs="Times New Roman"/>
          <w:b/>
          <w:bCs/>
          <w:i/>
          <w:iCs/>
          <w:sz w:val="28"/>
          <w:szCs w:val="28"/>
        </w:rPr>
      </w:pPr>
      <w:r w:rsidRPr="00610A16">
        <w:rPr>
          <w:rFonts w:ascii="Times New Roman" w:hAnsi="Times New Roman" w:cs="Times New Roman"/>
          <w:b/>
          <w:bCs/>
          <w:i/>
          <w:iCs/>
          <w:sz w:val="28"/>
          <w:szCs w:val="28"/>
        </w:rPr>
        <w:t>Векторы и координаты на плоскости</w:t>
      </w:r>
    </w:p>
    <w:p w14:paraId="4AE27A1F" w14:textId="77777777" w:rsidR="007138DC" w:rsidRPr="00610A16" w:rsidRDefault="007138DC" w:rsidP="00F35920">
      <w:pPr>
        <w:pStyle w:val="Default"/>
        <w:jc w:val="both"/>
        <w:rPr>
          <w:sz w:val="28"/>
          <w:szCs w:val="28"/>
        </w:rPr>
      </w:pPr>
      <w:r w:rsidRPr="00610A16">
        <w:rPr>
          <w:b/>
          <w:bCs/>
          <w:sz w:val="28"/>
          <w:szCs w:val="28"/>
        </w:rPr>
        <w:t xml:space="preserve">Векторы </w:t>
      </w:r>
    </w:p>
    <w:p w14:paraId="6D73D405" w14:textId="77777777" w:rsidR="007138DC" w:rsidRPr="00610A16" w:rsidRDefault="007138DC" w:rsidP="00F35920">
      <w:pPr>
        <w:pStyle w:val="Default"/>
        <w:jc w:val="both"/>
        <w:rPr>
          <w:sz w:val="28"/>
          <w:szCs w:val="28"/>
        </w:rPr>
      </w:pPr>
      <w:r w:rsidRPr="00610A16">
        <w:rPr>
          <w:sz w:val="28"/>
          <w:szCs w:val="28"/>
        </w:rPr>
        <w:t>Понятие вектора, действия над векторами</w:t>
      </w:r>
      <w:r w:rsidRPr="00610A16">
        <w:rPr>
          <w:i/>
          <w:iCs/>
          <w:sz w:val="28"/>
          <w:szCs w:val="28"/>
        </w:rPr>
        <w:t xml:space="preserve">, </w:t>
      </w:r>
      <w:r w:rsidRPr="00610A16">
        <w:rPr>
          <w:sz w:val="28"/>
          <w:szCs w:val="28"/>
        </w:rPr>
        <w:t xml:space="preserve">использование векторов в физике, </w:t>
      </w:r>
      <w:r w:rsidR="00610A16" w:rsidRPr="00610A16">
        <w:rPr>
          <w:i/>
          <w:iCs/>
          <w:sz w:val="28"/>
          <w:szCs w:val="28"/>
        </w:rPr>
        <w:t>разло</w:t>
      </w:r>
      <w:r w:rsidRPr="00610A16">
        <w:rPr>
          <w:i/>
          <w:iCs/>
          <w:sz w:val="28"/>
          <w:szCs w:val="28"/>
        </w:rPr>
        <w:t>жение вектора на составляющие, скалярное произведение</w:t>
      </w:r>
      <w:r w:rsidRPr="00610A16">
        <w:rPr>
          <w:sz w:val="28"/>
          <w:szCs w:val="28"/>
        </w:rPr>
        <w:t xml:space="preserve">. </w:t>
      </w:r>
    </w:p>
    <w:p w14:paraId="0F99BF14" w14:textId="77777777" w:rsidR="007138DC" w:rsidRPr="00610A16" w:rsidRDefault="007138DC" w:rsidP="00F35920">
      <w:pPr>
        <w:pStyle w:val="Default"/>
        <w:jc w:val="both"/>
        <w:rPr>
          <w:sz w:val="28"/>
          <w:szCs w:val="28"/>
        </w:rPr>
      </w:pPr>
      <w:r w:rsidRPr="00610A16">
        <w:rPr>
          <w:b/>
          <w:bCs/>
          <w:sz w:val="28"/>
          <w:szCs w:val="28"/>
        </w:rPr>
        <w:t xml:space="preserve">Координаты </w:t>
      </w:r>
    </w:p>
    <w:p w14:paraId="18440E1A" w14:textId="77777777" w:rsidR="007138DC" w:rsidRPr="00610A16" w:rsidRDefault="007138DC" w:rsidP="00F35920">
      <w:pPr>
        <w:pStyle w:val="Default"/>
        <w:jc w:val="both"/>
        <w:rPr>
          <w:sz w:val="28"/>
          <w:szCs w:val="28"/>
        </w:rPr>
      </w:pPr>
      <w:r w:rsidRPr="00610A16">
        <w:rPr>
          <w:sz w:val="28"/>
          <w:szCs w:val="28"/>
        </w:rPr>
        <w:t xml:space="preserve">Основные понятия, </w:t>
      </w:r>
      <w:r w:rsidRPr="00610A16">
        <w:rPr>
          <w:i/>
          <w:iCs/>
          <w:sz w:val="28"/>
          <w:szCs w:val="28"/>
        </w:rPr>
        <w:t xml:space="preserve">координаты вектора, расстояние между точками. Координаты середины отрезка. Уравнения фигур. </w:t>
      </w:r>
    </w:p>
    <w:p w14:paraId="05DDB8E4" w14:textId="77777777" w:rsidR="007138DC" w:rsidRPr="00610A16" w:rsidRDefault="007138DC" w:rsidP="00F35920">
      <w:pPr>
        <w:pStyle w:val="Default"/>
        <w:jc w:val="both"/>
        <w:rPr>
          <w:sz w:val="28"/>
          <w:szCs w:val="28"/>
        </w:rPr>
      </w:pPr>
      <w:r w:rsidRPr="00610A16">
        <w:rPr>
          <w:i/>
          <w:iCs/>
          <w:sz w:val="28"/>
          <w:szCs w:val="28"/>
        </w:rPr>
        <w:t xml:space="preserve">Применение векторов и координат для решения простейших геометрических задач. </w:t>
      </w:r>
    </w:p>
    <w:p w14:paraId="260AB435" w14:textId="77777777" w:rsidR="007138DC" w:rsidRPr="00610A16" w:rsidRDefault="007138DC" w:rsidP="00F35920">
      <w:pPr>
        <w:pStyle w:val="Default"/>
        <w:jc w:val="both"/>
        <w:rPr>
          <w:sz w:val="28"/>
          <w:szCs w:val="28"/>
        </w:rPr>
      </w:pPr>
      <w:r w:rsidRPr="00610A16">
        <w:rPr>
          <w:b/>
          <w:bCs/>
          <w:sz w:val="28"/>
          <w:szCs w:val="28"/>
        </w:rPr>
        <w:t xml:space="preserve">История математики </w:t>
      </w:r>
    </w:p>
    <w:p w14:paraId="03B023A2" w14:textId="77777777" w:rsidR="007138DC" w:rsidRPr="00610A16" w:rsidRDefault="007138DC" w:rsidP="00F35920">
      <w:pPr>
        <w:pStyle w:val="Default"/>
        <w:jc w:val="both"/>
        <w:rPr>
          <w:sz w:val="28"/>
          <w:szCs w:val="28"/>
        </w:rPr>
      </w:pPr>
      <w:r w:rsidRPr="00610A16">
        <w:rPr>
          <w:i/>
          <w:iCs/>
          <w:sz w:val="28"/>
          <w:szCs w:val="28"/>
        </w:rPr>
        <w:t>Возникновение математики как науки, этапы е</w:t>
      </w:r>
      <w:r w:rsidR="00610A16" w:rsidRPr="00610A16">
        <w:rPr>
          <w:i/>
          <w:iCs/>
          <w:sz w:val="28"/>
          <w:szCs w:val="28"/>
        </w:rPr>
        <w:t>ё развития. Основные разделы ма</w:t>
      </w:r>
      <w:r w:rsidRPr="00610A16">
        <w:rPr>
          <w:i/>
          <w:iCs/>
          <w:sz w:val="28"/>
          <w:szCs w:val="28"/>
        </w:rPr>
        <w:t xml:space="preserve">тематики. Выдающиеся математики и их вклад в развитие науки. </w:t>
      </w:r>
    </w:p>
    <w:p w14:paraId="1753B12E" w14:textId="77777777" w:rsidR="007138DC" w:rsidRPr="00610A16" w:rsidRDefault="007138DC" w:rsidP="00F35920">
      <w:pPr>
        <w:pStyle w:val="Default"/>
        <w:jc w:val="both"/>
        <w:rPr>
          <w:sz w:val="28"/>
          <w:szCs w:val="28"/>
        </w:rPr>
      </w:pPr>
      <w:r w:rsidRPr="00610A16">
        <w:rPr>
          <w:i/>
          <w:iCs/>
          <w:sz w:val="28"/>
          <w:szCs w:val="28"/>
        </w:rPr>
        <w:t xml:space="preserve">Бесконечность множества простых чисел. Числа и длины отрезков. Рациональные числа. Потребность в иррациональных числах. Школа Пифагора </w:t>
      </w:r>
    </w:p>
    <w:p w14:paraId="00C0F573" w14:textId="77777777" w:rsidR="007138DC" w:rsidRPr="00610A16" w:rsidRDefault="007138DC" w:rsidP="00F35920">
      <w:pPr>
        <w:pStyle w:val="Default"/>
        <w:jc w:val="both"/>
        <w:rPr>
          <w:sz w:val="28"/>
          <w:szCs w:val="28"/>
        </w:rPr>
      </w:pPr>
      <w:r w:rsidRPr="00610A16">
        <w:rPr>
          <w:i/>
          <w:iCs/>
          <w:sz w:val="28"/>
          <w:szCs w:val="28"/>
        </w:rPr>
        <w:t>Зарождение алгебры в недрах арифметики. Ал-</w:t>
      </w:r>
      <w:r w:rsidR="00610A16" w:rsidRPr="00610A16">
        <w:rPr>
          <w:i/>
          <w:iCs/>
          <w:sz w:val="28"/>
          <w:szCs w:val="28"/>
        </w:rPr>
        <w:t>Хорезми. Рождение буквенной сим</w:t>
      </w:r>
      <w:r w:rsidRPr="00610A16">
        <w:rPr>
          <w:i/>
          <w:iCs/>
          <w:sz w:val="28"/>
          <w:szCs w:val="28"/>
        </w:rPr>
        <w:t>волики. П.</w:t>
      </w:r>
      <w:r w:rsidR="00431833">
        <w:rPr>
          <w:i/>
          <w:iCs/>
          <w:sz w:val="28"/>
          <w:szCs w:val="28"/>
        </w:rPr>
        <w:t xml:space="preserve"> </w:t>
      </w:r>
      <w:r w:rsidRPr="00610A16">
        <w:rPr>
          <w:i/>
          <w:iCs/>
          <w:sz w:val="28"/>
          <w:szCs w:val="28"/>
        </w:rPr>
        <w:t>Ферма, Ф. Виет, Р. Декарт. История вопроса о нахождении форму</w:t>
      </w:r>
      <w:r w:rsidR="00610A16" w:rsidRPr="00610A16">
        <w:rPr>
          <w:i/>
          <w:iCs/>
          <w:sz w:val="28"/>
          <w:szCs w:val="28"/>
        </w:rPr>
        <w:t>л корней ал</w:t>
      </w:r>
      <w:r w:rsidRPr="00610A16">
        <w:rPr>
          <w:i/>
          <w:iCs/>
          <w:sz w:val="28"/>
          <w:szCs w:val="28"/>
        </w:rPr>
        <w:t>гебраических уравнений степеней, больших четырёх. Н. Тарталья, Дж. Кардано, Н.Х. Абель, Э.</w:t>
      </w:r>
      <w:r w:rsidR="00431833">
        <w:rPr>
          <w:i/>
          <w:iCs/>
          <w:sz w:val="28"/>
          <w:szCs w:val="28"/>
        </w:rPr>
        <w:t xml:space="preserve"> </w:t>
      </w:r>
      <w:r w:rsidRPr="00610A16">
        <w:rPr>
          <w:i/>
          <w:iCs/>
          <w:sz w:val="28"/>
          <w:szCs w:val="28"/>
        </w:rPr>
        <w:t xml:space="preserve">Галуа. </w:t>
      </w:r>
    </w:p>
    <w:p w14:paraId="0594F80D" w14:textId="77777777" w:rsidR="007138DC" w:rsidRPr="00610A16" w:rsidRDefault="007138DC" w:rsidP="00F35920">
      <w:pPr>
        <w:pStyle w:val="Default"/>
        <w:jc w:val="both"/>
        <w:rPr>
          <w:sz w:val="28"/>
          <w:szCs w:val="28"/>
        </w:rPr>
      </w:pPr>
      <w:r w:rsidRPr="00610A16">
        <w:rPr>
          <w:i/>
          <w:iCs/>
          <w:sz w:val="28"/>
          <w:szCs w:val="28"/>
        </w:rPr>
        <w:t xml:space="preserve">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 </w:t>
      </w:r>
    </w:p>
    <w:p w14:paraId="3EFCB1D6" w14:textId="77777777" w:rsidR="007138DC" w:rsidRPr="006F2515" w:rsidRDefault="007138DC" w:rsidP="00F35920">
      <w:pPr>
        <w:autoSpaceDE w:val="0"/>
        <w:autoSpaceDN w:val="0"/>
        <w:adjustRightInd w:val="0"/>
        <w:spacing w:after="0" w:line="240" w:lineRule="auto"/>
        <w:jc w:val="both"/>
        <w:rPr>
          <w:rFonts w:ascii="Times New Roman" w:hAnsi="Times New Roman" w:cs="Times New Roman"/>
          <w:i/>
          <w:iCs/>
          <w:sz w:val="28"/>
          <w:szCs w:val="28"/>
        </w:rPr>
      </w:pPr>
      <w:r w:rsidRPr="00610A16">
        <w:rPr>
          <w:rFonts w:ascii="Times New Roman" w:hAnsi="Times New Roman" w:cs="Times New Roman"/>
          <w:i/>
          <w:iCs/>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14:paraId="7F3F3D08" w14:textId="77777777" w:rsidR="007138DC" w:rsidRPr="00610A16" w:rsidRDefault="007138DC" w:rsidP="00F35920">
      <w:pPr>
        <w:pStyle w:val="Default"/>
        <w:jc w:val="both"/>
        <w:rPr>
          <w:sz w:val="28"/>
          <w:szCs w:val="28"/>
        </w:rPr>
      </w:pPr>
      <w:r w:rsidRPr="00610A16">
        <w:rPr>
          <w:i/>
          <w:iCs/>
          <w:sz w:val="28"/>
          <w:szCs w:val="28"/>
        </w:rPr>
        <w:t>Истоки теории вероятностей: страховое дело, азартные игры. П. Ферма, Б.</w:t>
      </w:r>
      <w:r w:rsidR="00431833">
        <w:rPr>
          <w:i/>
          <w:iCs/>
          <w:sz w:val="28"/>
          <w:szCs w:val="28"/>
        </w:rPr>
        <w:t xml:space="preserve"> </w:t>
      </w:r>
      <w:r w:rsidRPr="00610A16">
        <w:rPr>
          <w:i/>
          <w:iCs/>
          <w:sz w:val="28"/>
          <w:szCs w:val="28"/>
        </w:rPr>
        <w:t>Паскаль, Я. Бернулли, А.Н.</w:t>
      </w:r>
      <w:r w:rsidR="00431833">
        <w:rPr>
          <w:i/>
          <w:iCs/>
          <w:sz w:val="28"/>
          <w:szCs w:val="28"/>
        </w:rPr>
        <w:t xml:space="preserve"> </w:t>
      </w:r>
      <w:r w:rsidRPr="00610A16">
        <w:rPr>
          <w:i/>
          <w:iCs/>
          <w:sz w:val="28"/>
          <w:szCs w:val="28"/>
        </w:rPr>
        <w:t xml:space="preserve">Колмогоров. </w:t>
      </w:r>
    </w:p>
    <w:p w14:paraId="38155823" w14:textId="77777777" w:rsidR="007138DC" w:rsidRPr="00610A16" w:rsidRDefault="007138DC" w:rsidP="00F35920">
      <w:pPr>
        <w:pStyle w:val="Default"/>
        <w:jc w:val="both"/>
        <w:rPr>
          <w:sz w:val="28"/>
          <w:szCs w:val="28"/>
        </w:rPr>
      </w:pPr>
      <w:r w:rsidRPr="00610A16">
        <w:rPr>
          <w:i/>
          <w:iCs/>
          <w:sz w:val="28"/>
          <w:szCs w:val="28"/>
        </w:rPr>
        <w:t>От земледелия к геометрии. Пифагор и его школ</w:t>
      </w:r>
      <w:r w:rsidR="00610A16" w:rsidRPr="00610A16">
        <w:rPr>
          <w:i/>
          <w:iCs/>
          <w:sz w:val="28"/>
          <w:szCs w:val="28"/>
        </w:rPr>
        <w:t>а. Фалес, Архимед. Платон и Ари</w:t>
      </w:r>
      <w:r w:rsidRPr="00610A16">
        <w:rPr>
          <w:i/>
          <w:iCs/>
          <w:sz w:val="28"/>
          <w:szCs w:val="28"/>
        </w:rPr>
        <w:t>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w:t>
      </w:r>
      <w:r w:rsidR="00431833">
        <w:rPr>
          <w:i/>
          <w:iCs/>
          <w:sz w:val="28"/>
          <w:szCs w:val="28"/>
        </w:rPr>
        <w:t xml:space="preserve"> </w:t>
      </w:r>
      <w:r w:rsidRPr="00610A16">
        <w:rPr>
          <w:i/>
          <w:iCs/>
          <w:sz w:val="28"/>
          <w:szCs w:val="28"/>
        </w:rPr>
        <w:t xml:space="preserve">Лобачевский. История пятого постулата. </w:t>
      </w:r>
    </w:p>
    <w:p w14:paraId="25E316DA" w14:textId="77777777" w:rsidR="007138DC" w:rsidRPr="00610A16" w:rsidRDefault="007138DC" w:rsidP="00F35920">
      <w:pPr>
        <w:pStyle w:val="Default"/>
        <w:jc w:val="both"/>
        <w:rPr>
          <w:sz w:val="28"/>
          <w:szCs w:val="28"/>
        </w:rPr>
      </w:pPr>
      <w:r w:rsidRPr="00610A16">
        <w:rPr>
          <w:i/>
          <w:iCs/>
          <w:sz w:val="28"/>
          <w:szCs w:val="28"/>
        </w:rPr>
        <w:t xml:space="preserve">Геометрия и искусство. Геометрические закономерности окружающего мира. </w:t>
      </w:r>
    </w:p>
    <w:p w14:paraId="13F05E66" w14:textId="77777777" w:rsidR="007138DC" w:rsidRPr="00610A16" w:rsidRDefault="007138DC" w:rsidP="00F35920">
      <w:pPr>
        <w:pStyle w:val="Default"/>
        <w:jc w:val="both"/>
        <w:rPr>
          <w:sz w:val="28"/>
          <w:szCs w:val="28"/>
        </w:rPr>
      </w:pPr>
      <w:r w:rsidRPr="00610A16">
        <w:rPr>
          <w:i/>
          <w:iCs/>
          <w:sz w:val="28"/>
          <w:szCs w:val="28"/>
        </w:rPr>
        <w:t>Астрономия и геометрия. Что и как узнали Анаксагор, Эратосфен и Аристарх о размерах Луны, Земли и Солнца. Расстояния от Земли до Луны и Солнца</w:t>
      </w:r>
      <w:r w:rsidR="00610A16" w:rsidRPr="00610A16">
        <w:rPr>
          <w:i/>
          <w:iCs/>
          <w:sz w:val="28"/>
          <w:szCs w:val="28"/>
        </w:rPr>
        <w:t>. Измерение рас</w:t>
      </w:r>
      <w:r w:rsidRPr="00610A16">
        <w:rPr>
          <w:i/>
          <w:iCs/>
          <w:sz w:val="28"/>
          <w:szCs w:val="28"/>
        </w:rPr>
        <w:t xml:space="preserve">стояния от Земли до Марса. </w:t>
      </w:r>
    </w:p>
    <w:p w14:paraId="0762212F" w14:textId="77777777" w:rsidR="007138DC" w:rsidRPr="00610A16" w:rsidRDefault="007138DC" w:rsidP="00F35920">
      <w:pPr>
        <w:pStyle w:val="Default"/>
        <w:jc w:val="both"/>
        <w:rPr>
          <w:sz w:val="28"/>
          <w:szCs w:val="28"/>
        </w:rPr>
      </w:pPr>
      <w:r w:rsidRPr="00610A16">
        <w:rPr>
          <w:i/>
          <w:iCs/>
          <w:sz w:val="28"/>
          <w:szCs w:val="28"/>
        </w:rPr>
        <w:t>Роль российских учёных в развитии математики: Л.</w:t>
      </w:r>
      <w:r w:rsidR="00431833">
        <w:rPr>
          <w:i/>
          <w:iCs/>
          <w:sz w:val="28"/>
          <w:szCs w:val="28"/>
        </w:rPr>
        <w:t xml:space="preserve"> </w:t>
      </w:r>
      <w:r w:rsidRPr="00610A16">
        <w:rPr>
          <w:i/>
          <w:iCs/>
          <w:sz w:val="28"/>
          <w:szCs w:val="28"/>
        </w:rPr>
        <w:t>Эйлер. Н.И.</w:t>
      </w:r>
      <w:r w:rsidR="00431833">
        <w:rPr>
          <w:i/>
          <w:iCs/>
          <w:sz w:val="28"/>
          <w:szCs w:val="28"/>
        </w:rPr>
        <w:t xml:space="preserve"> </w:t>
      </w:r>
      <w:r w:rsidRPr="00610A16">
        <w:rPr>
          <w:i/>
          <w:iCs/>
          <w:sz w:val="28"/>
          <w:szCs w:val="28"/>
        </w:rPr>
        <w:t>Лобачевский, П.Л.</w:t>
      </w:r>
      <w:r w:rsidR="00431833">
        <w:rPr>
          <w:i/>
          <w:iCs/>
          <w:sz w:val="28"/>
          <w:szCs w:val="28"/>
        </w:rPr>
        <w:t xml:space="preserve"> </w:t>
      </w:r>
      <w:r w:rsidRPr="00610A16">
        <w:rPr>
          <w:i/>
          <w:iCs/>
          <w:sz w:val="28"/>
          <w:szCs w:val="28"/>
        </w:rPr>
        <w:t>Чебышев, С. Ковалевская, А.Н.</w:t>
      </w:r>
      <w:r w:rsidR="00431833">
        <w:rPr>
          <w:i/>
          <w:iCs/>
          <w:sz w:val="28"/>
          <w:szCs w:val="28"/>
        </w:rPr>
        <w:t xml:space="preserve"> </w:t>
      </w:r>
      <w:r w:rsidRPr="00610A16">
        <w:rPr>
          <w:i/>
          <w:iCs/>
          <w:sz w:val="28"/>
          <w:szCs w:val="28"/>
        </w:rPr>
        <w:t xml:space="preserve">Колмогоров. </w:t>
      </w:r>
    </w:p>
    <w:p w14:paraId="5A9FCF68" w14:textId="77777777" w:rsidR="007138DC" w:rsidRPr="006F2515" w:rsidRDefault="007138DC" w:rsidP="00F35920">
      <w:pPr>
        <w:autoSpaceDE w:val="0"/>
        <w:autoSpaceDN w:val="0"/>
        <w:adjustRightInd w:val="0"/>
        <w:spacing w:after="0" w:line="240" w:lineRule="auto"/>
        <w:jc w:val="both"/>
        <w:rPr>
          <w:rFonts w:ascii="Times New Roman" w:hAnsi="Times New Roman" w:cs="Times New Roman"/>
          <w:i/>
          <w:iCs/>
          <w:sz w:val="28"/>
          <w:szCs w:val="28"/>
        </w:rPr>
      </w:pPr>
      <w:r w:rsidRPr="00610A16">
        <w:rPr>
          <w:rFonts w:ascii="Times New Roman" w:hAnsi="Times New Roman" w:cs="Times New Roman"/>
          <w:i/>
          <w:iCs/>
          <w:sz w:val="28"/>
          <w:szCs w:val="28"/>
        </w:rPr>
        <w:t>Математика в развитии России: Петр I, школа математических и навигацких наук, развитие российского флота, А.Н.</w:t>
      </w:r>
      <w:r w:rsidR="00431833">
        <w:rPr>
          <w:rFonts w:ascii="Times New Roman" w:hAnsi="Times New Roman" w:cs="Times New Roman"/>
          <w:i/>
          <w:iCs/>
          <w:sz w:val="28"/>
          <w:szCs w:val="28"/>
        </w:rPr>
        <w:t xml:space="preserve"> </w:t>
      </w:r>
      <w:r w:rsidRPr="00610A16">
        <w:rPr>
          <w:rFonts w:ascii="Times New Roman" w:hAnsi="Times New Roman" w:cs="Times New Roman"/>
          <w:i/>
          <w:iCs/>
          <w:sz w:val="28"/>
          <w:szCs w:val="28"/>
        </w:rPr>
        <w:t>Крылов. Космическая программа и М.В.</w:t>
      </w:r>
      <w:r w:rsidR="00431833">
        <w:rPr>
          <w:rFonts w:ascii="Times New Roman" w:hAnsi="Times New Roman" w:cs="Times New Roman"/>
          <w:i/>
          <w:iCs/>
          <w:sz w:val="28"/>
          <w:szCs w:val="28"/>
        </w:rPr>
        <w:t xml:space="preserve"> </w:t>
      </w:r>
      <w:r w:rsidRPr="00610A16">
        <w:rPr>
          <w:rFonts w:ascii="Times New Roman" w:hAnsi="Times New Roman" w:cs="Times New Roman"/>
          <w:i/>
          <w:iCs/>
          <w:sz w:val="28"/>
          <w:szCs w:val="28"/>
        </w:rPr>
        <w:t>Келдыш.</w:t>
      </w:r>
    </w:p>
    <w:p w14:paraId="3FE49FA0" w14:textId="77777777" w:rsidR="00610A16" w:rsidRPr="006F2515" w:rsidRDefault="00380577" w:rsidP="00F35920">
      <w:pPr>
        <w:autoSpaceDE w:val="0"/>
        <w:autoSpaceDN w:val="0"/>
        <w:adjustRightInd w:val="0"/>
        <w:spacing w:after="0" w:line="240" w:lineRule="auto"/>
        <w:jc w:val="both"/>
        <w:rPr>
          <w:rFonts w:ascii="Times New Roman" w:hAnsi="Times New Roman" w:cs="Times New Roman"/>
          <w:b/>
          <w:bCs/>
          <w:sz w:val="28"/>
          <w:szCs w:val="28"/>
        </w:rPr>
      </w:pPr>
      <w:r w:rsidRPr="00380577">
        <w:rPr>
          <w:rFonts w:ascii="Times New Roman" w:hAnsi="Times New Roman" w:cs="Times New Roman"/>
          <w:b/>
          <w:bCs/>
          <w:sz w:val="28"/>
          <w:szCs w:val="28"/>
        </w:rPr>
        <w:t>Примерное распределение основного содержания учебного предмета «Математика» по разделам программы и классам</w:t>
      </w:r>
    </w:p>
    <w:p w14:paraId="40CC849B" w14:textId="77777777" w:rsidR="00380577" w:rsidRPr="00380577" w:rsidRDefault="00380577" w:rsidP="00F35920">
      <w:pPr>
        <w:pStyle w:val="Default"/>
        <w:jc w:val="both"/>
        <w:rPr>
          <w:sz w:val="28"/>
          <w:szCs w:val="28"/>
        </w:rPr>
      </w:pPr>
      <w:r w:rsidRPr="00380577">
        <w:rPr>
          <w:b/>
          <w:bCs/>
          <w:sz w:val="28"/>
          <w:szCs w:val="28"/>
        </w:rPr>
        <w:t xml:space="preserve">5 класс </w:t>
      </w:r>
    </w:p>
    <w:p w14:paraId="01081317" w14:textId="77777777" w:rsidR="00380577" w:rsidRPr="00380577" w:rsidRDefault="00380577" w:rsidP="00F35920">
      <w:pPr>
        <w:pStyle w:val="Default"/>
        <w:jc w:val="both"/>
        <w:rPr>
          <w:sz w:val="28"/>
          <w:szCs w:val="28"/>
        </w:rPr>
      </w:pPr>
      <w:r w:rsidRPr="00380577">
        <w:rPr>
          <w:b/>
          <w:bCs/>
          <w:sz w:val="28"/>
          <w:szCs w:val="28"/>
        </w:rPr>
        <w:t xml:space="preserve">Натуральные числа и шкалы </w:t>
      </w:r>
    </w:p>
    <w:p w14:paraId="2DD11899" w14:textId="77777777" w:rsidR="00380577" w:rsidRPr="006F2515" w:rsidRDefault="00380577" w:rsidP="00F35920">
      <w:pPr>
        <w:autoSpaceDE w:val="0"/>
        <w:autoSpaceDN w:val="0"/>
        <w:adjustRightInd w:val="0"/>
        <w:spacing w:after="0" w:line="240" w:lineRule="auto"/>
        <w:jc w:val="both"/>
        <w:rPr>
          <w:rFonts w:ascii="Times New Roman" w:hAnsi="Times New Roman" w:cs="Times New Roman"/>
          <w:sz w:val="28"/>
          <w:szCs w:val="28"/>
        </w:rPr>
      </w:pPr>
      <w:r w:rsidRPr="00380577">
        <w:rPr>
          <w:rFonts w:ascii="Times New Roman" w:hAnsi="Times New Roman" w:cs="Times New Roman"/>
          <w:sz w:val="28"/>
          <w:szCs w:val="28"/>
        </w:rPr>
        <w:t>Обозначение натуральных чисел. Отрезок. Длина отрезка. Треугольник. Плоскость, прямая, луч. Шкалы и координаты. Меньше или больше.</w:t>
      </w:r>
    </w:p>
    <w:p w14:paraId="49A964BF" w14:textId="77777777" w:rsidR="00380577" w:rsidRPr="00380577" w:rsidRDefault="00380577" w:rsidP="00F35920">
      <w:pPr>
        <w:pStyle w:val="Default"/>
        <w:jc w:val="both"/>
        <w:rPr>
          <w:sz w:val="28"/>
          <w:szCs w:val="28"/>
        </w:rPr>
      </w:pPr>
      <w:r w:rsidRPr="00380577">
        <w:rPr>
          <w:b/>
          <w:bCs/>
          <w:sz w:val="28"/>
          <w:szCs w:val="28"/>
        </w:rPr>
        <w:t xml:space="preserve">Сложение и вычитание натуральных чисел  </w:t>
      </w:r>
    </w:p>
    <w:p w14:paraId="028ADD74" w14:textId="77777777" w:rsidR="00380577" w:rsidRPr="00380577" w:rsidRDefault="00380577" w:rsidP="00F35920">
      <w:pPr>
        <w:pStyle w:val="Default"/>
        <w:jc w:val="both"/>
        <w:rPr>
          <w:sz w:val="28"/>
          <w:szCs w:val="28"/>
        </w:rPr>
      </w:pPr>
      <w:r w:rsidRPr="00380577">
        <w:rPr>
          <w:sz w:val="28"/>
          <w:szCs w:val="28"/>
        </w:rPr>
        <w:t>Сложение натуральных чисел и его свойства. Вычитание. Числовые и буквенные выражения. Буквенная запись свойств сложения и вычитания. Уравнения.</w:t>
      </w:r>
    </w:p>
    <w:p w14:paraId="245E4FB5" w14:textId="77777777" w:rsidR="00380577" w:rsidRPr="00380577" w:rsidRDefault="00380577" w:rsidP="00F35920">
      <w:pPr>
        <w:pStyle w:val="Default"/>
        <w:jc w:val="both"/>
        <w:rPr>
          <w:sz w:val="28"/>
          <w:szCs w:val="28"/>
        </w:rPr>
      </w:pPr>
      <w:r w:rsidRPr="00380577">
        <w:rPr>
          <w:b/>
          <w:bCs/>
          <w:sz w:val="28"/>
          <w:szCs w:val="28"/>
        </w:rPr>
        <w:t xml:space="preserve">Умножение и деление натуральных чисел  </w:t>
      </w:r>
    </w:p>
    <w:p w14:paraId="51249ECF" w14:textId="77777777" w:rsidR="00380577" w:rsidRPr="00380577" w:rsidRDefault="00380577" w:rsidP="00F35920">
      <w:pPr>
        <w:pStyle w:val="Default"/>
        <w:jc w:val="both"/>
        <w:rPr>
          <w:sz w:val="28"/>
          <w:szCs w:val="28"/>
        </w:rPr>
      </w:pPr>
      <w:r w:rsidRPr="00380577">
        <w:rPr>
          <w:sz w:val="28"/>
          <w:szCs w:val="28"/>
        </w:rPr>
        <w:t>Умножение натуральных чисел и его свойства. Деление.  Деление с остатком. Упрощение выражений. Порядок выполнения действий. Степень числа. Квадрат и куб числа.</w:t>
      </w:r>
    </w:p>
    <w:p w14:paraId="04ED43B2" w14:textId="77777777" w:rsidR="00380577" w:rsidRPr="00380577" w:rsidRDefault="00380577" w:rsidP="00F35920">
      <w:pPr>
        <w:pStyle w:val="Default"/>
        <w:jc w:val="both"/>
        <w:rPr>
          <w:sz w:val="28"/>
          <w:szCs w:val="28"/>
        </w:rPr>
      </w:pPr>
      <w:r w:rsidRPr="00380577">
        <w:rPr>
          <w:b/>
          <w:bCs/>
          <w:sz w:val="28"/>
          <w:szCs w:val="28"/>
        </w:rPr>
        <w:t xml:space="preserve">Площади и объёмы  </w:t>
      </w:r>
    </w:p>
    <w:p w14:paraId="1D4AA4A3" w14:textId="77777777" w:rsidR="00380577" w:rsidRPr="00380577" w:rsidRDefault="00380577" w:rsidP="00F35920">
      <w:pPr>
        <w:pStyle w:val="Default"/>
        <w:jc w:val="both"/>
        <w:rPr>
          <w:sz w:val="28"/>
          <w:szCs w:val="28"/>
        </w:rPr>
      </w:pPr>
      <w:r w:rsidRPr="00380577">
        <w:rPr>
          <w:sz w:val="28"/>
          <w:szCs w:val="28"/>
        </w:rPr>
        <w:t>Площадь. Формула площади прямоугольника. Единицы измерения площади. Объем. Объем прямоугольного параллелепипеда.</w:t>
      </w:r>
    </w:p>
    <w:p w14:paraId="539AB1B1" w14:textId="77777777" w:rsidR="00380577" w:rsidRPr="00380577" w:rsidRDefault="00380577" w:rsidP="00F35920">
      <w:pPr>
        <w:pStyle w:val="Default"/>
        <w:jc w:val="both"/>
        <w:rPr>
          <w:sz w:val="28"/>
          <w:szCs w:val="28"/>
        </w:rPr>
      </w:pPr>
      <w:r w:rsidRPr="00380577">
        <w:rPr>
          <w:b/>
          <w:bCs/>
          <w:sz w:val="28"/>
          <w:szCs w:val="28"/>
        </w:rPr>
        <w:t xml:space="preserve">Обыкновенные дроби  </w:t>
      </w:r>
    </w:p>
    <w:p w14:paraId="709FC125" w14:textId="77777777" w:rsidR="00380577" w:rsidRPr="00380577" w:rsidRDefault="00380577" w:rsidP="00F35920">
      <w:pPr>
        <w:pStyle w:val="Default"/>
        <w:jc w:val="both"/>
        <w:rPr>
          <w:sz w:val="28"/>
          <w:szCs w:val="28"/>
        </w:rPr>
      </w:pPr>
      <w:r w:rsidRPr="00380577">
        <w:rPr>
          <w:sz w:val="28"/>
          <w:szCs w:val="28"/>
        </w:rPr>
        <w:t>Окружность и круг. Доли. Обыкновенные дроби. Сравнение дробей. Правильные и</w:t>
      </w:r>
      <w:r w:rsidRPr="006F2515">
        <w:rPr>
          <w:sz w:val="28"/>
          <w:szCs w:val="28"/>
        </w:rPr>
        <w:t xml:space="preserve"> </w:t>
      </w:r>
      <w:r w:rsidRPr="00380577">
        <w:rPr>
          <w:sz w:val="28"/>
          <w:szCs w:val="28"/>
        </w:rPr>
        <w:t>неправильные дроби. Сложение и вычитание обыкновенных дробей с одинаковыми знаменателями. Деление и дроби. Смешанные числа. Сложение и вычитание смешанных чисел.</w:t>
      </w:r>
    </w:p>
    <w:p w14:paraId="3BC18D38" w14:textId="77777777" w:rsidR="00380577" w:rsidRPr="00380577" w:rsidRDefault="00380577" w:rsidP="00F35920">
      <w:pPr>
        <w:pStyle w:val="Default"/>
        <w:jc w:val="both"/>
        <w:rPr>
          <w:sz w:val="28"/>
          <w:szCs w:val="28"/>
        </w:rPr>
      </w:pPr>
      <w:r w:rsidRPr="00380577">
        <w:rPr>
          <w:b/>
          <w:bCs/>
          <w:sz w:val="28"/>
          <w:szCs w:val="28"/>
        </w:rPr>
        <w:t xml:space="preserve">Десятичные дроби. Сложение и вычитание десятичных дробей </w:t>
      </w:r>
      <w:r w:rsidRPr="00380577">
        <w:rPr>
          <w:sz w:val="28"/>
          <w:szCs w:val="28"/>
        </w:rPr>
        <w:t>Десятичная запись дробных чисел. Сравнение десятичных дробей</w:t>
      </w:r>
      <w:r>
        <w:rPr>
          <w:sz w:val="28"/>
          <w:szCs w:val="28"/>
        </w:rPr>
        <w:t xml:space="preserve">. </w:t>
      </w:r>
      <w:r w:rsidRPr="00380577">
        <w:rPr>
          <w:sz w:val="28"/>
          <w:szCs w:val="28"/>
        </w:rPr>
        <w:t>Сложение и вычитание десятичных дробей. Приближенные значения чисел. Округление чисел.</w:t>
      </w:r>
    </w:p>
    <w:p w14:paraId="0B538306" w14:textId="77777777" w:rsidR="00380577" w:rsidRPr="00380577" w:rsidRDefault="00380577" w:rsidP="00F35920">
      <w:pPr>
        <w:pStyle w:val="Default"/>
        <w:jc w:val="both"/>
        <w:rPr>
          <w:sz w:val="28"/>
          <w:szCs w:val="28"/>
        </w:rPr>
      </w:pPr>
      <w:r w:rsidRPr="00380577">
        <w:rPr>
          <w:b/>
          <w:bCs/>
          <w:sz w:val="28"/>
          <w:szCs w:val="28"/>
        </w:rPr>
        <w:t xml:space="preserve">Умножение и деление десятичных дробей  </w:t>
      </w:r>
    </w:p>
    <w:p w14:paraId="1DD64351" w14:textId="77777777" w:rsidR="00380577" w:rsidRPr="00380577" w:rsidRDefault="00380577" w:rsidP="00F35920">
      <w:pPr>
        <w:pStyle w:val="Default"/>
        <w:jc w:val="both"/>
        <w:rPr>
          <w:sz w:val="28"/>
          <w:szCs w:val="28"/>
        </w:rPr>
      </w:pPr>
      <w:r w:rsidRPr="00380577">
        <w:rPr>
          <w:sz w:val="28"/>
          <w:szCs w:val="28"/>
        </w:rPr>
        <w:t>Умножение десятичных дробей на натуральные числа</w:t>
      </w:r>
      <w:r>
        <w:rPr>
          <w:sz w:val="28"/>
          <w:szCs w:val="28"/>
        </w:rPr>
        <w:t xml:space="preserve">. </w:t>
      </w:r>
      <w:r w:rsidRPr="00380577">
        <w:rPr>
          <w:sz w:val="28"/>
          <w:szCs w:val="28"/>
        </w:rPr>
        <w:t>Деление десятичных дробей на натуральные числа.  Умножение десятичных дробей. Деление на десятичную дробь. Среднее арифметическое.</w:t>
      </w:r>
    </w:p>
    <w:p w14:paraId="3FE12E80" w14:textId="77777777" w:rsidR="00380577" w:rsidRPr="00380577" w:rsidRDefault="00380577" w:rsidP="00F35920">
      <w:pPr>
        <w:pStyle w:val="Default"/>
        <w:jc w:val="both"/>
        <w:rPr>
          <w:sz w:val="28"/>
          <w:szCs w:val="28"/>
        </w:rPr>
      </w:pPr>
      <w:r w:rsidRPr="00380577">
        <w:rPr>
          <w:b/>
          <w:bCs/>
          <w:sz w:val="28"/>
          <w:szCs w:val="28"/>
        </w:rPr>
        <w:t xml:space="preserve">Инструменты для вычислений и измерений  </w:t>
      </w:r>
    </w:p>
    <w:p w14:paraId="3CC1C78E" w14:textId="77777777" w:rsidR="00380577" w:rsidRPr="006F2515" w:rsidRDefault="00380577" w:rsidP="00F35920">
      <w:pPr>
        <w:autoSpaceDE w:val="0"/>
        <w:autoSpaceDN w:val="0"/>
        <w:adjustRightInd w:val="0"/>
        <w:spacing w:after="0" w:line="240" w:lineRule="auto"/>
        <w:jc w:val="both"/>
        <w:rPr>
          <w:rFonts w:ascii="Times New Roman" w:hAnsi="Times New Roman" w:cs="Times New Roman"/>
          <w:sz w:val="28"/>
          <w:szCs w:val="28"/>
        </w:rPr>
      </w:pPr>
      <w:r w:rsidRPr="00380577">
        <w:rPr>
          <w:rFonts w:ascii="Times New Roman" w:hAnsi="Times New Roman" w:cs="Times New Roman"/>
          <w:sz w:val="28"/>
          <w:szCs w:val="28"/>
        </w:rPr>
        <w:t>Микрокалькулятор. Проценты. Угол. Прямой и развернутый угол. Чертежный треугольник</w:t>
      </w:r>
      <w:r>
        <w:rPr>
          <w:rFonts w:ascii="Times New Roman" w:hAnsi="Times New Roman" w:cs="Times New Roman"/>
          <w:sz w:val="28"/>
          <w:szCs w:val="28"/>
        </w:rPr>
        <w:t xml:space="preserve">. </w:t>
      </w:r>
      <w:r w:rsidRPr="00380577">
        <w:rPr>
          <w:rFonts w:ascii="Times New Roman" w:hAnsi="Times New Roman" w:cs="Times New Roman"/>
          <w:sz w:val="28"/>
          <w:szCs w:val="28"/>
        </w:rPr>
        <w:t>Измерение и построение углов</w:t>
      </w:r>
      <w:r>
        <w:rPr>
          <w:rFonts w:ascii="Times New Roman" w:hAnsi="Times New Roman" w:cs="Times New Roman"/>
          <w:sz w:val="28"/>
          <w:szCs w:val="28"/>
        </w:rPr>
        <w:t xml:space="preserve">. </w:t>
      </w:r>
      <w:r w:rsidRPr="00380577">
        <w:rPr>
          <w:rFonts w:ascii="Times New Roman" w:hAnsi="Times New Roman" w:cs="Times New Roman"/>
          <w:sz w:val="28"/>
          <w:szCs w:val="28"/>
        </w:rPr>
        <w:t>Транспортир. Круговые диаграммы.</w:t>
      </w:r>
    </w:p>
    <w:p w14:paraId="7111715E" w14:textId="77777777" w:rsidR="00380577" w:rsidRPr="00C01B87" w:rsidRDefault="00380577" w:rsidP="00F35920">
      <w:pPr>
        <w:pStyle w:val="Default"/>
        <w:jc w:val="both"/>
        <w:rPr>
          <w:sz w:val="28"/>
          <w:szCs w:val="28"/>
        </w:rPr>
      </w:pPr>
      <w:r w:rsidRPr="00C01B87">
        <w:rPr>
          <w:b/>
          <w:bCs/>
          <w:sz w:val="28"/>
          <w:szCs w:val="28"/>
        </w:rPr>
        <w:t>6 класс</w:t>
      </w:r>
    </w:p>
    <w:p w14:paraId="45371ABC" w14:textId="77777777" w:rsidR="00380577" w:rsidRPr="00C01B87" w:rsidRDefault="00380577" w:rsidP="00F35920">
      <w:pPr>
        <w:pStyle w:val="Default"/>
        <w:jc w:val="both"/>
        <w:rPr>
          <w:sz w:val="28"/>
          <w:szCs w:val="28"/>
        </w:rPr>
      </w:pPr>
      <w:r w:rsidRPr="00C01B87">
        <w:rPr>
          <w:b/>
          <w:bCs/>
          <w:sz w:val="28"/>
          <w:szCs w:val="28"/>
        </w:rPr>
        <w:t xml:space="preserve">Делимость чисел. </w:t>
      </w:r>
    </w:p>
    <w:p w14:paraId="6E09743D" w14:textId="77777777" w:rsidR="00380577" w:rsidRPr="00C01B87" w:rsidRDefault="00380577" w:rsidP="00F35920">
      <w:pPr>
        <w:pStyle w:val="Default"/>
        <w:jc w:val="both"/>
        <w:rPr>
          <w:sz w:val="28"/>
          <w:szCs w:val="28"/>
        </w:rPr>
      </w:pPr>
      <w:r w:rsidRPr="00C01B87">
        <w:rPr>
          <w:sz w:val="28"/>
          <w:szCs w:val="28"/>
        </w:rPr>
        <w:t>Делители и кратные. Признаки делимости на 2, 5, 10. Приз</w:t>
      </w:r>
      <w:r w:rsidR="00C01B87">
        <w:rPr>
          <w:sz w:val="28"/>
          <w:szCs w:val="28"/>
        </w:rPr>
        <w:t>наки делимости на 3 и на 9. Про</w:t>
      </w:r>
      <w:r w:rsidRPr="00C01B87">
        <w:rPr>
          <w:sz w:val="28"/>
          <w:szCs w:val="28"/>
        </w:rPr>
        <w:t xml:space="preserve">стые и составные числа. Разложение на простые множители. Наибольший общий делитель. Взаимно простые числа. Наименьшее общее кратное. </w:t>
      </w:r>
    </w:p>
    <w:p w14:paraId="7BBD2F1C" w14:textId="77777777" w:rsidR="00380577" w:rsidRPr="00C01B87" w:rsidRDefault="00380577" w:rsidP="00F35920">
      <w:pPr>
        <w:pStyle w:val="Default"/>
        <w:jc w:val="both"/>
        <w:rPr>
          <w:sz w:val="28"/>
          <w:szCs w:val="28"/>
        </w:rPr>
      </w:pPr>
      <w:r w:rsidRPr="00C01B87">
        <w:rPr>
          <w:b/>
          <w:bCs/>
          <w:sz w:val="28"/>
          <w:szCs w:val="28"/>
        </w:rPr>
        <w:t xml:space="preserve">Сложение и вычитание дробей с разными знаменателями </w:t>
      </w:r>
    </w:p>
    <w:p w14:paraId="23C53531" w14:textId="77777777" w:rsidR="00380577" w:rsidRPr="00C01B87" w:rsidRDefault="00380577" w:rsidP="00F35920">
      <w:pPr>
        <w:pStyle w:val="Default"/>
        <w:jc w:val="both"/>
        <w:rPr>
          <w:sz w:val="28"/>
          <w:szCs w:val="28"/>
        </w:rPr>
      </w:pPr>
      <w:r w:rsidRPr="00C01B87">
        <w:rPr>
          <w:sz w:val="28"/>
          <w:szCs w:val="28"/>
        </w:rPr>
        <w:t>Основное свойство дроби. Сокращение дробей. Приведение дробей к общему знаменателю. Сравнение, сложение и вычитание дробей с разными з</w:t>
      </w:r>
      <w:r w:rsidR="00C01B87">
        <w:rPr>
          <w:sz w:val="28"/>
          <w:szCs w:val="28"/>
        </w:rPr>
        <w:t>наменателями. Сложение и вычита</w:t>
      </w:r>
      <w:r w:rsidRPr="00C01B87">
        <w:rPr>
          <w:sz w:val="28"/>
          <w:szCs w:val="28"/>
        </w:rPr>
        <w:t xml:space="preserve">ние смешанных чисел. </w:t>
      </w:r>
    </w:p>
    <w:p w14:paraId="5F96618E" w14:textId="77777777" w:rsidR="00380577" w:rsidRPr="00C01B87" w:rsidRDefault="00380577" w:rsidP="00F35920">
      <w:pPr>
        <w:pStyle w:val="Default"/>
        <w:jc w:val="both"/>
        <w:rPr>
          <w:sz w:val="28"/>
          <w:szCs w:val="28"/>
        </w:rPr>
      </w:pPr>
      <w:r w:rsidRPr="00C01B87">
        <w:rPr>
          <w:b/>
          <w:bCs/>
          <w:sz w:val="28"/>
          <w:szCs w:val="28"/>
        </w:rPr>
        <w:t xml:space="preserve">Умножение и деление обыкновенных дробей </w:t>
      </w:r>
    </w:p>
    <w:p w14:paraId="27296CBD" w14:textId="77777777" w:rsidR="00380577" w:rsidRPr="00C01B87" w:rsidRDefault="00380577" w:rsidP="00F35920">
      <w:pPr>
        <w:pStyle w:val="Default"/>
        <w:jc w:val="both"/>
        <w:rPr>
          <w:sz w:val="28"/>
          <w:szCs w:val="28"/>
        </w:rPr>
      </w:pPr>
      <w:r w:rsidRPr="00C01B87">
        <w:rPr>
          <w:sz w:val="28"/>
          <w:szCs w:val="28"/>
        </w:rPr>
        <w:t xml:space="preserve">Умножение дробей. Нахождение дроби от числа. Применение распределительного свойства умножения. Взаимно обратные числа. Деление дробей. Нахождение числа по его дроби. Дробные выражения. </w:t>
      </w:r>
    </w:p>
    <w:p w14:paraId="7B3D5491" w14:textId="77777777" w:rsidR="00380577" w:rsidRPr="00C01B87" w:rsidRDefault="00380577" w:rsidP="00F35920">
      <w:pPr>
        <w:pStyle w:val="Default"/>
        <w:jc w:val="both"/>
        <w:rPr>
          <w:sz w:val="28"/>
          <w:szCs w:val="28"/>
        </w:rPr>
      </w:pPr>
      <w:r w:rsidRPr="00C01B87">
        <w:rPr>
          <w:b/>
          <w:bCs/>
          <w:sz w:val="28"/>
          <w:szCs w:val="28"/>
        </w:rPr>
        <w:t xml:space="preserve">Отношения и пропорции </w:t>
      </w:r>
    </w:p>
    <w:p w14:paraId="7AE22A92" w14:textId="77777777" w:rsidR="00380577" w:rsidRPr="00C01B87" w:rsidRDefault="00380577" w:rsidP="00F35920">
      <w:pPr>
        <w:pStyle w:val="Default"/>
        <w:jc w:val="both"/>
        <w:rPr>
          <w:sz w:val="28"/>
          <w:szCs w:val="28"/>
        </w:rPr>
      </w:pPr>
      <w:r w:rsidRPr="00C01B87">
        <w:rPr>
          <w:sz w:val="28"/>
          <w:szCs w:val="28"/>
        </w:rPr>
        <w:t>Отношения. Пропорции, основное свойство пропорц</w:t>
      </w:r>
      <w:r w:rsidR="00C01B87">
        <w:rPr>
          <w:sz w:val="28"/>
          <w:szCs w:val="28"/>
        </w:rPr>
        <w:t>ии. Прямая и обратная пропорцио</w:t>
      </w:r>
      <w:r w:rsidRPr="00C01B87">
        <w:rPr>
          <w:sz w:val="28"/>
          <w:szCs w:val="28"/>
        </w:rPr>
        <w:t xml:space="preserve">нальные зависимости. Масштаб. Длина окружности и площадь круга. Шар. </w:t>
      </w:r>
    </w:p>
    <w:p w14:paraId="51881275" w14:textId="77777777" w:rsidR="00380577" w:rsidRPr="00C01B87" w:rsidRDefault="00380577" w:rsidP="00F35920">
      <w:pPr>
        <w:pStyle w:val="Default"/>
        <w:jc w:val="both"/>
        <w:rPr>
          <w:sz w:val="28"/>
          <w:szCs w:val="28"/>
        </w:rPr>
      </w:pPr>
      <w:r w:rsidRPr="00C01B87">
        <w:rPr>
          <w:b/>
          <w:bCs/>
          <w:sz w:val="28"/>
          <w:szCs w:val="28"/>
        </w:rPr>
        <w:t xml:space="preserve">Положительные и отрицательные числа </w:t>
      </w:r>
    </w:p>
    <w:p w14:paraId="6C38F03D" w14:textId="77777777" w:rsidR="00380577" w:rsidRPr="00C01B87" w:rsidRDefault="00380577" w:rsidP="00F35920">
      <w:pPr>
        <w:pStyle w:val="Default"/>
        <w:jc w:val="both"/>
        <w:rPr>
          <w:sz w:val="28"/>
          <w:szCs w:val="28"/>
        </w:rPr>
      </w:pPr>
      <w:r w:rsidRPr="00C01B87">
        <w:rPr>
          <w:sz w:val="28"/>
          <w:szCs w:val="28"/>
        </w:rPr>
        <w:t>Координаты на прямой. Противоположные числа. Моду</w:t>
      </w:r>
      <w:r w:rsidR="00C01B87">
        <w:rPr>
          <w:sz w:val="28"/>
          <w:szCs w:val="28"/>
        </w:rPr>
        <w:t>ль числа. Сравнение чисел. Изме</w:t>
      </w:r>
      <w:r w:rsidRPr="00C01B87">
        <w:rPr>
          <w:sz w:val="28"/>
          <w:szCs w:val="28"/>
        </w:rPr>
        <w:t xml:space="preserve">нение величин. </w:t>
      </w:r>
    </w:p>
    <w:p w14:paraId="5F6536EA" w14:textId="77777777" w:rsidR="00380577" w:rsidRPr="00C01B87" w:rsidRDefault="00380577" w:rsidP="00F35920">
      <w:pPr>
        <w:pStyle w:val="Default"/>
        <w:jc w:val="both"/>
        <w:rPr>
          <w:sz w:val="28"/>
          <w:szCs w:val="28"/>
        </w:rPr>
      </w:pPr>
      <w:r w:rsidRPr="00C01B87">
        <w:rPr>
          <w:b/>
          <w:bCs/>
          <w:sz w:val="28"/>
          <w:szCs w:val="28"/>
        </w:rPr>
        <w:t xml:space="preserve">Сложение и вычитание положительных и отрицательных чисел </w:t>
      </w:r>
    </w:p>
    <w:p w14:paraId="48F8986F" w14:textId="77777777" w:rsidR="00380577" w:rsidRPr="00C01B87" w:rsidRDefault="00380577" w:rsidP="00F35920">
      <w:pPr>
        <w:pStyle w:val="Default"/>
        <w:jc w:val="both"/>
        <w:rPr>
          <w:sz w:val="28"/>
          <w:szCs w:val="28"/>
        </w:rPr>
      </w:pPr>
      <w:r w:rsidRPr="00C01B87">
        <w:rPr>
          <w:sz w:val="28"/>
          <w:szCs w:val="28"/>
        </w:rPr>
        <w:t>Сложение чисел с помощью координатной прямой. Сл</w:t>
      </w:r>
      <w:r w:rsidR="00C01B87">
        <w:rPr>
          <w:sz w:val="28"/>
          <w:szCs w:val="28"/>
        </w:rPr>
        <w:t>ожение отрицательных чисел. Сло</w:t>
      </w:r>
      <w:r w:rsidRPr="00C01B87">
        <w:rPr>
          <w:sz w:val="28"/>
          <w:szCs w:val="28"/>
        </w:rPr>
        <w:t xml:space="preserve">жение чисел с разными знаками. Вычитание. </w:t>
      </w:r>
    </w:p>
    <w:p w14:paraId="03FCA39C" w14:textId="77777777" w:rsidR="00380577" w:rsidRPr="00C01B87" w:rsidRDefault="00380577" w:rsidP="00F35920">
      <w:pPr>
        <w:pStyle w:val="Default"/>
        <w:jc w:val="both"/>
        <w:rPr>
          <w:sz w:val="28"/>
          <w:szCs w:val="28"/>
        </w:rPr>
      </w:pPr>
      <w:r w:rsidRPr="00C01B87">
        <w:rPr>
          <w:b/>
          <w:bCs/>
          <w:sz w:val="28"/>
          <w:szCs w:val="28"/>
        </w:rPr>
        <w:t xml:space="preserve">Умножение и деление положительных и отрицательных чисел </w:t>
      </w:r>
    </w:p>
    <w:p w14:paraId="0E1D3D84" w14:textId="77777777" w:rsidR="00380577" w:rsidRPr="00C01B87" w:rsidRDefault="00380577" w:rsidP="00F35920">
      <w:pPr>
        <w:pStyle w:val="Default"/>
        <w:jc w:val="both"/>
        <w:rPr>
          <w:sz w:val="28"/>
          <w:szCs w:val="28"/>
        </w:rPr>
      </w:pPr>
      <w:r w:rsidRPr="00C01B87">
        <w:rPr>
          <w:sz w:val="28"/>
          <w:szCs w:val="28"/>
        </w:rPr>
        <w:t xml:space="preserve">Умножение. Деление. Рациональные числа. Свойства действий с рациональными числами. </w:t>
      </w:r>
    </w:p>
    <w:p w14:paraId="12CD9A04" w14:textId="77777777" w:rsidR="00380577" w:rsidRPr="00C01B87" w:rsidRDefault="00380577" w:rsidP="00F35920">
      <w:pPr>
        <w:pStyle w:val="Default"/>
        <w:jc w:val="both"/>
        <w:rPr>
          <w:sz w:val="28"/>
          <w:szCs w:val="28"/>
        </w:rPr>
      </w:pPr>
      <w:r w:rsidRPr="00C01B87">
        <w:rPr>
          <w:b/>
          <w:bCs/>
          <w:sz w:val="28"/>
          <w:szCs w:val="28"/>
        </w:rPr>
        <w:t xml:space="preserve">Решение уравнений </w:t>
      </w:r>
    </w:p>
    <w:p w14:paraId="749A539B" w14:textId="77777777" w:rsidR="00380577" w:rsidRPr="00C01B87" w:rsidRDefault="00380577" w:rsidP="00F35920">
      <w:pPr>
        <w:pStyle w:val="Default"/>
        <w:jc w:val="both"/>
        <w:rPr>
          <w:sz w:val="28"/>
          <w:szCs w:val="28"/>
        </w:rPr>
      </w:pPr>
      <w:r w:rsidRPr="00C01B87">
        <w:rPr>
          <w:sz w:val="28"/>
          <w:szCs w:val="28"/>
        </w:rPr>
        <w:t xml:space="preserve">Раскрытие скобок. Коэффициент. Подобные слагаемые. Решение уравнений. </w:t>
      </w:r>
    </w:p>
    <w:p w14:paraId="5F865E70" w14:textId="77777777" w:rsidR="00380577" w:rsidRPr="00C01B87" w:rsidRDefault="00380577" w:rsidP="00F35920">
      <w:pPr>
        <w:pStyle w:val="Default"/>
        <w:jc w:val="both"/>
        <w:rPr>
          <w:sz w:val="28"/>
          <w:szCs w:val="28"/>
        </w:rPr>
      </w:pPr>
      <w:r w:rsidRPr="00C01B87">
        <w:rPr>
          <w:b/>
          <w:bCs/>
          <w:sz w:val="28"/>
          <w:szCs w:val="28"/>
        </w:rPr>
        <w:t xml:space="preserve">Координаты на плоскости </w:t>
      </w:r>
    </w:p>
    <w:p w14:paraId="40E1D5B7" w14:textId="77777777" w:rsidR="00380577" w:rsidRPr="00C01B87" w:rsidRDefault="00380577" w:rsidP="00F35920">
      <w:pPr>
        <w:pStyle w:val="Default"/>
        <w:jc w:val="both"/>
        <w:rPr>
          <w:sz w:val="28"/>
          <w:szCs w:val="28"/>
        </w:rPr>
      </w:pPr>
      <w:r w:rsidRPr="00C01B87">
        <w:rPr>
          <w:sz w:val="28"/>
          <w:szCs w:val="28"/>
        </w:rPr>
        <w:t xml:space="preserve">Перпендикулярные прямые. Параллельные прямые. Координатная плоскость. Столбчатые диаграммы. Графики. </w:t>
      </w:r>
    </w:p>
    <w:p w14:paraId="32D09DF4" w14:textId="77777777" w:rsidR="00C01B87" w:rsidRPr="00C01B87" w:rsidRDefault="00380577" w:rsidP="00F35920">
      <w:pPr>
        <w:pStyle w:val="Default"/>
        <w:jc w:val="both"/>
        <w:rPr>
          <w:sz w:val="28"/>
          <w:szCs w:val="28"/>
        </w:rPr>
      </w:pPr>
      <w:r w:rsidRPr="00C01B87">
        <w:rPr>
          <w:b/>
          <w:bCs/>
          <w:sz w:val="28"/>
          <w:szCs w:val="28"/>
        </w:rPr>
        <w:t>Примерное распределение основного содержания учебного предмета «Математика</w:t>
      </w:r>
      <w:r w:rsidR="00C01B87" w:rsidRPr="00C01B87">
        <w:rPr>
          <w:b/>
          <w:bCs/>
          <w:sz w:val="28"/>
          <w:szCs w:val="28"/>
        </w:rPr>
        <w:t xml:space="preserve"> (алгебра)» по разделам программы и классам </w:t>
      </w:r>
    </w:p>
    <w:p w14:paraId="084876A1" w14:textId="77777777" w:rsidR="00C01B87" w:rsidRPr="00C01B87" w:rsidRDefault="00C01B87" w:rsidP="00F35920">
      <w:pPr>
        <w:pStyle w:val="Default"/>
        <w:jc w:val="both"/>
        <w:rPr>
          <w:sz w:val="28"/>
          <w:szCs w:val="28"/>
        </w:rPr>
      </w:pPr>
      <w:r w:rsidRPr="00C01B87">
        <w:rPr>
          <w:b/>
          <w:bCs/>
          <w:sz w:val="28"/>
          <w:szCs w:val="28"/>
        </w:rPr>
        <w:t xml:space="preserve">7 класс </w:t>
      </w:r>
    </w:p>
    <w:p w14:paraId="5EFBC1EC" w14:textId="77777777" w:rsidR="00C01B87" w:rsidRPr="00C01B87" w:rsidRDefault="00C01B87" w:rsidP="00F35920">
      <w:pPr>
        <w:pStyle w:val="Default"/>
        <w:jc w:val="both"/>
        <w:rPr>
          <w:sz w:val="28"/>
          <w:szCs w:val="28"/>
        </w:rPr>
      </w:pPr>
      <w:r w:rsidRPr="00C01B87">
        <w:rPr>
          <w:b/>
          <w:bCs/>
          <w:sz w:val="28"/>
          <w:szCs w:val="28"/>
        </w:rPr>
        <w:t xml:space="preserve">Математический язык. Математическая модель </w:t>
      </w:r>
    </w:p>
    <w:p w14:paraId="7B4B66DA" w14:textId="77777777" w:rsidR="00380577" w:rsidRPr="00316A20" w:rsidRDefault="00C01B87" w:rsidP="00F35920">
      <w:pPr>
        <w:autoSpaceDE w:val="0"/>
        <w:autoSpaceDN w:val="0"/>
        <w:adjustRightInd w:val="0"/>
        <w:spacing w:after="0" w:line="240" w:lineRule="auto"/>
        <w:jc w:val="both"/>
        <w:rPr>
          <w:rFonts w:ascii="Times New Roman" w:hAnsi="Times New Roman" w:cs="Times New Roman"/>
          <w:sz w:val="28"/>
          <w:szCs w:val="28"/>
        </w:rPr>
      </w:pPr>
      <w:r w:rsidRPr="00C01B87">
        <w:rPr>
          <w:rFonts w:ascii="Times New Roman" w:hAnsi="Times New Roman" w:cs="Times New Roman"/>
          <w:sz w:val="28"/>
          <w:szCs w:val="28"/>
        </w:rPr>
        <w:t>Числовые и алгебраические выражения. Переменная. Допустимое значение переменной. Недопустимое значение переменной. Первые представления о математическом языке.</w:t>
      </w:r>
    </w:p>
    <w:p w14:paraId="16B5BD86" w14:textId="77777777" w:rsidR="00C01B87" w:rsidRPr="00C01B87" w:rsidRDefault="00C01B87" w:rsidP="00F35920">
      <w:pPr>
        <w:pStyle w:val="Default"/>
        <w:jc w:val="both"/>
        <w:rPr>
          <w:sz w:val="28"/>
          <w:szCs w:val="28"/>
        </w:rPr>
      </w:pPr>
      <w:r w:rsidRPr="00C01B87">
        <w:rPr>
          <w:sz w:val="28"/>
          <w:szCs w:val="28"/>
        </w:rPr>
        <w:t xml:space="preserve">Запись выражений на математическом языке. Первые представления о математической модели. Составление математических моделей ситуаций. Линейные уравнения с одной переменной. Линейные уравнения как математические модели реальных ситуаций. Координатная прямая, виды промежутков на ней. </w:t>
      </w:r>
    </w:p>
    <w:p w14:paraId="553468C3" w14:textId="77777777" w:rsidR="00C01B87" w:rsidRPr="00C01B87" w:rsidRDefault="00C01B87" w:rsidP="00F35920">
      <w:pPr>
        <w:pStyle w:val="Default"/>
        <w:jc w:val="both"/>
        <w:rPr>
          <w:sz w:val="28"/>
          <w:szCs w:val="28"/>
        </w:rPr>
      </w:pPr>
      <w:r w:rsidRPr="00C01B87">
        <w:rPr>
          <w:b/>
          <w:bCs/>
          <w:sz w:val="28"/>
          <w:szCs w:val="28"/>
        </w:rPr>
        <w:t xml:space="preserve">Линейная функция </w:t>
      </w:r>
    </w:p>
    <w:p w14:paraId="56A3EBB0" w14:textId="77777777" w:rsidR="00C01B87" w:rsidRPr="00C01B87" w:rsidRDefault="00C01B87" w:rsidP="00F35920">
      <w:pPr>
        <w:pStyle w:val="Default"/>
        <w:jc w:val="both"/>
        <w:rPr>
          <w:sz w:val="28"/>
          <w:szCs w:val="28"/>
        </w:rPr>
      </w:pPr>
      <w:r w:rsidRPr="00C01B87">
        <w:rPr>
          <w:sz w:val="28"/>
          <w:szCs w:val="28"/>
        </w:rPr>
        <w:t xml:space="preserve">Координатная плоскость. Алгоритм отыскания координат точки. Алгоритм построения точки М (a;b) в прямоугольной системе координат. Линейное уравнение с двумя переменными. Решение уравнения ax+by+c=0. График уравнения. Алгоритм построения графика уравнения ax+by+c=0. Линейная функция. Независимая переменная (аргумент). Зависимая переменная (значение функции). График линейной функции. Наибольшее и наименьшее значения линейной функции на заданном промежутке. Возрастание и убывание линейной функции. Линейная функция y=kx и её график. Взаимное расположение графиков линейных функций. </w:t>
      </w:r>
    </w:p>
    <w:p w14:paraId="69959986" w14:textId="77777777" w:rsidR="00C01B87" w:rsidRPr="00C01B87" w:rsidRDefault="00C01B87" w:rsidP="00F35920">
      <w:pPr>
        <w:pStyle w:val="Default"/>
        <w:jc w:val="both"/>
        <w:rPr>
          <w:sz w:val="28"/>
          <w:szCs w:val="28"/>
        </w:rPr>
      </w:pPr>
      <w:r w:rsidRPr="00C01B87">
        <w:rPr>
          <w:b/>
          <w:bCs/>
          <w:sz w:val="28"/>
          <w:szCs w:val="28"/>
        </w:rPr>
        <w:t xml:space="preserve">Системы двух линейных уравнений с двумя переменными </w:t>
      </w:r>
    </w:p>
    <w:p w14:paraId="2B2F9AAC" w14:textId="77777777" w:rsidR="00C01B87" w:rsidRPr="00C01B87" w:rsidRDefault="00C01B87" w:rsidP="00F35920">
      <w:pPr>
        <w:pStyle w:val="Default"/>
        <w:jc w:val="both"/>
        <w:rPr>
          <w:sz w:val="28"/>
          <w:szCs w:val="28"/>
        </w:rPr>
      </w:pPr>
      <w:r w:rsidRPr="00C01B87">
        <w:rPr>
          <w:sz w:val="28"/>
          <w:szCs w:val="28"/>
        </w:rPr>
        <w:t xml:space="preserve">Система уравнений. Решение системы уравнений. Графический метод решения системы уравнений. Метод подстановки. Решение систем методом подстановки. Метод алгебраического сложения. Решение систем методом алгебраического сложения. Системы двух линейных уравнений с двумя переменными как математические модели реальных ситуаций (текстовые задачи: задачи на движение, задачи на работу, задачи на %). </w:t>
      </w:r>
    </w:p>
    <w:p w14:paraId="5C4D8F06" w14:textId="77777777" w:rsidR="00C01B87" w:rsidRPr="00C01B87" w:rsidRDefault="00C01B87" w:rsidP="00F35920">
      <w:pPr>
        <w:pStyle w:val="Default"/>
        <w:jc w:val="both"/>
        <w:rPr>
          <w:sz w:val="28"/>
          <w:szCs w:val="28"/>
        </w:rPr>
      </w:pPr>
      <w:r w:rsidRPr="00C01B87">
        <w:rPr>
          <w:b/>
          <w:bCs/>
          <w:sz w:val="28"/>
          <w:szCs w:val="28"/>
        </w:rPr>
        <w:t xml:space="preserve">Степень с натуральным показателем </w:t>
      </w:r>
    </w:p>
    <w:p w14:paraId="2674D184" w14:textId="77777777" w:rsidR="00C01B87" w:rsidRPr="00C01B87" w:rsidRDefault="00C01B87" w:rsidP="00F35920">
      <w:pPr>
        <w:pStyle w:val="Default"/>
        <w:jc w:val="both"/>
        <w:rPr>
          <w:sz w:val="28"/>
          <w:szCs w:val="28"/>
        </w:rPr>
      </w:pPr>
      <w:r w:rsidRPr="00C01B87">
        <w:rPr>
          <w:sz w:val="28"/>
          <w:szCs w:val="28"/>
        </w:rPr>
        <w:t xml:space="preserve">Степень. Основание степени. Показатель степени. Свойства степени с натуральным показателем. Умножение и деление степеней с одинаковыми показателями. Степень с нулевым показателем. </w:t>
      </w:r>
    </w:p>
    <w:p w14:paraId="6A9683DA" w14:textId="77777777" w:rsidR="00C01B87" w:rsidRPr="00C01B87" w:rsidRDefault="00C01B87" w:rsidP="00F35920">
      <w:pPr>
        <w:pStyle w:val="Default"/>
        <w:jc w:val="both"/>
        <w:rPr>
          <w:sz w:val="28"/>
          <w:szCs w:val="28"/>
        </w:rPr>
      </w:pPr>
      <w:r w:rsidRPr="00C01B87">
        <w:rPr>
          <w:b/>
          <w:bCs/>
          <w:sz w:val="28"/>
          <w:szCs w:val="28"/>
        </w:rPr>
        <w:t xml:space="preserve">Одночлены. Операции над одночленами </w:t>
      </w:r>
    </w:p>
    <w:p w14:paraId="2B4D264D" w14:textId="77777777" w:rsidR="00C01B87" w:rsidRPr="00C01B87" w:rsidRDefault="00C01B87" w:rsidP="00F35920">
      <w:pPr>
        <w:pStyle w:val="Default"/>
        <w:jc w:val="both"/>
        <w:rPr>
          <w:sz w:val="28"/>
          <w:szCs w:val="28"/>
        </w:rPr>
      </w:pPr>
      <w:r w:rsidRPr="00C01B87">
        <w:rPr>
          <w:sz w:val="28"/>
          <w:szCs w:val="28"/>
        </w:rPr>
        <w:t xml:space="preserve">Одночлен. Коэффициент одночлена. Стандартный вид одночлена. Подобные одночлены. Сложение одночленов. Умножение одночленов. Возведение одночлена в натуральную степень. Деление одночлена на одночлен. </w:t>
      </w:r>
    </w:p>
    <w:p w14:paraId="49C32539" w14:textId="77777777" w:rsidR="00C01B87" w:rsidRPr="00316A20" w:rsidRDefault="00C01B87" w:rsidP="00F35920">
      <w:pPr>
        <w:autoSpaceDE w:val="0"/>
        <w:autoSpaceDN w:val="0"/>
        <w:adjustRightInd w:val="0"/>
        <w:spacing w:after="0" w:line="240" w:lineRule="auto"/>
        <w:jc w:val="both"/>
        <w:rPr>
          <w:rFonts w:ascii="Times New Roman" w:hAnsi="Times New Roman" w:cs="Times New Roman"/>
          <w:b/>
          <w:bCs/>
          <w:sz w:val="28"/>
          <w:szCs w:val="28"/>
        </w:rPr>
      </w:pPr>
      <w:r w:rsidRPr="00C01B87">
        <w:rPr>
          <w:rFonts w:ascii="Times New Roman" w:hAnsi="Times New Roman" w:cs="Times New Roman"/>
          <w:b/>
          <w:bCs/>
          <w:sz w:val="28"/>
          <w:szCs w:val="28"/>
        </w:rPr>
        <w:t>Многочлены. Арифметические операции над многочленами</w:t>
      </w:r>
    </w:p>
    <w:p w14:paraId="5E77DFF6" w14:textId="77777777" w:rsidR="00C01B87" w:rsidRPr="00C01B87" w:rsidRDefault="00C01B87" w:rsidP="00F35920">
      <w:pPr>
        <w:pStyle w:val="Default"/>
        <w:jc w:val="both"/>
        <w:rPr>
          <w:sz w:val="28"/>
          <w:szCs w:val="28"/>
        </w:rPr>
      </w:pPr>
      <w:r w:rsidRPr="00C01B87">
        <w:rPr>
          <w:sz w:val="28"/>
          <w:szCs w:val="28"/>
        </w:rPr>
        <w:t xml:space="preserve">Запись выражений на математическом языке. Первые представления о математической модели. Составление математических моделей ситуаций. Линейные уравнения с одной переменной. Линейные уравнения как математические модели реальных ситуаций. Координатная прямая, виды промежутков на ней. </w:t>
      </w:r>
    </w:p>
    <w:p w14:paraId="37D7BB8E" w14:textId="77777777" w:rsidR="00C01B87" w:rsidRPr="00C01B87" w:rsidRDefault="00C01B87" w:rsidP="00F35920">
      <w:pPr>
        <w:pStyle w:val="Default"/>
        <w:jc w:val="both"/>
        <w:rPr>
          <w:sz w:val="28"/>
          <w:szCs w:val="28"/>
        </w:rPr>
      </w:pPr>
      <w:r w:rsidRPr="00C01B87">
        <w:rPr>
          <w:b/>
          <w:bCs/>
          <w:sz w:val="28"/>
          <w:szCs w:val="28"/>
        </w:rPr>
        <w:t xml:space="preserve">Линейная функция </w:t>
      </w:r>
    </w:p>
    <w:p w14:paraId="6A431298" w14:textId="77777777" w:rsidR="00C01B87" w:rsidRPr="00C01B87" w:rsidRDefault="00C01B87" w:rsidP="00F35920">
      <w:pPr>
        <w:pStyle w:val="Default"/>
        <w:jc w:val="both"/>
        <w:rPr>
          <w:sz w:val="28"/>
          <w:szCs w:val="28"/>
        </w:rPr>
      </w:pPr>
      <w:r w:rsidRPr="00C01B87">
        <w:rPr>
          <w:sz w:val="28"/>
          <w:szCs w:val="28"/>
        </w:rPr>
        <w:t xml:space="preserve">Координатная плоскость. Алгоритм отыскания координат точки. Алгоритм построения точки М (a;b) в прямоугольной системе координат. Линейное уравнение с двумя переменными. Решение уравнения ax+by+c=0. График уравнения. Алгоритм построения графика уравнения ax+by+c=0. Линейная функция. Независимая переменная (аргумент). Зависимая переменная (значение функции). График линейной функции. Наибольшее и наименьшее значения линейной функции на заданном промежутке. Возрастание и убывание линейной функции. Линейная функция y=kx и её график. Взаимное расположение графиков линейных функций. </w:t>
      </w:r>
    </w:p>
    <w:p w14:paraId="2A2D5385" w14:textId="77777777" w:rsidR="00C01B87" w:rsidRPr="00C01B87" w:rsidRDefault="00C01B87" w:rsidP="00F35920">
      <w:pPr>
        <w:pStyle w:val="Default"/>
        <w:jc w:val="both"/>
        <w:rPr>
          <w:sz w:val="28"/>
          <w:szCs w:val="28"/>
        </w:rPr>
      </w:pPr>
      <w:r w:rsidRPr="00C01B87">
        <w:rPr>
          <w:b/>
          <w:bCs/>
          <w:sz w:val="28"/>
          <w:szCs w:val="28"/>
        </w:rPr>
        <w:t xml:space="preserve">Системы двух линейных уравнений с двумя переменными </w:t>
      </w:r>
    </w:p>
    <w:p w14:paraId="27E9EA49" w14:textId="77777777" w:rsidR="00C01B87" w:rsidRPr="00C01B87" w:rsidRDefault="00C01B87" w:rsidP="00F35920">
      <w:pPr>
        <w:pStyle w:val="Default"/>
        <w:jc w:val="both"/>
        <w:rPr>
          <w:sz w:val="28"/>
          <w:szCs w:val="28"/>
        </w:rPr>
      </w:pPr>
      <w:r w:rsidRPr="00C01B87">
        <w:rPr>
          <w:sz w:val="28"/>
          <w:szCs w:val="28"/>
        </w:rPr>
        <w:t xml:space="preserve">Система уравнений. Решение системы уравнений. Графический метод решения системы уравнений. Метод подстановки. Решение систем методом подстановки. Метод алгебраического сложения. Решение систем методом алгебраического сложения. Системы двух линейных уравнений с двумя переменными как математические модели реальных ситуаций (текстовые задачи: задачи на движение, задачи на работу, задачи на %). </w:t>
      </w:r>
    </w:p>
    <w:p w14:paraId="53CDCB9C" w14:textId="77777777" w:rsidR="00C01B87" w:rsidRPr="00C01B87" w:rsidRDefault="00C01B87" w:rsidP="00F35920">
      <w:pPr>
        <w:pStyle w:val="Default"/>
        <w:jc w:val="both"/>
        <w:rPr>
          <w:sz w:val="28"/>
          <w:szCs w:val="28"/>
        </w:rPr>
      </w:pPr>
      <w:r w:rsidRPr="00C01B87">
        <w:rPr>
          <w:b/>
          <w:bCs/>
          <w:sz w:val="28"/>
          <w:szCs w:val="28"/>
        </w:rPr>
        <w:t xml:space="preserve">Степень с натуральным показателем </w:t>
      </w:r>
    </w:p>
    <w:p w14:paraId="1908F864" w14:textId="77777777" w:rsidR="00C01B87" w:rsidRPr="00C01B87" w:rsidRDefault="00C01B87" w:rsidP="00F35920">
      <w:pPr>
        <w:pStyle w:val="Default"/>
        <w:jc w:val="both"/>
        <w:rPr>
          <w:sz w:val="28"/>
          <w:szCs w:val="28"/>
        </w:rPr>
      </w:pPr>
      <w:r w:rsidRPr="00C01B87">
        <w:rPr>
          <w:sz w:val="28"/>
          <w:szCs w:val="28"/>
        </w:rPr>
        <w:t xml:space="preserve">Степень. Основание степени. Показатель степени. Свойства степени с натуральным показателем. Умножение и деление степеней с одинаковыми показателями. Степень с нулевым показателем. </w:t>
      </w:r>
    </w:p>
    <w:p w14:paraId="082DCA35" w14:textId="77777777" w:rsidR="00C01B87" w:rsidRPr="00C01B87" w:rsidRDefault="00C01B87" w:rsidP="00F35920">
      <w:pPr>
        <w:pStyle w:val="Default"/>
        <w:jc w:val="both"/>
        <w:rPr>
          <w:sz w:val="28"/>
          <w:szCs w:val="28"/>
        </w:rPr>
      </w:pPr>
      <w:r w:rsidRPr="00C01B87">
        <w:rPr>
          <w:b/>
          <w:bCs/>
          <w:sz w:val="28"/>
          <w:szCs w:val="28"/>
        </w:rPr>
        <w:t xml:space="preserve">Одночлены. Операции над одночленами </w:t>
      </w:r>
    </w:p>
    <w:p w14:paraId="5FB2F75E" w14:textId="77777777" w:rsidR="00C01B87" w:rsidRPr="00C01B87" w:rsidRDefault="00C01B87" w:rsidP="00F35920">
      <w:pPr>
        <w:pStyle w:val="Default"/>
        <w:jc w:val="both"/>
        <w:rPr>
          <w:sz w:val="28"/>
          <w:szCs w:val="28"/>
        </w:rPr>
      </w:pPr>
      <w:r w:rsidRPr="00C01B87">
        <w:rPr>
          <w:sz w:val="28"/>
          <w:szCs w:val="28"/>
        </w:rPr>
        <w:t xml:space="preserve">Одночлен. Коэффициент одночлена. Стандартный вид одночлена. Подобные одночлены. Сложение одночленов. Умножение одночленов. Возведение одночлена в натуральную степень. Деление одночлена на одночлен. </w:t>
      </w:r>
    </w:p>
    <w:p w14:paraId="6FC8C01D" w14:textId="77777777" w:rsidR="00C01B87" w:rsidRPr="006F2515" w:rsidRDefault="00C01B87" w:rsidP="00F35920">
      <w:pPr>
        <w:autoSpaceDE w:val="0"/>
        <w:autoSpaceDN w:val="0"/>
        <w:adjustRightInd w:val="0"/>
        <w:spacing w:after="0" w:line="240" w:lineRule="auto"/>
        <w:jc w:val="both"/>
        <w:rPr>
          <w:rFonts w:ascii="Times New Roman" w:hAnsi="Times New Roman" w:cs="Times New Roman"/>
          <w:b/>
          <w:bCs/>
          <w:sz w:val="28"/>
          <w:szCs w:val="28"/>
        </w:rPr>
      </w:pPr>
      <w:r w:rsidRPr="00C01B87">
        <w:rPr>
          <w:rFonts w:ascii="Times New Roman" w:hAnsi="Times New Roman" w:cs="Times New Roman"/>
          <w:b/>
          <w:bCs/>
          <w:sz w:val="28"/>
          <w:szCs w:val="28"/>
        </w:rPr>
        <w:t>Многочлены. Арифметические операции над многочленами</w:t>
      </w:r>
    </w:p>
    <w:p w14:paraId="037F191E" w14:textId="77777777" w:rsidR="00C01B87" w:rsidRPr="00C01B87" w:rsidRDefault="00C01B87" w:rsidP="00F35920">
      <w:pPr>
        <w:pStyle w:val="Default"/>
        <w:jc w:val="both"/>
        <w:rPr>
          <w:sz w:val="28"/>
          <w:szCs w:val="28"/>
        </w:rPr>
      </w:pPr>
      <w:r w:rsidRPr="00C01B87">
        <w:rPr>
          <w:sz w:val="28"/>
          <w:szCs w:val="28"/>
        </w:rPr>
        <w:t>Многочлен. Члены многочлена. Двучлен. Трёхчлен. Приведение подобных членов многочлена. Стандартный вид многочлена. Сложение и вычитание многочленов. Умножение многочлена на одночлен. Умножение многочлена на многочлен.</w:t>
      </w:r>
      <w:r w:rsidRPr="006F2515">
        <w:rPr>
          <w:sz w:val="28"/>
          <w:szCs w:val="28"/>
        </w:rPr>
        <w:t xml:space="preserve"> </w:t>
      </w:r>
      <w:r w:rsidRPr="00C01B87">
        <w:rPr>
          <w:sz w:val="28"/>
          <w:szCs w:val="28"/>
        </w:rPr>
        <w:t xml:space="preserve">Квадрат суммы и квадрат разности. Разность квадратов. Разность кубов и сумма кубов. Куб суммы и куб разности. Деление многочлена на одночлен. </w:t>
      </w:r>
    </w:p>
    <w:p w14:paraId="3DF33BB0" w14:textId="77777777" w:rsidR="00C01B87" w:rsidRPr="00C01B87" w:rsidRDefault="00C01B87" w:rsidP="00F35920">
      <w:pPr>
        <w:pStyle w:val="Default"/>
        <w:jc w:val="both"/>
        <w:rPr>
          <w:sz w:val="28"/>
          <w:szCs w:val="28"/>
        </w:rPr>
      </w:pPr>
      <w:r w:rsidRPr="00C01B87">
        <w:rPr>
          <w:b/>
          <w:bCs/>
          <w:sz w:val="28"/>
          <w:szCs w:val="28"/>
        </w:rPr>
        <w:t xml:space="preserve">Разложение многочлена на множители. </w:t>
      </w:r>
      <w:r w:rsidRPr="00C01B87">
        <w:rPr>
          <w:sz w:val="28"/>
          <w:szCs w:val="28"/>
        </w:rPr>
        <w:t xml:space="preserve">Вынесение общего множителя за скобки. Способ группировки. Разложение многочлена на множители способом группировки. Разложение многочлена на множители с помощью формул сокращённого умножения, комбинации различных приёмов. Метод выделения полного квадрата. Понятие алгебраической дроби. Сокращение алгебраической дроби. Сокращение алгебраической дроби для упрощения нахождения её числового значения. Тождество. Тождественно равные выражения. Тождественные преобразования. </w:t>
      </w:r>
    </w:p>
    <w:p w14:paraId="374593B9" w14:textId="77777777" w:rsidR="00C01B87" w:rsidRPr="00C01B87" w:rsidRDefault="00C01B87" w:rsidP="00F35920">
      <w:pPr>
        <w:pStyle w:val="Default"/>
        <w:jc w:val="both"/>
        <w:rPr>
          <w:sz w:val="28"/>
          <w:szCs w:val="28"/>
        </w:rPr>
      </w:pPr>
      <w:r w:rsidRPr="00C01B87">
        <w:rPr>
          <w:b/>
          <w:bCs/>
          <w:sz w:val="28"/>
          <w:szCs w:val="28"/>
        </w:rPr>
        <w:t xml:space="preserve">Функция y=x2. Функция у=к/х </w:t>
      </w:r>
    </w:p>
    <w:p w14:paraId="0340F04F" w14:textId="77777777" w:rsidR="00C01B87" w:rsidRPr="00316A20" w:rsidRDefault="00C01B87" w:rsidP="00F35920">
      <w:pPr>
        <w:autoSpaceDE w:val="0"/>
        <w:autoSpaceDN w:val="0"/>
        <w:adjustRightInd w:val="0"/>
        <w:spacing w:after="0" w:line="240" w:lineRule="auto"/>
        <w:jc w:val="both"/>
        <w:rPr>
          <w:rFonts w:ascii="Times New Roman" w:hAnsi="Times New Roman" w:cs="Times New Roman"/>
          <w:sz w:val="28"/>
          <w:szCs w:val="28"/>
        </w:rPr>
      </w:pPr>
      <w:r w:rsidRPr="00C01B87">
        <w:rPr>
          <w:rFonts w:ascii="Times New Roman" w:hAnsi="Times New Roman" w:cs="Times New Roman"/>
          <w:sz w:val="28"/>
          <w:szCs w:val="28"/>
        </w:rPr>
        <w:t>Функция y=x2, её свойства и график. Функция y= - x2, её свойства и график. Отыскание наибольших и наименьших значений функции на заданных промежутках. Графическое решение уравнений. Разъяснение смысла записи y=f(x). Функциональная символика. Кусочная функция. Чтение графика функции. Область определения функции. Первое представление о непрерывных функциях. Точка разрыва.</w:t>
      </w:r>
    </w:p>
    <w:p w14:paraId="6D4FC0D7" w14:textId="77777777" w:rsidR="00C01B87" w:rsidRPr="00C01B87" w:rsidRDefault="00C01B87" w:rsidP="00F35920">
      <w:pPr>
        <w:pStyle w:val="Default"/>
        <w:jc w:val="both"/>
        <w:rPr>
          <w:sz w:val="28"/>
          <w:szCs w:val="28"/>
        </w:rPr>
      </w:pPr>
      <w:r w:rsidRPr="00C01B87">
        <w:rPr>
          <w:b/>
          <w:bCs/>
          <w:sz w:val="28"/>
          <w:szCs w:val="28"/>
        </w:rPr>
        <w:t xml:space="preserve">8 класс </w:t>
      </w:r>
    </w:p>
    <w:p w14:paraId="27A5F683" w14:textId="77777777" w:rsidR="00C01B87" w:rsidRPr="00C01B87" w:rsidRDefault="00C01B87" w:rsidP="00F35920">
      <w:pPr>
        <w:pStyle w:val="Default"/>
        <w:jc w:val="both"/>
        <w:rPr>
          <w:sz w:val="28"/>
          <w:szCs w:val="28"/>
        </w:rPr>
      </w:pPr>
      <w:r w:rsidRPr="00C01B87">
        <w:rPr>
          <w:b/>
          <w:bCs/>
          <w:sz w:val="28"/>
          <w:szCs w:val="28"/>
        </w:rPr>
        <w:t xml:space="preserve">Алгебраические дроби </w:t>
      </w:r>
    </w:p>
    <w:p w14:paraId="24EEDA7B" w14:textId="77777777" w:rsidR="00C01B87" w:rsidRPr="00C01B87" w:rsidRDefault="00C01B87" w:rsidP="00F35920">
      <w:pPr>
        <w:pStyle w:val="Default"/>
        <w:jc w:val="both"/>
        <w:rPr>
          <w:sz w:val="28"/>
          <w:szCs w:val="28"/>
        </w:rPr>
      </w:pPr>
      <w:r w:rsidRPr="00C01B87">
        <w:rPr>
          <w:sz w:val="28"/>
          <w:szCs w:val="28"/>
        </w:rPr>
        <w:t xml:space="preserve">Основные понятия. Основное свойство алгебраической дроби. Сокращение алгебраических дробей. Сложение и вычитание алгебраических дробей с одинаковыми знаменателями. Сложение и вычитание алгебраических дробей с разными знаменателями. Умножение и деление алгебраических дробей. Возведение алгебраической дроби в степень. Преобразование рациональное выражение. Первые представления о решении рациональных уравнений. Решение рациональных уравнений. Степень с отрицательным целым показателем. Определение. Свойства степени с отрицательным целым показателем. Преобразование выражений, содержащих степень с отрицательным целым показателем. </w:t>
      </w:r>
    </w:p>
    <w:p w14:paraId="7A4060D2" w14:textId="77777777" w:rsidR="00C01B87" w:rsidRPr="00C01B87" w:rsidRDefault="00C01B87" w:rsidP="00F35920">
      <w:pPr>
        <w:pStyle w:val="Default"/>
        <w:jc w:val="both"/>
        <w:rPr>
          <w:sz w:val="28"/>
          <w:szCs w:val="28"/>
        </w:rPr>
      </w:pPr>
      <w:r w:rsidRPr="00C01B87">
        <w:rPr>
          <w:b/>
          <w:bCs/>
          <w:sz w:val="28"/>
          <w:szCs w:val="28"/>
        </w:rPr>
        <w:t xml:space="preserve">Функция y = </w:t>
      </w:r>
      <w:r w:rsidRPr="00C01B87">
        <w:rPr>
          <w:sz w:val="28"/>
          <w:szCs w:val="28"/>
        </w:rPr>
        <w:t>√</w:t>
      </w:r>
      <w:r w:rsidRPr="00C01B87">
        <w:rPr>
          <w:b/>
          <w:bCs/>
          <w:sz w:val="28"/>
          <w:szCs w:val="28"/>
        </w:rPr>
        <w:t xml:space="preserve">x. Свойства квадратного корня </w:t>
      </w:r>
    </w:p>
    <w:p w14:paraId="12CF44B7" w14:textId="77777777" w:rsidR="00C01B87" w:rsidRPr="00C01B87" w:rsidRDefault="00C01B87" w:rsidP="00F35920">
      <w:pPr>
        <w:pStyle w:val="Default"/>
        <w:jc w:val="both"/>
        <w:rPr>
          <w:sz w:val="28"/>
          <w:szCs w:val="28"/>
        </w:rPr>
      </w:pPr>
      <w:r w:rsidRPr="00C01B87">
        <w:rPr>
          <w:sz w:val="28"/>
          <w:szCs w:val="28"/>
        </w:rPr>
        <w:t>Рациональные числа. Рациональные числа как бесконечные десятичные периодические дроби. Понятие квадратного корня из неотрицательного числа. Иррациональные числа. Множество действительных чисел. Функция y = √x, ее с</w:t>
      </w:r>
      <w:r w:rsidR="00937A92">
        <w:rPr>
          <w:sz w:val="28"/>
          <w:szCs w:val="28"/>
        </w:rPr>
        <w:t>войства и график. Свойства квад</w:t>
      </w:r>
      <w:r w:rsidRPr="00C01B87">
        <w:rPr>
          <w:sz w:val="28"/>
          <w:szCs w:val="28"/>
        </w:rPr>
        <w:t>ратных корней. Преобразование выражений, содержащи</w:t>
      </w:r>
      <w:r w:rsidR="00937A92">
        <w:rPr>
          <w:sz w:val="28"/>
          <w:szCs w:val="28"/>
        </w:rPr>
        <w:t>х операцию извлечения квадратно</w:t>
      </w:r>
      <w:r w:rsidRPr="00C01B87">
        <w:rPr>
          <w:sz w:val="28"/>
          <w:szCs w:val="28"/>
        </w:rPr>
        <w:t>го корня. Освобождение от иррациональности в знамен</w:t>
      </w:r>
      <w:r w:rsidR="00937A92">
        <w:rPr>
          <w:sz w:val="28"/>
          <w:szCs w:val="28"/>
        </w:rPr>
        <w:t>ателе дроби. Модуль действитель</w:t>
      </w:r>
      <w:r w:rsidRPr="00C01B87">
        <w:rPr>
          <w:sz w:val="28"/>
          <w:szCs w:val="28"/>
        </w:rPr>
        <w:t>ного чис</w:t>
      </w:r>
      <w:r w:rsidR="00937A92">
        <w:rPr>
          <w:sz w:val="28"/>
          <w:szCs w:val="28"/>
        </w:rPr>
        <w:t>ла и его свойства,</w:t>
      </w:r>
      <w:r w:rsidRPr="00C01B87">
        <w:rPr>
          <w:sz w:val="28"/>
          <w:szCs w:val="28"/>
        </w:rPr>
        <w:t xml:space="preserve"> Геометрический смысл модуля действительного числа. График функции y =│x│. Формула √ </w:t>
      </w:r>
      <w:r w:rsidRPr="00C01B87">
        <w:rPr>
          <w:b/>
          <w:bCs/>
          <w:sz w:val="28"/>
          <w:szCs w:val="28"/>
        </w:rPr>
        <w:t>x</w:t>
      </w:r>
      <w:r w:rsidRPr="00431833">
        <w:rPr>
          <w:b/>
          <w:bCs/>
          <w:sz w:val="28"/>
          <w:szCs w:val="28"/>
          <w:vertAlign w:val="superscript"/>
        </w:rPr>
        <w:t>2</w:t>
      </w:r>
      <w:r w:rsidRPr="00C01B87">
        <w:rPr>
          <w:b/>
          <w:bCs/>
          <w:sz w:val="28"/>
          <w:szCs w:val="28"/>
        </w:rPr>
        <w:t xml:space="preserve"> =</w:t>
      </w:r>
      <w:r w:rsidRPr="00C01B87">
        <w:rPr>
          <w:sz w:val="28"/>
          <w:szCs w:val="28"/>
        </w:rPr>
        <w:t xml:space="preserve">│x│. </w:t>
      </w:r>
    </w:p>
    <w:p w14:paraId="348BCDAA" w14:textId="77777777" w:rsidR="00C01B87" w:rsidRPr="00C01B87" w:rsidRDefault="00C01B87" w:rsidP="00F35920">
      <w:pPr>
        <w:pStyle w:val="Default"/>
        <w:jc w:val="both"/>
        <w:rPr>
          <w:sz w:val="28"/>
          <w:szCs w:val="28"/>
        </w:rPr>
      </w:pPr>
      <w:r w:rsidRPr="00C01B87">
        <w:rPr>
          <w:b/>
          <w:bCs/>
          <w:sz w:val="28"/>
          <w:szCs w:val="28"/>
        </w:rPr>
        <w:t xml:space="preserve">Квадратичная функция, функция y = k/x </w:t>
      </w:r>
    </w:p>
    <w:p w14:paraId="725DBA89" w14:textId="77777777" w:rsidR="00C01B87" w:rsidRPr="00937A92" w:rsidRDefault="00C01B87" w:rsidP="00F35920">
      <w:pPr>
        <w:autoSpaceDE w:val="0"/>
        <w:autoSpaceDN w:val="0"/>
        <w:adjustRightInd w:val="0"/>
        <w:spacing w:after="0" w:line="240" w:lineRule="auto"/>
        <w:jc w:val="both"/>
        <w:rPr>
          <w:rFonts w:ascii="Times New Roman" w:hAnsi="Times New Roman" w:cs="Times New Roman"/>
          <w:sz w:val="28"/>
          <w:szCs w:val="28"/>
        </w:rPr>
      </w:pPr>
      <w:r w:rsidRPr="00C01B87">
        <w:rPr>
          <w:rFonts w:ascii="Times New Roman" w:hAnsi="Times New Roman" w:cs="Times New Roman"/>
          <w:sz w:val="28"/>
          <w:szCs w:val="28"/>
        </w:rPr>
        <w:t>Функция y = аx2</w:t>
      </w:r>
      <w:r w:rsidRPr="00C01B87">
        <w:rPr>
          <w:rFonts w:ascii="Times New Roman" w:hAnsi="Times New Roman" w:cs="Times New Roman"/>
          <w:b/>
          <w:bCs/>
          <w:sz w:val="28"/>
          <w:szCs w:val="28"/>
        </w:rPr>
        <w:t xml:space="preserve">, </w:t>
      </w:r>
      <w:r w:rsidRPr="00C01B87">
        <w:rPr>
          <w:rFonts w:ascii="Times New Roman" w:hAnsi="Times New Roman" w:cs="Times New Roman"/>
          <w:sz w:val="28"/>
          <w:szCs w:val="28"/>
        </w:rPr>
        <w:t>ее свойства и график.</w:t>
      </w:r>
      <w:r w:rsidR="00937A92" w:rsidRPr="00937A92">
        <w:rPr>
          <w:rFonts w:ascii="Times New Roman" w:hAnsi="Times New Roman" w:cs="Times New Roman"/>
          <w:sz w:val="28"/>
          <w:szCs w:val="28"/>
        </w:rPr>
        <w:t xml:space="preserve"> </w:t>
      </w:r>
      <w:r w:rsidRPr="00C01B87">
        <w:rPr>
          <w:rFonts w:ascii="Times New Roman" w:hAnsi="Times New Roman" w:cs="Times New Roman"/>
          <w:sz w:val="28"/>
          <w:szCs w:val="28"/>
        </w:rPr>
        <w:t xml:space="preserve">(при </w:t>
      </w:r>
      <w:r w:rsidR="00431833" w:rsidRPr="00C01B87">
        <w:rPr>
          <w:rFonts w:ascii="Times New Roman" w:hAnsi="Times New Roman" w:cs="Times New Roman"/>
          <w:sz w:val="28"/>
          <w:szCs w:val="28"/>
        </w:rPr>
        <w:t>а&gt;</w:t>
      </w:r>
      <w:r w:rsidRPr="00C01B87">
        <w:rPr>
          <w:rFonts w:ascii="Times New Roman" w:hAnsi="Times New Roman" w:cs="Times New Roman"/>
          <w:sz w:val="28"/>
          <w:szCs w:val="28"/>
        </w:rPr>
        <w:t xml:space="preserve"> 0, при а </w:t>
      </w:r>
      <w:r w:rsidR="00431833" w:rsidRPr="00C01B87">
        <w:rPr>
          <w:rFonts w:ascii="Times New Roman" w:hAnsi="Times New Roman" w:cs="Times New Roman"/>
          <w:sz w:val="28"/>
          <w:szCs w:val="28"/>
        </w:rPr>
        <w:t>&lt;0</w:t>
      </w:r>
      <w:r w:rsidRPr="00C01B87">
        <w:rPr>
          <w:rFonts w:ascii="Times New Roman" w:hAnsi="Times New Roman" w:cs="Times New Roman"/>
          <w:sz w:val="28"/>
          <w:szCs w:val="28"/>
        </w:rPr>
        <w:t xml:space="preserve">). Построение графиков, чтение свойств. Функция </w:t>
      </w:r>
      <w:r w:rsidR="00431833">
        <w:rPr>
          <w:rFonts w:ascii="Times New Roman" w:hAnsi="Times New Roman" w:cs="Times New Roman"/>
          <w:sz w:val="28"/>
          <w:szCs w:val="28"/>
        </w:rPr>
        <w:t>y = k/x, ее свойства и график. (при к</w:t>
      </w:r>
      <w:r w:rsidRPr="00C01B87">
        <w:rPr>
          <w:rFonts w:ascii="Times New Roman" w:hAnsi="Times New Roman" w:cs="Times New Roman"/>
          <w:sz w:val="28"/>
          <w:szCs w:val="28"/>
        </w:rPr>
        <w:t xml:space="preserve">&gt; </w:t>
      </w:r>
      <w:r w:rsidR="00431833">
        <w:rPr>
          <w:rFonts w:ascii="Times New Roman" w:hAnsi="Times New Roman" w:cs="Times New Roman"/>
          <w:sz w:val="28"/>
          <w:szCs w:val="28"/>
        </w:rPr>
        <w:t>0, при к &lt; 0). Построение графи</w:t>
      </w:r>
      <w:r w:rsidRPr="00C01B87">
        <w:rPr>
          <w:rFonts w:ascii="Times New Roman" w:hAnsi="Times New Roman" w:cs="Times New Roman"/>
          <w:sz w:val="28"/>
          <w:szCs w:val="28"/>
        </w:rPr>
        <w:t>ка функции y = f(x+l), если известен график функции y = f(x). Построение графика функции y = f(x) + m, если известен график функции y = f(x). Построение графика функции y = f(x+l) + m, если известен график функции y = f(x). Квадратный трехчлен. Функция y = ax2 + bx + c, ее свойства и график. Построение графика квадратичн</w:t>
      </w:r>
      <w:r w:rsidR="00937A92">
        <w:rPr>
          <w:rFonts w:ascii="Times New Roman" w:hAnsi="Times New Roman" w:cs="Times New Roman"/>
          <w:sz w:val="28"/>
          <w:szCs w:val="28"/>
        </w:rPr>
        <w:t>ой функции, чтение графиков. По</w:t>
      </w:r>
      <w:r w:rsidRPr="00C01B87">
        <w:rPr>
          <w:rFonts w:ascii="Times New Roman" w:hAnsi="Times New Roman" w:cs="Times New Roman"/>
          <w:sz w:val="28"/>
          <w:szCs w:val="28"/>
        </w:rPr>
        <w:t>строение и чтение графиков кусочных функций, составленных из функций у = С, у = kx+m, y = k/x, y = ax2 + bx + c, y = √ x, y =│x│. Графическое решение квадратных уравнений.</w:t>
      </w:r>
    </w:p>
    <w:p w14:paraId="10CA1A6D" w14:textId="77777777" w:rsidR="00C01B87" w:rsidRPr="00C01B87" w:rsidRDefault="00C01B87" w:rsidP="00F35920">
      <w:pPr>
        <w:pStyle w:val="Default"/>
        <w:jc w:val="both"/>
        <w:rPr>
          <w:sz w:val="28"/>
          <w:szCs w:val="28"/>
        </w:rPr>
      </w:pPr>
      <w:r w:rsidRPr="00C01B87">
        <w:rPr>
          <w:b/>
          <w:bCs/>
          <w:sz w:val="28"/>
          <w:szCs w:val="28"/>
        </w:rPr>
        <w:t xml:space="preserve">Квадратные уравнения </w:t>
      </w:r>
    </w:p>
    <w:p w14:paraId="3464766E" w14:textId="77777777" w:rsidR="00C01B87" w:rsidRPr="00C01B87" w:rsidRDefault="00C01B87" w:rsidP="00F35920">
      <w:pPr>
        <w:pStyle w:val="Default"/>
        <w:jc w:val="both"/>
        <w:rPr>
          <w:sz w:val="28"/>
          <w:szCs w:val="28"/>
        </w:rPr>
      </w:pPr>
      <w:r w:rsidRPr="00C01B87">
        <w:rPr>
          <w:sz w:val="28"/>
          <w:szCs w:val="28"/>
        </w:rPr>
        <w:t>Основные понятия. Решение неполных квадратных ур</w:t>
      </w:r>
      <w:r w:rsidR="00937A92">
        <w:rPr>
          <w:sz w:val="28"/>
          <w:szCs w:val="28"/>
        </w:rPr>
        <w:t>авнений. Формулы корней квадрат</w:t>
      </w:r>
      <w:r w:rsidRPr="00C01B87">
        <w:rPr>
          <w:sz w:val="28"/>
          <w:szCs w:val="28"/>
        </w:rPr>
        <w:t>ных уравнений Решение квадратных уравнений по формуле. Рационал</w:t>
      </w:r>
      <w:r w:rsidR="00937A92">
        <w:rPr>
          <w:sz w:val="28"/>
          <w:szCs w:val="28"/>
        </w:rPr>
        <w:t>ьные уравнения. Ал</w:t>
      </w:r>
      <w:r w:rsidRPr="00C01B87">
        <w:rPr>
          <w:sz w:val="28"/>
          <w:szCs w:val="28"/>
        </w:rPr>
        <w:t>горитм решения рационального уравнения. Биквадратное уравнение. Метод введения новой переменной. Рациональные уравнения как математически</w:t>
      </w:r>
      <w:r w:rsidR="00937A92">
        <w:rPr>
          <w:sz w:val="28"/>
          <w:szCs w:val="28"/>
        </w:rPr>
        <w:t>е модели реальных ситуаций (тек</w:t>
      </w:r>
      <w:r w:rsidRPr="00C01B87">
        <w:rPr>
          <w:sz w:val="28"/>
          <w:szCs w:val="28"/>
        </w:rPr>
        <w:t>стовые задачи). Еще одна формула корней квадратного уравнения. Теорема Виета</w:t>
      </w:r>
      <w:r w:rsidRPr="00C01B87">
        <w:rPr>
          <w:i/>
          <w:iCs/>
          <w:sz w:val="28"/>
          <w:szCs w:val="28"/>
        </w:rPr>
        <w:t xml:space="preserve">. </w:t>
      </w:r>
      <w:r w:rsidR="00937A92">
        <w:rPr>
          <w:sz w:val="28"/>
          <w:szCs w:val="28"/>
        </w:rPr>
        <w:t>Иссле</w:t>
      </w:r>
      <w:r w:rsidRPr="00C01B87">
        <w:rPr>
          <w:sz w:val="28"/>
          <w:szCs w:val="28"/>
        </w:rPr>
        <w:t>дование корней квадратного уравнения по его дискрим</w:t>
      </w:r>
      <w:r w:rsidR="00A60CC8">
        <w:rPr>
          <w:sz w:val="28"/>
          <w:szCs w:val="28"/>
        </w:rPr>
        <w:t>инанту и коэффициентам. Разложе</w:t>
      </w:r>
      <w:r w:rsidRPr="00C01B87">
        <w:rPr>
          <w:sz w:val="28"/>
          <w:szCs w:val="28"/>
        </w:rPr>
        <w:t xml:space="preserve">ние квадратного трехчлена на линейные множители. Иррациональные уравнения. Решение иррациональных уравнений. </w:t>
      </w:r>
    </w:p>
    <w:p w14:paraId="0D202199" w14:textId="77777777" w:rsidR="00C01B87" w:rsidRPr="00C01B87" w:rsidRDefault="00C01B87" w:rsidP="00F35920">
      <w:pPr>
        <w:pStyle w:val="Default"/>
        <w:jc w:val="both"/>
        <w:rPr>
          <w:sz w:val="28"/>
          <w:szCs w:val="28"/>
        </w:rPr>
      </w:pPr>
      <w:r w:rsidRPr="00C01B87">
        <w:rPr>
          <w:b/>
          <w:bCs/>
          <w:sz w:val="28"/>
          <w:szCs w:val="28"/>
        </w:rPr>
        <w:t xml:space="preserve">Неравенства </w:t>
      </w:r>
    </w:p>
    <w:p w14:paraId="24B59093" w14:textId="77777777" w:rsidR="00C01B87" w:rsidRPr="00A60CC8" w:rsidRDefault="00C01B87" w:rsidP="00F35920">
      <w:pPr>
        <w:autoSpaceDE w:val="0"/>
        <w:autoSpaceDN w:val="0"/>
        <w:adjustRightInd w:val="0"/>
        <w:spacing w:after="0" w:line="240" w:lineRule="auto"/>
        <w:jc w:val="both"/>
        <w:rPr>
          <w:rFonts w:ascii="Times New Roman" w:hAnsi="Times New Roman" w:cs="Times New Roman"/>
          <w:sz w:val="28"/>
          <w:szCs w:val="28"/>
        </w:rPr>
      </w:pPr>
      <w:r w:rsidRPr="00C01B87">
        <w:rPr>
          <w:rFonts w:ascii="Times New Roman" w:hAnsi="Times New Roman" w:cs="Times New Roman"/>
          <w:sz w:val="28"/>
          <w:szCs w:val="28"/>
        </w:rPr>
        <w:t>Свойства числовых неравенств. Доказательство неравен</w:t>
      </w:r>
      <w:r w:rsidR="00A60CC8">
        <w:rPr>
          <w:rFonts w:ascii="Times New Roman" w:hAnsi="Times New Roman" w:cs="Times New Roman"/>
          <w:sz w:val="28"/>
          <w:szCs w:val="28"/>
        </w:rPr>
        <w:t>ств. Исследование функции на мо</w:t>
      </w:r>
      <w:r w:rsidRPr="00C01B87">
        <w:rPr>
          <w:rFonts w:ascii="Times New Roman" w:hAnsi="Times New Roman" w:cs="Times New Roman"/>
          <w:sz w:val="28"/>
          <w:szCs w:val="28"/>
        </w:rPr>
        <w:t xml:space="preserve">нотонность </w:t>
      </w:r>
      <w:r w:rsidR="005E1463" w:rsidRPr="00C01B87">
        <w:rPr>
          <w:rFonts w:ascii="Times New Roman" w:hAnsi="Times New Roman" w:cs="Times New Roman"/>
          <w:sz w:val="28"/>
          <w:szCs w:val="28"/>
        </w:rPr>
        <w:t>(</w:t>
      </w:r>
      <w:r w:rsidRPr="00C01B87">
        <w:rPr>
          <w:rFonts w:ascii="Times New Roman" w:hAnsi="Times New Roman" w:cs="Times New Roman"/>
          <w:sz w:val="28"/>
          <w:szCs w:val="28"/>
        </w:rPr>
        <w:t>у = kx+m, y = кx2, y = k/x, y = √ x). Нерав</w:t>
      </w:r>
      <w:r w:rsidR="00A60CC8">
        <w:rPr>
          <w:rFonts w:ascii="Times New Roman" w:hAnsi="Times New Roman" w:cs="Times New Roman"/>
          <w:sz w:val="28"/>
          <w:szCs w:val="28"/>
        </w:rPr>
        <w:t>енство с переменной. Решение ли</w:t>
      </w:r>
      <w:r w:rsidRPr="00C01B87">
        <w:rPr>
          <w:rFonts w:ascii="Times New Roman" w:hAnsi="Times New Roman" w:cs="Times New Roman"/>
          <w:sz w:val="28"/>
          <w:szCs w:val="28"/>
        </w:rPr>
        <w:t>нейных неравенств. Алгоритм решение квадратных нера</w:t>
      </w:r>
      <w:r w:rsidR="00A60CC8">
        <w:rPr>
          <w:rFonts w:ascii="Times New Roman" w:hAnsi="Times New Roman" w:cs="Times New Roman"/>
          <w:sz w:val="28"/>
          <w:szCs w:val="28"/>
        </w:rPr>
        <w:t>венств. Решение квадратных нера</w:t>
      </w:r>
      <w:r w:rsidRPr="00C01B87">
        <w:rPr>
          <w:rFonts w:ascii="Times New Roman" w:hAnsi="Times New Roman" w:cs="Times New Roman"/>
          <w:sz w:val="28"/>
          <w:szCs w:val="28"/>
        </w:rPr>
        <w:t>венств. Приближенные значения действительных чисе</w:t>
      </w:r>
      <w:r w:rsidR="00A60CC8">
        <w:rPr>
          <w:rFonts w:ascii="Times New Roman" w:hAnsi="Times New Roman" w:cs="Times New Roman"/>
          <w:sz w:val="28"/>
          <w:szCs w:val="28"/>
        </w:rPr>
        <w:t>л, погрешность приближения, при</w:t>
      </w:r>
      <w:r w:rsidRPr="00C01B87">
        <w:rPr>
          <w:rFonts w:ascii="Times New Roman" w:hAnsi="Times New Roman" w:cs="Times New Roman"/>
          <w:sz w:val="28"/>
          <w:szCs w:val="28"/>
        </w:rPr>
        <w:t>ближение по недостатку и избытку. Стандартный вид числа.</w:t>
      </w:r>
    </w:p>
    <w:p w14:paraId="64780E66" w14:textId="77777777" w:rsidR="00C01B87" w:rsidRPr="00C01B87" w:rsidRDefault="00C01B87" w:rsidP="00F35920">
      <w:pPr>
        <w:pStyle w:val="Default"/>
        <w:jc w:val="both"/>
        <w:rPr>
          <w:sz w:val="28"/>
          <w:szCs w:val="28"/>
        </w:rPr>
      </w:pPr>
      <w:r w:rsidRPr="00C01B87">
        <w:rPr>
          <w:b/>
          <w:bCs/>
          <w:sz w:val="28"/>
          <w:szCs w:val="28"/>
        </w:rPr>
        <w:t xml:space="preserve">Алгебра 9 класс </w:t>
      </w:r>
    </w:p>
    <w:p w14:paraId="6CCD4554" w14:textId="77777777" w:rsidR="00C01B87" w:rsidRPr="00C01B87" w:rsidRDefault="00C01B87" w:rsidP="00F35920">
      <w:pPr>
        <w:pStyle w:val="Default"/>
        <w:jc w:val="both"/>
        <w:rPr>
          <w:sz w:val="28"/>
          <w:szCs w:val="28"/>
        </w:rPr>
      </w:pPr>
      <w:r w:rsidRPr="00C01B87">
        <w:rPr>
          <w:b/>
          <w:bCs/>
          <w:sz w:val="28"/>
          <w:szCs w:val="28"/>
        </w:rPr>
        <w:t xml:space="preserve">Неравенства и системы неравенств </w:t>
      </w:r>
    </w:p>
    <w:p w14:paraId="19E9A566" w14:textId="77777777" w:rsidR="00C01B87" w:rsidRPr="00A60CC8" w:rsidRDefault="00C01B87" w:rsidP="00F35920">
      <w:pPr>
        <w:pStyle w:val="Default"/>
        <w:jc w:val="both"/>
        <w:rPr>
          <w:sz w:val="28"/>
          <w:szCs w:val="28"/>
        </w:rPr>
      </w:pPr>
      <w:r w:rsidRPr="00C01B87">
        <w:rPr>
          <w:sz w:val="28"/>
          <w:szCs w:val="28"/>
        </w:rPr>
        <w:t xml:space="preserve">Линейные неравенства. Квадратные неравенства. Рациональные неравенства. Метод интервалов. Равносильные рациональные неравенства. Рациональные </w:t>
      </w:r>
      <w:r w:rsidRPr="00A60CC8">
        <w:rPr>
          <w:sz w:val="28"/>
          <w:szCs w:val="28"/>
        </w:rPr>
        <w:t xml:space="preserve">неравенства ах2+вх+с ≥ 0 на основе свойств квадратичной функции. Рациональные неравенства, решаемые методом интервалов и на основе свойств квадратичной функции. Рациональные неравенства различной сложности Множества и операции над ними (объединение, пересечение, дополнение). Системы рациональных неравенств. Линейные неравенства с одной переменной. Системы рациональных неравенств второй степени с одной переменной. Системы рациональных неравенств, содержащих модуль и параметр. </w:t>
      </w:r>
    </w:p>
    <w:p w14:paraId="337AF387" w14:textId="77777777" w:rsidR="00C01B87" w:rsidRPr="00A60CC8" w:rsidRDefault="00C01B87" w:rsidP="00F35920">
      <w:pPr>
        <w:pStyle w:val="Default"/>
        <w:jc w:val="both"/>
        <w:rPr>
          <w:sz w:val="28"/>
          <w:szCs w:val="28"/>
        </w:rPr>
      </w:pPr>
      <w:r w:rsidRPr="00A60CC8">
        <w:rPr>
          <w:b/>
          <w:bCs/>
          <w:sz w:val="28"/>
          <w:szCs w:val="28"/>
        </w:rPr>
        <w:t xml:space="preserve">Системы уравнений </w:t>
      </w:r>
    </w:p>
    <w:p w14:paraId="0EDD41BC" w14:textId="77777777" w:rsidR="00C01B87" w:rsidRPr="00A60CC8" w:rsidRDefault="00C01B87" w:rsidP="00F35920">
      <w:pPr>
        <w:pStyle w:val="Default"/>
        <w:jc w:val="both"/>
        <w:rPr>
          <w:sz w:val="28"/>
          <w:szCs w:val="28"/>
        </w:rPr>
      </w:pPr>
      <w:r w:rsidRPr="00A60CC8">
        <w:rPr>
          <w:sz w:val="28"/>
          <w:szCs w:val="28"/>
        </w:rPr>
        <w:t xml:space="preserve">Основные понятия. Рациональное уравнение с двумя переменными. Решение уравнения </w:t>
      </w:r>
      <w:r w:rsidR="00431833" w:rsidRPr="00A60CC8">
        <w:rPr>
          <w:sz w:val="28"/>
          <w:szCs w:val="28"/>
        </w:rPr>
        <w:t>р (</w:t>
      </w:r>
      <w:r w:rsidRPr="00A60CC8">
        <w:rPr>
          <w:sz w:val="28"/>
          <w:szCs w:val="28"/>
        </w:rPr>
        <w:t>х,</w:t>
      </w:r>
      <w:r w:rsidR="005E1463" w:rsidRPr="005E1463">
        <w:rPr>
          <w:sz w:val="28"/>
          <w:szCs w:val="28"/>
        </w:rPr>
        <w:t xml:space="preserve"> </w:t>
      </w:r>
      <w:r w:rsidRPr="00A60CC8">
        <w:rPr>
          <w:sz w:val="28"/>
          <w:szCs w:val="28"/>
        </w:rPr>
        <w:t xml:space="preserve">у) = о. Равносильные уравнения. График уравнения (х-а)2 + (у-в)2 = r2. Графическая модель уравнения с двумя переменными. Системы уравнений. Графический метод решения системы уравнений. Метод решения систем уравнений. Метод подстановки. Метод алгебраического сложения. Метод введения новых переменных. Введение новых переменных в обоих уравнениях. Системы уравнений как математические модели реальных ситуаций. Решение задач на движение с помощью систем уравнений. Решение задач на совместную работу. </w:t>
      </w:r>
    </w:p>
    <w:p w14:paraId="592F8BE8" w14:textId="77777777" w:rsidR="00C01B87" w:rsidRPr="00316A20" w:rsidRDefault="00C01B87" w:rsidP="00F35920">
      <w:pPr>
        <w:autoSpaceDE w:val="0"/>
        <w:autoSpaceDN w:val="0"/>
        <w:adjustRightInd w:val="0"/>
        <w:spacing w:after="0" w:line="240" w:lineRule="auto"/>
        <w:jc w:val="both"/>
        <w:rPr>
          <w:rFonts w:ascii="Times New Roman" w:hAnsi="Times New Roman" w:cs="Times New Roman"/>
          <w:b/>
          <w:bCs/>
          <w:sz w:val="28"/>
          <w:szCs w:val="28"/>
        </w:rPr>
      </w:pPr>
      <w:r w:rsidRPr="00A60CC8">
        <w:rPr>
          <w:rFonts w:ascii="Times New Roman" w:hAnsi="Times New Roman" w:cs="Times New Roman"/>
          <w:b/>
          <w:bCs/>
          <w:sz w:val="28"/>
          <w:szCs w:val="28"/>
        </w:rPr>
        <w:t>Числовые функции</w:t>
      </w:r>
    </w:p>
    <w:p w14:paraId="10172F7B" w14:textId="77777777" w:rsidR="00C01B87" w:rsidRPr="00A60CC8" w:rsidRDefault="00C01B87" w:rsidP="00F35920">
      <w:pPr>
        <w:pStyle w:val="Default"/>
        <w:jc w:val="both"/>
        <w:rPr>
          <w:sz w:val="28"/>
          <w:szCs w:val="28"/>
        </w:rPr>
      </w:pPr>
      <w:r w:rsidRPr="00A60CC8">
        <w:rPr>
          <w:sz w:val="28"/>
          <w:szCs w:val="28"/>
        </w:rPr>
        <w:t xml:space="preserve">Функция. Область определения. Область значений функции. Кусочно- заданные функции. Способы задания функции. Свойства функций. Чтение графиков функций. Исследование функций на графических представлениях и аналитических. Четные и нечетные функции. Алгоритм исследования функции на четность. Графики четной и нечетной функций. </w:t>
      </w:r>
    </w:p>
    <w:p w14:paraId="6485403F" w14:textId="77777777" w:rsidR="00C01B87" w:rsidRPr="00A60CC8" w:rsidRDefault="00C01B87" w:rsidP="00F35920">
      <w:pPr>
        <w:pStyle w:val="Default"/>
        <w:jc w:val="both"/>
        <w:rPr>
          <w:sz w:val="28"/>
          <w:szCs w:val="28"/>
        </w:rPr>
      </w:pPr>
      <w:r w:rsidRPr="00A60CC8">
        <w:rPr>
          <w:sz w:val="28"/>
          <w:szCs w:val="28"/>
        </w:rPr>
        <w:t xml:space="preserve">Степенная функция с натуральным показателем, ее свойства и график. Степенная функция с отрицательным целым показателем. </w:t>
      </w:r>
    </w:p>
    <w:p w14:paraId="66FEA46D" w14:textId="77777777" w:rsidR="00C01B87" w:rsidRPr="00A60CC8" w:rsidRDefault="00431833" w:rsidP="00F35920">
      <w:pPr>
        <w:pStyle w:val="Default"/>
        <w:jc w:val="both"/>
        <w:rPr>
          <w:sz w:val="28"/>
          <w:szCs w:val="28"/>
        </w:rPr>
      </w:pPr>
      <w:r>
        <w:rPr>
          <w:sz w:val="28"/>
          <w:szCs w:val="28"/>
        </w:rPr>
        <w:t>Функция у = √х</w:t>
      </w:r>
      <w:r w:rsidR="00C01B87" w:rsidRPr="00A60CC8">
        <w:rPr>
          <w:sz w:val="28"/>
          <w:szCs w:val="28"/>
        </w:rPr>
        <w:t xml:space="preserve">, ее свойства и график. </w:t>
      </w:r>
    </w:p>
    <w:p w14:paraId="51F6C6E2" w14:textId="77777777" w:rsidR="00C01B87" w:rsidRPr="00A60CC8" w:rsidRDefault="00C01B87" w:rsidP="00F35920">
      <w:pPr>
        <w:pStyle w:val="Default"/>
        <w:jc w:val="both"/>
        <w:rPr>
          <w:sz w:val="28"/>
          <w:szCs w:val="28"/>
        </w:rPr>
      </w:pPr>
      <w:r w:rsidRPr="00A60CC8">
        <w:rPr>
          <w:b/>
          <w:bCs/>
          <w:sz w:val="28"/>
          <w:szCs w:val="28"/>
        </w:rPr>
        <w:t xml:space="preserve">Прогрессии </w:t>
      </w:r>
    </w:p>
    <w:p w14:paraId="0338AB6A" w14:textId="77777777" w:rsidR="00C01B87" w:rsidRPr="00A60CC8" w:rsidRDefault="00C01B87" w:rsidP="00F35920">
      <w:pPr>
        <w:pStyle w:val="Default"/>
        <w:jc w:val="both"/>
        <w:rPr>
          <w:sz w:val="28"/>
          <w:szCs w:val="28"/>
        </w:rPr>
      </w:pPr>
      <w:r w:rsidRPr="00A60CC8">
        <w:rPr>
          <w:sz w:val="28"/>
          <w:szCs w:val="28"/>
        </w:rPr>
        <w:t xml:space="preserve">Числовая последовательность. Способы задания числовых последовательностей (аналитический, словесный, рекуррентный). Числовые последовательности и их свойства. Арифметическая прогрессия. Формула п-го члена арифметической прогрессии. Арифметическая прогрессия как линейная функция на множестве натуральных чисел. Формула суммы членов конечной арифметической прогрессии. Характеристическое свойство арифметической прогрессии. Геометрическая прогрессия. Формула п-го члена геометрической прогрессии. Формула суммы членов конечной геометрической прогрессии. Характеристическое свойство геометрической прогрессии. Прогрессии и банковские расчеты. </w:t>
      </w:r>
    </w:p>
    <w:p w14:paraId="3014B6C8" w14:textId="77777777" w:rsidR="00C01B87" w:rsidRPr="00A60CC8" w:rsidRDefault="00C01B87" w:rsidP="00F35920">
      <w:pPr>
        <w:pStyle w:val="Default"/>
        <w:jc w:val="both"/>
        <w:rPr>
          <w:sz w:val="28"/>
          <w:szCs w:val="28"/>
        </w:rPr>
      </w:pPr>
      <w:r w:rsidRPr="00A60CC8">
        <w:rPr>
          <w:b/>
          <w:bCs/>
          <w:sz w:val="28"/>
          <w:szCs w:val="28"/>
        </w:rPr>
        <w:t xml:space="preserve">Элементы комбинаторики, статистики и теории вероятностей </w:t>
      </w:r>
    </w:p>
    <w:p w14:paraId="25B4F61F" w14:textId="77777777" w:rsidR="00C01B87" w:rsidRPr="006F2515" w:rsidRDefault="00C01B87" w:rsidP="00F35920">
      <w:pPr>
        <w:autoSpaceDE w:val="0"/>
        <w:autoSpaceDN w:val="0"/>
        <w:adjustRightInd w:val="0"/>
        <w:spacing w:after="0" w:line="240" w:lineRule="auto"/>
        <w:jc w:val="both"/>
        <w:rPr>
          <w:rFonts w:ascii="Times New Roman" w:hAnsi="Times New Roman" w:cs="Times New Roman"/>
          <w:sz w:val="28"/>
          <w:szCs w:val="28"/>
        </w:rPr>
      </w:pPr>
      <w:r w:rsidRPr="00A60CC8">
        <w:rPr>
          <w:rFonts w:ascii="Times New Roman" w:hAnsi="Times New Roman" w:cs="Times New Roman"/>
          <w:sz w:val="28"/>
          <w:szCs w:val="28"/>
        </w:rPr>
        <w:t>Комбинаторные задачи. Правило умножения. Геометрическая модель правила умножения - дерево возможных вариантов. Факториал. Перестановки. Выбор двух элементов. Выбор трех элементов.</w:t>
      </w:r>
      <w:r w:rsidR="00431833">
        <w:rPr>
          <w:rFonts w:ascii="Times New Roman" w:hAnsi="Times New Roman" w:cs="Times New Roman"/>
          <w:sz w:val="28"/>
          <w:szCs w:val="28"/>
        </w:rPr>
        <w:t xml:space="preserve"> Сочетание из п элементов по к.</w:t>
      </w:r>
      <w:r w:rsidRPr="00A60CC8">
        <w:rPr>
          <w:rFonts w:ascii="Times New Roman" w:hAnsi="Times New Roman" w:cs="Times New Roman"/>
          <w:sz w:val="28"/>
          <w:szCs w:val="28"/>
        </w:rPr>
        <w:t xml:space="preserve"> Классическое определение вероятности. Вероятность противоположного события. Вероятность суммы несовместных событий. Случайные события и их вероятность. Обработка статистических данных. Варианты и их кратности. Распределение кратности. Статистическая устойчивость. Статистическая вероятность.</w:t>
      </w:r>
    </w:p>
    <w:p w14:paraId="2A52B71D" w14:textId="77777777" w:rsidR="00C01B87" w:rsidRPr="00A60CC8" w:rsidRDefault="00C01B87" w:rsidP="00F35920">
      <w:pPr>
        <w:pStyle w:val="Default"/>
        <w:jc w:val="both"/>
        <w:rPr>
          <w:sz w:val="28"/>
          <w:szCs w:val="28"/>
        </w:rPr>
      </w:pPr>
      <w:r w:rsidRPr="00A60CC8">
        <w:rPr>
          <w:b/>
          <w:bCs/>
          <w:sz w:val="28"/>
          <w:szCs w:val="28"/>
        </w:rPr>
        <w:t xml:space="preserve">Примерное распределение основного содержания учебного предмета «Математика (геометрия)» по разделам программы и классам </w:t>
      </w:r>
    </w:p>
    <w:p w14:paraId="4247A1B0" w14:textId="77777777" w:rsidR="00C01B87" w:rsidRPr="00A60CC8" w:rsidRDefault="00C01B87" w:rsidP="00F35920">
      <w:pPr>
        <w:pStyle w:val="Default"/>
        <w:jc w:val="both"/>
        <w:rPr>
          <w:sz w:val="28"/>
          <w:szCs w:val="28"/>
        </w:rPr>
      </w:pPr>
      <w:r w:rsidRPr="00A60CC8">
        <w:rPr>
          <w:b/>
          <w:bCs/>
          <w:sz w:val="28"/>
          <w:szCs w:val="28"/>
        </w:rPr>
        <w:t xml:space="preserve">7 класс </w:t>
      </w:r>
    </w:p>
    <w:p w14:paraId="5112A1B9" w14:textId="77777777" w:rsidR="00C01B87" w:rsidRPr="00A60CC8" w:rsidRDefault="00C01B87" w:rsidP="00F35920">
      <w:pPr>
        <w:pStyle w:val="Default"/>
        <w:jc w:val="both"/>
        <w:rPr>
          <w:sz w:val="28"/>
          <w:szCs w:val="28"/>
        </w:rPr>
      </w:pPr>
      <w:r w:rsidRPr="00A60CC8">
        <w:rPr>
          <w:b/>
          <w:bCs/>
          <w:sz w:val="28"/>
          <w:szCs w:val="28"/>
        </w:rPr>
        <w:t xml:space="preserve">Начальные геометрические сведения </w:t>
      </w:r>
    </w:p>
    <w:p w14:paraId="52D3064E" w14:textId="77777777" w:rsidR="00C01B87" w:rsidRPr="00A60CC8" w:rsidRDefault="00C01B87" w:rsidP="00F35920">
      <w:pPr>
        <w:pStyle w:val="Default"/>
        <w:jc w:val="both"/>
        <w:rPr>
          <w:sz w:val="28"/>
          <w:szCs w:val="28"/>
        </w:rPr>
      </w:pPr>
      <w:r w:rsidRPr="00A60CC8">
        <w:rPr>
          <w:sz w:val="28"/>
          <w:szCs w:val="28"/>
        </w:rPr>
        <w:t xml:space="preserve">Прямая и отрезок. Луч и угол. Сравнение отрезков и углов. Измерение отрезков. Измерение углов. Смежные и вертикальные углы. Перпендикулярные прямые. Решение задач по теме «Начальные геометрические сведения». </w:t>
      </w:r>
    </w:p>
    <w:p w14:paraId="04A5BED9" w14:textId="77777777" w:rsidR="00C01B87" w:rsidRPr="00A60CC8" w:rsidRDefault="00C01B87" w:rsidP="00F35920">
      <w:pPr>
        <w:pStyle w:val="Default"/>
        <w:jc w:val="both"/>
        <w:rPr>
          <w:sz w:val="28"/>
          <w:szCs w:val="28"/>
        </w:rPr>
      </w:pPr>
      <w:r w:rsidRPr="00A60CC8">
        <w:rPr>
          <w:b/>
          <w:bCs/>
          <w:sz w:val="28"/>
          <w:szCs w:val="28"/>
        </w:rPr>
        <w:t xml:space="preserve">Треугольники </w:t>
      </w:r>
    </w:p>
    <w:p w14:paraId="65973C82" w14:textId="77777777" w:rsidR="00C01B87" w:rsidRPr="00A60CC8" w:rsidRDefault="00C01B87" w:rsidP="00F35920">
      <w:pPr>
        <w:pStyle w:val="Default"/>
        <w:jc w:val="both"/>
        <w:rPr>
          <w:sz w:val="28"/>
          <w:szCs w:val="28"/>
        </w:rPr>
      </w:pPr>
      <w:r w:rsidRPr="00A60CC8">
        <w:rPr>
          <w:sz w:val="28"/>
          <w:szCs w:val="28"/>
        </w:rPr>
        <w:t xml:space="preserve">Треугольник. Первый признак равенства треугольников. Решение задач на применение первого признака равенства треугольников. Перпендикуляр к прямой. Медианы, биссектрисы и высоты треугольника. Свойства равнобедренного треугольника. Второй признак равенства треугольников. Третий признак равенства треугольников. Решение задач на применение второго и третьего признака равенства треугольников. Окружность. Построения циркулем и линейкой. Примеры задач на построение. Решение задач на применение признаков равенства треугольников. </w:t>
      </w:r>
    </w:p>
    <w:p w14:paraId="75F93179" w14:textId="77777777" w:rsidR="00C01B87" w:rsidRPr="00A60CC8" w:rsidRDefault="00C01B87" w:rsidP="00F35920">
      <w:pPr>
        <w:pStyle w:val="Default"/>
        <w:jc w:val="both"/>
        <w:rPr>
          <w:sz w:val="28"/>
          <w:szCs w:val="28"/>
        </w:rPr>
      </w:pPr>
      <w:r w:rsidRPr="00A60CC8">
        <w:rPr>
          <w:b/>
          <w:bCs/>
          <w:sz w:val="28"/>
          <w:szCs w:val="28"/>
        </w:rPr>
        <w:t xml:space="preserve">Параллельные прямые </w:t>
      </w:r>
    </w:p>
    <w:p w14:paraId="73EBDE86" w14:textId="77777777" w:rsidR="00C01B87" w:rsidRPr="00A60CC8" w:rsidRDefault="00C01B87" w:rsidP="00F35920">
      <w:pPr>
        <w:pStyle w:val="Default"/>
        <w:jc w:val="both"/>
        <w:rPr>
          <w:sz w:val="28"/>
          <w:szCs w:val="28"/>
        </w:rPr>
      </w:pPr>
      <w:r w:rsidRPr="00A60CC8">
        <w:rPr>
          <w:sz w:val="28"/>
          <w:szCs w:val="28"/>
        </w:rPr>
        <w:t xml:space="preserve">Определение параллельности прямых. Признаки параллельности двух прямых. Практические способы построения параллельных прямых. Решение задач по теме «Признаки параллельности двух прямых». Об аксиомах геометрии. Аксиома параллельных прямых. Следствия из аксиом параллельных прямых. Теорема об углах, образованных двумя параллельными прямыми и секущей. Решение задач по теме «Параллельные прямые». </w:t>
      </w:r>
    </w:p>
    <w:p w14:paraId="3AC4A65A" w14:textId="77777777" w:rsidR="00C01B87" w:rsidRPr="00A60CC8" w:rsidRDefault="00C01B87" w:rsidP="00F35920">
      <w:pPr>
        <w:pStyle w:val="Default"/>
        <w:jc w:val="both"/>
        <w:rPr>
          <w:sz w:val="28"/>
          <w:szCs w:val="28"/>
        </w:rPr>
      </w:pPr>
      <w:r w:rsidRPr="00A60CC8">
        <w:rPr>
          <w:b/>
          <w:bCs/>
          <w:sz w:val="28"/>
          <w:szCs w:val="28"/>
        </w:rPr>
        <w:t xml:space="preserve">Соотношения между сторонами и углами треугольника </w:t>
      </w:r>
    </w:p>
    <w:p w14:paraId="252EA549" w14:textId="77777777" w:rsidR="00C01B87" w:rsidRPr="00A60CC8" w:rsidRDefault="00C01B87" w:rsidP="00F35920">
      <w:pPr>
        <w:pStyle w:val="Default"/>
        <w:jc w:val="both"/>
        <w:rPr>
          <w:sz w:val="28"/>
          <w:szCs w:val="28"/>
        </w:rPr>
      </w:pPr>
      <w:r w:rsidRPr="00A60CC8">
        <w:rPr>
          <w:sz w:val="28"/>
          <w:szCs w:val="28"/>
        </w:rPr>
        <w:t xml:space="preserve">Теорема о сумме углов треугольника. Остроугольный, прямоугольный и тупоугольный треугольники. Теорема о соотношениях между сторонами и углами треугольника. Неравенство треугольника. Решение задач по теме «Неравенство треугольника». Некоторые свойства прямоугольных треугольников. Решение задач по теме «Некоторые свойства прямоугольных треугольников». Признаки равенства прямоугольных треугольников. Решение задач по теме «Признаки равенства прямоугольных треугольников». Расстояние от точки до прямой. Расстояние между параллельными прямыми. Построение треугольника по трем элементам. Решение задач по теме «Построение треугольника по трем элементам». Задачи на построение. Решение задач на построение. </w:t>
      </w:r>
    </w:p>
    <w:p w14:paraId="0987AC27" w14:textId="77777777" w:rsidR="00C01B87" w:rsidRPr="00A60CC8" w:rsidRDefault="00C01B87" w:rsidP="00F35920">
      <w:pPr>
        <w:pStyle w:val="Default"/>
        <w:jc w:val="both"/>
        <w:rPr>
          <w:sz w:val="28"/>
          <w:szCs w:val="28"/>
        </w:rPr>
      </w:pPr>
      <w:r w:rsidRPr="00A60CC8">
        <w:rPr>
          <w:b/>
          <w:bCs/>
          <w:sz w:val="28"/>
          <w:szCs w:val="28"/>
        </w:rPr>
        <w:t xml:space="preserve">8 класс </w:t>
      </w:r>
    </w:p>
    <w:p w14:paraId="34E40459" w14:textId="77777777" w:rsidR="00C01B87" w:rsidRPr="00A60CC8" w:rsidRDefault="00C01B87" w:rsidP="00F35920">
      <w:pPr>
        <w:pStyle w:val="Default"/>
        <w:jc w:val="both"/>
        <w:rPr>
          <w:sz w:val="28"/>
          <w:szCs w:val="28"/>
        </w:rPr>
      </w:pPr>
      <w:r w:rsidRPr="00A60CC8">
        <w:rPr>
          <w:b/>
          <w:bCs/>
          <w:sz w:val="28"/>
          <w:szCs w:val="28"/>
        </w:rPr>
        <w:t xml:space="preserve">Четырехугольники </w:t>
      </w:r>
    </w:p>
    <w:p w14:paraId="2A879C4E" w14:textId="77777777" w:rsidR="00C01B87" w:rsidRPr="00A60CC8" w:rsidRDefault="00C01B87" w:rsidP="00F35920">
      <w:pPr>
        <w:pStyle w:val="Default"/>
        <w:jc w:val="both"/>
        <w:rPr>
          <w:sz w:val="28"/>
          <w:szCs w:val="28"/>
        </w:rPr>
      </w:pPr>
      <w:r w:rsidRPr="00A60CC8">
        <w:rPr>
          <w:sz w:val="28"/>
          <w:szCs w:val="28"/>
        </w:rPr>
        <w:t xml:space="preserve">Понятие многоугольника, выпуклого многоугольника. Четырехугольник. Параллелограмм, его свойства. Признаки параллелограмма. Решение задач по теме «Параллелограмм». Трапеция. Теорема Фалеса. Задачи на построение. Прямоугольник, его свойства. Ромб, квадрат, их свойства и признаки. Осевая и центральная симметрии. </w:t>
      </w:r>
    </w:p>
    <w:p w14:paraId="2F842B3D" w14:textId="77777777" w:rsidR="00C01B87" w:rsidRPr="00A60CC8" w:rsidRDefault="00C01B87" w:rsidP="00F35920">
      <w:pPr>
        <w:pStyle w:val="Default"/>
        <w:jc w:val="both"/>
        <w:rPr>
          <w:sz w:val="28"/>
          <w:szCs w:val="28"/>
        </w:rPr>
      </w:pPr>
      <w:r w:rsidRPr="00A60CC8">
        <w:rPr>
          <w:b/>
          <w:bCs/>
          <w:sz w:val="28"/>
          <w:szCs w:val="28"/>
        </w:rPr>
        <w:t xml:space="preserve">Площади фигур </w:t>
      </w:r>
    </w:p>
    <w:p w14:paraId="7C7B80E6" w14:textId="77777777" w:rsidR="00C01B87" w:rsidRPr="00A60CC8" w:rsidRDefault="00C01B87" w:rsidP="00F35920">
      <w:pPr>
        <w:pStyle w:val="Default"/>
        <w:jc w:val="both"/>
        <w:rPr>
          <w:sz w:val="28"/>
          <w:szCs w:val="28"/>
        </w:rPr>
      </w:pPr>
      <w:r w:rsidRPr="00A60CC8">
        <w:rPr>
          <w:sz w:val="28"/>
          <w:szCs w:val="28"/>
        </w:rPr>
        <w:t>Понятие площади многоугольника. Площади прямоуголь</w:t>
      </w:r>
      <w:r w:rsidR="00A60CC8">
        <w:rPr>
          <w:sz w:val="28"/>
          <w:szCs w:val="28"/>
        </w:rPr>
        <w:t>ника, параллелограмма, треуголь</w:t>
      </w:r>
      <w:r w:rsidRPr="00A60CC8">
        <w:rPr>
          <w:sz w:val="28"/>
          <w:szCs w:val="28"/>
        </w:rPr>
        <w:t xml:space="preserve">ника, трапеции. Решение задач на нахождение площади. Теорема об отношении площадей треугольников, имеющих по равному углу. Теорема Пифагора. Теорема, обратная теореме Пифагора. Формула Герона и ее применение в решении задач. </w:t>
      </w:r>
    </w:p>
    <w:p w14:paraId="290CEB2C" w14:textId="77777777" w:rsidR="00C01B87" w:rsidRPr="00A60CC8" w:rsidRDefault="00C01B87" w:rsidP="00F35920">
      <w:pPr>
        <w:pStyle w:val="Default"/>
        <w:jc w:val="both"/>
        <w:rPr>
          <w:sz w:val="28"/>
          <w:szCs w:val="28"/>
        </w:rPr>
      </w:pPr>
      <w:r w:rsidRPr="00A60CC8">
        <w:rPr>
          <w:b/>
          <w:bCs/>
          <w:sz w:val="28"/>
          <w:szCs w:val="28"/>
        </w:rPr>
        <w:t xml:space="preserve">Подобные треугольники </w:t>
      </w:r>
    </w:p>
    <w:p w14:paraId="6FA6B4F3" w14:textId="77777777" w:rsidR="00C01B87" w:rsidRPr="00A60CC8" w:rsidRDefault="00C01B87" w:rsidP="00F35920">
      <w:pPr>
        <w:pStyle w:val="Default"/>
        <w:jc w:val="both"/>
        <w:rPr>
          <w:sz w:val="28"/>
          <w:szCs w:val="28"/>
        </w:rPr>
      </w:pPr>
      <w:r w:rsidRPr="00A60CC8">
        <w:rPr>
          <w:sz w:val="28"/>
          <w:szCs w:val="28"/>
        </w:rPr>
        <w:t>Подобные треугольники. Определение подобных треуг</w:t>
      </w:r>
      <w:r w:rsidR="00A60CC8">
        <w:rPr>
          <w:sz w:val="28"/>
          <w:szCs w:val="28"/>
        </w:rPr>
        <w:t>ольников. Отношение площадей по</w:t>
      </w:r>
      <w:r w:rsidRPr="00A60CC8">
        <w:rPr>
          <w:sz w:val="28"/>
          <w:szCs w:val="28"/>
        </w:rPr>
        <w:t>добных треугольников. Первый признак подобия треугольников. Второй и третий признаки подобия треугольников. Решение задач на применение признаков подобия треугольников. Применение подобия к доказательствам теорем и решени</w:t>
      </w:r>
      <w:r w:rsidR="00A60CC8">
        <w:rPr>
          <w:sz w:val="28"/>
          <w:szCs w:val="28"/>
        </w:rPr>
        <w:t>ю задач. Средняя линия треуголь</w:t>
      </w:r>
      <w:r w:rsidRPr="00A60CC8">
        <w:rPr>
          <w:sz w:val="28"/>
          <w:szCs w:val="28"/>
        </w:rPr>
        <w:t>ника. Свойство медиан треугольника. Пропорциональ</w:t>
      </w:r>
      <w:r w:rsidR="00A60CC8">
        <w:rPr>
          <w:sz w:val="28"/>
          <w:szCs w:val="28"/>
        </w:rPr>
        <w:t>ные отрезки в прямоугольном тре</w:t>
      </w:r>
      <w:r w:rsidRPr="00A60CC8">
        <w:rPr>
          <w:sz w:val="28"/>
          <w:szCs w:val="28"/>
        </w:rPr>
        <w:t xml:space="preserve">угольнике. Задачи на построение методом подобия. Синус, косинус и тангенс острого угла прямоугольного треугольника. Значения синуса, косинуса и тангенса для углов 30, 45 и 60. Соотношения между сторонами и углами прямоугольного треугольника. </w:t>
      </w:r>
    </w:p>
    <w:p w14:paraId="6978B06E" w14:textId="77777777" w:rsidR="00C01B87" w:rsidRPr="00A60CC8" w:rsidRDefault="00C01B87" w:rsidP="00F35920">
      <w:pPr>
        <w:pStyle w:val="Default"/>
        <w:jc w:val="both"/>
        <w:rPr>
          <w:sz w:val="28"/>
          <w:szCs w:val="28"/>
        </w:rPr>
      </w:pPr>
      <w:r w:rsidRPr="00A60CC8">
        <w:rPr>
          <w:b/>
          <w:bCs/>
          <w:sz w:val="28"/>
          <w:szCs w:val="28"/>
        </w:rPr>
        <w:t xml:space="preserve">Окружность </w:t>
      </w:r>
    </w:p>
    <w:p w14:paraId="56156A5D" w14:textId="77777777" w:rsidR="00C01B87" w:rsidRPr="00316A20" w:rsidRDefault="00C01B87" w:rsidP="00F35920">
      <w:pPr>
        <w:autoSpaceDE w:val="0"/>
        <w:autoSpaceDN w:val="0"/>
        <w:adjustRightInd w:val="0"/>
        <w:spacing w:after="0" w:line="240" w:lineRule="auto"/>
        <w:jc w:val="both"/>
        <w:rPr>
          <w:rFonts w:ascii="Times New Roman" w:hAnsi="Times New Roman" w:cs="Times New Roman"/>
          <w:sz w:val="28"/>
          <w:szCs w:val="28"/>
        </w:rPr>
      </w:pPr>
      <w:r w:rsidRPr="00A60CC8">
        <w:rPr>
          <w:rFonts w:ascii="Times New Roman" w:hAnsi="Times New Roman" w:cs="Times New Roman"/>
          <w:sz w:val="28"/>
          <w:szCs w:val="28"/>
        </w:rPr>
        <w:t>Взаимное расположение прямой и окружности. Касательная к окружности, ее свойство и признак. Градусная мера дуги окружности. Центральный угол. Вписанный угол. Теорема о вписанном угле и следствие из неё. Теорема об отрезках пересекающихся хорд. Свойство биссектрисы угла. Серединный перпендикуляр. Теорем</w:t>
      </w:r>
      <w:r w:rsidR="00A60CC8">
        <w:rPr>
          <w:rFonts w:ascii="Times New Roman" w:hAnsi="Times New Roman" w:cs="Times New Roman"/>
          <w:sz w:val="28"/>
          <w:szCs w:val="28"/>
        </w:rPr>
        <w:t>а о точке пересечения высот тре</w:t>
      </w:r>
      <w:r w:rsidRPr="00A60CC8">
        <w:rPr>
          <w:rFonts w:ascii="Times New Roman" w:hAnsi="Times New Roman" w:cs="Times New Roman"/>
          <w:sz w:val="28"/>
          <w:szCs w:val="28"/>
        </w:rPr>
        <w:t>угольника. Четыре замечательные точки треугольника. Вписанная окружность. Свойство описанного четырехугольника. Описанная окружнос</w:t>
      </w:r>
      <w:r w:rsidR="00A60CC8">
        <w:rPr>
          <w:rFonts w:ascii="Times New Roman" w:hAnsi="Times New Roman" w:cs="Times New Roman"/>
          <w:sz w:val="28"/>
          <w:szCs w:val="28"/>
        </w:rPr>
        <w:t>ть. Свойство вписанного четырех</w:t>
      </w:r>
      <w:r w:rsidRPr="00A60CC8">
        <w:rPr>
          <w:rFonts w:ascii="Times New Roman" w:hAnsi="Times New Roman" w:cs="Times New Roman"/>
          <w:sz w:val="28"/>
          <w:szCs w:val="28"/>
        </w:rPr>
        <w:t>угольника. Решение задач по теме «Окружность».</w:t>
      </w:r>
    </w:p>
    <w:p w14:paraId="0E9E5C09" w14:textId="77777777" w:rsidR="00C01B87" w:rsidRPr="00A60CC8" w:rsidRDefault="00C01B87" w:rsidP="00F35920">
      <w:pPr>
        <w:pStyle w:val="Default"/>
        <w:jc w:val="both"/>
        <w:rPr>
          <w:sz w:val="28"/>
          <w:szCs w:val="28"/>
        </w:rPr>
      </w:pPr>
      <w:r w:rsidRPr="00A60CC8">
        <w:rPr>
          <w:b/>
          <w:bCs/>
          <w:sz w:val="28"/>
          <w:szCs w:val="28"/>
        </w:rPr>
        <w:t xml:space="preserve">9 класс </w:t>
      </w:r>
    </w:p>
    <w:p w14:paraId="6C3D8E79" w14:textId="77777777" w:rsidR="00C01B87" w:rsidRPr="00A60CC8" w:rsidRDefault="00C01B87" w:rsidP="00F35920">
      <w:pPr>
        <w:pStyle w:val="Default"/>
        <w:jc w:val="both"/>
        <w:rPr>
          <w:sz w:val="28"/>
          <w:szCs w:val="28"/>
        </w:rPr>
      </w:pPr>
      <w:r w:rsidRPr="00A60CC8">
        <w:rPr>
          <w:b/>
          <w:bCs/>
          <w:sz w:val="28"/>
          <w:szCs w:val="28"/>
        </w:rPr>
        <w:t xml:space="preserve">Векторы. Метод координат </w:t>
      </w:r>
    </w:p>
    <w:p w14:paraId="108FA38F" w14:textId="77777777" w:rsidR="00C01B87" w:rsidRPr="00A60CC8" w:rsidRDefault="00C01B87" w:rsidP="00F35920">
      <w:pPr>
        <w:pStyle w:val="Default"/>
        <w:jc w:val="both"/>
        <w:rPr>
          <w:sz w:val="28"/>
          <w:szCs w:val="28"/>
        </w:rPr>
      </w:pPr>
      <w:r w:rsidRPr="00A60CC8">
        <w:rPr>
          <w:sz w:val="28"/>
          <w:szCs w:val="28"/>
        </w:rPr>
        <w:t>Понятие вектора. Равенство векторов. Откладывание вектора от данной точки. Сумма двух векторов. Правило треугольника. Законы сложения векторов. Правило параллелограмма. Сумма нескольких векторов. Вычитание векторов. Произ</w:t>
      </w:r>
      <w:r w:rsidR="00431833">
        <w:rPr>
          <w:sz w:val="28"/>
          <w:szCs w:val="28"/>
        </w:rPr>
        <w:t>ведение вектора на число. Приме</w:t>
      </w:r>
      <w:r w:rsidRPr="00A60CC8">
        <w:rPr>
          <w:sz w:val="28"/>
          <w:szCs w:val="28"/>
        </w:rPr>
        <w:t xml:space="preserve">нение векторов к решению задач. Средняя линия трапеции. Разложение вектора по двум неколлинеарным векторам. Координаты вектора. Связь </w:t>
      </w:r>
      <w:r w:rsidR="00A60CC8">
        <w:rPr>
          <w:sz w:val="28"/>
          <w:szCs w:val="28"/>
        </w:rPr>
        <w:t>между координатами вектора и ко</w:t>
      </w:r>
      <w:r w:rsidRPr="00A60CC8">
        <w:rPr>
          <w:sz w:val="28"/>
          <w:szCs w:val="28"/>
        </w:rPr>
        <w:t xml:space="preserve">ординатами его начала и конца. Простейшие задачи в координатах. Уравнение окружности. Уравнение прямой. Решение задач по теме «Уравнение окружности и прямой». Решение задач по теме «Метод координат». </w:t>
      </w:r>
    </w:p>
    <w:p w14:paraId="71825221" w14:textId="77777777" w:rsidR="00C01B87" w:rsidRPr="00A60CC8" w:rsidRDefault="00C01B87" w:rsidP="00F35920">
      <w:pPr>
        <w:pStyle w:val="Default"/>
        <w:jc w:val="both"/>
        <w:rPr>
          <w:sz w:val="28"/>
          <w:szCs w:val="28"/>
        </w:rPr>
      </w:pPr>
      <w:r w:rsidRPr="00A60CC8">
        <w:rPr>
          <w:b/>
          <w:bCs/>
          <w:sz w:val="28"/>
          <w:szCs w:val="28"/>
        </w:rPr>
        <w:t>Соотношения между сторонами и углами треугольн</w:t>
      </w:r>
      <w:r w:rsidR="00A60CC8">
        <w:rPr>
          <w:b/>
          <w:bCs/>
          <w:sz w:val="28"/>
          <w:szCs w:val="28"/>
        </w:rPr>
        <w:t>ика. Скалярное произведение век</w:t>
      </w:r>
      <w:r w:rsidRPr="00A60CC8">
        <w:rPr>
          <w:b/>
          <w:bCs/>
          <w:sz w:val="28"/>
          <w:szCs w:val="28"/>
        </w:rPr>
        <w:t xml:space="preserve">торов </w:t>
      </w:r>
    </w:p>
    <w:p w14:paraId="2F95AA22" w14:textId="77777777" w:rsidR="00C01B87" w:rsidRPr="00A60CC8" w:rsidRDefault="00C01B87" w:rsidP="00F35920">
      <w:pPr>
        <w:pStyle w:val="Default"/>
        <w:jc w:val="both"/>
        <w:rPr>
          <w:sz w:val="28"/>
          <w:szCs w:val="28"/>
        </w:rPr>
      </w:pPr>
      <w:r w:rsidRPr="00A60CC8">
        <w:rPr>
          <w:sz w:val="28"/>
          <w:szCs w:val="28"/>
        </w:rPr>
        <w:t>Синус, косинус и тангенс угла. Основное тригонометри</w:t>
      </w:r>
      <w:r w:rsidR="00A60CC8">
        <w:rPr>
          <w:sz w:val="28"/>
          <w:szCs w:val="28"/>
        </w:rPr>
        <w:t>ческое тождество. Формулы приве</w:t>
      </w:r>
      <w:r w:rsidRPr="00A60CC8">
        <w:rPr>
          <w:sz w:val="28"/>
          <w:szCs w:val="28"/>
        </w:rPr>
        <w:t>дения. Формулы для вычисления координат точки. Теор</w:t>
      </w:r>
      <w:r w:rsidR="00A60CC8">
        <w:rPr>
          <w:sz w:val="28"/>
          <w:szCs w:val="28"/>
        </w:rPr>
        <w:t>ема о площади треугольника. Тео</w:t>
      </w:r>
      <w:r w:rsidRPr="00A60CC8">
        <w:rPr>
          <w:sz w:val="28"/>
          <w:szCs w:val="28"/>
        </w:rPr>
        <w:t>рема синусов. Теорема косинусов. Решение треугольн</w:t>
      </w:r>
      <w:r w:rsidR="00A60CC8">
        <w:rPr>
          <w:sz w:val="28"/>
          <w:szCs w:val="28"/>
        </w:rPr>
        <w:t>иков. Угол между векторами. Ска</w:t>
      </w:r>
      <w:r w:rsidRPr="00A60CC8">
        <w:rPr>
          <w:sz w:val="28"/>
          <w:szCs w:val="28"/>
        </w:rPr>
        <w:t>лярное произведение векторов. Скалярное произведение</w:t>
      </w:r>
      <w:r w:rsidR="00A60CC8">
        <w:rPr>
          <w:sz w:val="28"/>
          <w:szCs w:val="28"/>
        </w:rPr>
        <w:t xml:space="preserve"> в координатах. Свойства скаляр</w:t>
      </w:r>
      <w:r w:rsidRPr="00A60CC8">
        <w:rPr>
          <w:sz w:val="28"/>
          <w:szCs w:val="28"/>
        </w:rPr>
        <w:t xml:space="preserve">ного произведения. </w:t>
      </w:r>
    </w:p>
    <w:p w14:paraId="1BACB4CB" w14:textId="77777777" w:rsidR="00C01B87" w:rsidRPr="00A60CC8" w:rsidRDefault="00C01B87" w:rsidP="00F35920">
      <w:pPr>
        <w:autoSpaceDE w:val="0"/>
        <w:autoSpaceDN w:val="0"/>
        <w:adjustRightInd w:val="0"/>
        <w:spacing w:after="0" w:line="240" w:lineRule="auto"/>
        <w:jc w:val="both"/>
        <w:rPr>
          <w:rFonts w:ascii="Times New Roman" w:hAnsi="Times New Roman" w:cs="Times New Roman"/>
          <w:b/>
          <w:bCs/>
          <w:sz w:val="28"/>
          <w:szCs w:val="28"/>
        </w:rPr>
      </w:pPr>
      <w:r w:rsidRPr="00A60CC8">
        <w:rPr>
          <w:rFonts w:ascii="Times New Roman" w:hAnsi="Times New Roman" w:cs="Times New Roman"/>
          <w:b/>
          <w:bCs/>
          <w:sz w:val="28"/>
          <w:szCs w:val="28"/>
        </w:rPr>
        <w:t>Длина окружности и площадь круга</w:t>
      </w:r>
    </w:p>
    <w:p w14:paraId="4BA08C70" w14:textId="77777777" w:rsidR="00C01B87" w:rsidRPr="00A60CC8" w:rsidRDefault="00C01B87" w:rsidP="00F35920">
      <w:pPr>
        <w:pStyle w:val="Default"/>
        <w:jc w:val="both"/>
        <w:rPr>
          <w:sz w:val="28"/>
          <w:szCs w:val="28"/>
        </w:rPr>
      </w:pPr>
      <w:r w:rsidRPr="00A60CC8">
        <w:rPr>
          <w:sz w:val="28"/>
          <w:szCs w:val="28"/>
        </w:rPr>
        <w:t>Правильный многоугольник. Окружность, описанная около правильного многоугольника. Окружность, вписанная в правильный многоугольник. Формулы для вычисления площади правильного многоугольника, его стороны и радиуса вп</w:t>
      </w:r>
      <w:r w:rsidR="00A60CC8">
        <w:rPr>
          <w:sz w:val="28"/>
          <w:szCs w:val="28"/>
        </w:rPr>
        <w:t>исанной окружности. Длина окруж</w:t>
      </w:r>
      <w:r w:rsidRPr="00A60CC8">
        <w:rPr>
          <w:sz w:val="28"/>
          <w:szCs w:val="28"/>
        </w:rPr>
        <w:t xml:space="preserve">ности и дуги окружности. Площадь круга. Площадь кругового сектора. Решение задач по теме «Площадь круга и кругового сектора». Решение задач по теме «Длина окружности и площадь круга». </w:t>
      </w:r>
    </w:p>
    <w:p w14:paraId="69388378" w14:textId="77777777" w:rsidR="00C01B87" w:rsidRPr="00A60CC8" w:rsidRDefault="00C01B87" w:rsidP="00F35920">
      <w:pPr>
        <w:pStyle w:val="Default"/>
        <w:jc w:val="both"/>
        <w:rPr>
          <w:sz w:val="28"/>
          <w:szCs w:val="28"/>
        </w:rPr>
      </w:pPr>
      <w:r w:rsidRPr="00A60CC8">
        <w:rPr>
          <w:b/>
          <w:bCs/>
          <w:sz w:val="28"/>
          <w:szCs w:val="28"/>
        </w:rPr>
        <w:t xml:space="preserve">Движения </w:t>
      </w:r>
    </w:p>
    <w:p w14:paraId="38188A2E" w14:textId="77777777" w:rsidR="00C01B87" w:rsidRPr="00A60CC8" w:rsidRDefault="00C01B87" w:rsidP="00F35920">
      <w:pPr>
        <w:pStyle w:val="Default"/>
        <w:jc w:val="both"/>
        <w:rPr>
          <w:sz w:val="28"/>
          <w:szCs w:val="28"/>
        </w:rPr>
      </w:pPr>
      <w:r w:rsidRPr="00A60CC8">
        <w:rPr>
          <w:sz w:val="28"/>
          <w:szCs w:val="28"/>
        </w:rPr>
        <w:t xml:space="preserve">Отображение плоскости на себя. Понятие движения, его свойства. Осевая и центральная симметрия. Параллельный перенос. Поворот. Решение задач по теме «Движения». </w:t>
      </w:r>
    </w:p>
    <w:p w14:paraId="2079DCA8" w14:textId="77777777" w:rsidR="00C01B87" w:rsidRPr="00A60CC8" w:rsidRDefault="00C01B87" w:rsidP="00F35920">
      <w:pPr>
        <w:pStyle w:val="Default"/>
        <w:jc w:val="both"/>
        <w:rPr>
          <w:sz w:val="28"/>
          <w:szCs w:val="28"/>
        </w:rPr>
      </w:pPr>
      <w:r w:rsidRPr="00A60CC8">
        <w:rPr>
          <w:b/>
          <w:bCs/>
          <w:sz w:val="28"/>
          <w:szCs w:val="28"/>
        </w:rPr>
        <w:t xml:space="preserve">Начальные сведения из стереометрии </w:t>
      </w:r>
    </w:p>
    <w:p w14:paraId="7E12D99E" w14:textId="77777777" w:rsidR="00C01B87" w:rsidRPr="00A60CC8" w:rsidRDefault="00C01B87" w:rsidP="00F35920">
      <w:pPr>
        <w:pStyle w:val="Default"/>
        <w:jc w:val="both"/>
        <w:rPr>
          <w:sz w:val="28"/>
          <w:szCs w:val="28"/>
        </w:rPr>
      </w:pPr>
      <w:r w:rsidRPr="00A60CC8">
        <w:rPr>
          <w:sz w:val="28"/>
          <w:szCs w:val="28"/>
        </w:rPr>
        <w:t xml:space="preserve">Предмет стереометрии. Геометрические тела и поверхности. Понятие многогранника. Призма, параллелепипед, пирамида. Объём призмы. Объём </w:t>
      </w:r>
      <w:r w:rsidR="00A60CC8">
        <w:rPr>
          <w:sz w:val="28"/>
          <w:szCs w:val="28"/>
        </w:rPr>
        <w:t>параллелепипеда. Объём пира</w:t>
      </w:r>
      <w:r w:rsidRPr="00A60CC8">
        <w:rPr>
          <w:sz w:val="28"/>
          <w:szCs w:val="28"/>
        </w:rPr>
        <w:t xml:space="preserve">миды. Тела и поверхности вращения. Цилиндр. Конус. Сфера. Шар. Решение задач по теме «Формулы для вычисления площадей поверхностей и объёмов тел вращения». </w:t>
      </w:r>
    </w:p>
    <w:p w14:paraId="34337244" w14:textId="77777777" w:rsidR="00C01B87" w:rsidRPr="00A60CC8" w:rsidRDefault="00C01B87" w:rsidP="00F35920">
      <w:pPr>
        <w:pStyle w:val="Default"/>
        <w:jc w:val="both"/>
        <w:rPr>
          <w:sz w:val="28"/>
          <w:szCs w:val="28"/>
        </w:rPr>
      </w:pPr>
      <w:r w:rsidRPr="00A60CC8">
        <w:rPr>
          <w:b/>
          <w:bCs/>
          <w:sz w:val="28"/>
          <w:szCs w:val="28"/>
        </w:rPr>
        <w:t xml:space="preserve">Об аксиомах планиметрии </w:t>
      </w:r>
    </w:p>
    <w:p w14:paraId="34B37BE3" w14:textId="77777777" w:rsidR="00C01B87" w:rsidRPr="00316A20" w:rsidRDefault="00C01B87" w:rsidP="00F35920">
      <w:pPr>
        <w:autoSpaceDE w:val="0"/>
        <w:autoSpaceDN w:val="0"/>
        <w:adjustRightInd w:val="0"/>
        <w:spacing w:after="0" w:line="240" w:lineRule="auto"/>
        <w:jc w:val="both"/>
        <w:rPr>
          <w:rFonts w:ascii="Times New Roman" w:hAnsi="Times New Roman" w:cs="Times New Roman"/>
          <w:sz w:val="28"/>
          <w:szCs w:val="28"/>
        </w:rPr>
      </w:pPr>
      <w:r w:rsidRPr="00A60CC8">
        <w:rPr>
          <w:rFonts w:ascii="Times New Roman" w:hAnsi="Times New Roman" w:cs="Times New Roman"/>
          <w:sz w:val="28"/>
          <w:szCs w:val="28"/>
        </w:rPr>
        <w:t>Аксиомы планиметрии. Аксиоматический метод. Различные системы аксиом в геометрии. Некоторые сведения о развитии геометрии.</w:t>
      </w:r>
    </w:p>
    <w:p w14:paraId="64A47D7E" w14:textId="77777777" w:rsidR="00A60CC8" w:rsidRPr="0034774D" w:rsidRDefault="00A60CC8" w:rsidP="00B63702">
      <w:pPr>
        <w:pStyle w:val="4"/>
      </w:pPr>
      <w:bookmarkStart w:id="60" w:name="_Toc46956931"/>
      <w:r w:rsidRPr="0034774D">
        <w:t>2.2.2.8. Информатика</w:t>
      </w:r>
      <w:bookmarkEnd w:id="60"/>
      <w:r w:rsidRPr="0034774D">
        <w:t xml:space="preserve"> </w:t>
      </w:r>
    </w:p>
    <w:p w14:paraId="156F364C" w14:textId="77777777" w:rsidR="00A60CC8" w:rsidRPr="00A72148" w:rsidRDefault="00A60CC8" w:rsidP="00F35920">
      <w:pPr>
        <w:autoSpaceDE w:val="0"/>
        <w:autoSpaceDN w:val="0"/>
        <w:adjustRightInd w:val="0"/>
        <w:spacing w:after="0" w:line="240" w:lineRule="auto"/>
        <w:jc w:val="both"/>
        <w:rPr>
          <w:rFonts w:ascii="Times New Roman" w:hAnsi="Times New Roman" w:cs="Times New Roman"/>
          <w:sz w:val="28"/>
          <w:szCs w:val="28"/>
        </w:rPr>
      </w:pPr>
      <w:r w:rsidRPr="0034774D">
        <w:rPr>
          <w:rFonts w:ascii="Times New Roman" w:hAnsi="Times New Roman" w:cs="Times New Roman"/>
          <w:sz w:val="28"/>
          <w:szCs w:val="28"/>
        </w:rPr>
        <w:t>При реализации программы учебного предмета «Информатика» у учащихся формируется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14:paraId="6682CE2F" w14:textId="77777777" w:rsidR="006F2515" w:rsidRPr="0034774D" w:rsidRDefault="006F2515" w:rsidP="00F35920">
      <w:pPr>
        <w:pStyle w:val="Default"/>
        <w:jc w:val="both"/>
        <w:rPr>
          <w:sz w:val="28"/>
          <w:szCs w:val="28"/>
        </w:rPr>
      </w:pPr>
      <w:r w:rsidRPr="0034774D">
        <w:rPr>
          <w:b/>
          <w:bCs/>
          <w:sz w:val="28"/>
          <w:szCs w:val="28"/>
        </w:rPr>
        <w:t xml:space="preserve">Введение </w:t>
      </w:r>
    </w:p>
    <w:p w14:paraId="432CD357" w14:textId="77777777" w:rsidR="006F2515" w:rsidRPr="0034774D" w:rsidRDefault="006F2515" w:rsidP="00F35920">
      <w:pPr>
        <w:pStyle w:val="Default"/>
        <w:jc w:val="both"/>
        <w:rPr>
          <w:sz w:val="28"/>
          <w:szCs w:val="28"/>
        </w:rPr>
      </w:pPr>
      <w:r w:rsidRPr="0034774D">
        <w:rPr>
          <w:b/>
          <w:bCs/>
          <w:sz w:val="28"/>
          <w:szCs w:val="28"/>
        </w:rPr>
        <w:t xml:space="preserve">Информация и информационные процессы </w:t>
      </w:r>
    </w:p>
    <w:p w14:paraId="29B48A85" w14:textId="77777777" w:rsidR="006F2515" w:rsidRPr="0034774D" w:rsidRDefault="006F2515" w:rsidP="00F35920">
      <w:pPr>
        <w:pStyle w:val="Default"/>
        <w:jc w:val="both"/>
        <w:rPr>
          <w:sz w:val="28"/>
          <w:szCs w:val="28"/>
        </w:rPr>
      </w:pPr>
      <w:r w:rsidRPr="0034774D">
        <w:rPr>
          <w:sz w:val="28"/>
          <w:szCs w:val="28"/>
        </w:rPr>
        <w:t xml:space="preserve">Информация – одно из основных обобщающих понятий современной науки. </w:t>
      </w:r>
    </w:p>
    <w:p w14:paraId="0E32E8F6" w14:textId="77777777" w:rsidR="006F2515" w:rsidRPr="0034774D" w:rsidRDefault="006F2515" w:rsidP="00F35920">
      <w:pPr>
        <w:pStyle w:val="Default"/>
        <w:jc w:val="both"/>
        <w:rPr>
          <w:sz w:val="28"/>
          <w:szCs w:val="28"/>
        </w:rPr>
      </w:pPr>
      <w:r w:rsidRPr="0034774D">
        <w:rPr>
          <w:sz w:val="28"/>
          <w:szCs w:val="28"/>
        </w:rPr>
        <w:t xml:space="preserve">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 </w:t>
      </w:r>
    </w:p>
    <w:p w14:paraId="521FD446" w14:textId="77777777" w:rsidR="006F2515" w:rsidRPr="0034774D" w:rsidRDefault="006F2515" w:rsidP="00F35920">
      <w:pPr>
        <w:pStyle w:val="Default"/>
        <w:jc w:val="both"/>
        <w:rPr>
          <w:sz w:val="28"/>
          <w:szCs w:val="28"/>
        </w:rPr>
      </w:pPr>
      <w:r w:rsidRPr="0034774D">
        <w:rPr>
          <w:sz w:val="28"/>
          <w:szCs w:val="28"/>
        </w:rPr>
        <w:t xml:space="preserve">Примеры данных: тексты, числа. Дискретность данных. Анализ данных. Возможность описания непрерывных объектов и процессов с помощью дискретных данных. </w:t>
      </w:r>
    </w:p>
    <w:p w14:paraId="2A1F5008" w14:textId="77777777" w:rsidR="006F2515" w:rsidRPr="0034774D" w:rsidRDefault="006F2515" w:rsidP="00F35920">
      <w:pPr>
        <w:pStyle w:val="Default"/>
        <w:jc w:val="both"/>
        <w:rPr>
          <w:sz w:val="28"/>
          <w:szCs w:val="28"/>
        </w:rPr>
      </w:pPr>
      <w:r w:rsidRPr="0034774D">
        <w:rPr>
          <w:sz w:val="28"/>
          <w:szCs w:val="28"/>
        </w:rPr>
        <w:t xml:space="preserve">Информационные процессы – процессы, связанные с хранением, преобразованием и передачей данных. </w:t>
      </w:r>
    </w:p>
    <w:p w14:paraId="0E4E0B24" w14:textId="77777777" w:rsidR="006F2515" w:rsidRPr="0034774D" w:rsidRDefault="006F2515" w:rsidP="00F35920">
      <w:pPr>
        <w:pStyle w:val="Default"/>
        <w:jc w:val="both"/>
        <w:rPr>
          <w:sz w:val="28"/>
          <w:szCs w:val="28"/>
        </w:rPr>
      </w:pPr>
      <w:r w:rsidRPr="0034774D">
        <w:rPr>
          <w:b/>
          <w:bCs/>
          <w:sz w:val="28"/>
          <w:szCs w:val="28"/>
        </w:rPr>
        <w:t xml:space="preserve">Компьютер – универсальное устройство обработки данных </w:t>
      </w:r>
    </w:p>
    <w:p w14:paraId="630E1B73" w14:textId="77777777" w:rsidR="006F2515" w:rsidRPr="0034774D" w:rsidRDefault="006F2515" w:rsidP="00F35920">
      <w:pPr>
        <w:pStyle w:val="Default"/>
        <w:jc w:val="both"/>
        <w:rPr>
          <w:sz w:val="28"/>
          <w:szCs w:val="28"/>
        </w:rPr>
      </w:pPr>
      <w:r w:rsidRPr="0034774D">
        <w:rPr>
          <w:sz w:val="28"/>
          <w:szCs w:val="28"/>
        </w:rPr>
        <w:t xml:space="preserve">Архитектура компьютера: процессор, оперативная память, внешняя энергонезависимая память, устройства ввода-вывода; их количественные характеристики. </w:t>
      </w:r>
    </w:p>
    <w:p w14:paraId="2F3FED89" w14:textId="77777777" w:rsidR="006F2515" w:rsidRPr="0034774D" w:rsidRDefault="006F2515" w:rsidP="00F35920">
      <w:pPr>
        <w:pStyle w:val="Default"/>
        <w:jc w:val="both"/>
        <w:rPr>
          <w:sz w:val="28"/>
          <w:szCs w:val="28"/>
        </w:rPr>
      </w:pPr>
      <w:r w:rsidRPr="0034774D">
        <w:rPr>
          <w:i/>
          <w:iCs/>
          <w:sz w:val="28"/>
          <w:szCs w:val="28"/>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14:paraId="428863AE" w14:textId="77777777" w:rsidR="006F2515" w:rsidRPr="0034774D" w:rsidRDefault="006F2515" w:rsidP="00F35920">
      <w:pPr>
        <w:pStyle w:val="Default"/>
        <w:jc w:val="both"/>
        <w:rPr>
          <w:sz w:val="28"/>
          <w:szCs w:val="28"/>
        </w:rPr>
      </w:pPr>
      <w:r w:rsidRPr="0034774D">
        <w:rPr>
          <w:sz w:val="28"/>
          <w:szCs w:val="28"/>
        </w:rPr>
        <w:t xml:space="preserve">Программное обеспечение компьютера. </w:t>
      </w:r>
    </w:p>
    <w:p w14:paraId="0564EBEC" w14:textId="77777777" w:rsidR="006F2515" w:rsidRPr="0034774D" w:rsidRDefault="006F2515" w:rsidP="00F35920">
      <w:pPr>
        <w:autoSpaceDE w:val="0"/>
        <w:autoSpaceDN w:val="0"/>
        <w:adjustRightInd w:val="0"/>
        <w:spacing w:after="0" w:line="240" w:lineRule="auto"/>
        <w:jc w:val="both"/>
        <w:rPr>
          <w:rFonts w:ascii="Times New Roman" w:hAnsi="Times New Roman" w:cs="Times New Roman"/>
          <w:i/>
          <w:iCs/>
          <w:sz w:val="28"/>
          <w:szCs w:val="28"/>
        </w:rPr>
      </w:pPr>
      <w:r w:rsidRPr="0034774D">
        <w:rPr>
          <w:rFonts w:ascii="Times New Roman" w:hAnsi="Times New Roman" w:cs="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34774D">
        <w:rPr>
          <w:rFonts w:ascii="Times New Roman" w:hAnsi="Times New Roman" w:cs="Times New Roman"/>
          <w:i/>
          <w:iCs/>
          <w:sz w:val="28"/>
          <w:szCs w:val="28"/>
        </w:rPr>
        <w:t>Носители информации в живой природе.</w:t>
      </w:r>
    </w:p>
    <w:p w14:paraId="0BBB6AD2" w14:textId="77777777" w:rsidR="006F2515" w:rsidRPr="0034774D" w:rsidRDefault="006F2515" w:rsidP="00F35920">
      <w:pPr>
        <w:pStyle w:val="Default"/>
        <w:jc w:val="both"/>
        <w:rPr>
          <w:sz w:val="28"/>
          <w:szCs w:val="28"/>
        </w:rPr>
      </w:pPr>
      <w:r w:rsidRPr="0034774D">
        <w:rPr>
          <w:sz w:val="28"/>
          <w:szCs w:val="28"/>
        </w:rPr>
        <w:t xml:space="preserve">История и тенденции развития компьютеров, улучшение характеристик компьютеров. Суперкомпьютеры. </w:t>
      </w:r>
    </w:p>
    <w:p w14:paraId="2FFDA29A" w14:textId="77777777" w:rsidR="006F2515" w:rsidRPr="0034774D" w:rsidRDefault="006F2515" w:rsidP="00F35920">
      <w:pPr>
        <w:pStyle w:val="Default"/>
        <w:jc w:val="both"/>
        <w:rPr>
          <w:sz w:val="28"/>
          <w:szCs w:val="28"/>
        </w:rPr>
      </w:pPr>
      <w:r w:rsidRPr="0034774D">
        <w:rPr>
          <w:i/>
          <w:iCs/>
          <w:sz w:val="28"/>
          <w:szCs w:val="28"/>
        </w:rPr>
        <w:t>Физические ограничения на значения характеристик компьютеров</w:t>
      </w:r>
      <w:r w:rsidRPr="0034774D">
        <w:rPr>
          <w:sz w:val="28"/>
          <w:szCs w:val="28"/>
        </w:rPr>
        <w:t xml:space="preserve">. </w:t>
      </w:r>
    </w:p>
    <w:p w14:paraId="3053BD25" w14:textId="77777777" w:rsidR="006F2515" w:rsidRPr="0034774D" w:rsidRDefault="006F2515" w:rsidP="00F35920">
      <w:pPr>
        <w:pStyle w:val="Default"/>
        <w:jc w:val="both"/>
        <w:rPr>
          <w:sz w:val="28"/>
          <w:szCs w:val="28"/>
        </w:rPr>
      </w:pPr>
      <w:r w:rsidRPr="0034774D">
        <w:rPr>
          <w:i/>
          <w:iCs/>
          <w:sz w:val="28"/>
          <w:szCs w:val="28"/>
        </w:rPr>
        <w:t xml:space="preserve">Параллельные вычисления. </w:t>
      </w:r>
    </w:p>
    <w:p w14:paraId="178C0E0F" w14:textId="77777777" w:rsidR="006F2515" w:rsidRPr="0034774D" w:rsidRDefault="006F2515" w:rsidP="00F35920">
      <w:pPr>
        <w:pStyle w:val="Default"/>
        <w:jc w:val="both"/>
        <w:rPr>
          <w:sz w:val="28"/>
          <w:szCs w:val="28"/>
        </w:rPr>
      </w:pPr>
      <w:r w:rsidRPr="0034774D">
        <w:rPr>
          <w:sz w:val="28"/>
          <w:szCs w:val="28"/>
        </w:rPr>
        <w:t xml:space="preserve">Техника безопасности и правила работы на компьютере. </w:t>
      </w:r>
    </w:p>
    <w:p w14:paraId="73041237" w14:textId="77777777" w:rsidR="006F2515" w:rsidRPr="0034774D" w:rsidRDefault="006F2515" w:rsidP="00F35920">
      <w:pPr>
        <w:pStyle w:val="Default"/>
        <w:jc w:val="both"/>
        <w:rPr>
          <w:sz w:val="28"/>
          <w:szCs w:val="28"/>
        </w:rPr>
      </w:pPr>
      <w:r w:rsidRPr="0034774D">
        <w:rPr>
          <w:b/>
          <w:bCs/>
          <w:sz w:val="28"/>
          <w:szCs w:val="28"/>
        </w:rPr>
        <w:t xml:space="preserve">Математические основы информатики </w:t>
      </w:r>
    </w:p>
    <w:p w14:paraId="7E3BADBB" w14:textId="77777777" w:rsidR="006F2515" w:rsidRPr="0034774D" w:rsidRDefault="006F2515" w:rsidP="00F35920">
      <w:pPr>
        <w:pStyle w:val="Default"/>
        <w:jc w:val="both"/>
        <w:rPr>
          <w:sz w:val="28"/>
          <w:szCs w:val="28"/>
        </w:rPr>
      </w:pPr>
      <w:r w:rsidRPr="0034774D">
        <w:rPr>
          <w:b/>
          <w:bCs/>
          <w:sz w:val="28"/>
          <w:szCs w:val="28"/>
        </w:rPr>
        <w:t xml:space="preserve">Тексты и кодирование </w:t>
      </w:r>
    </w:p>
    <w:p w14:paraId="5284D28C" w14:textId="77777777" w:rsidR="006F2515" w:rsidRPr="0034774D" w:rsidRDefault="006F2515" w:rsidP="00F35920">
      <w:pPr>
        <w:pStyle w:val="Default"/>
        <w:jc w:val="both"/>
        <w:rPr>
          <w:sz w:val="28"/>
          <w:szCs w:val="28"/>
        </w:rPr>
      </w:pPr>
      <w:r w:rsidRPr="0034774D">
        <w:rPr>
          <w:sz w:val="28"/>
          <w:szCs w:val="28"/>
        </w:rPr>
        <w:t xml:space="preserve">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 </w:t>
      </w:r>
    </w:p>
    <w:p w14:paraId="4C8E2930" w14:textId="77777777" w:rsidR="006F2515" w:rsidRPr="0034774D" w:rsidRDefault="006F2515" w:rsidP="00F35920">
      <w:pPr>
        <w:pStyle w:val="Default"/>
        <w:jc w:val="both"/>
        <w:rPr>
          <w:sz w:val="28"/>
          <w:szCs w:val="28"/>
        </w:rPr>
      </w:pPr>
      <w:r w:rsidRPr="0034774D">
        <w:rPr>
          <w:sz w:val="28"/>
          <w:szCs w:val="28"/>
        </w:rPr>
        <w:t xml:space="preserve">Разнообразие языков и алфавитов. Естественные и формальные языки. Алфавит текстов на русском языке. </w:t>
      </w:r>
    </w:p>
    <w:p w14:paraId="04CEF899" w14:textId="77777777" w:rsidR="006F2515" w:rsidRPr="0034774D" w:rsidRDefault="006F2515" w:rsidP="00F35920">
      <w:pPr>
        <w:pStyle w:val="Default"/>
        <w:jc w:val="both"/>
        <w:rPr>
          <w:sz w:val="28"/>
          <w:szCs w:val="28"/>
        </w:rPr>
      </w:pPr>
      <w:r w:rsidRPr="0034774D">
        <w:rPr>
          <w:sz w:val="28"/>
          <w:szCs w:val="28"/>
        </w:rPr>
        <w:t xml:space="preserve">Кодирование символов одного алфавита с помощью кодовых слов в другом алфавите; кодовая таблица, декодирование. </w:t>
      </w:r>
    </w:p>
    <w:p w14:paraId="1323B71D" w14:textId="77777777" w:rsidR="006F2515" w:rsidRPr="0034774D" w:rsidRDefault="006F2515" w:rsidP="00F35920">
      <w:pPr>
        <w:pStyle w:val="Default"/>
        <w:jc w:val="both"/>
        <w:rPr>
          <w:sz w:val="28"/>
          <w:szCs w:val="28"/>
        </w:rPr>
      </w:pPr>
      <w:r w:rsidRPr="0034774D">
        <w:rPr>
          <w:sz w:val="28"/>
          <w:szCs w:val="28"/>
        </w:rPr>
        <w:t xml:space="preserve">Двоичный алфавит. Представление данных в компьютере как текстов в двоичном алфавите. </w:t>
      </w:r>
    </w:p>
    <w:p w14:paraId="5C34897B" w14:textId="77777777" w:rsidR="006F2515" w:rsidRPr="0034774D" w:rsidRDefault="006F2515" w:rsidP="00F35920">
      <w:pPr>
        <w:pStyle w:val="Default"/>
        <w:jc w:val="both"/>
        <w:rPr>
          <w:sz w:val="28"/>
          <w:szCs w:val="28"/>
        </w:rPr>
      </w:pPr>
      <w:r w:rsidRPr="0034774D">
        <w:rPr>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32. </w:t>
      </w:r>
    </w:p>
    <w:p w14:paraId="668B2B7E" w14:textId="77777777" w:rsidR="006F2515" w:rsidRPr="0034774D" w:rsidRDefault="006F2515" w:rsidP="00F35920">
      <w:pPr>
        <w:pStyle w:val="Default"/>
        <w:jc w:val="both"/>
        <w:rPr>
          <w:sz w:val="28"/>
          <w:szCs w:val="28"/>
        </w:rPr>
      </w:pPr>
      <w:r w:rsidRPr="0034774D">
        <w:rPr>
          <w:sz w:val="28"/>
          <w:szCs w:val="28"/>
        </w:rPr>
        <w:t xml:space="preserve">Единицы измерения длины двоичных текстов: бит, байт, Килобайт и т. д. Количество информации, содержащееся в сообщении. </w:t>
      </w:r>
    </w:p>
    <w:p w14:paraId="04106BA0" w14:textId="77777777" w:rsidR="006F2515" w:rsidRPr="0034774D" w:rsidRDefault="006F2515" w:rsidP="00F35920">
      <w:pPr>
        <w:pStyle w:val="Default"/>
        <w:jc w:val="both"/>
        <w:rPr>
          <w:sz w:val="28"/>
          <w:szCs w:val="28"/>
        </w:rPr>
      </w:pPr>
      <w:r w:rsidRPr="0034774D">
        <w:rPr>
          <w:i/>
          <w:iCs/>
          <w:sz w:val="28"/>
          <w:szCs w:val="28"/>
        </w:rPr>
        <w:t>Подход А.Н.</w:t>
      </w:r>
      <w:r w:rsidR="00431833">
        <w:rPr>
          <w:i/>
          <w:iCs/>
          <w:sz w:val="28"/>
          <w:szCs w:val="28"/>
        </w:rPr>
        <w:t xml:space="preserve"> </w:t>
      </w:r>
      <w:r w:rsidRPr="0034774D">
        <w:rPr>
          <w:i/>
          <w:iCs/>
          <w:sz w:val="28"/>
          <w:szCs w:val="28"/>
        </w:rPr>
        <w:t xml:space="preserve">Колмогорова к определению количества информации. </w:t>
      </w:r>
    </w:p>
    <w:p w14:paraId="04FD8D5B" w14:textId="77777777" w:rsidR="006F2515" w:rsidRPr="0034774D" w:rsidRDefault="006F2515" w:rsidP="00F35920">
      <w:pPr>
        <w:pStyle w:val="Default"/>
        <w:jc w:val="both"/>
        <w:rPr>
          <w:sz w:val="28"/>
          <w:szCs w:val="28"/>
        </w:rPr>
      </w:pPr>
      <w:r w:rsidRPr="0034774D">
        <w:rPr>
          <w:sz w:val="28"/>
          <w:szCs w:val="28"/>
        </w:rPr>
        <w:t xml:space="preserve">Зависимость количества кодовых комбинаций от разрядности кода. </w:t>
      </w:r>
      <w:r w:rsidRPr="0034774D">
        <w:rPr>
          <w:i/>
          <w:iCs/>
          <w:sz w:val="28"/>
          <w:szCs w:val="28"/>
        </w:rPr>
        <w:t xml:space="preserve">Код ASCII. </w:t>
      </w:r>
      <w:r w:rsidRPr="0034774D">
        <w:rPr>
          <w:sz w:val="28"/>
          <w:szCs w:val="28"/>
        </w:rPr>
        <w:t>Кодировки кириллицы. Примеры кодирования букв национальных алфавитов. Представление о стандарте Unicode</w:t>
      </w:r>
      <w:r w:rsidRPr="0034774D">
        <w:rPr>
          <w:i/>
          <w:iCs/>
          <w:sz w:val="28"/>
          <w:szCs w:val="28"/>
        </w:rPr>
        <w:t xml:space="preserve">. Таблицы кодировки с алфавитом, отличным от двоичного. </w:t>
      </w:r>
    </w:p>
    <w:p w14:paraId="0E248054" w14:textId="77777777" w:rsidR="006F2515" w:rsidRPr="0034774D" w:rsidRDefault="006F2515" w:rsidP="00F35920">
      <w:pPr>
        <w:pStyle w:val="Default"/>
        <w:jc w:val="both"/>
        <w:rPr>
          <w:sz w:val="28"/>
          <w:szCs w:val="28"/>
        </w:rPr>
      </w:pPr>
      <w:r w:rsidRPr="0034774D">
        <w:rPr>
          <w:i/>
          <w:iCs/>
          <w:sz w:val="28"/>
          <w:szCs w:val="28"/>
        </w:rPr>
        <w:t xml:space="preserve">Искажение информации при передаче. Коды, исправляющие ошибки. Возможность однозначного декодирования для кодов с различной длиной кодовых слов. </w:t>
      </w:r>
    </w:p>
    <w:p w14:paraId="295BC6B2" w14:textId="77777777" w:rsidR="006F2515" w:rsidRPr="0034774D" w:rsidRDefault="006F2515" w:rsidP="00F35920">
      <w:pPr>
        <w:pStyle w:val="Default"/>
        <w:jc w:val="both"/>
        <w:rPr>
          <w:sz w:val="28"/>
          <w:szCs w:val="28"/>
        </w:rPr>
      </w:pPr>
      <w:r w:rsidRPr="0034774D">
        <w:rPr>
          <w:b/>
          <w:bCs/>
          <w:sz w:val="28"/>
          <w:szCs w:val="28"/>
        </w:rPr>
        <w:t xml:space="preserve">Дискретизация </w:t>
      </w:r>
    </w:p>
    <w:p w14:paraId="40E26CA3" w14:textId="77777777" w:rsidR="006F2515" w:rsidRPr="0034774D" w:rsidRDefault="006F2515" w:rsidP="00F35920">
      <w:pPr>
        <w:pStyle w:val="Default"/>
        <w:jc w:val="both"/>
        <w:rPr>
          <w:sz w:val="28"/>
          <w:szCs w:val="28"/>
        </w:rPr>
      </w:pPr>
      <w:r w:rsidRPr="0034774D">
        <w:rPr>
          <w:sz w:val="28"/>
          <w:szCs w:val="28"/>
        </w:rPr>
        <w:t xml:space="preserve">Измерение и дискретизация. Общее представление о цифровом представлении аудиовизуальных и других непрерывных данных. </w:t>
      </w:r>
    </w:p>
    <w:p w14:paraId="496E781D" w14:textId="77777777" w:rsidR="006F2515" w:rsidRPr="0034774D" w:rsidRDefault="006F2515" w:rsidP="00F35920">
      <w:pPr>
        <w:pStyle w:val="Default"/>
        <w:jc w:val="both"/>
        <w:rPr>
          <w:sz w:val="28"/>
          <w:szCs w:val="28"/>
        </w:rPr>
      </w:pPr>
      <w:r w:rsidRPr="0034774D">
        <w:rPr>
          <w:sz w:val="28"/>
          <w:szCs w:val="28"/>
        </w:rPr>
        <w:t>Кодирование цвета. Цветовые модели</w:t>
      </w:r>
      <w:r w:rsidRPr="0034774D">
        <w:rPr>
          <w:b/>
          <w:bCs/>
          <w:sz w:val="28"/>
          <w:szCs w:val="28"/>
        </w:rPr>
        <w:t xml:space="preserve">. </w:t>
      </w:r>
      <w:r w:rsidRPr="0034774D">
        <w:rPr>
          <w:sz w:val="28"/>
          <w:szCs w:val="28"/>
        </w:rPr>
        <w:t xml:space="preserve">Модели RGB и CMYK. </w:t>
      </w:r>
      <w:r w:rsidRPr="0034774D">
        <w:rPr>
          <w:i/>
          <w:iCs/>
          <w:sz w:val="28"/>
          <w:szCs w:val="28"/>
        </w:rPr>
        <w:t>Модели HSB и CMY</w:t>
      </w:r>
      <w:r w:rsidRPr="0034774D">
        <w:rPr>
          <w:sz w:val="28"/>
          <w:szCs w:val="28"/>
        </w:rPr>
        <w:t xml:space="preserve">. Глубина кодирования. Знакомство с растровой и векторной графикой. </w:t>
      </w:r>
    </w:p>
    <w:p w14:paraId="2E02D4A4" w14:textId="77777777" w:rsidR="006F2515" w:rsidRPr="0034774D" w:rsidRDefault="006F2515" w:rsidP="00F35920">
      <w:pPr>
        <w:pStyle w:val="Default"/>
        <w:jc w:val="both"/>
        <w:rPr>
          <w:sz w:val="28"/>
          <w:szCs w:val="28"/>
        </w:rPr>
      </w:pPr>
      <w:r w:rsidRPr="0034774D">
        <w:rPr>
          <w:sz w:val="28"/>
          <w:szCs w:val="28"/>
        </w:rPr>
        <w:t>Кодирование звука</w:t>
      </w:r>
      <w:r w:rsidRPr="0034774D">
        <w:rPr>
          <w:b/>
          <w:bCs/>
          <w:sz w:val="28"/>
          <w:szCs w:val="28"/>
        </w:rPr>
        <w:t xml:space="preserve">. </w:t>
      </w:r>
      <w:r w:rsidRPr="0034774D">
        <w:rPr>
          <w:sz w:val="28"/>
          <w:szCs w:val="28"/>
        </w:rPr>
        <w:t xml:space="preserve">Разрядность и частота записи. Количество каналов записи. </w:t>
      </w:r>
    </w:p>
    <w:p w14:paraId="3DA464D4" w14:textId="77777777" w:rsidR="006F2515" w:rsidRPr="0034774D" w:rsidRDefault="006F2515" w:rsidP="00F35920">
      <w:pPr>
        <w:pStyle w:val="Default"/>
        <w:jc w:val="both"/>
        <w:rPr>
          <w:sz w:val="28"/>
          <w:szCs w:val="28"/>
        </w:rPr>
      </w:pPr>
      <w:r w:rsidRPr="0034774D">
        <w:rPr>
          <w:sz w:val="28"/>
          <w:szCs w:val="28"/>
        </w:rPr>
        <w:t xml:space="preserve">Оценка количественных параметров, связанных с представлением и хранением изображений и звуковых файлов. </w:t>
      </w:r>
    </w:p>
    <w:p w14:paraId="66BCFD45" w14:textId="77777777" w:rsidR="006F2515" w:rsidRPr="0034774D" w:rsidRDefault="006F2515" w:rsidP="00F35920">
      <w:pPr>
        <w:pStyle w:val="Default"/>
        <w:jc w:val="both"/>
        <w:rPr>
          <w:sz w:val="28"/>
          <w:szCs w:val="28"/>
        </w:rPr>
      </w:pPr>
      <w:r w:rsidRPr="0034774D">
        <w:rPr>
          <w:b/>
          <w:bCs/>
          <w:sz w:val="28"/>
          <w:szCs w:val="28"/>
        </w:rPr>
        <w:t xml:space="preserve">Системы счисления </w:t>
      </w:r>
    </w:p>
    <w:p w14:paraId="7B4D1B40" w14:textId="77777777" w:rsidR="006F2515" w:rsidRPr="0034774D" w:rsidRDefault="006F2515" w:rsidP="00F35920">
      <w:pPr>
        <w:pStyle w:val="Default"/>
        <w:jc w:val="both"/>
        <w:rPr>
          <w:sz w:val="28"/>
          <w:szCs w:val="28"/>
        </w:rPr>
      </w:pPr>
      <w:r w:rsidRPr="0034774D">
        <w:rPr>
          <w:sz w:val="28"/>
          <w:szCs w:val="28"/>
        </w:rPr>
        <w:t xml:space="preserve">Позиционные и непозиционные системы счисления. Примеры представления чисел в позиционных системах счисления. </w:t>
      </w:r>
    </w:p>
    <w:p w14:paraId="581B68A0" w14:textId="77777777" w:rsidR="006F2515" w:rsidRPr="0034774D" w:rsidRDefault="006F2515" w:rsidP="00F35920">
      <w:pPr>
        <w:pStyle w:val="Default"/>
        <w:jc w:val="both"/>
        <w:rPr>
          <w:sz w:val="28"/>
          <w:szCs w:val="28"/>
        </w:rPr>
      </w:pPr>
      <w:r w:rsidRPr="0034774D">
        <w:rPr>
          <w:sz w:val="28"/>
          <w:szCs w:val="28"/>
        </w:rPr>
        <w:t xml:space="preserve">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 </w:t>
      </w:r>
    </w:p>
    <w:p w14:paraId="2E899E10" w14:textId="77777777" w:rsidR="006F2515" w:rsidRPr="0034774D" w:rsidRDefault="006F2515" w:rsidP="00F35920">
      <w:pPr>
        <w:pStyle w:val="Default"/>
        <w:jc w:val="both"/>
        <w:rPr>
          <w:sz w:val="28"/>
          <w:szCs w:val="28"/>
        </w:rPr>
      </w:pPr>
      <w:r w:rsidRPr="0034774D">
        <w:rPr>
          <w:sz w:val="28"/>
          <w:szCs w:val="28"/>
        </w:rPr>
        <w:t xml:space="preserve">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 </w:t>
      </w:r>
    </w:p>
    <w:p w14:paraId="7081A0C7" w14:textId="77777777" w:rsidR="006F2515" w:rsidRPr="0034774D" w:rsidRDefault="006F2515" w:rsidP="00F35920">
      <w:pPr>
        <w:pStyle w:val="Default"/>
        <w:jc w:val="both"/>
        <w:rPr>
          <w:sz w:val="28"/>
          <w:szCs w:val="28"/>
        </w:rPr>
      </w:pPr>
      <w:r w:rsidRPr="0034774D">
        <w:rPr>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14:paraId="3801F1BF" w14:textId="77777777" w:rsidR="006F2515" w:rsidRPr="0034774D" w:rsidRDefault="006F2515" w:rsidP="00F35920">
      <w:pPr>
        <w:pStyle w:val="Default"/>
        <w:jc w:val="both"/>
        <w:rPr>
          <w:sz w:val="28"/>
          <w:szCs w:val="28"/>
        </w:rPr>
      </w:pPr>
      <w:r w:rsidRPr="0034774D">
        <w:rPr>
          <w:sz w:val="28"/>
          <w:szCs w:val="28"/>
        </w:rPr>
        <w:t xml:space="preserve">Перевод натуральных чисел из двоичной системы счисления в восьмеричную и шестнадцатеричную и обратно. </w:t>
      </w:r>
    </w:p>
    <w:p w14:paraId="3DA4052D" w14:textId="77777777" w:rsidR="006F2515" w:rsidRPr="0034774D" w:rsidRDefault="006F2515" w:rsidP="00F35920">
      <w:pPr>
        <w:pStyle w:val="Default"/>
        <w:jc w:val="both"/>
        <w:rPr>
          <w:sz w:val="28"/>
          <w:szCs w:val="28"/>
        </w:rPr>
      </w:pPr>
      <w:r w:rsidRPr="0034774D">
        <w:rPr>
          <w:i/>
          <w:iCs/>
          <w:sz w:val="28"/>
          <w:szCs w:val="28"/>
        </w:rPr>
        <w:t xml:space="preserve">Арифметические действия в системах счисления. </w:t>
      </w:r>
    </w:p>
    <w:p w14:paraId="5867728D" w14:textId="77777777" w:rsidR="006F2515" w:rsidRPr="0034774D" w:rsidRDefault="006F2515" w:rsidP="00F35920">
      <w:pPr>
        <w:pStyle w:val="Default"/>
        <w:jc w:val="both"/>
        <w:rPr>
          <w:sz w:val="28"/>
          <w:szCs w:val="28"/>
        </w:rPr>
      </w:pPr>
      <w:r w:rsidRPr="0034774D">
        <w:rPr>
          <w:b/>
          <w:bCs/>
          <w:sz w:val="28"/>
          <w:szCs w:val="28"/>
        </w:rPr>
        <w:t xml:space="preserve">Элементы комбинаторики, теории множеств и математической логики </w:t>
      </w:r>
    </w:p>
    <w:p w14:paraId="13A277F2" w14:textId="77777777" w:rsidR="006F2515" w:rsidRPr="0034774D" w:rsidRDefault="006F2515" w:rsidP="00F35920">
      <w:pPr>
        <w:pStyle w:val="Default"/>
        <w:jc w:val="both"/>
        <w:rPr>
          <w:sz w:val="28"/>
          <w:szCs w:val="28"/>
        </w:rPr>
      </w:pPr>
      <w:r w:rsidRPr="0034774D">
        <w:rPr>
          <w:sz w:val="28"/>
          <w:szCs w:val="28"/>
        </w:rPr>
        <w:t xml:space="preserve">Расчет количества вариантов: формулы перемножения и сложения количества вариантов. Количество текстов данной длины в данном алфавите. </w:t>
      </w:r>
    </w:p>
    <w:p w14:paraId="5AE047E5" w14:textId="77777777" w:rsidR="006F2515" w:rsidRPr="0034774D" w:rsidRDefault="006F2515" w:rsidP="00F35920">
      <w:pPr>
        <w:pStyle w:val="Default"/>
        <w:jc w:val="both"/>
        <w:rPr>
          <w:sz w:val="28"/>
          <w:szCs w:val="28"/>
        </w:rPr>
      </w:pPr>
      <w:r w:rsidRPr="0034774D">
        <w:rPr>
          <w:sz w:val="28"/>
          <w:szCs w:val="28"/>
        </w:rPr>
        <w:t xml:space="preserve">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 </w:t>
      </w:r>
    </w:p>
    <w:p w14:paraId="6932F2E2" w14:textId="77777777" w:rsidR="006F2515" w:rsidRPr="0034774D" w:rsidRDefault="006F2515" w:rsidP="00F35920">
      <w:pPr>
        <w:pStyle w:val="Default"/>
        <w:jc w:val="both"/>
        <w:rPr>
          <w:sz w:val="28"/>
          <w:szCs w:val="28"/>
        </w:rPr>
      </w:pPr>
      <w:r w:rsidRPr="0034774D">
        <w:rPr>
          <w:sz w:val="28"/>
          <w:szCs w:val="28"/>
        </w:rPr>
        <w:t xml:space="preserve">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 </w:t>
      </w:r>
    </w:p>
    <w:p w14:paraId="629CA802" w14:textId="77777777" w:rsidR="006F2515" w:rsidRPr="0034774D" w:rsidRDefault="006F2515" w:rsidP="00F35920">
      <w:pPr>
        <w:pStyle w:val="Default"/>
        <w:jc w:val="both"/>
        <w:rPr>
          <w:sz w:val="28"/>
          <w:szCs w:val="28"/>
        </w:rPr>
      </w:pPr>
      <w:r w:rsidRPr="0034774D">
        <w:rPr>
          <w:sz w:val="28"/>
          <w:szCs w:val="28"/>
        </w:rPr>
        <w:t xml:space="preserve">Таблицы истинности. Построение таблиц истинности для логических выражений. </w:t>
      </w:r>
    </w:p>
    <w:p w14:paraId="2EE641C0" w14:textId="77777777" w:rsidR="006F2515" w:rsidRPr="0034774D" w:rsidRDefault="006F2515" w:rsidP="00F35920">
      <w:pPr>
        <w:pStyle w:val="Default"/>
        <w:jc w:val="both"/>
        <w:rPr>
          <w:sz w:val="28"/>
          <w:szCs w:val="28"/>
        </w:rPr>
      </w:pPr>
      <w:r w:rsidRPr="0034774D">
        <w:rPr>
          <w:i/>
          <w:iCs/>
          <w:sz w:val="28"/>
          <w:szCs w:val="28"/>
        </w:rPr>
        <w:t>Логические операции следования (импликация) и равносильности (эквивалентность).</w:t>
      </w:r>
      <w:r w:rsidR="0034774D">
        <w:rPr>
          <w:i/>
          <w:iCs/>
          <w:sz w:val="28"/>
          <w:szCs w:val="28"/>
        </w:rPr>
        <w:t xml:space="preserve"> </w:t>
      </w:r>
      <w:r w:rsidRPr="0034774D">
        <w:rPr>
          <w:i/>
          <w:iCs/>
          <w:sz w:val="28"/>
          <w:szCs w:val="28"/>
        </w:rPr>
        <w:t>Свойства логических операций. Законы алгебры логики</w:t>
      </w:r>
      <w:r w:rsidRPr="0034774D">
        <w:rPr>
          <w:sz w:val="28"/>
          <w:szCs w:val="28"/>
        </w:rPr>
        <w:t xml:space="preserve">. </w:t>
      </w:r>
      <w:r w:rsidRPr="0034774D">
        <w:rPr>
          <w:i/>
          <w:iCs/>
          <w:sz w:val="28"/>
          <w:szCs w:val="28"/>
        </w:rPr>
        <w:t xml:space="preserve">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 </w:t>
      </w:r>
    </w:p>
    <w:p w14:paraId="5275213D" w14:textId="77777777" w:rsidR="006F2515" w:rsidRPr="0034774D" w:rsidRDefault="006F2515" w:rsidP="00F35920">
      <w:pPr>
        <w:pStyle w:val="Default"/>
        <w:jc w:val="both"/>
        <w:rPr>
          <w:sz w:val="28"/>
          <w:szCs w:val="28"/>
        </w:rPr>
      </w:pPr>
      <w:r w:rsidRPr="0034774D">
        <w:rPr>
          <w:b/>
          <w:bCs/>
          <w:sz w:val="28"/>
          <w:szCs w:val="28"/>
        </w:rPr>
        <w:t xml:space="preserve">Списки, графы, деревья </w:t>
      </w:r>
    </w:p>
    <w:p w14:paraId="72890DBA" w14:textId="77777777" w:rsidR="006F2515" w:rsidRPr="0034774D" w:rsidRDefault="006F2515" w:rsidP="00F35920">
      <w:pPr>
        <w:pStyle w:val="Default"/>
        <w:jc w:val="both"/>
        <w:rPr>
          <w:sz w:val="28"/>
          <w:szCs w:val="28"/>
        </w:rPr>
      </w:pPr>
      <w:r w:rsidRPr="0034774D">
        <w:rPr>
          <w:sz w:val="28"/>
          <w:szCs w:val="28"/>
        </w:rPr>
        <w:t xml:space="preserve">Список. Первый элемент, последний элемент, предыдущий элемент, следующий элемент. Вставка, удаление и замена элемента. </w:t>
      </w:r>
    </w:p>
    <w:p w14:paraId="0EE0A058" w14:textId="77777777" w:rsidR="006F2515" w:rsidRPr="0034774D" w:rsidRDefault="006F2515" w:rsidP="00F35920">
      <w:pPr>
        <w:pStyle w:val="Default"/>
        <w:jc w:val="both"/>
        <w:rPr>
          <w:sz w:val="28"/>
          <w:szCs w:val="28"/>
        </w:rPr>
      </w:pPr>
      <w:r w:rsidRPr="0034774D">
        <w:rPr>
          <w:sz w:val="28"/>
          <w:szCs w:val="28"/>
        </w:rPr>
        <w:t xml:space="preserve">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 </w:t>
      </w:r>
    </w:p>
    <w:p w14:paraId="5A74088A" w14:textId="77777777" w:rsidR="006F2515" w:rsidRPr="0034774D" w:rsidRDefault="006F2515" w:rsidP="00F35920">
      <w:pPr>
        <w:pStyle w:val="Default"/>
        <w:jc w:val="both"/>
        <w:rPr>
          <w:sz w:val="28"/>
          <w:szCs w:val="28"/>
        </w:rPr>
      </w:pPr>
      <w:r w:rsidRPr="0034774D">
        <w:rPr>
          <w:sz w:val="28"/>
          <w:szCs w:val="28"/>
        </w:rPr>
        <w:t xml:space="preserve">Дерево. Корень, лист, вершина (узел). Предшествующая вершина, последующие вершины. Поддерево. Высота дерева. </w:t>
      </w:r>
      <w:r w:rsidRPr="0034774D">
        <w:rPr>
          <w:i/>
          <w:iCs/>
          <w:sz w:val="28"/>
          <w:szCs w:val="28"/>
        </w:rPr>
        <w:t xml:space="preserve">Бинарное дерево. Генеалогическое дерево. </w:t>
      </w:r>
    </w:p>
    <w:p w14:paraId="3078754B" w14:textId="77777777" w:rsidR="006F2515" w:rsidRPr="0034774D" w:rsidRDefault="006F2515" w:rsidP="00F35920">
      <w:pPr>
        <w:pStyle w:val="Default"/>
        <w:jc w:val="both"/>
        <w:rPr>
          <w:sz w:val="28"/>
          <w:szCs w:val="28"/>
        </w:rPr>
      </w:pPr>
      <w:r w:rsidRPr="0034774D">
        <w:rPr>
          <w:b/>
          <w:bCs/>
          <w:sz w:val="28"/>
          <w:szCs w:val="28"/>
        </w:rPr>
        <w:t xml:space="preserve">Алгоритмы и элементы программирования </w:t>
      </w:r>
    </w:p>
    <w:p w14:paraId="18388BF3" w14:textId="77777777" w:rsidR="006F2515" w:rsidRPr="0034774D" w:rsidRDefault="006F2515" w:rsidP="00F35920">
      <w:pPr>
        <w:pStyle w:val="Default"/>
        <w:jc w:val="both"/>
        <w:rPr>
          <w:sz w:val="28"/>
          <w:szCs w:val="28"/>
        </w:rPr>
      </w:pPr>
      <w:r w:rsidRPr="0034774D">
        <w:rPr>
          <w:b/>
          <w:bCs/>
          <w:sz w:val="28"/>
          <w:szCs w:val="28"/>
        </w:rPr>
        <w:t xml:space="preserve">Исполнители и алгоритмы. Управление исполнителями </w:t>
      </w:r>
    </w:p>
    <w:p w14:paraId="4C5DAA9D" w14:textId="77777777" w:rsidR="006F2515" w:rsidRPr="0034774D" w:rsidRDefault="006F2515" w:rsidP="00F35920">
      <w:pPr>
        <w:pStyle w:val="Default"/>
        <w:jc w:val="both"/>
        <w:rPr>
          <w:sz w:val="28"/>
          <w:szCs w:val="28"/>
        </w:rPr>
      </w:pPr>
      <w:r w:rsidRPr="0034774D">
        <w:rPr>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 </w:t>
      </w:r>
    </w:p>
    <w:p w14:paraId="406731DC" w14:textId="77777777" w:rsidR="006F2515" w:rsidRPr="0034774D" w:rsidRDefault="006F2515" w:rsidP="00F35920">
      <w:pPr>
        <w:pStyle w:val="Default"/>
        <w:jc w:val="both"/>
        <w:rPr>
          <w:sz w:val="28"/>
          <w:szCs w:val="28"/>
        </w:rPr>
      </w:pPr>
      <w:r w:rsidRPr="0034774D">
        <w:rPr>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34774D">
        <w:rPr>
          <w:i/>
          <w:iCs/>
          <w:sz w:val="28"/>
          <w:szCs w:val="28"/>
        </w:rPr>
        <w:t xml:space="preserve">Программное управление самодвижущимся роботом. </w:t>
      </w:r>
    </w:p>
    <w:p w14:paraId="51F0A32E" w14:textId="77777777" w:rsidR="006F2515" w:rsidRPr="0034774D" w:rsidRDefault="006F2515" w:rsidP="00F35920">
      <w:pPr>
        <w:pStyle w:val="Default"/>
        <w:jc w:val="both"/>
        <w:rPr>
          <w:sz w:val="28"/>
          <w:szCs w:val="28"/>
        </w:rPr>
      </w:pPr>
      <w:r w:rsidRPr="0034774D">
        <w:rPr>
          <w:sz w:val="28"/>
          <w:szCs w:val="28"/>
        </w:rPr>
        <w:t xml:space="preserve">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 </w:t>
      </w:r>
    </w:p>
    <w:p w14:paraId="17B108E2" w14:textId="77777777" w:rsidR="006F2515" w:rsidRPr="0034774D" w:rsidRDefault="006F2515" w:rsidP="00F35920">
      <w:pPr>
        <w:pStyle w:val="Default"/>
        <w:jc w:val="both"/>
        <w:rPr>
          <w:sz w:val="28"/>
          <w:szCs w:val="28"/>
        </w:rPr>
      </w:pPr>
      <w:r w:rsidRPr="0034774D">
        <w:rPr>
          <w:sz w:val="28"/>
          <w:szCs w:val="28"/>
        </w:rPr>
        <w:t xml:space="preserve">Системы программирования. Средства создания и выполнения программ. </w:t>
      </w:r>
    </w:p>
    <w:p w14:paraId="7DAE9286" w14:textId="77777777" w:rsidR="006F2515" w:rsidRPr="0034774D" w:rsidRDefault="006F2515" w:rsidP="00F35920">
      <w:pPr>
        <w:pStyle w:val="Default"/>
        <w:jc w:val="both"/>
        <w:rPr>
          <w:sz w:val="28"/>
          <w:szCs w:val="28"/>
        </w:rPr>
      </w:pPr>
      <w:r w:rsidRPr="0034774D">
        <w:rPr>
          <w:i/>
          <w:iCs/>
          <w:sz w:val="28"/>
          <w:szCs w:val="28"/>
        </w:rPr>
        <w:t xml:space="preserve">Понятие об этапах разработки программ и приемах отладки программ. </w:t>
      </w:r>
    </w:p>
    <w:p w14:paraId="2D382960" w14:textId="77777777" w:rsidR="006F2515" w:rsidRPr="0034774D" w:rsidRDefault="006F2515" w:rsidP="00F35920">
      <w:pPr>
        <w:pStyle w:val="Default"/>
        <w:jc w:val="both"/>
        <w:rPr>
          <w:sz w:val="28"/>
          <w:szCs w:val="28"/>
        </w:rPr>
      </w:pPr>
      <w:r w:rsidRPr="0034774D">
        <w:rPr>
          <w:sz w:val="28"/>
          <w:szCs w:val="28"/>
        </w:rPr>
        <w:t xml:space="preserve">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 </w:t>
      </w:r>
    </w:p>
    <w:p w14:paraId="5E9803BE" w14:textId="77777777" w:rsidR="006F2515" w:rsidRPr="0034774D" w:rsidRDefault="006F2515" w:rsidP="00F35920">
      <w:pPr>
        <w:pStyle w:val="Default"/>
        <w:jc w:val="both"/>
        <w:rPr>
          <w:sz w:val="28"/>
          <w:szCs w:val="28"/>
        </w:rPr>
      </w:pPr>
      <w:r w:rsidRPr="0034774D">
        <w:rPr>
          <w:b/>
          <w:bCs/>
          <w:sz w:val="28"/>
          <w:szCs w:val="28"/>
        </w:rPr>
        <w:t xml:space="preserve">Алгоритмические конструкции </w:t>
      </w:r>
    </w:p>
    <w:p w14:paraId="08D46EE3" w14:textId="77777777" w:rsidR="006F2515" w:rsidRPr="0034774D" w:rsidRDefault="006F2515" w:rsidP="00F35920">
      <w:pPr>
        <w:pStyle w:val="Default"/>
        <w:jc w:val="both"/>
        <w:rPr>
          <w:sz w:val="28"/>
          <w:szCs w:val="28"/>
        </w:rPr>
      </w:pPr>
      <w:r w:rsidRPr="0034774D">
        <w:rPr>
          <w:sz w:val="28"/>
          <w:szCs w:val="28"/>
        </w:rPr>
        <w:t xml:space="preserve">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w:t>
      </w:r>
    </w:p>
    <w:p w14:paraId="58AEAC4A" w14:textId="77777777" w:rsidR="006F2515" w:rsidRPr="0034774D" w:rsidRDefault="006F2515" w:rsidP="00F35920">
      <w:pPr>
        <w:pStyle w:val="Default"/>
        <w:jc w:val="both"/>
        <w:rPr>
          <w:sz w:val="28"/>
          <w:szCs w:val="28"/>
        </w:rPr>
      </w:pPr>
      <w:r w:rsidRPr="0034774D">
        <w:rPr>
          <w:sz w:val="28"/>
          <w:szCs w:val="28"/>
        </w:rPr>
        <w:t xml:space="preserve">Конструкция «ветвление». Условный оператор: полная и неполная формы. </w:t>
      </w:r>
    </w:p>
    <w:p w14:paraId="40148B11" w14:textId="77777777" w:rsidR="006F2515" w:rsidRPr="0034774D" w:rsidRDefault="006F2515" w:rsidP="00F35920">
      <w:pPr>
        <w:pStyle w:val="Default"/>
        <w:jc w:val="both"/>
        <w:rPr>
          <w:sz w:val="28"/>
          <w:szCs w:val="28"/>
        </w:rPr>
      </w:pPr>
      <w:r w:rsidRPr="0034774D">
        <w:rPr>
          <w:sz w:val="28"/>
          <w:szCs w:val="28"/>
        </w:rPr>
        <w:t xml:space="preserve">Выполнение и невыполнения условия (истинность и ложность высказывания). Простые и составные условия. Запись составных условий. </w:t>
      </w:r>
    </w:p>
    <w:p w14:paraId="6F27F280" w14:textId="77777777" w:rsidR="006F2515" w:rsidRPr="0034774D" w:rsidRDefault="006F2515" w:rsidP="00F35920">
      <w:pPr>
        <w:pStyle w:val="Default"/>
        <w:jc w:val="both"/>
        <w:rPr>
          <w:sz w:val="28"/>
          <w:szCs w:val="28"/>
        </w:rPr>
      </w:pPr>
      <w:r w:rsidRPr="0034774D">
        <w:rPr>
          <w:sz w:val="28"/>
          <w:szCs w:val="28"/>
        </w:rPr>
        <w:t xml:space="preserve">Конструкция «повторения»: циклы с заданным числом повторений, с условием выполнения, с переменной цикла. </w:t>
      </w:r>
      <w:r w:rsidRPr="0034774D">
        <w:rPr>
          <w:i/>
          <w:iCs/>
          <w:sz w:val="28"/>
          <w:szCs w:val="28"/>
        </w:rPr>
        <w:t xml:space="preserve">Проверка условия выполнения цикла до начала выполнения тела цикла и после выполнения тела цикла: постусловие и предусловие цикла. Инвариант цикла. </w:t>
      </w:r>
    </w:p>
    <w:p w14:paraId="6A8F04D8" w14:textId="77777777" w:rsidR="006F2515" w:rsidRPr="0034774D" w:rsidRDefault="006F2515" w:rsidP="00F35920">
      <w:pPr>
        <w:autoSpaceDE w:val="0"/>
        <w:autoSpaceDN w:val="0"/>
        <w:adjustRightInd w:val="0"/>
        <w:spacing w:after="0" w:line="240" w:lineRule="auto"/>
        <w:jc w:val="both"/>
        <w:rPr>
          <w:rFonts w:ascii="Times New Roman" w:hAnsi="Times New Roman" w:cs="Times New Roman"/>
          <w:sz w:val="28"/>
          <w:szCs w:val="28"/>
        </w:rPr>
      </w:pPr>
      <w:r w:rsidRPr="0034774D">
        <w:rPr>
          <w:rFonts w:ascii="Times New Roman" w:hAnsi="Times New Roman" w:cs="Times New Roman"/>
          <w:sz w:val="28"/>
          <w:szCs w:val="28"/>
        </w:rPr>
        <w:t>Запись алгоритмических конструкций в выбранном языке программирования.</w:t>
      </w:r>
    </w:p>
    <w:p w14:paraId="0BB9C57D" w14:textId="77777777" w:rsidR="006F2515" w:rsidRPr="0034774D" w:rsidRDefault="006F2515" w:rsidP="00F35920">
      <w:pPr>
        <w:pStyle w:val="Default"/>
        <w:jc w:val="both"/>
        <w:rPr>
          <w:sz w:val="28"/>
          <w:szCs w:val="28"/>
        </w:rPr>
      </w:pPr>
      <w:r w:rsidRPr="0034774D">
        <w:rPr>
          <w:i/>
          <w:iCs/>
          <w:sz w:val="28"/>
          <w:szCs w:val="28"/>
        </w:rPr>
        <w:t xml:space="preserve">Примеры записи команд ветвления и повторения и других конструкций в различных алгоритмических языках. </w:t>
      </w:r>
    </w:p>
    <w:p w14:paraId="70D9F8EA" w14:textId="77777777" w:rsidR="006F2515" w:rsidRPr="0034774D" w:rsidRDefault="006F2515" w:rsidP="00F35920">
      <w:pPr>
        <w:pStyle w:val="Default"/>
        <w:jc w:val="both"/>
        <w:rPr>
          <w:sz w:val="28"/>
          <w:szCs w:val="28"/>
        </w:rPr>
      </w:pPr>
      <w:r w:rsidRPr="0034774D">
        <w:rPr>
          <w:b/>
          <w:bCs/>
          <w:sz w:val="28"/>
          <w:szCs w:val="28"/>
        </w:rPr>
        <w:t xml:space="preserve">Разработка алгоритмов и программ </w:t>
      </w:r>
    </w:p>
    <w:p w14:paraId="752F2529" w14:textId="77777777" w:rsidR="006F2515" w:rsidRPr="0034774D" w:rsidRDefault="006F2515" w:rsidP="00F35920">
      <w:pPr>
        <w:pStyle w:val="Default"/>
        <w:jc w:val="both"/>
        <w:rPr>
          <w:sz w:val="28"/>
          <w:szCs w:val="28"/>
        </w:rPr>
      </w:pPr>
      <w:r w:rsidRPr="0034774D">
        <w:rPr>
          <w:sz w:val="28"/>
          <w:szCs w:val="28"/>
        </w:rPr>
        <w:t xml:space="preserve">Оператор присваивания. </w:t>
      </w:r>
      <w:r w:rsidRPr="0034774D">
        <w:rPr>
          <w:i/>
          <w:iCs/>
          <w:sz w:val="28"/>
          <w:szCs w:val="28"/>
        </w:rPr>
        <w:t xml:space="preserve">Представление о структурах данных. </w:t>
      </w:r>
    </w:p>
    <w:p w14:paraId="2CB19559" w14:textId="77777777" w:rsidR="006F2515" w:rsidRPr="0034774D" w:rsidRDefault="006F2515" w:rsidP="00F35920">
      <w:pPr>
        <w:pStyle w:val="Default"/>
        <w:jc w:val="both"/>
        <w:rPr>
          <w:sz w:val="28"/>
          <w:szCs w:val="28"/>
        </w:rPr>
      </w:pPr>
      <w:r w:rsidRPr="0034774D">
        <w:rPr>
          <w:sz w:val="28"/>
          <w:szCs w:val="28"/>
        </w:rPr>
        <w:t xml:space="preserve">Константы и переменные. Переменная: имя и значение. Типы переменных: целые, вещественные, </w:t>
      </w:r>
      <w:r w:rsidRPr="0034774D">
        <w:rPr>
          <w:i/>
          <w:iCs/>
          <w:sz w:val="28"/>
          <w:szCs w:val="28"/>
        </w:rPr>
        <w:t>символьные, строковые, логические</w:t>
      </w:r>
      <w:r w:rsidRPr="0034774D">
        <w:rPr>
          <w:sz w:val="28"/>
          <w:szCs w:val="28"/>
        </w:rPr>
        <w:t xml:space="preserve">. Табличные величины (массивы). Одномерные массивы. </w:t>
      </w:r>
      <w:r w:rsidRPr="0034774D">
        <w:rPr>
          <w:i/>
          <w:iCs/>
          <w:sz w:val="28"/>
          <w:szCs w:val="28"/>
        </w:rPr>
        <w:t xml:space="preserve">Двумерные массивы. </w:t>
      </w:r>
    </w:p>
    <w:p w14:paraId="33BB5020" w14:textId="77777777" w:rsidR="006F2515" w:rsidRPr="0034774D" w:rsidRDefault="006F2515" w:rsidP="00F35920">
      <w:pPr>
        <w:pStyle w:val="Default"/>
        <w:jc w:val="both"/>
        <w:rPr>
          <w:sz w:val="28"/>
          <w:szCs w:val="28"/>
        </w:rPr>
      </w:pPr>
      <w:r w:rsidRPr="0034774D">
        <w:rPr>
          <w:sz w:val="28"/>
          <w:szCs w:val="28"/>
        </w:rPr>
        <w:t xml:space="preserve">Примеры задач обработки данных: </w:t>
      </w:r>
    </w:p>
    <w:p w14:paraId="33FD9878" w14:textId="77777777" w:rsidR="006F2515" w:rsidRPr="0034774D" w:rsidRDefault="006F2515" w:rsidP="00F35920">
      <w:pPr>
        <w:pStyle w:val="Default"/>
        <w:jc w:val="both"/>
        <w:rPr>
          <w:sz w:val="28"/>
          <w:szCs w:val="28"/>
        </w:rPr>
      </w:pPr>
      <w:r w:rsidRPr="0034774D">
        <w:rPr>
          <w:sz w:val="28"/>
          <w:szCs w:val="28"/>
        </w:rPr>
        <w:t xml:space="preserve">нахождение минимального и максимального числа из двух, трех, четырех данных чисел; </w:t>
      </w:r>
    </w:p>
    <w:p w14:paraId="22CEF9F4" w14:textId="77777777" w:rsidR="006F2515" w:rsidRPr="0034774D" w:rsidRDefault="006F2515" w:rsidP="00F35920">
      <w:pPr>
        <w:pStyle w:val="Default"/>
        <w:jc w:val="both"/>
        <w:rPr>
          <w:sz w:val="28"/>
          <w:szCs w:val="28"/>
        </w:rPr>
      </w:pPr>
      <w:r w:rsidRPr="0034774D">
        <w:rPr>
          <w:sz w:val="28"/>
          <w:szCs w:val="28"/>
        </w:rPr>
        <w:t xml:space="preserve">нахождение всех корней заданного квадратного уравнения; </w:t>
      </w:r>
    </w:p>
    <w:p w14:paraId="7957CE9E" w14:textId="77777777" w:rsidR="006F2515" w:rsidRPr="0034774D" w:rsidRDefault="006F2515" w:rsidP="00F35920">
      <w:pPr>
        <w:pStyle w:val="Default"/>
        <w:jc w:val="both"/>
        <w:rPr>
          <w:sz w:val="28"/>
          <w:szCs w:val="28"/>
        </w:rPr>
      </w:pPr>
      <w:r w:rsidRPr="0034774D">
        <w:rPr>
          <w:sz w:val="28"/>
          <w:szCs w:val="28"/>
        </w:rPr>
        <w:t xml:space="preserve">заполнение числового массива в соответствии с формулой или путем ввода чисел; </w:t>
      </w:r>
    </w:p>
    <w:p w14:paraId="389E8074" w14:textId="77777777" w:rsidR="006F2515" w:rsidRPr="0034774D" w:rsidRDefault="006F2515" w:rsidP="00F35920">
      <w:pPr>
        <w:pStyle w:val="Default"/>
        <w:jc w:val="both"/>
        <w:rPr>
          <w:sz w:val="28"/>
          <w:szCs w:val="28"/>
        </w:rPr>
      </w:pPr>
      <w:r w:rsidRPr="0034774D">
        <w:rPr>
          <w:sz w:val="28"/>
          <w:szCs w:val="28"/>
        </w:rPr>
        <w:t xml:space="preserve">нахождение суммы элементов данной конечной числовой последовательности или массива; </w:t>
      </w:r>
    </w:p>
    <w:p w14:paraId="33B2C220" w14:textId="77777777" w:rsidR="006F2515" w:rsidRPr="0034774D" w:rsidRDefault="006F2515" w:rsidP="00F35920">
      <w:pPr>
        <w:pStyle w:val="Default"/>
        <w:jc w:val="both"/>
        <w:rPr>
          <w:sz w:val="28"/>
          <w:szCs w:val="28"/>
        </w:rPr>
      </w:pPr>
      <w:r w:rsidRPr="0034774D">
        <w:rPr>
          <w:sz w:val="28"/>
          <w:szCs w:val="28"/>
        </w:rPr>
        <w:t xml:space="preserve">нахождение минимального (максимального) элемента массива. </w:t>
      </w:r>
    </w:p>
    <w:p w14:paraId="6BCE1340" w14:textId="77777777" w:rsidR="006F2515" w:rsidRPr="0034774D" w:rsidRDefault="006F2515" w:rsidP="00F35920">
      <w:pPr>
        <w:pStyle w:val="Default"/>
        <w:jc w:val="both"/>
        <w:rPr>
          <w:sz w:val="28"/>
          <w:szCs w:val="28"/>
        </w:rPr>
      </w:pPr>
      <w:r w:rsidRPr="0034774D">
        <w:rPr>
          <w:sz w:val="28"/>
          <w:szCs w:val="28"/>
        </w:rPr>
        <w:t xml:space="preserve">Знакомство с алгоритмами решения этих задач. Реализации этих алгоритмов в выбранной среде программирования. </w:t>
      </w:r>
    </w:p>
    <w:p w14:paraId="5BC55EFB" w14:textId="77777777" w:rsidR="006F2515" w:rsidRPr="0034774D" w:rsidRDefault="006F2515" w:rsidP="00F35920">
      <w:pPr>
        <w:pStyle w:val="Default"/>
        <w:jc w:val="both"/>
        <w:rPr>
          <w:sz w:val="28"/>
          <w:szCs w:val="28"/>
        </w:rPr>
      </w:pPr>
      <w:r w:rsidRPr="0034774D">
        <w:rPr>
          <w:sz w:val="28"/>
          <w:szCs w:val="28"/>
        </w:rPr>
        <w:t xml:space="preserve">Составление алгоритмов и программ по управлению исполнителями Робот, Черепашка, Чертежник и др. </w:t>
      </w:r>
    </w:p>
    <w:p w14:paraId="3DD9B034" w14:textId="77777777" w:rsidR="006F2515" w:rsidRPr="0034774D" w:rsidRDefault="006F2515" w:rsidP="00F35920">
      <w:pPr>
        <w:pStyle w:val="Default"/>
        <w:jc w:val="both"/>
        <w:rPr>
          <w:sz w:val="28"/>
          <w:szCs w:val="28"/>
        </w:rPr>
      </w:pPr>
      <w:r w:rsidRPr="0034774D">
        <w:rPr>
          <w:i/>
          <w:iCs/>
          <w:sz w:val="28"/>
          <w:szCs w:val="28"/>
        </w:rPr>
        <w:t xml:space="preserve">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 </w:t>
      </w:r>
    </w:p>
    <w:p w14:paraId="63499FBE" w14:textId="77777777" w:rsidR="006F2515" w:rsidRPr="0034774D" w:rsidRDefault="006F2515" w:rsidP="00F35920">
      <w:pPr>
        <w:pStyle w:val="Default"/>
        <w:jc w:val="both"/>
        <w:rPr>
          <w:sz w:val="28"/>
          <w:szCs w:val="28"/>
        </w:rPr>
      </w:pPr>
      <w:r w:rsidRPr="0034774D">
        <w:rPr>
          <w:sz w:val="28"/>
          <w:szCs w:val="28"/>
        </w:rPr>
        <w:t xml:space="preserve">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 </w:t>
      </w:r>
    </w:p>
    <w:p w14:paraId="1A822899" w14:textId="77777777" w:rsidR="006F2515" w:rsidRPr="0034774D" w:rsidRDefault="006F2515" w:rsidP="00F35920">
      <w:pPr>
        <w:pStyle w:val="Default"/>
        <w:jc w:val="both"/>
        <w:rPr>
          <w:sz w:val="28"/>
          <w:szCs w:val="28"/>
        </w:rPr>
      </w:pPr>
      <w:r w:rsidRPr="0034774D">
        <w:rPr>
          <w:sz w:val="28"/>
          <w:szCs w:val="28"/>
        </w:rPr>
        <w:t xml:space="preserve">Простейшие приемы диалоговой отладки программ (выбор точки останова, пошаговое выполнение, просмотр значений величин, отладочный вывод). </w:t>
      </w:r>
    </w:p>
    <w:p w14:paraId="0E5C30A1" w14:textId="77777777" w:rsidR="006F2515" w:rsidRPr="0034774D" w:rsidRDefault="006F2515" w:rsidP="00F35920">
      <w:pPr>
        <w:pStyle w:val="Default"/>
        <w:jc w:val="both"/>
        <w:rPr>
          <w:sz w:val="28"/>
          <w:szCs w:val="28"/>
        </w:rPr>
      </w:pPr>
      <w:r w:rsidRPr="0034774D">
        <w:rPr>
          <w:sz w:val="28"/>
          <w:szCs w:val="28"/>
        </w:rPr>
        <w:t xml:space="preserve">Знакомство с документированием программ. </w:t>
      </w:r>
      <w:r w:rsidRPr="0034774D">
        <w:rPr>
          <w:i/>
          <w:iCs/>
          <w:sz w:val="28"/>
          <w:szCs w:val="28"/>
        </w:rPr>
        <w:t xml:space="preserve">Составление описание программы по образцу. </w:t>
      </w:r>
    </w:p>
    <w:p w14:paraId="01C24910" w14:textId="77777777" w:rsidR="006F2515" w:rsidRPr="0034774D" w:rsidRDefault="006F2515" w:rsidP="00F35920">
      <w:pPr>
        <w:pStyle w:val="Default"/>
        <w:jc w:val="both"/>
        <w:rPr>
          <w:sz w:val="28"/>
          <w:szCs w:val="28"/>
        </w:rPr>
      </w:pPr>
      <w:r w:rsidRPr="0034774D">
        <w:rPr>
          <w:b/>
          <w:bCs/>
          <w:sz w:val="28"/>
          <w:szCs w:val="28"/>
        </w:rPr>
        <w:t xml:space="preserve">Анализ алгоритмов </w:t>
      </w:r>
    </w:p>
    <w:p w14:paraId="1579A39C" w14:textId="77777777" w:rsidR="006F2515" w:rsidRPr="0034774D" w:rsidRDefault="006F2515" w:rsidP="00F35920">
      <w:pPr>
        <w:pStyle w:val="Default"/>
        <w:jc w:val="both"/>
        <w:rPr>
          <w:sz w:val="28"/>
          <w:szCs w:val="28"/>
        </w:rPr>
      </w:pPr>
      <w:r w:rsidRPr="0034774D">
        <w:rPr>
          <w:sz w:val="28"/>
          <w:szCs w:val="28"/>
        </w:rPr>
        <w:t xml:space="preserve">Сложность вычисления: количество выполненных операций, размер используемой памяти; их зависимость от размера исходных данных. </w:t>
      </w:r>
      <w:r w:rsidR="0034774D" w:rsidRPr="0034774D">
        <w:rPr>
          <w:sz w:val="28"/>
          <w:szCs w:val="28"/>
        </w:rPr>
        <w:t>Примеры коротких программ, вы</w:t>
      </w:r>
      <w:r w:rsidRPr="0034774D">
        <w:rPr>
          <w:sz w:val="28"/>
          <w:szCs w:val="28"/>
        </w:rPr>
        <w:t>полняющих много шагов по обработке небольшого объе</w:t>
      </w:r>
      <w:r w:rsidR="0034774D" w:rsidRPr="0034774D">
        <w:rPr>
          <w:sz w:val="28"/>
          <w:szCs w:val="28"/>
        </w:rPr>
        <w:t>ма данных; примеры коротких про</w:t>
      </w:r>
      <w:r w:rsidRPr="0034774D">
        <w:rPr>
          <w:sz w:val="28"/>
          <w:szCs w:val="28"/>
        </w:rPr>
        <w:t xml:space="preserve">грамм, выполняющих обработку большого объема данных. </w:t>
      </w:r>
    </w:p>
    <w:p w14:paraId="7686655F" w14:textId="77777777" w:rsidR="006F2515" w:rsidRPr="0034774D" w:rsidRDefault="006F2515" w:rsidP="00F35920">
      <w:pPr>
        <w:pStyle w:val="Default"/>
        <w:jc w:val="both"/>
        <w:rPr>
          <w:sz w:val="28"/>
          <w:szCs w:val="28"/>
        </w:rPr>
      </w:pPr>
      <w:r w:rsidRPr="0034774D">
        <w:rPr>
          <w:sz w:val="28"/>
          <w:szCs w:val="28"/>
        </w:rPr>
        <w:t>Определение возможных результатов работы алгоритма при данном множестве входных данных; определение возможных входных данн</w:t>
      </w:r>
      <w:r w:rsidR="0034774D" w:rsidRPr="0034774D">
        <w:rPr>
          <w:sz w:val="28"/>
          <w:szCs w:val="28"/>
        </w:rPr>
        <w:t>ых, приводящих к данному резуль</w:t>
      </w:r>
      <w:r w:rsidRPr="0034774D">
        <w:rPr>
          <w:sz w:val="28"/>
          <w:szCs w:val="28"/>
        </w:rPr>
        <w:t xml:space="preserve">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 </w:t>
      </w:r>
    </w:p>
    <w:p w14:paraId="1CEBEC38" w14:textId="77777777" w:rsidR="006F2515" w:rsidRPr="0034774D" w:rsidRDefault="006F2515" w:rsidP="00F35920">
      <w:pPr>
        <w:pStyle w:val="Default"/>
        <w:jc w:val="both"/>
        <w:rPr>
          <w:sz w:val="28"/>
          <w:szCs w:val="28"/>
        </w:rPr>
      </w:pPr>
      <w:r w:rsidRPr="0034774D">
        <w:rPr>
          <w:b/>
          <w:bCs/>
          <w:i/>
          <w:iCs/>
          <w:sz w:val="28"/>
          <w:szCs w:val="28"/>
        </w:rPr>
        <w:t xml:space="preserve">Робототехника </w:t>
      </w:r>
    </w:p>
    <w:p w14:paraId="21D1D9D1" w14:textId="77777777" w:rsidR="006F2515" w:rsidRPr="0034774D" w:rsidRDefault="006F2515" w:rsidP="00F35920">
      <w:pPr>
        <w:pStyle w:val="Default"/>
        <w:jc w:val="both"/>
        <w:rPr>
          <w:sz w:val="28"/>
          <w:szCs w:val="28"/>
        </w:rPr>
      </w:pPr>
      <w:r w:rsidRPr="0034774D">
        <w:rPr>
          <w:i/>
          <w:iCs/>
          <w:sz w:val="28"/>
          <w:szCs w:val="28"/>
        </w:rPr>
        <w:t>Робототехника – наука о разработке и использ</w:t>
      </w:r>
      <w:r w:rsidR="0034774D" w:rsidRPr="0034774D">
        <w:rPr>
          <w:i/>
          <w:iCs/>
          <w:sz w:val="28"/>
          <w:szCs w:val="28"/>
        </w:rPr>
        <w:t>овании автоматизированных техни</w:t>
      </w:r>
      <w:r w:rsidRPr="0034774D">
        <w:rPr>
          <w:i/>
          <w:iCs/>
          <w:sz w:val="28"/>
          <w:szCs w:val="28"/>
        </w:rPr>
        <w:t>ческих систем. Автономные роботы и автоматизир</w:t>
      </w:r>
      <w:r w:rsidR="0034774D" w:rsidRPr="0034774D">
        <w:rPr>
          <w:i/>
          <w:iCs/>
          <w:sz w:val="28"/>
          <w:szCs w:val="28"/>
        </w:rPr>
        <w:t>ованные комплексы. Микроконтрол</w:t>
      </w:r>
      <w:r w:rsidRPr="0034774D">
        <w:rPr>
          <w:i/>
          <w:iCs/>
          <w:sz w:val="28"/>
          <w:szCs w:val="28"/>
        </w:rPr>
        <w:t>лер. Сигнал. Обратная связь: получение сигналов от циф</w:t>
      </w:r>
      <w:r w:rsidR="0034774D" w:rsidRPr="0034774D">
        <w:rPr>
          <w:i/>
          <w:iCs/>
          <w:sz w:val="28"/>
          <w:szCs w:val="28"/>
        </w:rPr>
        <w:t>ровых датчиков (касания, рассто</w:t>
      </w:r>
      <w:r w:rsidRPr="0034774D">
        <w:rPr>
          <w:i/>
          <w:iCs/>
          <w:sz w:val="28"/>
          <w:szCs w:val="28"/>
        </w:rPr>
        <w:t xml:space="preserve">яния, света, звука и др. </w:t>
      </w:r>
    </w:p>
    <w:p w14:paraId="0A9DE69E" w14:textId="77777777" w:rsidR="006F2515" w:rsidRPr="0034774D" w:rsidRDefault="006F2515" w:rsidP="00F35920">
      <w:pPr>
        <w:pStyle w:val="Default"/>
        <w:jc w:val="both"/>
        <w:rPr>
          <w:sz w:val="28"/>
          <w:szCs w:val="28"/>
        </w:rPr>
      </w:pPr>
      <w:r w:rsidRPr="0034774D">
        <w:rPr>
          <w:i/>
          <w:iCs/>
          <w:sz w:val="28"/>
          <w:szCs w:val="28"/>
        </w:rPr>
        <w:t>Примеры роботизированных систем (систе</w:t>
      </w:r>
      <w:r w:rsidR="0034774D" w:rsidRPr="0034774D">
        <w:rPr>
          <w:i/>
          <w:iCs/>
          <w:sz w:val="28"/>
          <w:szCs w:val="28"/>
        </w:rPr>
        <w:t>ма управления движением в транс</w:t>
      </w:r>
      <w:r w:rsidRPr="0034774D">
        <w:rPr>
          <w:i/>
          <w:iCs/>
          <w:sz w:val="28"/>
          <w:szCs w:val="28"/>
        </w:rPr>
        <w:t>портной системе, сварочная линия автозавода, автом</w:t>
      </w:r>
      <w:r w:rsidR="0034774D" w:rsidRPr="0034774D">
        <w:rPr>
          <w:i/>
          <w:iCs/>
          <w:sz w:val="28"/>
          <w:szCs w:val="28"/>
        </w:rPr>
        <w:t>атизированное управление отопле</w:t>
      </w:r>
      <w:r w:rsidRPr="0034774D">
        <w:rPr>
          <w:i/>
          <w:iCs/>
          <w:sz w:val="28"/>
          <w:szCs w:val="28"/>
        </w:rPr>
        <w:t xml:space="preserve">ния дома, автономная система управления транспортным средством и т.п.). </w:t>
      </w:r>
    </w:p>
    <w:p w14:paraId="66A4FE02" w14:textId="77777777" w:rsidR="006F2515" w:rsidRPr="0034774D" w:rsidRDefault="006F2515" w:rsidP="00F35920">
      <w:pPr>
        <w:pStyle w:val="Default"/>
        <w:jc w:val="both"/>
        <w:rPr>
          <w:sz w:val="28"/>
          <w:szCs w:val="28"/>
        </w:rPr>
      </w:pPr>
      <w:r w:rsidRPr="0034774D">
        <w:rPr>
          <w:i/>
          <w:iCs/>
          <w:sz w:val="28"/>
          <w:szCs w:val="28"/>
        </w:rPr>
        <w:t>Автономные движущиеся роботы. Исполнител</w:t>
      </w:r>
      <w:r w:rsidR="0034774D" w:rsidRPr="0034774D">
        <w:rPr>
          <w:i/>
          <w:iCs/>
          <w:sz w:val="28"/>
          <w:szCs w:val="28"/>
        </w:rPr>
        <w:t>ьные устройства, датчики. Систе</w:t>
      </w:r>
      <w:r w:rsidRPr="0034774D">
        <w:rPr>
          <w:i/>
          <w:iCs/>
          <w:sz w:val="28"/>
          <w:szCs w:val="28"/>
        </w:rPr>
        <w:t xml:space="preserve">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 </w:t>
      </w:r>
    </w:p>
    <w:p w14:paraId="62B17EEC" w14:textId="77777777" w:rsidR="006F2515" w:rsidRPr="0034774D" w:rsidRDefault="006F2515" w:rsidP="00F35920">
      <w:pPr>
        <w:pStyle w:val="Default"/>
        <w:jc w:val="both"/>
        <w:rPr>
          <w:sz w:val="28"/>
          <w:szCs w:val="28"/>
        </w:rPr>
      </w:pPr>
      <w:r w:rsidRPr="0034774D">
        <w:rPr>
          <w:i/>
          <w:iCs/>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14:paraId="4E5F08AA" w14:textId="77777777" w:rsidR="006F2515" w:rsidRPr="0034774D" w:rsidRDefault="006F2515" w:rsidP="00F35920">
      <w:pPr>
        <w:pStyle w:val="Default"/>
        <w:jc w:val="both"/>
        <w:rPr>
          <w:sz w:val="28"/>
          <w:szCs w:val="28"/>
        </w:rPr>
      </w:pPr>
      <w:r w:rsidRPr="0034774D">
        <w:rPr>
          <w:i/>
          <w:iCs/>
          <w:sz w:val="28"/>
          <w:szCs w:val="28"/>
        </w:rPr>
        <w:t xml:space="preserve">Анализ алгоритмов действий роботов. Испытание механизма робота, отладка программы управления роботом Влияние ошибок измерений </w:t>
      </w:r>
      <w:r w:rsidR="0034774D" w:rsidRPr="0034774D">
        <w:rPr>
          <w:i/>
          <w:iCs/>
          <w:sz w:val="28"/>
          <w:szCs w:val="28"/>
        </w:rPr>
        <w:t>и вычислений на выполнение алго</w:t>
      </w:r>
      <w:r w:rsidRPr="0034774D">
        <w:rPr>
          <w:i/>
          <w:iCs/>
          <w:sz w:val="28"/>
          <w:szCs w:val="28"/>
        </w:rPr>
        <w:t xml:space="preserve">ритмов управления роботом. </w:t>
      </w:r>
    </w:p>
    <w:p w14:paraId="2EDC2EEF" w14:textId="77777777" w:rsidR="006F2515" w:rsidRPr="0034774D" w:rsidRDefault="006F2515" w:rsidP="00F35920">
      <w:pPr>
        <w:pStyle w:val="Default"/>
        <w:jc w:val="both"/>
        <w:rPr>
          <w:sz w:val="28"/>
          <w:szCs w:val="28"/>
        </w:rPr>
      </w:pPr>
      <w:r w:rsidRPr="0034774D">
        <w:rPr>
          <w:b/>
          <w:bCs/>
          <w:sz w:val="28"/>
          <w:szCs w:val="28"/>
        </w:rPr>
        <w:t xml:space="preserve">Математическое моделирование </w:t>
      </w:r>
    </w:p>
    <w:p w14:paraId="5001641C" w14:textId="77777777" w:rsidR="006F2515" w:rsidRPr="0034774D" w:rsidRDefault="006F2515" w:rsidP="00F35920">
      <w:pPr>
        <w:pStyle w:val="Default"/>
        <w:jc w:val="both"/>
        <w:rPr>
          <w:sz w:val="28"/>
          <w:szCs w:val="28"/>
        </w:rPr>
      </w:pPr>
      <w:r w:rsidRPr="0034774D">
        <w:rPr>
          <w:sz w:val="28"/>
          <w:szCs w:val="28"/>
        </w:rPr>
        <w:t>Понятие математической модели. Задачи, решаемые с помощью математического (компьютерного) моделирования.</w:t>
      </w:r>
      <w:r w:rsidR="0034774D" w:rsidRPr="0034774D">
        <w:rPr>
          <w:sz w:val="28"/>
          <w:szCs w:val="28"/>
        </w:rPr>
        <w:t xml:space="preserve"> </w:t>
      </w:r>
      <w:r w:rsidRPr="0034774D">
        <w:rPr>
          <w:sz w:val="28"/>
          <w:szCs w:val="28"/>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14:paraId="606A657B" w14:textId="77777777" w:rsidR="006F2515" w:rsidRPr="0034774D" w:rsidRDefault="006F2515" w:rsidP="00F35920">
      <w:pPr>
        <w:pStyle w:val="Default"/>
        <w:jc w:val="both"/>
        <w:rPr>
          <w:sz w:val="28"/>
          <w:szCs w:val="28"/>
        </w:rPr>
      </w:pPr>
      <w:r w:rsidRPr="0034774D">
        <w:rPr>
          <w:sz w:val="28"/>
          <w:szCs w:val="28"/>
        </w:rPr>
        <w:t xml:space="preserve">Компьютерные эксперименты. </w:t>
      </w:r>
    </w:p>
    <w:p w14:paraId="6CC3FB52" w14:textId="77777777" w:rsidR="006F2515" w:rsidRPr="0034774D" w:rsidRDefault="006F2515" w:rsidP="00F35920">
      <w:pPr>
        <w:pStyle w:val="Default"/>
        <w:jc w:val="both"/>
        <w:rPr>
          <w:sz w:val="28"/>
          <w:szCs w:val="28"/>
        </w:rPr>
      </w:pPr>
      <w:r w:rsidRPr="0034774D">
        <w:rPr>
          <w:sz w:val="28"/>
          <w:szCs w:val="28"/>
        </w:rPr>
        <w:t>Примеры использования математических (компьютерных) моделей при решении научно-технических задач. Представление о цикле модел</w:t>
      </w:r>
      <w:r w:rsidR="0034774D" w:rsidRPr="0034774D">
        <w:rPr>
          <w:sz w:val="28"/>
          <w:szCs w:val="28"/>
        </w:rPr>
        <w:t>ирования: построение математиче</w:t>
      </w:r>
      <w:r w:rsidRPr="0034774D">
        <w:rPr>
          <w:sz w:val="28"/>
          <w:szCs w:val="28"/>
        </w:rPr>
        <w:t xml:space="preserve">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 </w:t>
      </w:r>
    </w:p>
    <w:p w14:paraId="358D5840" w14:textId="77777777" w:rsidR="006F2515" w:rsidRPr="0034774D" w:rsidRDefault="006F2515" w:rsidP="00F35920">
      <w:pPr>
        <w:pStyle w:val="Default"/>
        <w:jc w:val="both"/>
        <w:rPr>
          <w:sz w:val="28"/>
          <w:szCs w:val="28"/>
        </w:rPr>
      </w:pPr>
      <w:r w:rsidRPr="0034774D">
        <w:rPr>
          <w:b/>
          <w:bCs/>
          <w:sz w:val="28"/>
          <w:szCs w:val="28"/>
        </w:rPr>
        <w:t xml:space="preserve">Использование программных систем и сервисов </w:t>
      </w:r>
    </w:p>
    <w:p w14:paraId="0A7F529D" w14:textId="77777777" w:rsidR="006F2515" w:rsidRPr="0034774D" w:rsidRDefault="006F2515" w:rsidP="00F35920">
      <w:pPr>
        <w:pStyle w:val="Default"/>
        <w:jc w:val="both"/>
        <w:rPr>
          <w:sz w:val="28"/>
          <w:szCs w:val="28"/>
        </w:rPr>
      </w:pPr>
      <w:r w:rsidRPr="0034774D">
        <w:rPr>
          <w:b/>
          <w:bCs/>
          <w:sz w:val="28"/>
          <w:szCs w:val="28"/>
        </w:rPr>
        <w:t xml:space="preserve">Файловая система </w:t>
      </w:r>
    </w:p>
    <w:p w14:paraId="51910FD3" w14:textId="77777777" w:rsidR="006F2515" w:rsidRPr="0034774D" w:rsidRDefault="006F2515" w:rsidP="00F35920">
      <w:pPr>
        <w:pStyle w:val="Default"/>
        <w:jc w:val="both"/>
        <w:rPr>
          <w:sz w:val="28"/>
          <w:szCs w:val="28"/>
        </w:rPr>
      </w:pPr>
      <w:r w:rsidRPr="0034774D">
        <w:rPr>
          <w:sz w:val="28"/>
          <w:szCs w:val="28"/>
        </w:rPr>
        <w:t xml:space="preserve">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 </w:t>
      </w:r>
    </w:p>
    <w:p w14:paraId="4518F3BC" w14:textId="77777777" w:rsidR="006F2515" w:rsidRPr="0034774D" w:rsidRDefault="006F2515" w:rsidP="00F35920">
      <w:pPr>
        <w:pStyle w:val="Default"/>
        <w:jc w:val="both"/>
        <w:rPr>
          <w:sz w:val="28"/>
          <w:szCs w:val="28"/>
        </w:rPr>
      </w:pPr>
      <w:r w:rsidRPr="0034774D">
        <w:rPr>
          <w:sz w:val="28"/>
          <w:szCs w:val="28"/>
        </w:rPr>
        <w:t xml:space="preserve">Характерные размеры файлов различных типов (страница печатного текста, полный текст романа «Евгений Онегин», минутный видеоклип, </w:t>
      </w:r>
      <w:r w:rsidR="0034774D">
        <w:rPr>
          <w:sz w:val="28"/>
          <w:szCs w:val="28"/>
        </w:rPr>
        <w:t>полуторачасовой фильм, файл дан</w:t>
      </w:r>
      <w:r w:rsidRPr="0034774D">
        <w:rPr>
          <w:sz w:val="28"/>
          <w:szCs w:val="28"/>
        </w:rPr>
        <w:t>ных космических наблюдений, файл промежуточных д</w:t>
      </w:r>
      <w:r w:rsidR="0034774D">
        <w:rPr>
          <w:sz w:val="28"/>
          <w:szCs w:val="28"/>
        </w:rPr>
        <w:t>анных при математическом модели</w:t>
      </w:r>
      <w:r w:rsidRPr="0034774D">
        <w:rPr>
          <w:sz w:val="28"/>
          <w:szCs w:val="28"/>
        </w:rPr>
        <w:t xml:space="preserve">ровании сложных физических процессов и др.). </w:t>
      </w:r>
    </w:p>
    <w:p w14:paraId="694B4438" w14:textId="77777777" w:rsidR="006F2515" w:rsidRPr="0034774D" w:rsidRDefault="006F2515" w:rsidP="00F35920">
      <w:pPr>
        <w:pStyle w:val="Default"/>
        <w:jc w:val="both"/>
        <w:rPr>
          <w:sz w:val="28"/>
          <w:szCs w:val="28"/>
        </w:rPr>
      </w:pPr>
      <w:r w:rsidRPr="0034774D">
        <w:rPr>
          <w:sz w:val="28"/>
          <w:szCs w:val="28"/>
        </w:rPr>
        <w:t xml:space="preserve">Архивирование и разархивирование. </w:t>
      </w:r>
    </w:p>
    <w:p w14:paraId="0784F8C8" w14:textId="77777777" w:rsidR="006F2515" w:rsidRPr="0034774D" w:rsidRDefault="006F2515" w:rsidP="00F35920">
      <w:pPr>
        <w:pStyle w:val="Default"/>
        <w:jc w:val="both"/>
        <w:rPr>
          <w:sz w:val="28"/>
          <w:szCs w:val="28"/>
        </w:rPr>
      </w:pPr>
      <w:r w:rsidRPr="0034774D">
        <w:rPr>
          <w:sz w:val="28"/>
          <w:szCs w:val="28"/>
        </w:rPr>
        <w:t xml:space="preserve">Файловый менеджер. </w:t>
      </w:r>
    </w:p>
    <w:p w14:paraId="1348BB5E" w14:textId="77777777" w:rsidR="006F2515" w:rsidRPr="0034774D" w:rsidRDefault="006F2515" w:rsidP="00F35920">
      <w:pPr>
        <w:pStyle w:val="Default"/>
        <w:jc w:val="both"/>
        <w:rPr>
          <w:sz w:val="28"/>
          <w:szCs w:val="28"/>
        </w:rPr>
      </w:pPr>
      <w:r w:rsidRPr="0034774D">
        <w:rPr>
          <w:i/>
          <w:iCs/>
          <w:sz w:val="28"/>
          <w:szCs w:val="28"/>
        </w:rPr>
        <w:t xml:space="preserve">Поиск в файловой системе. </w:t>
      </w:r>
    </w:p>
    <w:p w14:paraId="6848CD27" w14:textId="77777777" w:rsidR="006F2515" w:rsidRPr="0034774D" w:rsidRDefault="006F2515" w:rsidP="00F35920">
      <w:pPr>
        <w:pStyle w:val="Default"/>
        <w:jc w:val="both"/>
        <w:rPr>
          <w:sz w:val="28"/>
          <w:szCs w:val="28"/>
        </w:rPr>
      </w:pPr>
      <w:r w:rsidRPr="0034774D">
        <w:rPr>
          <w:b/>
          <w:bCs/>
          <w:sz w:val="28"/>
          <w:szCs w:val="28"/>
        </w:rPr>
        <w:t xml:space="preserve">Подготовка текстов и демонстрационных материалов </w:t>
      </w:r>
    </w:p>
    <w:p w14:paraId="4BF3405C" w14:textId="77777777" w:rsidR="006F2515" w:rsidRPr="0034774D" w:rsidRDefault="006F2515" w:rsidP="00F35920">
      <w:pPr>
        <w:pStyle w:val="Default"/>
        <w:jc w:val="both"/>
        <w:rPr>
          <w:sz w:val="28"/>
          <w:szCs w:val="28"/>
        </w:rPr>
      </w:pPr>
      <w:r w:rsidRPr="0034774D">
        <w:rPr>
          <w:sz w:val="28"/>
          <w:szCs w:val="28"/>
        </w:rPr>
        <w:t xml:space="preserve">Текстовые документы и их структурные элементы (страница, абзац, строка, слово, символ). </w:t>
      </w:r>
    </w:p>
    <w:p w14:paraId="4DF8F88A" w14:textId="77777777" w:rsidR="006F2515" w:rsidRPr="0034774D" w:rsidRDefault="006F2515" w:rsidP="00F35920">
      <w:pPr>
        <w:pStyle w:val="Default"/>
        <w:jc w:val="both"/>
        <w:rPr>
          <w:sz w:val="28"/>
          <w:szCs w:val="28"/>
        </w:rPr>
      </w:pPr>
      <w:r w:rsidRPr="0034774D">
        <w:rPr>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14:paraId="6363AE48" w14:textId="77777777" w:rsidR="006F2515" w:rsidRPr="0034774D" w:rsidRDefault="006F2515" w:rsidP="00F35920">
      <w:pPr>
        <w:pStyle w:val="Default"/>
        <w:jc w:val="both"/>
        <w:rPr>
          <w:sz w:val="28"/>
          <w:szCs w:val="28"/>
        </w:rPr>
      </w:pPr>
      <w:r w:rsidRPr="0034774D">
        <w:rPr>
          <w:sz w:val="28"/>
          <w:szCs w:val="28"/>
        </w:rPr>
        <w:t>Включение в текстовый документ списков, табли</w:t>
      </w:r>
      <w:r w:rsidR="0034774D">
        <w:rPr>
          <w:sz w:val="28"/>
          <w:szCs w:val="28"/>
        </w:rPr>
        <w:t>ц, и графических объектов. Вклю</w:t>
      </w:r>
      <w:r w:rsidRPr="0034774D">
        <w:rPr>
          <w:sz w:val="28"/>
          <w:szCs w:val="28"/>
        </w:rPr>
        <w:t xml:space="preserve">чение в текстовый документ диаграмм, формул, нумерации страниц, колонтитулов, ссылок и др. </w:t>
      </w:r>
      <w:r w:rsidRPr="0034774D">
        <w:rPr>
          <w:i/>
          <w:iCs/>
          <w:sz w:val="28"/>
          <w:szCs w:val="28"/>
        </w:rPr>
        <w:t xml:space="preserve">История изменений. </w:t>
      </w:r>
    </w:p>
    <w:p w14:paraId="0221EC6F" w14:textId="77777777" w:rsidR="006F2515" w:rsidRPr="0034774D" w:rsidRDefault="006F2515" w:rsidP="00F35920">
      <w:pPr>
        <w:pStyle w:val="Default"/>
        <w:jc w:val="both"/>
        <w:rPr>
          <w:sz w:val="28"/>
          <w:szCs w:val="28"/>
        </w:rPr>
      </w:pPr>
      <w:r w:rsidRPr="0034774D">
        <w:rPr>
          <w:sz w:val="28"/>
          <w:szCs w:val="28"/>
        </w:rPr>
        <w:t xml:space="preserve">Проверка правописания, словари. </w:t>
      </w:r>
    </w:p>
    <w:p w14:paraId="6A77FD7E" w14:textId="77777777" w:rsidR="006F2515" w:rsidRPr="0034774D" w:rsidRDefault="006F2515" w:rsidP="00F35920">
      <w:pPr>
        <w:pStyle w:val="Default"/>
        <w:jc w:val="both"/>
        <w:rPr>
          <w:sz w:val="28"/>
          <w:szCs w:val="28"/>
        </w:rPr>
      </w:pPr>
      <w:r w:rsidRPr="0034774D">
        <w:rPr>
          <w:sz w:val="28"/>
          <w:szCs w:val="28"/>
        </w:rPr>
        <w:t xml:space="preserve">Инструменты ввода текста с использованием сканера, программ распознавания, расшифровки устной речи. Компьютерный перевод. </w:t>
      </w:r>
    </w:p>
    <w:p w14:paraId="1844BA32" w14:textId="77777777" w:rsidR="006F2515" w:rsidRPr="0034774D" w:rsidRDefault="006F2515" w:rsidP="00F35920">
      <w:pPr>
        <w:pStyle w:val="Default"/>
        <w:jc w:val="both"/>
        <w:rPr>
          <w:sz w:val="28"/>
          <w:szCs w:val="28"/>
        </w:rPr>
      </w:pPr>
      <w:r w:rsidRPr="0034774D">
        <w:rPr>
          <w:i/>
          <w:iCs/>
          <w:sz w:val="28"/>
          <w:szCs w:val="28"/>
        </w:rPr>
        <w:t xml:space="preserve">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 </w:t>
      </w:r>
    </w:p>
    <w:p w14:paraId="1FA7DE77" w14:textId="77777777" w:rsidR="006F2515" w:rsidRPr="0034774D" w:rsidRDefault="006F2515" w:rsidP="00F35920">
      <w:pPr>
        <w:pStyle w:val="Default"/>
        <w:jc w:val="both"/>
        <w:rPr>
          <w:sz w:val="28"/>
          <w:szCs w:val="28"/>
        </w:rPr>
      </w:pPr>
      <w:r w:rsidRPr="0034774D">
        <w:rPr>
          <w:sz w:val="28"/>
          <w:szCs w:val="28"/>
        </w:rPr>
        <w:t>Подготовка компьютерных презентаций. Включ</w:t>
      </w:r>
      <w:r w:rsidR="0034774D">
        <w:rPr>
          <w:sz w:val="28"/>
          <w:szCs w:val="28"/>
        </w:rPr>
        <w:t>ение в презентацию аудиовизуаль</w:t>
      </w:r>
      <w:r w:rsidRPr="0034774D">
        <w:rPr>
          <w:sz w:val="28"/>
          <w:szCs w:val="28"/>
        </w:rPr>
        <w:t xml:space="preserve">ных объектов. </w:t>
      </w:r>
    </w:p>
    <w:p w14:paraId="060E4DF5" w14:textId="77777777" w:rsidR="006F2515" w:rsidRPr="0034774D" w:rsidRDefault="006F2515" w:rsidP="00F35920">
      <w:pPr>
        <w:pStyle w:val="Default"/>
        <w:jc w:val="both"/>
        <w:rPr>
          <w:sz w:val="28"/>
          <w:szCs w:val="28"/>
        </w:rPr>
      </w:pPr>
      <w:r w:rsidRPr="0034774D">
        <w:rPr>
          <w:sz w:val="28"/>
          <w:szCs w:val="28"/>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w:t>
      </w:r>
      <w:r w:rsidR="0034774D">
        <w:rPr>
          <w:sz w:val="28"/>
          <w:szCs w:val="28"/>
        </w:rPr>
        <w:t xml:space="preserve"> коррекция цвета, яркости и кон</w:t>
      </w:r>
      <w:r w:rsidRPr="0034774D">
        <w:rPr>
          <w:sz w:val="28"/>
          <w:szCs w:val="28"/>
        </w:rPr>
        <w:t xml:space="preserve">трастности. </w:t>
      </w:r>
      <w:r w:rsidRPr="0034774D">
        <w:rPr>
          <w:i/>
          <w:iCs/>
          <w:sz w:val="28"/>
          <w:szCs w:val="28"/>
        </w:rPr>
        <w:t>Знакомство с обработкой фотографий. Ге</w:t>
      </w:r>
      <w:r w:rsidR="0034774D">
        <w:rPr>
          <w:i/>
          <w:iCs/>
          <w:sz w:val="28"/>
          <w:szCs w:val="28"/>
        </w:rPr>
        <w:t>ометрические и стилевые преобра</w:t>
      </w:r>
      <w:r w:rsidRPr="0034774D">
        <w:rPr>
          <w:i/>
          <w:iCs/>
          <w:sz w:val="28"/>
          <w:szCs w:val="28"/>
        </w:rPr>
        <w:t xml:space="preserve">зования. </w:t>
      </w:r>
    </w:p>
    <w:p w14:paraId="6DD1517F" w14:textId="77777777" w:rsidR="006F2515" w:rsidRPr="0034774D" w:rsidRDefault="006F2515" w:rsidP="00F35920">
      <w:pPr>
        <w:pStyle w:val="Default"/>
        <w:jc w:val="both"/>
        <w:rPr>
          <w:sz w:val="28"/>
          <w:szCs w:val="28"/>
        </w:rPr>
      </w:pPr>
      <w:r w:rsidRPr="0034774D">
        <w:rPr>
          <w:sz w:val="28"/>
          <w:szCs w:val="28"/>
        </w:rPr>
        <w:t xml:space="preserve">Ввод изображений с использованием различных цифровых устройств (цифровых фотоаппаратов и микроскопов, видеокамер, сканеров и т. д.). </w:t>
      </w:r>
    </w:p>
    <w:p w14:paraId="12305666" w14:textId="77777777" w:rsidR="006F2515" w:rsidRPr="0034774D" w:rsidRDefault="006F2515" w:rsidP="00F35920">
      <w:pPr>
        <w:pStyle w:val="Default"/>
        <w:jc w:val="both"/>
        <w:rPr>
          <w:sz w:val="28"/>
          <w:szCs w:val="28"/>
        </w:rPr>
      </w:pPr>
      <w:r w:rsidRPr="0034774D">
        <w:rPr>
          <w:i/>
          <w:iCs/>
          <w:sz w:val="28"/>
          <w:szCs w:val="28"/>
        </w:rPr>
        <w:t xml:space="preserve">Средства компьютерного проектирования. Чертежи и работа с ними. Базовые операции: выделение, объединение, геометрические преобразования </w:t>
      </w:r>
      <w:r w:rsidR="0034774D">
        <w:rPr>
          <w:i/>
          <w:iCs/>
          <w:sz w:val="28"/>
          <w:szCs w:val="28"/>
        </w:rPr>
        <w:t>фрагментов и компо</w:t>
      </w:r>
      <w:r w:rsidRPr="0034774D">
        <w:rPr>
          <w:i/>
          <w:iCs/>
          <w:sz w:val="28"/>
          <w:szCs w:val="28"/>
        </w:rPr>
        <w:t xml:space="preserve">нентов. Диаграммы, планы, карты. </w:t>
      </w:r>
    </w:p>
    <w:p w14:paraId="636F31D6" w14:textId="77777777" w:rsidR="006F2515" w:rsidRPr="0034774D" w:rsidRDefault="006F2515" w:rsidP="00F35920">
      <w:pPr>
        <w:pStyle w:val="Default"/>
        <w:jc w:val="both"/>
        <w:rPr>
          <w:sz w:val="28"/>
          <w:szCs w:val="28"/>
        </w:rPr>
      </w:pPr>
      <w:r w:rsidRPr="0034774D">
        <w:rPr>
          <w:b/>
          <w:bCs/>
          <w:sz w:val="28"/>
          <w:szCs w:val="28"/>
        </w:rPr>
        <w:t xml:space="preserve">Электронные (динамические) таблицы </w:t>
      </w:r>
    </w:p>
    <w:p w14:paraId="3BD7D415" w14:textId="77777777" w:rsidR="006F2515" w:rsidRPr="0034774D" w:rsidRDefault="006F2515" w:rsidP="00F35920">
      <w:pPr>
        <w:pStyle w:val="Default"/>
        <w:jc w:val="both"/>
        <w:rPr>
          <w:sz w:val="28"/>
          <w:szCs w:val="28"/>
        </w:rPr>
      </w:pPr>
      <w:r w:rsidRPr="0034774D">
        <w:rPr>
          <w:sz w:val="28"/>
          <w:szCs w:val="28"/>
        </w:rPr>
        <w:t xml:space="preserve">Электронные (динамические) таблицы. Формулы </w:t>
      </w:r>
      <w:r w:rsidR="0034774D">
        <w:rPr>
          <w:sz w:val="28"/>
          <w:szCs w:val="28"/>
        </w:rPr>
        <w:t>с использованием абсолютной, от</w:t>
      </w:r>
      <w:r w:rsidRPr="0034774D">
        <w:rPr>
          <w:sz w:val="28"/>
          <w:szCs w:val="28"/>
        </w:rPr>
        <w:t xml:space="preserve">носительной и смешанной адресации; преобразование формул при копировании. Выделение диапазона таблицы и упорядочивание (сортировка) </w:t>
      </w:r>
      <w:r w:rsidR="0034774D">
        <w:rPr>
          <w:sz w:val="28"/>
          <w:szCs w:val="28"/>
        </w:rPr>
        <w:t>его элементов; построение графи</w:t>
      </w:r>
      <w:r w:rsidRPr="0034774D">
        <w:rPr>
          <w:sz w:val="28"/>
          <w:szCs w:val="28"/>
        </w:rPr>
        <w:t xml:space="preserve">ков и диаграмм. </w:t>
      </w:r>
    </w:p>
    <w:p w14:paraId="61EFEE56" w14:textId="77777777" w:rsidR="006F2515" w:rsidRPr="0034774D" w:rsidRDefault="006F2515" w:rsidP="00F35920">
      <w:pPr>
        <w:pStyle w:val="Default"/>
        <w:jc w:val="both"/>
        <w:rPr>
          <w:sz w:val="28"/>
          <w:szCs w:val="28"/>
        </w:rPr>
      </w:pPr>
      <w:r w:rsidRPr="0034774D">
        <w:rPr>
          <w:b/>
          <w:bCs/>
          <w:sz w:val="28"/>
          <w:szCs w:val="28"/>
        </w:rPr>
        <w:t xml:space="preserve">Базы данных. Поиск информации </w:t>
      </w:r>
    </w:p>
    <w:p w14:paraId="4C9748BC" w14:textId="77777777" w:rsidR="006F2515" w:rsidRPr="0034774D" w:rsidRDefault="006F2515" w:rsidP="00F35920">
      <w:pPr>
        <w:pStyle w:val="Default"/>
        <w:jc w:val="both"/>
        <w:rPr>
          <w:sz w:val="28"/>
          <w:szCs w:val="28"/>
        </w:rPr>
      </w:pPr>
      <w:r w:rsidRPr="0034774D">
        <w:rPr>
          <w:sz w:val="28"/>
          <w:szCs w:val="28"/>
        </w:rPr>
        <w:t xml:space="preserve">Базы данных. Таблица как представление отношения. Поиск данных в готовой базе. </w:t>
      </w:r>
      <w:r w:rsidRPr="0034774D">
        <w:rPr>
          <w:i/>
          <w:iCs/>
          <w:sz w:val="28"/>
          <w:szCs w:val="28"/>
        </w:rPr>
        <w:t xml:space="preserve">Связи между таблицами. </w:t>
      </w:r>
    </w:p>
    <w:p w14:paraId="62CE38EC" w14:textId="77777777" w:rsidR="006F2515" w:rsidRPr="0034774D" w:rsidRDefault="006F2515" w:rsidP="00F35920">
      <w:pPr>
        <w:pStyle w:val="Default"/>
        <w:jc w:val="both"/>
        <w:rPr>
          <w:sz w:val="28"/>
          <w:szCs w:val="28"/>
        </w:rPr>
      </w:pPr>
      <w:r w:rsidRPr="0034774D">
        <w:rPr>
          <w:sz w:val="28"/>
          <w:szCs w:val="28"/>
        </w:rPr>
        <w:t>Поиск информации в сети Интернет. Средства и</w:t>
      </w:r>
      <w:r w:rsidR="0034774D">
        <w:rPr>
          <w:sz w:val="28"/>
          <w:szCs w:val="28"/>
        </w:rPr>
        <w:t xml:space="preserve"> методика поиска информации. По</w:t>
      </w:r>
      <w:r w:rsidRPr="0034774D">
        <w:rPr>
          <w:sz w:val="28"/>
          <w:szCs w:val="28"/>
        </w:rPr>
        <w:t>строение запросов; браузеры. Компьютерные энциклопе</w:t>
      </w:r>
      <w:r w:rsidR="0034774D">
        <w:rPr>
          <w:sz w:val="28"/>
          <w:szCs w:val="28"/>
        </w:rPr>
        <w:t>дии и словари. Компьютерные кар</w:t>
      </w:r>
      <w:r w:rsidRPr="0034774D">
        <w:rPr>
          <w:sz w:val="28"/>
          <w:szCs w:val="28"/>
        </w:rPr>
        <w:t xml:space="preserve">ты и другие справочные системы. </w:t>
      </w:r>
      <w:r w:rsidRPr="0034774D">
        <w:rPr>
          <w:i/>
          <w:iCs/>
          <w:sz w:val="28"/>
          <w:szCs w:val="28"/>
        </w:rPr>
        <w:t xml:space="preserve">Поисковые машины. </w:t>
      </w:r>
    </w:p>
    <w:p w14:paraId="1C6AB3C4" w14:textId="77777777" w:rsidR="006F2515" w:rsidRPr="0034774D" w:rsidRDefault="006F2515" w:rsidP="00F35920">
      <w:pPr>
        <w:pStyle w:val="Default"/>
        <w:jc w:val="both"/>
        <w:rPr>
          <w:sz w:val="28"/>
          <w:szCs w:val="28"/>
        </w:rPr>
      </w:pPr>
      <w:r w:rsidRPr="0034774D">
        <w:rPr>
          <w:b/>
          <w:bCs/>
          <w:sz w:val="28"/>
          <w:szCs w:val="28"/>
        </w:rPr>
        <w:t xml:space="preserve">Работа в информационном пространстве. Информационно-коммуникационные технологии </w:t>
      </w:r>
    </w:p>
    <w:p w14:paraId="447F2D9C" w14:textId="77777777" w:rsidR="006F2515" w:rsidRPr="0034774D" w:rsidRDefault="006F2515" w:rsidP="00F35920">
      <w:pPr>
        <w:pStyle w:val="Default"/>
        <w:jc w:val="both"/>
        <w:rPr>
          <w:sz w:val="28"/>
          <w:szCs w:val="28"/>
        </w:rPr>
      </w:pPr>
      <w:r w:rsidRPr="0034774D">
        <w:rPr>
          <w:sz w:val="28"/>
          <w:szCs w:val="28"/>
        </w:rPr>
        <w:t xml:space="preserve">Компьютерные сети. Интернет. Адресация в сети Интернет. Доменная система имен. Сайт. Сетевое хранение данных. </w:t>
      </w:r>
      <w:r w:rsidRPr="0034774D">
        <w:rPr>
          <w:i/>
          <w:iCs/>
          <w:sz w:val="28"/>
          <w:szCs w:val="28"/>
        </w:rPr>
        <w:t>Большие данные в природе и технике (геномные данные, результаты физических экспериментов, Интернет-данн</w:t>
      </w:r>
      <w:r w:rsidR="0034774D">
        <w:rPr>
          <w:i/>
          <w:iCs/>
          <w:sz w:val="28"/>
          <w:szCs w:val="28"/>
        </w:rPr>
        <w:t>ые, в частности, данные социаль</w:t>
      </w:r>
      <w:r w:rsidRPr="0034774D">
        <w:rPr>
          <w:i/>
          <w:iCs/>
          <w:sz w:val="28"/>
          <w:szCs w:val="28"/>
        </w:rPr>
        <w:t xml:space="preserve">ных сетей). Технологии их обработки и хранения. </w:t>
      </w:r>
    </w:p>
    <w:p w14:paraId="5E05977B" w14:textId="77777777" w:rsidR="006F2515" w:rsidRPr="0034774D" w:rsidRDefault="006F2515" w:rsidP="00F35920">
      <w:pPr>
        <w:pStyle w:val="Default"/>
        <w:jc w:val="both"/>
        <w:rPr>
          <w:sz w:val="28"/>
          <w:szCs w:val="28"/>
        </w:rPr>
      </w:pPr>
      <w:r w:rsidRPr="0034774D">
        <w:rPr>
          <w:sz w:val="28"/>
          <w:szCs w:val="28"/>
        </w:rPr>
        <w:t>Виды деятельности в сети Интернет. Интернет-се</w:t>
      </w:r>
      <w:r w:rsidR="0034774D">
        <w:rPr>
          <w:sz w:val="28"/>
          <w:szCs w:val="28"/>
        </w:rPr>
        <w:t>рвисы: почтовая служба; справоч</w:t>
      </w:r>
      <w:r w:rsidRPr="0034774D">
        <w:rPr>
          <w:sz w:val="28"/>
          <w:szCs w:val="28"/>
        </w:rPr>
        <w:t>ные службы (карты, расписания и т. п.), поисковые слу</w:t>
      </w:r>
      <w:r w:rsidR="0034774D">
        <w:rPr>
          <w:sz w:val="28"/>
          <w:szCs w:val="28"/>
        </w:rPr>
        <w:t>жбы, службы обновления программ</w:t>
      </w:r>
      <w:r w:rsidRPr="0034774D">
        <w:rPr>
          <w:sz w:val="28"/>
          <w:szCs w:val="28"/>
        </w:rPr>
        <w:t xml:space="preserve">ного обеспечения и др. </w:t>
      </w:r>
    </w:p>
    <w:p w14:paraId="17913369" w14:textId="77777777" w:rsidR="006F2515" w:rsidRPr="0034774D" w:rsidRDefault="006F2515" w:rsidP="00F35920">
      <w:pPr>
        <w:pStyle w:val="Default"/>
        <w:jc w:val="both"/>
        <w:rPr>
          <w:sz w:val="28"/>
          <w:szCs w:val="28"/>
        </w:rPr>
      </w:pPr>
      <w:r w:rsidRPr="0034774D">
        <w:rPr>
          <w:sz w:val="28"/>
          <w:szCs w:val="28"/>
        </w:rPr>
        <w:t xml:space="preserve">Компьютерные вирусы и другие вредоносные программы; защита от них. </w:t>
      </w:r>
    </w:p>
    <w:p w14:paraId="386E01EF" w14:textId="77777777" w:rsidR="006F2515" w:rsidRPr="0034774D" w:rsidRDefault="006F2515" w:rsidP="00F35920">
      <w:pPr>
        <w:pStyle w:val="Default"/>
        <w:jc w:val="both"/>
        <w:rPr>
          <w:sz w:val="28"/>
          <w:szCs w:val="28"/>
        </w:rPr>
      </w:pPr>
      <w:r w:rsidRPr="0034774D">
        <w:rPr>
          <w:sz w:val="28"/>
          <w:szCs w:val="28"/>
        </w:rPr>
        <w:t xml:space="preserve">Приемы, повышающие безопасность работы в сети Интернет. </w:t>
      </w:r>
      <w:r w:rsidR="0034774D">
        <w:rPr>
          <w:i/>
          <w:iCs/>
          <w:sz w:val="28"/>
          <w:szCs w:val="28"/>
        </w:rPr>
        <w:t>Проблема подлинно</w:t>
      </w:r>
      <w:r w:rsidRPr="0034774D">
        <w:rPr>
          <w:i/>
          <w:iCs/>
          <w:sz w:val="28"/>
          <w:szCs w:val="28"/>
        </w:rPr>
        <w:t>сти полученной информации. Электронная подпись,</w:t>
      </w:r>
      <w:r w:rsidR="0034774D">
        <w:rPr>
          <w:i/>
          <w:iCs/>
          <w:sz w:val="28"/>
          <w:szCs w:val="28"/>
        </w:rPr>
        <w:t xml:space="preserve"> сертифицированные сайты и доку</w:t>
      </w:r>
      <w:r w:rsidRPr="0034774D">
        <w:rPr>
          <w:i/>
          <w:iCs/>
          <w:sz w:val="28"/>
          <w:szCs w:val="28"/>
        </w:rPr>
        <w:t xml:space="preserve">менты. </w:t>
      </w:r>
      <w:r w:rsidRPr="0034774D">
        <w:rPr>
          <w:sz w:val="28"/>
          <w:szCs w:val="28"/>
        </w:rPr>
        <w:t xml:space="preserve">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 </w:t>
      </w:r>
    </w:p>
    <w:p w14:paraId="6F4D0FE7" w14:textId="77777777" w:rsidR="006F2515" w:rsidRPr="0034774D" w:rsidRDefault="006F2515" w:rsidP="00F35920">
      <w:pPr>
        <w:pStyle w:val="Default"/>
        <w:jc w:val="both"/>
        <w:rPr>
          <w:sz w:val="28"/>
          <w:szCs w:val="28"/>
        </w:rPr>
      </w:pPr>
      <w:r w:rsidRPr="0034774D">
        <w:rPr>
          <w:sz w:val="28"/>
          <w:szCs w:val="28"/>
        </w:rPr>
        <w:t xml:space="preserve">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 </w:t>
      </w:r>
    </w:p>
    <w:p w14:paraId="7A680833" w14:textId="77777777" w:rsidR="006F2515" w:rsidRDefault="006F2515" w:rsidP="00F35920">
      <w:pPr>
        <w:autoSpaceDE w:val="0"/>
        <w:autoSpaceDN w:val="0"/>
        <w:adjustRightInd w:val="0"/>
        <w:spacing w:after="0" w:line="240" w:lineRule="auto"/>
        <w:jc w:val="both"/>
        <w:rPr>
          <w:rFonts w:ascii="Times New Roman" w:hAnsi="Times New Roman" w:cs="Times New Roman"/>
          <w:i/>
          <w:iCs/>
          <w:sz w:val="28"/>
          <w:szCs w:val="28"/>
        </w:rPr>
      </w:pPr>
      <w:r w:rsidRPr="0034774D">
        <w:rPr>
          <w:rFonts w:ascii="Times New Roman" w:hAnsi="Times New Roman" w:cs="Times New Roman"/>
          <w:sz w:val="28"/>
          <w:szCs w:val="28"/>
        </w:rPr>
        <w:t xml:space="preserve">Основные этапы и тенденции развития ИКТ. Стандарты в сфере информатики и ИКТ. </w:t>
      </w:r>
      <w:r w:rsidRPr="0034774D">
        <w:rPr>
          <w:rFonts w:ascii="Times New Roman" w:hAnsi="Times New Roman" w:cs="Times New Roman"/>
          <w:i/>
          <w:iCs/>
          <w:sz w:val="28"/>
          <w:szCs w:val="28"/>
        </w:rPr>
        <w:t>Стандартизация и стандарты в сфере информатики и ИКТ докомпьютерной эры (запись чисел, алфавитов национальных языков и др.</w:t>
      </w:r>
      <w:r w:rsidR="0034774D">
        <w:rPr>
          <w:rFonts w:ascii="Times New Roman" w:hAnsi="Times New Roman" w:cs="Times New Roman"/>
          <w:i/>
          <w:iCs/>
          <w:sz w:val="28"/>
          <w:szCs w:val="28"/>
        </w:rPr>
        <w:t>) и компьютерной эры (языки про</w:t>
      </w:r>
      <w:r w:rsidRPr="0034774D">
        <w:rPr>
          <w:rFonts w:ascii="Times New Roman" w:hAnsi="Times New Roman" w:cs="Times New Roman"/>
          <w:i/>
          <w:iCs/>
          <w:sz w:val="28"/>
          <w:szCs w:val="28"/>
        </w:rPr>
        <w:t>граммирования, адресация в сети Интернет и др.).</w:t>
      </w:r>
    </w:p>
    <w:p w14:paraId="040F9354" w14:textId="77777777" w:rsidR="0034774D" w:rsidRPr="0034774D" w:rsidRDefault="0034774D" w:rsidP="00F35920">
      <w:pPr>
        <w:pStyle w:val="Default"/>
        <w:jc w:val="both"/>
        <w:rPr>
          <w:sz w:val="28"/>
          <w:szCs w:val="28"/>
        </w:rPr>
      </w:pPr>
      <w:r w:rsidRPr="0034774D">
        <w:rPr>
          <w:b/>
          <w:bCs/>
          <w:sz w:val="28"/>
          <w:szCs w:val="28"/>
        </w:rPr>
        <w:t xml:space="preserve">Примерное распределение основного содержания учебного предмета «Информатика и ИКТ» по разделам программы и классам </w:t>
      </w:r>
    </w:p>
    <w:p w14:paraId="6493A84C" w14:textId="77777777" w:rsidR="0034774D" w:rsidRPr="0034774D" w:rsidRDefault="0034774D" w:rsidP="00F35920">
      <w:pPr>
        <w:pStyle w:val="Default"/>
        <w:jc w:val="both"/>
        <w:rPr>
          <w:sz w:val="28"/>
          <w:szCs w:val="28"/>
        </w:rPr>
      </w:pPr>
      <w:r w:rsidRPr="0034774D">
        <w:rPr>
          <w:b/>
          <w:bCs/>
          <w:sz w:val="28"/>
          <w:szCs w:val="28"/>
        </w:rPr>
        <w:t xml:space="preserve">7 класс </w:t>
      </w:r>
    </w:p>
    <w:p w14:paraId="0FAC60F3" w14:textId="77777777" w:rsidR="0034774D" w:rsidRPr="0034774D" w:rsidRDefault="0034774D" w:rsidP="00F35920">
      <w:pPr>
        <w:pStyle w:val="Default"/>
        <w:jc w:val="both"/>
        <w:rPr>
          <w:sz w:val="28"/>
          <w:szCs w:val="28"/>
        </w:rPr>
      </w:pPr>
      <w:r w:rsidRPr="0034774D">
        <w:rPr>
          <w:b/>
          <w:bCs/>
          <w:sz w:val="28"/>
          <w:szCs w:val="28"/>
        </w:rPr>
        <w:t xml:space="preserve">Информация и информационные процессы </w:t>
      </w:r>
    </w:p>
    <w:p w14:paraId="63100EFC" w14:textId="77777777" w:rsidR="0034774D" w:rsidRPr="0034774D" w:rsidRDefault="0034774D" w:rsidP="00F35920">
      <w:pPr>
        <w:pStyle w:val="Default"/>
        <w:jc w:val="both"/>
        <w:rPr>
          <w:sz w:val="28"/>
          <w:szCs w:val="28"/>
        </w:rPr>
      </w:pPr>
      <w:r w:rsidRPr="0034774D">
        <w:rPr>
          <w:sz w:val="28"/>
          <w:szCs w:val="28"/>
        </w:rPr>
        <w:t xml:space="preserve">Цели изучения курса информатики и ИКТ. Техника безопасности. Информация и её свойства. Информационные процессы. Обработка информации. Хранение и передача информации. Всемирная паутина как информационное хранилище. Представление информации. Дискретная форма представления информации. Единицы измерения информации </w:t>
      </w:r>
    </w:p>
    <w:p w14:paraId="7A1BC909" w14:textId="77777777" w:rsidR="0034774D" w:rsidRPr="005D6975" w:rsidRDefault="0034774D" w:rsidP="00F35920">
      <w:pPr>
        <w:pStyle w:val="Default"/>
        <w:jc w:val="both"/>
        <w:rPr>
          <w:sz w:val="28"/>
          <w:szCs w:val="28"/>
        </w:rPr>
      </w:pPr>
      <w:r w:rsidRPr="005D6975">
        <w:rPr>
          <w:bCs/>
          <w:sz w:val="28"/>
          <w:szCs w:val="28"/>
        </w:rPr>
        <w:t xml:space="preserve">Компьютер как универсальное устройство обработки информации </w:t>
      </w:r>
    </w:p>
    <w:p w14:paraId="16FC6944" w14:textId="77777777" w:rsidR="0034774D" w:rsidRPr="005D6975" w:rsidRDefault="0034774D" w:rsidP="00F35920">
      <w:pPr>
        <w:pStyle w:val="Default"/>
        <w:jc w:val="both"/>
        <w:rPr>
          <w:sz w:val="28"/>
          <w:szCs w:val="28"/>
        </w:rPr>
      </w:pPr>
      <w:r w:rsidRPr="005D6975">
        <w:rPr>
          <w:sz w:val="28"/>
          <w:szCs w:val="28"/>
        </w:rPr>
        <w:t xml:space="preserve">Основные компоненты компьютера и их функции. Персональный компьютер. Программное обеспечение компьютера. Системное программное обеспечение. Системы программирования и прикладное программное обеспечение. Файлы и файловые структуры. Пользовательский интерфейс. </w:t>
      </w:r>
    </w:p>
    <w:p w14:paraId="6C5F0714" w14:textId="77777777" w:rsidR="0034774D" w:rsidRPr="005D6975" w:rsidRDefault="0034774D" w:rsidP="00F35920">
      <w:pPr>
        <w:pStyle w:val="Default"/>
        <w:jc w:val="both"/>
        <w:rPr>
          <w:sz w:val="28"/>
          <w:szCs w:val="28"/>
        </w:rPr>
      </w:pPr>
      <w:r w:rsidRPr="005D6975">
        <w:rPr>
          <w:bCs/>
          <w:sz w:val="28"/>
          <w:szCs w:val="28"/>
        </w:rPr>
        <w:t xml:space="preserve">Обработка графической информации </w:t>
      </w:r>
    </w:p>
    <w:p w14:paraId="149F7F02" w14:textId="77777777" w:rsidR="0034774D" w:rsidRPr="005D6975" w:rsidRDefault="0034774D" w:rsidP="00F35920">
      <w:pPr>
        <w:pStyle w:val="Default"/>
        <w:jc w:val="both"/>
        <w:rPr>
          <w:sz w:val="28"/>
          <w:szCs w:val="28"/>
        </w:rPr>
      </w:pPr>
      <w:r w:rsidRPr="005D6975">
        <w:rPr>
          <w:sz w:val="28"/>
          <w:szCs w:val="28"/>
        </w:rPr>
        <w:t xml:space="preserve">Формирование изображения на экране компьютера. Компьютерная графика. Интерфейс графических редакторов. Создание графических изображений. </w:t>
      </w:r>
    </w:p>
    <w:p w14:paraId="45D82334" w14:textId="77777777" w:rsidR="0034774D" w:rsidRPr="005D6975" w:rsidRDefault="0034774D" w:rsidP="00F35920">
      <w:pPr>
        <w:pStyle w:val="Default"/>
        <w:jc w:val="both"/>
        <w:rPr>
          <w:sz w:val="28"/>
          <w:szCs w:val="28"/>
        </w:rPr>
      </w:pPr>
      <w:r w:rsidRPr="005D6975">
        <w:rPr>
          <w:bCs/>
          <w:sz w:val="28"/>
          <w:szCs w:val="28"/>
        </w:rPr>
        <w:t xml:space="preserve">Обработка текстовой информации (8 часов) </w:t>
      </w:r>
    </w:p>
    <w:p w14:paraId="0FCB5391" w14:textId="77777777" w:rsidR="0034774D" w:rsidRPr="005D6975" w:rsidRDefault="0034774D" w:rsidP="00F35920">
      <w:pPr>
        <w:autoSpaceDE w:val="0"/>
        <w:autoSpaceDN w:val="0"/>
        <w:adjustRightInd w:val="0"/>
        <w:spacing w:after="0" w:line="240" w:lineRule="auto"/>
        <w:jc w:val="both"/>
        <w:rPr>
          <w:rFonts w:ascii="Times New Roman" w:hAnsi="Times New Roman" w:cs="Times New Roman"/>
          <w:sz w:val="28"/>
          <w:szCs w:val="28"/>
        </w:rPr>
      </w:pPr>
      <w:r w:rsidRPr="005D6975">
        <w:rPr>
          <w:rFonts w:ascii="Times New Roman" w:hAnsi="Times New Roman" w:cs="Times New Roman"/>
          <w:sz w:val="28"/>
          <w:szCs w:val="28"/>
        </w:rPr>
        <w:t>Текстовые документы и технологии их создания. Создание текстовых документов на компьютере. Прямое форматирование. Стилевое форматирование. Визуализация информации в текстовых документах. Распознавание текста и системы компьютерного перевода. Оценка количественных параметров текстовых документов.</w:t>
      </w:r>
    </w:p>
    <w:p w14:paraId="065194B5" w14:textId="77777777" w:rsidR="0034774D" w:rsidRPr="005D6975" w:rsidRDefault="0034774D" w:rsidP="00F35920">
      <w:pPr>
        <w:pStyle w:val="Default"/>
        <w:jc w:val="both"/>
        <w:rPr>
          <w:sz w:val="28"/>
          <w:szCs w:val="28"/>
        </w:rPr>
      </w:pPr>
      <w:r w:rsidRPr="005D6975">
        <w:rPr>
          <w:bCs/>
          <w:sz w:val="28"/>
          <w:szCs w:val="28"/>
        </w:rPr>
        <w:t xml:space="preserve">Мультимедиа </w:t>
      </w:r>
    </w:p>
    <w:p w14:paraId="02C28B9F" w14:textId="77777777" w:rsidR="0034774D" w:rsidRPr="0034774D" w:rsidRDefault="0034774D" w:rsidP="00F35920">
      <w:pPr>
        <w:pStyle w:val="Default"/>
        <w:jc w:val="both"/>
        <w:rPr>
          <w:sz w:val="28"/>
          <w:szCs w:val="28"/>
        </w:rPr>
      </w:pPr>
      <w:r w:rsidRPr="0034774D">
        <w:rPr>
          <w:sz w:val="28"/>
          <w:szCs w:val="28"/>
        </w:rPr>
        <w:t xml:space="preserve">Технология мультимедиа. Компьютерные презентации. Создание мультимедийной презентации. Анимация в презентации </w:t>
      </w:r>
    </w:p>
    <w:p w14:paraId="7C72F826" w14:textId="77777777" w:rsidR="0034774D" w:rsidRPr="0034774D" w:rsidRDefault="0034774D" w:rsidP="00F35920">
      <w:pPr>
        <w:pStyle w:val="Default"/>
        <w:jc w:val="both"/>
        <w:rPr>
          <w:sz w:val="28"/>
          <w:szCs w:val="28"/>
        </w:rPr>
      </w:pPr>
      <w:r w:rsidRPr="0034774D">
        <w:rPr>
          <w:b/>
          <w:bCs/>
          <w:sz w:val="28"/>
          <w:szCs w:val="28"/>
        </w:rPr>
        <w:t xml:space="preserve">8 класс </w:t>
      </w:r>
    </w:p>
    <w:p w14:paraId="61A6BC25" w14:textId="77777777" w:rsidR="0034774D" w:rsidRPr="005D6975" w:rsidRDefault="0034774D" w:rsidP="00F35920">
      <w:pPr>
        <w:pStyle w:val="Default"/>
        <w:jc w:val="both"/>
        <w:rPr>
          <w:sz w:val="28"/>
          <w:szCs w:val="28"/>
        </w:rPr>
      </w:pPr>
      <w:r w:rsidRPr="005D6975">
        <w:rPr>
          <w:bCs/>
          <w:sz w:val="28"/>
          <w:szCs w:val="28"/>
        </w:rPr>
        <w:t xml:space="preserve">Информация и информационные процессы </w:t>
      </w:r>
    </w:p>
    <w:p w14:paraId="548CCF67" w14:textId="77777777" w:rsidR="0034774D" w:rsidRPr="005D6975" w:rsidRDefault="0034774D" w:rsidP="00F35920">
      <w:pPr>
        <w:pStyle w:val="Default"/>
        <w:jc w:val="both"/>
        <w:rPr>
          <w:sz w:val="28"/>
          <w:szCs w:val="28"/>
        </w:rPr>
      </w:pPr>
      <w:r w:rsidRPr="005D6975">
        <w:rPr>
          <w:sz w:val="28"/>
          <w:szCs w:val="28"/>
        </w:rPr>
        <w:t xml:space="preserve">Информация в неживой и живой природе. Человек и информация. Кодирование информации. Количество информации как мера уменьшения неопределенности знания. Определение количества информации. Алфавитный подход к определению количества информации. Вычисление количества информации с помощью электронного калькулятора </w:t>
      </w:r>
    </w:p>
    <w:p w14:paraId="38FD74D7" w14:textId="77777777" w:rsidR="0034774D" w:rsidRPr="005D6975" w:rsidRDefault="0034774D" w:rsidP="00F35920">
      <w:pPr>
        <w:pStyle w:val="Default"/>
        <w:jc w:val="both"/>
        <w:rPr>
          <w:sz w:val="28"/>
          <w:szCs w:val="28"/>
        </w:rPr>
      </w:pPr>
      <w:r w:rsidRPr="005D6975">
        <w:rPr>
          <w:bCs/>
          <w:sz w:val="28"/>
          <w:szCs w:val="28"/>
        </w:rPr>
        <w:t xml:space="preserve">Аппаратные и программные средства ИКТ </w:t>
      </w:r>
    </w:p>
    <w:p w14:paraId="6E782E73" w14:textId="77777777" w:rsidR="0034774D" w:rsidRPr="005D6975" w:rsidRDefault="0034774D" w:rsidP="00F35920">
      <w:pPr>
        <w:pStyle w:val="Default"/>
        <w:jc w:val="both"/>
        <w:rPr>
          <w:sz w:val="28"/>
          <w:szCs w:val="28"/>
        </w:rPr>
      </w:pPr>
      <w:r w:rsidRPr="005D6975">
        <w:rPr>
          <w:sz w:val="28"/>
          <w:szCs w:val="28"/>
        </w:rPr>
        <w:t xml:space="preserve">История развития вычислительной техники. Основные компоненты компьютера и их функции. Программный принцип работы компьютера. Данные и программы. Файлы и файловая система. Работа с файлами и папками. Определение разрешающей способности экрана монитора и мыши. Установка даты и времени с использованием графического интерфейса операционной системы. Компьютерные вирусы и антивирусные программы. Защита от вирусов: обнаружение и лечение </w:t>
      </w:r>
    </w:p>
    <w:p w14:paraId="139AE386" w14:textId="77777777" w:rsidR="0034774D" w:rsidRPr="0034774D" w:rsidRDefault="0034774D" w:rsidP="00F35920">
      <w:pPr>
        <w:pStyle w:val="Default"/>
        <w:jc w:val="both"/>
        <w:rPr>
          <w:sz w:val="28"/>
          <w:szCs w:val="28"/>
        </w:rPr>
      </w:pPr>
      <w:r w:rsidRPr="005D6975">
        <w:rPr>
          <w:bCs/>
          <w:sz w:val="28"/>
          <w:szCs w:val="28"/>
        </w:rPr>
        <w:t xml:space="preserve">Коммуникационные технологии </w:t>
      </w:r>
    </w:p>
    <w:p w14:paraId="381734F7" w14:textId="77777777" w:rsidR="0034774D" w:rsidRPr="0034774D" w:rsidRDefault="0034774D" w:rsidP="00F35920">
      <w:pPr>
        <w:pStyle w:val="Default"/>
        <w:jc w:val="both"/>
        <w:rPr>
          <w:sz w:val="28"/>
          <w:szCs w:val="28"/>
        </w:rPr>
      </w:pPr>
      <w:r w:rsidRPr="0034774D">
        <w:rPr>
          <w:sz w:val="28"/>
          <w:szCs w:val="28"/>
        </w:rPr>
        <w:t xml:space="preserve">Передача информации. Локальные компьютерные сети. Предоставление доступа к ресурсам компьютера, подключенного к локальной сети. Глобальная компьютерная сеть. Адресация в Интернет. Информационные ресурсы Интернет. «География» Интернета. Работа с электронной Web-почтой. Путешествие по Всемирной паутине. Видеосвязь через Интернет с помощью Skype. Загрузка файлов с серверов файловых архивов. Средства поиска информации в Интернет. Поиск информации в Интернет. HTML – язык для создания Web-сайтов. Основные тэги HTML. Создание Web-странички. </w:t>
      </w:r>
    </w:p>
    <w:p w14:paraId="6D57C4CA" w14:textId="77777777" w:rsidR="0034774D" w:rsidRPr="0034774D" w:rsidRDefault="0034774D" w:rsidP="00F35920">
      <w:pPr>
        <w:pStyle w:val="Default"/>
        <w:jc w:val="both"/>
        <w:rPr>
          <w:sz w:val="28"/>
          <w:szCs w:val="28"/>
        </w:rPr>
      </w:pPr>
      <w:r w:rsidRPr="0034774D">
        <w:rPr>
          <w:b/>
          <w:bCs/>
          <w:sz w:val="28"/>
          <w:szCs w:val="28"/>
        </w:rPr>
        <w:t xml:space="preserve">9 класс </w:t>
      </w:r>
    </w:p>
    <w:p w14:paraId="5B256A26" w14:textId="77777777" w:rsidR="0034774D" w:rsidRPr="005D6975" w:rsidRDefault="0034774D" w:rsidP="00F35920">
      <w:pPr>
        <w:pStyle w:val="Default"/>
        <w:jc w:val="both"/>
        <w:rPr>
          <w:sz w:val="28"/>
          <w:szCs w:val="28"/>
        </w:rPr>
      </w:pPr>
      <w:r w:rsidRPr="005D6975">
        <w:rPr>
          <w:bCs/>
          <w:sz w:val="28"/>
          <w:szCs w:val="28"/>
        </w:rPr>
        <w:t xml:space="preserve">Основы алгоритмизации и программирования </w:t>
      </w:r>
    </w:p>
    <w:p w14:paraId="45661BE1" w14:textId="77777777" w:rsidR="0034774D" w:rsidRPr="005D6975" w:rsidRDefault="0034774D" w:rsidP="00F35920">
      <w:pPr>
        <w:pStyle w:val="Default"/>
        <w:jc w:val="both"/>
        <w:rPr>
          <w:sz w:val="28"/>
          <w:szCs w:val="28"/>
        </w:rPr>
      </w:pPr>
      <w:r w:rsidRPr="005D6975">
        <w:rPr>
          <w:sz w:val="28"/>
          <w:szCs w:val="28"/>
        </w:rPr>
        <w:t xml:space="preserve">Инструктаж по технике безопасности. Информационные основы управления. Алгоритм и исполнитель. Запись и исполнение алгоритма. Виды алгоритмов. Линейный алгоритм. Виды алгоритмов. Алгоритм ветвления. Виды алгоритмов. Циклический алгоритм. Программирование как вид деятельности. Программа. Псевдографика. Переменная и команда присваивания. Стандартные операторы для числовых переменных. Логические переменные и операторы логических функции. Ветвление. Оператор If. Выбор. Оператор Case. Цикл с параметром. Оператор For. Цикл с предусловием. Оператор While….do. Цикл с постусловием. Оператор Repeat…until. Символьные и строковые переменные и операторы. Эффективность алгоритма. </w:t>
      </w:r>
    </w:p>
    <w:p w14:paraId="79486C0A" w14:textId="77777777" w:rsidR="0034774D" w:rsidRPr="005D6975" w:rsidRDefault="0034774D" w:rsidP="00F35920">
      <w:pPr>
        <w:pStyle w:val="Default"/>
        <w:jc w:val="both"/>
        <w:rPr>
          <w:sz w:val="28"/>
          <w:szCs w:val="28"/>
        </w:rPr>
      </w:pPr>
      <w:r w:rsidRPr="005D6975">
        <w:rPr>
          <w:bCs/>
          <w:sz w:val="28"/>
          <w:szCs w:val="28"/>
        </w:rPr>
        <w:t xml:space="preserve">Формализация и моделирование </w:t>
      </w:r>
    </w:p>
    <w:p w14:paraId="6A65ABA6" w14:textId="77777777" w:rsidR="0034774D" w:rsidRPr="005D6975" w:rsidRDefault="0034774D" w:rsidP="00F35920">
      <w:pPr>
        <w:pStyle w:val="Default"/>
        <w:jc w:val="both"/>
        <w:rPr>
          <w:sz w:val="28"/>
          <w:szCs w:val="28"/>
        </w:rPr>
      </w:pPr>
      <w:r w:rsidRPr="005D6975">
        <w:rPr>
          <w:sz w:val="28"/>
          <w:szCs w:val="28"/>
        </w:rPr>
        <w:t xml:space="preserve">Моделирование как метод познания. Модели. Объект и его свойства. Система. Системный подход. Основные этапы разработки и исследования моделей на компьютере. Исследование движения тела с использованием компьютерных моделей. Приближенное решение уравнения с использованием компьютерных моделей. Алгоритм как модель деятельности. Экспертные системы. Гиперссылка как модель экспертной системы. Построение экспертной системы распознавания удобрений (или определителя болезней цветочных культур, или определителя грибов и т. д.). Информационные модели управления объектами. </w:t>
      </w:r>
    </w:p>
    <w:p w14:paraId="5976EE6C" w14:textId="77777777" w:rsidR="0034774D" w:rsidRPr="005D6975" w:rsidRDefault="0034774D" w:rsidP="00F35920">
      <w:pPr>
        <w:pStyle w:val="Default"/>
        <w:jc w:val="both"/>
        <w:rPr>
          <w:sz w:val="28"/>
          <w:szCs w:val="28"/>
        </w:rPr>
      </w:pPr>
      <w:r w:rsidRPr="005D6975">
        <w:rPr>
          <w:bCs/>
          <w:sz w:val="28"/>
          <w:szCs w:val="28"/>
        </w:rPr>
        <w:t xml:space="preserve">Информационная деятельность человека. Информационная безопасность </w:t>
      </w:r>
    </w:p>
    <w:p w14:paraId="42A58D63" w14:textId="77777777" w:rsidR="0034774D" w:rsidRPr="005D6975" w:rsidRDefault="0034774D" w:rsidP="00F35920">
      <w:pPr>
        <w:pStyle w:val="Default"/>
        <w:jc w:val="both"/>
        <w:rPr>
          <w:sz w:val="28"/>
          <w:szCs w:val="28"/>
        </w:rPr>
      </w:pPr>
      <w:r w:rsidRPr="005D6975">
        <w:rPr>
          <w:sz w:val="28"/>
          <w:szCs w:val="28"/>
        </w:rPr>
        <w:t xml:space="preserve">Информационные ресурсы общества, образовательные информационные ресурсы. Виды лицензионных соглашений. Информационная безопасность. Правовая охрана информационных ресурсов. </w:t>
      </w:r>
    </w:p>
    <w:p w14:paraId="642DD4DF" w14:textId="77777777" w:rsidR="0034774D" w:rsidRPr="005D6975" w:rsidRDefault="0034774D" w:rsidP="00F35920">
      <w:pPr>
        <w:pStyle w:val="Default"/>
        <w:jc w:val="both"/>
        <w:rPr>
          <w:sz w:val="28"/>
          <w:szCs w:val="28"/>
        </w:rPr>
      </w:pPr>
      <w:r w:rsidRPr="005D6975">
        <w:rPr>
          <w:bCs/>
          <w:sz w:val="28"/>
          <w:szCs w:val="28"/>
        </w:rPr>
        <w:t xml:space="preserve">Кодирование и обработка текстовой информации </w:t>
      </w:r>
    </w:p>
    <w:p w14:paraId="4D4C5AE8" w14:textId="77777777" w:rsidR="0034774D" w:rsidRPr="005D6975" w:rsidRDefault="0034774D" w:rsidP="00F35920">
      <w:pPr>
        <w:pStyle w:val="Default"/>
        <w:jc w:val="both"/>
        <w:rPr>
          <w:sz w:val="28"/>
          <w:szCs w:val="28"/>
        </w:rPr>
      </w:pPr>
      <w:r w:rsidRPr="005D6975">
        <w:rPr>
          <w:sz w:val="28"/>
          <w:szCs w:val="28"/>
        </w:rPr>
        <w:t xml:space="preserve">Кодирование текстовой информации. Клавиатурный тренажер. Текстовые редакторы. Знакомство с текстовым редактором. Создание текстового документа. Таблицы в текстовом редакторе. Специальные возможности текстового редактора. Электронный словарь. </w:t>
      </w:r>
    </w:p>
    <w:p w14:paraId="054865B4" w14:textId="77777777" w:rsidR="0034774D" w:rsidRPr="005D6975" w:rsidRDefault="0034774D" w:rsidP="00F35920">
      <w:pPr>
        <w:autoSpaceDE w:val="0"/>
        <w:autoSpaceDN w:val="0"/>
        <w:adjustRightInd w:val="0"/>
        <w:spacing w:after="0" w:line="240" w:lineRule="auto"/>
        <w:jc w:val="both"/>
        <w:rPr>
          <w:rFonts w:ascii="Times New Roman" w:hAnsi="Times New Roman" w:cs="Times New Roman"/>
          <w:bCs/>
          <w:sz w:val="28"/>
          <w:szCs w:val="28"/>
        </w:rPr>
      </w:pPr>
      <w:r w:rsidRPr="005D6975">
        <w:rPr>
          <w:rFonts w:ascii="Times New Roman" w:hAnsi="Times New Roman" w:cs="Times New Roman"/>
          <w:bCs/>
          <w:sz w:val="28"/>
          <w:szCs w:val="28"/>
        </w:rPr>
        <w:t>Кодирование и обработка числовой информации</w:t>
      </w:r>
    </w:p>
    <w:p w14:paraId="457261B0" w14:textId="77777777" w:rsidR="0034774D" w:rsidRPr="005D6975" w:rsidRDefault="0034774D" w:rsidP="00F35920">
      <w:pPr>
        <w:pStyle w:val="Default"/>
        <w:jc w:val="both"/>
        <w:rPr>
          <w:sz w:val="28"/>
          <w:szCs w:val="28"/>
        </w:rPr>
      </w:pPr>
      <w:r w:rsidRPr="005D6975">
        <w:rPr>
          <w:sz w:val="28"/>
          <w:szCs w:val="28"/>
        </w:rPr>
        <w:t xml:space="preserve">Кодирование числовой информации. Системы счисления. Двоичная система счисления. Двоичная арифметика. Интерфейс электронных таблиц. Формулы и ссылки. Простые расчетные задачи. Встроенные функции. Подбор параметра. Деловая графика. </w:t>
      </w:r>
    </w:p>
    <w:p w14:paraId="501A78B9" w14:textId="77777777" w:rsidR="0034774D" w:rsidRPr="005D6975" w:rsidRDefault="0034774D" w:rsidP="00F35920">
      <w:pPr>
        <w:pStyle w:val="Default"/>
        <w:jc w:val="both"/>
        <w:rPr>
          <w:sz w:val="28"/>
          <w:szCs w:val="28"/>
        </w:rPr>
      </w:pPr>
      <w:r w:rsidRPr="005D6975">
        <w:rPr>
          <w:bCs/>
          <w:sz w:val="28"/>
          <w:szCs w:val="28"/>
        </w:rPr>
        <w:t xml:space="preserve">Хранение, поиск и сортировка информации в базах данных </w:t>
      </w:r>
    </w:p>
    <w:p w14:paraId="22963E9B" w14:textId="77777777" w:rsidR="0034774D" w:rsidRPr="005D6975" w:rsidRDefault="0034774D" w:rsidP="00F35920">
      <w:pPr>
        <w:pStyle w:val="Default"/>
        <w:jc w:val="both"/>
        <w:rPr>
          <w:sz w:val="28"/>
          <w:szCs w:val="28"/>
        </w:rPr>
      </w:pPr>
      <w:r w:rsidRPr="005D6975">
        <w:rPr>
          <w:sz w:val="28"/>
          <w:szCs w:val="28"/>
        </w:rPr>
        <w:t xml:space="preserve">Табличные базы данных. СУБД. Создание простой базы данных. Создание формы. Сортировка информации в базе данных. Запрос – инструмент поиска данных. </w:t>
      </w:r>
    </w:p>
    <w:p w14:paraId="78EC7B46" w14:textId="77777777" w:rsidR="0034774D" w:rsidRPr="005D6975" w:rsidRDefault="0034774D" w:rsidP="00F35920">
      <w:pPr>
        <w:pStyle w:val="Default"/>
        <w:jc w:val="both"/>
        <w:rPr>
          <w:sz w:val="28"/>
          <w:szCs w:val="28"/>
        </w:rPr>
      </w:pPr>
      <w:r w:rsidRPr="005D6975">
        <w:rPr>
          <w:bCs/>
          <w:sz w:val="28"/>
          <w:szCs w:val="28"/>
        </w:rPr>
        <w:t xml:space="preserve">Кодирование и обработка графической и мультимедийной информации </w:t>
      </w:r>
    </w:p>
    <w:p w14:paraId="23422AC3" w14:textId="77777777" w:rsidR="0034774D" w:rsidRDefault="0034774D" w:rsidP="00F35920">
      <w:pPr>
        <w:autoSpaceDE w:val="0"/>
        <w:autoSpaceDN w:val="0"/>
        <w:adjustRightInd w:val="0"/>
        <w:spacing w:after="0" w:line="240" w:lineRule="auto"/>
        <w:jc w:val="both"/>
        <w:rPr>
          <w:rFonts w:ascii="Times New Roman" w:hAnsi="Times New Roman" w:cs="Times New Roman"/>
          <w:sz w:val="28"/>
          <w:szCs w:val="28"/>
        </w:rPr>
      </w:pPr>
      <w:r w:rsidRPr="005D6975">
        <w:rPr>
          <w:rFonts w:ascii="Times New Roman" w:hAnsi="Times New Roman" w:cs="Times New Roman"/>
          <w:sz w:val="28"/>
          <w:szCs w:val="28"/>
        </w:rPr>
        <w:t>Кодирование графической информации (основные поняти</w:t>
      </w:r>
      <w:r w:rsidR="00431833">
        <w:rPr>
          <w:rFonts w:ascii="Times New Roman" w:hAnsi="Times New Roman" w:cs="Times New Roman"/>
          <w:sz w:val="28"/>
          <w:szCs w:val="28"/>
        </w:rPr>
        <w:t>я). Растровая и векторная графи</w:t>
      </w:r>
      <w:r w:rsidRPr="005D6975">
        <w:rPr>
          <w:rFonts w:ascii="Times New Roman" w:hAnsi="Times New Roman" w:cs="Times New Roman"/>
          <w:sz w:val="28"/>
          <w:szCs w:val="28"/>
        </w:rPr>
        <w:t>ка. Создание растрового рисунка. Создание векторного рисунка. Кодирование звуковой информации (основные понятия). Кодирование и обработка звуковой информ</w:t>
      </w:r>
      <w:r w:rsidRPr="0034774D">
        <w:rPr>
          <w:rFonts w:ascii="Times New Roman" w:hAnsi="Times New Roman" w:cs="Times New Roman"/>
          <w:sz w:val="28"/>
          <w:szCs w:val="28"/>
        </w:rPr>
        <w:t>ации. Цифровое видео. Flash-анимация. Захват цифрового фото и создание слайд-шоу. Компьютерные презентации. Создание презентации. Интерактивная презентация. Анимация.</w:t>
      </w:r>
    </w:p>
    <w:p w14:paraId="3C6F37E8" w14:textId="77777777" w:rsidR="00086445" w:rsidRPr="000A3D90" w:rsidRDefault="00086445" w:rsidP="00B63702">
      <w:pPr>
        <w:pStyle w:val="4"/>
      </w:pPr>
      <w:bookmarkStart w:id="61" w:name="_Toc46956932"/>
      <w:r w:rsidRPr="000A3D90">
        <w:t>2.2.2.9. Физика</w:t>
      </w:r>
      <w:bookmarkEnd w:id="61"/>
      <w:r w:rsidRPr="000A3D90">
        <w:t xml:space="preserve"> </w:t>
      </w:r>
    </w:p>
    <w:p w14:paraId="11C09A8C" w14:textId="77777777" w:rsidR="00086445" w:rsidRPr="000A3D90" w:rsidRDefault="00086445" w:rsidP="00F35920">
      <w:pPr>
        <w:pStyle w:val="Default"/>
        <w:jc w:val="both"/>
        <w:rPr>
          <w:sz w:val="28"/>
          <w:szCs w:val="28"/>
        </w:rPr>
      </w:pPr>
      <w:r w:rsidRPr="000A3D90">
        <w:rPr>
          <w:sz w:val="28"/>
          <w:szCs w:val="28"/>
        </w:rPr>
        <w:t xml:space="preserve">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 </w:t>
      </w:r>
    </w:p>
    <w:p w14:paraId="24F5A97A" w14:textId="77777777" w:rsidR="00086445" w:rsidRPr="000A3D90" w:rsidRDefault="00086445" w:rsidP="00F35920">
      <w:pPr>
        <w:pStyle w:val="Default"/>
        <w:jc w:val="both"/>
        <w:rPr>
          <w:sz w:val="28"/>
          <w:szCs w:val="28"/>
        </w:rPr>
      </w:pPr>
      <w:r w:rsidRPr="000A3D90">
        <w:rPr>
          <w:sz w:val="28"/>
          <w:szCs w:val="28"/>
        </w:rPr>
        <w:t xml:space="preserve">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 </w:t>
      </w:r>
    </w:p>
    <w:p w14:paraId="7F738522" w14:textId="77777777" w:rsidR="00086445" w:rsidRPr="000A3D90" w:rsidRDefault="00086445" w:rsidP="00F35920">
      <w:pPr>
        <w:pStyle w:val="Default"/>
        <w:jc w:val="both"/>
        <w:rPr>
          <w:sz w:val="28"/>
          <w:szCs w:val="28"/>
        </w:rPr>
      </w:pPr>
      <w:r w:rsidRPr="000A3D90">
        <w:rPr>
          <w:sz w:val="28"/>
          <w:szCs w:val="28"/>
        </w:rPr>
        <w:t xml:space="preserve">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 </w:t>
      </w:r>
    </w:p>
    <w:p w14:paraId="0DC76510" w14:textId="77777777" w:rsidR="00086445" w:rsidRPr="000A3D90" w:rsidRDefault="00086445" w:rsidP="00F35920">
      <w:pPr>
        <w:pStyle w:val="Default"/>
        <w:jc w:val="both"/>
        <w:rPr>
          <w:sz w:val="28"/>
          <w:szCs w:val="28"/>
        </w:rPr>
      </w:pPr>
      <w:r w:rsidRPr="000A3D90">
        <w:rPr>
          <w:sz w:val="28"/>
          <w:szCs w:val="28"/>
        </w:rPr>
        <w:t xml:space="preserve">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 </w:t>
      </w:r>
    </w:p>
    <w:p w14:paraId="357CC618" w14:textId="77777777" w:rsidR="00086445" w:rsidRPr="000A3D90" w:rsidRDefault="00086445" w:rsidP="00F35920">
      <w:pPr>
        <w:pStyle w:val="Default"/>
        <w:jc w:val="both"/>
        <w:rPr>
          <w:sz w:val="28"/>
          <w:szCs w:val="28"/>
        </w:rPr>
      </w:pPr>
      <w:r w:rsidRPr="000A3D90">
        <w:rPr>
          <w:b/>
          <w:bCs/>
          <w:sz w:val="28"/>
          <w:szCs w:val="28"/>
        </w:rPr>
        <w:t xml:space="preserve">Физика и физические методы изучения природы </w:t>
      </w:r>
    </w:p>
    <w:p w14:paraId="0EC851CD" w14:textId="77777777" w:rsidR="00086445" w:rsidRPr="000A3D90" w:rsidRDefault="00086445" w:rsidP="00F35920">
      <w:pPr>
        <w:pStyle w:val="Default"/>
        <w:jc w:val="both"/>
        <w:rPr>
          <w:sz w:val="28"/>
          <w:szCs w:val="28"/>
        </w:rPr>
      </w:pPr>
      <w:r w:rsidRPr="000A3D90">
        <w:rPr>
          <w:sz w:val="28"/>
          <w:szCs w:val="28"/>
        </w:rPr>
        <w:t xml:space="preserve">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 </w:t>
      </w:r>
    </w:p>
    <w:p w14:paraId="35F6D919" w14:textId="77777777" w:rsidR="00086445" w:rsidRPr="000A3D90" w:rsidRDefault="00086445" w:rsidP="00F35920">
      <w:pPr>
        <w:pStyle w:val="Default"/>
        <w:jc w:val="both"/>
        <w:rPr>
          <w:sz w:val="28"/>
          <w:szCs w:val="28"/>
        </w:rPr>
      </w:pPr>
      <w:r w:rsidRPr="000A3D90">
        <w:rPr>
          <w:sz w:val="28"/>
          <w:szCs w:val="28"/>
        </w:rPr>
        <w:t xml:space="preserve">Физические величины и их измерение. Точность и погрешность измерений. Международная система единиц. </w:t>
      </w:r>
    </w:p>
    <w:p w14:paraId="59F373B0" w14:textId="77777777" w:rsidR="00086445" w:rsidRPr="000A3D90" w:rsidRDefault="00086445" w:rsidP="00F35920">
      <w:pPr>
        <w:pStyle w:val="Default"/>
        <w:jc w:val="both"/>
        <w:rPr>
          <w:sz w:val="28"/>
          <w:szCs w:val="28"/>
        </w:rPr>
      </w:pPr>
      <w:r w:rsidRPr="000A3D90">
        <w:rPr>
          <w:sz w:val="28"/>
          <w:szCs w:val="28"/>
        </w:rPr>
        <w:t xml:space="preserve">Физические законы и закономерности. Физика и техника. Научный метод познания. Роль физики в формировании естественнонаучной грамотности. </w:t>
      </w:r>
    </w:p>
    <w:p w14:paraId="6BAA1E72" w14:textId="77777777" w:rsidR="00086445" w:rsidRPr="000A3D90" w:rsidRDefault="00086445" w:rsidP="00F35920">
      <w:pPr>
        <w:pStyle w:val="Default"/>
        <w:jc w:val="both"/>
        <w:rPr>
          <w:sz w:val="28"/>
          <w:szCs w:val="28"/>
        </w:rPr>
      </w:pPr>
      <w:r w:rsidRPr="000A3D90">
        <w:rPr>
          <w:b/>
          <w:bCs/>
          <w:sz w:val="28"/>
          <w:szCs w:val="28"/>
        </w:rPr>
        <w:t xml:space="preserve">Механические явления </w:t>
      </w:r>
    </w:p>
    <w:p w14:paraId="785EF0C0" w14:textId="77777777" w:rsidR="00086445" w:rsidRPr="000A3D90" w:rsidRDefault="00086445" w:rsidP="00F35920">
      <w:pPr>
        <w:pStyle w:val="Default"/>
        <w:jc w:val="both"/>
        <w:rPr>
          <w:sz w:val="28"/>
          <w:szCs w:val="28"/>
        </w:rPr>
      </w:pPr>
      <w:r w:rsidRPr="000A3D90">
        <w:rPr>
          <w:sz w:val="28"/>
          <w:szCs w:val="28"/>
        </w:rPr>
        <w:t xml:space="preserve">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 </w:t>
      </w:r>
    </w:p>
    <w:p w14:paraId="6D46E0F8" w14:textId="77777777" w:rsidR="00086445" w:rsidRPr="000A3D90" w:rsidRDefault="00086445" w:rsidP="00F35920">
      <w:pPr>
        <w:pStyle w:val="Default"/>
        <w:jc w:val="both"/>
        <w:rPr>
          <w:sz w:val="28"/>
          <w:szCs w:val="28"/>
        </w:rPr>
      </w:pPr>
      <w:r w:rsidRPr="000A3D90">
        <w:rPr>
          <w:sz w:val="28"/>
          <w:szCs w:val="28"/>
        </w:rPr>
        <w:t xml:space="preserve">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 </w:t>
      </w:r>
    </w:p>
    <w:p w14:paraId="53318799" w14:textId="77777777" w:rsidR="00086445" w:rsidRPr="000A3D90" w:rsidRDefault="00086445" w:rsidP="00F35920">
      <w:pPr>
        <w:pStyle w:val="Default"/>
        <w:jc w:val="both"/>
        <w:rPr>
          <w:sz w:val="28"/>
          <w:szCs w:val="28"/>
        </w:rPr>
      </w:pPr>
      <w:r w:rsidRPr="000A3D90">
        <w:rPr>
          <w:sz w:val="28"/>
          <w:szCs w:val="28"/>
        </w:rPr>
        <w:t xml:space="preserve">Простые механизмы. Условия равновесия твердого тела, имеющего закрепленную ось движения. Момент силы. </w:t>
      </w:r>
      <w:r w:rsidRPr="000A3D90">
        <w:rPr>
          <w:i/>
          <w:iCs/>
          <w:sz w:val="28"/>
          <w:szCs w:val="28"/>
        </w:rPr>
        <w:t xml:space="preserve">Центр тяжести тела. </w:t>
      </w:r>
      <w:r w:rsidRPr="000A3D90">
        <w:rPr>
          <w:sz w:val="28"/>
          <w:szCs w:val="28"/>
        </w:rPr>
        <w:t xml:space="preserve">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 </w:t>
      </w:r>
    </w:p>
    <w:p w14:paraId="2E2BDC03" w14:textId="77777777" w:rsidR="00086445" w:rsidRPr="000A3D90" w:rsidRDefault="00086445" w:rsidP="00F35920">
      <w:pPr>
        <w:pStyle w:val="Default"/>
        <w:jc w:val="both"/>
        <w:rPr>
          <w:sz w:val="28"/>
          <w:szCs w:val="28"/>
        </w:rPr>
      </w:pPr>
      <w:r w:rsidRPr="000A3D90">
        <w:rPr>
          <w:sz w:val="28"/>
          <w:szCs w:val="28"/>
        </w:rPr>
        <w:t xml:space="preserve">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 </w:t>
      </w:r>
    </w:p>
    <w:p w14:paraId="63A43A5A" w14:textId="77777777" w:rsidR="00086445" w:rsidRPr="000A3D90" w:rsidRDefault="00086445" w:rsidP="00F35920">
      <w:pPr>
        <w:pStyle w:val="Default"/>
        <w:jc w:val="both"/>
        <w:rPr>
          <w:sz w:val="28"/>
          <w:szCs w:val="28"/>
        </w:rPr>
      </w:pPr>
      <w:r w:rsidRPr="000A3D90">
        <w:rPr>
          <w:sz w:val="28"/>
          <w:szCs w:val="28"/>
        </w:rPr>
        <w:t xml:space="preserve">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 </w:t>
      </w:r>
    </w:p>
    <w:p w14:paraId="2E5F71AD" w14:textId="77777777" w:rsidR="00086445" w:rsidRPr="00316A20" w:rsidRDefault="00086445" w:rsidP="00F35920">
      <w:pPr>
        <w:autoSpaceDE w:val="0"/>
        <w:autoSpaceDN w:val="0"/>
        <w:adjustRightInd w:val="0"/>
        <w:spacing w:after="0" w:line="240" w:lineRule="auto"/>
        <w:jc w:val="both"/>
        <w:rPr>
          <w:rFonts w:ascii="Times New Roman" w:hAnsi="Times New Roman" w:cs="Times New Roman"/>
          <w:b/>
          <w:bCs/>
          <w:sz w:val="28"/>
          <w:szCs w:val="28"/>
        </w:rPr>
      </w:pPr>
      <w:r w:rsidRPr="000A3D90">
        <w:rPr>
          <w:rFonts w:ascii="Times New Roman" w:hAnsi="Times New Roman" w:cs="Times New Roman"/>
          <w:b/>
          <w:bCs/>
          <w:sz w:val="28"/>
          <w:szCs w:val="28"/>
        </w:rPr>
        <w:t>Тепловые явления</w:t>
      </w:r>
    </w:p>
    <w:p w14:paraId="1E98D1AA" w14:textId="77777777" w:rsidR="000A3D90" w:rsidRPr="00CC1481" w:rsidRDefault="000A3D90" w:rsidP="00F35920">
      <w:pPr>
        <w:pStyle w:val="Default"/>
        <w:jc w:val="both"/>
        <w:rPr>
          <w:sz w:val="28"/>
          <w:szCs w:val="28"/>
        </w:rPr>
      </w:pPr>
      <w:r w:rsidRPr="00CC1481">
        <w:rPr>
          <w:sz w:val="28"/>
          <w:szCs w:val="28"/>
        </w:rPr>
        <w:t>Строение вещества. Атомы и молекулы. Тепловое движение атомов и молекул. Диффузия в газах, жидкостях и твердых телах.</w:t>
      </w:r>
      <w:r w:rsidRPr="00316A20">
        <w:rPr>
          <w:sz w:val="28"/>
          <w:szCs w:val="28"/>
        </w:rPr>
        <w:t xml:space="preserve"> </w:t>
      </w:r>
      <w:r w:rsidRPr="00CC1481">
        <w:rPr>
          <w:i/>
          <w:iCs/>
          <w:sz w:val="28"/>
          <w:szCs w:val="28"/>
        </w:rPr>
        <w:t>Броуновское движение</w:t>
      </w:r>
      <w:r w:rsidRPr="00CC1481">
        <w:rPr>
          <w:sz w:val="28"/>
          <w:szCs w:val="28"/>
        </w:rPr>
        <w:t xml:space="preserve">. Взаимодействие (притяжение и отталкивание) молекул. Агрегатные состояния вещества. Различие в строении твердых тел, жидкостей и газов. </w:t>
      </w:r>
    </w:p>
    <w:p w14:paraId="67B03C19" w14:textId="77777777" w:rsidR="000A3D90" w:rsidRPr="00CC1481" w:rsidRDefault="000A3D90" w:rsidP="00F35920">
      <w:pPr>
        <w:pStyle w:val="Default"/>
        <w:jc w:val="both"/>
        <w:rPr>
          <w:sz w:val="28"/>
          <w:szCs w:val="28"/>
        </w:rPr>
      </w:pPr>
      <w:r w:rsidRPr="00CC1481">
        <w:rPr>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CC1481">
        <w:rPr>
          <w:i/>
          <w:iCs/>
          <w:sz w:val="28"/>
          <w:szCs w:val="28"/>
        </w:rPr>
        <w:t xml:space="preserve">Экологические проблемы использования тепловых машин. </w:t>
      </w:r>
    </w:p>
    <w:p w14:paraId="6EFE8703" w14:textId="77777777" w:rsidR="000A3D90" w:rsidRPr="00CC1481" w:rsidRDefault="000A3D90" w:rsidP="00F35920">
      <w:pPr>
        <w:pStyle w:val="Default"/>
        <w:jc w:val="both"/>
        <w:rPr>
          <w:sz w:val="28"/>
          <w:szCs w:val="28"/>
        </w:rPr>
      </w:pPr>
      <w:r w:rsidRPr="00CC1481">
        <w:rPr>
          <w:b/>
          <w:bCs/>
          <w:sz w:val="28"/>
          <w:szCs w:val="28"/>
        </w:rPr>
        <w:t xml:space="preserve">Электромагнитные явления </w:t>
      </w:r>
    </w:p>
    <w:p w14:paraId="358E6890" w14:textId="77777777" w:rsidR="000A3D90" w:rsidRPr="00CC1481" w:rsidRDefault="000A3D90" w:rsidP="00F35920">
      <w:pPr>
        <w:pStyle w:val="Default"/>
        <w:jc w:val="both"/>
        <w:rPr>
          <w:sz w:val="28"/>
          <w:szCs w:val="28"/>
        </w:rPr>
      </w:pPr>
      <w:r w:rsidRPr="00CC1481">
        <w:rPr>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CC1481">
        <w:rPr>
          <w:i/>
          <w:iCs/>
          <w:sz w:val="28"/>
          <w:szCs w:val="28"/>
        </w:rPr>
        <w:t xml:space="preserve">Напряженность электрического поля. </w:t>
      </w:r>
      <w:r w:rsidRPr="00CC1481">
        <w:rPr>
          <w:sz w:val="28"/>
          <w:szCs w:val="28"/>
        </w:rPr>
        <w:t xml:space="preserve">Действие электрического поля на электрические заряды. </w:t>
      </w:r>
      <w:r w:rsidRPr="00CC1481">
        <w:rPr>
          <w:i/>
          <w:iCs/>
          <w:sz w:val="28"/>
          <w:szCs w:val="28"/>
        </w:rPr>
        <w:t xml:space="preserve">Конденсатор. Энергия электрического поля конденсатора. </w:t>
      </w:r>
    </w:p>
    <w:p w14:paraId="334E3A80" w14:textId="77777777" w:rsidR="000A3D90" w:rsidRPr="00CC1481" w:rsidRDefault="000A3D90" w:rsidP="00F35920">
      <w:pPr>
        <w:pStyle w:val="Default"/>
        <w:jc w:val="both"/>
        <w:rPr>
          <w:sz w:val="28"/>
          <w:szCs w:val="28"/>
        </w:rPr>
      </w:pPr>
      <w:r w:rsidRPr="00CC1481">
        <w:rPr>
          <w:sz w:val="28"/>
          <w:szCs w:val="28"/>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 </w:t>
      </w:r>
    </w:p>
    <w:p w14:paraId="5B270056" w14:textId="77777777" w:rsidR="000A3D90" w:rsidRPr="00CC1481" w:rsidRDefault="000A3D90" w:rsidP="00F35920">
      <w:pPr>
        <w:pStyle w:val="Default"/>
        <w:jc w:val="both"/>
        <w:rPr>
          <w:sz w:val="28"/>
          <w:szCs w:val="28"/>
        </w:rPr>
      </w:pPr>
      <w:r w:rsidRPr="00CC1481">
        <w:rPr>
          <w:sz w:val="28"/>
          <w:szCs w:val="28"/>
        </w:rPr>
        <w:t xml:space="preserve">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 </w:t>
      </w:r>
    </w:p>
    <w:p w14:paraId="0244DA28" w14:textId="77777777" w:rsidR="000A3D90" w:rsidRPr="00CC1481" w:rsidRDefault="000A3D90" w:rsidP="00F35920">
      <w:pPr>
        <w:pStyle w:val="Default"/>
        <w:jc w:val="both"/>
        <w:rPr>
          <w:sz w:val="28"/>
          <w:szCs w:val="28"/>
        </w:rPr>
      </w:pPr>
      <w:r w:rsidRPr="00CC1481">
        <w:rPr>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14:paraId="2671EE20" w14:textId="77777777" w:rsidR="000A3D90" w:rsidRPr="00CC1481" w:rsidRDefault="000A3D90" w:rsidP="00F35920">
      <w:pPr>
        <w:pStyle w:val="Default"/>
        <w:jc w:val="both"/>
        <w:rPr>
          <w:sz w:val="28"/>
          <w:szCs w:val="28"/>
        </w:rPr>
      </w:pPr>
      <w:r w:rsidRPr="00CC1481">
        <w:rPr>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CC1481">
        <w:rPr>
          <w:i/>
          <w:iCs/>
          <w:sz w:val="28"/>
          <w:szCs w:val="28"/>
        </w:rPr>
        <w:t xml:space="preserve">Сила Ампера и сила Лоренца. </w:t>
      </w:r>
      <w:r w:rsidRPr="00CC1481">
        <w:rPr>
          <w:sz w:val="28"/>
          <w:szCs w:val="28"/>
        </w:rPr>
        <w:t xml:space="preserve">Электродвигатель. Явление электромагнитной индукция. Опыты Фарадея. </w:t>
      </w:r>
    </w:p>
    <w:p w14:paraId="7BC900F0" w14:textId="77777777" w:rsidR="000A3D90" w:rsidRPr="00CC1481" w:rsidRDefault="000A3D90" w:rsidP="00F35920">
      <w:pPr>
        <w:pStyle w:val="Default"/>
        <w:jc w:val="both"/>
        <w:rPr>
          <w:sz w:val="28"/>
          <w:szCs w:val="28"/>
        </w:rPr>
      </w:pPr>
      <w:r w:rsidRPr="00CC1481">
        <w:rPr>
          <w:sz w:val="28"/>
          <w:szCs w:val="28"/>
        </w:rPr>
        <w:t xml:space="preserve">Электромагнитные колебания. </w:t>
      </w:r>
      <w:r w:rsidRPr="00CC1481">
        <w:rPr>
          <w:i/>
          <w:iCs/>
          <w:sz w:val="28"/>
          <w:szCs w:val="28"/>
        </w:rPr>
        <w:t xml:space="preserve">Колебательный контур. Электрогенератор. Переменный ток. Трансформатор. </w:t>
      </w:r>
      <w:r w:rsidRPr="00CC1481">
        <w:rPr>
          <w:sz w:val="28"/>
          <w:szCs w:val="28"/>
        </w:rPr>
        <w:t xml:space="preserve">Передача электрической энергии на расстояние. Электромагнитные волны и их свойства. </w:t>
      </w:r>
      <w:r w:rsidRPr="00CC1481">
        <w:rPr>
          <w:i/>
          <w:iCs/>
          <w:sz w:val="28"/>
          <w:szCs w:val="28"/>
        </w:rPr>
        <w:t>Принципы радиосвязи и телевидения.</w:t>
      </w:r>
      <w:r w:rsidR="00CC1481" w:rsidRPr="00CC1481">
        <w:rPr>
          <w:i/>
          <w:iCs/>
          <w:sz w:val="28"/>
          <w:szCs w:val="28"/>
        </w:rPr>
        <w:t xml:space="preserve"> </w:t>
      </w:r>
      <w:r w:rsidRPr="00CC1481">
        <w:rPr>
          <w:i/>
          <w:iCs/>
          <w:sz w:val="28"/>
          <w:szCs w:val="28"/>
        </w:rPr>
        <w:t xml:space="preserve">Влияние электромагнитных излучений на живые организмы. </w:t>
      </w:r>
    </w:p>
    <w:p w14:paraId="6935FAAF" w14:textId="77777777" w:rsidR="000A3D90" w:rsidRPr="00CC1481" w:rsidRDefault="000A3D90" w:rsidP="00F35920">
      <w:pPr>
        <w:pStyle w:val="Default"/>
        <w:jc w:val="both"/>
        <w:rPr>
          <w:sz w:val="28"/>
          <w:szCs w:val="28"/>
        </w:rPr>
      </w:pPr>
      <w:r w:rsidRPr="00CC1481">
        <w:rPr>
          <w:sz w:val="28"/>
          <w:szCs w:val="28"/>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CC1481">
        <w:rPr>
          <w:i/>
          <w:iCs/>
          <w:sz w:val="28"/>
          <w:szCs w:val="28"/>
        </w:rPr>
        <w:t xml:space="preserve">Оптические приборы. </w:t>
      </w:r>
      <w:r w:rsidRPr="00CC1481">
        <w:rPr>
          <w:sz w:val="28"/>
          <w:szCs w:val="28"/>
        </w:rPr>
        <w:t xml:space="preserve">Глаз как оптическая система. Дисперсия света. </w:t>
      </w:r>
      <w:r w:rsidRPr="00CC1481">
        <w:rPr>
          <w:i/>
          <w:iCs/>
          <w:sz w:val="28"/>
          <w:szCs w:val="28"/>
        </w:rPr>
        <w:t xml:space="preserve">Интерференция и дифракция света. </w:t>
      </w:r>
    </w:p>
    <w:p w14:paraId="56DF0362" w14:textId="77777777" w:rsidR="000A3D90" w:rsidRPr="00CC1481" w:rsidRDefault="000A3D90" w:rsidP="00F35920">
      <w:pPr>
        <w:pStyle w:val="Default"/>
        <w:jc w:val="both"/>
        <w:rPr>
          <w:sz w:val="28"/>
          <w:szCs w:val="28"/>
        </w:rPr>
      </w:pPr>
      <w:r w:rsidRPr="00CC1481">
        <w:rPr>
          <w:b/>
          <w:bCs/>
          <w:sz w:val="28"/>
          <w:szCs w:val="28"/>
        </w:rPr>
        <w:t xml:space="preserve">Квантовые явления </w:t>
      </w:r>
    </w:p>
    <w:p w14:paraId="4491B173" w14:textId="77777777" w:rsidR="000A3D90" w:rsidRPr="00CC1481" w:rsidRDefault="000A3D90" w:rsidP="00F35920">
      <w:pPr>
        <w:pStyle w:val="Default"/>
        <w:jc w:val="both"/>
        <w:rPr>
          <w:sz w:val="28"/>
          <w:szCs w:val="28"/>
        </w:rPr>
      </w:pPr>
      <w:r w:rsidRPr="00CC1481">
        <w:rPr>
          <w:sz w:val="28"/>
          <w:szCs w:val="28"/>
        </w:rPr>
        <w:t xml:space="preserve">Строение атомов. Планетарная модель атома. Квантовый характер поглощения и испускания света атомами. Линейчатые спектры. </w:t>
      </w:r>
    </w:p>
    <w:p w14:paraId="2451635E" w14:textId="77777777" w:rsidR="000A3D90" w:rsidRPr="00CC1481" w:rsidRDefault="000A3D90" w:rsidP="00F35920">
      <w:pPr>
        <w:pStyle w:val="Default"/>
        <w:jc w:val="both"/>
        <w:rPr>
          <w:sz w:val="28"/>
          <w:szCs w:val="28"/>
        </w:rPr>
      </w:pPr>
      <w:r w:rsidRPr="00CC1481">
        <w:rPr>
          <w:sz w:val="28"/>
          <w:szCs w:val="28"/>
        </w:rPr>
        <w:t xml:space="preserve">Опыты Резерфорда. </w:t>
      </w:r>
    </w:p>
    <w:p w14:paraId="615DD7C6" w14:textId="77777777" w:rsidR="000A3D90" w:rsidRPr="00CC1481" w:rsidRDefault="000A3D90" w:rsidP="00F35920">
      <w:pPr>
        <w:pStyle w:val="Default"/>
        <w:jc w:val="both"/>
        <w:rPr>
          <w:sz w:val="28"/>
          <w:szCs w:val="28"/>
        </w:rPr>
      </w:pPr>
      <w:r w:rsidRPr="00CC1481">
        <w:rPr>
          <w:sz w:val="28"/>
          <w:szCs w:val="28"/>
        </w:rPr>
        <w:t>Состав атомного ядра. Протон, нейтрон и электрон. Закон Эйнштейна о пропорциональности массы и энергии.</w:t>
      </w:r>
      <w:r w:rsidR="00CC1481" w:rsidRPr="00CC1481">
        <w:rPr>
          <w:sz w:val="28"/>
          <w:szCs w:val="28"/>
        </w:rPr>
        <w:t xml:space="preserve"> </w:t>
      </w:r>
      <w:r w:rsidRPr="00CC1481">
        <w:rPr>
          <w:i/>
          <w:iCs/>
          <w:sz w:val="28"/>
          <w:szCs w:val="28"/>
        </w:rPr>
        <w:t xml:space="preserve">Дефект масс и энергия связи атомных ядер. </w:t>
      </w:r>
      <w:r w:rsidRPr="00CC1481">
        <w:rPr>
          <w:sz w:val="28"/>
          <w:szCs w:val="28"/>
        </w:rPr>
        <w:t xml:space="preserve">Радиоактивность. Период полураспада. Альфа-излучение. </w:t>
      </w:r>
      <w:r w:rsidRPr="00CC1481">
        <w:rPr>
          <w:i/>
          <w:iCs/>
          <w:sz w:val="28"/>
          <w:szCs w:val="28"/>
        </w:rPr>
        <w:t>Бета-излучение</w:t>
      </w:r>
      <w:r w:rsidRPr="00CC1481">
        <w:rPr>
          <w:sz w:val="28"/>
          <w:szCs w:val="28"/>
        </w:rPr>
        <w:t xml:space="preserve">. Гамма-излучение. Ядерные реакции. Источники энергии Солнца и звезд. Ядерная энергетика. </w:t>
      </w:r>
      <w:r w:rsidRPr="00CC1481">
        <w:rPr>
          <w:i/>
          <w:iCs/>
          <w:sz w:val="28"/>
          <w:szCs w:val="28"/>
        </w:rPr>
        <w:t xml:space="preserve">Экологические проблемы работы атомных электростанций. </w:t>
      </w:r>
      <w:r w:rsidRPr="00CC1481">
        <w:rPr>
          <w:sz w:val="28"/>
          <w:szCs w:val="28"/>
        </w:rPr>
        <w:t xml:space="preserve">Дозиметрия. </w:t>
      </w:r>
      <w:r w:rsidRPr="00CC1481">
        <w:rPr>
          <w:i/>
          <w:iCs/>
          <w:sz w:val="28"/>
          <w:szCs w:val="28"/>
        </w:rPr>
        <w:t xml:space="preserve">Влияние радиоактивных излучений на живые организмы. </w:t>
      </w:r>
    </w:p>
    <w:p w14:paraId="682BC3D5" w14:textId="77777777" w:rsidR="000A3D90" w:rsidRPr="00CC1481" w:rsidRDefault="000A3D90" w:rsidP="00F35920">
      <w:pPr>
        <w:pStyle w:val="Default"/>
        <w:jc w:val="both"/>
        <w:rPr>
          <w:sz w:val="28"/>
          <w:szCs w:val="28"/>
        </w:rPr>
      </w:pPr>
      <w:r w:rsidRPr="00CC1481">
        <w:rPr>
          <w:b/>
          <w:bCs/>
          <w:sz w:val="28"/>
          <w:szCs w:val="28"/>
        </w:rPr>
        <w:t xml:space="preserve">Строение и эволюция Вселенной </w:t>
      </w:r>
    </w:p>
    <w:p w14:paraId="7204BAB6" w14:textId="77777777" w:rsidR="000A3D90" w:rsidRPr="00316A20" w:rsidRDefault="000A3D90" w:rsidP="00F35920">
      <w:pPr>
        <w:autoSpaceDE w:val="0"/>
        <w:autoSpaceDN w:val="0"/>
        <w:adjustRightInd w:val="0"/>
        <w:spacing w:after="0" w:line="240" w:lineRule="auto"/>
        <w:jc w:val="both"/>
        <w:rPr>
          <w:rFonts w:ascii="Times New Roman" w:hAnsi="Times New Roman" w:cs="Times New Roman"/>
          <w:sz w:val="28"/>
          <w:szCs w:val="28"/>
        </w:rPr>
      </w:pPr>
      <w:r w:rsidRPr="00CC1481">
        <w:rPr>
          <w:rFonts w:ascii="Times New Roman" w:hAnsi="Times New Roman" w:cs="Times New Roman"/>
          <w:sz w:val="28"/>
          <w:szCs w:val="28"/>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14:paraId="3A7BCD61" w14:textId="77777777" w:rsidR="000A3D90" w:rsidRPr="00CC1481" w:rsidRDefault="000A3D90" w:rsidP="00F35920">
      <w:pPr>
        <w:pStyle w:val="Default"/>
        <w:jc w:val="both"/>
        <w:rPr>
          <w:sz w:val="28"/>
          <w:szCs w:val="28"/>
        </w:rPr>
      </w:pPr>
      <w:r w:rsidRPr="00CC1481">
        <w:rPr>
          <w:b/>
          <w:bCs/>
          <w:sz w:val="28"/>
          <w:szCs w:val="28"/>
        </w:rPr>
        <w:t xml:space="preserve">Примерные темы лабораторных и практических работ </w:t>
      </w:r>
    </w:p>
    <w:p w14:paraId="3A82E66B" w14:textId="77777777" w:rsidR="000A3D90" w:rsidRPr="00CC1481" w:rsidRDefault="000A3D90" w:rsidP="00F35920">
      <w:pPr>
        <w:pStyle w:val="Default"/>
        <w:jc w:val="both"/>
        <w:rPr>
          <w:sz w:val="28"/>
          <w:szCs w:val="28"/>
        </w:rPr>
      </w:pPr>
      <w:r w:rsidRPr="00CC1481">
        <w:rPr>
          <w:sz w:val="28"/>
          <w:szCs w:val="28"/>
        </w:rPr>
        <w:t xml:space="preserve">Лабораторные работы (независимо от тематической принадлежности) делятся следующие типы: </w:t>
      </w:r>
    </w:p>
    <w:p w14:paraId="4ACE6B17" w14:textId="77777777" w:rsidR="000A3D90" w:rsidRPr="00CC1481" w:rsidRDefault="000A3D90" w:rsidP="00F35920">
      <w:pPr>
        <w:pStyle w:val="Default"/>
        <w:spacing w:after="28"/>
        <w:jc w:val="both"/>
        <w:rPr>
          <w:sz w:val="28"/>
          <w:szCs w:val="28"/>
        </w:rPr>
      </w:pPr>
      <w:r w:rsidRPr="00CC1481">
        <w:rPr>
          <w:sz w:val="28"/>
          <w:szCs w:val="28"/>
        </w:rPr>
        <w:t xml:space="preserve">1. Проведение прямых измерений физических величин </w:t>
      </w:r>
    </w:p>
    <w:p w14:paraId="6BEF317C" w14:textId="77777777" w:rsidR="000A3D90" w:rsidRPr="00CC1481" w:rsidRDefault="000A3D90" w:rsidP="00F35920">
      <w:pPr>
        <w:pStyle w:val="Default"/>
        <w:spacing w:after="28"/>
        <w:jc w:val="both"/>
        <w:rPr>
          <w:sz w:val="28"/>
          <w:szCs w:val="28"/>
        </w:rPr>
      </w:pPr>
      <w:r w:rsidRPr="00CC1481">
        <w:rPr>
          <w:sz w:val="28"/>
          <w:szCs w:val="28"/>
        </w:rPr>
        <w:t xml:space="preserve">2. Расчет по полученным результатам прямых измерений зависимого от них параметра (косвенные измерения). </w:t>
      </w:r>
    </w:p>
    <w:p w14:paraId="524A63F9" w14:textId="77777777" w:rsidR="000A3D90" w:rsidRPr="00CC1481" w:rsidRDefault="000A3D90" w:rsidP="00F35920">
      <w:pPr>
        <w:pStyle w:val="Default"/>
        <w:spacing w:after="28"/>
        <w:jc w:val="both"/>
        <w:rPr>
          <w:sz w:val="28"/>
          <w:szCs w:val="28"/>
        </w:rPr>
      </w:pPr>
      <w:r w:rsidRPr="00CC1481">
        <w:rPr>
          <w:sz w:val="28"/>
          <w:szCs w:val="28"/>
        </w:rPr>
        <w:t xml:space="preserve">3. Наблюдение явлений и постановка опытов (на качественном уровне) по обнаружению факторов, влияющих на протекание данных явлений. </w:t>
      </w:r>
    </w:p>
    <w:p w14:paraId="0AEA201A" w14:textId="77777777" w:rsidR="000A3D90" w:rsidRPr="00CC1481" w:rsidRDefault="000A3D90" w:rsidP="00F35920">
      <w:pPr>
        <w:pStyle w:val="Default"/>
        <w:spacing w:after="28"/>
        <w:jc w:val="both"/>
        <w:rPr>
          <w:sz w:val="28"/>
          <w:szCs w:val="28"/>
        </w:rPr>
      </w:pPr>
      <w:r w:rsidRPr="00CC1481">
        <w:rPr>
          <w:sz w:val="28"/>
          <w:szCs w:val="28"/>
        </w:rPr>
        <w:t xml:space="preserve">4. Исследование зависимости одной физической величины от другой с представлением результатов в виде графика или таблицы. </w:t>
      </w:r>
    </w:p>
    <w:p w14:paraId="52DE3459" w14:textId="77777777" w:rsidR="000A3D90" w:rsidRPr="00CC1481" w:rsidRDefault="000A3D90" w:rsidP="00F35920">
      <w:pPr>
        <w:pStyle w:val="Default"/>
        <w:spacing w:after="28"/>
        <w:jc w:val="both"/>
        <w:rPr>
          <w:sz w:val="28"/>
          <w:szCs w:val="28"/>
        </w:rPr>
      </w:pPr>
      <w:r w:rsidRPr="00CC1481">
        <w:rPr>
          <w:sz w:val="28"/>
          <w:szCs w:val="28"/>
        </w:rPr>
        <w:t xml:space="preserve">5. Проверка заданных предположений (прямые измерения физических величин и сравнение заданных соотношений между ними). </w:t>
      </w:r>
    </w:p>
    <w:p w14:paraId="318B2F4C" w14:textId="77777777" w:rsidR="000A3D90" w:rsidRPr="00CC1481" w:rsidRDefault="000A3D90" w:rsidP="00F35920">
      <w:pPr>
        <w:pStyle w:val="Default"/>
        <w:jc w:val="both"/>
        <w:rPr>
          <w:sz w:val="28"/>
          <w:szCs w:val="28"/>
        </w:rPr>
      </w:pPr>
      <w:r w:rsidRPr="00CC1481">
        <w:rPr>
          <w:sz w:val="28"/>
          <w:szCs w:val="28"/>
        </w:rPr>
        <w:t xml:space="preserve">6. Знакомство с техническими устройствами и их конструирование. </w:t>
      </w:r>
    </w:p>
    <w:p w14:paraId="43A23ED7" w14:textId="77777777" w:rsidR="000A3D90" w:rsidRPr="00CC1481" w:rsidRDefault="000A3D90" w:rsidP="00F35920">
      <w:pPr>
        <w:pStyle w:val="Default"/>
        <w:jc w:val="both"/>
        <w:rPr>
          <w:sz w:val="28"/>
          <w:szCs w:val="28"/>
        </w:rPr>
      </w:pPr>
    </w:p>
    <w:p w14:paraId="42519BD7" w14:textId="77777777" w:rsidR="000A3D90" w:rsidRPr="00CC1481" w:rsidRDefault="000A3D90" w:rsidP="00F35920">
      <w:pPr>
        <w:pStyle w:val="Default"/>
        <w:jc w:val="both"/>
        <w:rPr>
          <w:sz w:val="28"/>
          <w:szCs w:val="28"/>
        </w:rPr>
      </w:pPr>
      <w:r w:rsidRPr="00CC1481">
        <w:rPr>
          <w:sz w:val="28"/>
          <w:szCs w:val="28"/>
        </w:rPr>
        <w:t xml:space="preserve">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 </w:t>
      </w:r>
    </w:p>
    <w:p w14:paraId="4FD469DC" w14:textId="77777777" w:rsidR="000A3D90" w:rsidRPr="00CC1481" w:rsidRDefault="000A3D90" w:rsidP="00F35920">
      <w:pPr>
        <w:pStyle w:val="Default"/>
        <w:jc w:val="both"/>
        <w:rPr>
          <w:sz w:val="28"/>
          <w:szCs w:val="28"/>
        </w:rPr>
      </w:pPr>
      <w:r w:rsidRPr="00CC1481">
        <w:rPr>
          <w:b/>
          <w:bCs/>
          <w:sz w:val="28"/>
          <w:szCs w:val="28"/>
        </w:rPr>
        <w:t xml:space="preserve">Проведение прямых измерений физических величин </w:t>
      </w:r>
    </w:p>
    <w:p w14:paraId="22EE0633" w14:textId="77777777" w:rsidR="000A3D90" w:rsidRPr="00CC1481" w:rsidRDefault="000A3D90" w:rsidP="00F35920">
      <w:pPr>
        <w:pStyle w:val="Default"/>
        <w:spacing w:after="27"/>
        <w:jc w:val="both"/>
        <w:rPr>
          <w:sz w:val="28"/>
          <w:szCs w:val="28"/>
        </w:rPr>
      </w:pPr>
      <w:r w:rsidRPr="00CC1481">
        <w:rPr>
          <w:sz w:val="28"/>
          <w:szCs w:val="28"/>
        </w:rPr>
        <w:t xml:space="preserve">1. Измерение размеров тел. </w:t>
      </w:r>
    </w:p>
    <w:p w14:paraId="20708DDF" w14:textId="77777777" w:rsidR="000A3D90" w:rsidRPr="00CC1481" w:rsidRDefault="000A3D90" w:rsidP="00F35920">
      <w:pPr>
        <w:pStyle w:val="Default"/>
        <w:spacing w:after="27"/>
        <w:jc w:val="both"/>
        <w:rPr>
          <w:sz w:val="28"/>
          <w:szCs w:val="28"/>
        </w:rPr>
      </w:pPr>
      <w:r w:rsidRPr="00CC1481">
        <w:rPr>
          <w:sz w:val="28"/>
          <w:szCs w:val="28"/>
        </w:rPr>
        <w:t xml:space="preserve">2. Измерение размеров малых тел. </w:t>
      </w:r>
    </w:p>
    <w:p w14:paraId="18FF7875" w14:textId="77777777" w:rsidR="000A3D90" w:rsidRPr="00CC1481" w:rsidRDefault="000A3D90" w:rsidP="00F35920">
      <w:pPr>
        <w:pStyle w:val="Default"/>
        <w:jc w:val="both"/>
        <w:rPr>
          <w:sz w:val="28"/>
          <w:szCs w:val="28"/>
        </w:rPr>
      </w:pPr>
      <w:r w:rsidRPr="00CC1481">
        <w:rPr>
          <w:sz w:val="28"/>
          <w:szCs w:val="28"/>
        </w:rPr>
        <w:t xml:space="preserve">3. Измерение массы тела. </w:t>
      </w:r>
    </w:p>
    <w:p w14:paraId="3A3086E9" w14:textId="77777777" w:rsidR="000A3D90" w:rsidRPr="00CC1481" w:rsidRDefault="000A3D90" w:rsidP="00F35920">
      <w:pPr>
        <w:pStyle w:val="Default"/>
        <w:spacing w:after="28"/>
        <w:jc w:val="both"/>
        <w:rPr>
          <w:sz w:val="28"/>
          <w:szCs w:val="28"/>
        </w:rPr>
      </w:pPr>
      <w:r w:rsidRPr="00CC1481">
        <w:rPr>
          <w:sz w:val="28"/>
          <w:szCs w:val="28"/>
        </w:rPr>
        <w:t xml:space="preserve">4. Измерение объема тела. </w:t>
      </w:r>
    </w:p>
    <w:p w14:paraId="72B47242" w14:textId="77777777" w:rsidR="000A3D90" w:rsidRPr="00CC1481" w:rsidRDefault="000A3D90" w:rsidP="00F35920">
      <w:pPr>
        <w:pStyle w:val="Default"/>
        <w:spacing w:after="28"/>
        <w:jc w:val="both"/>
        <w:rPr>
          <w:sz w:val="28"/>
          <w:szCs w:val="28"/>
        </w:rPr>
      </w:pPr>
      <w:r w:rsidRPr="00CC1481">
        <w:rPr>
          <w:sz w:val="28"/>
          <w:szCs w:val="28"/>
        </w:rPr>
        <w:t xml:space="preserve">5. Измерение силы. </w:t>
      </w:r>
    </w:p>
    <w:p w14:paraId="0F90311C" w14:textId="77777777" w:rsidR="000A3D90" w:rsidRPr="00CC1481" w:rsidRDefault="000A3D90" w:rsidP="00F35920">
      <w:pPr>
        <w:pStyle w:val="Default"/>
        <w:spacing w:after="28"/>
        <w:jc w:val="both"/>
        <w:rPr>
          <w:sz w:val="28"/>
          <w:szCs w:val="28"/>
        </w:rPr>
      </w:pPr>
      <w:r w:rsidRPr="00CC1481">
        <w:rPr>
          <w:sz w:val="28"/>
          <w:szCs w:val="28"/>
        </w:rPr>
        <w:t xml:space="preserve">6. Измерение времени процесса, периода колебаний. </w:t>
      </w:r>
    </w:p>
    <w:p w14:paraId="29B8BEA3" w14:textId="77777777" w:rsidR="000A3D90" w:rsidRPr="00CC1481" w:rsidRDefault="000A3D90" w:rsidP="00F35920">
      <w:pPr>
        <w:pStyle w:val="Default"/>
        <w:spacing w:after="28"/>
        <w:jc w:val="both"/>
        <w:rPr>
          <w:sz w:val="28"/>
          <w:szCs w:val="28"/>
        </w:rPr>
      </w:pPr>
      <w:r w:rsidRPr="00CC1481">
        <w:rPr>
          <w:sz w:val="28"/>
          <w:szCs w:val="28"/>
        </w:rPr>
        <w:t xml:space="preserve">7. Измерение температуры. </w:t>
      </w:r>
    </w:p>
    <w:p w14:paraId="2F764749" w14:textId="77777777" w:rsidR="000A3D90" w:rsidRPr="00CC1481" w:rsidRDefault="000A3D90" w:rsidP="00F35920">
      <w:pPr>
        <w:pStyle w:val="Default"/>
        <w:spacing w:after="28"/>
        <w:jc w:val="both"/>
        <w:rPr>
          <w:sz w:val="28"/>
          <w:szCs w:val="28"/>
        </w:rPr>
      </w:pPr>
      <w:r w:rsidRPr="00CC1481">
        <w:rPr>
          <w:sz w:val="28"/>
          <w:szCs w:val="28"/>
        </w:rPr>
        <w:t xml:space="preserve">8. Измерение давления воздуха в баллоне под поршнем. </w:t>
      </w:r>
    </w:p>
    <w:p w14:paraId="67998DB7" w14:textId="77777777" w:rsidR="000A3D90" w:rsidRPr="00CC1481" w:rsidRDefault="000A3D90" w:rsidP="00F35920">
      <w:pPr>
        <w:pStyle w:val="Default"/>
        <w:spacing w:after="28"/>
        <w:jc w:val="both"/>
        <w:rPr>
          <w:sz w:val="28"/>
          <w:szCs w:val="28"/>
        </w:rPr>
      </w:pPr>
      <w:r w:rsidRPr="00CC1481">
        <w:rPr>
          <w:sz w:val="28"/>
          <w:szCs w:val="28"/>
        </w:rPr>
        <w:t xml:space="preserve">9. Измерение силы тока и его регулирование. </w:t>
      </w:r>
    </w:p>
    <w:p w14:paraId="08DE894A" w14:textId="77777777" w:rsidR="000A3D90" w:rsidRPr="00CC1481" w:rsidRDefault="000A3D90" w:rsidP="00F35920">
      <w:pPr>
        <w:pStyle w:val="Default"/>
        <w:spacing w:after="28"/>
        <w:jc w:val="both"/>
        <w:rPr>
          <w:sz w:val="28"/>
          <w:szCs w:val="28"/>
        </w:rPr>
      </w:pPr>
      <w:r w:rsidRPr="00CC1481">
        <w:rPr>
          <w:sz w:val="28"/>
          <w:szCs w:val="28"/>
        </w:rPr>
        <w:t xml:space="preserve">10. Измерение напряжения. </w:t>
      </w:r>
    </w:p>
    <w:p w14:paraId="5C458D42" w14:textId="77777777" w:rsidR="000A3D90" w:rsidRPr="00CC1481" w:rsidRDefault="000A3D90" w:rsidP="00F35920">
      <w:pPr>
        <w:pStyle w:val="Default"/>
        <w:spacing w:after="28"/>
        <w:jc w:val="both"/>
        <w:rPr>
          <w:sz w:val="28"/>
          <w:szCs w:val="28"/>
        </w:rPr>
      </w:pPr>
      <w:r w:rsidRPr="00CC1481">
        <w:rPr>
          <w:sz w:val="28"/>
          <w:szCs w:val="28"/>
        </w:rPr>
        <w:t xml:space="preserve">11. Измерение углов падения и преломления. </w:t>
      </w:r>
    </w:p>
    <w:p w14:paraId="734911B6" w14:textId="77777777" w:rsidR="000A3D90" w:rsidRPr="00CC1481" w:rsidRDefault="000A3D90" w:rsidP="00F35920">
      <w:pPr>
        <w:pStyle w:val="Default"/>
        <w:spacing w:after="28"/>
        <w:jc w:val="both"/>
        <w:rPr>
          <w:sz w:val="28"/>
          <w:szCs w:val="28"/>
        </w:rPr>
      </w:pPr>
      <w:r w:rsidRPr="00CC1481">
        <w:rPr>
          <w:sz w:val="28"/>
          <w:szCs w:val="28"/>
        </w:rPr>
        <w:t xml:space="preserve">12. Измерение фокусного расстояния линзы. </w:t>
      </w:r>
    </w:p>
    <w:p w14:paraId="5539732B" w14:textId="77777777" w:rsidR="000A3D90" w:rsidRPr="00CC1481" w:rsidRDefault="000A3D90" w:rsidP="00F35920">
      <w:pPr>
        <w:pStyle w:val="Default"/>
        <w:jc w:val="both"/>
        <w:rPr>
          <w:sz w:val="28"/>
          <w:szCs w:val="28"/>
        </w:rPr>
      </w:pPr>
      <w:r w:rsidRPr="00CC1481">
        <w:rPr>
          <w:sz w:val="28"/>
          <w:szCs w:val="28"/>
        </w:rPr>
        <w:t xml:space="preserve">13. Измерение радиоактивного фона. </w:t>
      </w:r>
    </w:p>
    <w:p w14:paraId="180422CC" w14:textId="77777777" w:rsidR="000A3D90" w:rsidRPr="00CC1481" w:rsidRDefault="000A3D90" w:rsidP="00F35920">
      <w:pPr>
        <w:pStyle w:val="Default"/>
        <w:jc w:val="both"/>
        <w:rPr>
          <w:sz w:val="28"/>
          <w:szCs w:val="28"/>
        </w:rPr>
      </w:pPr>
      <w:r w:rsidRPr="00CC1481">
        <w:rPr>
          <w:b/>
          <w:bCs/>
          <w:sz w:val="28"/>
          <w:szCs w:val="28"/>
        </w:rPr>
        <w:t xml:space="preserve">Расчет по полученным результатам прямых измерений зависимого от них параметра (косвенные измерения) </w:t>
      </w:r>
    </w:p>
    <w:p w14:paraId="71B7AE58" w14:textId="77777777" w:rsidR="000A3D90" w:rsidRPr="00CC1481" w:rsidRDefault="000A3D90" w:rsidP="00F35920">
      <w:pPr>
        <w:pStyle w:val="Default"/>
        <w:spacing w:after="28"/>
        <w:jc w:val="both"/>
        <w:rPr>
          <w:sz w:val="28"/>
          <w:szCs w:val="28"/>
        </w:rPr>
      </w:pPr>
      <w:r w:rsidRPr="00CC1481">
        <w:rPr>
          <w:sz w:val="28"/>
          <w:szCs w:val="28"/>
        </w:rPr>
        <w:t xml:space="preserve">1. Измерение плотности вещества твердого тела. </w:t>
      </w:r>
    </w:p>
    <w:p w14:paraId="2EA855B0" w14:textId="77777777" w:rsidR="000A3D90" w:rsidRPr="00CC1481" w:rsidRDefault="000A3D90" w:rsidP="00F35920">
      <w:pPr>
        <w:pStyle w:val="Default"/>
        <w:spacing w:after="28"/>
        <w:jc w:val="both"/>
        <w:rPr>
          <w:sz w:val="28"/>
          <w:szCs w:val="28"/>
        </w:rPr>
      </w:pPr>
      <w:r w:rsidRPr="00CC1481">
        <w:rPr>
          <w:sz w:val="28"/>
          <w:szCs w:val="28"/>
        </w:rPr>
        <w:t xml:space="preserve">2. Определение коэффициента трения скольжения. </w:t>
      </w:r>
    </w:p>
    <w:p w14:paraId="0AEC1430" w14:textId="77777777" w:rsidR="000A3D90" w:rsidRPr="00CC1481" w:rsidRDefault="000A3D90" w:rsidP="00F35920">
      <w:pPr>
        <w:pStyle w:val="Default"/>
        <w:spacing w:after="28"/>
        <w:jc w:val="both"/>
        <w:rPr>
          <w:sz w:val="28"/>
          <w:szCs w:val="28"/>
        </w:rPr>
      </w:pPr>
      <w:r w:rsidRPr="00CC1481">
        <w:rPr>
          <w:sz w:val="28"/>
          <w:szCs w:val="28"/>
        </w:rPr>
        <w:t xml:space="preserve">3. Определение жесткости пружины. </w:t>
      </w:r>
    </w:p>
    <w:p w14:paraId="1DCF2159" w14:textId="77777777" w:rsidR="000A3D90" w:rsidRPr="00CC1481" w:rsidRDefault="000A3D90" w:rsidP="00F35920">
      <w:pPr>
        <w:pStyle w:val="Default"/>
        <w:spacing w:after="28"/>
        <w:jc w:val="both"/>
        <w:rPr>
          <w:sz w:val="28"/>
          <w:szCs w:val="28"/>
        </w:rPr>
      </w:pPr>
      <w:r w:rsidRPr="00CC1481">
        <w:rPr>
          <w:sz w:val="28"/>
          <w:szCs w:val="28"/>
        </w:rPr>
        <w:t xml:space="preserve">4. Определение выталкивающей силы, действующей на погруженное в жидкость тело. </w:t>
      </w:r>
    </w:p>
    <w:p w14:paraId="2E3F17BE" w14:textId="77777777" w:rsidR="000A3D90" w:rsidRPr="00CC1481" w:rsidRDefault="000A3D90" w:rsidP="00F35920">
      <w:pPr>
        <w:pStyle w:val="Default"/>
        <w:spacing w:after="28"/>
        <w:jc w:val="both"/>
        <w:rPr>
          <w:sz w:val="28"/>
          <w:szCs w:val="28"/>
        </w:rPr>
      </w:pPr>
      <w:r w:rsidRPr="00CC1481">
        <w:rPr>
          <w:sz w:val="28"/>
          <w:szCs w:val="28"/>
        </w:rPr>
        <w:t xml:space="preserve">5. Определение момента силы. </w:t>
      </w:r>
    </w:p>
    <w:p w14:paraId="457EA7A5" w14:textId="77777777" w:rsidR="000A3D90" w:rsidRPr="00CC1481" w:rsidRDefault="000A3D90" w:rsidP="00F35920">
      <w:pPr>
        <w:pStyle w:val="Default"/>
        <w:spacing w:after="28"/>
        <w:jc w:val="both"/>
        <w:rPr>
          <w:sz w:val="28"/>
          <w:szCs w:val="28"/>
        </w:rPr>
      </w:pPr>
      <w:r w:rsidRPr="00CC1481">
        <w:rPr>
          <w:sz w:val="28"/>
          <w:szCs w:val="28"/>
        </w:rPr>
        <w:t xml:space="preserve">6. Измерение скорости равномерного движения. </w:t>
      </w:r>
    </w:p>
    <w:p w14:paraId="26F233B1" w14:textId="77777777" w:rsidR="000A3D90" w:rsidRPr="00CC1481" w:rsidRDefault="000A3D90" w:rsidP="00F35920">
      <w:pPr>
        <w:pStyle w:val="Default"/>
        <w:spacing w:after="28"/>
        <w:jc w:val="both"/>
        <w:rPr>
          <w:sz w:val="28"/>
          <w:szCs w:val="28"/>
        </w:rPr>
      </w:pPr>
      <w:r w:rsidRPr="00CC1481">
        <w:rPr>
          <w:sz w:val="28"/>
          <w:szCs w:val="28"/>
        </w:rPr>
        <w:t xml:space="preserve">7. Измерение средней скорости движения. </w:t>
      </w:r>
    </w:p>
    <w:p w14:paraId="34B5E378" w14:textId="77777777" w:rsidR="000A3D90" w:rsidRPr="00CC1481" w:rsidRDefault="000A3D90" w:rsidP="00F35920">
      <w:pPr>
        <w:pStyle w:val="Default"/>
        <w:spacing w:after="28"/>
        <w:jc w:val="both"/>
        <w:rPr>
          <w:sz w:val="28"/>
          <w:szCs w:val="28"/>
        </w:rPr>
      </w:pPr>
      <w:r w:rsidRPr="00CC1481">
        <w:rPr>
          <w:sz w:val="28"/>
          <w:szCs w:val="28"/>
        </w:rPr>
        <w:t xml:space="preserve">8. Измерение ускорения равноускоренного движения. </w:t>
      </w:r>
    </w:p>
    <w:p w14:paraId="40E44816" w14:textId="77777777" w:rsidR="000A3D90" w:rsidRPr="00CC1481" w:rsidRDefault="000A3D90" w:rsidP="00F35920">
      <w:pPr>
        <w:pStyle w:val="Default"/>
        <w:spacing w:after="28"/>
        <w:jc w:val="both"/>
        <w:rPr>
          <w:sz w:val="28"/>
          <w:szCs w:val="28"/>
        </w:rPr>
      </w:pPr>
      <w:r w:rsidRPr="00CC1481">
        <w:rPr>
          <w:sz w:val="28"/>
          <w:szCs w:val="28"/>
        </w:rPr>
        <w:t xml:space="preserve">9. Определение работы и мощности. </w:t>
      </w:r>
    </w:p>
    <w:p w14:paraId="10AE5780" w14:textId="77777777" w:rsidR="000A3D90" w:rsidRPr="00CC1481" w:rsidRDefault="000A3D90" w:rsidP="00F35920">
      <w:pPr>
        <w:pStyle w:val="Default"/>
        <w:spacing w:after="28"/>
        <w:jc w:val="both"/>
        <w:rPr>
          <w:sz w:val="28"/>
          <w:szCs w:val="28"/>
        </w:rPr>
      </w:pPr>
      <w:r w:rsidRPr="00CC1481">
        <w:rPr>
          <w:sz w:val="28"/>
          <w:szCs w:val="28"/>
        </w:rPr>
        <w:t xml:space="preserve">10. Определение частоты колебаний груза на пружине и нити. </w:t>
      </w:r>
    </w:p>
    <w:p w14:paraId="0B5F855F" w14:textId="77777777" w:rsidR="000A3D90" w:rsidRPr="00CC1481" w:rsidRDefault="000A3D90" w:rsidP="00F35920">
      <w:pPr>
        <w:pStyle w:val="Default"/>
        <w:spacing w:after="28"/>
        <w:jc w:val="both"/>
        <w:rPr>
          <w:sz w:val="28"/>
          <w:szCs w:val="28"/>
        </w:rPr>
      </w:pPr>
      <w:r w:rsidRPr="00CC1481">
        <w:rPr>
          <w:sz w:val="28"/>
          <w:szCs w:val="28"/>
        </w:rPr>
        <w:t xml:space="preserve">11. Определение относительной влажности. </w:t>
      </w:r>
    </w:p>
    <w:p w14:paraId="6A8C4601" w14:textId="77777777" w:rsidR="000A3D90" w:rsidRPr="00CC1481" w:rsidRDefault="000A3D90" w:rsidP="00F35920">
      <w:pPr>
        <w:pStyle w:val="Default"/>
        <w:spacing w:after="28"/>
        <w:jc w:val="both"/>
        <w:rPr>
          <w:sz w:val="28"/>
          <w:szCs w:val="28"/>
        </w:rPr>
      </w:pPr>
      <w:r w:rsidRPr="00CC1481">
        <w:rPr>
          <w:sz w:val="28"/>
          <w:szCs w:val="28"/>
        </w:rPr>
        <w:t xml:space="preserve">12. Определение количества теплоты. </w:t>
      </w:r>
    </w:p>
    <w:p w14:paraId="226692EB" w14:textId="77777777" w:rsidR="000A3D90" w:rsidRPr="00CC1481" w:rsidRDefault="000A3D90" w:rsidP="00F35920">
      <w:pPr>
        <w:pStyle w:val="Default"/>
        <w:spacing w:after="28"/>
        <w:jc w:val="both"/>
        <w:rPr>
          <w:sz w:val="28"/>
          <w:szCs w:val="28"/>
        </w:rPr>
      </w:pPr>
      <w:r w:rsidRPr="00CC1481">
        <w:rPr>
          <w:sz w:val="28"/>
          <w:szCs w:val="28"/>
        </w:rPr>
        <w:t xml:space="preserve">13. Определение удельной теплоемкости. </w:t>
      </w:r>
    </w:p>
    <w:p w14:paraId="541F1331" w14:textId="77777777" w:rsidR="000A3D90" w:rsidRPr="00CC1481" w:rsidRDefault="000A3D90" w:rsidP="00F35920">
      <w:pPr>
        <w:pStyle w:val="Default"/>
        <w:spacing w:after="28"/>
        <w:jc w:val="both"/>
        <w:rPr>
          <w:sz w:val="28"/>
          <w:szCs w:val="28"/>
        </w:rPr>
      </w:pPr>
      <w:r w:rsidRPr="00CC1481">
        <w:rPr>
          <w:sz w:val="28"/>
          <w:szCs w:val="28"/>
        </w:rPr>
        <w:t xml:space="preserve">14. Измерение работы и мощности электрического тока. </w:t>
      </w:r>
    </w:p>
    <w:p w14:paraId="47302620" w14:textId="77777777" w:rsidR="000A3D90" w:rsidRPr="00CC1481" w:rsidRDefault="000A3D90" w:rsidP="00F35920">
      <w:pPr>
        <w:pStyle w:val="Default"/>
        <w:spacing w:after="28"/>
        <w:jc w:val="both"/>
        <w:rPr>
          <w:sz w:val="28"/>
          <w:szCs w:val="28"/>
        </w:rPr>
      </w:pPr>
      <w:r w:rsidRPr="00CC1481">
        <w:rPr>
          <w:sz w:val="28"/>
          <w:szCs w:val="28"/>
        </w:rPr>
        <w:t xml:space="preserve">15. Измерение сопротивления. </w:t>
      </w:r>
    </w:p>
    <w:p w14:paraId="1D3385F9" w14:textId="77777777" w:rsidR="000A3D90" w:rsidRPr="00CC1481" w:rsidRDefault="000A3D90" w:rsidP="00F35920">
      <w:pPr>
        <w:pStyle w:val="Default"/>
        <w:spacing w:after="28"/>
        <w:jc w:val="both"/>
        <w:rPr>
          <w:sz w:val="28"/>
          <w:szCs w:val="28"/>
        </w:rPr>
      </w:pPr>
      <w:r w:rsidRPr="00CC1481">
        <w:rPr>
          <w:sz w:val="28"/>
          <w:szCs w:val="28"/>
        </w:rPr>
        <w:t xml:space="preserve">16. Определение оптической силы линзы. </w:t>
      </w:r>
    </w:p>
    <w:p w14:paraId="5CA76DF5" w14:textId="77777777" w:rsidR="000A3D90" w:rsidRPr="00CC1481" w:rsidRDefault="000A3D90" w:rsidP="00F35920">
      <w:pPr>
        <w:pStyle w:val="Default"/>
        <w:spacing w:after="28"/>
        <w:jc w:val="both"/>
        <w:rPr>
          <w:sz w:val="28"/>
          <w:szCs w:val="28"/>
        </w:rPr>
      </w:pPr>
      <w:r w:rsidRPr="00CC1481">
        <w:rPr>
          <w:sz w:val="28"/>
          <w:szCs w:val="28"/>
        </w:rPr>
        <w:t xml:space="preserve">17. Исследование зависимости выталкивающей силы от объема погруженной части от плотности жидкости, ее независимости от плотности и массы тела. </w:t>
      </w:r>
    </w:p>
    <w:p w14:paraId="1E323B4E" w14:textId="77777777" w:rsidR="000A3D90" w:rsidRPr="00CC1481" w:rsidRDefault="000A3D90" w:rsidP="00F35920">
      <w:pPr>
        <w:pStyle w:val="Default"/>
        <w:jc w:val="both"/>
        <w:rPr>
          <w:sz w:val="28"/>
          <w:szCs w:val="28"/>
        </w:rPr>
      </w:pPr>
      <w:r w:rsidRPr="00CC1481">
        <w:rPr>
          <w:sz w:val="28"/>
          <w:szCs w:val="28"/>
        </w:rPr>
        <w:t xml:space="preserve">18. Исследование зависимости силы трения от характера поверхности, ее независимости от площади. </w:t>
      </w:r>
    </w:p>
    <w:p w14:paraId="0819D703" w14:textId="77777777" w:rsidR="000A3D90" w:rsidRPr="00CC1481" w:rsidRDefault="000A3D90" w:rsidP="00F35920">
      <w:pPr>
        <w:pStyle w:val="Default"/>
        <w:jc w:val="both"/>
        <w:rPr>
          <w:sz w:val="28"/>
          <w:szCs w:val="28"/>
        </w:rPr>
      </w:pPr>
    </w:p>
    <w:p w14:paraId="625A3FFE" w14:textId="77777777" w:rsidR="000A3D90" w:rsidRPr="00CC1481" w:rsidRDefault="000A3D90" w:rsidP="00F35920">
      <w:pPr>
        <w:pStyle w:val="Default"/>
        <w:jc w:val="both"/>
        <w:rPr>
          <w:sz w:val="28"/>
          <w:szCs w:val="28"/>
        </w:rPr>
      </w:pPr>
      <w:r w:rsidRPr="00CC1481">
        <w:rPr>
          <w:b/>
          <w:bCs/>
          <w:sz w:val="28"/>
          <w:szCs w:val="28"/>
        </w:rPr>
        <w:t xml:space="preserve">Наблюдение явлений и постановка опытов (на качественном уровне) по обнаружению факторов, влияющих на протекание данных явлений </w:t>
      </w:r>
    </w:p>
    <w:p w14:paraId="3B55CC10" w14:textId="77777777" w:rsidR="000A3D90" w:rsidRPr="00CC1481" w:rsidRDefault="000A3D90" w:rsidP="00F35920">
      <w:pPr>
        <w:pStyle w:val="Default"/>
        <w:spacing w:after="27"/>
        <w:jc w:val="both"/>
        <w:rPr>
          <w:sz w:val="28"/>
          <w:szCs w:val="28"/>
        </w:rPr>
      </w:pPr>
      <w:r w:rsidRPr="00CC1481">
        <w:rPr>
          <w:sz w:val="28"/>
          <w:szCs w:val="28"/>
        </w:rPr>
        <w:t xml:space="preserve">1. Наблюдение зависимости периода колебаний груза на нити от длины и независимости от массы. </w:t>
      </w:r>
    </w:p>
    <w:p w14:paraId="65826504" w14:textId="77777777" w:rsidR="000A3D90" w:rsidRPr="00CC1481" w:rsidRDefault="000A3D90" w:rsidP="00F35920">
      <w:pPr>
        <w:pStyle w:val="Default"/>
        <w:spacing w:after="27"/>
        <w:jc w:val="both"/>
        <w:rPr>
          <w:sz w:val="28"/>
          <w:szCs w:val="28"/>
        </w:rPr>
      </w:pPr>
      <w:r w:rsidRPr="00CC1481">
        <w:rPr>
          <w:sz w:val="28"/>
          <w:szCs w:val="28"/>
        </w:rPr>
        <w:t xml:space="preserve">2. Наблюдение зависимости периода колебаний груза на пружине от массы и жесткости. </w:t>
      </w:r>
    </w:p>
    <w:p w14:paraId="566A372C" w14:textId="77777777" w:rsidR="000A3D90" w:rsidRPr="00CC1481" w:rsidRDefault="000A3D90" w:rsidP="00F35920">
      <w:pPr>
        <w:pStyle w:val="Default"/>
        <w:spacing w:after="27"/>
        <w:jc w:val="both"/>
        <w:rPr>
          <w:sz w:val="28"/>
          <w:szCs w:val="28"/>
        </w:rPr>
      </w:pPr>
      <w:r w:rsidRPr="00CC1481">
        <w:rPr>
          <w:sz w:val="28"/>
          <w:szCs w:val="28"/>
        </w:rPr>
        <w:t xml:space="preserve">3. Наблюдение зависимости давления газа от объема и температуры. </w:t>
      </w:r>
    </w:p>
    <w:p w14:paraId="43D38254" w14:textId="77777777" w:rsidR="000A3D90" w:rsidRPr="00CC1481" w:rsidRDefault="000A3D90" w:rsidP="00F35920">
      <w:pPr>
        <w:pStyle w:val="Default"/>
        <w:spacing w:after="27"/>
        <w:jc w:val="both"/>
        <w:rPr>
          <w:sz w:val="28"/>
          <w:szCs w:val="28"/>
        </w:rPr>
      </w:pPr>
      <w:r w:rsidRPr="00CC1481">
        <w:rPr>
          <w:sz w:val="28"/>
          <w:szCs w:val="28"/>
        </w:rPr>
        <w:t xml:space="preserve">4. Наблюдение зависимости температуры остывающей воды от времени. </w:t>
      </w:r>
    </w:p>
    <w:p w14:paraId="243BA736" w14:textId="77777777" w:rsidR="000A3D90" w:rsidRPr="00CC1481" w:rsidRDefault="000A3D90" w:rsidP="00F35920">
      <w:pPr>
        <w:pStyle w:val="Default"/>
        <w:spacing w:after="27"/>
        <w:jc w:val="both"/>
        <w:rPr>
          <w:sz w:val="28"/>
          <w:szCs w:val="28"/>
        </w:rPr>
      </w:pPr>
      <w:r w:rsidRPr="00CC1481">
        <w:rPr>
          <w:sz w:val="28"/>
          <w:szCs w:val="28"/>
        </w:rPr>
        <w:t xml:space="preserve">5. Исследование явления взаимодействия катушки с током и магнита. </w:t>
      </w:r>
    </w:p>
    <w:p w14:paraId="1F8A7C2A" w14:textId="77777777" w:rsidR="000A3D90" w:rsidRPr="00CC1481" w:rsidRDefault="000A3D90" w:rsidP="00F35920">
      <w:pPr>
        <w:pStyle w:val="Default"/>
        <w:spacing w:after="27"/>
        <w:jc w:val="both"/>
        <w:rPr>
          <w:sz w:val="28"/>
          <w:szCs w:val="28"/>
        </w:rPr>
      </w:pPr>
      <w:r w:rsidRPr="00CC1481">
        <w:rPr>
          <w:sz w:val="28"/>
          <w:szCs w:val="28"/>
        </w:rPr>
        <w:t xml:space="preserve">6. Исследование явления электромагнитной индукции. </w:t>
      </w:r>
    </w:p>
    <w:p w14:paraId="1ECA1DEB" w14:textId="77777777" w:rsidR="000A3D90" w:rsidRPr="00CC1481" w:rsidRDefault="000A3D90" w:rsidP="00F35920">
      <w:pPr>
        <w:pStyle w:val="Default"/>
        <w:spacing w:after="27"/>
        <w:jc w:val="both"/>
        <w:rPr>
          <w:sz w:val="28"/>
          <w:szCs w:val="28"/>
        </w:rPr>
      </w:pPr>
      <w:r w:rsidRPr="00CC1481">
        <w:rPr>
          <w:sz w:val="28"/>
          <w:szCs w:val="28"/>
        </w:rPr>
        <w:t xml:space="preserve">7. Наблюдение явления отражения и преломления света. </w:t>
      </w:r>
    </w:p>
    <w:p w14:paraId="4AEA7EDC" w14:textId="77777777" w:rsidR="000A3D90" w:rsidRPr="00CC1481" w:rsidRDefault="000A3D90" w:rsidP="00F35920">
      <w:pPr>
        <w:pStyle w:val="Default"/>
        <w:spacing w:after="27"/>
        <w:jc w:val="both"/>
        <w:rPr>
          <w:sz w:val="28"/>
          <w:szCs w:val="28"/>
        </w:rPr>
      </w:pPr>
      <w:r w:rsidRPr="00CC1481">
        <w:rPr>
          <w:sz w:val="28"/>
          <w:szCs w:val="28"/>
        </w:rPr>
        <w:t xml:space="preserve">8. Наблюдение явления дисперсии. </w:t>
      </w:r>
    </w:p>
    <w:p w14:paraId="2111AA7F" w14:textId="77777777" w:rsidR="000A3D90" w:rsidRPr="00CC1481" w:rsidRDefault="000A3D90" w:rsidP="00F35920">
      <w:pPr>
        <w:pStyle w:val="Default"/>
        <w:spacing w:after="27"/>
        <w:jc w:val="both"/>
        <w:rPr>
          <w:sz w:val="28"/>
          <w:szCs w:val="28"/>
        </w:rPr>
      </w:pPr>
      <w:r w:rsidRPr="00CC1481">
        <w:rPr>
          <w:sz w:val="28"/>
          <w:szCs w:val="28"/>
        </w:rPr>
        <w:t xml:space="preserve">9. Обнаружение зависимости сопротивления проводника от его параметров и вещества. </w:t>
      </w:r>
    </w:p>
    <w:p w14:paraId="3DC6852E" w14:textId="77777777" w:rsidR="000A3D90" w:rsidRPr="00CC1481" w:rsidRDefault="000A3D90" w:rsidP="00F35920">
      <w:pPr>
        <w:pStyle w:val="Default"/>
        <w:spacing w:after="27"/>
        <w:jc w:val="both"/>
        <w:rPr>
          <w:sz w:val="28"/>
          <w:szCs w:val="28"/>
        </w:rPr>
      </w:pPr>
      <w:r w:rsidRPr="00CC1481">
        <w:rPr>
          <w:sz w:val="28"/>
          <w:szCs w:val="28"/>
        </w:rPr>
        <w:t xml:space="preserve">10. Исследование зависимости веса тела в жидкости от объема погруженной части. </w:t>
      </w:r>
    </w:p>
    <w:p w14:paraId="03F014A6" w14:textId="77777777" w:rsidR="000A3D90" w:rsidRPr="00CC1481" w:rsidRDefault="000A3D90" w:rsidP="00F35920">
      <w:pPr>
        <w:pStyle w:val="Default"/>
        <w:spacing w:after="27"/>
        <w:jc w:val="both"/>
        <w:rPr>
          <w:sz w:val="28"/>
          <w:szCs w:val="28"/>
        </w:rPr>
      </w:pPr>
      <w:r w:rsidRPr="00CC1481">
        <w:rPr>
          <w:sz w:val="28"/>
          <w:szCs w:val="28"/>
        </w:rPr>
        <w:t xml:space="preserve">11. Исследование зависимости одной физической величины от другой с представлением результатов в виде графика или таблицы. </w:t>
      </w:r>
    </w:p>
    <w:p w14:paraId="2C54DD1A" w14:textId="77777777" w:rsidR="000A3D90" w:rsidRPr="00CC1481" w:rsidRDefault="000A3D90" w:rsidP="00F35920">
      <w:pPr>
        <w:pStyle w:val="Default"/>
        <w:jc w:val="both"/>
        <w:rPr>
          <w:sz w:val="28"/>
          <w:szCs w:val="28"/>
        </w:rPr>
      </w:pPr>
      <w:r w:rsidRPr="00CC1481">
        <w:rPr>
          <w:sz w:val="28"/>
          <w:szCs w:val="28"/>
        </w:rPr>
        <w:t xml:space="preserve">12. Исследование зависимости массы от объема. </w:t>
      </w:r>
    </w:p>
    <w:p w14:paraId="4EB2FC25" w14:textId="77777777" w:rsidR="000A3D90" w:rsidRPr="00CC1481" w:rsidRDefault="000A3D90" w:rsidP="00F35920">
      <w:pPr>
        <w:pStyle w:val="Default"/>
        <w:jc w:val="both"/>
        <w:rPr>
          <w:sz w:val="28"/>
          <w:szCs w:val="28"/>
        </w:rPr>
      </w:pPr>
    </w:p>
    <w:p w14:paraId="437FFF24" w14:textId="77777777" w:rsidR="000A3D90" w:rsidRPr="00CC1481" w:rsidRDefault="000A3D90" w:rsidP="00F35920">
      <w:pPr>
        <w:pStyle w:val="Default"/>
        <w:spacing w:after="27"/>
        <w:jc w:val="both"/>
        <w:rPr>
          <w:sz w:val="28"/>
          <w:szCs w:val="28"/>
        </w:rPr>
      </w:pPr>
      <w:r w:rsidRPr="00CC1481">
        <w:rPr>
          <w:sz w:val="28"/>
          <w:szCs w:val="28"/>
        </w:rPr>
        <w:t xml:space="preserve">13. Исследование зависимости пути от времени при равноускоренном движении без начальной скорости. </w:t>
      </w:r>
    </w:p>
    <w:p w14:paraId="206BF0E8" w14:textId="77777777" w:rsidR="000A3D90" w:rsidRPr="00CC1481" w:rsidRDefault="000A3D90" w:rsidP="00F35920">
      <w:pPr>
        <w:pStyle w:val="Default"/>
        <w:spacing w:after="27"/>
        <w:jc w:val="both"/>
        <w:rPr>
          <w:sz w:val="28"/>
          <w:szCs w:val="28"/>
        </w:rPr>
      </w:pPr>
      <w:r w:rsidRPr="00CC1481">
        <w:rPr>
          <w:sz w:val="28"/>
          <w:szCs w:val="28"/>
        </w:rPr>
        <w:t xml:space="preserve">14. Исследование зависимости скорости от времени и пути при равноускоренном движении. </w:t>
      </w:r>
    </w:p>
    <w:p w14:paraId="6805AC2D" w14:textId="77777777" w:rsidR="000A3D90" w:rsidRPr="00CC1481" w:rsidRDefault="000A3D90" w:rsidP="00F35920">
      <w:pPr>
        <w:pStyle w:val="Default"/>
        <w:spacing w:after="27"/>
        <w:jc w:val="both"/>
        <w:rPr>
          <w:sz w:val="28"/>
          <w:szCs w:val="28"/>
        </w:rPr>
      </w:pPr>
      <w:r w:rsidRPr="00CC1481">
        <w:rPr>
          <w:sz w:val="28"/>
          <w:szCs w:val="28"/>
        </w:rPr>
        <w:t xml:space="preserve">15. Исследование зависимости силы трения от силы давления. </w:t>
      </w:r>
    </w:p>
    <w:p w14:paraId="3CAB2785" w14:textId="77777777" w:rsidR="000A3D90" w:rsidRPr="00CC1481" w:rsidRDefault="000A3D90" w:rsidP="00F35920">
      <w:pPr>
        <w:pStyle w:val="Default"/>
        <w:spacing w:after="27"/>
        <w:jc w:val="both"/>
        <w:rPr>
          <w:sz w:val="28"/>
          <w:szCs w:val="28"/>
        </w:rPr>
      </w:pPr>
      <w:r w:rsidRPr="00CC1481">
        <w:rPr>
          <w:sz w:val="28"/>
          <w:szCs w:val="28"/>
        </w:rPr>
        <w:t xml:space="preserve">16. Исследование зависимости деформации пружины от силы. </w:t>
      </w:r>
    </w:p>
    <w:p w14:paraId="0D17E5BF" w14:textId="77777777" w:rsidR="000A3D90" w:rsidRPr="00CC1481" w:rsidRDefault="000A3D90" w:rsidP="00F35920">
      <w:pPr>
        <w:pStyle w:val="Default"/>
        <w:spacing w:after="27"/>
        <w:jc w:val="both"/>
        <w:rPr>
          <w:sz w:val="28"/>
          <w:szCs w:val="28"/>
        </w:rPr>
      </w:pPr>
      <w:r w:rsidRPr="00CC1481">
        <w:rPr>
          <w:sz w:val="28"/>
          <w:szCs w:val="28"/>
        </w:rPr>
        <w:t xml:space="preserve">17. Исследование зависимости периода колебаний груза на нити от длины. </w:t>
      </w:r>
    </w:p>
    <w:p w14:paraId="68D58E5A" w14:textId="77777777" w:rsidR="000A3D90" w:rsidRPr="00CC1481" w:rsidRDefault="000A3D90" w:rsidP="00F35920">
      <w:pPr>
        <w:pStyle w:val="Default"/>
        <w:spacing w:after="27"/>
        <w:jc w:val="both"/>
        <w:rPr>
          <w:sz w:val="28"/>
          <w:szCs w:val="28"/>
        </w:rPr>
      </w:pPr>
      <w:r w:rsidRPr="00CC1481">
        <w:rPr>
          <w:sz w:val="28"/>
          <w:szCs w:val="28"/>
        </w:rPr>
        <w:t xml:space="preserve">18. Исследование зависимости периода колебаний груза на пружине от жесткости и массы. </w:t>
      </w:r>
    </w:p>
    <w:p w14:paraId="63C2F4D9" w14:textId="77777777" w:rsidR="000A3D90" w:rsidRPr="00CC1481" w:rsidRDefault="000A3D90" w:rsidP="00F35920">
      <w:pPr>
        <w:pStyle w:val="Default"/>
        <w:spacing w:after="27"/>
        <w:jc w:val="both"/>
        <w:rPr>
          <w:sz w:val="28"/>
          <w:szCs w:val="28"/>
        </w:rPr>
      </w:pPr>
      <w:r w:rsidRPr="00CC1481">
        <w:rPr>
          <w:sz w:val="28"/>
          <w:szCs w:val="28"/>
        </w:rPr>
        <w:t xml:space="preserve">19. Исследование зависимости силы тока через проводник от напряжения. </w:t>
      </w:r>
    </w:p>
    <w:p w14:paraId="49382716" w14:textId="77777777" w:rsidR="000A3D90" w:rsidRPr="00CC1481" w:rsidRDefault="000A3D90" w:rsidP="00F35920">
      <w:pPr>
        <w:pStyle w:val="Default"/>
        <w:spacing w:after="27"/>
        <w:jc w:val="both"/>
        <w:rPr>
          <w:sz w:val="28"/>
          <w:szCs w:val="28"/>
        </w:rPr>
      </w:pPr>
      <w:r w:rsidRPr="00CC1481">
        <w:rPr>
          <w:sz w:val="28"/>
          <w:szCs w:val="28"/>
        </w:rPr>
        <w:t xml:space="preserve">20. Исследование зависимости силы тока через лампочку от напряжения. </w:t>
      </w:r>
    </w:p>
    <w:p w14:paraId="0A40534F" w14:textId="77777777" w:rsidR="000A3D90" w:rsidRPr="00CC1481" w:rsidRDefault="000A3D90" w:rsidP="00F35920">
      <w:pPr>
        <w:pStyle w:val="Default"/>
        <w:jc w:val="both"/>
        <w:rPr>
          <w:sz w:val="28"/>
          <w:szCs w:val="28"/>
        </w:rPr>
      </w:pPr>
      <w:r w:rsidRPr="00CC1481">
        <w:rPr>
          <w:sz w:val="28"/>
          <w:szCs w:val="28"/>
        </w:rPr>
        <w:t xml:space="preserve">21. Исследование зависимости угла преломления от угла падения. </w:t>
      </w:r>
    </w:p>
    <w:p w14:paraId="60C8A8C8" w14:textId="77777777" w:rsidR="000A3D90" w:rsidRPr="00CC1481" w:rsidRDefault="000A3D90" w:rsidP="00F35920">
      <w:pPr>
        <w:pStyle w:val="Default"/>
        <w:jc w:val="both"/>
        <w:rPr>
          <w:sz w:val="28"/>
          <w:szCs w:val="28"/>
        </w:rPr>
      </w:pPr>
      <w:r w:rsidRPr="00CC1481">
        <w:rPr>
          <w:b/>
          <w:bCs/>
          <w:sz w:val="28"/>
          <w:szCs w:val="28"/>
        </w:rPr>
        <w:t xml:space="preserve">Проверка заданных предположений (прямые измерения физических величин и сравнение заданных соотношений между ними). Проверка гипотез </w:t>
      </w:r>
    </w:p>
    <w:p w14:paraId="0CFFEB82" w14:textId="77777777" w:rsidR="000A3D90" w:rsidRPr="00CC1481" w:rsidRDefault="000A3D90" w:rsidP="00F35920">
      <w:pPr>
        <w:pStyle w:val="Default"/>
        <w:spacing w:after="27"/>
        <w:jc w:val="both"/>
        <w:rPr>
          <w:sz w:val="28"/>
          <w:szCs w:val="28"/>
        </w:rPr>
      </w:pPr>
      <w:r w:rsidRPr="00CC1481">
        <w:rPr>
          <w:sz w:val="28"/>
          <w:szCs w:val="28"/>
        </w:rPr>
        <w:t xml:space="preserve">1. Проверка гипотезы о линейной зависимости длины столбика жидкости в трубке от температуры. </w:t>
      </w:r>
    </w:p>
    <w:p w14:paraId="50FA8E73" w14:textId="77777777" w:rsidR="000A3D90" w:rsidRPr="00CC1481" w:rsidRDefault="000A3D90" w:rsidP="00F35920">
      <w:pPr>
        <w:pStyle w:val="Default"/>
        <w:spacing w:after="27"/>
        <w:jc w:val="both"/>
        <w:rPr>
          <w:sz w:val="28"/>
          <w:szCs w:val="28"/>
        </w:rPr>
      </w:pPr>
      <w:r w:rsidRPr="00CC1481">
        <w:rPr>
          <w:sz w:val="28"/>
          <w:szCs w:val="28"/>
        </w:rPr>
        <w:t xml:space="preserve">2. Проверка гипотезы о прямой пропорциональности скорости при равноускоренном движении пройденному пути. </w:t>
      </w:r>
    </w:p>
    <w:p w14:paraId="3737C2C5" w14:textId="77777777" w:rsidR="000A3D90" w:rsidRPr="00CC1481" w:rsidRDefault="000A3D90" w:rsidP="00F35920">
      <w:pPr>
        <w:pStyle w:val="Default"/>
        <w:spacing w:after="27"/>
        <w:jc w:val="both"/>
        <w:rPr>
          <w:sz w:val="28"/>
          <w:szCs w:val="28"/>
        </w:rPr>
      </w:pPr>
      <w:r w:rsidRPr="00CC1481">
        <w:rPr>
          <w:sz w:val="28"/>
          <w:szCs w:val="28"/>
        </w:rPr>
        <w:t xml:space="preserve">3. Проверка гипотезы: при последовательно включенных лампочки и проводника или двух проводников напряжения складывать нельзя (можно). </w:t>
      </w:r>
    </w:p>
    <w:p w14:paraId="7137D61B" w14:textId="77777777" w:rsidR="000A3D90" w:rsidRPr="009958F3" w:rsidRDefault="000A3D90" w:rsidP="00F35920">
      <w:pPr>
        <w:pStyle w:val="Default"/>
        <w:jc w:val="both"/>
        <w:rPr>
          <w:sz w:val="28"/>
          <w:szCs w:val="28"/>
        </w:rPr>
      </w:pPr>
      <w:r w:rsidRPr="00CC1481">
        <w:rPr>
          <w:sz w:val="28"/>
          <w:szCs w:val="28"/>
        </w:rPr>
        <w:t xml:space="preserve">4. Проверка правила сложения токов на двух параллельно включенных резисторов. </w:t>
      </w:r>
    </w:p>
    <w:p w14:paraId="061DC226" w14:textId="77777777" w:rsidR="000A3D90" w:rsidRPr="00CC1481" w:rsidRDefault="000A3D90" w:rsidP="00F35920">
      <w:pPr>
        <w:pStyle w:val="Default"/>
        <w:jc w:val="both"/>
        <w:rPr>
          <w:sz w:val="28"/>
          <w:szCs w:val="28"/>
        </w:rPr>
      </w:pPr>
      <w:r w:rsidRPr="00CC1481">
        <w:rPr>
          <w:b/>
          <w:bCs/>
          <w:sz w:val="28"/>
          <w:szCs w:val="28"/>
        </w:rPr>
        <w:t xml:space="preserve">Знакомство с техническими устройствами и их конструирование </w:t>
      </w:r>
    </w:p>
    <w:p w14:paraId="3EADD47E" w14:textId="77777777" w:rsidR="000A3D90" w:rsidRPr="00CC1481" w:rsidRDefault="000A3D90" w:rsidP="00F35920">
      <w:pPr>
        <w:pStyle w:val="Default"/>
        <w:spacing w:after="27"/>
        <w:jc w:val="both"/>
        <w:rPr>
          <w:sz w:val="28"/>
          <w:szCs w:val="28"/>
        </w:rPr>
      </w:pPr>
      <w:r w:rsidRPr="00CC1481">
        <w:rPr>
          <w:sz w:val="28"/>
          <w:szCs w:val="28"/>
        </w:rPr>
        <w:t xml:space="preserve">5. Конструирование наклонной плоскости с заданным значением КПД. </w:t>
      </w:r>
    </w:p>
    <w:p w14:paraId="2DBDB174" w14:textId="77777777" w:rsidR="000A3D90" w:rsidRPr="00CC1481" w:rsidRDefault="000A3D90" w:rsidP="00F35920">
      <w:pPr>
        <w:pStyle w:val="Default"/>
        <w:spacing w:after="27"/>
        <w:jc w:val="both"/>
        <w:rPr>
          <w:sz w:val="28"/>
          <w:szCs w:val="28"/>
        </w:rPr>
      </w:pPr>
      <w:r w:rsidRPr="00CC1481">
        <w:rPr>
          <w:sz w:val="28"/>
          <w:szCs w:val="28"/>
        </w:rPr>
        <w:t xml:space="preserve">6. Конструирование ареометра и испытание его работы. </w:t>
      </w:r>
    </w:p>
    <w:p w14:paraId="614D7426" w14:textId="77777777" w:rsidR="000A3D90" w:rsidRPr="00CC1481" w:rsidRDefault="000A3D90" w:rsidP="00F35920">
      <w:pPr>
        <w:pStyle w:val="Default"/>
        <w:spacing w:after="27"/>
        <w:jc w:val="both"/>
        <w:rPr>
          <w:sz w:val="28"/>
          <w:szCs w:val="28"/>
        </w:rPr>
      </w:pPr>
      <w:r w:rsidRPr="00CC1481">
        <w:rPr>
          <w:sz w:val="28"/>
          <w:szCs w:val="28"/>
        </w:rPr>
        <w:t xml:space="preserve">7. Сборка электрической цепи и измерение силы тока в ее различных участках. </w:t>
      </w:r>
    </w:p>
    <w:p w14:paraId="736DBACE" w14:textId="77777777" w:rsidR="000A3D90" w:rsidRPr="00CC1481" w:rsidRDefault="000A3D90" w:rsidP="00F35920">
      <w:pPr>
        <w:pStyle w:val="Default"/>
        <w:spacing w:after="27"/>
        <w:jc w:val="both"/>
        <w:rPr>
          <w:sz w:val="28"/>
          <w:szCs w:val="28"/>
        </w:rPr>
      </w:pPr>
      <w:r w:rsidRPr="00CC1481">
        <w:rPr>
          <w:sz w:val="28"/>
          <w:szCs w:val="28"/>
        </w:rPr>
        <w:t xml:space="preserve">8. Сборка электромагнита и испытание его действия. </w:t>
      </w:r>
    </w:p>
    <w:p w14:paraId="53A46B58" w14:textId="77777777" w:rsidR="000A3D90" w:rsidRPr="00CC1481" w:rsidRDefault="000A3D90" w:rsidP="00F35920">
      <w:pPr>
        <w:pStyle w:val="Default"/>
        <w:spacing w:after="27"/>
        <w:jc w:val="both"/>
        <w:rPr>
          <w:sz w:val="28"/>
          <w:szCs w:val="28"/>
        </w:rPr>
      </w:pPr>
      <w:r w:rsidRPr="00CC1481">
        <w:rPr>
          <w:sz w:val="28"/>
          <w:szCs w:val="28"/>
        </w:rPr>
        <w:t xml:space="preserve">9. Изучение электрического двигателя постоянного тока (на модели). </w:t>
      </w:r>
    </w:p>
    <w:p w14:paraId="65B6E835" w14:textId="77777777" w:rsidR="000A3D90" w:rsidRPr="00CC1481" w:rsidRDefault="000A3D90" w:rsidP="00F35920">
      <w:pPr>
        <w:pStyle w:val="Default"/>
        <w:spacing w:after="27"/>
        <w:jc w:val="both"/>
        <w:rPr>
          <w:sz w:val="28"/>
          <w:szCs w:val="28"/>
        </w:rPr>
      </w:pPr>
      <w:r w:rsidRPr="00CC1481">
        <w:rPr>
          <w:sz w:val="28"/>
          <w:szCs w:val="28"/>
        </w:rPr>
        <w:t xml:space="preserve">10. Конструирование электродвигателя. </w:t>
      </w:r>
    </w:p>
    <w:p w14:paraId="34F71FE8" w14:textId="77777777" w:rsidR="000A3D90" w:rsidRPr="00CC1481" w:rsidRDefault="000A3D90" w:rsidP="00F35920">
      <w:pPr>
        <w:pStyle w:val="Default"/>
        <w:spacing w:after="27"/>
        <w:jc w:val="both"/>
        <w:rPr>
          <w:sz w:val="28"/>
          <w:szCs w:val="28"/>
        </w:rPr>
      </w:pPr>
      <w:r w:rsidRPr="00CC1481">
        <w:rPr>
          <w:sz w:val="28"/>
          <w:szCs w:val="28"/>
        </w:rPr>
        <w:t xml:space="preserve">11. Конструирование модели телескопа. </w:t>
      </w:r>
    </w:p>
    <w:p w14:paraId="078FDB48" w14:textId="77777777" w:rsidR="000A3D90" w:rsidRPr="009958F3" w:rsidRDefault="000A3D90" w:rsidP="00F35920">
      <w:pPr>
        <w:pStyle w:val="Default"/>
        <w:jc w:val="both"/>
        <w:rPr>
          <w:sz w:val="28"/>
          <w:szCs w:val="28"/>
        </w:rPr>
      </w:pPr>
      <w:r w:rsidRPr="00CC1481">
        <w:rPr>
          <w:sz w:val="28"/>
          <w:szCs w:val="28"/>
        </w:rPr>
        <w:t xml:space="preserve">12. Конструирование модели лодки с заданной грузоподъемностью. </w:t>
      </w:r>
    </w:p>
    <w:p w14:paraId="34DBFE06" w14:textId="77777777" w:rsidR="000A3D90" w:rsidRPr="00CC1481" w:rsidRDefault="000A3D90" w:rsidP="00F35920">
      <w:pPr>
        <w:pStyle w:val="Default"/>
        <w:spacing w:after="27"/>
        <w:jc w:val="both"/>
        <w:rPr>
          <w:sz w:val="28"/>
          <w:szCs w:val="28"/>
        </w:rPr>
      </w:pPr>
      <w:r w:rsidRPr="00CC1481">
        <w:rPr>
          <w:sz w:val="28"/>
          <w:szCs w:val="28"/>
        </w:rPr>
        <w:t xml:space="preserve">13. Оценка своего зрения и подбор очков. </w:t>
      </w:r>
    </w:p>
    <w:p w14:paraId="76ACEDBD" w14:textId="77777777" w:rsidR="000A3D90" w:rsidRPr="00CC1481" w:rsidRDefault="000A3D90" w:rsidP="00F35920">
      <w:pPr>
        <w:pStyle w:val="Default"/>
        <w:spacing w:after="27"/>
        <w:jc w:val="both"/>
        <w:rPr>
          <w:sz w:val="28"/>
          <w:szCs w:val="28"/>
        </w:rPr>
      </w:pPr>
      <w:r w:rsidRPr="00CC1481">
        <w:rPr>
          <w:sz w:val="28"/>
          <w:szCs w:val="28"/>
        </w:rPr>
        <w:t xml:space="preserve">14. Конструирование простейшего генератора. </w:t>
      </w:r>
    </w:p>
    <w:p w14:paraId="63296963" w14:textId="77777777" w:rsidR="000A3D90" w:rsidRPr="00CC1481" w:rsidRDefault="000A3D90" w:rsidP="00F35920">
      <w:pPr>
        <w:pStyle w:val="Default"/>
        <w:jc w:val="both"/>
        <w:rPr>
          <w:sz w:val="28"/>
          <w:szCs w:val="28"/>
        </w:rPr>
      </w:pPr>
      <w:r w:rsidRPr="00CC1481">
        <w:rPr>
          <w:sz w:val="28"/>
          <w:szCs w:val="28"/>
        </w:rPr>
        <w:t xml:space="preserve">15. Изучение свойств изображения в линзах. </w:t>
      </w:r>
    </w:p>
    <w:p w14:paraId="46BCF360" w14:textId="77777777" w:rsidR="000A3D90" w:rsidRPr="00CC1481" w:rsidRDefault="000A3D90" w:rsidP="00F35920">
      <w:pPr>
        <w:pStyle w:val="Default"/>
        <w:jc w:val="both"/>
        <w:rPr>
          <w:sz w:val="28"/>
          <w:szCs w:val="28"/>
        </w:rPr>
      </w:pPr>
      <w:r w:rsidRPr="00CC1481">
        <w:rPr>
          <w:b/>
          <w:bCs/>
          <w:sz w:val="28"/>
          <w:szCs w:val="28"/>
        </w:rPr>
        <w:t xml:space="preserve">Примерное распределение основного содержания учебного предмета «Физика» по разделам программы и классам </w:t>
      </w:r>
    </w:p>
    <w:p w14:paraId="59D17FBE" w14:textId="77777777" w:rsidR="000A3D90" w:rsidRPr="00CC1481" w:rsidRDefault="000A3D90" w:rsidP="00F35920">
      <w:pPr>
        <w:pStyle w:val="Default"/>
        <w:jc w:val="both"/>
        <w:rPr>
          <w:sz w:val="28"/>
          <w:szCs w:val="28"/>
        </w:rPr>
      </w:pPr>
      <w:r w:rsidRPr="00CC1481">
        <w:rPr>
          <w:b/>
          <w:bCs/>
          <w:sz w:val="28"/>
          <w:szCs w:val="28"/>
        </w:rPr>
        <w:t xml:space="preserve">7 класс </w:t>
      </w:r>
    </w:p>
    <w:p w14:paraId="551E7C01" w14:textId="77777777" w:rsidR="000A3D90" w:rsidRPr="00CC1481" w:rsidRDefault="000A3D90" w:rsidP="00F35920">
      <w:pPr>
        <w:pStyle w:val="Default"/>
        <w:jc w:val="both"/>
        <w:rPr>
          <w:sz w:val="28"/>
          <w:szCs w:val="28"/>
        </w:rPr>
      </w:pPr>
      <w:r w:rsidRPr="00CC1481">
        <w:rPr>
          <w:b/>
          <w:bCs/>
          <w:sz w:val="28"/>
          <w:szCs w:val="28"/>
        </w:rPr>
        <w:t xml:space="preserve">Введение </w:t>
      </w:r>
    </w:p>
    <w:p w14:paraId="0D88265B" w14:textId="77777777" w:rsidR="000A3D90" w:rsidRPr="00CC1481" w:rsidRDefault="000A3D90" w:rsidP="00F35920">
      <w:pPr>
        <w:pStyle w:val="Default"/>
        <w:jc w:val="both"/>
        <w:rPr>
          <w:sz w:val="28"/>
          <w:szCs w:val="28"/>
        </w:rPr>
      </w:pPr>
      <w:r w:rsidRPr="00CC1481">
        <w:rPr>
          <w:sz w:val="28"/>
          <w:szCs w:val="28"/>
        </w:rPr>
        <w:t xml:space="preserve">Физика — наука о природе. Физические явления. </w:t>
      </w:r>
    </w:p>
    <w:p w14:paraId="3B342B6E" w14:textId="77777777" w:rsidR="000A3D90" w:rsidRPr="00CC1481" w:rsidRDefault="000A3D90" w:rsidP="00F35920">
      <w:pPr>
        <w:pStyle w:val="Default"/>
        <w:jc w:val="both"/>
        <w:rPr>
          <w:sz w:val="28"/>
          <w:szCs w:val="28"/>
        </w:rPr>
      </w:pPr>
      <w:r w:rsidRPr="00CC1481">
        <w:rPr>
          <w:sz w:val="28"/>
          <w:szCs w:val="28"/>
        </w:rPr>
        <w:t xml:space="preserve">Физические свойства тел. Наблюдение и описание физических явлений. Физические величины. Измерения физических величин: длины, времени, температуры. Физические приборы. Международная система единиц. Точность и погрешность измерений. Физика и техника. </w:t>
      </w:r>
    </w:p>
    <w:p w14:paraId="5B72E18B" w14:textId="77777777" w:rsidR="000A3D90" w:rsidRPr="00CC1481" w:rsidRDefault="000A3D90" w:rsidP="00F35920">
      <w:pPr>
        <w:pStyle w:val="Default"/>
        <w:jc w:val="both"/>
        <w:rPr>
          <w:sz w:val="28"/>
          <w:szCs w:val="28"/>
        </w:rPr>
      </w:pPr>
      <w:r w:rsidRPr="00CC1481">
        <w:rPr>
          <w:b/>
          <w:bCs/>
          <w:sz w:val="28"/>
          <w:szCs w:val="28"/>
        </w:rPr>
        <w:t xml:space="preserve">Первоначальные сведения о строении вещества </w:t>
      </w:r>
    </w:p>
    <w:p w14:paraId="61436F61" w14:textId="77777777" w:rsidR="000A3D90" w:rsidRPr="00CC1481" w:rsidRDefault="000A3D90" w:rsidP="00F35920">
      <w:pPr>
        <w:pStyle w:val="Default"/>
        <w:jc w:val="both"/>
        <w:rPr>
          <w:sz w:val="28"/>
          <w:szCs w:val="28"/>
        </w:rPr>
      </w:pPr>
      <w:r w:rsidRPr="00CC1481">
        <w:rPr>
          <w:sz w:val="28"/>
          <w:szCs w:val="28"/>
        </w:rPr>
        <w:t xml:space="preserve">Строение вещества. Опыты, доказывающие атомное строение вещества. Тепловое движение атомов и молекул. Броуновское движение. Диффузия в газах, жидкостях и твердых телах. Взаимодействие частиц вещества. Агрегатные состояния вещества. Модели строения твердых тел, жидкостей и газов. Объяснение свойств газов, жидкостей и твердых тел на основе молекулярно-кинетических представлений. </w:t>
      </w:r>
    </w:p>
    <w:p w14:paraId="7314CCED" w14:textId="77777777" w:rsidR="000A3D90" w:rsidRPr="00CC1481" w:rsidRDefault="000A3D90" w:rsidP="00F35920">
      <w:pPr>
        <w:pStyle w:val="Default"/>
        <w:jc w:val="both"/>
        <w:rPr>
          <w:sz w:val="28"/>
          <w:szCs w:val="28"/>
        </w:rPr>
      </w:pPr>
      <w:r w:rsidRPr="00CC1481">
        <w:rPr>
          <w:b/>
          <w:bCs/>
          <w:sz w:val="28"/>
          <w:szCs w:val="28"/>
        </w:rPr>
        <w:t xml:space="preserve">Взаимодействия тел </w:t>
      </w:r>
    </w:p>
    <w:p w14:paraId="0006A77F" w14:textId="77777777" w:rsidR="000A3D90" w:rsidRPr="00CC1481" w:rsidRDefault="000A3D90" w:rsidP="00F35920">
      <w:pPr>
        <w:pStyle w:val="Default"/>
        <w:jc w:val="both"/>
        <w:rPr>
          <w:sz w:val="28"/>
          <w:szCs w:val="28"/>
        </w:rPr>
      </w:pPr>
      <w:r w:rsidRPr="00CC1481">
        <w:rPr>
          <w:sz w:val="28"/>
          <w:szCs w:val="28"/>
        </w:rPr>
        <w:t xml:space="preserve">Механическое движение. Траектория. Путь. Равномерное и неравномерное движение. Скорость. Графики зависимости пути и модуля скорости от времени движения. Инерция. Инертность тел. Взаимодействие тел. Масса тела. Измерение массы тела. Плотность вещества. Сила. Сила тяжести. Сила упругости. Закон Гука. Вес тела. Связь между силой тяжести и массой тела. Сила тяжести на других планетах. Динамометр. Сложение двух сил, направленных по одной прямой. Равнодействующая двух сил. Сила трения. Физическая природа небесных тел Солнечной системы. </w:t>
      </w:r>
    </w:p>
    <w:p w14:paraId="1A546F4F" w14:textId="77777777" w:rsidR="000A3D90" w:rsidRPr="00CC1481" w:rsidRDefault="000A3D90" w:rsidP="00F35920">
      <w:pPr>
        <w:pStyle w:val="Default"/>
        <w:jc w:val="both"/>
        <w:rPr>
          <w:sz w:val="28"/>
          <w:szCs w:val="28"/>
        </w:rPr>
      </w:pPr>
      <w:r w:rsidRPr="00CC1481">
        <w:rPr>
          <w:b/>
          <w:bCs/>
          <w:sz w:val="28"/>
          <w:szCs w:val="28"/>
        </w:rPr>
        <w:t xml:space="preserve">Давление твердых тел, жидкостей и газов </w:t>
      </w:r>
    </w:p>
    <w:p w14:paraId="343ED7B5" w14:textId="77777777" w:rsidR="000A3D90" w:rsidRPr="00CC1481" w:rsidRDefault="000A3D90" w:rsidP="00F35920">
      <w:pPr>
        <w:pStyle w:val="Default"/>
        <w:jc w:val="both"/>
        <w:rPr>
          <w:sz w:val="28"/>
          <w:szCs w:val="28"/>
        </w:rPr>
      </w:pPr>
      <w:r w:rsidRPr="00CC1481">
        <w:rPr>
          <w:sz w:val="28"/>
          <w:szCs w:val="28"/>
        </w:rPr>
        <w:t xml:space="preserve">Давление. Давление твердых тел. Давление газа. Объяснение давления газа на основе молекулярно-кинетических представлений. Передача давления газами и жидкостями. Закон Паскаля. Сообщающиеся сосуды. Атмосферное давление. Методы измерения атмосферного давления. Барометр, манометр, поршневой жидкостный насос. Закон Архимеда. Условия плавания тел. Воздухоплавание. </w:t>
      </w:r>
    </w:p>
    <w:p w14:paraId="69E6101D" w14:textId="77777777" w:rsidR="000A3D90" w:rsidRPr="00CC1481" w:rsidRDefault="000A3D90" w:rsidP="00F35920">
      <w:pPr>
        <w:pStyle w:val="Default"/>
        <w:jc w:val="both"/>
        <w:rPr>
          <w:sz w:val="28"/>
          <w:szCs w:val="28"/>
        </w:rPr>
      </w:pPr>
      <w:r w:rsidRPr="00CC1481">
        <w:rPr>
          <w:b/>
          <w:bCs/>
          <w:sz w:val="28"/>
          <w:szCs w:val="28"/>
        </w:rPr>
        <w:t xml:space="preserve">Работа и мощность. Энергия </w:t>
      </w:r>
    </w:p>
    <w:p w14:paraId="3A051C9A" w14:textId="77777777" w:rsidR="000A3D90" w:rsidRPr="00CC1481" w:rsidRDefault="000A3D90" w:rsidP="00F35920">
      <w:pPr>
        <w:pStyle w:val="Default"/>
        <w:jc w:val="both"/>
        <w:rPr>
          <w:sz w:val="28"/>
          <w:szCs w:val="28"/>
        </w:rPr>
      </w:pPr>
      <w:r w:rsidRPr="00CC1481">
        <w:rPr>
          <w:sz w:val="28"/>
          <w:szCs w:val="28"/>
        </w:rPr>
        <w:t xml:space="preserve">Механическая работа. Мощность. Простые механизмы. Момент силы. Условия равновесия рычага. «Золотое правило» механики. Центр тяжести тела. Условия равновесия тел. Виды равновесия. Коэффициент полезного действия (КПД). Энергия. Потенциальная и кинетическая энергия. Превращение энергии. </w:t>
      </w:r>
    </w:p>
    <w:p w14:paraId="71270148" w14:textId="77777777" w:rsidR="000A3D90" w:rsidRPr="00CC1481" w:rsidRDefault="000A3D90" w:rsidP="00F35920">
      <w:pPr>
        <w:pStyle w:val="Default"/>
        <w:jc w:val="both"/>
        <w:rPr>
          <w:sz w:val="28"/>
          <w:szCs w:val="28"/>
        </w:rPr>
      </w:pPr>
      <w:r w:rsidRPr="00CC1481">
        <w:rPr>
          <w:b/>
          <w:bCs/>
          <w:sz w:val="28"/>
          <w:szCs w:val="28"/>
        </w:rPr>
        <w:t xml:space="preserve">8 класс </w:t>
      </w:r>
    </w:p>
    <w:p w14:paraId="00690FFC" w14:textId="77777777" w:rsidR="000A3D90" w:rsidRPr="00CC1481" w:rsidRDefault="000A3D90" w:rsidP="00F35920">
      <w:pPr>
        <w:pStyle w:val="Default"/>
        <w:jc w:val="both"/>
        <w:rPr>
          <w:sz w:val="28"/>
          <w:szCs w:val="28"/>
        </w:rPr>
      </w:pPr>
      <w:r w:rsidRPr="00CC1481">
        <w:rPr>
          <w:b/>
          <w:bCs/>
          <w:sz w:val="28"/>
          <w:szCs w:val="28"/>
        </w:rPr>
        <w:t xml:space="preserve">Механические явления </w:t>
      </w:r>
    </w:p>
    <w:p w14:paraId="5996EE84" w14:textId="77777777" w:rsidR="000A3D90" w:rsidRPr="00CC1481" w:rsidRDefault="000A3D90" w:rsidP="00F35920">
      <w:pPr>
        <w:pStyle w:val="Default"/>
        <w:jc w:val="both"/>
        <w:rPr>
          <w:sz w:val="28"/>
          <w:szCs w:val="28"/>
        </w:rPr>
      </w:pPr>
      <w:r w:rsidRPr="00CC1481">
        <w:rPr>
          <w:b/>
          <w:bCs/>
          <w:sz w:val="28"/>
          <w:szCs w:val="28"/>
        </w:rPr>
        <w:t xml:space="preserve">Кинематика </w:t>
      </w:r>
    </w:p>
    <w:p w14:paraId="0E493219" w14:textId="77777777" w:rsidR="000A3D90" w:rsidRPr="00CC1481" w:rsidRDefault="000A3D90" w:rsidP="00F35920">
      <w:pPr>
        <w:pStyle w:val="Default"/>
        <w:jc w:val="both"/>
        <w:rPr>
          <w:sz w:val="28"/>
          <w:szCs w:val="28"/>
        </w:rPr>
      </w:pPr>
      <w:r w:rsidRPr="00CC1481">
        <w:rPr>
          <w:sz w:val="28"/>
          <w:szCs w:val="28"/>
        </w:rPr>
        <w:t xml:space="preserve">Механическое движение. Ускорение. Скорость при равноускоренном движении. Путь при равноускоренном движении. Равномерное движение по окружности. Период и частота обращения. </w:t>
      </w:r>
    </w:p>
    <w:p w14:paraId="2913996A" w14:textId="77777777" w:rsidR="000A3D90" w:rsidRPr="00CC1481" w:rsidRDefault="000A3D90" w:rsidP="00F35920">
      <w:pPr>
        <w:pStyle w:val="Default"/>
        <w:jc w:val="both"/>
        <w:rPr>
          <w:sz w:val="28"/>
          <w:szCs w:val="28"/>
        </w:rPr>
      </w:pPr>
      <w:r w:rsidRPr="00CC1481">
        <w:rPr>
          <w:b/>
          <w:bCs/>
          <w:sz w:val="28"/>
          <w:szCs w:val="28"/>
        </w:rPr>
        <w:t xml:space="preserve">Динамика </w:t>
      </w:r>
    </w:p>
    <w:p w14:paraId="6FF1310D" w14:textId="77777777" w:rsidR="000A3D90" w:rsidRPr="00CC1481" w:rsidRDefault="000A3D90" w:rsidP="00F35920">
      <w:pPr>
        <w:pStyle w:val="Default"/>
        <w:jc w:val="both"/>
        <w:rPr>
          <w:sz w:val="28"/>
          <w:szCs w:val="28"/>
        </w:rPr>
      </w:pPr>
      <w:r w:rsidRPr="00CC1481">
        <w:rPr>
          <w:sz w:val="28"/>
          <w:szCs w:val="28"/>
        </w:rPr>
        <w:t>Взаимодействие тел. Первый закон Ньютона. Второй закон Ньютона. Третий закон Ньютона. Импульс тела. Закон сохранения импульса</w:t>
      </w:r>
      <w:r w:rsidRPr="00CC1481">
        <w:rPr>
          <w:b/>
          <w:bCs/>
          <w:sz w:val="28"/>
          <w:szCs w:val="28"/>
        </w:rPr>
        <w:t xml:space="preserve">. </w:t>
      </w:r>
      <w:r w:rsidRPr="00CC1481">
        <w:rPr>
          <w:sz w:val="28"/>
          <w:szCs w:val="28"/>
        </w:rPr>
        <w:t xml:space="preserve">Реактивное движение. Развитие ракетной техники. Механическая работа. Энергия. Закон сохранения энергии. Использование энергии движущейся воды и ветра. </w:t>
      </w:r>
    </w:p>
    <w:p w14:paraId="12F3ACBF" w14:textId="77777777" w:rsidR="000A3D90" w:rsidRPr="00CC1481" w:rsidRDefault="000A3D90" w:rsidP="00F35920">
      <w:pPr>
        <w:pStyle w:val="Default"/>
        <w:jc w:val="both"/>
        <w:rPr>
          <w:sz w:val="28"/>
          <w:szCs w:val="28"/>
        </w:rPr>
      </w:pPr>
      <w:r w:rsidRPr="00CC1481">
        <w:rPr>
          <w:b/>
          <w:bCs/>
          <w:sz w:val="28"/>
          <w:szCs w:val="28"/>
        </w:rPr>
        <w:t xml:space="preserve">Колебания и волны </w:t>
      </w:r>
    </w:p>
    <w:p w14:paraId="2936D9F4" w14:textId="77777777" w:rsidR="000A3D90" w:rsidRPr="00316A20" w:rsidRDefault="000A3D90" w:rsidP="00F35920">
      <w:pPr>
        <w:autoSpaceDE w:val="0"/>
        <w:autoSpaceDN w:val="0"/>
        <w:adjustRightInd w:val="0"/>
        <w:spacing w:after="0" w:line="240" w:lineRule="auto"/>
        <w:jc w:val="both"/>
        <w:rPr>
          <w:rFonts w:ascii="Times New Roman" w:hAnsi="Times New Roman" w:cs="Times New Roman"/>
          <w:sz w:val="28"/>
          <w:szCs w:val="28"/>
        </w:rPr>
      </w:pPr>
      <w:r w:rsidRPr="00CC1481">
        <w:rPr>
          <w:rFonts w:ascii="Times New Roman" w:hAnsi="Times New Roman" w:cs="Times New Roman"/>
          <w:sz w:val="28"/>
          <w:szCs w:val="28"/>
        </w:rPr>
        <w:t>Механические колебания. Превращение энергии при колебаниях. Виды колебаний. Резонанс. Механические волны. Скорость и длина волны. Сейсмические волны. Звуковые волны. Звук в различных средах. Громкость и высота звука. Инфразвук и ультразвук.</w:t>
      </w:r>
    </w:p>
    <w:p w14:paraId="385432D1" w14:textId="77777777" w:rsidR="000A3D90" w:rsidRPr="00CC1481" w:rsidRDefault="000A3D90" w:rsidP="00F35920">
      <w:pPr>
        <w:pStyle w:val="Default"/>
        <w:jc w:val="both"/>
        <w:rPr>
          <w:sz w:val="28"/>
          <w:szCs w:val="28"/>
        </w:rPr>
      </w:pPr>
      <w:r w:rsidRPr="00CC1481">
        <w:rPr>
          <w:b/>
          <w:bCs/>
          <w:sz w:val="28"/>
          <w:szCs w:val="28"/>
        </w:rPr>
        <w:t xml:space="preserve">Тепловые явления </w:t>
      </w:r>
    </w:p>
    <w:p w14:paraId="112E5937" w14:textId="77777777" w:rsidR="000A3D90" w:rsidRPr="00CC1481" w:rsidRDefault="000A3D90" w:rsidP="00F35920">
      <w:pPr>
        <w:pStyle w:val="Default"/>
        <w:jc w:val="both"/>
        <w:rPr>
          <w:sz w:val="28"/>
          <w:szCs w:val="28"/>
        </w:rPr>
      </w:pPr>
      <w:r w:rsidRPr="00CC1481">
        <w:rPr>
          <w:b/>
          <w:bCs/>
          <w:sz w:val="28"/>
          <w:szCs w:val="28"/>
        </w:rPr>
        <w:t xml:space="preserve">Внутренняя энергия </w:t>
      </w:r>
    </w:p>
    <w:p w14:paraId="3A214BED" w14:textId="77777777" w:rsidR="000A3D90" w:rsidRPr="00CC1481" w:rsidRDefault="000A3D90" w:rsidP="00F35920">
      <w:pPr>
        <w:pStyle w:val="Default"/>
        <w:jc w:val="both"/>
        <w:rPr>
          <w:sz w:val="28"/>
          <w:szCs w:val="28"/>
        </w:rPr>
      </w:pPr>
      <w:r w:rsidRPr="00CC1481">
        <w:rPr>
          <w:sz w:val="28"/>
          <w:szCs w:val="28"/>
        </w:rPr>
        <w:t xml:space="preserve">Строение вещества. Температура. Внутренняя энергия. Способы изменения внутренней энергии. Виды теплообмена. Примеры теплообмена в природе и технике. Расчет изменения внутренней энергии. Удельная теплоемкость. Расчет количества теплоты. Уравнение теплового баланса. </w:t>
      </w:r>
    </w:p>
    <w:p w14:paraId="2A6A9EBD" w14:textId="77777777" w:rsidR="000A3D90" w:rsidRPr="00CC1481" w:rsidRDefault="000A3D90" w:rsidP="00F35920">
      <w:pPr>
        <w:pStyle w:val="Default"/>
        <w:jc w:val="both"/>
        <w:rPr>
          <w:sz w:val="28"/>
          <w:szCs w:val="28"/>
        </w:rPr>
      </w:pPr>
      <w:r w:rsidRPr="00CC1481">
        <w:rPr>
          <w:b/>
          <w:bCs/>
          <w:sz w:val="28"/>
          <w:szCs w:val="28"/>
        </w:rPr>
        <w:t xml:space="preserve">Изменение агрегатного состояния вещества </w:t>
      </w:r>
    </w:p>
    <w:p w14:paraId="575871C1" w14:textId="77777777" w:rsidR="000A3D90" w:rsidRPr="00CC1481" w:rsidRDefault="000A3D90" w:rsidP="00F35920">
      <w:pPr>
        <w:pStyle w:val="Default"/>
        <w:jc w:val="both"/>
        <w:rPr>
          <w:sz w:val="28"/>
          <w:szCs w:val="28"/>
        </w:rPr>
      </w:pPr>
      <w:r w:rsidRPr="00CC1481">
        <w:rPr>
          <w:sz w:val="28"/>
          <w:szCs w:val="28"/>
        </w:rPr>
        <w:t xml:space="preserve">Агрегатные состояния вещества. Плавление и отвердевание тел. Удельная теплота плавления. Испарение и конденсация. Поглощение энергии при испарении жидкости и ее выделение при конденсации пара. Влажность воздуха. Психрометры. Кипение. Удельная теплота парообразования. Энергия топлива. Тепловые двигатели. Изобретение автомобиля и паровоза. Двигатель внутреннего сгорания. </w:t>
      </w:r>
    </w:p>
    <w:p w14:paraId="7710E2AF" w14:textId="77777777" w:rsidR="000A3D90" w:rsidRPr="00CC1481" w:rsidRDefault="000A3D90" w:rsidP="00F35920">
      <w:pPr>
        <w:pStyle w:val="Default"/>
        <w:jc w:val="both"/>
        <w:rPr>
          <w:sz w:val="28"/>
          <w:szCs w:val="28"/>
        </w:rPr>
      </w:pPr>
      <w:r w:rsidRPr="00CC1481">
        <w:rPr>
          <w:b/>
          <w:bCs/>
          <w:sz w:val="28"/>
          <w:szCs w:val="28"/>
        </w:rPr>
        <w:t xml:space="preserve">9 класс </w:t>
      </w:r>
    </w:p>
    <w:p w14:paraId="5DD55127" w14:textId="77777777" w:rsidR="000A3D90" w:rsidRPr="00CC1481" w:rsidRDefault="000A3D90" w:rsidP="00F35920">
      <w:pPr>
        <w:pStyle w:val="Default"/>
        <w:jc w:val="both"/>
        <w:rPr>
          <w:sz w:val="28"/>
          <w:szCs w:val="28"/>
        </w:rPr>
      </w:pPr>
      <w:r w:rsidRPr="00CC1481">
        <w:rPr>
          <w:b/>
          <w:bCs/>
          <w:sz w:val="28"/>
          <w:szCs w:val="28"/>
        </w:rPr>
        <w:t xml:space="preserve">Электрические явления </w:t>
      </w:r>
    </w:p>
    <w:p w14:paraId="5B972F7D" w14:textId="77777777" w:rsidR="000A3D90" w:rsidRPr="00CC1481" w:rsidRDefault="000A3D90" w:rsidP="00F35920">
      <w:pPr>
        <w:pStyle w:val="Default"/>
        <w:jc w:val="both"/>
        <w:rPr>
          <w:sz w:val="28"/>
          <w:szCs w:val="28"/>
        </w:rPr>
      </w:pPr>
      <w:r w:rsidRPr="00CC1481">
        <w:rPr>
          <w:sz w:val="28"/>
          <w:szCs w:val="28"/>
        </w:rPr>
        <w:t xml:space="preserve">Электризация тел, два рода электрических зарядов. Проводники, диэлектрики и полупроводники. Взаимодействие заряженных тел. Электрическое поле. Закон сохранения электрического заряда. Дискретность электрического заряда. Электрон. Строение атомов. </w:t>
      </w:r>
    </w:p>
    <w:p w14:paraId="5205C4F2" w14:textId="77777777" w:rsidR="000A3D90" w:rsidRPr="00CC1481" w:rsidRDefault="000A3D90" w:rsidP="00F35920">
      <w:pPr>
        <w:pStyle w:val="Default"/>
        <w:jc w:val="both"/>
        <w:rPr>
          <w:sz w:val="28"/>
          <w:szCs w:val="28"/>
        </w:rPr>
      </w:pPr>
      <w:r w:rsidRPr="00CC1481">
        <w:rPr>
          <w:sz w:val="28"/>
          <w:szCs w:val="28"/>
        </w:rPr>
        <w:t>Электрический ток. Гальванические элементы. Аккумуляторы. Электрическая цепь. Электрический ток в металлах. Носители электрических зарядов в полупроводниках, газах и растворах электролитов. Полупроводниковые приборы</w:t>
      </w:r>
      <w:r w:rsidRPr="00CC1481">
        <w:rPr>
          <w:i/>
          <w:iCs/>
          <w:sz w:val="28"/>
          <w:szCs w:val="28"/>
        </w:rPr>
        <w:t xml:space="preserve">. </w:t>
      </w:r>
      <w:r w:rsidRPr="00CC1481">
        <w:rPr>
          <w:sz w:val="28"/>
          <w:szCs w:val="28"/>
        </w:rPr>
        <w:t xml:space="preserve">Сила тока. Амперметр. Электрическое напряжение. Вольтметр. Электрическое сопротивление. Закон Ома для участка электрической цепи. Удельное сопротивление. Реостаты. Последовательное и параллельное соединения проводников. Работа и мощность тока. Количество теплоты, выделяемое проводником с током. Счетчик электрической энергии. Лампа накаливания. Электронагревательные приборы. Расчет электроэнергии, потребляемой бытовыми электроприборами. Короткое замыкание. Плавкие предохранители. </w:t>
      </w:r>
    </w:p>
    <w:p w14:paraId="42615F64" w14:textId="77777777" w:rsidR="000A3D90" w:rsidRPr="00CC1481" w:rsidRDefault="000A3D90" w:rsidP="00F35920">
      <w:pPr>
        <w:pStyle w:val="Default"/>
        <w:jc w:val="both"/>
        <w:rPr>
          <w:sz w:val="28"/>
          <w:szCs w:val="28"/>
        </w:rPr>
      </w:pPr>
      <w:r w:rsidRPr="00CC1481">
        <w:rPr>
          <w:b/>
          <w:bCs/>
          <w:sz w:val="28"/>
          <w:szCs w:val="28"/>
        </w:rPr>
        <w:t xml:space="preserve">Электромагнитные явления </w:t>
      </w:r>
    </w:p>
    <w:p w14:paraId="2C955340" w14:textId="77777777" w:rsidR="000A3D90" w:rsidRPr="00CC1481" w:rsidRDefault="000A3D90" w:rsidP="00F35920">
      <w:pPr>
        <w:pStyle w:val="Default"/>
        <w:jc w:val="both"/>
        <w:rPr>
          <w:sz w:val="28"/>
          <w:szCs w:val="28"/>
        </w:rPr>
      </w:pPr>
      <w:r w:rsidRPr="00CC1481">
        <w:rPr>
          <w:sz w:val="28"/>
          <w:szCs w:val="28"/>
        </w:rPr>
        <w:t xml:space="preserve">Однородное и неоднородное магнитное поле. Направление тока и направление линий его магнитного поля. Правило буравчика. Обнаружение магнитного поля. Правило левой руки. Индукция магнитного поля. Магнитный поток. Опыты Фарадея. Электромагнитная индукция. Направление индукционного тока. Правило Ленца. Явление самоиндукции. Переменный ток. Генератор переменного тока. Преобразования энергии в электрогенераторах. Трансформатор. Передача электрической энергии на расстояние. </w:t>
      </w:r>
    </w:p>
    <w:p w14:paraId="77A78282" w14:textId="77777777" w:rsidR="000A3D90" w:rsidRPr="00CC1481" w:rsidRDefault="000A3D90" w:rsidP="00F35920">
      <w:pPr>
        <w:pStyle w:val="Default"/>
        <w:jc w:val="both"/>
        <w:rPr>
          <w:sz w:val="28"/>
          <w:szCs w:val="28"/>
        </w:rPr>
      </w:pPr>
      <w:r w:rsidRPr="00CC1481">
        <w:rPr>
          <w:b/>
          <w:bCs/>
          <w:sz w:val="28"/>
          <w:szCs w:val="28"/>
        </w:rPr>
        <w:t xml:space="preserve">Оптические явления </w:t>
      </w:r>
    </w:p>
    <w:p w14:paraId="7046A145" w14:textId="77777777" w:rsidR="000A3D90" w:rsidRPr="00CC1481" w:rsidRDefault="000A3D90" w:rsidP="00F35920">
      <w:pPr>
        <w:pStyle w:val="Default"/>
        <w:jc w:val="both"/>
        <w:rPr>
          <w:sz w:val="28"/>
          <w:szCs w:val="28"/>
        </w:rPr>
      </w:pPr>
      <w:r w:rsidRPr="00CC1481">
        <w:rPr>
          <w:sz w:val="28"/>
          <w:szCs w:val="28"/>
        </w:rPr>
        <w:t xml:space="preserve">Распространение света в однородной среде. Электромагнитная природа света. Отражение света. Преломление света. Показатель преломления. Дисперсия света. Цвета тел. Спектрограф и спектроскоп. Линзы. Фотоаппарат. Глаз как оптическая система. </w:t>
      </w:r>
    </w:p>
    <w:p w14:paraId="60A5D192" w14:textId="77777777" w:rsidR="000A3D90" w:rsidRPr="00CC1481" w:rsidRDefault="000A3D90" w:rsidP="00F35920">
      <w:pPr>
        <w:pStyle w:val="Default"/>
        <w:jc w:val="both"/>
        <w:rPr>
          <w:sz w:val="28"/>
          <w:szCs w:val="28"/>
        </w:rPr>
      </w:pPr>
      <w:r w:rsidRPr="00CC1481">
        <w:rPr>
          <w:b/>
          <w:bCs/>
          <w:sz w:val="28"/>
          <w:szCs w:val="28"/>
        </w:rPr>
        <w:t xml:space="preserve">Гравитационные явления </w:t>
      </w:r>
    </w:p>
    <w:p w14:paraId="5465B178" w14:textId="77777777" w:rsidR="000A3D90" w:rsidRPr="00316A20" w:rsidRDefault="000A3D90" w:rsidP="00F35920">
      <w:pPr>
        <w:autoSpaceDE w:val="0"/>
        <w:autoSpaceDN w:val="0"/>
        <w:adjustRightInd w:val="0"/>
        <w:spacing w:after="0" w:line="240" w:lineRule="auto"/>
        <w:jc w:val="both"/>
        <w:rPr>
          <w:rFonts w:ascii="Times New Roman" w:hAnsi="Times New Roman" w:cs="Times New Roman"/>
          <w:sz w:val="28"/>
          <w:szCs w:val="28"/>
        </w:rPr>
      </w:pPr>
      <w:r w:rsidRPr="00CC1481">
        <w:rPr>
          <w:rFonts w:ascii="Times New Roman" w:hAnsi="Times New Roman" w:cs="Times New Roman"/>
          <w:sz w:val="28"/>
          <w:szCs w:val="28"/>
        </w:rPr>
        <w:t>Гравитационное поле. Гравитационный заряд. Закон всемирного тяготения. Гравитационная постоянная. Закон Галилея. Свободное падение. Движение искусственных спутников. Первая космическая скорость. Вторая космическая скорость. Перегрузки и невесомость. Гравитация и Вселенная. Закон Хаббла.</w:t>
      </w:r>
    </w:p>
    <w:p w14:paraId="5C5623DB" w14:textId="77777777" w:rsidR="00CC1481" w:rsidRPr="00CC1481" w:rsidRDefault="00CC1481" w:rsidP="00B63702">
      <w:pPr>
        <w:pStyle w:val="4"/>
      </w:pPr>
      <w:bookmarkStart w:id="62" w:name="_Toc46956933"/>
      <w:r w:rsidRPr="00CC1481">
        <w:t>2.2.2.10. Биология</w:t>
      </w:r>
      <w:bookmarkEnd w:id="62"/>
      <w:r w:rsidRPr="00CC1481">
        <w:t xml:space="preserve"> </w:t>
      </w:r>
    </w:p>
    <w:p w14:paraId="6FAA6B89" w14:textId="77777777" w:rsidR="00CC1481" w:rsidRPr="00CC1481" w:rsidRDefault="00CC1481" w:rsidP="00F35920">
      <w:pPr>
        <w:pStyle w:val="Default"/>
        <w:jc w:val="both"/>
        <w:rPr>
          <w:sz w:val="28"/>
          <w:szCs w:val="28"/>
        </w:rPr>
      </w:pPr>
      <w:r w:rsidRPr="00CC1481">
        <w:rPr>
          <w:sz w:val="28"/>
          <w:szCs w:val="28"/>
        </w:rPr>
        <w:t xml:space="preserve">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 </w:t>
      </w:r>
    </w:p>
    <w:p w14:paraId="77EC64F2" w14:textId="77777777" w:rsidR="00CC1481" w:rsidRPr="00CC1481" w:rsidRDefault="00CC1481" w:rsidP="00F35920">
      <w:pPr>
        <w:pStyle w:val="Default"/>
        <w:jc w:val="both"/>
        <w:rPr>
          <w:sz w:val="28"/>
          <w:szCs w:val="28"/>
        </w:rPr>
      </w:pPr>
      <w:r w:rsidRPr="00CC1481">
        <w:rPr>
          <w:sz w:val="28"/>
          <w:szCs w:val="28"/>
        </w:rPr>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 </w:t>
      </w:r>
    </w:p>
    <w:p w14:paraId="42E9939F" w14:textId="77777777" w:rsidR="00CC1481" w:rsidRPr="00CC1481" w:rsidRDefault="00CC1481" w:rsidP="00F35920">
      <w:pPr>
        <w:pStyle w:val="Default"/>
        <w:jc w:val="both"/>
        <w:rPr>
          <w:sz w:val="28"/>
          <w:szCs w:val="28"/>
        </w:rPr>
      </w:pPr>
      <w:r w:rsidRPr="00CC1481">
        <w:rPr>
          <w:sz w:val="28"/>
          <w:szCs w:val="28"/>
        </w:rPr>
        <w:t xml:space="preserve">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 </w:t>
      </w:r>
    </w:p>
    <w:p w14:paraId="15D11068" w14:textId="77777777" w:rsidR="00CC1481" w:rsidRPr="00CC1481" w:rsidRDefault="00CC1481" w:rsidP="00F35920">
      <w:pPr>
        <w:pStyle w:val="Default"/>
        <w:jc w:val="both"/>
        <w:rPr>
          <w:sz w:val="28"/>
          <w:szCs w:val="28"/>
        </w:rPr>
      </w:pPr>
      <w:r w:rsidRPr="00CC1481">
        <w:rPr>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r w:rsidR="009958F3" w:rsidRPr="009958F3">
        <w:rPr>
          <w:sz w:val="28"/>
          <w:szCs w:val="28"/>
        </w:rPr>
        <w:t xml:space="preserve"> </w:t>
      </w:r>
    </w:p>
    <w:p w14:paraId="106F30DD" w14:textId="77777777" w:rsidR="00CC1481" w:rsidRPr="00CC1481" w:rsidRDefault="00CC1481" w:rsidP="00F35920">
      <w:pPr>
        <w:pStyle w:val="Default"/>
        <w:jc w:val="both"/>
        <w:rPr>
          <w:sz w:val="28"/>
          <w:szCs w:val="28"/>
        </w:rPr>
      </w:pPr>
      <w:r w:rsidRPr="00CC1481">
        <w:rPr>
          <w:b/>
          <w:bCs/>
          <w:sz w:val="28"/>
          <w:szCs w:val="28"/>
        </w:rPr>
        <w:t xml:space="preserve">Биология – наука о живых организмах. </w:t>
      </w:r>
    </w:p>
    <w:p w14:paraId="14B241EA" w14:textId="77777777" w:rsidR="00CC1481" w:rsidRPr="00CC1481" w:rsidRDefault="00CC1481" w:rsidP="00F35920">
      <w:pPr>
        <w:pStyle w:val="Default"/>
        <w:jc w:val="both"/>
        <w:rPr>
          <w:sz w:val="28"/>
          <w:szCs w:val="28"/>
        </w:rPr>
      </w:pPr>
      <w:r w:rsidRPr="00CC1481">
        <w:rPr>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14:paraId="15976742" w14:textId="77777777" w:rsidR="00CC1481" w:rsidRPr="00CC1481" w:rsidRDefault="00CC1481" w:rsidP="00F35920">
      <w:pPr>
        <w:pStyle w:val="Default"/>
        <w:jc w:val="both"/>
        <w:rPr>
          <w:sz w:val="28"/>
          <w:szCs w:val="28"/>
        </w:rPr>
      </w:pPr>
      <w:r w:rsidRPr="00CC1481">
        <w:rPr>
          <w:sz w:val="28"/>
          <w:szCs w:val="28"/>
        </w:rPr>
        <w:t>Свойства живых организмов (</w:t>
      </w:r>
      <w:r w:rsidRPr="00CC1481">
        <w:rPr>
          <w:i/>
          <w:iCs/>
          <w:sz w:val="28"/>
          <w:szCs w:val="28"/>
        </w:rPr>
        <w:t>структурированность, целостность</w:t>
      </w:r>
      <w:r w:rsidRPr="00CC1481">
        <w:rPr>
          <w:sz w:val="28"/>
          <w:szCs w:val="28"/>
        </w:rPr>
        <w:t xml:space="preserve">, обмен веществ, движение, размножение, развитие, раздражимость, приспособленность, </w:t>
      </w:r>
      <w:r w:rsidRPr="00CC1481">
        <w:rPr>
          <w:i/>
          <w:iCs/>
          <w:sz w:val="28"/>
          <w:szCs w:val="28"/>
        </w:rPr>
        <w:t>наследственность и изменчивость</w:t>
      </w:r>
      <w:r w:rsidRPr="00CC1481">
        <w:rPr>
          <w:sz w:val="28"/>
          <w:szCs w:val="28"/>
        </w:rPr>
        <w:t xml:space="preserve">) их проявление у растений, животных, грибов и бактерий. </w:t>
      </w:r>
    </w:p>
    <w:p w14:paraId="6C60F9C2" w14:textId="77777777" w:rsidR="00CC1481" w:rsidRPr="00316A20" w:rsidRDefault="00CC1481" w:rsidP="00F35920">
      <w:pPr>
        <w:autoSpaceDE w:val="0"/>
        <w:autoSpaceDN w:val="0"/>
        <w:adjustRightInd w:val="0"/>
        <w:spacing w:after="0" w:line="240" w:lineRule="auto"/>
        <w:jc w:val="both"/>
        <w:rPr>
          <w:rFonts w:ascii="Times New Roman" w:hAnsi="Times New Roman" w:cs="Times New Roman"/>
          <w:b/>
          <w:bCs/>
          <w:sz w:val="28"/>
          <w:szCs w:val="28"/>
        </w:rPr>
      </w:pPr>
      <w:r w:rsidRPr="00CC1481">
        <w:rPr>
          <w:rFonts w:ascii="Times New Roman" w:hAnsi="Times New Roman" w:cs="Times New Roman"/>
          <w:b/>
          <w:bCs/>
          <w:sz w:val="28"/>
          <w:szCs w:val="28"/>
        </w:rPr>
        <w:t>Клеточное строение организмов.</w:t>
      </w:r>
    </w:p>
    <w:p w14:paraId="5F5A7CD0" w14:textId="77777777" w:rsidR="00CC1481" w:rsidRPr="00CC1481" w:rsidRDefault="00CC1481" w:rsidP="00F35920">
      <w:pPr>
        <w:pStyle w:val="Default"/>
        <w:jc w:val="both"/>
        <w:rPr>
          <w:sz w:val="28"/>
          <w:szCs w:val="28"/>
        </w:rPr>
      </w:pPr>
      <w:r w:rsidRPr="00CC1481">
        <w:rPr>
          <w:sz w:val="28"/>
          <w:szCs w:val="28"/>
        </w:rPr>
        <w:t xml:space="preserve">Клетка–основа строения и жизнедеятельности организмов. </w:t>
      </w:r>
      <w:r w:rsidRPr="00CC1481">
        <w:rPr>
          <w:i/>
          <w:iCs/>
          <w:sz w:val="28"/>
          <w:szCs w:val="28"/>
        </w:rPr>
        <w:t xml:space="preserve">История изучения клетки. Методы изучения клетки. </w:t>
      </w:r>
      <w:r w:rsidRPr="00CC1481">
        <w:rPr>
          <w:sz w:val="28"/>
          <w:szCs w:val="28"/>
        </w:rPr>
        <w:t xml:space="preserve">Строение и жизнедеятельность клетки. Бактериальная клетка. Животная клетка. Растительная клетка. Грибная клетка. </w:t>
      </w:r>
      <w:r w:rsidRPr="00CC1481">
        <w:rPr>
          <w:i/>
          <w:iCs/>
          <w:sz w:val="28"/>
          <w:szCs w:val="28"/>
        </w:rPr>
        <w:t xml:space="preserve">Ткани организмов. </w:t>
      </w:r>
    </w:p>
    <w:p w14:paraId="2D7322C9" w14:textId="77777777" w:rsidR="00CC1481" w:rsidRPr="00CC1481" w:rsidRDefault="00CC1481" w:rsidP="00F35920">
      <w:pPr>
        <w:pStyle w:val="Default"/>
        <w:jc w:val="both"/>
        <w:rPr>
          <w:sz w:val="28"/>
          <w:szCs w:val="28"/>
        </w:rPr>
      </w:pPr>
      <w:r w:rsidRPr="00CC1481">
        <w:rPr>
          <w:b/>
          <w:bCs/>
          <w:sz w:val="28"/>
          <w:szCs w:val="28"/>
        </w:rPr>
        <w:t xml:space="preserve">Многообразие организмов. </w:t>
      </w:r>
    </w:p>
    <w:p w14:paraId="350A5016" w14:textId="77777777" w:rsidR="00CC1481" w:rsidRPr="00CC1481" w:rsidRDefault="00CC1481" w:rsidP="00F35920">
      <w:pPr>
        <w:pStyle w:val="Default"/>
        <w:jc w:val="both"/>
        <w:rPr>
          <w:sz w:val="28"/>
          <w:szCs w:val="28"/>
        </w:rPr>
      </w:pPr>
      <w:r w:rsidRPr="00CC1481">
        <w:rPr>
          <w:sz w:val="28"/>
          <w:szCs w:val="28"/>
        </w:rPr>
        <w:t>Клеточные и неклеточные формы жизни. Организм. Классификация организмов. Принципы классификации. Одноклеточные и многоклеточные</w:t>
      </w:r>
      <w:r w:rsidRPr="00316A20">
        <w:rPr>
          <w:sz w:val="28"/>
          <w:szCs w:val="28"/>
        </w:rPr>
        <w:t xml:space="preserve"> </w:t>
      </w:r>
      <w:r w:rsidRPr="00CC1481">
        <w:rPr>
          <w:sz w:val="28"/>
          <w:szCs w:val="28"/>
        </w:rPr>
        <w:t xml:space="preserve">организмы. Основные царства живой природы. </w:t>
      </w:r>
    </w:p>
    <w:p w14:paraId="67AF3860" w14:textId="77777777" w:rsidR="00CC1481" w:rsidRPr="00CC1481" w:rsidRDefault="00CC1481" w:rsidP="00F35920">
      <w:pPr>
        <w:pStyle w:val="Default"/>
        <w:jc w:val="both"/>
        <w:rPr>
          <w:sz w:val="28"/>
          <w:szCs w:val="28"/>
        </w:rPr>
      </w:pPr>
      <w:r w:rsidRPr="00CC1481">
        <w:rPr>
          <w:b/>
          <w:bCs/>
          <w:sz w:val="28"/>
          <w:szCs w:val="28"/>
        </w:rPr>
        <w:t xml:space="preserve">Среды жизни. </w:t>
      </w:r>
    </w:p>
    <w:p w14:paraId="4812B9A7" w14:textId="77777777" w:rsidR="00CC1481" w:rsidRPr="00CC1481" w:rsidRDefault="00CC1481" w:rsidP="00F35920">
      <w:pPr>
        <w:pStyle w:val="Default"/>
        <w:jc w:val="both"/>
        <w:rPr>
          <w:sz w:val="28"/>
          <w:szCs w:val="28"/>
        </w:rPr>
      </w:pPr>
      <w:r w:rsidRPr="00CC1481">
        <w:rPr>
          <w:sz w:val="28"/>
          <w:szCs w:val="28"/>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CC1481">
        <w:rPr>
          <w:i/>
          <w:iCs/>
          <w:sz w:val="28"/>
          <w:szCs w:val="28"/>
        </w:rPr>
        <w:t xml:space="preserve">Растительный и животный мир родного края. </w:t>
      </w:r>
    </w:p>
    <w:p w14:paraId="11692266" w14:textId="77777777" w:rsidR="00CC1481" w:rsidRPr="00CC1481" w:rsidRDefault="00CC1481" w:rsidP="00F35920">
      <w:pPr>
        <w:pStyle w:val="Default"/>
        <w:jc w:val="both"/>
        <w:rPr>
          <w:sz w:val="28"/>
          <w:szCs w:val="28"/>
        </w:rPr>
      </w:pPr>
      <w:r w:rsidRPr="00CC1481">
        <w:rPr>
          <w:b/>
          <w:bCs/>
          <w:sz w:val="28"/>
          <w:szCs w:val="28"/>
        </w:rPr>
        <w:t xml:space="preserve">Царство Растения. </w:t>
      </w:r>
    </w:p>
    <w:p w14:paraId="095957A8" w14:textId="77777777" w:rsidR="00CC1481" w:rsidRPr="00CC1481" w:rsidRDefault="00CC1481" w:rsidP="00F35920">
      <w:pPr>
        <w:pStyle w:val="Default"/>
        <w:jc w:val="both"/>
        <w:rPr>
          <w:sz w:val="28"/>
          <w:szCs w:val="28"/>
        </w:rPr>
      </w:pPr>
      <w:r w:rsidRPr="00CC1481">
        <w:rPr>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14:paraId="43848F23" w14:textId="77777777" w:rsidR="00CC1481" w:rsidRPr="00CC1481" w:rsidRDefault="00CC1481" w:rsidP="00F35920">
      <w:pPr>
        <w:pStyle w:val="Default"/>
        <w:jc w:val="both"/>
        <w:rPr>
          <w:sz w:val="28"/>
          <w:szCs w:val="28"/>
        </w:rPr>
      </w:pPr>
      <w:r w:rsidRPr="00CC1481">
        <w:rPr>
          <w:b/>
          <w:bCs/>
          <w:sz w:val="28"/>
          <w:szCs w:val="28"/>
        </w:rPr>
        <w:t xml:space="preserve">Органы цветкового растения. </w:t>
      </w:r>
    </w:p>
    <w:p w14:paraId="4F741A04" w14:textId="77777777" w:rsidR="00CC1481" w:rsidRPr="00CC1481" w:rsidRDefault="00CC1481" w:rsidP="00F35920">
      <w:pPr>
        <w:pStyle w:val="Default"/>
        <w:jc w:val="both"/>
        <w:rPr>
          <w:sz w:val="28"/>
          <w:szCs w:val="28"/>
        </w:rPr>
      </w:pPr>
      <w:r w:rsidRPr="00CC1481">
        <w:rPr>
          <w:sz w:val="28"/>
          <w:szCs w:val="28"/>
        </w:rPr>
        <w:t>Семя. Строение семени.</w:t>
      </w:r>
      <w:r w:rsidRPr="00316A20">
        <w:rPr>
          <w:sz w:val="28"/>
          <w:szCs w:val="28"/>
        </w:rPr>
        <w:t xml:space="preserve"> </w:t>
      </w:r>
      <w:r w:rsidRPr="00CC1481">
        <w:rPr>
          <w:sz w:val="28"/>
          <w:szCs w:val="28"/>
        </w:rPr>
        <w:t>Корень. Зоны корня. Виды корней. Корневые системы. Значение корня. Видоизменения корней</w:t>
      </w:r>
      <w:r w:rsidRPr="00CC1481">
        <w:rPr>
          <w:i/>
          <w:iCs/>
          <w:sz w:val="28"/>
          <w:szCs w:val="28"/>
        </w:rPr>
        <w:t xml:space="preserve">. </w:t>
      </w:r>
      <w:r w:rsidRPr="00CC1481">
        <w:rPr>
          <w:sz w:val="28"/>
          <w:szCs w:val="28"/>
        </w:rPr>
        <w:t>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316A20">
        <w:rPr>
          <w:sz w:val="28"/>
          <w:szCs w:val="28"/>
        </w:rPr>
        <w:t xml:space="preserve"> </w:t>
      </w:r>
      <w:r w:rsidRPr="00CC1481">
        <w:rPr>
          <w:sz w:val="28"/>
          <w:szCs w:val="28"/>
        </w:rPr>
        <w:t xml:space="preserve">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 </w:t>
      </w:r>
    </w:p>
    <w:p w14:paraId="3416DF4D" w14:textId="77777777" w:rsidR="00CC1481" w:rsidRPr="00CC1481" w:rsidRDefault="00CC1481" w:rsidP="00F35920">
      <w:pPr>
        <w:pStyle w:val="Default"/>
        <w:jc w:val="both"/>
        <w:rPr>
          <w:sz w:val="28"/>
          <w:szCs w:val="28"/>
        </w:rPr>
      </w:pPr>
      <w:r w:rsidRPr="00CC1481">
        <w:rPr>
          <w:b/>
          <w:bCs/>
          <w:sz w:val="28"/>
          <w:szCs w:val="28"/>
        </w:rPr>
        <w:t xml:space="preserve">Микроскопическое строение растений. </w:t>
      </w:r>
    </w:p>
    <w:p w14:paraId="6C814A43" w14:textId="77777777" w:rsidR="00CC1481" w:rsidRPr="00CC1481" w:rsidRDefault="00CC1481" w:rsidP="00F35920">
      <w:pPr>
        <w:pStyle w:val="Default"/>
        <w:jc w:val="both"/>
        <w:rPr>
          <w:sz w:val="28"/>
          <w:szCs w:val="28"/>
        </w:rPr>
      </w:pPr>
      <w:r w:rsidRPr="00CC1481">
        <w:rPr>
          <w:sz w:val="28"/>
          <w:szCs w:val="28"/>
        </w:rPr>
        <w:t xml:space="preserve">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 </w:t>
      </w:r>
    </w:p>
    <w:p w14:paraId="370ADC82" w14:textId="77777777" w:rsidR="00CC1481" w:rsidRPr="00CC1481" w:rsidRDefault="00CC1481" w:rsidP="00F35920">
      <w:pPr>
        <w:pStyle w:val="Default"/>
        <w:jc w:val="both"/>
        <w:rPr>
          <w:sz w:val="28"/>
          <w:szCs w:val="28"/>
        </w:rPr>
      </w:pPr>
      <w:r w:rsidRPr="00CC1481">
        <w:rPr>
          <w:b/>
          <w:bCs/>
          <w:sz w:val="28"/>
          <w:szCs w:val="28"/>
        </w:rPr>
        <w:t xml:space="preserve">Жизнедеятельность цветковых растений. </w:t>
      </w:r>
    </w:p>
    <w:p w14:paraId="36BA3DEB" w14:textId="77777777" w:rsidR="00CC1481" w:rsidRPr="00CC1481" w:rsidRDefault="00CC1481" w:rsidP="00F35920">
      <w:pPr>
        <w:pStyle w:val="Default"/>
        <w:jc w:val="both"/>
        <w:rPr>
          <w:sz w:val="28"/>
          <w:szCs w:val="28"/>
        </w:rPr>
      </w:pPr>
      <w:r w:rsidRPr="00CC1481">
        <w:rPr>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CC1481">
        <w:rPr>
          <w:i/>
          <w:iCs/>
          <w:sz w:val="28"/>
          <w:szCs w:val="28"/>
        </w:rPr>
        <w:t>Движения</w:t>
      </w:r>
      <w:r w:rsidRPr="00CC1481">
        <w:rPr>
          <w:sz w:val="28"/>
          <w:szCs w:val="28"/>
        </w:rPr>
        <w:t xml:space="preserve">. Рост, развитие и размножение растений. Половое размножение растений. </w:t>
      </w:r>
      <w:r w:rsidRPr="00CC1481">
        <w:rPr>
          <w:i/>
          <w:iCs/>
          <w:sz w:val="28"/>
          <w:szCs w:val="28"/>
        </w:rPr>
        <w:t xml:space="preserve">Оплодотворение у цветковых растений. </w:t>
      </w:r>
      <w:r w:rsidRPr="00CC1481">
        <w:rPr>
          <w:sz w:val="28"/>
          <w:szCs w:val="28"/>
        </w:rPr>
        <w:t xml:space="preserve">Вегетативное размножение растений. Приемы выращивания и размножения растений и ухода за ними. Космическая роль зеленых растений. </w:t>
      </w:r>
    </w:p>
    <w:p w14:paraId="21E64048" w14:textId="77777777" w:rsidR="00CC1481" w:rsidRPr="00CC1481" w:rsidRDefault="00CC1481" w:rsidP="00F35920">
      <w:pPr>
        <w:pStyle w:val="Default"/>
        <w:jc w:val="both"/>
        <w:rPr>
          <w:sz w:val="28"/>
          <w:szCs w:val="28"/>
        </w:rPr>
      </w:pPr>
      <w:r w:rsidRPr="00CC1481">
        <w:rPr>
          <w:b/>
          <w:bCs/>
          <w:sz w:val="28"/>
          <w:szCs w:val="28"/>
        </w:rPr>
        <w:t xml:space="preserve">Многообразие растений. </w:t>
      </w:r>
    </w:p>
    <w:p w14:paraId="193CD0D1" w14:textId="77777777" w:rsidR="00CC1481" w:rsidRPr="00CC1481" w:rsidRDefault="00CC1481" w:rsidP="00F35920">
      <w:pPr>
        <w:pStyle w:val="Default"/>
        <w:jc w:val="both"/>
        <w:rPr>
          <w:sz w:val="28"/>
          <w:szCs w:val="28"/>
        </w:rPr>
      </w:pPr>
      <w:r w:rsidRPr="00CC1481">
        <w:rPr>
          <w:sz w:val="28"/>
          <w:szCs w:val="28"/>
        </w:rPr>
        <w:t>Классификация</w:t>
      </w:r>
      <w:r w:rsidRPr="00316A20">
        <w:rPr>
          <w:sz w:val="28"/>
          <w:szCs w:val="28"/>
        </w:rPr>
        <w:t xml:space="preserve"> </w:t>
      </w:r>
      <w:r w:rsidRPr="00CC1481">
        <w:rPr>
          <w:sz w:val="28"/>
          <w:szCs w:val="28"/>
        </w:rPr>
        <w:t xml:space="preserve">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 </w:t>
      </w:r>
    </w:p>
    <w:p w14:paraId="4D23A06A" w14:textId="77777777" w:rsidR="00CC1481" w:rsidRPr="00CC1481" w:rsidRDefault="00CC1481" w:rsidP="00F35920">
      <w:pPr>
        <w:pStyle w:val="Default"/>
        <w:jc w:val="both"/>
        <w:rPr>
          <w:sz w:val="28"/>
          <w:szCs w:val="28"/>
        </w:rPr>
      </w:pPr>
      <w:r w:rsidRPr="00CC1481">
        <w:rPr>
          <w:b/>
          <w:bCs/>
          <w:sz w:val="28"/>
          <w:szCs w:val="28"/>
        </w:rPr>
        <w:t xml:space="preserve">Царство Бактерии. </w:t>
      </w:r>
    </w:p>
    <w:p w14:paraId="6ACDEF14" w14:textId="77777777" w:rsidR="00CC1481" w:rsidRPr="00CC1481" w:rsidRDefault="00CC1481" w:rsidP="00F35920">
      <w:pPr>
        <w:pStyle w:val="Default"/>
        <w:jc w:val="both"/>
        <w:rPr>
          <w:sz w:val="28"/>
          <w:szCs w:val="28"/>
        </w:rPr>
      </w:pPr>
      <w:r w:rsidRPr="00CC1481">
        <w:rPr>
          <w:sz w:val="28"/>
          <w:szCs w:val="28"/>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CC1481">
        <w:rPr>
          <w:i/>
          <w:iCs/>
          <w:sz w:val="28"/>
          <w:szCs w:val="28"/>
        </w:rPr>
        <w:t xml:space="preserve">Значение работ Р. Коха и Л. Пастера. </w:t>
      </w:r>
    </w:p>
    <w:p w14:paraId="7959B3AB" w14:textId="77777777" w:rsidR="00CC1481" w:rsidRPr="00CC1481" w:rsidRDefault="00CC1481" w:rsidP="00F35920">
      <w:pPr>
        <w:pStyle w:val="Default"/>
        <w:jc w:val="both"/>
        <w:rPr>
          <w:sz w:val="28"/>
          <w:szCs w:val="28"/>
        </w:rPr>
      </w:pPr>
      <w:r w:rsidRPr="00CC1481">
        <w:rPr>
          <w:b/>
          <w:bCs/>
          <w:sz w:val="28"/>
          <w:szCs w:val="28"/>
        </w:rPr>
        <w:t xml:space="preserve">Царство Грибы. </w:t>
      </w:r>
    </w:p>
    <w:p w14:paraId="014EAC6C" w14:textId="77777777" w:rsidR="00CC1481" w:rsidRPr="00CC1481" w:rsidRDefault="00CC1481" w:rsidP="00F35920">
      <w:pPr>
        <w:pStyle w:val="Default"/>
        <w:jc w:val="both"/>
        <w:rPr>
          <w:sz w:val="28"/>
          <w:szCs w:val="28"/>
        </w:rPr>
      </w:pPr>
      <w:r w:rsidRPr="00CC1481">
        <w:rPr>
          <w:sz w:val="28"/>
          <w:szCs w:val="28"/>
        </w:rPr>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 </w:t>
      </w:r>
    </w:p>
    <w:p w14:paraId="4239641B" w14:textId="77777777" w:rsidR="00CC1481" w:rsidRPr="00CC1481" w:rsidRDefault="00CC1481" w:rsidP="00F35920">
      <w:pPr>
        <w:pStyle w:val="Default"/>
        <w:jc w:val="both"/>
        <w:rPr>
          <w:sz w:val="28"/>
          <w:szCs w:val="28"/>
        </w:rPr>
      </w:pPr>
      <w:r w:rsidRPr="00CC1481">
        <w:rPr>
          <w:b/>
          <w:bCs/>
          <w:sz w:val="28"/>
          <w:szCs w:val="28"/>
        </w:rPr>
        <w:t xml:space="preserve">Царство Животные. </w:t>
      </w:r>
    </w:p>
    <w:p w14:paraId="2EC2347B" w14:textId="77777777" w:rsidR="00CC1481" w:rsidRPr="00CC1481" w:rsidRDefault="00CC1481" w:rsidP="00F35920">
      <w:pPr>
        <w:pStyle w:val="Default"/>
        <w:jc w:val="both"/>
        <w:rPr>
          <w:sz w:val="28"/>
          <w:szCs w:val="28"/>
        </w:rPr>
      </w:pPr>
      <w:r w:rsidRPr="00CC1481">
        <w:rPr>
          <w:sz w:val="28"/>
          <w:szCs w:val="28"/>
        </w:rPr>
        <w:t>Общее</w:t>
      </w:r>
      <w:r w:rsidR="002C688A" w:rsidRPr="002C688A">
        <w:rPr>
          <w:sz w:val="28"/>
          <w:szCs w:val="28"/>
        </w:rPr>
        <w:t xml:space="preserve"> </w:t>
      </w:r>
      <w:r w:rsidRPr="00CC1481">
        <w:rPr>
          <w:sz w:val="28"/>
          <w:szCs w:val="28"/>
        </w:rPr>
        <w:t>знакомство с животными. Животные ткани,</w:t>
      </w:r>
      <w:r w:rsidR="002C688A">
        <w:rPr>
          <w:sz w:val="28"/>
          <w:szCs w:val="28"/>
        </w:rPr>
        <w:t xml:space="preserve"> органы и системы органов живот</w:t>
      </w:r>
      <w:r w:rsidRPr="00CC1481">
        <w:rPr>
          <w:sz w:val="28"/>
          <w:szCs w:val="28"/>
        </w:rPr>
        <w:t xml:space="preserve">ных. </w:t>
      </w:r>
      <w:r w:rsidRPr="00CC1481">
        <w:rPr>
          <w:i/>
          <w:iCs/>
          <w:sz w:val="28"/>
          <w:szCs w:val="28"/>
        </w:rPr>
        <w:t xml:space="preserve">Организм животного как биосистема. </w:t>
      </w:r>
      <w:r w:rsidRPr="00CC1481">
        <w:rPr>
          <w:sz w:val="28"/>
          <w:szCs w:val="28"/>
        </w:rPr>
        <w:t xml:space="preserve">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 </w:t>
      </w:r>
    </w:p>
    <w:p w14:paraId="6B641B5D" w14:textId="77777777" w:rsidR="00CC1481" w:rsidRPr="00CC1481" w:rsidRDefault="00CC1481" w:rsidP="00F35920">
      <w:pPr>
        <w:pStyle w:val="Default"/>
        <w:jc w:val="both"/>
        <w:rPr>
          <w:sz w:val="28"/>
          <w:szCs w:val="28"/>
        </w:rPr>
      </w:pPr>
      <w:r w:rsidRPr="00CC1481">
        <w:rPr>
          <w:b/>
          <w:bCs/>
          <w:sz w:val="28"/>
          <w:szCs w:val="28"/>
        </w:rPr>
        <w:t xml:space="preserve">Одноклеточные животные, или Простейшие. </w:t>
      </w:r>
    </w:p>
    <w:p w14:paraId="7A7A9FF7" w14:textId="77777777" w:rsidR="00CC1481" w:rsidRPr="00CC1481" w:rsidRDefault="00CC1481" w:rsidP="00F35920">
      <w:pPr>
        <w:pStyle w:val="Default"/>
        <w:jc w:val="both"/>
        <w:rPr>
          <w:sz w:val="28"/>
          <w:szCs w:val="28"/>
        </w:rPr>
      </w:pPr>
      <w:r w:rsidRPr="00CC1481">
        <w:rPr>
          <w:sz w:val="28"/>
          <w:szCs w:val="28"/>
        </w:rPr>
        <w:t>Общая</w:t>
      </w:r>
      <w:r w:rsidR="002C688A" w:rsidRPr="00316A20">
        <w:rPr>
          <w:sz w:val="28"/>
          <w:szCs w:val="28"/>
        </w:rPr>
        <w:t xml:space="preserve"> </w:t>
      </w:r>
      <w:r w:rsidRPr="00CC1481">
        <w:rPr>
          <w:sz w:val="28"/>
          <w:szCs w:val="28"/>
        </w:rPr>
        <w:t xml:space="preserve">характеристика простейших. </w:t>
      </w:r>
      <w:r w:rsidRPr="00CC1481">
        <w:rPr>
          <w:i/>
          <w:iCs/>
          <w:sz w:val="28"/>
          <w:szCs w:val="28"/>
        </w:rPr>
        <w:t>Происхождение простейших</w:t>
      </w:r>
      <w:r w:rsidR="002C688A">
        <w:rPr>
          <w:sz w:val="28"/>
          <w:szCs w:val="28"/>
        </w:rPr>
        <w:t>. Значение про</w:t>
      </w:r>
      <w:r w:rsidRPr="00CC1481">
        <w:rPr>
          <w:sz w:val="28"/>
          <w:szCs w:val="28"/>
        </w:rPr>
        <w:t>стейших в природе и жизни человека. Пути заражения</w:t>
      </w:r>
      <w:r w:rsidR="002C688A">
        <w:rPr>
          <w:sz w:val="28"/>
          <w:szCs w:val="28"/>
        </w:rPr>
        <w:t xml:space="preserve"> человека и животных паразитиче</w:t>
      </w:r>
      <w:r w:rsidRPr="00CC1481">
        <w:rPr>
          <w:sz w:val="28"/>
          <w:szCs w:val="28"/>
        </w:rPr>
        <w:t>скими простейшими. Меры профилактики заболевани</w:t>
      </w:r>
      <w:r w:rsidR="002C688A">
        <w:rPr>
          <w:sz w:val="28"/>
          <w:szCs w:val="28"/>
        </w:rPr>
        <w:t>й, вызываемых одноклеточными жи</w:t>
      </w:r>
      <w:r w:rsidRPr="00CC1481">
        <w:rPr>
          <w:sz w:val="28"/>
          <w:szCs w:val="28"/>
        </w:rPr>
        <w:t xml:space="preserve">вотными. </w:t>
      </w:r>
    </w:p>
    <w:p w14:paraId="4D57B733" w14:textId="77777777" w:rsidR="00CC1481" w:rsidRPr="00CC1481" w:rsidRDefault="00CC1481" w:rsidP="00F35920">
      <w:pPr>
        <w:pStyle w:val="Default"/>
        <w:jc w:val="both"/>
        <w:rPr>
          <w:sz w:val="28"/>
          <w:szCs w:val="28"/>
        </w:rPr>
      </w:pPr>
      <w:r w:rsidRPr="00CC1481">
        <w:rPr>
          <w:b/>
          <w:bCs/>
          <w:sz w:val="28"/>
          <w:szCs w:val="28"/>
        </w:rPr>
        <w:t xml:space="preserve">Тип Кишечнополостные. </w:t>
      </w:r>
    </w:p>
    <w:p w14:paraId="391BEBBB" w14:textId="77777777" w:rsidR="00CC1481" w:rsidRPr="00CC1481" w:rsidRDefault="00CC1481" w:rsidP="00F35920">
      <w:pPr>
        <w:pStyle w:val="Default"/>
        <w:jc w:val="both"/>
        <w:rPr>
          <w:sz w:val="28"/>
          <w:szCs w:val="28"/>
        </w:rPr>
      </w:pPr>
      <w:r w:rsidRPr="00CC1481">
        <w:rPr>
          <w:sz w:val="28"/>
          <w:szCs w:val="28"/>
        </w:rPr>
        <w:t>Многоклеточные животные. Общая характерист</w:t>
      </w:r>
      <w:r w:rsidR="002C688A">
        <w:rPr>
          <w:sz w:val="28"/>
          <w:szCs w:val="28"/>
        </w:rPr>
        <w:t>ика типа Кишечнополостные. Реге</w:t>
      </w:r>
      <w:r w:rsidRPr="00CC1481">
        <w:rPr>
          <w:sz w:val="28"/>
          <w:szCs w:val="28"/>
        </w:rPr>
        <w:t xml:space="preserve">нерация. </w:t>
      </w:r>
      <w:r w:rsidRPr="00CC1481">
        <w:rPr>
          <w:i/>
          <w:iCs/>
          <w:sz w:val="28"/>
          <w:szCs w:val="28"/>
        </w:rPr>
        <w:t xml:space="preserve">Происхождение кишечнополостных. </w:t>
      </w:r>
      <w:r w:rsidRPr="00CC1481">
        <w:rPr>
          <w:sz w:val="28"/>
          <w:szCs w:val="28"/>
        </w:rPr>
        <w:t xml:space="preserve">Значение кишечнополостных в природе и жизни человека. </w:t>
      </w:r>
    </w:p>
    <w:p w14:paraId="7F2F345B" w14:textId="77777777" w:rsidR="00CC1481" w:rsidRPr="00CC1481" w:rsidRDefault="00CC1481" w:rsidP="00F35920">
      <w:pPr>
        <w:pStyle w:val="Default"/>
        <w:jc w:val="both"/>
        <w:rPr>
          <w:sz w:val="28"/>
          <w:szCs w:val="28"/>
        </w:rPr>
      </w:pPr>
      <w:r w:rsidRPr="00CC1481">
        <w:rPr>
          <w:b/>
          <w:bCs/>
          <w:sz w:val="28"/>
          <w:szCs w:val="28"/>
        </w:rPr>
        <w:t xml:space="preserve">Типы червей. </w:t>
      </w:r>
    </w:p>
    <w:p w14:paraId="50F87594" w14:textId="77777777" w:rsidR="00CC1481" w:rsidRPr="00CC1481" w:rsidRDefault="00CC1481" w:rsidP="00F35920">
      <w:pPr>
        <w:pStyle w:val="Default"/>
        <w:jc w:val="both"/>
        <w:rPr>
          <w:sz w:val="28"/>
          <w:szCs w:val="28"/>
        </w:rPr>
      </w:pPr>
      <w:r w:rsidRPr="00CC1481">
        <w:rPr>
          <w:sz w:val="28"/>
          <w:szCs w:val="28"/>
        </w:rPr>
        <w:t>Тип Плоские черви, общая характеристика. Тип</w:t>
      </w:r>
      <w:r w:rsidR="002C688A">
        <w:rPr>
          <w:sz w:val="28"/>
          <w:szCs w:val="28"/>
        </w:rPr>
        <w:t xml:space="preserve"> Круглые черви, общая характери</w:t>
      </w:r>
      <w:r w:rsidRPr="00CC1481">
        <w:rPr>
          <w:sz w:val="28"/>
          <w:szCs w:val="28"/>
        </w:rPr>
        <w:t>стика. Тип Кольчатые черви, общая характеристика. Паразитические плоские и круглые черви. Пути заражения человека и животных паразит</w:t>
      </w:r>
      <w:r w:rsidR="002C688A">
        <w:rPr>
          <w:sz w:val="28"/>
          <w:szCs w:val="28"/>
        </w:rPr>
        <w:t>ическими червями. Меры профилак</w:t>
      </w:r>
      <w:r w:rsidRPr="00CC1481">
        <w:rPr>
          <w:sz w:val="28"/>
          <w:szCs w:val="28"/>
        </w:rPr>
        <w:t xml:space="preserve">тики заражения. Значение дождевых червей в почвообразовании. </w:t>
      </w:r>
      <w:r w:rsidRPr="00CC1481">
        <w:rPr>
          <w:i/>
          <w:iCs/>
          <w:sz w:val="28"/>
          <w:szCs w:val="28"/>
        </w:rPr>
        <w:t xml:space="preserve">Происхождение червей. </w:t>
      </w:r>
    </w:p>
    <w:p w14:paraId="66C3859B" w14:textId="77777777" w:rsidR="00CC1481" w:rsidRPr="00CC1481" w:rsidRDefault="00CC1481" w:rsidP="00F35920">
      <w:pPr>
        <w:pStyle w:val="Default"/>
        <w:jc w:val="both"/>
        <w:rPr>
          <w:sz w:val="28"/>
          <w:szCs w:val="28"/>
        </w:rPr>
      </w:pPr>
      <w:r w:rsidRPr="00CC1481">
        <w:rPr>
          <w:b/>
          <w:bCs/>
          <w:sz w:val="28"/>
          <w:szCs w:val="28"/>
        </w:rPr>
        <w:t xml:space="preserve">Тип Моллюски. </w:t>
      </w:r>
    </w:p>
    <w:p w14:paraId="75E97927" w14:textId="77777777" w:rsidR="00CC1481" w:rsidRPr="00CC1481" w:rsidRDefault="00CC1481" w:rsidP="00F35920">
      <w:pPr>
        <w:pStyle w:val="Default"/>
        <w:jc w:val="both"/>
        <w:rPr>
          <w:sz w:val="28"/>
          <w:szCs w:val="28"/>
        </w:rPr>
      </w:pPr>
      <w:r w:rsidRPr="00CC1481">
        <w:rPr>
          <w:sz w:val="28"/>
          <w:szCs w:val="28"/>
        </w:rPr>
        <w:t xml:space="preserve">Общая характеристика типа Моллюски. Многообразие моллюсков. </w:t>
      </w:r>
      <w:r w:rsidRPr="00CC1481">
        <w:rPr>
          <w:i/>
          <w:iCs/>
          <w:sz w:val="28"/>
          <w:szCs w:val="28"/>
        </w:rPr>
        <w:t xml:space="preserve">Происхождение моллюсков </w:t>
      </w:r>
      <w:r w:rsidRPr="00CC1481">
        <w:rPr>
          <w:sz w:val="28"/>
          <w:szCs w:val="28"/>
        </w:rPr>
        <w:t xml:space="preserve">и их значение в природе и жизни человека. </w:t>
      </w:r>
    </w:p>
    <w:p w14:paraId="18D9B1F3" w14:textId="77777777" w:rsidR="00CC1481" w:rsidRPr="00CC1481" w:rsidRDefault="00CC1481" w:rsidP="00F35920">
      <w:pPr>
        <w:pStyle w:val="Default"/>
        <w:jc w:val="both"/>
        <w:rPr>
          <w:sz w:val="28"/>
          <w:szCs w:val="28"/>
        </w:rPr>
      </w:pPr>
      <w:r w:rsidRPr="00CC1481">
        <w:rPr>
          <w:b/>
          <w:bCs/>
          <w:sz w:val="28"/>
          <w:szCs w:val="28"/>
        </w:rPr>
        <w:t xml:space="preserve">Тип Членистоногие. </w:t>
      </w:r>
    </w:p>
    <w:p w14:paraId="728C7697" w14:textId="77777777" w:rsidR="00CC1481" w:rsidRPr="00CC1481" w:rsidRDefault="00CC1481" w:rsidP="00F35920">
      <w:pPr>
        <w:pStyle w:val="Default"/>
        <w:jc w:val="both"/>
        <w:rPr>
          <w:sz w:val="28"/>
          <w:szCs w:val="28"/>
        </w:rPr>
      </w:pPr>
      <w:r w:rsidRPr="00CC1481">
        <w:rPr>
          <w:sz w:val="28"/>
          <w:szCs w:val="28"/>
        </w:rPr>
        <w:t>Общая характеристика типа Членистоногие.</w:t>
      </w:r>
      <w:r w:rsidR="002C688A" w:rsidRPr="002C688A">
        <w:rPr>
          <w:sz w:val="28"/>
          <w:szCs w:val="28"/>
        </w:rPr>
        <w:t xml:space="preserve"> </w:t>
      </w:r>
      <w:r w:rsidRPr="00CC1481">
        <w:rPr>
          <w:sz w:val="28"/>
          <w:szCs w:val="28"/>
        </w:rPr>
        <w:t xml:space="preserve">Среды жизни. </w:t>
      </w:r>
      <w:r w:rsidRPr="00CC1481">
        <w:rPr>
          <w:i/>
          <w:iCs/>
          <w:sz w:val="28"/>
          <w:szCs w:val="28"/>
        </w:rPr>
        <w:t>Происхождение</w:t>
      </w:r>
      <w:r w:rsidR="002C688A">
        <w:rPr>
          <w:i/>
          <w:iCs/>
          <w:sz w:val="28"/>
          <w:szCs w:val="28"/>
        </w:rPr>
        <w:t xml:space="preserve"> члени</w:t>
      </w:r>
      <w:r w:rsidRPr="00CC1481">
        <w:rPr>
          <w:i/>
          <w:iCs/>
          <w:sz w:val="28"/>
          <w:szCs w:val="28"/>
        </w:rPr>
        <w:t>стоногих</w:t>
      </w:r>
      <w:r w:rsidRPr="00CC1481">
        <w:rPr>
          <w:sz w:val="28"/>
          <w:szCs w:val="28"/>
        </w:rPr>
        <w:t xml:space="preserve">. Охрана членистоногих. </w:t>
      </w:r>
    </w:p>
    <w:p w14:paraId="11AE6B5B" w14:textId="77777777" w:rsidR="00CC1481" w:rsidRPr="00CC1481" w:rsidRDefault="00CC1481" w:rsidP="00F35920">
      <w:pPr>
        <w:pStyle w:val="Default"/>
        <w:jc w:val="both"/>
        <w:rPr>
          <w:sz w:val="28"/>
          <w:szCs w:val="28"/>
        </w:rPr>
      </w:pPr>
      <w:r w:rsidRPr="00CC1481">
        <w:rPr>
          <w:sz w:val="28"/>
          <w:szCs w:val="28"/>
        </w:rPr>
        <w:t xml:space="preserve">Класс Ракообразные. Особенности строения и жизнедеятельности ракообразных, их значение в природе и жизни человека. </w:t>
      </w:r>
    </w:p>
    <w:p w14:paraId="6B593622" w14:textId="77777777" w:rsidR="00CC1481" w:rsidRPr="00CC1481" w:rsidRDefault="00CC1481" w:rsidP="00F35920">
      <w:pPr>
        <w:pStyle w:val="Default"/>
        <w:jc w:val="both"/>
        <w:rPr>
          <w:sz w:val="28"/>
          <w:szCs w:val="28"/>
        </w:rPr>
      </w:pPr>
      <w:r w:rsidRPr="00CC1481">
        <w:rPr>
          <w:sz w:val="28"/>
          <w:szCs w:val="28"/>
        </w:rPr>
        <w:t xml:space="preserve">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 </w:t>
      </w:r>
    </w:p>
    <w:p w14:paraId="587E9968" w14:textId="77777777" w:rsidR="00CC1481" w:rsidRPr="00CC1481" w:rsidRDefault="00CC1481" w:rsidP="00F35920">
      <w:pPr>
        <w:pStyle w:val="Default"/>
        <w:jc w:val="both"/>
        <w:rPr>
          <w:sz w:val="28"/>
          <w:szCs w:val="28"/>
        </w:rPr>
      </w:pPr>
      <w:r w:rsidRPr="00CC1481">
        <w:rPr>
          <w:sz w:val="28"/>
          <w:szCs w:val="28"/>
        </w:rPr>
        <w:t>Класс Насекомые. Особенности строения и жизн</w:t>
      </w:r>
      <w:r w:rsidR="002C688A">
        <w:rPr>
          <w:sz w:val="28"/>
          <w:szCs w:val="28"/>
        </w:rPr>
        <w:t>едеятельности насекомых. Поведе</w:t>
      </w:r>
      <w:r w:rsidRPr="00CC1481">
        <w:rPr>
          <w:sz w:val="28"/>
          <w:szCs w:val="28"/>
        </w:rPr>
        <w:t>ние насекомых, инстинкты. Значение насекомых в природе и сельскохозяйственной</w:t>
      </w:r>
      <w:r w:rsidR="002C688A">
        <w:rPr>
          <w:sz w:val="28"/>
          <w:szCs w:val="28"/>
        </w:rPr>
        <w:t xml:space="preserve"> дея</w:t>
      </w:r>
      <w:r w:rsidRPr="00CC1481">
        <w:rPr>
          <w:sz w:val="28"/>
          <w:szCs w:val="28"/>
        </w:rPr>
        <w:t xml:space="preserve">тельности человека. Насекомые – вредители. </w:t>
      </w:r>
      <w:r w:rsidRPr="00CC1481">
        <w:rPr>
          <w:i/>
          <w:iCs/>
          <w:sz w:val="28"/>
          <w:szCs w:val="28"/>
        </w:rPr>
        <w:t>Меры п</w:t>
      </w:r>
      <w:r w:rsidR="002C688A">
        <w:rPr>
          <w:i/>
          <w:iCs/>
          <w:sz w:val="28"/>
          <w:szCs w:val="28"/>
        </w:rPr>
        <w:t>о сокращению численности насеко</w:t>
      </w:r>
      <w:r w:rsidRPr="00CC1481">
        <w:rPr>
          <w:i/>
          <w:iCs/>
          <w:sz w:val="28"/>
          <w:szCs w:val="28"/>
        </w:rPr>
        <w:t xml:space="preserve">мых-вредителей. Насекомые, снижающие численность вредителей растений. </w:t>
      </w:r>
      <w:r w:rsidRPr="00CC1481">
        <w:rPr>
          <w:sz w:val="28"/>
          <w:szCs w:val="28"/>
        </w:rPr>
        <w:t>Насекомые – переносчики возбудителей и паразиты человека и домашних животных. Одомашненные насекомые:</w:t>
      </w:r>
      <w:r w:rsidR="002C688A" w:rsidRPr="00316A20">
        <w:rPr>
          <w:sz w:val="28"/>
          <w:szCs w:val="28"/>
        </w:rPr>
        <w:t xml:space="preserve"> </w:t>
      </w:r>
      <w:r w:rsidRPr="00CC1481">
        <w:rPr>
          <w:sz w:val="28"/>
          <w:szCs w:val="28"/>
        </w:rPr>
        <w:t xml:space="preserve">медоносная пчела и тутовый шелкопряд. </w:t>
      </w:r>
    </w:p>
    <w:p w14:paraId="0BD009B8" w14:textId="77777777" w:rsidR="00CC1481" w:rsidRPr="00CC1481" w:rsidRDefault="00CC1481" w:rsidP="00F35920">
      <w:pPr>
        <w:pStyle w:val="Default"/>
        <w:jc w:val="both"/>
        <w:rPr>
          <w:sz w:val="28"/>
          <w:szCs w:val="28"/>
        </w:rPr>
      </w:pPr>
      <w:r w:rsidRPr="00CC1481">
        <w:rPr>
          <w:b/>
          <w:bCs/>
          <w:sz w:val="28"/>
          <w:szCs w:val="28"/>
        </w:rPr>
        <w:t xml:space="preserve">Тип Хордовые. </w:t>
      </w:r>
    </w:p>
    <w:p w14:paraId="471190A4" w14:textId="77777777" w:rsidR="00CC1481" w:rsidRPr="00CC1481" w:rsidRDefault="00CC1481" w:rsidP="00F35920">
      <w:pPr>
        <w:pStyle w:val="Default"/>
        <w:jc w:val="both"/>
        <w:rPr>
          <w:sz w:val="28"/>
          <w:szCs w:val="28"/>
        </w:rPr>
      </w:pPr>
      <w:r w:rsidRPr="00CC1481">
        <w:rPr>
          <w:sz w:val="28"/>
          <w:szCs w:val="28"/>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w:t>
      </w:r>
      <w:r w:rsidR="002C688A">
        <w:rPr>
          <w:sz w:val="28"/>
          <w:szCs w:val="28"/>
        </w:rPr>
        <w:t xml:space="preserve"> природе и жизни человека. Рыбо</w:t>
      </w:r>
      <w:r w:rsidRPr="00CC1481">
        <w:rPr>
          <w:sz w:val="28"/>
          <w:szCs w:val="28"/>
        </w:rPr>
        <w:t xml:space="preserve">водство и охрана рыбных запасов. </w:t>
      </w:r>
    </w:p>
    <w:p w14:paraId="07E6B148" w14:textId="77777777" w:rsidR="00CC1481" w:rsidRPr="00CC1481" w:rsidRDefault="00CC1481" w:rsidP="00F35920">
      <w:pPr>
        <w:pStyle w:val="Default"/>
        <w:jc w:val="both"/>
        <w:rPr>
          <w:sz w:val="28"/>
          <w:szCs w:val="28"/>
        </w:rPr>
      </w:pPr>
      <w:r w:rsidRPr="00CC1481">
        <w:rPr>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002C688A">
        <w:rPr>
          <w:i/>
          <w:iCs/>
          <w:sz w:val="28"/>
          <w:szCs w:val="28"/>
        </w:rPr>
        <w:t>Происхожде</w:t>
      </w:r>
      <w:r w:rsidRPr="00CC1481">
        <w:rPr>
          <w:i/>
          <w:iCs/>
          <w:sz w:val="28"/>
          <w:szCs w:val="28"/>
        </w:rPr>
        <w:t>ние</w:t>
      </w:r>
      <w:r w:rsidR="002C688A" w:rsidRPr="00316A20">
        <w:rPr>
          <w:i/>
          <w:iCs/>
          <w:sz w:val="28"/>
          <w:szCs w:val="28"/>
        </w:rPr>
        <w:t xml:space="preserve"> </w:t>
      </w:r>
      <w:r w:rsidRPr="00CC1481">
        <w:rPr>
          <w:i/>
          <w:iCs/>
          <w:sz w:val="28"/>
          <w:szCs w:val="28"/>
        </w:rPr>
        <w:t>земноводных</w:t>
      </w:r>
      <w:r w:rsidRPr="00CC1481">
        <w:rPr>
          <w:sz w:val="28"/>
          <w:szCs w:val="28"/>
        </w:rPr>
        <w:t>. Многообразие современных земновод</w:t>
      </w:r>
      <w:r w:rsidR="002C688A">
        <w:rPr>
          <w:sz w:val="28"/>
          <w:szCs w:val="28"/>
        </w:rPr>
        <w:t>ных и их охрана. Значение земно</w:t>
      </w:r>
      <w:r w:rsidRPr="00CC1481">
        <w:rPr>
          <w:sz w:val="28"/>
          <w:szCs w:val="28"/>
        </w:rPr>
        <w:t xml:space="preserve">водных в природе и жизни человека. </w:t>
      </w:r>
    </w:p>
    <w:p w14:paraId="382BD87F" w14:textId="77777777" w:rsidR="00CC1481" w:rsidRPr="00CC1481" w:rsidRDefault="00CC1481" w:rsidP="00F35920">
      <w:pPr>
        <w:pStyle w:val="Default"/>
        <w:jc w:val="both"/>
        <w:rPr>
          <w:sz w:val="28"/>
          <w:szCs w:val="28"/>
        </w:rPr>
      </w:pPr>
      <w:r w:rsidRPr="00CC1481">
        <w:rPr>
          <w:sz w:val="28"/>
          <w:szCs w:val="28"/>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CC1481">
        <w:rPr>
          <w:i/>
          <w:iCs/>
          <w:sz w:val="28"/>
          <w:szCs w:val="28"/>
        </w:rPr>
        <w:t xml:space="preserve">Происхождение </w:t>
      </w:r>
      <w:r w:rsidRPr="00CC1481">
        <w:rPr>
          <w:sz w:val="28"/>
          <w:szCs w:val="28"/>
        </w:rPr>
        <w:t xml:space="preserve">и многообразие древних пресмыкающихся. Значение пресмыкающихся в природе и жизни человека. </w:t>
      </w:r>
    </w:p>
    <w:p w14:paraId="051D429A" w14:textId="77777777" w:rsidR="00CC1481" w:rsidRPr="00CC1481" w:rsidRDefault="00CC1481" w:rsidP="00F35920">
      <w:pPr>
        <w:pStyle w:val="Default"/>
        <w:jc w:val="both"/>
        <w:rPr>
          <w:sz w:val="28"/>
          <w:szCs w:val="28"/>
        </w:rPr>
      </w:pPr>
      <w:r w:rsidRPr="00CC1481">
        <w:rPr>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CC1481">
        <w:rPr>
          <w:i/>
          <w:iCs/>
          <w:sz w:val="28"/>
          <w:szCs w:val="28"/>
        </w:rPr>
        <w:t>Сезонные явления в жизни птиц.</w:t>
      </w:r>
      <w:r w:rsidR="002C688A" w:rsidRPr="00316A20">
        <w:rPr>
          <w:i/>
          <w:iCs/>
          <w:sz w:val="28"/>
          <w:szCs w:val="28"/>
        </w:rPr>
        <w:t xml:space="preserve"> </w:t>
      </w:r>
      <w:r w:rsidRPr="00CC1481">
        <w:rPr>
          <w:i/>
          <w:iCs/>
          <w:sz w:val="28"/>
          <w:szCs w:val="28"/>
        </w:rPr>
        <w:t xml:space="preserve">Экологические группы птиц. </w:t>
      </w:r>
      <w:r w:rsidRPr="00CC1481">
        <w:rPr>
          <w:sz w:val="28"/>
          <w:szCs w:val="28"/>
        </w:rPr>
        <w:t>Происхождение птиц. Значение птиц в природе и ж</w:t>
      </w:r>
      <w:r w:rsidR="002C688A">
        <w:rPr>
          <w:sz w:val="28"/>
          <w:szCs w:val="28"/>
        </w:rPr>
        <w:t>изни человека. Охрана птиц. Пти</w:t>
      </w:r>
      <w:r w:rsidRPr="00CC1481">
        <w:rPr>
          <w:sz w:val="28"/>
          <w:szCs w:val="28"/>
        </w:rPr>
        <w:t xml:space="preserve">цеводство. </w:t>
      </w:r>
      <w:r w:rsidRPr="00CC1481">
        <w:rPr>
          <w:i/>
          <w:iCs/>
          <w:sz w:val="28"/>
          <w:szCs w:val="28"/>
        </w:rPr>
        <w:t xml:space="preserve">Домашние птицы, приемы выращивания и ухода за птицами. </w:t>
      </w:r>
    </w:p>
    <w:p w14:paraId="4E90C5D7" w14:textId="77777777" w:rsidR="00CC1481" w:rsidRPr="00316A20" w:rsidRDefault="00CC1481" w:rsidP="00F35920">
      <w:pPr>
        <w:autoSpaceDE w:val="0"/>
        <w:autoSpaceDN w:val="0"/>
        <w:adjustRightInd w:val="0"/>
        <w:spacing w:after="0" w:line="240" w:lineRule="auto"/>
        <w:jc w:val="both"/>
        <w:rPr>
          <w:rFonts w:ascii="Times New Roman" w:hAnsi="Times New Roman" w:cs="Times New Roman"/>
          <w:i/>
          <w:iCs/>
          <w:sz w:val="28"/>
          <w:szCs w:val="28"/>
        </w:rPr>
      </w:pPr>
      <w:r w:rsidRPr="00CC1481">
        <w:rPr>
          <w:rFonts w:ascii="Times New Roman" w:hAnsi="Times New Roman" w:cs="Times New Roman"/>
          <w:sz w:val="28"/>
          <w:szCs w:val="28"/>
        </w:rPr>
        <w:t xml:space="preserve">Класс Млекопитающие. Общая характеристика </w:t>
      </w:r>
      <w:r w:rsidR="002C688A">
        <w:rPr>
          <w:rFonts w:ascii="Times New Roman" w:hAnsi="Times New Roman" w:cs="Times New Roman"/>
          <w:sz w:val="28"/>
          <w:szCs w:val="28"/>
        </w:rPr>
        <w:t>класса Млекопитающие. Среды жиз</w:t>
      </w:r>
      <w:r w:rsidRPr="00CC1481">
        <w:rPr>
          <w:rFonts w:ascii="Times New Roman" w:hAnsi="Times New Roman" w:cs="Times New Roman"/>
          <w:sz w:val="28"/>
          <w:szCs w:val="28"/>
        </w:rPr>
        <w:t xml:space="preserve">ни млекопитающих. Особенности внешнего строения, </w:t>
      </w:r>
      <w:r w:rsidR="002C688A">
        <w:rPr>
          <w:rFonts w:ascii="Times New Roman" w:hAnsi="Times New Roman" w:cs="Times New Roman"/>
          <w:sz w:val="28"/>
          <w:szCs w:val="28"/>
        </w:rPr>
        <w:t>скелета и мускулатуры млекопита</w:t>
      </w:r>
      <w:r w:rsidRPr="00CC1481">
        <w:rPr>
          <w:rFonts w:ascii="Times New Roman" w:hAnsi="Times New Roman" w:cs="Times New Roman"/>
          <w:sz w:val="28"/>
          <w:szCs w:val="28"/>
        </w:rPr>
        <w:t xml:space="preserve">ющих. Органы полости тела. Нервная система и поведение млекопитающих, </w:t>
      </w:r>
      <w:r w:rsidRPr="00CC1481">
        <w:rPr>
          <w:rFonts w:ascii="Times New Roman" w:hAnsi="Times New Roman" w:cs="Times New Roman"/>
          <w:i/>
          <w:iCs/>
          <w:sz w:val="28"/>
          <w:szCs w:val="28"/>
        </w:rPr>
        <w:t>рассудочное поведение</w:t>
      </w:r>
      <w:r w:rsidRPr="00CC1481">
        <w:rPr>
          <w:rFonts w:ascii="Times New Roman" w:hAnsi="Times New Roman" w:cs="Times New Roman"/>
          <w:sz w:val="28"/>
          <w:szCs w:val="28"/>
        </w:rPr>
        <w:t>. Размножение и развитие млекопитающих. Происхождение млекопитающих. Многообразие млекопитающих. Млекопитающие – пере</w:t>
      </w:r>
      <w:r w:rsidR="002C688A">
        <w:rPr>
          <w:rFonts w:ascii="Times New Roman" w:hAnsi="Times New Roman" w:cs="Times New Roman"/>
          <w:sz w:val="28"/>
          <w:szCs w:val="28"/>
        </w:rPr>
        <w:t>носчики возбудителей опасных за</w:t>
      </w:r>
      <w:r w:rsidRPr="00CC1481">
        <w:rPr>
          <w:rFonts w:ascii="Times New Roman" w:hAnsi="Times New Roman" w:cs="Times New Roman"/>
          <w:sz w:val="28"/>
          <w:szCs w:val="28"/>
        </w:rPr>
        <w:t>болеваний. Меры борьбы с грызунами. Меры предостор</w:t>
      </w:r>
      <w:r w:rsidR="002C688A">
        <w:rPr>
          <w:rFonts w:ascii="Times New Roman" w:hAnsi="Times New Roman" w:cs="Times New Roman"/>
          <w:sz w:val="28"/>
          <w:szCs w:val="28"/>
        </w:rPr>
        <w:t>ожности и первая помощь при уку</w:t>
      </w:r>
      <w:r w:rsidRPr="00CC1481">
        <w:rPr>
          <w:rFonts w:ascii="Times New Roman" w:hAnsi="Times New Roman" w:cs="Times New Roman"/>
          <w:sz w:val="28"/>
          <w:szCs w:val="28"/>
        </w:rPr>
        <w:t>сах животных. Экологические группы млекопитающих.</w:t>
      </w:r>
      <w:r w:rsidR="002C688A">
        <w:rPr>
          <w:rFonts w:ascii="Times New Roman" w:hAnsi="Times New Roman" w:cs="Times New Roman"/>
          <w:sz w:val="28"/>
          <w:szCs w:val="28"/>
        </w:rPr>
        <w:t xml:space="preserve"> Сезонные явления в жизни млеко</w:t>
      </w:r>
      <w:r w:rsidRPr="00CC1481">
        <w:rPr>
          <w:rFonts w:ascii="Times New Roman" w:hAnsi="Times New Roman" w:cs="Times New Roman"/>
          <w:sz w:val="28"/>
          <w:szCs w:val="28"/>
        </w:rPr>
        <w:t>питающих. Происхождение и значение млекопита</w:t>
      </w:r>
      <w:r w:rsidR="002C688A">
        <w:rPr>
          <w:rFonts w:ascii="Times New Roman" w:hAnsi="Times New Roman" w:cs="Times New Roman"/>
          <w:sz w:val="28"/>
          <w:szCs w:val="28"/>
        </w:rPr>
        <w:t>ющих. Охрана млекопитающих. Важ</w:t>
      </w:r>
      <w:r w:rsidRPr="00CC1481">
        <w:rPr>
          <w:rFonts w:ascii="Times New Roman" w:hAnsi="Times New Roman" w:cs="Times New Roman"/>
          <w:sz w:val="28"/>
          <w:szCs w:val="28"/>
        </w:rPr>
        <w:t xml:space="preserve">нейшие породы домашних млекопитающих. Приемы выращивания и ухода за домашними млекопитающими. </w:t>
      </w:r>
      <w:r w:rsidRPr="00CC1481">
        <w:rPr>
          <w:rFonts w:ascii="Times New Roman" w:hAnsi="Times New Roman" w:cs="Times New Roman"/>
          <w:i/>
          <w:iCs/>
          <w:sz w:val="28"/>
          <w:szCs w:val="28"/>
        </w:rPr>
        <w:t>Многообразие птиц и млекопитающих родного края.</w:t>
      </w:r>
    </w:p>
    <w:p w14:paraId="2302B647" w14:textId="77777777" w:rsidR="005417B6" w:rsidRPr="002D1FA0" w:rsidRDefault="005417B6" w:rsidP="00F35920">
      <w:pPr>
        <w:pStyle w:val="Default"/>
        <w:jc w:val="both"/>
        <w:rPr>
          <w:sz w:val="28"/>
          <w:szCs w:val="28"/>
        </w:rPr>
      </w:pPr>
      <w:r w:rsidRPr="002D1FA0">
        <w:rPr>
          <w:b/>
          <w:bCs/>
          <w:sz w:val="28"/>
          <w:szCs w:val="28"/>
        </w:rPr>
        <w:t xml:space="preserve">Человек и его здоровье. </w:t>
      </w:r>
    </w:p>
    <w:p w14:paraId="3A178E38" w14:textId="77777777" w:rsidR="005417B6" w:rsidRPr="002D1FA0" w:rsidRDefault="005417B6" w:rsidP="00F35920">
      <w:pPr>
        <w:pStyle w:val="Default"/>
        <w:jc w:val="both"/>
        <w:rPr>
          <w:sz w:val="28"/>
          <w:szCs w:val="28"/>
        </w:rPr>
      </w:pPr>
      <w:r w:rsidRPr="002D1FA0">
        <w:rPr>
          <w:b/>
          <w:bCs/>
          <w:sz w:val="28"/>
          <w:szCs w:val="28"/>
        </w:rPr>
        <w:t xml:space="preserve">Введение в науки о человеке. </w:t>
      </w:r>
    </w:p>
    <w:p w14:paraId="34B7DEAC" w14:textId="77777777" w:rsidR="005417B6" w:rsidRPr="002D1FA0" w:rsidRDefault="005417B6" w:rsidP="00F35920">
      <w:pPr>
        <w:pStyle w:val="Default"/>
        <w:jc w:val="both"/>
        <w:rPr>
          <w:sz w:val="28"/>
          <w:szCs w:val="28"/>
        </w:rPr>
      </w:pPr>
      <w:r w:rsidRPr="002D1FA0">
        <w:rPr>
          <w:sz w:val="28"/>
          <w:szCs w:val="28"/>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 </w:t>
      </w:r>
    </w:p>
    <w:p w14:paraId="0CE64EA5" w14:textId="77777777" w:rsidR="005417B6" w:rsidRPr="002D1FA0" w:rsidRDefault="005417B6" w:rsidP="00F35920">
      <w:pPr>
        <w:pStyle w:val="Default"/>
        <w:jc w:val="both"/>
        <w:rPr>
          <w:sz w:val="28"/>
          <w:szCs w:val="28"/>
        </w:rPr>
      </w:pPr>
      <w:r w:rsidRPr="002D1FA0">
        <w:rPr>
          <w:b/>
          <w:bCs/>
          <w:sz w:val="28"/>
          <w:szCs w:val="28"/>
        </w:rPr>
        <w:t xml:space="preserve">Общие свойства организма человека. </w:t>
      </w:r>
    </w:p>
    <w:p w14:paraId="7A63C177" w14:textId="77777777" w:rsidR="005417B6" w:rsidRPr="002D1FA0" w:rsidRDefault="005417B6" w:rsidP="00F35920">
      <w:pPr>
        <w:pStyle w:val="Default"/>
        <w:jc w:val="both"/>
        <w:rPr>
          <w:sz w:val="28"/>
          <w:szCs w:val="28"/>
        </w:rPr>
      </w:pPr>
      <w:r w:rsidRPr="002D1FA0">
        <w:rPr>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14:paraId="6001F4E7" w14:textId="77777777" w:rsidR="005417B6" w:rsidRPr="002D1FA0" w:rsidRDefault="005417B6" w:rsidP="00F35920">
      <w:pPr>
        <w:pStyle w:val="Default"/>
        <w:jc w:val="both"/>
        <w:rPr>
          <w:sz w:val="28"/>
          <w:szCs w:val="28"/>
        </w:rPr>
      </w:pPr>
      <w:r w:rsidRPr="002D1FA0">
        <w:rPr>
          <w:b/>
          <w:bCs/>
          <w:sz w:val="28"/>
          <w:szCs w:val="28"/>
        </w:rPr>
        <w:t xml:space="preserve">Нейрогуморальная регуляция функций организма. </w:t>
      </w:r>
    </w:p>
    <w:p w14:paraId="461D39BA" w14:textId="77777777" w:rsidR="005417B6" w:rsidRPr="002D1FA0" w:rsidRDefault="005417B6" w:rsidP="00F35920">
      <w:pPr>
        <w:pStyle w:val="Default"/>
        <w:jc w:val="both"/>
        <w:rPr>
          <w:sz w:val="28"/>
          <w:szCs w:val="28"/>
        </w:rPr>
      </w:pPr>
      <w:r w:rsidRPr="002D1FA0">
        <w:rPr>
          <w:sz w:val="28"/>
          <w:szCs w:val="28"/>
        </w:rPr>
        <w:t xml:space="preserve">Регуляция функций организма, способы регуляции. Механизмы регуляции функций. </w:t>
      </w:r>
    </w:p>
    <w:p w14:paraId="6A3C7F6A" w14:textId="77777777" w:rsidR="005417B6" w:rsidRPr="002D1FA0" w:rsidRDefault="005417B6" w:rsidP="00F35920">
      <w:pPr>
        <w:pStyle w:val="Default"/>
        <w:jc w:val="both"/>
        <w:rPr>
          <w:sz w:val="28"/>
          <w:szCs w:val="28"/>
        </w:rPr>
      </w:pPr>
      <w:r w:rsidRPr="002D1FA0">
        <w:rPr>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2D1FA0">
        <w:rPr>
          <w:i/>
          <w:iCs/>
          <w:sz w:val="28"/>
          <w:szCs w:val="28"/>
        </w:rPr>
        <w:t xml:space="preserve">Особенности развития головного мозга человека и его функциональная асимметрия. </w:t>
      </w:r>
      <w:r w:rsidRPr="002D1FA0">
        <w:rPr>
          <w:sz w:val="28"/>
          <w:szCs w:val="28"/>
        </w:rPr>
        <w:t xml:space="preserve">Нарушения деятельности нервной системы и их предупреждение. </w:t>
      </w:r>
    </w:p>
    <w:p w14:paraId="2DF10676" w14:textId="77777777" w:rsidR="005417B6" w:rsidRPr="002D1FA0" w:rsidRDefault="005417B6" w:rsidP="00F35920">
      <w:pPr>
        <w:pStyle w:val="Default"/>
        <w:jc w:val="both"/>
        <w:rPr>
          <w:sz w:val="28"/>
          <w:szCs w:val="28"/>
        </w:rPr>
      </w:pPr>
      <w:r w:rsidRPr="002D1FA0">
        <w:rPr>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2D1FA0">
        <w:rPr>
          <w:i/>
          <w:iCs/>
          <w:sz w:val="28"/>
          <w:szCs w:val="28"/>
        </w:rPr>
        <w:t>эпифиз</w:t>
      </w:r>
      <w:r w:rsidRPr="002D1FA0">
        <w:rPr>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14:paraId="1291A780" w14:textId="77777777" w:rsidR="005417B6" w:rsidRPr="002D1FA0" w:rsidRDefault="005417B6" w:rsidP="00F35920">
      <w:pPr>
        <w:pStyle w:val="Default"/>
        <w:jc w:val="both"/>
        <w:rPr>
          <w:sz w:val="28"/>
          <w:szCs w:val="28"/>
        </w:rPr>
      </w:pPr>
      <w:r w:rsidRPr="002D1FA0">
        <w:rPr>
          <w:b/>
          <w:bCs/>
          <w:sz w:val="28"/>
          <w:szCs w:val="28"/>
        </w:rPr>
        <w:t>Опора и движение</w:t>
      </w:r>
      <w:r w:rsidRPr="002D1FA0">
        <w:rPr>
          <w:sz w:val="28"/>
          <w:szCs w:val="28"/>
        </w:rPr>
        <w:t xml:space="preserve">. </w:t>
      </w:r>
    </w:p>
    <w:p w14:paraId="78D389AD" w14:textId="77777777" w:rsidR="005417B6" w:rsidRPr="002D1FA0" w:rsidRDefault="005417B6" w:rsidP="00F35920">
      <w:pPr>
        <w:pStyle w:val="Default"/>
        <w:jc w:val="both"/>
        <w:rPr>
          <w:sz w:val="28"/>
          <w:szCs w:val="28"/>
        </w:rPr>
      </w:pPr>
      <w:r w:rsidRPr="002D1FA0">
        <w:rPr>
          <w:sz w:val="28"/>
          <w:szCs w:val="28"/>
        </w:rPr>
        <w:t>Опорно-двигательная система:</w:t>
      </w:r>
      <w:r w:rsidR="000E6112" w:rsidRPr="002D1FA0">
        <w:rPr>
          <w:sz w:val="28"/>
          <w:szCs w:val="28"/>
        </w:rPr>
        <w:t xml:space="preserve"> </w:t>
      </w:r>
      <w:r w:rsidRPr="002D1FA0">
        <w:rPr>
          <w:sz w:val="28"/>
          <w:szCs w:val="28"/>
        </w:rPr>
        <w:t xml:space="preserve">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 </w:t>
      </w:r>
    </w:p>
    <w:p w14:paraId="6655AA2E" w14:textId="77777777" w:rsidR="005417B6" w:rsidRPr="002D1FA0" w:rsidRDefault="005417B6" w:rsidP="00F35920">
      <w:pPr>
        <w:pStyle w:val="Default"/>
        <w:jc w:val="both"/>
        <w:rPr>
          <w:sz w:val="28"/>
          <w:szCs w:val="28"/>
        </w:rPr>
      </w:pPr>
      <w:r w:rsidRPr="002D1FA0">
        <w:rPr>
          <w:b/>
          <w:bCs/>
          <w:sz w:val="28"/>
          <w:szCs w:val="28"/>
        </w:rPr>
        <w:t xml:space="preserve">Кровь и кровообращение. </w:t>
      </w:r>
    </w:p>
    <w:p w14:paraId="7F6E9C1F" w14:textId="77777777" w:rsidR="005417B6" w:rsidRPr="002D1FA0" w:rsidRDefault="005417B6" w:rsidP="00F35920">
      <w:pPr>
        <w:pStyle w:val="Default"/>
        <w:jc w:val="both"/>
        <w:rPr>
          <w:sz w:val="28"/>
          <w:szCs w:val="28"/>
        </w:rPr>
      </w:pPr>
      <w:r w:rsidRPr="002D1FA0">
        <w:rPr>
          <w:sz w:val="28"/>
          <w:szCs w:val="28"/>
        </w:rPr>
        <w:t>Функции крови и</w:t>
      </w:r>
      <w:r w:rsidR="000E6112" w:rsidRPr="002D1FA0">
        <w:rPr>
          <w:sz w:val="28"/>
          <w:szCs w:val="28"/>
        </w:rPr>
        <w:t xml:space="preserve"> </w:t>
      </w:r>
      <w:r w:rsidRPr="002D1FA0">
        <w:rPr>
          <w:sz w:val="28"/>
          <w:szCs w:val="28"/>
        </w:rPr>
        <w:t xml:space="preserve">лимфы. Поддержание постоянства внутренней среды. </w:t>
      </w:r>
      <w:r w:rsidRPr="002D1FA0">
        <w:rPr>
          <w:i/>
          <w:iCs/>
          <w:sz w:val="28"/>
          <w:szCs w:val="28"/>
        </w:rPr>
        <w:t>Гомеостаз</w:t>
      </w:r>
      <w:r w:rsidRPr="002D1FA0">
        <w:rPr>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2D1FA0">
        <w:rPr>
          <w:i/>
          <w:iCs/>
          <w:sz w:val="28"/>
          <w:szCs w:val="28"/>
        </w:rPr>
        <w:t xml:space="preserve">Значение работ Л.Пастера и И.И. Мечникова в области иммунитета. </w:t>
      </w:r>
      <w:r w:rsidRPr="002D1FA0">
        <w:rPr>
          <w:sz w:val="28"/>
          <w:szCs w:val="28"/>
        </w:rPr>
        <w:t xml:space="preserve">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2D1FA0">
        <w:rPr>
          <w:i/>
          <w:iCs/>
          <w:sz w:val="28"/>
          <w:szCs w:val="28"/>
        </w:rPr>
        <w:t xml:space="preserve">Движение лимфы по сосудам. </w:t>
      </w:r>
      <w:r w:rsidRPr="002D1FA0">
        <w:rPr>
          <w:sz w:val="28"/>
          <w:szCs w:val="28"/>
        </w:rPr>
        <w:t xml:space="preserve">Гигиена </w:t>
      </w:r>
      <w:r w:rsidR="000E6112" w:rsidRPr="002D1FA0">
        <w:rPr>
          <w:sz w:val="28"/>
          <w:szCs w:val="28"/>
        </w:rPr>
        <w:t>сердечнососудистой</w:t>
      </w:r>
      <w:r w:rsidRPr="002D1FA0">
        <w:rPr>
          <w:sz w:val="28"/>
          <w:szCs w:val="28"/>
        </w:rPr>
        <w:t xml:space="preserve"> системы. Профилактика </w:t>
      </w:r>
      <w:r w:rsidR="000E6112" w:rsidRPr="002D1FA0">
        <w:rPr>
          <w:sz w:val="28"/>
          <w:szCs w:val="28"/>
        </w:rPr>
        <w:t>сердечнососудистых</w:t>
      </w:r>
      <w:r w:rsidRPr="002D1FA0">
        <w:rPr>
          <w:sz w:val="28"/>
          <w:szCs w:val="28"/>
        </w:rPr>
        <w:t xml:space="preserve"> заболеваний. Виды кровотечений, приемы оказания первой помощи при кровотечениях. </w:t>
      </w:r>
    </w:p>
    <w:p w14:paraId="5168434D" w14:textId="77777777" w:rsidR="005417B6" w:rsidRPr="002D1FA0" w:rsidRDefault="005417B6" w:rsidP="00F35920">
      <w:pPr>
        <w:pStyle w:val="Default"/>
        <w:jc w:val="both"/>
        <w:rPr>
          <w:sz w:val="28"/>
          <w:szCs w:val="28"/>
        </w:rPr>
      </w:pPr>
      <w:r w:rsidRPr="002D1FA0">
        <w:rPr>
          <w:b/>
          <w:bCs/>
          <w:sz w:val="28"/>
          <w:szCs w:val="28"/>
        </w:rPr>
        <w:t xml:space="preserve">Дыхание. </w:t>
      </w:r>
    </w:p>
    <w:p w14:paraId="27EACC7F" w14:textId="77777777" w:rsidR="005417B6" w:rsidRPr="002D1FA0" w:rsidRDefault="005417B6" w:rsidP="00F35920">
      <w:pPr>
        <w:pStyle w:val="Default"/>
        <w:jc w:val="both"/>
        <w:rPr>
          <w:sz w:val="28"/>
          <w:szCs w:val="28"/>
        </w:rPr>
      </w:pPr>
      <w:r w:rsidRPr="002D1FA0">
        <w:rPr>
          <w:sz w:val="28"/>
          <w:szCs w:val="28"/>
        </w:rPr>
        <w:t>Дыхательная система:</w:t>
      </w:r>
      <w:r w:rsidR="000E6112" w:rsidRPr="002D1FA0">
        <w:rPr>
          <w:sz w:val="28"/>
          <w:szCs w:val="28"/>
        </w:rPr>
        <w:t xml:space="preserve"> </w:t>
      </w:r>
      <w:r w:rsidRPr="002D1FA0">
        <w:rPr>
          <w:sz w:val="28"/>
          <w:szCs w:val="28"/>
        </w:rPr>
        <w:t>строение и</w:t>
      </w:r>
      <w:r w:rsidR="000E6112" w:rsidRPr="002D1FA0">
        <w:rPr>
          <w:sz w:val="28"/>
          <w:szCs w:val="28"/>
        </w:rPr>
        <w:t xml:space="preserve"> </w:t>
      </w:r>
      <w:r w:rsidRPr="002D1FA0">
        <w:rPr>
          <w:sz w:val="28"/>
          <w:szCs w:val="28"/>
        </w:rPr>
        <w:t xml:space="preserve">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 </w:t>
      </w:r>
    </w:p>
    <w:p w14:paraId="75B3F0B6" w14:textId="77777777" w:rsidR="005417B6" w:rsidRPr="002D1FA0" w:rsidRDefault="005417B6" w:rsidP="00F35920">
      <w:pPr>
        <w:pStyle w:val="Default"/>
        <w:jc w:val="both"/>
        <w:rPr>
          <w:sz w:val="28"/>
          <w:szCs w:val="28"/>
        </w:rPr>
      </w:pPr>
      <w:r w:rsidRPr="002D1FA0">
        <w:rPr>
          <w:b/>
          <w:bCs/>
          <w:sz w:val="28"/>
          <w:szCs w:val="28"/>
        </w:rPr>
        <w:t xml:space="preserve">Пищеварение. </w:t>
      </w:r>
    </w:p>
    <w:p w14:paraId="13266863" w14:textId="77777777" w:rsidR="005417B6" w:rsidRPr="002D1FA0" w:rsidRDefault="005417B6" w:rsidP="00F35920">
      <w:pPr>
        <w:pStyle w:val="Default"/>
        <w:jc w:val="both"/>
        <w:rPr>
          <w:sz w:val="28"/>
          <w:szCs w:val="28"/>
        </w:rPr>
      </w:pPr>
      <w:r w:rsidRPr="002D1FA0">
        <w:rPr>
          <w:sz w:val="28"/>
          <w:szCs w:val="28"/>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14:paraId="437F5197" w14:textId="77777777" w:rsidR="005417B6" w:rsidRPr="002D1FA0" w:rsidRDefault="005417B6" w:rsidP="00F35920">
      <w:pPr>
        <w:pStyle w:val="Default"/>
        <w:jc w:val="both"/>
        <w:rPr>
          <w:sz w:val="28"/>
          <w:szCs w:val="28"/>
        </w:rPr>
      </w:pPr>
      <w:r w:rsidRPr="002D1FA0">
        <w:rPr>
          <w:b/>
          <w:bCs/>
          <w:sz w:val="28"/>
          <w:szCs w:val="28"/>
        </w:rPr>
        <w:t xml:space="preserve">Обмен веществ и энергии. </w:t>
      </w:r>
    </w:p>
    <w:p w14:paraId="0669ED78" w14:textId="77777777" w:rsidR="005417B6" w:rsidRPr="002D1FA0" w:rsidRDefault="005417B6" w:rsidP="00F35920">
      <w:pPr>
        <w:pStyle w:val="Default"/>
        <w:jc w:val="both"/>
        <w:rPr>
          <w:sz w:val="28"/>
          <w:szCs w:val="28"/>
        </w:rPr>
      </w:pPr>
      <w:r w:rsidRPr="002D1FA0">
        <w:rPr>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14:paraId="28C7BF61" w14:textId="77777777" w:rsidR="005417B6" w:rsidRPr="002D1FA0" w:rsidRDefault="005417B6" w:rsidP="00F35920">
      <w:pPr>
        <w:pStyle w:val="Default"/>
        <w:jc w:val="both"/>
        <w:rPr>
          <w:sz w:val="28"/>
          <w:szCs w:val="28"/>
        </w:rPr>
      </w:pPr>
      <w:r w:rsidRPr="002D1FA0">
        <w:rPr>
          <w:sz w:val="28"/>
          <w:szCs w:val="28"/>
        </w:rPr>
        <w:t xml:space="preserve">Поддержание температуры тела. </w:t>
      </w:r>
      <w:r w:rsidRPr="002D1FA0">
        <w:rPr>
          <w:i/>
          <w:iCs/>
          <w:sz w:val="28"/>
          <w:szCs w:val="28"/>
        </w:rPr>
        <w:t xml:space="preserve">Терморегуляция при разных условиях среды. </w:t>
      </w:r>
      <w:r w:rsidR="000E6112" w:rsidRPr="002D1FA0">
        <w:rPr>
          <w:sz w:val="28"/>
          <w:szCs w:val="28"/>
        </w:rPr>
        <w:t>Покр</w:t>
      </w:r>
      <w:r w:rsidR="002D1FA0" w:rsidRPr="002D1FA0">
        <w:rPr>
          <w:sz w:val="28"/>
          <w:szCs w:val="28"/>
        </w:rPr>
        <w:t>о</w:t>
      </w:r>
      <w:r w:rsidRPr="002D1FA0">
        <w:rPr>
          <w:sz w:val="28"/>
          <w:szCs w:val="28"/>
        </w:rPr>
        <w:t xml:space="preserve">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 </w:t>
      </w:r>
    </w:p>
    <w:p w14:paraId="1205BB37" w14:textId="77777777" w:rsidR="005417B6" w:rsidRPr="002D1FA0" w:rsidRDefault="005417B6" w:rsidP="00F35920">
      <w:pPr>
        <w:pStyle w:val="Default"/>
        <w:jc w:val="both"/>
        <w:rPr>
          <w:sz w:val="28"/>
          <w:szCs w:val="28"/>
        </w:rPr>
      </w:pPr>
      <w:r w:rsidRPr="002D1FA0">
        <w:rPr>
          <w:b/>
          <w:bCs/>
          <w:sz w:val="28"/>
          <w:szCs w:val="28"/>
        </w:rPr>
        <w:t xml:space="preserve">Выделение. </w:t>
      </w:r>
    </w:p>
    <w:p w14:paraId="00EBF1B2" w14:textId="77777777" w:rsidR="002C688A" w:rsidRPr="00316A20" w:rsidRDefault="005417B6" w:rsidP="00F35920">
      <w:pPr>
        <w:autoSpaceDE w:val="0"/>
        <w:autoSpaceDN w:val="0"/>
        <w:adjustRightInd w:val="0"/>
        <w:spacing w:after="0" w:line="240" w:lineRule="auto"/>
        <w:jc w:val="both"/>
        <w:rPr>
          <w:rFonts w:ascii="Times New Roman" w:hAnsi="Times New Roman" w:cs="Times New Roman"/>
          <w:sz w:val="28"/>
          <w:szCs w:val="28"/>
        </w:rPr>
      </w:pPr>
      <w:r w:rsidRPr="002D1FA0">
        <w:rPr>
          <w:rFonts w:ascii="Times New Roman" w:hAnsi="Times New Roman" w:cs="Times New Roman"/>
          <w:sz w:val="28"/>
          <w:szCs w:val="28"/>
        </w:rPr>
        <w:t>Мочевыделительная система:</w:t>
      </w:r>
      <w:r w:rsidR="000E6112" w:rsidRPr="002D1FA0">
        <w:rPr>
          <w:rFonts w:ascii="Times New Roman" w:hAnsi="Times New Roman" w:cs="Times New Roman"/>
          <w:sz w:val="28"/>
          <w:szCs w:val="28"/>
        </w:rPr>
        <w:t xml:space="preserve"> </w:t>
      </w:r>
      <w:r w:rsidRPr="002D1FA0">
        <w:rPr>
          <w:rFonts w:ascii="Times New Roman" w:hAnsi="Times New Roman" w:cs="Times New Roman"/>
          <w:sz w:val="28"/>
          <w:szCs w:val="28"/>
        </w:rPr>
        <w:t>строение и</w:t>
      </w:r>
      <w:r w:rsidR="000E6112" w:rsidRPr="002D1FA0">
        <w:rPr>
          <w:rFonts w:ascii="Times New Roman" w:hAnsi="Times New Roman" w:cs="Times New Roman"/>
          <w:sz w:val="28"/>
          <w:szCs w:val="28"/>
        </w:rPr>
        <w:t xml:space="preserve"> </w:t>
      </w:r>
      <w:r w:rsidRPr="002D1FA0">
        <w:rPr>
          <w:rFonts w:ascii="Times New Roman" w:hAnsi="Times New Roman" w:cs="Times New Roman"/>
          <w:sz w:val="28"/>
          <w:szCs w:val="28"/>
        </w:rPr>
        <w:t>функции. Процесс образования и выделения мочи, его регуляция. Заболевания органов мочевыделительной системы и меры их предупреждения.</w:t>
      </w:r>
    </w:p>
    <w:p w14:paraId="76A3DC6E" w14:textId="77777777" w:rsidR="000E6112" w:rsidRPr="002D1FA0" w:rsidRDefault="000E6112" w:rsidP="00F35920">
      <w:pPr>
        <w:pStyle w:val="Default"/>
        <w:jc w:val="both"/>
        <w:rPr>
          <w:sz w:val="28"/>
          <w:szCs w:val="28"/>
        </w:rPr>
      </w:pPr>
      <w:r w:rsidRPr="002D1FA0">
        <w:rPr>
          <w:b/>
          <w:bCs/>
          <w:sz w:val="28"/>
          <w:szCs w:val="28"/>
        </w:rPr>
        <w:t xml:space="preserve">Размножение и развитие. </w:t>
      </w:r>
    </w:p>
    <w:p w14:paraId="074C4C98" w14:textId="77777777" w:rsidR="000E6112" w:rsidRPr="002D1FA0" w:rsidRDefault="000E6112" w:rsidP="00F35920">
      <w:pPr>
        <w:pStyle w:val="Default"/>
        <w:jc w:val="both"/>
        <w:rPr>
          <w:sz w:val="28"/>
          <w:szCs w:val="28"/>
        </w:rPr>
      </w:pPr>
      <w:r w:rsidRPr="002D1FA0">
        <w:rPr>
          <w:sz w:val="28"/>
          <w:szCs w:val="28"/>
        </w:rPr>
        <w:t xml:space="preserve">Половая система: строение и функции. Оплодотворение и внутриутробное развитие. </w:t>
      </w:r>
      <w:r w:rsidRPr="002D1FA0">
        <w:rPr>
          <w:i/>
          <w:iCs/>
          <w:sz w:val="28"/>
          <w:szCs w:val="28"/>
        </w:rPr>
        <w:t xml:space="preserve">Роды. </w:t>
      </w:r>
      <w:r w:rsidRPr="002D1FA0">
        <w:rPr>
          <w:sz w:val="28"/>
          <w:szCs w:val="28"/>
        </w:rPr>
        <w:t>Рост и развитие ребенка. Половое созревание. Наследование признаков у человека. Наследственные болезни, их причины и предупреждение.</w:t>
      </w:r>
      <w:r w:rsidR="002D1FA0" w:rsidRPr="002D1FA0">
        <w:rPr>
          <w:sz w:val="28"/>
          <w:szCs w:val="28"/>
        </w:rPr>
        <w:t xml:space="preserve"> Роль генетических знаний в пла</w:t>
      </w:r>
      <w:r w:rsidRPr="002D1FA0">
        <w:rPr>
          <w:sz w:val="28"/>
          <w:szCs w:val="28"/>
        </w:rPr>
        <w:t xml:space="preserve">нировании семьи. Забота о репродуктивном здоровье. Инфекции, передающиеся половым путем и их профилактика. ВИЧ, профилактика СПИДа. </w:t>
      </w:r>
    </w:p>
    <w:p w14:paraId="15232023" w14:textId="77777777" w:rsidR="000E6112" w:rsidRPr="002D1FA0" w:rsidRDefault="000E6112" w:rsidP="00F35920">
      <w:pPr>
        <w:pStyle w:val="Default"/>
        <w:jc w:val="both"/>
        <w:rPr>
          <w:sz w:val="28"/>
          <w:szCs w:val="28"/>
        </w:rPr>
      </w:pPr>
      <w:r w:rsidRPr="002D1FA0">
        <w:rPr>
          <w:b/>
          <w:bCs/>
          <w:sz w:val="28"/>
          <w:szCs w:val="28"/>
        </w:rPr>
        <w:t xml:space="preserve">Сенсорные системы (анализаторы). </w:t>
      </w:r>
    </w:p>
    <w:p w14:paraId="7F94AC0A" w14:textId="77777777" w:rsidR="000E6112" w:rsidRPr="002D1FA0" w:rsidRDefault="000E6112" w:rsidP="00F35920">
      <w:pPr>
        <w:pStyle w:val="Default"/>
        <w:jc w:val="both"/>
        <w:rPr>
          <w:sz w:val="28"/>
          <w:szCs w:val="28"/>
        </w:rPr>
      </w:pPr>
      <w:r w:rsidRPr="002D1FA0">
        <w:rPr>
          <w:sz w:val="28"/>
          <w:szCs w:val="28"/>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 </w:t>
      </w:r>
    </w:p>
    <w:p w14:paraId="0598E6DC" w14:textId="77777777" w:rsidR="000E6112" w:rsidRPr="002D1FA0" w:rsidRDefault="000E6112" w:rsidP="00F35920">
      <w:pPr>
        <w:pStyle w:val="Default"/>
        <w:jc w:val="both"/>
        <w:rPr>
          <w:sz w:val="28"/>
          <w:szCs w:val="28"/>
        </w:rPr>
      </w:pPr>
      <w:r w:rsidRPr="002D1FA0">
        <w:rPr>
          <w:b/>
          <w:bCs/>
          <w:sz w:val="28"/>
          <w:szCs w:val="28"/>
        </w:rPr>
        <w:t xml:space="preserve">Высшая нервная деятельность. </w:t>
      </w:r>
    </w:p>
    <w:p w14:paraId="55DD36B3" w14:textId="77777777" w:rsidR="000E6112" w:rsidRPr="002D1FA0" w:rsidRDefault="000E6112" w:rsidP="00F35920">
      <w:pPr>
        <w:pStyle w:val="Default"/>
        <w:jc w:val="both"/>
        <w:rPr>
          <w:sz w:val="28"/>
          <w:szCs w:val="28"/>
        </w:rPr>
      </w:pPr>
      <w:r w:rsidRPr="002D1FA0">
        <w:rPr>
          <w:sz w:val="28"/>
          <w:szCs w:val="28"/>
        </w:rPr>
        <w:t xml:space="preserve">Высшая нервная деятельность человека, </w:t>
      </w:r>
      <w:r w:rsidRPr="002D1FA0">
        <w:rPr>
          <w:i/>
          <w:iCs/>
          <w:sz w:val="28"/>
          <w:szCs w:val="28"/>
        </w:rPr>
        <w:t xml:space="preserve">работы И. М. Сеченова, И. П. Павлова, А. А. Ухтомского и П. К. Анохина. </w:t>
      </w:r>
      <w:r w:rsidRPr="002D1FA0">
        <w:rPr>
          <w:sz w:val="28"/>
          <w:szCs w:val="28"/>
        </w:rPr>
        <w:t xml:space="preserve">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2D1FA0">
        <w:rPr>
          <w:i/>
          <w:iCs/>
          <w:sz w:val="28"/>
          <w:szCs w:val="28"/>
        </w:rPr>
        <w:t xml:space="preserve">Значение интеллектуальных, творческих и эстетических потребностей. </w:t>
      </w:r>
      <w:r w:rsidRPr="002D1FA0">
        <w:rPr>
          <w:sz w:val="28"/>
          <w:szCs w:val="28"/>
        </w:rPr>
        <w:t xml:space="preserve">Роль обучения и воспитания в развитии психики и поведения человека. </w:t>
      </w:r>
    </w:p>
    <w:p w14:paraId="22885462" w14:textId="77777777" w:rsidR="000E6112" w:rsidRPr="002D1FA0" w:rsidRDefault="000E6112" w:rsidP="00F35920">
      <w:pPr>
        <w:pStyle w:val="Default"/>
        <w:jc w:val="both"/>
        <w:rPr>
          <w:sz w:val="28"/>
          <w:szCs w:val="28"/>
        </w:rPr>
      </w:pPr>
      <w:r w:rsidRPr="002D1FA0">
        <w:rPr>
          <w:b/>
          <w:bCs/>
          <w:sz w:val="28"/>
          <w:szCs w:val="28"/>
        </w:rPr>
        <w:t xml:space="preserve">Здоровье человека и его охрана. </w:t>
      </w:r>
    </w:p>
    <w:p w14:paraId="631A07E5" w14:textId="77777777" w:rsidR="000E6112" w:rsidRPr="002D1FA0" w:rsidRDefault="000E6112" w:rsidP="00F35920">
      <w:pPr>
        <w:pStyle w:val="Default"/>
        <w:jc w:val="both"/>
        <w:rPr>
          <w:sz w:val="28"/>
          <w:szCs w:val="28"/>
        </w:rPr>
      </w:pPr>
      <w:r w:rsidRPr="002D1FA0">
        <w:rPr>
          <w:sz w:val="28"/>
          <w:szCs w:val="28"/>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 </w:t>
      </w:r>
    </w:p>
    <w:p w14:paraId="78ADC34A" w14:textId="77777777" w:rsidR="000E6112" w:rsidRPr="002D1FA0" w:rsidRDefault="000E6112" w:rsidP="00F35920">
      <w:pPr>
        <w:pStyle w:val="Default"/>
        <w:jc w:val="both"/>
        <w:rPr>
          <w:sz w:val="28"/>
          <w:szCs w:val="28"/>
        </w:rPr>
      </w:pPr>
      <w:r w:rsidRPr="002D1FA0">
        <w:rPr>
          <w:sz w:val="28"/>
          <w:szCs w:val="28"/>
        </w:rPr>
        <w:t xml:space="preserve">Человек и окружающая среда. </w:t>
      </w:r>
      <w:r w:rsidRPr="002D1FA0">
        <w:rPr>
          <w:i/>
          <w:iCs/>
          <w:sz w:val="28"/>
          <w:szCs w:val="28"/>
        </w:rPr>
        <w:t xml:space="preserve">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w:t>
      </w:r>
      <w:r w:rsidRPr="002D1FA0">
        <w:rPr>
          <w:sz w:val="28"/>
          <w:szCs w:val="28"/>
        </w:rPr>
        <w:t xml:space="preserve">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14:paraId="3D29EBB0" w14:textId="77777777" w:rsidR="000E6112" w:rsidRPr="002D1FA0" w:rsidRDefault="000E6112" w:rsidP="00F35920">
      <w:pPr>
        <w:pStyle w:val="Default"/>
        <w:jc w:val="both"/>
        <w:rPr>
          <w:sz w:val="28"/>
          <w:szCs w:val="28"/>
        </w:rPr>
      </w:pPr>
      <w:r w:rsidRPr="002D1FA0">
        <w:rPr>
          <w:b/>
          <w:bCs/>
          <w:sz w:val="28"/>
          <w:szCs w:val="28"/>
        </w:rPr>
        <w:t xml:space="preserve">Общие биологические закономерности. </w:t>
      </w:r>
    </w:p>
    <w:p w14:paraId="0C4397E2" w14:textId="77777777" w:rsidR="000E6112" w:rsidRPr="002D1FA0" w:rsidRDefault="000E6112" w:rsidP="00F35920">
      <w:pPr>
        <w:pStyle w:val="Default"/>
        <w:jc w:val="both"/>
        <w:rPr>
          <w:sz w:val="28"/>
          <w:szCs w:val="28"/>
        </w:rPr>
      </w:pPr>
      <w:r w:rsidRPr="002D1FA0">
        <w:rPr>
          <w:b/>
          <w:bCs/>
          <w:sz w:val="28"/>
          <w:szCs w:val="28"/>
        </w:rPr>
        <w:t xml:space="preserve">Биология как наука. </w:t>
      </w:r>
    </w:p>
    <w:p w14:paraId="18265D85" w14:textId="77777777" w:rsidR="000E6112" w:rsidRPr="002D1FA0" w:rsidRDefault="000E6112" w:rsidP="00F35920">
      <w:pPr>
        <w:pStyle w:val="Default"/>
        <w:jc w:val="both"/>
        <w:rPr>
          <w:sz w:val="28"/>
          <w:szCs w:val="28"/>
        </w:rPr>
      </w:pPr>
      <w:r w:rsidRPr="002D1FA0">
        <w:rPr>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2D1FA0">
        <w:rPr>
          <w:i/>
          <w:iCs/>
          <w:sz w:val="28"/>
          <w:szCs w:val="28"/>
        </w:rPr>
        <w:t xml:space="preserve">Живые природные объекты как система. Классификация живых природных объектов. </w:t>
      </w:r>
    </w:p>
    <w:p w14:paraId="12DE756F" w14:textId="77777777" w:rsidR="000E6112" w:rsidRPr="002D1FA0" w:rsidRDefault="000E6112" w:rsidP="00F35920">
      <w:pPr>
        <w:pStyle w:val="Default"/>
        <w:jc w:val="both"/>
        <w:rPr>
          <w:sz w:val="28"/>
          <w:szCs w:val="28"/>
        </w:rPr>
      </w:pPr>
      <w:r w:rsidRPr="002D1FA0">
        <w:rPr>
          <w:b/>
          <w:bCs/>
          <w:sz w:val="28"/>
          <w:szCs w:val="28"/>
        </w:rPr>
        <w:t xml:space="preserve">Клетка. </w:t>
      </w:r>
    </w:p>
    <w:p w14:paraId="7B4BED0D" w14:textId="77777777" w:rsidR="000E6112" w:rsidRPr="002D1FA0" w:rsidRDefault="000E6112" w:rsidP="00F35920">
      <w:pPr>
        <w:pStyle w:val="Default"/>
        <w:jc w:val="both"/>
        <w:rPr>
          <w:sz w:val="28"/>
          <w:szCs w:val="28"/>
        </w:rPr>
      </w:pPr>
      <w:r w:rsidRPr="002D1FA0">
        <w:rPr>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2D1FA0">
        <w:rPr>
          <w:i/>
          <w:iCs/>
          <w:sz w:val="28"/>
          <w:szCs w:val="28"/>
        </w:rPr>
        <w:t xml:space="preserve">Нарушения в строении и функционировании клеток – одна из причин заболевания организма. </w:t>
      </w:r>
      <w:r w:rsidRPr="002D1FA0">
        <w:rPr>
          <w:sz w:val="28"/>
          <w:szCs w:val="28"/>
        </w:rPr>
        <w:t xml:space="preserve">Деление клетки – основа размножения, роста и развития организмов. </w:t>
      </w:r>
    </w:p>
    <w:p w14:paraId="2AD201BD" w14:textId="77777777" w:rsidR="000E6112" w:rsidRPr="002D1FA0" w:rsidRDefault="000E6112" w:rsidP="00F35920">
      <w:pPr>
        <w:pStyle w:val="Default"/>
        <w:jc w:val="both"/>
        <w:rPr>
          <w:sz w:val="28"/>
          <w:szCs w:val="28"/>
        </w:rPr>
      </w:pPr>
      <w:r w:rsidRPr="002D1FA0">
        <w:rPr>
          <w:b/>
          <w:bCs/>
          <w:sz w:val="28"/>
          <w:szCs w:val="28"/>
        </w:rPr>
        <w:t xml:space="preserve">Организм. </w:t>
      </w:r>
    </w:p>
    <w:p w14:paraId="5599666F" w14:textId="77777777" w:rsidR="000E6112" w:rsidRPr="002D1FA0" w:rsidRDefault="000E6112" w:rsidP="00F35920">
      <w:pPr>
        <w:pStyle w:val="Default"/>
        <w:jc w:val="both"/>
        <w:rPr>
          <w:sz w:val="28"/>
          <w:szCs w:val="28"/>
        </w:rPr>
      </w:pPr>
      <w:r w:rsidRPr="002D1FA0">
        <w:rPr>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2D1FA0">
        <w:rPr>
          <w:i/>
          <w:iCs/>
          <w:sz w:val="28"/>
          <w:szCs w:val="28"/>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sidRPr="002D1FA0">
        <w:rPr>
          <w:sz w:val="28"/>
          <w:szCs w:val="28"/>
        </w:rPr>
        <w:t xml:space="preserve">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 </w:t>
      </w:r>
    </w:p>
    <w:p w14:paraId="78FB81B1" w14:textId="77777777" w:rsidR="000E6112" w:rsidRPr="002D1FA0" w:rsidRDefault="000E6112" w:rsidP="00F35920">
      <w:pPr>
        <w:pStyle w:val="Default"/>
        <w:jc w:val="both"/>
        <w:rPr>
          <w:sz w:val="28"/>
          <w:szCs w:val="28"/>
        </w:rPr>
      </w:pPr>
      <w:r w:rsidRPr="002D1FA0">
        <w:rPr>
          <w:b/>
          <w:bCs/>
          <w:sz w:val="28"/>
          <w:szCs w:val="28"/>
        </w:rPr>
        <w:t xml:space="preserve">Вид. </w:t>
      </w:r>
    </w:p>
    <w:p w14:paraId="63AB6D8B" w14:textId="77777777" w:rsidR="000E6112" w:rsidRPr="002D1FA0" w:rsidRDefault="000E6112" w:rsidP="00F35920">
      <w:pPr>
        <w:pStyle w:val="Default"/>
        <w:jc w:val="both"/>
        <w:rPr>
          <w:sz w:val="28"/>
          <w:szCs w:val="28"/>
        </w:rPr>
      </w:pPr>
      <w:r w:rsidRPr="002D1FA0">
        <w:rPr>
          <w:sz w:val="28"/>
          <w:szCs w:val="28"/>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2D1FA0">
        <w:rPr>
          <w:i/>
          <w:iCs/>
          <w:sz w:val="28"/>
          <w:szCs w:val="28"/>
        </w:rPr>
        <w:t xml:space="preserve">Усложнение растений и животных в процессе эволюции. Происхождение основных систематических групп растений и животных. </w:t>
      </w:r>
      <w:r w:rsidRPr="002D1FA0">
        <w:rPr>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14:paraId="42964C48" w14:textId="77777777" w:rsidR="000E6112" w:rsidRPr="002D1FA0" w:rsidRDefault="000E6112" w:rsidP="00F35920">
      <w:pPr>
        <w:pStyle w:val="Default"/>
        <w:jc w:val="both"/>
        <w:rPr>
          <w:sz w:val="28"/>
          <w:szCs w:val="28"/>
        </w:rPr>
      </w:pPr>
      <w:r w:rsidRPr="002D1FA0">
        <w:rPr>
          <w:b/>
          <w:bCs/>
          <w:sz w:val="28"/>
          <w:szCs w:val="28"/>
        </w:rPr>
        <w:t xml:space="preserve">Экосистемы. </w:t>
      </w:r>
    </w:p>
    <w:p w14:paraId="1AF93762" w14:textId="77777777" w:rsidR="000E6112" w:rsidRPr="00431833" w:rsidRDefault="000E6112" w:rsidP="00F35920">
      <w:pPr>
        <w:autoSpaceDE w:val="0"/>
        <w:autoSpaceDN w:val="0"/>
        <w:adjustRightInd w:val="0"/>
        <w:spacing w:after="0" w:line="240" w:lineRule="auto"/>
        <w:jc w:val="both"/>
        <w:rPr>
          <w:rFonts w:ascii="Times New Roman" w:hAnsi="Times New Roman" w:cs="Times New Roman"/>
          <w:sz w:val="28"/>
          <w:szCs w:val="28"/>
        </w:rPr>
      </w:pPr>
      <w:r w:rsidRPr="002D1FA0">
        <w:rPr>
          <w:rFonts w:ascii="Times New Roman" w:hAnsi="Times New Roman" w:cs="Times New Roman"/>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w:t>
      </w:r>
      <w:r w:rsidR="00431833">
        <w:rPr>
          <w:rFonts w:ascii="Times New Roman" w:hAnsi="Times New Roman" w:cs="Times New Roman"/>
          <w:sz w:val="28"/>
          <w:szCs w:val="28"/>
        </w:rPr>
        <w:t xml:space="preserve">роэкосистема (агроценоз) как </w:t>
      </w:r>
      <w:r w:rsidRPr="002D1FA0">
        <w:rPr>
          <w:rFonts w:ascii="Times New Roman" w:hAnsi="Times New Roman" w:cs="Times New Roman"/>
          <w:sz w:val="28"/>
          <w:szCs w:val="28"/>
        </w:rPr>
        <w:t xml:space="preserve">искусственное сообщество организмов. </w:t>
      </w:r>
      <w:r w:rsidRPr="002D1FA0">
        <w:rPr>
          <w:rFonts w:ascii="Times New Roman" w:eastAsia="Times New Roman,Italic" w:hAnsi="Times New Roman" w:cs="Times New Roman"/>
          <w:i/>
          <w:iCs/>
          <w:sz w:val="28"/>
          <w:szCs w:val="28"/>
        </w:rPr>
        <w:t>Круговорот веществ и поток энергии в</w:t>
      </w:r>
      <w:r w:rsidR="002D1FA0">
        <w:rPr>
          <w:rFonts w:ascii="Times New Roman" w:eastAsia="Times New Roman,Italic" w:hAnsi="Times New Roman" w:cs="Times New Roman"/>
          <w:i/>
          <w:iCs/>
          <w:sz w:val="28"/>
          <w:szCs w:val="28"/>
        </w:rPr>
        <w:t xml:space="preserve"> </w:t>
      </w:r>
      <w:r w:rsidRPr="002D1FA0">
        <w:rPr>
          <w:rFonts w:ascii="Times New Roman" w:eastAsia="Times New Roman,Italic" w:hAnsi="Times New Roman" w:cs="Times New Roman"/>
          <w:i/>
          <w:iCs/>
          <w:sz w:val="28"/>
          <w:szCs w:val="28"/>
        </w:rPr>
        <w:t>биогеоценозах.</w:t>
      </w:r>
      <w:r w:rsidR="002D1FA0">
        <w:rPr>
          <w:rFonts w:ascii="Times New Roman" w:eastAsia="Times New Roman,Italic" w:hAnsi="Times New Roman" w:cs="Times New Roman"/>
          <w:i/>
          <w:iCs/>
          <w:sz w:val="28"/>
          <w:szCs w:val="28"/>
        </w:rPr>
        <w:t xml:space="preserve"> </w:t>
      </w:r>
      <w:r w:rsidRPr="002D1FA0">
        <w:rPr>
          <w:rFonts w:ascii="Times New Roman" w:hAnsi="Times New Roman" w:cs="Times New Roman"/>
          <w:sz w:val="28"/>
          <w:szCs w:val="28"/>
        </w:rPr>
        <w:t>Биосфера–глобальн</w:t>
      </w:r>
      <w:r w:rsidR="002D1FA0">
        <w:rPr>
          <w:rFonts w:ascii="Times New Roman" w:hAnsi="Times New Roman" w:cs="Times New Roman"/>
          <w:sz w:val="28"/>
          <w:szCs w:val="28"/>
        </w:rPr>
        <w:t xml:space="preserve">ая экосистема. В. И. Вернадский </w:t>
      </w:r>
      <w:r w:rsidRPr="002D1FA0">
        <w:rPr>
          <w:rFonts w:ascii="Times New Roman" w:hAnsi="Times New Roman" w:cs="Times New Roman"/>
          <w:sz w:val="28"/>
          <w:szCs w:val="28"/>
        </w:rPr>
        <w:t>– основоположник</w:t>
      </w:r>
      <w:r w:rsidR="002D1FA0">
        <w:rPr>
          <w:rFonts w:ascii="Times New Roman" w:eastAsia="Times New Roman,Italic" w:hAnsi="Times New Roman" w:cs="Times New Roman"/>
          <w:i/>
          <w:iCs/>
          <w:sz w:val="28"/>
          <w:szCs w:val="28"/>
        </w:rPr>
        <w:t xml:space="preserve"> </w:t>
      </w:r>
      <w:r w:rsidRPr="002D1FA0">
        <w:rPr>
          <w:rFonts w:ascii="Times New Roman" w:hAnsi="Times New Roman" w:cs="Times New Roman"/>
          <w:sz w:val="28"/>
          <w:szCs w:val="28"/>
        </w:rPr>
        <w:t>учения о биосфере. Структура биосферы. Распространение и роль живого вещества в</w:t>
      </w:r>
      <w:r w:rsidR="002D1FA0">
        <w:rPr>
          <w:rFonts w:ascii="Times New Roman" w:eastAsia="Times New Roman,Italic" w:hAnsi="Times New Roman" w:cs="Times New Roman"/>
          <w:i/>
          <w:iCs/>
          <w:sz w:val="28"/>
          <w:szCs w:val="28"/>
        </w:rPr>
        <w:t xml:space="preserve"> </w:t>
      </w:r>
      <w:r w:rsidRPr="002D1FA0">
        <w:rPr>
          <w:rFonts w:ascii="Times New Roman" w:hAnsi="Times New Roman" w:cs="Times New Roman"/>
          <w:sz w:val="28"/>
          <w:szCs w:val="28"/>
        </w:rPr>
        <w:t xml:space="preserve">биосфере. </w:t>
      </w:r>
      <w:r w:rsidRPr="002D1FA0">
        <w:rPr>
          <w:rFonts w:ascii="Times New Roman" w:eastAsia="Times New Roman,Italic" w:hAnsi="Times New Roman" w:cs="Times New Roman"/>
          <w:i/>
          <w:iCs/>
          <w:sz w:val="28"/>
          <w:szCs w:val="28"/>
        </w:rPr>
        <w:t>Ноосфера.</w:t>
      </w:r>
      <w:r w:rsidR="002D1FA0">
        <w:rPr>
          <w:rFonts w:ascii="Times New Roman" w:eastAsia="Times New Roman,Italic" w:hAnsi="Times New Roman" w:cs="Times New Roman"/>
          <w:i/>
          <w:iCs/>
          <w:sz w:val="28"/>
          <w:szCs w:val="28"/>
        </w:rPr>
        <w:t xml:space="preserve"> </w:t>
      </w:r>
      <w:r w:rsidRPr="002D1FA0">
        <w:rPr>
          <w:rFonts w:ascii="Times New Roman" w:eastAsia="Times New Roman,Italic" w:hAnsi="Times New Roman" w:cs="Times New Roman"/>
          <w:i/>
          <w:iCs/>
          <w:sz w:val="28"/>
          <w:szCs w:val="28"/>
        </w:rPr>
        <w:t xml:space="preserve">Краткая история эволюции биосферы. </w:t>
      </w:r>
      <w:r w:rsidRPr="002D1FA0">
        <w:rPr>
          <w:rFonts w:ascii="Times New Roman" w:hAnsi="Times New Roman" w:cs="Times New Roman"/>
          <w:sz w:val="28"/>
          <w:szCs w:val="28"/>
        </w:rPr>
        <w:t>Значение охраны биосферы</w:t>
      </w:r>
      <w:r w:rsidR="002D1FA0">
        <w:rPr>
          <w:rFonts w:ascii="Times New Roman" w:eastAsia="Times New Roman,Italic" w:hAnsi="Times New Roman" w:cs="Times New Roman"/>
          <w:i/>
          <w:iCs/>
          <w:sz w:val="28"/>
          <w:szCs w:val="28"/>
        </w:rPr>
        <w:t xml:space="preserve"> </w:t>
      </w:r>
      <w:r w:rsidRPr="002D1FA0">
        <w:rPr>
          <w:rFonts w:ascii="Times New Roman" w:hAnsi="Times New Roman" w:cs="Times New Roman"/>
          <w:sz w:val="28"/>
          <w:szCs w:val="28"/>
        </w:rPr>
        <w:t>для сохранения жизни на Земле. Биологическое разнообразие как основа устойчивости</w:t>
      </w:r>
      <w:r w:rsidR="002D1FA0">
        <w:rPr>
          <w:rFonts w:ascii="Times New Roman" w:eastAsia="Times New Roman,Italic" w:hAnsi="Times New Roman" w:cs="Times New Roman"/>
          <w:i/>
          <w:iCs/>
          <w:sz w:val="28"/>
          <w:szCs w:val="28"/>
        </w:rPr>
        <w:t xml:space="preserve"> </w:t>
      </w:r>
      <w:r w:rsidRPr="002D1FA0">
        <w:rPr>
          <w:rFonts w:ascii="Times New Roman" w:hAnsi="Times New Roman" w:cs="Times New Roman"/>
          <w:sz w:val="28"/>
          <w:szCs w:val="28"/>
        </w:rPr>
        <w:t>биосферы. Современные экологические проблемы, их влияние на собственную жизнь и</w:t>
      </w:r>
      <w:r w:rsidR="002D1FA0">
        <w:rPr>
          <w:rFonts w:ascii="Times New Roman" w:eastAsia="Times New Roman,Italic" w:hAnsi="Times New Roman" w:cs="Times New Roman"/>
          <w:i/>
          <w:iCs/>
          <w:sz w:val="28"/>
          <w:szCs w:val="28"/>
        </w:rPr>
        <w:t xml:space="preserve"> </w:t>
      </w:r>
      <w:r w:rsidRPr="002D1FA0">
        <w:rPr>
          <w:rFonts w:ascii="Times New Roman" w:hAnsi="Times New Roman" w:cs="Times New Roman"/>
          <w:sz w:val="28"/>
          <w:szCs w:val="28"/>
        </w:rPr>
        <w:t>жизнь окружающих людей. Последствия деятельности человека в экосистемах. Влияние</w:t>
      </w:r>
      <w:r w:rsidR="002D1FA0">
        <w:rPr>
          <w:rFonts w:ascii="Times New Roman" w:hAnsi="Times New Roman" w:cs="Times New Roman"/>
          <w:sz w:val="28"/>
          <w:szCs w:val="28"/>
        </w:rPr>
        <w:t xml:space="preserve"> </w:t>
      </w:r>
      <w:r w:rsidRPr="002D1FA0">
        <w:rPr>
          <w:rFonts w:ascii="Times New Roman" w:hAnsi="Times New Roman" w:cs="Times New Roman"/>
          <w:sz w:val="28"/>
          <w:szCs w:val="28"/>
        </w:rPr>
        <w:t>собственных поступков на живые организмы и экосистемы.</w:t>
      </w:r>
    </w:p>
    <w:p w14:paraId="65CE5A2E" w14:textId="77777777" w:rsidR="000E6112" w:rsidRPr="002D1FA0" w:rsidRDefault="000E6112" w:rsidP="00F35920">
      <w:pPr>
        <w:pStyle w:val="Default"/>
        <w:jc w:val="both"/>
        <w:rPr>
          <w:sz w:val="28"/>
          <w:szCs w:val="28"/>
        </w:rPr>
      </w:pPr>
      <w:r w:rsidRPr="002D1FA0">
        <w:rPr>
          <w:b/>
          <w:bCs/>
          <w:sz w:val="28"/>
          <w:szCs w:val="28"/>
        </w:rPr>
        <w:t xml:space="preserve">Примерный список лабораторных и практических работ по разделу «Живые организмы»: </w:t>
      </w:r>
    </w:p>
    <w:p w14:paraId="38667DAA" w14:textId="77777777" w:rsidR="000E6112" w:rsidRPr="002D1FA0" w:rsidRDefault="000E6112" w:rsidP="00F35920">
      <w:pPr>
        <w:pStyle w:val="Default"/>
        <w:spacing w:after="27"/>
        <w:jc w:val="both"/>
        <w:rPr>
          <w:sz w:val="28"/>
          <w:szCs w:val="28"/>
        </w:rPr>
      </w:pPr>
      <w:r w:rsidRPr="002D1FA0">
        <w:rPr>
          <w:sz w:val="28"/>
          <w:szCs w:val="28"/>
        </w:rPr>
        <w:t xml:space="preserve">1. Изучение устройства увеличительных приборов и правил работы с ними; </w:t>
      </w:r>
    </w:p>
    <w:p w14:paraId="4EEFAC43" w14:textId="77777777" w:rsidR="000E6112" w:rsidRPr="002D1FA0" w:rsidRDefault="000E6112" w:rsidP="00F35920">
      <w:pPr>
        <w:pStyle w:val="Default"/>
        <w:spacing w:after="27"/>
        <w:jc w:val="both"/>
        <w:rPr>
          <w:sz w:val="28"/>
          <w:szCs w:val="28"/>
        </w:rPr>
      </w:pPr>
      <w:r w:rsidRPr="002D1FA0">
        <w:rPr>
          <w:sz w:val="28"/>
          <w:szCs w:val="28"/>
        </w:rPr>
        <w:t xml:space="preserve">2. Приготовление микропрепарата кожицы чешуи лука (мякоти плода томата); </w:t>
      </w:r>
    </w:p>
    <w:p w14:paraId="5BB06772" w14:textId="77777777" w:rsidR="000E6112" w:rsidRPr="002D1FA0" w:rsidRDefault="000E6112" w:rsidP="00F35920">
      <w:pPr>
        <w:pStyle w:val="Default"/>
        <w:spacing w:after="27"/>
        <w:jc w:val="both"/>
        <w:rPr>
          <w:sz w:val="28"/>
          <w:szCs w:val="28"/>
        </w:rPr>
      </w:pPr>
      <w:r w:rsidRPr="002D1FA0">
        <w:rPr>
          <w:sz w:val="28"/>
          <w:szCs w:val="28"/>
        </w:rPr>
        <w:t xml:space="preserve">3. Изучение органов цветкового растения; </w:t>
      </w:r>
    </w:p>
    <w:p w14:paraId="197D69D7" w14:textId="77777777" w:rsidR="000E6112" w:rsidRPr="002D1FA0" w:rsidRDefault="000E6112" w:rsidP="00F35920">
      <w:pPr>
        <w:pStyle w:val="Default"/>
        <w:spacing w:after="27"/>
        <w:jc w:val="both"/>
        <w:rPr>
          <w:sz w:val="28"/>
          <w:szCs w:val="28"/>
        </w:rPr>
      </w:pPr>
      <w:r w:rsidRPr="002D1FA0">
        <w:rPr>
          <w:sz w:val="28"/>
          <w:szCs w:val="28"/>
        </w:rPr>
        <w:t xml:space="preserve">4. Изучение строения позвоночного животного; </w:t>
      </w:r>
    </w:p>
    <w:p w14:paraId="7B522662" w14:textId="77777777" w:rsidR="000E6112" w:rsidRPr="002D1FA0" w:rsidRDefault="000E6112" w:rsidP="00F35920">
      <w:pPr>
        <w:pStyle w:val="Default"/>
        <w:spacing w:after="27"/>
        <w:jc w:val="both"/>
        <w:rPr>
          <w:sz w:val="28"/>
          <w:szCs w:val="28"/>
        </w:rPr>
      </w:pPr>
      <w:r w:rsidRPr="002D1FA0">
        <w:rPr>
          <w:i/>
          <w:iCs/>
          <w:sz w:val="28"/>
          <w:szCs w:val="28"/>
        </w:rPr>
        <w:t xml:space="preserve">5. Выявление передвижение воды и минеральных веществ в растении; </w:t>
      </w:r>
    </w:p>
    <w:p w14:paraId="1997702B" w14:textId="77777777" w:rsidR="000E6112" w:rsidRPr="002D1FA0" w:rsidRDefault="000E6112" w:rsidP="00F35920">
      <w:pPr>
        <w:pStyle w:val="Default"/>
        <w:spacing w:after="27"/>
        <w:jc w:val="both"/>
        <w:rPr>
          <w:sz w:val="28"/>
          <w:szCs w:val="28"/>
        </w:rPr>
      </w:pPr>
      <w:r w:rsidRPr="002D1FA0">
        <w:rPr>
          <w:sz w:val="28"/>
          <w:szCs w:val="28"/>
        </w:rPr>
        <w:t xml:space="preserve">6. Изучение строения семян однодольных и двудольных растений; </w:t>
      </w:r>
    </w:p>
    <w:p w14:paraId="61B6F11E" w14:textId="77777777" w:rsidR="000E6112" w:rsidRPr="002D1FA0" w:rsidRDefault="000E6112" w:rsidP="00F35920">
      <w:pPr>
        <w:pStyle w:val="Default"/>
        <w:spacing w:after="27"/>
        <w:jc w:val="both"/>
        <w:rPr>
          <w:sz w:val="28"/>
          <w:szCs w:val="28"/>
        </w:rPr>
      </w:pPr>
      <w:r w:rsidRPr="002D1FA0">
        <w:rPr>
          <w:sz w:val="28"/>
          <w:szCs w:val="28"/>
        </w:rPr>
        <w:t xml:space="preserve">7. </w:t>
      </w:r>
      <w:r w:rsidRPr="002D1FA0">
        <w:rPr>
          <w:i/>
          <w:iCs/>
          <w:sz w:val="28"/>
          <w:szCs w:val="28"/>
        </w:rPr>
        <w:t>Изучение строения водорослей</w:t>
      </w:r>
      <w:r w:rsidRPr="002D1FA0">
        <w:rPr>
          <w:sz w:val="28"/>
          <w:szCs w:val="28"/>
        </w:rPr>
        <w:t xml:space="preserve">; </w:t>
      </w:r>
    </w:p>
    <w:p w14:paraId="424D0163" w14:textId="77777777" w:rsidR="000E6112" w:rsidRPr="002D1FA0" w:rsidRDefault="000E6112" w:rsidP="00F35920">
      <w:pPr>
        <w:pStyle w:val="Default"/>
        <w:spacing w:after="27"/>
        <w:jc w:val="both"/>
        <w:rPr>
          <w:sz w:val="28"/>
          <w:szCs w:val="28"/>
        </w:rPr>
      </w:pPr>
      <w:r w:rsidRPr="002D1FA0">
        <w:rPr>
          <w:sz w:val="28"/>
          <w:szCs w:val="28"/>
        </w:rPr>
        <w:t xml:space="preserve">8. Изучение внешнего строения мхов (на местных видах); </w:t>
      </w:r>
    </w:p>
    <w:p w14:paraId="1F3B059D" w14:textId="77777777" w:rsidR="000E6112" w:rsidRPr="002D1FA0" w:rsidRDefault="000E6112" w:rsidP="00F35920">
      <w:pPr>
        <w:pStyle w:val="Default"/>
        <w:spacing w:after="27"/>
        <w:jc w:val="both"/>
        <w:rPr>
          <w:sz w:val="28"/>
          <w:szCs w:val="28"/>
        </w:rPr>
      </w:pPr>
      <w:r w:rsidRPr="002D1FA0">
        <w:rPr>
          <w:sz w:val="28"/>
          <w:szCs w:val="28"/>
        </w:rPr>
        <w:t xml:space="preserve">9. Изучение внешнего строения папоротника (хвоща); </w:t>
      </w:r>
    </w:p>
    <w:p w14:paraId="365318ED" w14:textId="77777777" w:rsidR="000E6112" w:rsidRPr="002D1FA0" w:rsidRDefault="000E6112" w:rsidP="00F35920">
      <w:pPr>
        <w:pStyle w:val="Default"/>
        <w:spacing w:after="27"/>
        <w:jc w:val="both"/>
        <w:rPr>
          <w:sz w:val="28"/>
          <w:szCs w:val="28"/>
        </w:rPr>
      </w:pPr>
      <w:r w:rsidRPr="002D1FA0">
        <w:rPr>
          <w:sz w:val="28"/>
          <w:szCs w:val="28"/>
        </w:rPr>
        <w:t xml:space="preserve">10. Изучение внешнего строения хвои, шишек и семян голосеменных растений; </w:t>
      </w:r>
    </w:p>
    <w:p w14:paraId="2CEFFB1D" w14:textId="77777777" w:rsidR="000E6112" w:rsidRPr="002D1FA0" w:rsidRDefault="000E6112" w:rsidP="00F35920">
      <w:pPr>
        <w:pStyle w:val="Default"/>
        <w:spacing w:after="27"/>
        <w:jc w:val="both"/>
        <w:rPr>
          <w:sz w:val="28"/>
          <w:szCs w:val="28"/>
        </w:rPr>
      </w:pPr>
      <w:r w:rsidRPr="002D1FA0">
        <w:rPr>
          <w:sz w:val="28"/>
          <w:szCs w:val="28"/>
        </w:rPr>
        <w:t xml:space="preserve">11. Изучение внешнего строения покрытосеменных растений; </w:t>
      </w:r>
    </w:p>
    <w:p w14:paraId="0D815829" w14:textId="77777777" w:rsidR="000E6112" w:rsidRPr="002D1FA0" w:rsidRDefault="000E6112" w:rsidP="00F35920">
      <w:pPr>
        <w:pStyle w:val="Default"/>
        <w:spacing w:after="27"/>
        <w:jc w:val="both"/>
        <w:rPr>
          <w:sz w:val="28"/>
          <w:szCs w:val="28"/>
        </w:rPr>
      </w:pPr>
      <w:r w:rsidRPr="002D1FA0">
        <w:rPr>
          <w:sz w:val="28"/>
          <w:szCs w:val="28"/>
        </w:rPr>
        <w:t xml:space="preserve">12. Определение признаков класса в строении растений; </w:t>
      </w:r>
    </w:p>
    <w:p w14:paraId="361FE174" w14:textId="77777777" w:rsidR="000E6112" w:rsidRPr="002D1FA0" w:rsidRDefault="000E6112" w:rsidP="00F35920">
      <w:pPr>
        <w:pStyle w:val="Default"/>
        <w:spacing w:after="27"/>
        <w:jc w:val="both"/>
        <w:rPr>
          <w:sz w:val="28"/>
          <w:szCs w:val="28"/>
        </w:rPr>
      </w:pPr>
      <w:r w:rsidRPr="002D1FA0">
        <w:rPr>
          <w:i/>
          <w:iCs/>
          <w:sz w:val="28"/>
          <w:szCs w:val="28"/>
        </w:rPr>
        <w:t xml:space="preserve">13. Определение до рода или вида нескольких травянистых растений одного-двух семейств; </w:t>
      </w:r>
    </w:p>
    <w:p w14:paraId="001900B4" w14:textId="77777777" w:rsidR="000E6112" w:rsidRPr="002D1FA0" w:rsidRDefault="000E6112" w:rsidP="00F35920">
      <w:pPr>
        <w:pStyle w:val="Default"/>
        <w:spacing w:after="27"/>
        <w:jc w:val="both"/>
        <w:rPr>
          <w:sz w:val="28"/>
          <w:szCs w:val="28"/>
        </w:rPr>
      </w:pPr>
      <w:r w:rsidRPr="002D1FA0">
        <w:rPr>
          <w:sz w:val="28"/>
          <w:szCs w:val="28"/>
        </w:rPr>
        <w:t xml:space="preserve">14. Изучение строения плесневых грибов; </w:t>
      </w:r>
    </w:p>
    <w:p w14:paraId="5A3C9989" w14:textId="77777777" w:rsidR="000E6112" w:rsidRPr="002D1FA0" w:rsidRDefault="000E6112" w:rsidP="00F35920">
      <w:pPr>
        <w:pStyle w:val="Default"/>
        <w:spacing w:after="27"/>
        <w:jc w:val="both"/>
        <w:rPr>
          <w:sz w:val="28"/>
          <w:szCs w:val="28"/>
        </w:rPr>
      </w:pPr>
      <w:r w:rsidRPr="002D1FA0">
        <w:rPr>
          <w:sz w:val="28"/>
          <w:szCs w:val="28"/>
        </w:rPr>
        <w:t xml:space="preserve">15. Вегетативное размножение комнатных растений; </w:t>
      </w:r>
    </w:p>
    <w:p w14:paraId="61DAF3B0" w14:textId="77777777" w:rsidR="000E6112" w:rsidRPr="002D1FA0" w:rsidRDefault="000E6112" w:rsidP="00F35920">
      <w:pPr>
        <w:pStyle w:val="Default"/>
        <w:spacing w:after="27"/>
        <w:jc w:val="both"/>
        <w:rPr>
          <w:sz w:val="28"/>
          <w:szCs w:val="28"/>
        </w:rPr>
      </w:pPr>
      <w:r w:rsidRPr="002D1FA0">
        <w:rPr>
          <w:sz w:val="28"/>
          <w:szCs w:val="28"/>
        </w:rPr>
        <w:t xml:space="preserve">16. Изучение строения и передвижения одноклеточных животных; </w:t>
      </w:r>
    </w:p>
    <w:p w14:paraId="27C38307" w14:textId="77777777" w:rsidR="000E6112" w:rsidRPr="002D1FA0" w:rsidRDefault="000E6112" w:rsidP="00F35920">
      <w:pPr>
        <w:pStyle w:val="Default"/>
        <w:spacing w:after="27"/>
        <w:jc w:val="both"/>
        <w:rPr>
          <w:sz w:val="28"/>
          <w:szCs w:val="28"/>
        </w:rPr>
      </w:pPr>
      <w:r w:rsidRPr="002D1FA0">
        <w:rPr>
          <w:i/>
          <w:iCs/>
          <w:sz w:val="28"/>
          <w:szCs w:val="28"/>
        </w:rPr>
        <w:t xml:space="preserve">17. Изучение внешнего строения дождевого червя, наблюдение за его передвижением и реакциями на раздражения; </w:t>
      </w:r>
    </w:p>
    <w:p w14:paraId="12866017" w14:textId="77777777" w:rsidR="000E6112" w:rsidRPr="002D1FA0" w:rsidRDefault="000E6112" w:rsidP="00F35920">
      <w:pPr>
        <w:pStyle w:val="Default"/>
        <w:spacing w:after="27"/>
        <w:jc w:val="both"/>
        <w:rPr>
          <w:sz w:val="28"/>
          <w:szCs w:val="28"/>
        </w:rPr>
      </w:pPr>
      <w:r w:rsidRPr="002D1FA0">
        <w:rPr>
          <w:sz w:val="28"/>
          <w:szCs w:val="28"/>
        </w:rPr>
        <w:t xml:space="preserve">18. Изучение строения раковин моллюсков; </w:t>
      </w:r>
    </w:p>
    <w:p w14:paraId="4820FCD7" w14:textId="77777777" w:rsidR="000E6112" w:rsidRPr="002D1FA0" w:rsidRDefault="000E6112" w:rsidP="00F35920">
      <w:pPr>
        <w:pStyle w:val="Default"/>
        <w:spacing w:after="27"/>
        <w:jc w:val="both"/>
        <w:rPr>
          <w:sz w:val="28"/>
          <w:szCs w:val="28"/>
        </w:rPr>
      </w:pPr>
      <w:r w:rsidRPr="002D1FA0">
        <w:rPr>
          <w:sz w:val="28"/>
          <w:szCs w:val="28"/>
        </w:rPr>
        <w:t xml:space="preserve">19. Изучение внешнего строения насекомого; </w:t>
      </w:r>
    </w:p>
    <w:p w14:paraId="34909D92" w14:textId="77777777" w:rsidR="000E6112" w:rsidRPr="002D1FA0" w:rsidRDefault="000E6112" w:rsidP="00F35920">
      <w:pPr>
        <w:pStyle w:val="Default"/>
        <w:spacing w:after="27"/>
        <w:jc w:val="both"/>
        <w:rPr>
          <w:sz w:val="28"/>
          <w:szCs w:val="28"/>
        </w:rPr>
      </w:pPr>
      <w:r w:rsidRPr="002D1FA0">
        <w:rPr>
          <w:sz w:val="28"/>
          <w:szCs w:val="28"/>
        </w:rPr>
        <w:t xml:space="preserve">20. Изучение типов развития насекомых; </w:t>
      </w:r>
    </w:p>
    <w:p w14:paraId="2AF9BF3C" w14:textId="77777777" w:rsidR="000E6112" w:rsidRPr="002D1FA0" w:rsidRDefault="000E6112" w:rsidP="00F35920">
      <w:pPr>
        <w:pStyle w:val="Default"/>
        <w:spacing w:after="27"/>
        <w:jc w:val="both"/>
        <w:rPr>
          <w:sz w:val="28"/>
          <w:szCs w:val="28"/>
        </w:rPr>
      </w:pPr>
      <w:r w:rsidRPr="002D1FA0">
        <w:rPr>
          <w:sz w:val="28"/>
          <w:szCs w:val="28"/>
        </w:rPr>
        <w:t xml:space="preserve">21. Изучение внешнего строения и передвижения рыб; </w:t>
      </w:r>
    </w:p>
    <w:p w14:paraId="4A2A286E" w14:textId="77777777" w:rsidR="000E6112" w:rsidRPr="002D1FA0" w:rsidRDefault="000E6112" w:rsidP="00F35920">
      <w:pPr>
        <w:pStyle w:val="Default"/>
        <w:spacing w:after="27"/>
        <w:jc w:val="both"/>
        <w:rPr>
          <w:sz w:val="28"/>
          <w:szCs w:val="28"/>
        </w:rPr>
      </w:pPr>
      <w:r w:rsidRPr="002D1FA0">
        <w:rPr>
          <w:sz w:val="28"/>
          <w:szCs w:val="28"/>
        </w:rPr>
        <w:t xml:space="preserve">22. Изучение внешнего строения и перьевого покрова птиц; </w:t>
      </w:r>
    </w:p>
    <w:p w14:paraId="4E5DD050" w14:textId="77777777" w:rsidR="000E6112" w:rsidRPr="002D1FA0" w:rsidRDefault="000E6112" w:rsidP="00F35920">
      <w:pPr>
        <w:pStyle w:val="Default"/>
        <w:jc w:val="both"/>
        <w:rPr>
          <w:sz w:val="28"/>
          <w:szCs w:val="28"/>
        </w:rPr>
      </w:pPr>
      <w:r w:rsidRPr="002D1FA0">
        <w:rPr>
          <w:sz w:val="28"/>
          <w:szCs w:val="28"/>
        </w:rPr>
        <w:t xml:space="preserve">23. Изучение внешнего строения, скелета и зубной системы млекопитающих. </w:t>
      </w:r>
    </w:p>
    <w:p w14:paraId="000D6A6D" w14:textId="77777777" w:rsidR="000E6112" w:rsidRPr="002D1FA0" w:rsidRDefault="000E6112" w:rsidP="00F35920">
      <w:pPr>
        <w:pStyle w:val="Default"/>
        <w:jc w:val="both"/>
        <w:rPr>
          <w:sz w:val="28"/>
          <w:szCs w:val="28"/>
        </w:rPr>
      </w:pPr>
    </w:p>
    <w:p w14:paraId="1DB89784" w14:textId="77777777" w:rsidR="000E6112" w:rsidRPr="009958F3" w:rsidRDefault="000E6112" w:rsidP="00F35920">
      <w:pPr>
        <w:pStyle w:val="Default"/>
        <w:jc w:val="both"/>
        <w:rPr>
          <w:sz w:val="28"/>
          <w:szCs w:val="28"/>
        </w:rPr>
      </w:pPr>
      <w:r w:rsidRPr="009958F3">
        <w:rPr>
          <w:bCs/>
          <w:sz w:val="28"/>
          <w:szCs w:val="28"/>
        </w:rPr>
        <w:t xml:space="preserve">Примерный список экскурсий по разделу «Живые организмы»: </w:t>
      </w:r>
    </w:p>
    <w:p w14:paraId="4D99541B" w14:textId="77777777" w:rsidR="000E6112" w:rsidRPr="002D1FA0" w:rsidRDefault="000E6112" w:rsidP="00F35920">
      <w:pPr>
        <w:pStyle w:val="Default"/>
        <w:spacing w:after="27"/>
        <w:jc w:val="both"/>
        <w:rPr>
          <w:sz w:val="28"/>
          <w:szCs w:val="28"/>
        </w:rPr>
      </w:pPr>
      <w:r w:rsidRPr="002D1FA0">
        <w:rPr>
          <w:sz w:val="28"/>
          <w:szCs w:val="28"/>
        </w:rPr>
        <w:t xml:space="preserve">1. Многообразие животных; </w:t>
      </w:r>
    </w:p>
    <w:p w14:paraId="0E3C7D48" w14:textId="77777777" w:rsidR="000E6112" w:rsidRPr="002D1FA0" w:rsidRDefault="000E6112" w:rsidP="00F35920">
      <w:pPr>
        <w:pStyle w:val="Default"/>
        <w:spacing w:after="27"/>
        <w:jc w:val="both"/>
        <w:rPr>
          <w:sz w:val="28"/>
          <w:szCs w:val="28"/>
        </w:rPr>
      </w:pPr>
      <w:r w:rsidRPr="002D1FA0">
        <w:rPr>
          <w:sz w:val="28"/>
          <w:szCs w:val="28"/>
        </w:rPr>
        <w:t xml:space="preserve">2. Осенние (зимние, весенние) явления в жизни растений и животных; </w:t>
      </w:r>
    </w:p>
    <w:p w14:paraId="419EF518" w14:textId="77777777" w:rsidR="000E6112" w:rsidRPr="002D1FA0" w:rsidRDefault="000E6112" w:rsidP="00F35920">
      <w:pPr>
        <w:pStyle w:val="Default"/>
        <w:spacing w:after="27"/>
        <w:jc w:val="both"/>
        <w:rPr>
          <w:sz w:val="28"/>
          <w:szCs w:val="28"/>
        </w:rPr>
      </w:pPr>
      <w:r w:rsidRPr="002D1FA0">
        <w:rPr>
          <w:sz w:val="28"/>
          <w:szCs w:val="28"/>
        </w:rPr>
        <w:t xml:space="preserve">3. Разнообразие и роль членистоногих в природе родного края; </w:t>
      </w:r>
    </w:p>
    <w:p w14:paraId="0A2D6D91" w14:textId="77777777" w:rsidR="000E6112" w:rsidRPr="002D1FA0" w:rsidRDefault="000E6112" w:rsidP="00F35920">
      <w:pPr>
        <w:pStyle w:val="Default"/>
        <w:jc w:val="both"/>
        <w:rPr>
          <w:sz w:val="28"/>
          <w:szCs w:val="28"/>
        </w:rPr>
      </w:pPr>
      <w:r w:rsidRPr="002D1FA0">
        <w:rPr>
          <w:sz w:val="28"/>
          <w:szCs w:val="28"/>
        </w:rPr>
        <w:t xml:space="preserve">4. Разнообразие птиц и млекопитающих местности проживания (экскурсия в природу, зоопарк или музей). </w:t>
      </w:r>
    </w:p>
    <w:p w14:paraId="0BD110F8" w14:textId="77777777" w:rsidR="000E6112" w:rsidRPr="002D1FA0" w:rsidRDefault="000E6112" w:rsidP="00F35920">
      <w:pPr>
        <w:pStyle w:val="Default"/>
        <w:jc w:val="both"/>
        <w:rPr>
          <w:sz w:val="28"/>
          <w:szCs w:val="28"/>
        </w:rPr>
      </w:pPr>
    </w:p>
    <w:p w14:paraId="6E84C3E5" w14:textId="77777777" w:rsidR="000E6112" w:rsidRPr="009958F3" w:rsidRDefault="000E6112" w:rsidP="00F35920">
      <w:pPr>
        <w:pStyle w:val="Default"/>
        <w:jc w:val="both"/>
        <w:rPr>
          <w:sz w:val="28"/>
          <w:szCs w:val="28"/>
        </w:rPr>
      </w:pPr>
      <w:r w:rsidRPr="009958F3">
        <w:rPr>
          <w:bCs/>
          <w:sz w:val="28"/>
          <w:szCs w:val="28"/>
        </w:rPr>
        <w:t xml:space="preserve">Примерный список лабораторных и практических работ по разделу “Человек и его здоровье»: </w:t>
      </w:r>
    </w:p>
    <w:p w14:paraId="765C252B" w14:textId="77777777" w:rsidR="000E6112" w:rsidRPr="002D1FA0" w:rsidRDefault="000E6112" w:rsidP="00F35920">
      <w:pPr>
        <w:pStyle w:val="Default"/>
        <w:spacing w:after="27"/>
        <w:jc w:val="both"/>
        <w:rPr>
          <w:sz w:val="28"/>
          <w:szCs w:val="28"/>
        </w:rPr>
      </w:pPr>
      <w:r w:rsidRPr="002D1FA0">
        <w:rPr>
          <w:sz w:val="28"/>
          <w:szCs w:val="28"/>
        </w:rPr>
        <w:t xml:space="preserve">1. Выявление особенностей строения клеток разных тканей; </w:t>
      </w:r>
    </w:p>
    <w:p w14:paraId="480AE1ED" w14:textId="77777777" w:rsidR="000E6112" w:rsidRPr="002D1FA0" w:rsidRDefault="000E6112" w:rsidP="00F35920">
      <w:pPr>
        <w:pStyle w:val="Default"/>
        <w:spacing w:after="27"/>
        <w:jc w:val="both"/>
        <w:rPr>
          <w:sz w:val="28"/>
          <w:szCs w:val="28"/>
        </w:rPr>
      </w:pPr>
      <w:r w:rsidRPr="002D1FA0">
        <w:rPr>
          <w:i/>
          <w:iCs/>
          <w:sz w:val="28"/>
          <w:szCs w:val="28"/>
        </w:rPr>
        <w:t xml:space="preserve">2. Изучение строения головного мозга; </w:t>
      </w:r>
    </w:p>
    <w:p w14:paraId="648A0BF3" w14:textId="77777777" w:rsidR="000E6112" w:rsidRPr="002D1FA0" w:rsidRDefault="000E6112" w:rsidP="00F35920">
      <w:pPr>
        <w:pStyle w:val="Default"/>
        <w:spacing w:after="27"/>
        <w:jc w:val="both"/>
        <w:rPr>
          <w:sz w:val="28"/>
          <w:szCs w:val="28"/>
        </w:rPr>
      </w:pPr>
      <w:r w:rsidRPr="002D1FA0">
        <w:rPr>
          <w:i/>
          <w:iCs/>
          <w:sz w:val="28"/>
          <w:szCs w:val="28"/>
        </w:rPr>
        <w:t xml:space="preserve">3. Выявление особенностей строения позвонков; </w:t>
      </w:r>
    </w:p>
    <w:p w14:paraId="1EF954BA" w14:textId="77777777" w:rsidR="000E6112" w:rsidRPr="002D1FA0" w:rsidRDefault="000E6112" w:rsidP="00F35920">
      <w:pPr>
        <w:pStyle w:val="Default"/>
        <w:spacing w:after="27"/>
        <w:jc w:val="both"/>
        <w:rPr>
          <w:sz w:val="28"/>
          <w:szCs w:val="28"/>
        </w:rPr>
      </w:pPr>
      <w:r w:rsidRPr="002D1FA0">
        <w:rPr>
          <w:sz w:val="28"/>
          <w:szCs w:val="28"/>
        </w:rPr>
        <w:t xml:space="preserve">4. Выявление нарушения осанки и наличия плоскостопия; </w:t>
      </w:r>
    </w:p>
    <w:p w14:paraId="5E34292D" w14:textId="77777777" w:rsidR="000E6112" w:rsidRPr="002D1FA0" w:rsidRDefault="000E6112" w:rsidP="00F35920">
      <w:pPr>
        <w:pStyle w:val="Default"/>
        <w:spacing w:after="27"/>
        <w:jc w:val="both"/>
        <w:rPr>
          <w:sz w:val="28"/>
          <w:szCs w:val="28"/>
        </w:rPr>
      </w:pPr>
      <w:r w:rsidRPr="002D1FA0">
        <w:rPr>
          <w:sz w:val="28"/>
          <w:szCs w:val="28"/>
        </w:rPr>
        <w:t xml:space="preserve">5. Сравнение микроскопического строения крови человека и лягушки; </w:t>
      </w:r>
    </w:p>
    <w:p w14:paraId="121C99BD" w14:textId="77777777" w:rsidR="000E6112" w:rsidRPr="002D1FA0" w:rsidRDefault="000E6112" w:rsidP="00F35920">
      <w:pPr>
        <w:pStyle w:val="Default"/>
        <w:spacing w:after="27"/>
        <w:jc w:val="both"/>
        <w:rPr>
          <w:sz w:val="28"/>
          <w:szCs w:val="28"/>
        </w:rPr>
      </w:pPr>
      <w:r w:rsidRPr="002D1FA0">
        <w:rPr>
          <w:i/>
          <w:iCs/>
          <w:sz w:val="28"/>
          <w:szCs w:val="28"/>
        </w:rPr>
        <w:t xml:space="preserve">6. </w:t>
      </w:r>
      <w:r w:rsidRPr="002D1FA0">
        <w:rPr>
          <w:sz w:val="28"/>
          <w:szCs w:val="28"/>
        </w:rPr>
        <w:t xml:space="preserve">Подсчет пульса в разных условиях. </w:t>
      </w:r>
      <w:r w:rsidRPr="002D1FA0">
        <w:rPr>
          <w:i/>
          <w:iCs/>
          <w:sz w:val="28"/>
          <w:szCs w:val="28"/>
        </w:rPr>
        <w:t xml:space="preserve">Измерение артериального давления; </w:t>
      </w:r>
    </w:p>
    <w:p w14:paraId="6E429AD5" w14:textId="77777777" w:rsidR="000E6112" w:rsidRPr="002D1FA0" w:rsidRDefault="000E6112" w:rsidP="00F35920">
      <w:pPr>
        <w:pStyle w:val="Default"/>
        <w:spacing w:after="27"/>
        <w:jc w:val="both"/>
        <w:rPr>
          <w:sz w:val="28"/>
          <w:szCs w:val="28"/>
        </w:rPr>
      </w:pPr>
      <w:r w:rsidRPr="002D1FA0">
        <w:rPr>
          <w:i/>
          <w:iCs/>
          <w:sz w:val="28"/>
          <w:szCs w:val="28"/>
        </w:rPr>
        <w:t xml:space="preserve">7. Измерение жизненной емкости легких. Дыхательные движения. </w:t>
      </w:r>
    </w:p>
    <w:p w14:paraId="0C3ADFE8" w14:textId="77777777" w:rsidR="000E6112" w:rsidRPr="002D1FA0" w:rsidRDefault="000E6112" w:rsidP="00F35920">
      <w:pPr>
        <w:pStyle w:val="Default"/>
        <w:jc w:val="both"/>
        <w:rPr>
          <w:sz w:val="28"/>
          <w:szCs w:val="28"/>
        </w:rPr>
      </w:pPr>
      <w:r w:rsidRPr="002D1FA0">
        <w:rPr>
          <w:sz w:val="28"/>
          <w:szCs w:val="28"/>
        </w:rPr>
        <w:t xml:space="preserve">8. Изучение строения и работы органа зрения. </w:t>
      </w:r>
    </w:p>
    <w:p w14:paraId="49AC8AF1" w14:textId="77777777" w:rsidR="000E6112" w:rsidRPr="002D1FA0" w:rsidRDefault="000E6112" w:rsidP="00F35920">
      <w:pPr>
        <w:pStyle w:val="Default"/>
        <w:jc w:val="both"/>
        <w:rPr>
          <w:sz w:val="28"/>
          <w:szCs w:val="28"/>
        </w:rPr>
      </w:pPr>
    </w:p>
    <w:p w14:paraId="7B5B1A36" w14:textId="77777777" w:rsidR="000E6112" w:rsidRPr="009958F3" w:rsidRDefault="000E6112" w:rsidP="00F35920">
      <w:pPr>
        <w:pStyle w:val="Default"/>
        <w:jc w:val="both"/>
        <w:rPr>
          <w:sz w:val="28"/>
          <w:szCs w:val="28"/>
        </w:rPr>
      </w:pPr>
      <w:r w:rsidRPr="009958F3">
        <w:rPr>
          <w:bCs/>
          <w:sz w:val="28"/>
          <w:szCs w:val="28"/>
        </w:rPr>
        <w:t xml:space="preserve">Примерный список лабораторных и практических работ по разделу «Общебиологические закономерности»: </w:t>
      </w:r>
    </w:p>
    <w:p w14:paraId="71098193" w14:textId="77777777" w:rsidR="000E6112" w:rsidRPr="002D1FA0" w:rsidRDefault="000E6112" w:rsidP="00F35920">
      <w:pPr>
        <w:pStyle w:val="Default"/>
        <w:spacing w:after="27"/>
        <w:jc w:val="both"/>
        <w:rPr>
          <w:sz w:val="28"/>
          <w:szCs w:val="28"/>
        </w:rPr>
      </w:pPr>
      <w:r w:rsidRPr="002D1FA0">
        <w:rPr>
          <w:sz w:val="28"/>
          <w:szCs w:val="28"/>
        </w:rPr>
        <w:t xml:space="preserve">1. Изучение клеток и тканей растений и животных на готовых микропрепаратах; </w:t>
      </w:r>
    </w:p>
    <w:p w14:paraId="14BCDD44" w14:textId="77777777" w:rsidR="000E6112" w:rsidRPr="002D1FA0" w:rsidRDefault="000E6112" w:rsidP="00F35920">
      <w:pPr>
        <w:pStyle w:val="Default"/>
        <w:spacing w:after="27"/>
        <w:jc w:val="both"/>
        <w:rPr>
          <w:sz w:val="28"/>
          <w:szCs w:val="28"/>
        </w:rPr>
      </w:pPr>
      <w:r w:rsidRPr="002D1FA0">
        <w:rPr>
          <w:sz w:val="28"/>
          <w:szCs w:val="28"/>
        </w:rPr>
        <w:t xml:space="preserve">2. Выявление изменчивости организмов; </w:t>
      </w:r>
    </w:p>
    <w:p w14:paraId="2C812CBB" w14:textId="77777777" w:rsidR="000E6112" w:rsidRPr="002D1FA0" w:rsidRDefault="000E6112" w:rsidP="00F35920">
      <w:pPr>
        <w:pStyle w:val="Default"/>
        <w:jc w:val="both"/>
        <w:rPr>
          <w:sz w:val="28"/>
          <w:szCs w:val="28"/>
        </w:rPr>
      </w:pPr>
      <w:r w:rsidRPr="002D1FA0">
        <w:rPr>
          <w:sz w:val="28"/>
          <w:szCs w:val="28"/>
        </w:rPr>
        <w:t xml:space="preserve">3. Выявление приспособлений у организмов к среде обитания (на конкретных примерах). </w:t>
      </w:r>
    </w:p>
    <w:p w14:paraId="729DD028" w14:textId="77777777" w:rsidR="000E6112" w:rsidRPr="002D1FA0" w:rsidRDefault="000E6112" w:rsidP="00F35920">
      <w:pPr>
        <w:pStyle w:val="Default"/>
        <w:jc w:val="both"/>
        <w:rPr>
          <w:sz w:val="28"/>
          <w:szCs w:val="28"/>
        </w:rPr>
      </w:pPr>
    </w:p>
    <w:p w14:paraId="2B4780A6" w14:textId="77777777" w:rsidR="000E6112" w:rsidRPr="009958F3" w:rsidRDefault="000E6112" w:rsidP="00F35920">
      <w:pPr>
        <w:pStyle w:val="Default"/>
        <w:jc w:val="both"/>
        <w:rPr>
          <w:sz w:val="28"/>
          <w:szCs w:val="28"/>
        </w:rPr>
      </w:pPr>
      <w:r w:rsidRPr="009958F3">
        <w:rPr>
          <w:bCs/>
          <w:sz w:val="28"/>
          <w:szCs w:val="28"/>
        </w:rPr>
        <w:t xml:space="preserve">Примерный список экскурсий по разделу «Общебиологические закономерности»: </w:t>
      </w:r>
    </w:p>
    <w:p w14:paraId="711F2C5B" w14:textId="77777777" w:rsidR="000E6112" w:rsidRPr="002D1FA0" w:rsidRDefault="000E6112" w:rsidP="00F35920">
      <w:pPr>
        <w:pStyle w:val="Default"/>
        <w:spacing w:after="27"/>
        <w:jc w:val="both"/>
        <w:rPr>
          <w:sz w:val="28"/>
          <w:szCs w:val="28"/>
        </w:rPr>
      </w:pPr>
      <w:r w:rsidRPr="002D1FA0">
        <w:rPr>
          <w:sz w:val="28"/>
          <w:szCs w:val="28"/>
        </w:rPr>
        <w:t xml:space="preserve">1. Изучение и описание экосистемы своей местности. </w:t>
      </w:r>
    </w:p>
    <w:p w14:paraId="53F586E9" w14:textId="77777777" w:rsidR="000E6112" w:rsidRPr="002D1FA0" w:rsidRDefault="000E6112" w:rsidP="00F35920">
      <w:pPr>
        <w:pStyle w:val="Default"/>
        <w:spacing w:after="27"/>
        <w:jc w:val="both"/>
        <w:rPr>
          <w:sz w:val="28"/>
          <w:szCs w:val="28"/>
        </w:rPr>
      </w:pPr>
      <w:r w:rsidRPr="002D1FA0">
        <w:rPr>
          <w:i/>
          <w:iCs/>
          <w:sz w:val="28"/>
          <w:szCs w:val="28"/>
        </w:rPr>
        <w:t xml:space="preserve">2. Многообразие живых организмов (на примере парка или природного участка). </w:t>
      </w:r>
    </w:p>
    <w:p w14:paraId="0D456932" w14:textId="77777777" w:rsidR="000E6112" w:rsidRPr="002D1FA0" w:rsidRDefault="000E6112" w:rsidP="00F35920">
      <w:pPr>
        <w:pStyle w:val="Default"/>
        <w:jc w:val="both"/>
        <w:rPr>
          <w:sz w:val="28"/>
          <w:szCs w:val="28"/>
        </w:rPr>
      </w:pPr>
      <w:r w:rsidRPr="002D1FA0">
        <w:rPr>
          <w:i/>
          <w:iCs/>
          <w:sz w:val="28"/>
          <w:szCs w:val="28"/>
        </w:rPr>
        <w:t xml:space="preserve">3. Естественный отбор - движущая сила эволюции. </w:t>
      </w:r>
    </w:p>
    <w:p w14:paraId="3AE160C1" w14:textId="77777777" w:rsidR="000E6112" w:rsidRPr="002D1FA0" w:rsidRDefault="000E6112" w:rsidP="00F35920">
      <w:pPr>
        <w:pStyle w:val="Default"/>
        <w:jc w:val="both"/>
        <w:rPr>
          <w:sz w:val="28"/>
          <w:szCs w:val="28"/>
        </w:rPr>
      </w:pPr>
    </w:p>
    <w:p w14:paraId="7349B1CA" w14:textId="77777777" w:rsidR="000E6112" w:rsidRPr="002D1FA0" w:rsidRDefault="000E6112" w:rsidP="00F35920">
      <w:pPr>
        <w:pStyle w:val="Default"/>
        <w:jc w:val="both"/>
        <w:rPr>
          <w:sz w:val="28"/>
          <w:szCs w:val="28"/>
        </w:rPr>
      </w:pPr>
      <w:r w:rsidRPr="002D1FA0">
        <w:rPr>
          <w:b/>
          <w:bCs/>
          <w:sz w:val="28"/>
          <w:szCs w:val="28"/>
        </w:rPr>
        <w:t xml:space="preserve">Примерное распределение основного содержания учебного предмета «Биология» по разделам программы и классам </w:t>
      </w:r>
    </w:p>
    <w:p w14:paraId="6D367EE0" w14:textId="77777777" w:rsidR="000E6112" w:rsidRPr="002D1FA0" w:rsidRDefault="000E6112" w:rsidP="00F35920">
      <w:pPr>
        <w:pStyle w:val="Default"/>
        <w:jc w:val="both"/>
        <w:rPr>
          <w:sz w:val="28"/>
          <w:szCs w:val="28"/>
        </w:rPr>
      </w:pPr>
      <w:r w:rsidRPr="002D1FA0">
        <w:rPr>
          <w:b/>
          <w:bCs/>
          <w:sz w:val="28"/>
          <w:szCs w:val="28"/>
        </w:rPr>
        <w:t xml:space="preserve">5 класс </w:t>
      </w:r>
    </w:p>
    <w:p w14:paraId="5EAE582D" w14:textId="77777777" w:rsidR="000E6112" w:rsidRPr="002D1FA0" w:rsidRDefault="000E6112" w:rsidP="00F35920">
      <w:pPr>
        <w:pStyle w:val="Default"/>
        <w:jc w:val="both"/>
        <w:rPr>
          <w:sz w:val="28"/>
          <w:szCs w:val="28"/>
        </w:rPr>
      </w:pPr>
      <w:r w:rsidRPr="002D1FA0">
        <w:rPr>
          <w:b/>
          <w:bCs/>
          <w:sz w:val="28"/>
          <w:szCs w:val="28"/>
        </w:rPr>
        <w:t xml:space="preserve">Биология – наука о живом мире </w:t>
      </w:r>
    </w:p>
    <w:p w14:paraId="6179997A" w14:textId="77777777" w:rsidR="000E6112" w:rsidRPr="002D1FA0" w:rsidRDefault="000E6112" w:rsidP="00F35920">
      <w:pPr>
        <w:pStyle w:val="Default"/>
        <w:jc w:val="both"/>
        <w:rPr>
          <w:sz w:val="28"/>
          <w:szCs w:val="28"/>
        </w:rPr>
      </w:pPr>
      <w:r w:rsidRPr="002D1FA0">
        <w:rPr>
          <w:sz w:val="28"/>
          <w:szCs w:val="28"/>
        </w:rPr>
        <w:t xml:space="preserve">Биология как наука. Наука о живой природе. Свойства живого. Методы изучения природы. Строение клетки. Ткани. Химический состав клетки. Процессы жизнедеятельности клетки. Великие естествоиспытатели. </w:t>
      </w:r>
    </w:p>
    <w:p w14:paraId="1101C313" w14:textId="77777777" w:rsidR="000E6112" w:rsidRPr="002D1FA0" w:rsidRDefault="000E6112" w:rsidP="00F35920">
      <w:pPr>
        <w:pStyle w:val="Default"/>
        <w:jc w:val="both"/>
        <w:rPr>
          <w:sz w:val="28"/>
          <w:szCs w:val="28"/>
        </w:rPr>
      </w:pPr>
      <w:r w:rsidRPr="002D1FA0">
        <w:rPr>
          <w:b/>
          <w:bCs/>
          <w:sz w:val="28"/>
          <w:szCs w:val="28"/>
        </w:rPr>
        <w:t xml:space="preserve">Многообразие живых организмов </w:t>
      </w:r>
    </w:p>
    <w:p w14:paraId="0BA57D02" w14:textId="77777777" w:rsidR="000E6112" w:rsidRPr="002D1FA0" w:rsidRDefault="000E6112" w:rsidP="00F35920">
      <w:pPr>
        <w:pStyle w:val="Default"/>
        <w:jc w:val="both"/>
        <w:rPr>
          <w:sz w:val="28"/>
          <w:szCs w:val="28"/>
        </w:rPr>
      </w:pPr>
      <w:r w:rsidRPr="002D1FA0">
        <w:rPr>
          <w:sz w:val="28"/>
          <w:szCs w:val="28"/>
        </w:rPr>
        <w:t xml:space="preserve">Царства живой природы. </w:t>
      </w:r>
    </w:p>
    <w:p w14:paraId="66B965AE" w14:textId="77777777" w:rsidR="000E6112" w:rsidRPr="002D1FA0" w:rsidRDefault="000E6112" w:rsidP="00F35920">
      <w:pPr>
        <w:pStyle w:val="Default"/>
        <w:jc w:val="both"/>
        <w:rPr>
          <w:sz w:val="28"/>
          <w:szCs w:val="28"/>
        </w:rPr>
      </w:pPr>
      <w:r w:rsidRPr="002D1FA0">
        <w:rPr>
          <w:sz w:val="28"/>
          <w:szCs w:val="28"/>
        </w:rPr>
        <w:t xml:space="preserve">Бактерии: строение и жизнедеятельность. Значение бактерий в природе и для человека. Растения. Животные. Грибы. Многообразие и значение грибов Лишайники. Значение живых организмов в природе и жизни </w:t>
      </w:r>
      <w:r w:rsidR="00431833" w:rsidRPr="002D1FA0">
        <w:rPr>
          <w:sz w:val="28"/>
          <w:szCs w:val="28"/>
        </w:rPr>
        <w:t>человека.</w:t>
      </w:r>
      <w:r w:rsidRPr="002D1FA0">
        <w:rPr>
          <w:sz w:val="28"/>
          <w:szCs w:val="28"/>
        </w:rPr>
        <w:t xml:space="preserve"> </w:t>
      </w:r>
    </w:p>
    <w:p w14:paraId="717EA7A3" w14:textId="77777777" w:rsidR="000E6112" w:rsidRPr="002D1FA0" w:rsidRDefault="000E6112" w:rsidP="00F35920">
      <w:pPr>
        <w:pStyle w:val="Default"/>
        <w:jc w:val="both"/>
        <w:rPr>
          <w:sz w:val="28"/>
          <w:szCs w:val="28"/>
        </w:rPr>
      </w:pPr>
      <w:r w:rsidRPr="002D1FA0">
        <w:rPr>
          <w:b/>
          <w:bCs/>
          <w:sz w:val="28"/>
          <w:szCs w:val="28"/>
        </w:rPr>
        <w:t xml:space="preserve">Жизнь организмов на планете Земля </w:t>
      </w:r>
    </w:p>
    <w:p w14:paraId="22F219D8" w14:textId="77777777" w:rsidR="000E6112" w:rsidRPr="002D1FA0" w:rsidRDefault="000E6112" w:rsidP="00F35920">
      <w:pPr>
        <w:pStyle w:val="Default"/>
        <w:jc w:val="both"/>
        <w:rPr>
          <w:sz w:val="28"/>
          <w:szCs w:val="28"/>
        </w:rPr>
      </w:pPr>
      <w:r w:rsidRPr="002D1FA0">
        <w:rPr>
          <w:sz w:val="28"/>
          <w:szCs w:val="28"/>
        </w:rPr>
        <w:t xml:space="preserve">Среды жизни планеты Земля. Экологические факторы среды. Приспособления организмов к жизни в природе. Природные сообщества. Природные зоны России. Жизнь организмов на разных материках. Жизнь организмов в морях и океанах </w:t>
      </w:r>
    </w:p>
    <w:p w14:paraId="3CD6303C" w14:textId="77777777" w:rsidR="000E6112" w:rsidRPr="002D1FA0" w:rsidRDefault="000E6112" w:rsidP="00F35920">
      <w:pPr>
        <w:pStyle w:val="Default"/>
        <w:jc w:val="both"/>
        <w:rPr>
          <w:sz w:val="28"/>
          <w:szCs w:val="28"/>
        </w:rPr>
      </w:pPr>
      <w:r w:rsidRPr="002D1FA0">
        <w:rPr>
          <w:b/>
          <w:bCs/>
          <w:sz w:val="28"/>
          <w:szCs w:val="28"/>
        </w:rPr>
        <w:t xml:space="preserve">Человек на планете Земля </w:t>
      </w:r>
    </w:p>
    <w:p w14:paraId="0005538E" w14:textId="77777777" w:rsidR="000E6112" w:rsidRDefault="000E6112" w:rsidP="00F35920">
      <w:pPr>
        <w:autoSpaceDE w:val="0"/>
        <w:autoSpaceDN w:val="0"/>
        <w:adjustRightInd w:val="0"/>
        <w:spacing w:after="0" w:line="240" w:lineRule="auto"/>
        <w:jc w:val="both"/>
        <w:rPr>
          <w:rFonts w:ascii="Times New Roman" w:hAnsi="Times New Roman" w:cs="Times New Roman"/>
          <w:sz w:val="28"/>
          <w:szCs w:val="28"/>
        </w:rPr>
      </w:pPr>
      <w:r w:rsidRPr="002D1FA0">
        <w:rPr>
          <w:rFonts w:ascii="Times New Roman" w:hAnsi="Times New Roman" w:cs="Times New Roman"/>
          <w:sz w:val="28"/>
          <w:szCs w:val="28"/>
        </w:rPr>
        <w:t>Как появился человек на Земле. Как человек изменял природу. Важность охраны живого мира планеты. Сохраним богатство живого мира.</w:t>
      </w:r>
    </w:p>
    <w:p w14:paraId="67631552" w14:textId="77777777" w:rsidR="002D1FA0" w:rsidRPr="002D1FA0" w:rsidRDefault="002D1FA0" w:rsidP="00F35920">
      <w:pPr>
        <w:pStyle w:val="Default"/>
        <w:jc w:val="both"/>
        <w:rPr>
          <w:sz w:val="28"/>
          <w:szCs w:val="28"/>
        </w:rPr>
      </w:pPr>
      <w:r w:rsidRPr="002D1FA0">
        <w:rPr>
          <w:b/>
          <w:bCs/>
          <w:sz w:val="28"/>
          <w:szCs w:val="28"/>
        </w:rPr>
        <w:t xml:space="preserve">6 класс </w:t>
      </w:r>
    </w:p>
    <w:p w14:paraId="5F35E778" w14:textId="77777777" w:rsidR="002D1FA0" w:rsidRPr="002D1FA0" w:rsidRDefault="002D1FA0" w:rsidP="00F35920">
      <w:pPr>
        <w:pStyle w:val="Default"/>
        <w:jc w:val="both"/>
        <w:rPr>
          <w:sz w:val="28"/>
          <w:szCs w:val="28"/>
        </w:rPr>
      </w:pPr>
      <w:r w:rsidRPr="002D1FA0">
        <w:rPr>
          <w:b/>
          <w:bCs/>
          <w:sz w:val="28"/>
          <w:szCs w:val="28"/>
        </w:rPr>
        <w:t xml:space="preserve">Наука о растениях – ботаника </w:t>
      </w:r>
    </w:p>
    <w:p w14:paraId="31FDD7E3" w14:textId="77777777" w:rsidR="002D1FA0" w:rsidRPr="002D1FA0" w:rsidRDefault="002D1FA0" w:rsidP="00F35920">
      <w:pPr>
        <w:pStyle w:val="Default"/>
        <w:jc w:val="both"/>
        <w:rPr>
          <w:sz w:val="28"/>
          <w:szCs w:val="28"/>
        </w:rPr>
      </w:pPr>
      <w:r w:rsidRPr="002D1FA0">
        <w:rPr>
          <w:sz w:val="28"/>
          <w:szCs w:val="28"/>
        </w:rPr>
        <w:t>Царство Растения. Внешнее строение растений и общая характеристика растений/ Многообразие жизненных форм растений. Клеточное строение растений. Ткани растений.</w:t>
      </w:r>
    </w:p>
    <w:p w14:paraId="724FEB84" w14:textId="77777777" w:rsidR="002D1FA0" w:rsidRPr="002D1FA0" w:rsidRDefault="002D1FA0" w:rsidP="00F35920">
      <w:pPr>
        <w:pStyle w:val="Default"/>
        <w:jc w:val="both"/>
        <w:rPr>
          <w:sz w:val="28"/>
          <w:szCs w:val="28"/>
        </w:rPr>
      </w:pPr>
      <w:r w:rsidRPr="002D1FA0">
        <w:rPr>
          <w:b/>
          <w:bCs/>
          <w:sz w:val="28"/>
          <w:szCs w:val="28"/>
        </w:rPr>
        <w:t xml:space="preserve">Органы растений </w:t>
      </w:r>
    </w:p>
    <w:p w14:paraId="7F0B0ECD" w14:textId="77777777" w:rsidR="002D1FA0" w:rsidRPr="002D1FA0" w:rsidRDefault="002D1FA0" w:rsidP="00F35920">
      <w:pPr>
        <w:pStyle w:val="Default"/>
        <w:jc w:val="both"/>
        <w:rPr>
          <w:sz w:val="28"/>
          <w:szCs w:val="28"/>
        </w:rPr>
      </w:pPr>
      <w:r w:rsidRPr="002D1FA0">
        <w:rPr>
          <w:sz w:val="28"/>
          <w:szCs w:val="28"/>
        </w:rPr>
        <w:t xml:space="preserve">Семя, его строение и значение Условия прорастания семян. Корень, его строение и значение. Побег, его строение и развитие. Лист его строение и значение. </w:t>
      </w:r>
      <w:r w:rsidR="00431833" w:rsidRPr="002D1FA0">
        <w:rPr>
          <w:sz w:val="28"/>
          <w:szCs w:val="28"/>
        </w:rPr>
        <w:t>Стебель, его</w:t>
      </w:r>
      <w:r w:rsidRPr="002D1FA0">
        <w:rPr>
          <w:sz w:val="28"/>
          <w:szCs w:val="28"/>
        </w:rPr>
        <w:t xml:space="preserve"> строение и значение. Цветок. Строение и значение. Плод. Разнообразие и значение плодов. </w:t>
      </w:r>
    </w:p>
    <w:p w14:paraId="6643C562" w14:textId="77777777" w:rsidR="002D1FA0" w:rsidRPr="002D1FA0" w:rsidRDefault="002D1FA0" w:rsidP="00F35920">
      <w:pPr>
        <w:pStyle w:val="Default"/>
        <w:jc w:val="both"/>
        <w:rPr>
          <w:sz w:val="28"/>
          <w:szCs w:val="28"/>
        </w:rPr>
      </w:pPr>
      <w:r w:rsidRPr="002D1FA0">
        <w:rPr>
          <w:b/>
          <w:bCs/>
          <w:sz w:val="28"/>
          <w:szCs w:val="28"/>
        </w:rPr>
        <w:t xml:space="preserve">Основные процессы жизнедеятельности растений </w:t>
      </w:r>
    </w:p>
    <w:p w14:paraId="50F824A1" w14:textId="77777777" w:rsidR="002D1FA0" w:rsidRPr="002D1FA0" w:rsidRDefault="002D1FA0" w:rsidP="00F35920">
      <w:pPr>
        <w:pStyle w:val="Default"/>
        <w:jc w:val="both"/>
        <w:rPr>
          <w:sz w:val="28"/>
          <w:szCs w:val="28"/>
        </w:rPr>
      </w:pPr>
      <w:r w:rsidRPr="002D1FA0">
        <w:rPr>
          <w:sz w:val="28"/>
          <w:szCs w:val="28"/>
        </w:rPr>
        <w:t xml:space="preserve">Минеральное питание растений и значение воды. Воздушное питание растений. Дыхание и обмен веществ у </w:t>
      </w:r>
      <w:r w:rsidR="00431833" w:rsidRPr="002D1FA0">
        <w:rPr>
          <w:sz w:val="28"/>
          <w:szCs w:val="28"/>
        </w:rPr>
        <w:t>растений.</w:t>
      </w:r>
      <w:r w:rsidRPr="002D1FA0">
        <w:rPr>
          <w:sz w:val="28"/>
          <w:szCs w:val="28"/>
        </w:rPr>
        <w:t xml:space="preserve"> Размножение и оплодотворение растений. Вегетативное размножение растений и его использование человеком. Рост и развитие растений. </w:t>
      </w:r>
    </w:p>
    <w:p w14:paraId="5AA22122" w14:textId="77777777" w:rsidR="002D1FA0" w:rsidRPr="002D1FA0" w:rsidRDefault="002D1FA0" w:rsidP="00F35920">
      <w:pPr>
        <w:pStyle w:val="Default"/>
        <w:jc w:val="both"/>
        <w:rPr>
          <w:sz w:val="28"/>
          <w:szCs w:val="28"/>
        </w:rPr>
      </w:pPr>
      <w:r w:rsidRPr="002D1FA0">
        <w:rPr>
          <w:b/>
          <w:bCs/>
          <w:sz w:val="28"/>
          <w:szCs w:val="28"/>
        </w:rPr>
        <w:t xml:space="preserve">Многообразие и развитие растительного мира </w:t>
      </w:r>
    </w:p>
    <w:p w14:paraId="18DDFDBB" w14:textId="77777777" w:rsidR="002D1FA0" w:rsidRPr="002D1FA0" w:rsidRDefault="002D1FA0" w:rsidP="00F35920">
      <w:pPr>
        <w:pStyle w:val="Default"/>
        <w:jc w:val="both"/>
        <w:rPr>
          <w:sz w:val="28"/>
          <w:szCs w:val="28"/>
        </w:rPr>
      </w:pPr>
      <w:r w:rsidRPr="002D1FA0">
        <w:rPr>
          <w:sz w:val="28"/>
          <w:szCs w:val="28"/>
        </w:rPr>
        <w:t xml:space="preserve">Систематика растений, её значение для ботаники. Водоросли, их многообразие в природе. Отдел Моховидные. Общая характеристика и значение. Плауны. Хвощи. Папоротники. Отдел Голосеменные, общая характеристика. Отдел Покрытосеменные, общая характеристика. Семейства класса Двудольные. Семейства класса Однодольные. Историческое развитие растительного мира. Разнообразие и происхождение культурных растений. Дары Нового и Старого Света. </w:t>
      </w:r>
    </w:p>
    <w:p w14:paraId="175BA363" w14:textId="77777777" w:rsidR="002D1FA0" w:rsidRPr="002D1FA0" w:rsidRDefault="002D1FA0" w:rsidP="00F35920">
      <w:pPr>
        <w:pStyle w:val="Default"/>
        <w:jc w:val="both"/>
        <w:rPr>
          <w:sz w:val="28"/>
          <w:szCs w:val="28"/>
        </w:rPr>
      </w:pPr>
      <w:r w:rsidRPr="002D1FA0">
        <w:rPr>
          <w:b/>
          <w:bCs/>
          <w:sz w:val="28"/>
          <w:szCs w:val="28"/>
        </w:rPr>
        <w:t xml:space="preserve">Природные сообщества </w:t>
      </w:r>
    </w:p>
    <w:p w14:paraId="3197C623" w14:textId="77777777" w:rsidR="002D1FA0" w:rsidRPr="002D1FA0" w:rsidRDefault="002D1FA0" w:rsidP="00F35920">
      <w:pPr>
        <w:pStyle w:val="Default"/>
        <w:jc w:val="both"/>
        <w:rPr>
          <w:sz w:val="28"/>
          <w:szCs w:val="28"/>
        </w:rPr>
      </w:pPr>
      <w:r w:rsidRPr="002D1FA0">
        <w:rPr>
          <w:sz w:val="28"/>
          <w:szCs w:val="28"/>
        </w:rPr>
        <w:t xml:space="preserve">Понятие о природном сообществе (биогеоценоз и экосистема). Приспособленность растений к совместной жизни в природном сообществе. Смена природных сообществ и её причины. </w:t>
      </w:r>
    </w:p>
    <w:p w14:paraId="2698F6E5" w14:textId="77777777" w:rsidR="002D1FA0" w:rsidRPr="002D1FA0" w:rsidRDefault="002D1FA0" w:rsidP="00F35920">
      <w:pPr>
        <w:pStyle w:val="Default"/>
        <w:jc w:val="both"/>
        <w:rPr>
          <w:sz w:val="28"/>
          <w:szCs w:val="28"/>
        </w:rPr>
      </w:pPr>
      <w:r w:rsidRPr="002D1FA0">
        <w:rPr>
          <w:b/>
          <w:bCs/>
          <w:sz w:val="28"/>
          <w:szCs w:val="28"/>
        </w:rPr>
        <w:t xml:space="preserve">8 класс </w:t>
      </w:r>
    </w:p>
    <w:p w14:paraId="55448249" w14:textId="77777777" w:rsidR="002D1FA0" w:rsidRPr="002D1FA0" w:rsidRDefault="002D1FA0" w:rsidP="00F35920">
      <w:pPr>
        <w:pStyle w:val="Default"/>
        <w:jc w:val="both"/>
        <w:rPr>
          <w:sz w:val="28"/>
          <w:szCs w:val="28"/>
        </w:rPr>
      </w:pPr>
      <w:r w:rsidRPr="002D1FA0">
        <w:rPr>
          <w:b/>
          <w:bCs/>
          <w:sz w:val="28"/>
          <w:szCs w:val="28"/>
        </w:rPr>
        <w:t xml:space="preserve">Введение </w:t>
      </w:r>
    </w:p>
    <w:p w14:paraId="40471538" w14:textId="77777777" w:rsidR="002D1FA0" w:rsidRPr="002D1FA0" w:rsidRDefault="002D1FA0" w:rsidP="00F35920">
      <w:pPr>
        <w:pStyle w:val="Default"/>
        <w:jc w:val="both"/>
        <w:rPr>
          <w:sz w:val="28"/>
          <w:szCs w:val="28"/>
        </w:rPr>
      </w:pPr>
      <w:r w:rsidRPr="002D1FA0">
        <w:rPr>
          <w:sz w:val="28"/>
          <w:szCs w:val="28"/>
        </w:rPr>
        <w:t xml:space="preserve">Науки об организме человека. Культура здоровья – основа полноценной жизни. </w:t>
      </w:r>
    </w:p>
    <w:p w14:paraId="0205D200" w14:textId="77777777" w:rsidR="002D1FA0" w:rsidRPr="002D1FA0" w:rsidRDefault="002D1FA0" w:rsidP="00F35920">
      <w:pPr>
        <w:pStyle w:val="Default"/>
        <w:jc w:val="both"/>
        <w:rPr>
          <w:sz w:val="28"/>
          <w:szCs w:val="28"/>
        </w:rPr>
      </w:pPr>
      <w:r w:rsidRPr="002D1FA0">
        <w:rPr>
          <w:b/>
          <w:bCs/>
          <w:sz w:val="28"/>
          <w:szCs w:val="28"/>
        </w:rPr>
        <w:t xml:space="preserve">Наследственность, среда и образ жизни – факторы здоровья </w:t>
      </w:r>
    </w:p>
    <w:p w14:paraId="3455F682" w14:textId="77777777" w:rsidR="002D1FA0" w:rsidRPr="002D1FA0" w:rsidRDefault="002D1FA0" w:rsidP="00F35920">
      <w:pPr>
        <w:pStyle w:val="Default"/>
        <w:jc w:val="both"/>
        <w:rPr>
          <w:sz w:val="28"/>
          <w:szCs w:val="28"/>
        </w:rPr>
      </w:pPr>
      <w:r w:rsidRPr="002D1FA0">
        <w:rPr>
          <w:sz w:val="28"/>
          <w:szCs w:val="28"/>
        </w:rPr>
        <w:t xml:space="preserve">Клетка – структурная единица организма человека. Соматические и половые клетки. Деление клеток. Наследственная информация и её носители. Наследственная и ненаследственная изменчивость. Наследственные болезни. Медико – генетическое консультирование. Факторы окружающей среды и здоровье. Образ жизни и здоровье. </w:t>
      </w:r>
    </w:p>
    <w:p w14:paraId="60DEAF05" w14:textId="77777777" w:rsidR="002D1FA0" w:rsidRPr="002D1FA0" w:rsidRDefault="002D1FA0" w:rsidP="00F35920">
      <w:pPr>
        <w:pStyle w:val="Default"/>
        <w:jc w:val="both"/>
        <w:rPr>
          <w:sz w:val="28"/>
          <w:szCs w:val="28"/>
        </w:rPr>
      </w:pPr>
      <w:r w:rsidRPr="002D1FA0">
        <w:rPr>
          <w:b/>
          <w:bCs/>
          <w:sz w:val="28"/>
          <w:szCs w:val="28"/>
        </w:rPr>
        <w:t xml:space="preserve">Целостность организма человека – основа его жизнедеятельности </w:t>
      </w:r>
    </w:p>
    <w:p w14:paraId="59ED42D5" w14:textId="77777777" w:rsidR="002D1FA0" w:rsidRPr="002D1FA0" w:rsidRDefault="002D1FA0" w:rsidP="00F35920">
      <w:pPr>
        <w:pStyle w:val="Default"/>
        <w:jc w:val="both"/>
        <w:rPr>
          <w:sz w:val="28"/>
          <w:szCs w:val="28"/>
        </w:rPr>
      </w:pPr>
      <w:r w:rsidRPr="002D1FA0">
        <w:rPr>
          <w:sz w:val="28"/>
          <w:szCs w:val="28"/>
        </w:rPr>
        <w:t xml:space="preserve">Компоненты организма человека. Строение и принципы работы нервной системы. Основные механизмы регуляции. Гуморальная регуляция. Внутренняя среда организма. Состав крови. Форменные элементы крови. Кроветворение. Иммунитет. Иммунология и здоровье. </w:t>
      </w:r>
    </w:p>
    <w:p w14:paraId="7E29D46B" w14:textId="77777777" w:rsidR="002D1FA0" w:rsidRPr="002D1FA0" w:rsidRDefault="002D1FA0" w:rsidP="00F35920">
      <w:pPr>
        <w:pStyle w:val="Default"/>
        <w:jc w:val="both"/>
        <w:rPr>
          <w:sz w:val="28"/>
          <w:szCs w:val="28"/>
        </w:rPr>
      </w:pPr>
      <w:r w:rsidRPr="002D1FA0">
        <w:rPr>
          <w:b/>
          <w:bCs/>
          <w:sz w:val="28"/>
          <w:szCs w:val="28"/>
        </w:rPr>
        <w:t xml:space="preserve">Опорно-двигательная система. Физическое здоровье </w:t>
      </w:r>
    </w:p>
    <w:p w14:paraId="25C7146B" w14:textId="77777777" w:rsidR="002D1FA0" w:rsidRPr="002D1FA0" w:rsidRDefault="002D1FA0" w:rsidP="00F35920">
      <w:pPr>
        <w:pStyle w:val="Default"/>
        <w:jc w:val="both"/>
        <w:rPr>
          <w:sz w:val="28"/>
          <w:szCs w:val="28"/>
        </w:rPr>
      </w:pPr>
      <w:r w:rsidRPr="002D1FA0">
        <w:rPr>
          <w:sz w:val="28"/>
          <w:szCs w:val="28"/>
        </w:rPr>
        <w:t xml:space="preserve">Значение опорно-двигательной системы. Состав и строение костей. Общее строение скелета. Осевой скелет. Добавочный скелет. Соединение костей. Мышечная система. Строение и функции мышц. Основные группы мышц. Осанка. Первая Помощь при травмах скелета. </w:t>
      </w:r>
    </w:p>
    <w:p w14:paraId="616716F9" w14:textId="77777777" w:rsidR="002D1FA0" w:rsidRPr="002D1FA0" w:rsidRDefault="002D1FA0" w:rsidP="00F35920">
      <w:pPr>
        <w:pStyle w:val="Default"/>
        <w:jc w:val="both"/>
        <w:rPr>
          <w:sz w:val="28"/>
          <w:szCs w:val="28"/>
        </w:rPr>
      </w:pPr>
      <w:r w:rsidRPr="002D1FA0">
        <w:rPr>
          <w:b/>
          <w:bCs/>
          <w:sz w:val="28"/>
          <w:szCs w:val="28"/>
        </w:rPr>
        <w:t xml:space="preserve">Системы жизнеобеспечения. Сердечнососудистая и лимфатическая системы. Система дыхания </w:t>
      </w:r>
    </w:p>
    <w:p w14:paraId="4AE940F2" w14:textId="77777777" w:rsidR="002D1FA0" w:rsidRPr="002D1FA0" w:rsidRDefault="002D1FA0" w:rsidP="00F35920">
      <w:pPr>
        <w:pStyle w:val="Default"/>
        <w:jc w:val="both"/>
        <w:rPr>
          <w:sz w:val="28"/>
          <w:szCs w:val="28"/>
        </w:rPr>
      </w:pPr>
      <w:r w:rsidRPr="002D1FA0">
        <w:rPr>
          <w:sz w:val="28"/>
          <w:szCs w:val="28"/>
        </w:rPr>
        <w:t xml:space="preserve">Строение сердечно – сосудистой системы. Работа сердца. Движение крови по сосудам. Регуляция кровообращения. Первая помощь при обмороках и кровотечениях. Лимфатическая система. Строение и функции органов дыхания. Этапы дыхания. Лёгочные объёмы. Регуляция дыхания. Гигиена органов дыхания. Первая помощь при нарушениях дыхания. </w:t>
      </w:r>
    </w:p>
    <w:p w14:paraId="716D72BB" w14:textId="77777777" w:rsidR="002D1FA0" w:rsidRPr="002D1FA0" w:rsidRDefault="002D1FA0" w:rsidP="00F35920">
      <w:pPr>
        <w:pStyle w:val="Default"/>
        <w:jc w:val="both"/>
        <w:rPr>
          <w:sz w:val="28"/>
          <w:szCs w:val="28"/>
        </w:rPr>
      </w:pPr>
      <w:r w:rsidRPr="002D1FA0">
        <w:rPr>
          <w:b/>
          <w:bCs/>
          <w:sz w:val="28"/>
          <w:szCs w:val="28"/>
        </w:rPr>
        <w:t xml:space="preserve">Системы жизнеобеспечения. Обмен веществ, питание, выделение </w:t>
      </w:r>
      <w:r w:rsidRPr="002D1FA0">
        <w:rPr>
          <w:sz w:val="28"/>
          <w:szCs w:val="28"/>
        </w:rPr>
        <w:t xml:space="preserve">Обмен веществ. Питание. Пищеварение. Органы пищеварительной системы. Пищеварение в ротовой полости. Пищеварение в желудке и двенадцатиперстной кишке. Пищеварение в кишечнике. Барьерная роль печени. Регуляция пищеварения. Белковый, жировой, углеводный, солевой и водный обмен. Витамины и их значение для организма. Культура питания. Особенности питания детей и подростков. Пищевые отравления и их предупреждение. Общая характеристика выделительной системы. Мочевыделительная система. Строение почек. Мочеобразование и его регуляция. Строение и функции кожи. Культура ухода за кожей. Болезни кожи. Роль кожи в регуляции температуры тела. Закаливание. </w:t>
      </w:r>
    </w:p>
    <w:p w14:paraId="0ED76294" w14:textId="77777777" w:rsidR="002D1FA0" w:rsidRPr="002D1FA0" w:rsidRDefault="002D1FA0" w:rsidP="00F35920">
      <w:pPr>
        <w:pStyle w:val="Default"/>
        <w:jc w:val="both"/>
        <w:rPr>
          <w:sz w:val="28"/>
          <w:szCs w:val="28"/>
        </w:rPr>
      </w:pPr>
      <w:r w:rsidRPr="002D1FA0">
        <w:rPr>
          <w:b/>
          <w:bCs/>
          <w:sz w:val="28"/>
          <w:szCs w:val="28"/>
        </w:rPr>
        <w:t xml:space="preserve">Репродуктивная система и здоровье </w:t>
      </w:r>
    </w:p>
    <w:p w14:paraId="77ED77F1" w14:textId="77777777" w:rsidR="002D1FA0" w:rsidRPr="002D1FA0" w:rsidRDefault="002D1FA0" w:rsidP="00F35920">
      <w:pPr>
        <w:pStyle w:val="Default"/>
        <w:jc w:val="both"/>
        <w:rPr>
          <w:sz w:val="28"/>
          <w:szCs w:val="28"/>
        </w:rPr>
      </w:pPr>
      <w:r w:rsidRPr="002D1FA0">
        <w:rPr>
          <w:sz w:val="28"/>
          <w:szCs w:val="28"/>
        </w:rPr>
        <w:t xml:space="preserve">Строение и функции репродуктивной системы. Развитие ребёнка. Рождение. </w:t>
      </w:r>
    </w:p>
    <w:p w14:paraId="6C1F50E2" w14:textId="77777777" w:rsidR="002D1FA0" w:rsidRPr="002D1FA0" w:rsidRDefault="002D1FA0" w:rsidP="00F35920">
      <w:pPr>
        <w:pStyle w:val="Default"/>
        <w:jc w:val="both"/>
        <w:rPr>
          <w:sz w:val="28"/>
          <w:szCs w:val="28"/>
        </w:rPr>
      </w:pPr>
      <w:r w:rsidRPr="002D1FA0">
        <w:rPr>
          <w:b/>
          <w:bCs/>
          <w:sz w:val="28"/>
          <w:szCs w:val="28"/>
        </w:rPr>
        <w:t xml:space="preserve">Системы регуляции жизнедеятельности </w:t>
      </w:r>
    </w:p>
    <w:p w14:paraId="086EE385" w14:textId="77777777" w:rsidR="002D1FA0" w:rsidRPr="002D1FA0" w:rsidRDefault="002D1FA0" w:rsidP="00F35920">
      <w:pPr>
        <w:pStyle w:val="Default"/>
        <w:jc w:val="both"/>
        <w:rPr>
          <w:sz w:val="28"/>
          <w:szCs w:val="28"/>
        </w:rPr>
      </w:pPr>
      <w:r w:rsidRPr="002D1FA0">
        <w:rPr>
          <w:sz w:val="28"/>
          <w:szCs w:val="28"/>
        </w:rPr>
        <w:t xml:space="preserve">Центральная нервная система. Спинной мозг. Головной мозг: задний и средний мозг. Соматический и вегетативный отделы нервной системы. Соматический и вегетативный отделы нервной системы. Эндокринная система. Гуморальная регуляция. Строение и функции желез внутренней секреции. </w:t>
      </w:r>
    </w:p>
    <w:p w14:paraId="211B0AB5" w14:textId="77777777" w:rsidR="002D1FA0" w:rsidRPr="002D1FA0" w:rsidRDefault="002D1FA0" w:rsidP="00F35920">
      <w:pPr>
        <w:pStyle w:val="Default"/>
        <w:jc w:val="both"/>
        <w:rPr>
          <w:sz w:val="28"/>
          <w:szCs w:val="28"/>
        </w:rPr>
      </w:pPr>
      <w:r w:rsidRPr="002D1FA0">
        <w:rPr>
          <w:b/>
          <w:bCs/>
          <w:sz w:val="28"/>
          <w:szCs w:val="28"/>
        </w:rPr>
        <w:t xml:space="preserve">Связь организма с внешней средой. Сенсорные системы </w:t>
      </w:r>
    </w:p>
    <w:p w14:paraId="25768DBC" w14:textId="77777777" w:rsidR="002D1FA0" w:rsidRPr="002D1FA0" w:rsidRDefault="002D1FA0" w:rsidP="00F35920">
      <w:pPr>
        <w:pStyle w:val="Default"/>
        <w:jc w:val="both"/>
        <w:rPr>
          <w:sz w:val="28"/>
          <w:szCs w:val="28"/>
        </w:rPr>
      </w:pPr>
      <w:r w:rsidRPr="002D1FA0">
        <w:rPr>
          <w:sz w:val="28"/>
          <w:szCs w:val="28"/>
        </w:rPr>
        <w:t xml:space="preserve">Органы чувств. Анализаторы. Зрительный анализатор. Слуховой и вестибулярный анализаторы. Обонятельный, вкусовой, кожный и двигательный анализаторы. Гигиена органов чувств. </w:t>
      </w:r>
    </w:p>
    <w:p w14:paraId="50281FD1" w14:textId="77777777" w:rsidR="002D1FA0" w:rsidRPr="002D1FA0" w:rsidRDefault="002D1FA0" w:rsidP="00F35920">
      <w:pPr>
        <w:pStyle w:val="Default"/>
        <w:jc w:val="both"/>
        <w:rPr>
          <w:sz w:val="28"/>
          <w:szCs w:val="28"/>
        </w:rPr>
      </w:pPr>
      <w:r w:rsidRPr="002D1FA0">
        <w:rPr>
          <w:b/>
          <w:bCs/>
          <w:sz w:val="28"/>
          <w:szCs w:val="28"/>
        </w:rPr>
        <w:t xml:space="preserve">9 класс </w:t>
      </w:r>
    </w:p>
    <w:p w14:paraId="2E596972" w14:textId="77777777" w:rsidR="002D1FA0" w:rsidRPr="002D1FA0" w:rsidRDefault="002D1FA0" w:rsidP="00F35920">
      <w:pPr>
        <w:pStyle w:val="Default"/>
        <w:jc w:val="both"/>
        <w:rPr>
          <w:sz w:val="28"/>
          <w:szCs w:val="28"/>
        </w:rPr>
      </w:pPr>
      <w:r w:rsidRPr="002D1FA0">
        <w:rPr>
          <w:b/>
          <w:bCs/>
          <w:sz w:val="28"/>
          <w:szCs w:val="28"/>
        </w:rPr>
        <w:t xml:space="preserve">Введение. Особенности биологического познания </w:t>
      </w:r>
    </w:p>
    <w:p w14:paraId="372F100F" w14:textId="77777777" w:rsidR="002D1FA0" w:rsidRPr="002D1FA0" w:rsidRDefault="002D1FA0" w:rsidP="00F35920">
      <w:pPr>
        <w:pStyle w:val="Default"/>
        <w:jc w:val="both"/>
        <w:rPr>
          <w:sz w:val="28"/>
          <w:szCs w:val="28"/>
        </w:rPr>
      </w:pPr>
      <w:r w:rsidRPr="002D1FA0">
        <w:rPr>
          <w:sz w:val="28"/>
          <w:szCs w:val="28"/>
        </w:rPr>
        <w:t xml:space="preserve">Живые системы и экосистемы. Почему их следует изучать. Методы биологического познания. </w:t>
      </w:r>
    </w:p>
    <w:p w14:paraId="2387DA88" w14:textId="77777777" w:rsidR="002D1FA0" w:rsidRPr="002D1FA0" w:rsidRDefault="002D1FA0" w:rsidP="00F35920">
      <w:pPr>
        <w:pStyle w:val="Default"/>
        <w:jc w:val="both"/>
        <w:rPr>
          <w:sz w:val="28"/>
          <w:szCs w:val="28"/>
        </w:rPr>
      </w:pPr>
      <w:r w:rsidRPr="002D1FA0">
        <w:rPr>
          <w:b/>
          <w:bCs/>
          <w:sz w:val="28"/>
          <w:szCs w:val="28"/>
        </w:rPr>
        <w:t xml:space="preserve">Организм </w:t>
      </w:r>
    </w:p>
    <w:p w14:paraId="2DD74709" w14:textId="77777777" w:rsidR="002D1FA0" w:rsidRPr="002D1FA0" w:rsidRDefault="002D1FA0" w:rsidP="00F35920">
      <w:pPr>
        <w:pStyle w:val="Default"/>
        <w:jc w:val="both"/>
        <w:rPr>
          <w:sz w:val="28"/>
          <w:szCs w:val="28"/>
        </w:rPr>
      </w:pPr>
      <w:r w:rsidRPr="002D1FA0">
        <w:rPr>
          <w:sz w:val="28"/>
          <w:szCs w:val="28"/>
        </w:rPr>
        <w:t xml:space="preserve">Организм – целостная саморегулирующаяся система. Размножение и развитие организмов. Определение пола. Общая характеристика возрастных периодов. Наследственность и изменчивость – свойства организма. </w:t>
      </w:r>
    </w:p>
    <w:p w14:paraId="36CCDD84" w14:textId="77777777" w:rsidR="002D1FA0" w:rsidRPr="002D1FA0" w:rsidRDefault="002D1FA0" w:rsidP="00F35920">
      <w:pPr>
        <w:pStyle w:val="Default"/>
        <w:jc w:val="both"/>
        <w:rPr>
          <w:sz w:val="28"/>
          <w:szCs w:val="28"/>
        </w:rPr>
      </w:pPr>
      <w:r w:rsidRPr="002D1FA0">
        <w:rPr>
          <w:sz w:val="28"/>
          <w:szCs w:val="28"/>
        </w:rPr>
        <w:t xml:space="preserve">периодов онтогенеза человека. Возрастные периоды развития детей. Основные законы наследования признаков. Закономерности наследственной изменчивости. Экологические факторы и их действие на организм. Адаптация организмов к условиям среды. Влияние природных факторов на организм человека. Ритмичная деятельность организма. Ритмы сна и бодрствования. Значение сна. Влияние экстремальных факторов на организм человека. Стресс. Влияние курения, употребления алкоголя, наркотиков на организм подростка. </w:t>
      </w:r>
    </w:p>
    <w:p w14:paraId="6C5AE219" w14:textId="77777777" w:rsidR="002D1FA0" w:rsidRPr="002D1FA0" w:rsidRDefault="002D1FA0" w:rsidP="00F35920">
      <w:pPr>
        <w:pStyle w:val="Default"/>
        <w:jc w:val="both"/>
        <w:rPr>
          <w:sz w:val="28"/>
          <w:szCs w:val="28"/>
        </w:rPr>
      </w:pPr>
      <w:r w:rsidRPr="002D1FA0">
        <w:rPr>
          <w:b/>
          <w:bCs/>
          <w:sz w:val="28"/>
          <w:szCs w:val="28"/>
        </w:rPr>
        <w:t xml:space="preserve">Вид. Популяция. Эволюция видов </w:t>
      </w:r>
    </w:p>
    <w:p w14:paraId="75A0CE6B" w14:textId="77777777" w:rsidR="002D1FA0" w:rsidRPr="002D1FA0" w:rsidRDefault="002D1FA0" w:rsidP="00F35920">
      <w:pPr>
        <w:pStyle w:val="Default"/>
        <w:jc w:val="both"/>
        <w:rPr>
          <w:sz w:val="28"/>
          <w:szCs w:val="28"/>
        </w:rPr>
      </w:pPr>
      <w:r w:rsidRPr="002D1FA0">
        <w:rPr>
          <w:sz w:val="28"/>
          <w:szCs w:val="28"/>
        </w:rPr>
        <w:t xml:space="preserve">Вид и его критерии. Популяционная структура вида. Динамика численности популяций. Саморегуляция численности популяций. Структура популяций. Учение Ч. Дарвина об эволюции видов. Современная эволюционная теория. Формирование приспособлений – результат эволюции. Видообразование – результат действия факторов эволюции. Селекция – эволюция направляемая человеком. Систематика и эволюция. Доказательства и основные этапы антропогенеза. Биологические и социальные факторы эволюции человека. Высшая нервная деятельность. Особенности высшей нервной деятельности человека. Сознание – высший уровень развития психики, свойственной человеку. Мышление и воображение. Речь. Память. Эмоции. Чувство любви – основа брака и семьи. Типы высшей нервной деятельности. Темперамент. </w:t>
      </w:r>
    </w:p>
    <w:p w14:paraId="351BCA18" w14:textId="77777777" w:rsidR="002D1FA0" w:rsidRPr="002D1FA0" w:rsidRDefault="002D1FA0" w:rsidP="00F35920">
      <w:pPr>
        <w:pStyle w:val="Default"/>
        <w:jc w:val="both"/>
        <w:rPr>
          <w:sz w:val="28"/>
          <w:szCs w:val="28"/>
        </w:rPr>
      </w:pPr>
      <w:r w:rsidRPr="002D1FA0">
        <w:rPr>
          <w:b/>
          <w:bCs/>
          <w:sz w:val="28"/>
          <w:szCs w:val="28"/>
        </w:rPr>
        <w:t xml:space="preserve">Биоценоз. Экосистема. </w:t>
      </w:r>
      <w:r w:rsidRPr="002D1FA0">
        <w:rPr>
          <w:sz w:val="28"/>
          <w:szCs w:val="28"/>
        </w:rPr>
        <w:t xml:space="preserve">Биоценоз. Видовая и пространственная структура. Конкуренция – основа поддержания видовой структуры биоценоза. Неконкурентные взаимодействия между видами. Разнообразие видов в природе – результат эволюции. Организация и разнообразие экосистем. Круговорот веществ и поток энергии в экосистеме. Разнообразие и ценность естественных биогеоценозов суши. Разнообразие и ценность естественных водных экосистем. Фитоценоз естественной пресноводной экосистемы. </w:t>
      </w:r>
    </w:p>
    <w:p w14:paraId="0624D1DD" w14:textId="77777777" w:rsidR="002D1FA0" w:rsidRPr="002D1FA0" w:rsidRDefault="002D1FA0" w:rsidP="00F35920">
      <w:pPr>
        <w:pStyle w:val="Default"/>
        <w:jc w:val="both"/>
        <w:rPr>
          <w:sz w:val="28"/>
          <w:szCs w:val="28"/>
        </w:rPr>
      </w:pPr>
      <w:r w:rsidRPr="002D1FA0">
        <w:rPr>
          <w:sz w:val="28"/>
          <w:szCs w:val="28"/>
        </w:rPr>
        <w:t xml:space="preserve">Развитие и смена сообществ и экосистем. Агроценоз. Агроэкосистема. Биологическое разнообразие и пути его сохранения. </w:t>
      </w:r>
    </w:p>
    <w:p w14:paraId="4D93C847" w14:textId="77777777" w:rsidR="002D1FA0" w:rsidRPr="002D1FA0" w:rsidRDefault="002D1FA0" w:rsidP="00F35920">
      <w:pPr>
        <w:pStyle w:val="Default"/>
        <w:jc w:val="both"/>
        <w:rPr>
          <w:sz w:val="28"/>
          <w:szCs w:val="28"/>
        </w:rPr>
      </w:pPr>
      <w:r w:rsidRPr="002D1FA0">
        <w:rPr>
          <w:b/>
          <w:bCs/>
          <w:sz w:val="28"/>
          <w:szCs w:val="28"/>
        </w:rPr>
        <w:t xml:space="preserve">Биосфера </w:t>
      </w:r>
    </w:p>
    <w:p w14:paraId="39772017" w14:textId="77777777" w:rsidR="002D1FA0" w:rsidRDefault="002D1FA0" w:rsidP="00F35920">
      <w:pPr>
        <w:autoSpaceDE w:val="0"/>
        <w:autoSpaceDN w:val="0"/>
        <w:adjustRightInd w:val="0"/>
        <w:spacing w:after="0" w:line="240" w:lineRule="auto"/>
        <w:jc w:val="both"/>
        <w:rPr>
          <w:rFonts w:ascii="Times New Roman" w:hAnsi="Times New Roman" w:cs="Times New Roman"/>
          <w:sz w:val="28"/>
          <w:szCs w:val="28"/>
        </w:rPr>
      </w:pPr>
      <w:r w:rsidRPr="002D1FA0">
        <w:rPr>
          <w:rFonts w:ascii="Times New Roman" w:hAnsi="Times New Roman" w:cs="Times New Roman"/>
          <w:sz w:val="28"/>
          <w:szCs w:val="28"/>
        </w:rPr>
        <w:t>Среды жизни. Биосфера и её границы. Живое вещество биосферы его функции. Средообразующая деятельность живого вещества. Круговорот веществ – основа целостности биосферы. Биосфера и здоровье человека.</w:t>
      </w:r>
    </w:p>
    <w:p w14:paraId="2A16D318" w14:textId="77777777" w:rsidR="00EA421A" w:rsidRPr="00576B3E" w:rsidRDefault="00EA421A" w:rsidP="00B63702">
      <w:pPr>
        <w:pStyle w:val="4"/>
      </w:pPr>
      <w:bookmarkStart w:id="63" w:name="_Toc46956934"/>
      <w:r w:rsidRPr="00576B3E">
        <w:t>2.2.2.11. Химия</w:t>
      </w:r>
      <w:bookmarkEnd w:id="63"/>
    </w:p>
    <w:p w14:paraId="48AD1729" w14:textId="77777777" w:rsidR="00EA421A" w:rsidRPr="00576B3E" w:rsidRDefault="00EA421A" w:rsidP="00F35920">
      <w:pPr>
        <w:autoSpaceDE w:val="0"/>
        <w:autoSpaceDN w:val="0"/>
        <w:adjustRightInd w:val="0"/>
        <w:spacing w:after="0" w:line="240" w:lineRule="auto"/>
        <w:jc w:val="both"/>
        <w:rPr>
          <w:rFonts w:ascii="Times New Roman" w:hAnsi="Times New Roman" w:cs="Times New Roman"/>
          <w:sz w:val="28"/>
          <w:szCs w:val="28"/>
        </w:rPr>
      </w:pPr>
      <w:r w:rsidRPr="00576B3E">
        <w:rPr>
          <w:rFonts w:ascii="Times New Roman" w:hAnsi="Times New Roman" w:cs="Times New Roman"/>
          <w:sz w:val="28"/>
          <w:szCs w:val="28"/>
        </w:rPr>
        <w:t>В системе естественнонаучного образования химия как учебный предмет занимает</w:t>
      </w:r>
      <w:r w:rsidR="00576B3E">
        <w:rPr>
          <w:rFonts w:ascii="Times New Roman" w:hAnsi="Times New Roman" w:cs="Times New Roman"/>
          <w:sz w:val="28"/>
          <w:szCs w:val="28"/>
        </w:rPr>
        <w:t xml:space="preserve"> </w:t>
      </w:r>
      <w:r w:rsidRPr="00576B3E">
        <w:rPr>
          <w:rFonts w:ascii="Times New Roman" w:hAnsi="Times New Roman" w:cs="Times New Roman"/>
          <w:sz w:val="28"/>
          <w:szCs w:val="28"/>
        </w:rPr>
        <w:t>важное место в познании законов природы, формировании научной картины мира,</w:t>
      </w:r>
      <w:r w:rsidR="00576B3E">
        <w:rPr>
          <w:rFonts w:ascii="Times New Roman" w:hAnsi="Times New Roman" w:cs="Times New Roman"/>
          <w:sz w:val="28"/>
          <w:szCs w:val="28"/>
        </w:rPr>
        <w:t xml:space="preserve"> </w:t>
      </w:r>
      <w:r w:rsidRPr="00576B3E">
        <w:rPr>
          <w:rFonts w:ascii="Times New Roman" w:hAnsi="Times New Roman" w:cs="Times New Roman"/>
          <w:sz w:val="28"/>
          <w:szCs w:val="28"/>
        </w:rPr>
        <w:t>создании основы химических знаний, необходимых для повседневной жизни, навыков</w:t>
      </w:r>
      <w:r w:rsidR="00576B3E">
        <w:rPr>
          <w:rFonts w:ascii="Times New Roman" w:hAnsi="Times New Roman" w:cs="Times New Roman"/>
          <w:sz w:val="28"/>
          <w:szCs w:val="28"/>
        </w:rPr>
        <w:t xml:space="preserve"> </w:t>
      </w:r>
      <w:r w:rsidRPr="00576B3E">
        <w:rPr>
          <w:rFonts w:ascii="Times New Roman" w:hAnsi="Times New Roman" w:cs="Times New Roman"/>
          <w:sz w:val="28"/>
          <w:szCs w:val="28"/>
        </w:rPr>
        <w:t>здорового и безопасного для человека и окружающей его среды образа жизни, а также в</w:t>
      </w:r>
      <w:r w:rsidR="00576B3E">
        <w:rPr>
          <w:rFonts w:ascii="Times New Roman" w:hAnsi="Times New Roman" w:cs="Times New Roman"/>
          <w:sz w:val="28"/>
          <w:szCs w:val="28"/>
        </w:rPr>
        <w:t xml:space="preserve"> </w:t>
      </w:r>
      <w:r w:rsidRPr="00576B3E">
        <w:rPr>
          <w:rFonts w:ascii="Times New Roman" w:hAnsi="Times New Roman" w:cs="Times New Roman"/>
          <w:sz w:val="28"/>
          <w:szCs w:val="28"/>
        </w:rPr>
        <w:t>воспитании экологической культуры.</w:t>
      </w:r>
      <w:r w:rsidR="00576B3E">
        <w:rPr>
          <w:rFonts w:ascii="Times New Roman" w:hAnsi="Times New Roman" w:cs="Times New Roman"/>
          <w:sz w:val="28"/>
          <w:szCs w:val="28"/>
        </w:rPr>
        <w:t xml:space="preserve"> </w:t>
      </w:r>
      <w:r w:rsidRPr="00576B3E">
        <w:rPr>
          <w:rFonts w:ascii="Times New Roman" w:hAnsi="Times New Roman" w:cs="Times New Roman"/>
          <w:sz w:val="28"/>
          <w:szCs w:val="28"/>
        </w:rPr>
        <w:t>Успешность изучения химии связана с овладением химическим языком,</w:t>
      </w:r>
      <w:r w:rsidR="00576B3E">
        <w:rPr>
          <w:rFonts w:ascii="Times New Roman" w:hAnsi="Times New Roman" w:cs="Times New Roman"/>
          <w:sz w:val="28"/>
          <w:szCs w:val="28"/>
        </w:rPr>
        <w:t xml:space="preserve"> </w:t>
      </w:r>
      <w:r w:rsidRPr="00576B3E">
        <w:rPr>
          <w:rFonts w:ascii="Times New Roman" w:hAnsi="Times New Roman" w:cs="Times New Roman"/>
          <w:sz w:val="28"/>
          <w:szCs w:val="28"/>
        </w:rPr>
        <w:t>соблюдением правил безопасной работы при выполнении химического эксперимента,</w:t>
      </w:r>
      <w:r w:rsidR="00576B3E">
        <w:rPr>
          <w:rFonts w:ascii="Times New Roman" w:hAnsi="Times New Roman" w:cs="Times New Roman"/>
          <w:sz w:val="28"/>
          <w:szCs w:val="28"/>
        </w:rPr>
        <w:t xml:space="preserve"> </w:t>
      </w:r>
      <w:r w:rsidRPr="00576B3E">
        <w:rPr>
          <w:rFonts w:ascii="Times New Roman" w:hAnsi="Times New Roman" w:cs="Times New Roman"/>
          <w:sz w:val="28"/>
          <w:szCs w:val="28"/>
        </w:rPr>
        <w:t>осознанием многочисленных связей химии с другими предметами школьного курса.</w:t>
      </w:r>
    </w:p>
    <w:p w14:paraId="335E58C3" w14:textId="77777777" w:rsidR="00EA421A" w:rsidRPr="00576B3E" w:rsidRDefault="00EA421A" w:rsidP="00F35920">
      <w:pPr>
        <w:autoSpaceDE w:val="0"/>
        <w:autoSpaceDN w:val="0"/>
        <w:adjustRightInd w:val="0"/>
        <w:spacing w:after="0" w:line="240" w:lineRule="auto"/>
        <w:jc w:val="both"/>
        <w:rPr>
          <w:rFonts w:ascii="Times New Roman" w:hAnsi="Times New Roman" w:cs="Times New Roman"/>
          <w:sz w:val="28"/>
          <w:szCs w:val="28"/>
        </w:rPr>
      </w:pPr>
      <w:r w:rsidRPr="00576B3E">
        <w:rPr>
          <w:rFonts w:ascii="Times New Roman" w:hAnsi="Times New Roman" w:cs="Times New Roman"/>
          <w:sz w:val="28"/>
          <w:szCs w:val="28"/>
        </w:rPr>
        <w:t>Программа включает в себя основы неорганической и органической химии.</w:t>
      </w:r>
    </w:p>
    <w:p w14:paraId="457FF4A6" w14:textId="77777777" w:rsidR="00EA421A" w:rsidRPr="00576B3E" w:rsidRDefault="00EA421A" w:rsidP="00F35920">
      <w:pPr>
        <w:autoSpaceDE w:val="0"/>
        <w:autoSpaceDN w:val="0"/>
        <w:adjustRightInd w:val="0"/>
        <w:spacing w:after="0" w:line="240" w:lineRule="auto"/>
        <w:jc w:val="both"/>
        <w:rPr>
          <w:rFonts w:ascii="Times New Roman" w:hAnsi="Times New Roman" w:cs="Times New Roman"/>
          <w:sz w:val="28"/>
          <w:szCs w:val="28"/>
        </w:rPr>
      </w:pPr>
      <w:r w:rsidRPr="00576B3E">
        <w:rPr>
          <w:rFonts w:ascii="Times New Roman" w:hAnsi="Times New Roman" w:cs="Times New Roman"/>
          <w:sz w:val="28"/>
          <w:szCs w:val="28"/>
        </w:rPr>
        <w:t>Главной идеей программы является создание базового комплекса опорных знаний по</w:t>
      </w:r>
      <w:r w:rsidR="00576B3E">
        <w:rPr>
          <w:rFonts w:ascii="Times New Roman" w:hAnsi="Times New Roman" w:cs="Times New Roman"/>
          <w:sz w:val="28"/>
          <w:szCs w:val="28"/>
        </w:rPr>
        <w:t xml:space="preserve"> </w:t>
      </w:r>
      <w:r w:rsidRPr="00576B3E">
        <w:rPr>
          <w:rFonts w:ascii="Times New Roman" w:hAnsi="Times New Roman" w:cs="Times New Roman"/>
          <w:sz w:val="28"/>
          <w:szCs w:val="28"/>
        </w:rPr>
        <w:t>химии, выраженных в форме, соответствующей возрасту обучающихся.</w:t>
      </w:r>
      <w:r w:rsidR="00576B3E">
        <w:rPr>
          <w:rFonts w:ascii="Times New Roman" w:hAnsi="Times New Roman" w:cs="Times New Roman"/>
          <w:sz w:val="28"/>
          <w:szCs w:val="28"/>
        </w:rPr>
        <w:t xml:space="preserve"> </w:t>
      </w:r>
      <w:r w:rsidRPr="00576B3E">
        <w:rPr>
          <w:rFonts w:ascii="Times New Roman" w:hAnsi="Times New Roman" w:cs="Times New Roman"/>
          <w:sz w:val="28"/>
          <w:szCs w:val="28"/>
        </w:rPr>
        <w:t>В содержании данного курса представлены основополагающие химические</w:t>
      </w:r>
      <w:r w:rsidR="00576B3E">
        <w:rPr>
          <w:rFonts w:ascii="Times New Roman" w:hAnsi="Times New Roman" w:cs="Times New Roman"/>
          <w:sz w:val="28"/>
          <w:szCs w:val="28"/>
        </w:rPr>
        <w:t xml:space="preserve"> </w:t>
      </w:r>
      <w:r w:rsidRPr="00576B3E">
        <w:rPr>
          <w:rFonts w:ascii="Times New Roman" w:hAnsi="Times New Roman" w:cs="Times New Roman"/>
          <w:sz w:val="28"/>
          <w:szCs w:val="28"/>
        </w:rPr>
        <w:t>теоретические знания, включающие изучение состава и строения веществ, зависимости их</w:t>
      </w:r>
      <w:r w:rsidR="00576B3E">
        <w:rPr>
          <w:rFonts w:ascii="Times New Roman" w:hAnsi="Times New Roman" w:cs="Times New Roman"/>
          <w:sz w:val="28"/>
          <w:szCs w:val="28"/>
        </w:rPr>
        <w:t xml:space="preserve"> </w:t>
      </w:r>
      <w:r w:rsidRPr="00576B3E">
        <w:rPr>
          <w:rFonts w:ascii="Times New Roman" w:hAnsi="Times New Roman" w:cs="Times New Roman"/>
          <w:sz w:val="28"/>
          <w:szCs w:val="28"/>
        </w:rPr>
        <w:t>свойств от строения, прогнозирование свойств веществ, исследование закономерностей</w:t>
      </w:r>
      <w:r w:rsidR="00576B3E">
        <w:rPr>
          <w:rFonts w:ascii="Times New Roman" w:hAnsi="Times New Roman" w:cs="Times New Roman"/>
          <w:sz w:val="28"/>
          <w:szCs w:val="28"/>
        </w:rPr>
        <w:t xml:space="preserve"> </w:t>
      </w:r>
      <w:r w:rsidRPr="00576B3E">
        <w:rPr>
          <w:rFonts w:ascii="Times New Roman" w:hAnsi="Times New Roman" w:cs="Times New Roman"/>
          <w:sz w:val="28"/>
          <w:szCs w:val="28"/>
        </w:rPr>
        <w:t>химических превращений и путей управления ими в целях получения веществ и</w:t>
      </w:r>
      <w:r w:rsidR="00576B3E">
        <w:rPr>
          <w:rFonts w:ascii="Times New Roman" w:hAnsi="Times New Roman" w:cs="Times New Roman"/>
          <w:sz w:val="28"/>
          <w:szCs w:val="28"/>
        </w:rPr>
        <w:t xml:space="preserve"> </w:t>
      </w:r>
      <w:r w:rsidRPr="00576B3E">
        <w:rPr>
          <w:rFonts w:ascii="Times New Roman" w:hAnsi="Times New Roman" w:cs="Times New Roman"/>
          <w:sz w:val="28"/>
          <w:szCs w:val="28"/>
        </w:rPr>
        <w:t>материалов.</w:t>
      </w:r>
    </w:p>
    <w:p w14:paraId="58D96CE7" w14:textId="77777777" w:rsidR="00EA421A" w:rsidRPr="00576B3E" w:rsidRDefault="00EA421A" w:rsidP="00F35920">
      <w:pPr>
        <w:autoSpaceDE w:val="0"/>
        <w:autoSpaceDN w:val="0"/>
        <w:adjustRightInd w:val="0"/>
        <w:spacing w:after="0" w:line="240" w:lineRule="auto"/>
        <w:jc w:val="both"/>
        <w:rPr>
          <w:rFonts w:ascii="Times New Roman" w:hAnsi="Times New Roman" w:cs="Times New Roman"/>
          <w:sz w:val="28"/>
          <w:szCs w:val="28"/>
        </w:rPr>
      </w:pPr>
      <w:r w:rsidRPr="00576B3E">
        <w:rPr>
          <w:rFonts w:ascii="Times New Roman" w:hAnsi="Times New Roman" w:cs="Times New Roman"/>
          <w:sz w:val="28"/>
          <w:szCs w:val="28"/>
        </w:rPr>
        <w:t>Теоретическую основу изучения неорганической химии составляет атомно-</w:t>
      </w:r>
    </w:p>
    <w:p w14:paraId="2833C9A3" w14:textId="77777777" w:rsidR="00EA421A" w:rsidRPr="00576B3E" w:rsidRDefault="00EA421A" w:rsidP="00F35920">
      <w:pPr>
        <w:autoSpaceDE w:val="0"/>
        <w:autoSpaceDN w:val="0"/>
        <w:adjustRightInd w:val="0"/>
        <w:spacing w:after="0" w:line="240" w:lineRule="auto"/>
        <w:jc w:val="both"/>
        <w:rPr>
          <w:rFonts w:ascii="Times New Roman" w:hAnsi="Times New Roman" w:cs="Times New Roman"/>
          <w:sz w:val="28"/>
          <w:szCs w:val="28"/>
        </w:rPr>
      </w:pPr>
      <w:r w:rsidRPr="00576B3E">
        <w:rPr>
          <w:rFonts w:ascii="Times New Roman" w:hAnsi="Times New Roman" w:cs="Times New Roman"/>
          <w:sz w:val="28"/>
          <w:szCs w:val="28"/>
        </w:rPr>
        <w:t>молекулярное учение, Периодический закон Д.И. Менделеева с краткими сведениями о</w:t>
      </w:r>
      <w:r w:rsidR="00576B3E">
        <w:rPr>
          <w:rFonts w:ascii="Times New Roman" w:hAnsi="Times New Roman" w:cs="Times New Roman"/>
          <w:sz w:val="28"/>
          <w:szCs w:val="28"/>
        </w:rPr>
        <w:t xml:space="preserve"> </w:t>
      </w:r>
      <w:r w:rsidRPr="00576B3E">
        <w:rPr>
          <w:rFonts w:ascii="Times New Roman" w:hAnsi="Times New Roman" w:cs="Times New Roman"/>
          <w:sz w:val="28"/>
          <w:szCs w:val="28"/>
        </w:rPr>
        <w:t>строении атома, видах химической связи, закономерностях протекания химических</w:t>
      </w:r>
      <w:r w:rsidR="00576B3E">
        <w:rPr>
          <w:rFonts w:ascii="Times New Roman" w:hAnsi="Times New Roman" w:cs="Times New Roman"/>
          <w:sz w:val="28"/>
          <w:szCs w:val="28"/>
        </w:rPr>
        <w:t xml:space="preserve"> </w:t>
      </w:r>
      <w:r w:rsidRPr="00576B3E">
        <w:rPr>
          <w:rFonts w:ascii="Times New Roman" w:hAnsi="Times New Roman" w:cs="Times New Roman"/>
          <w:sz w:val="28"/>
          <w:szCs w:val="28"/>
        </w:rPr>
        <w:t>реакций.</w:t>
      </w:r>
    </w:p>
    <w:p w14:paraId="65CB4562" w14:textId="77777777" w:rsidR="00EA421A" w:rsidRPr="00576B3E" w:rsidRDefault="00EA421A" w:rsidP="00F35920">
      <w:pPr>
        <w:autoSpaceDE w:val="0"/>
        <w:autoSpaceDN w:val="0"/>
        <w:adjustRightInd w:val="0"/>
        <w:spacing w:after="0" w:line="240" w:lineRule="auto"/>
        <w:jc w:val="both"/>
        <w:rPr>
          <w:rFonts w:ascii="Times New Roman" w:hAnsi="Times New Roman" w:cs="Times New Roman"/>
          <w:sz w:val="28"/>
          <w:szCs w:val="28"/>
        </w:rPr>
      </w:pPr>
      <w:r w:rsidRPr="00576B3E">
        <w:rPr>
          <w:rFonts w:ascii="Times New Roman" w:hAnsi="Times New Roman" w:cs="Times New Roman"/>
          <w:sz w:val="28"/>
          <w:szCs w:val="28"/>
        </w:rPr>
        <w:t>В изучении курса значительная роль отводится химическому эксперименту:</w:t>
      </w:r>
    </w:p>
    <w:p w14:paraId="4231B245" w14:textId="77777777" w:rsidR="00EA421A" w:rsidRPr="00576B3E" w:rsidRDefault="00EA421A" w:rsidP="00F35920">
      <w:pPr>
        <w:autoSpaceDE w:val="0"/>
        <w:autoSpaceDN w:val="0"/>
        <w:adjustRightInd w:val="0"/>
        <w:spacing w:after="0" w:line="240" w:lineRule="auto"/>
        <w:jc w:val="both"/>
        <w:rPr>
          <w:rFonts w:ascii="Times New Roman" w:hAnsi="Times New Roman" w:cs="Times New Roman"/>
          <w:sz w:val="28"/>
          <w:szCs w:val="28"/>
        </w:rPr>
      </w:pPr>
      <w:r w:rsidRPr="00576B3E">
        <w:rPr>
          <w:rFonts w:ascii="Times New Roman" w:hAnsi="Times New Roman" w:cs="Times New Roman"/>
          <w:sz w:val="28"/>
          <w:szCs w:val="28"/>
        </w:rPr>
        <w:t>проведению практических и лабораторных работ, описанию результатов ученического</w:t>
      </w:r>
      <w:r w:rsidR="00576B3E">
        <w:rPr>
          <w:rFonts w:ascii="Times New Roman" w:hAnsi="Times New Roman" w:cs="Times New Roman"/>
          <w:sz w:val="28"/>
          <w:szCs w:val="28"/>
        </w:rPr>
        <w:t xml:space="preserve"> </w:t>
      </w:r>
      <w:r w:rsidRPr="00576B3E">
        <w:rPr>
          <w:rFonts w:ascii="Times New Roman" w:hAnsi="Times New Roman" w:cs="Times New Roman"/>
          <w:sz w:val="28"/>
          <w:szCs w:val="28"/>
        </w:rPr>
        <w:t>эксперимента, соблюдению норм и правил безопасной работы в химической лаборатории.</w:t>
      </w:r>
    </w:p>
    <w:p w14:paraId="0790C99A" w14:textId="77777777" w:rsidR="00EA421A" w:rsidRPr="00576B3E" w:rsidRDefault="00EA421A" w:rsidP="00F35920">
      <w:pPr>
        <w:autoSpaceDE w:val="0"/>
        <w:autoSpaceDN w:val="0"/>
        <w:adjustRightInd w:val="0"/>
        <w:spacing w:after="0" w:line="240" w:lineRule="auto"/>
        <w:jc w:val="both"/>
        <w:rPr>
          <w:rFonts w:ascii="Times New Roman" w:hAnsi="Times New Roman" w:cs="Times New Roman"/>
          <w:sz w:val="28"/>
          <w:szCs w:val="28"/>
        </w:rPr>
      </w:pPr>
      <w:r w:rsidRPr="00576B3E">
        <w:rPr>
          <w:rFonts w:ascii="Times New Roman" w:hAnsi="Times New Roman" w:cs="Times New Roman"/>
          <w:sz w:val="28"/>
          <w:szCs w:val="28"/>
        </w:rPr>
        <w:t>Реализация данной программы в процессе обучения позволит обучающимся</w:t>
      </w:r>
    </w:p>
    <w:p w14:paraId="5892C5D4" w14:textId="77777777" w:rsidR="00EA421A" w:rsidRPr="00576B3E" w:rsidRDefault="00EA421A" w:rsidP="00F35920">
      <w:pPr>
        <w:autoSpaceDE w:val="0"/>
        <w:autoSpaceDN w:val="0"/>
        <w:adjustRightInd w:val="0"/>
        <w:spacing w:after="0" w:line="240" w:lineRule="auto"/>
        <w:jc w:val="both"/>
        <w:rPr>
          <w:rFonts w:ascii="Times New Roman" w:hAnsi="Times New Roman" w:cs="Times New Roman"/>
          <w:sz w:val="28"/>
          <w:szCs w:val="28"/>
        </w:rPr>
      </w:pPr>
      <w:r w:rsidRPr="00576B3E">
        <w:rPr>
          <w:rFonts w:ascii="Times New Roman" w:hAnsi="Times New Roman" w:cs="Times New Roman"/>
          <w:sz w:val="28"/>
          <w:szCs w:val="28"/>
        </w:rPr>
        <w:t>усвоить ключевые химические компетенции и понять роль и значение химии среди других</w:t>
      </w:r>
      <w:r w:rsidR="00576B3E">
        <w:rPr>
          <w:rFonts w:ascii="Times New Roman" w:hAnsi="Times New Roman" w:cs="Times New Roman"/>
          <w:sz w:val="28"/>
          <w:szCs w:val="28"/>
        </w:rPr>
        <w:t xml:space="preserve"> </w:t>
      </w:r>
      <w:r w:rsidRPr="00576B3E">
        <w:rPr>
          <w:rFonts w:ascii="Times New Roman" w:hAnsi="Times New Roman" w:cs="Times New Roman"/>
          <w:sz w:val="28"/>
          <w:szCs w:val="28"/>
        </w:rPr>
        <w:t>наук о природе.</w:t>
      </w:r>
    </w:p>
    <w:p w14:paraId="11BC284A" w14:textId="77777777" w:rsidR="00EA421A" w:rsidRPr="00576B3E" w:rsidRDefault="00EA421A" w:rsidP="00F35920">
      <w:pPr>
        <w:autoSpaceDE w:val="0"/>
        <w:autoSpaceDN w:val="0"/>
        <w:adjustRightInd w:val="0"/>
        <w:spacing w:after="0" w:line="240" w:lineRule="auto"/>
        <w:jc w:val="both"/>
        <w:rPr>
          <w:rFonts w:ascii="Times New Roman" w:hAnsi="Times New Roman" w:cs="Times New Roman"/>
          <w:sz w:val="28"/>
          <w:szCs w:val="28"/>
        </w:rPr>
      </w:pPr>
      <w:r w:rsidRPr="00576B3E">
        <w:rPr>
          <w:rFonts w:ascii="Times New Roman" w:hAnsi="Times New Roman" w:cs="Times New Roman"/>
          <w:sz w:val="28"/>
          <w:szCs w:val="28"/>
        </w:rPr>
        <w:t>Изучение предмета «Химия» в части формирования у обучающихся научного</w:t>
      </w:r>
    </w:p>
    <w:p w14:paraId="7A62634A" w14:textId="77777777" w:rsidR="00576B3E" w:rsidRPr="00576B3E" w:rsidRDefault="00EA421A" w:rsidP="00F35920">
      <w:pPr>
        <w:autoSpaceDE w:val="0"/>
        <w:autoSpaceDN w:val="0"/>
        <w:adjustRightInd w:val="0"/>
        <w:spacing w:after="0" w:line="240" w:lineRule="auto"/>
        <w:jc w:val="both"/>
        <w:rPr>
          <w:rFonts w:ascii="Times New Roman" w:hAnsi="Times New Roman" w:cs="Times New Roman"/>
          <w:sz w:val="28"/>
          <w:szCs w:val="28"/>
        </w:rPr>
      </w:pPr>
      <w:r w:rsidRPr="00576B3E">
        <w:rPr>
          <w:rFonts w:ascii="Times New Roman" w:hAnsi="Times New Roman" w:cs="Times New Roman"/>
          <w:sz w:val="28"/>
          <w:szCs w:val="28"/>
        </w:rPr>
        <w:t>мировоззрения, освоения общенаучных методов (наблюдение, измерение, эксперимент,</w:t>
      </w:r>
      <w:r w:rsidR="00576B3E" w:rsidRPr="00576B3E">
        <w:rPr>
          <w:rFonts w:ascii="Times New Roman" w:hAnsi="Times New Roman" w:cs="Times New Roman"/>
          <w:sz w:val="28"/>
          <w:szCs w:val="28"/>
        </w:rPr>
        <w:t xml:space="preserve"> моделирование), освоения практического применения научных знаний основано на</w:t>
      </w:r>
      <w:r w:rsidR="00576B3E">
        <w:rPr>
          <w:rFonts w:ascii="Times New Roman" w:hAnsi="Times New Roman" w:cs="Times New Roman"/>
          <w:sz w:val="28"/>
          <w:szCs w:val="28"/>
        </w:rPr>
        <w:t xml:space="preserve"> </w:t>
      </w:r>
      <w:r w:rsidR="00576B3E" w:rsidRPr="00576B3E">
        <w:rPr>
          <w:rFonts w:ascii="Times New Roman" w:hAnsi="Times New Roman" w:cs="Times New Roman"/>
          <w:sz w:val="28"/>
          <w:szCs w:val="28"/>
        </w:rPr>
        <w:t>межпредметных связях с предметами:</w:t>
      </w:r>
      <w:r w:rsidR="001B0238">
        <w:rPr>
          <w:rFonts w:ascii="Times New Roman" w:hAnsi="Times New Roman" w:cs="Times New Roman"/>
          <w:sz w:val="28"/>
          <w:szCs w:val="28"/>
        </w:rPr>
        <w:t xml:space="preserve"> </w:t>
      </w:r>
      <w:r w:rsidR="00576B3E" w:rsidRPr="00576B3E">
        <w:rPr>
          <w:rFonts w:ascii="Times New Roman" w:hAnsi="Times New Roman" w:cs="Times New Roman"/>
          <w:sz w:val="28"/>
          <w:szCs w:val="28"/>
        </w:rPr>
        <w:t>«Биология», «География», «История»,</w:t>
      </w:r>
      <w:r w:rsidR="00576B3E">
        <w:rPr>
          <w:rFonts w:ascii="Times New Roman" w:hAnsi="Times New Roman" w:cs="Times New Roman"/>
          <w:sz w:val="28"/>
          <w:szCs w:val="28"/>
        </w:rPr>
        <w:t xml:space="preserve"> </w:t>
      </w:r>
      <w:r w:rsidR="00576B3E" w:rsidRPr="00576B3E">
        <w:rPr>
          <w:rFonts w:ascii="Times New Roman" w:hAnsi="Times New Roman" w:cs="Times New Roman"/>
          <w:sz w:val="28"/>
          <w:szCs w:val="28"/>
        </w:rPr>
        <w:t>«Литература», «Математика», «Основы безопасности жизнедеятельности», «Русский</w:t>
      </w:r>
      <w:r w:rsidR="00576B3E">
        <w:rPr>
          <w:rFonts w:ascii="Times New Roman" w:hAnsi="Times New Roman" w:cs="Times New Roman"/>
          <w:sz w:val="28"/>
          <w:szCs w:val="28"/>
        </w:rPr>
        <w:t xml:space="preserve"> </w:t>
      </w:r>
      <w:r w:rsidR="00576B3E" w:rsidRPr="00576B3E">
        <w:rPr>
          <w:rFonts w:ascii="Times New Roman" w:hAnsi="Times New Roman" w:cs="Times New Roman"/>
          <w:sz w:val="28"/>
          <w:szCs w:val="28"/>
        </w:rPr>
        <w:t>язык», «Физика», «Экология».</w:t>
      </w:r>
    </w:p>
    <w:p w14:paraId="2B8807DE" w14:textId="77777777" w:rsidR="00576B3E" w:rsidRPr="00576B3E" w:rsidRDefault="00576B3E" w:rsidP="00F35920">
      <w:pPr>
        <w:autoSpaceDE w:val="0"/>
        <w:autoSpaceDN w:val="0"/>
        <w:adjustRightInd w:val="0"/>
        <w:spacing w:after="0" w:line="240" w:lineRule="auto"/>
        <w:jc w:val="both"/>
        <w:rPr>
          <w:rFonts w:ascii="Times New Roman" w:hAnsi="Times New Roman" w:cs="Times New Roman"/>
          <w:b/>
          <w:bCs/>
          <w:sz w:val="28"/>
          <w:szCs w:val="28"/>
        </w:rPr>
      </w:pPr>
      <w:r w:rsidRPr="00576B3E">
        <w:rPr>
          <w:rFonts w:ascii="Times New Roman" w:hAnsi="Times New Roman" w:cs="Times New Roman"/>
          <w:b/>
          <w:bCs/>
          <w:sz w:val="28"/>
          <w:szCs w:val="28"/>
        </w:rPr>
        <w:t>Первоначальные химические понятия</w:t>
      </w:r>
    </w:p>
    <w:p w14:paraId="1CA29E67" w14:textId="77777777" w:rsidR="00576B3E" w:rsidRPr="00576B3E" w:rsidRDefault="00576B3E" w:rsidP="00F35920">
      <w:pPr>
        <w:autoSpaceDE w:val="0"/>
        <w:autoSpaceDN w:val="0"/>
        <w:adjustRightInd w:val="0"/>
        <w:spacing w:after="0" w:line="240" w:lineRule="auto"/>
        <w:jc w:val="both"/>
        <w:rPr>
          <w:rFonts w:ascii="Times New Roman" w:eastAsia="Times New Roman,Italic" w:hAnsi="Times New Roman" w:cs="Times New Roman"/>
          <w:i/>
          <w:iCs/>
          <w:sz w:val="28"/>
          <w:szCs w:val="28"/>
        </w:rPr>
      </w:pPr>
      <w:r w:rsidRPr="00576B3E">
        <w:rPr>
          <w:rFonts w:ascii="Times New Roman" w:hAnsi="Times New Roman" w:cs="Times New Roman"/>
          <w:sz w:val="28"/>
          <w:szCs w:val="28"/>
        </w:rPr>
        <w:t xml:space="preserve">Предмет химии. </w:t>
      </w:r>
      <w:r w:rsidRPr="00576B3E">
        <w:rPr>
          <w:rFonts w:ascii="Times New Roman" w:eastAsia="Times New Roman,Italic" w:hAnsi="Times New Roman" w:cs="Times New Roman"/>
          <w:i/>
          <w:iCs/>
          <w:sz w:val="28"/>
          <w:szCs w:val="28"/>
        </w:rPr>
        <w:t>Тела и вещества.</w:t>
      </w:r>
      <w:r>
        <w:rPr>
          <w:rFonts w:ascii="Times New Roman" w:eastAsia="Times New Roman,Italic" w:hAnsi="Times New Roman" w:cs="Times New Roman"/>
          <w:i/>
          <w:iCs/>
          <w:sz w:val="28"/>
          <w:szCs w:val="28"/>
        </w:rPr>
        <w:t xml:space="preserve"> </w:t>
      </w:r>
      <w:r w:rsidRPr="00576B3E">
        <w:rPr>
          <w:rFonts w:ascii="Times New Roman" w:eastAsia="Times New Roman,Italic" w:hAnsi="Times New Roman" w:cs="Times New Roman"/>
          <w:i/>
          <w:iCs/>
          <w:sz w:val="28"/>
          <w:szCs w:val="28"/>
        </w:rPr>
        <w:t>Основные методы познания: наблюдение,</w:t>
      </w:r>
    </w:p>
    <w:p w14:paraId="25A38539" w14:textId="77777777" w:rsidR="00576B3E" w:rsidRPr="00576B3E" w:rsidRDefault="00576B3E" w:rsidP="00F35920">
      <w:pPr>
        <w:autoSpaceDE w:val="0"/>
        <w:autoSpaceDN w:val="0"/>
        <w:adjustRightInd w:val="0"/>
        <w:spacing w:after="0" w:line="240" w:lineRule="auto"/>
        <w:jc w:val="both"/>
        <w:rPr>
          <w:rFonts w:ascii="Times New Roman" w:hAnsi="Times New Roman" w:cs="Times New Roman"/>
          <w:sz w:val="28"/>
          <w:szCs w:val="28"/>
        </w:rPr>
      </w:pPr>
      <w:r w:rsidRPr="00576B3E">
        <w:rPr>
          <w:rFonts w:ascii="Times New Roman" w:eastAsia="Times New Roman,Italic" w:hAnsi="Times New Roman" w:cs="Times New Roman"/>
          <w:i/>
          <w:iCs/>
          <w:sz w:val="28"/>
          <w:szCs w:val="28"/>
        </w:rPr>
        <w:t xml:space="preserve">измерение, эксперимент. </w:t>
      </w:r>
      <w:r w:rsidRPr="00576B3E">
        <w:rPr>
          <w:rFonts w:ascii="Times New Roman" w:hAnsi="Times New Roman" w:cs="Times New Roman"/>
          <w:sz w:val="28"/>
          <w:szCs w:val="28"/>
        </w:rPr>
        <w:t>Физические и химические явления. Чистые вещества и смеси.</w:t>
      </w:r>
      <w:r>
        <w:rPr>
          <w:rFonts w:ascii="Times New Roman" w:hAnsi="Times New Roman" w:cs="Times New Roman"/>
          <w:sz w:val="28"/>
          <w:szCs w:val="28"/>
        </w:rPr>
        <w:t xml:space="preserve"> </w:t>
      </w:r>
      <w:r w:rsidRPr="00576B3E">
        <w:rPr>
          <w:rFonts w:ascii="Times New Roman" w:hAnsi="Times New Roman" w:cs="Times New Roman"/>
          <w:sz w:val="28"/>
          <w:szCs w:val="28"/>
        </w:rPr>
        <w:t>Способы разделения смесей. Атом. Молекула. Химический элемент. Знаки химических</w:t>
      </w:r>
      <w:r>
        <w:rPr>
          <w:rFonts w:ascii="Times New Roman" w:hAnsi="Times New Roman" w:cs="Times New Roman"/>
          <w:sz w:val="28"/>
          <w:szCs w:val="28"/>
        </w:rPr>
        <w:t xml:space="preserve"> </w:t>
      </w:r>
      <w:r w:rsidRPr="00576B3E">
        <w:rPr>
          <w:rFonts w:ascii="Times New Roman" w:hAnsi="Times New Roman" w:cs="Times New Roman"/>
          <w:sz w:val="28"/>
          <w:szCs w:val="28"/>
        </w:rPr>
        <w:t xml:space="preserve">элементов. Простые и сложные вещества. Валентность. </w:t>
      </w:r>
      <w:r w:rsidRPr="00576B3E">
        <w:rPr>
          <w:rFonts w:ascii="Times New Roman" w:eastAsia="Times New Roman,Italic" w:hAnsi="Times New Roman" w:cs="Times New Roman"/>
          <w:i/>
          <w:iCs/>
          <w:sz w:val="28"/>
          <w:szCs w:val="28"/>
        </w:rPr>
        <w:t>Закон постоянства состава</w:t>
      </w:r>
      <w:r>
        <w:rPr>
          <w:rFonts w:ascii="Times New Roman" w:hAnsi="Times New Roman" w:cs="Times New Roman"/>
          <w:sz w:val="28"/>
          <w:szCs w:val="28"/>
        </w:rPr>
        <w:t xml:space="preserve"> </w:t>
      </w:r>
      <w:r w:rsidRPr="00576B3E">
        <w:rPr>
          <w:rFonts w:ascii="Times New Roman" w:eastAsia="Times New Roman,Italic" w:hAnsi="Times New Roman" w:cs="Times New Roman"/>
          <w:i/>
          <w:iCs/>
          <w:sz w:val="28"/>
          <w:szCs w:val="28"/>
        </w:rPr>
        <w:t xml:space="preserve">вещества. </w:t>
      </w:r>
      <w:r w:rsidRPr="00576B3E">
        <w:rPr>
          <w:rFonts w:ascii="Times New Roman" w:hAnsi="Times New Roman" w:cs="Times New Roman"/>
          <w:sz w:val="28"/>
          <w:szCs w:val="28"/>
        </w:rPr>
        <w:t>Химические формулы. Индексы. Относительная атомная и молекулярная</w:t>
      </w:r>
      <w:r>
        <w:rPr>
          <w:rFonts w:ascii="Times New Roman" w:hAnsi="Times New Roman" w:cs="Times New Roman"/>
          <w:sz w:val="28"/>
          <w:szCs w:val="28"/>
        </w:rPr>
        <w:t xml:space="preserve"> </w:t>
      </w:r>
      <w:r w:rsidRPr="00576B3E">
        <w:rPr>
          <w:rFonts w:ascii="Times New Roman" w:hAnsi="Times New Roman" w:cs="Times New Roman"/>
          <w:sz w:val="28"/>
          <w:szCs w:val="28"/>
        </w:rPr>
        <w:t>массы. Массовая доля химического элемента в соединении. Закон сохранения массы</w:t>
      </w:r>
      <w:r>
        <w:rPr>
          <w:rFonts w:ascii="Times New Roman" w:hAnsi="Times New Roman" w:cs="Times New Roman"/>
          <w:sz w:val="28"/>
          <w:szCs w:val="28"/>
        </w:rPr>
        <w:t xml:space="preserve"> </w:t>
      </w:r>
      <w:r w:rsidRPr="00576B3E">
        <w:rPr>
          <w:rFonts w:ascii="Times New Roman" w:hAnsi="Times New Roman" w:cs="Times New Roman"/>
          <w:sz w:val="28"/>
          <w:szCs w:val="28"/>
        </w:rPr>
        <w:t>веществ. Химические уравнения. Коэффициенты. Условия и признаки протекания</w:t>
      </w:r>
      <w:r>
        <w:rPr>
          <w:rFonts w:ascii="Times New Roman" w:hAnsi="Times New Roman" w:cs="Times New Roman"/>
          <w:sz w:val="28"/>
          <w:szCs w:val="28"/>
        </w:rPr>
        <w:t xml:space="preserve"> </w:t>
      </w:r>
      <w:r w:rsidRPr="00576B3E">
        <w:rPr>
          <w:rFonts w:ascii="Times New Roman" w:hAnsi="Times New Roman" w:cs="Times New Roman"/>
          <w:sz w:val="28"/>
          <w:szCs w:val="28"/>
        </w:rPr>
        <w:t>химических реакций. Моль – единица количества вещества. Молярная масса.</w:t>
      </w:r>
    </w:p>
    <w:p w14:paraId="0D3AB134" w14:textId="77777777" w:rsidR="00576B3E" w:rsidRPr="00576B3E" w:rsidRDefault="00576B3E" w:rsidP="00F35920">
      <w:pPr>
        <w:autoSpaceDE w:val="0"/>
        <w:autoSpaceDN w:val="0"/>
        <w:adjustRightInd w:val="0"/>
        <w:spacing w:after="0" w:line="240" w:lineRule="auto"/>
        <w:jc w:val="both"/>
        <w:rPr>
          <w:rFonts w:ascii="Times New Roman" w:hAnsi="Times New Roman" w:cs="Times New Roman"/>
          <w:b/>
          <w:bCs/>
          <w:sz w:val="28"/>
          <w:szCs w:val="28"/>
        </w:rPr>
      </w:pPr>
      <w:r w:rsidRPr="00576B3E">
        <w:rPr>
          <w:rFonts w:ascii="Times New Roman" w:hAnsi="Times New Roman" w:cs="Times New Roman"/>
          <w:b/>
          <w:bCs/>
          <w:sz w:val="28"/>
          <w:szCs w:val="28"/>
        </w:rPr>
        <w:t>Кислород. Водород</w:t>
      </w:r>
    </w:p>
    <w:p w14:paraId="1FACD509" w14:textId="77777777" w:rsidR="00576B3E" w:rsidRPr="00576B3E" w:rsidRDefault="00576B3E" w:rsidP="00F35920">
      <w:pPr>
        <w:autoSpaceDE w:val="0"/>
        <w:autoSpaceDN w:val="0"/>
        <w:adjustRightInd w:val="0"/>
        <w:spacing w:after="0" w:line="240" w:lineRule="auto"/>
        <w:jc w:val="both"/>
        <w:rPr>
          <w:rFonts w:ascii="Times New Roman" w:eastAsia="Times New Roman,Italic" w:hAnsi="Times New Roman" w:cs="Times New Roman"/>
          <w:i/>
          <w:iCs/>
          <w:sz w:val="28"/>
          <w:szCs w:val="28"/>
        </w:rPr>
      </w:pPr>
      <w:r w:rsidRPr="00576B3E">
        <w:rPr>
          <w:rFonts w:ascii="Times New Roman" w:hAnsi="Times New Roman" w:cs="Times New Roman"/>
          <w:sz w:val="28"/>
          <w:szCs w:val="28"/>
        </w:rPr>
        <w:t xml:space="preserve">Кислород – химический элемент и простое вещество. </w:t>
      </w:r>
      <w:r w:rsidRPr="00576B3E">
        <w:rPr>
          <w:rFonts w:ascii="Times New Roman" w:eastAsia="Times New Roman,Italic" w:hAnsi="Times New Roman" w:cs="Times New Roman"/>
          <w:i/>
          <w:iCs/>
          <w:sz w:val="28"/>
          <w:szCs w:val="28"/>
        </w:rPr>
        <w:t>Озон. Состав воздуха.</w:t>
      </w:r>
    </w:p>
    <w:p w14:paraId="44757623" w14:textId="77777777" w:rsidR="00576B3E" w:rsidRPr="00576B3E" w:rsidRDefault="00576B3E" w:rsidP="00F35920">
      <w:pPr>
        <w:autoSpaceDE w:val="0"/>
        <w:autoSpaceDN w:val="0"/>
        <w:adjustRightInd w:val="0"/>
        <w:spacing w:after="0" w:line="240" w:lineRule="auto"/>
        <w:jc w:val="both"/>
        <w:rPr>
          <w:rFonts w:ascii="Times New Roman" w:hAnsi="Times New Roman" w:cs="Times New Roman"/>
          <w:sz w:val="28"/>
          <w:szCs w:val="28"/>
        </w:rPr>
      </w:pPr>
      <w:r w:rsidRPr="00576B3E">
        <w:rPr>
          <w:rFonts w:ascii="Times New Roman" w:hAnsi="Times New Roman" w:cs="Times New Roman"/>
          <w:sz w:val="28"/>
          <w:szCs w:val="28"/>
        </w:rPr>
        <w:t>Физические и химические свойства кислорода. Получение и применение кислорода.</w:t>
      </w:r>
    </w:p>
    <w:p w14:paraId="6941FB92" w14:textId="77777777" w:rsidR="00576B3E" w:rsidRPr="00576B3E" w:rsidRDefault="00576B3E" w:rsidP="00F35920">
      <w:pPr>
        <w:autoSpaceDE w:val="0"/>
        <w:autoSpaceDN w:val="0"/>
        <w:adjustRightInd w:val="0"/>
        <w:spacing w:after="0" w:line="240" w:lineRule="auto"/>
        <w:jc w:val="both"/>
        <w:rPr>
          <w:rFonts w:ascii="Times New Roman" w:eastAsia="Times New Roman,Italic" w:hAnsi="Times New Roman" w:cs="Times New Roman"/>
          <w:i/>
          <w:iCs/>
          <w:sz w:val="28"/>
          <w:szCs w:val="28"/>
        </w:rPr>
      </w:pPr>
      <w:r w:rsidRPr="00576B3E">
        <w:rPr>
          <w:rFonts w:ascii="Times New Roman" w:eastAsia="Times New Roman,Italic" w:hAnsi="Times New Roman" w:cs="Times New Roman"/>
          <w:i/>
          <w:iCs/>
          <w:sz w:val="28"/>
          <w:szCs w:val="28"/>
        </w:rPr>
        <w:t>Тепловой эффект химических реакций. Понятие об экзо</w:t>
      </w:r>
      <w:r>
        <w:rPr>
          <w:rFonts w:ascii="Times New Roman" w:eastAsia="Times New Roman,Italic" w:hAnsi="Times New Roman" w:cs="Times New Roman"/>
          <w:i/>
          <w:iCs/>
          <w:sz w:val="28"/>
          <w:szCs w:val="28"/>
        </w:rPr>
        <w:t xml:space="preserve"> </w:t>
      </w:r>
      <w:r w:rsidRPr="00576B3E">
        <w:rPr>
          <w:rFonts w:ascii="Times New Roman" w:eastAsia="Times New Roman,Italic" w:hAnsi="Times New Roman" w:cs="Times New Roman"/>
          <w:i/>
          <w:iCs/>
          <w:sz w:val="28"/>
          <w:szCs w:val="28"/>
        </w:rPr>
        <w:t>- и эндотермических реакциях.</w:t>
      </w:r>
    </w:p>
    <w:p w14:paraId="235D0E98" w14:textId="77777777" w:rsidR="00576B3E" w:rsidRPr="00576B3E" w:rsidRDefault="00576B3E" w:rsidP="00F35920">
      <w:pPr>
        <w:autoSpaceDE w:val="0"/>
        <w:autoSpaceDN w:val="0"/>
        <w:adjustRightInd w:val="0"/>
        <w:spacing w:after="0" w:line="240" w:lineRule="auto"/>
        <w:jc w:val="both"/>
        <w:rPr>
          <w:rFonts w:ascii="Times New Roman" w:eastAsia="Times New Roman,Italic" w:hAnsi="Times New Roman" w:cs="Times New Roman"/>
          <w:i/>
          <w:iCs/>
          <w:sz w:val="28"/>
          <w:szCs w:val="28"/>
        </w:rPr>
      </w:pPr>
      <w:r w:rsidRPr="00576B3E">
        <w:rPr>
          <w:rFonts w:ascii="Times New Roman" w:eastAsia="Times New Roman,Italic" w:hAnsi="Times New Roman" w:cs="Times New Roman"/>
          <w:i/>
          <w:iCs/>
          <w:sz w:val="28"/>
          <w:szCs w:val="28"/>
        </w:rPr>
        <w:t>Водород – химический элемент и простое вещество. Физические и химические свойства</w:t>
      </w:r>
      <w:r>
        <w:rPr>
          <w:rFonts w:ascii="Times New Roman" w:eastAsia="Times New Roman,Italic" w:hAnsi="Times New Roman" w:cs="Times New Roman"/>
          <w:i/>
          <w:iCs/>
          <w:sz w:val="28"/>
          <w:szCs w:val="28"/>
        </w:rPr>
        <w:t xml:space="preserve"> </w:t>
      </w:r>
      <w:r w:rsidRPr="00576B3E">
        <w:rPr>
          <w:rFonts w:ascii="Times New Roman" w:eastAsia="Times New Roman,Italic" w:hAnsi="Times New Roman" w:cs="Times New Roman"/>
          <w:i/>
          <w:iCs/>
          <w:sz w:val="28"/>
          <w:szCs w:val="28"/>
        </w:rPr>
        <w:t>водорода. Получение водорода в лаборатории. Получение водорода в промышленности.</w:t>
      </w:r>
      <w:r>
        <w:rPr>
          <w:rFonts w:ascii="Times New Roman" w:eastAsia="Times New Roman,Italic" w:hAnsi="Times New Roman" w:cs="Times New Roman"/>
          <w:i/>
          <w:iCs/>
          <w:sz w:val="28"/>
          <w:szCs w:val="28"/>
        </w:rPr>
        <w:t xml:space="preserve"> </w:t>
      </w:r>
      <w:r w:rsidRPr="00576B3E">
        <w:rPr>
          <w:rFonts w:ascii="Times New Roman" w:eastAsia="Times New Roman,Italic" w:hAnsi="Times New Roman" w:cs="Times New Roman"/>
          <w:i/>
          <w:iCs/>
          <w:sz w:val="28"/>
          <w:szCs w:val="28"/>
        </w:rPr>
        <w:t>Применение водорода. Закон Авогадро. Молярный объем газов. Качественные реакции на</w:t>
      </w:r>
      <w:r>
        <w:rPr>
          <w:rFonts w:ascii="Times New Roman" w:eastAsia="Times New Roman,Italic" w:hAnsi="Times New Roman" w:cs="Times New Roman"/>
          <w:i/>
          <w:iCs/>
          <w:sz w:val="28"/>
          <w:szCs w:val="28"/>
        </w:rPr>
        <w:t xml:space="preserve"> </w:t>
      </w:r>
      <w:r w:rsidRPr="00576B3E">
        <w:rPr>
          <w:rFonts w:ascii="Times New Roman" w:eastAsia="Times New Roman,Italic" w:hAnsi="Times New Roman" w:cs="Times New Roman"/>
          <w:i/>
          <w:iCs/>
          <w:sz w:val="28"/>
          <w:szCs w:val="28"/>
        </w:rPr>
        <w:t>газообразные вещества (кислород, водород). Объемные отношения газов при химических</w:t>
      </w:r>
      <w:r w:rsidR="005E1463" w:rsidRPr="00CE7DE7">
        <w:rPr>
          <w:rFonts w:ascii="Times New Roman" w:eastAsia="Times New Roman,Italic" w:hAnsi="Times New Roman" w:cs="Times New Roman"/>
          <w:i/>
          <w:iCs/>
          <w:sz w:val="28"/>
          <w:szCs w:val="28"/>
        </w:rPr>
        <w:t xml:space="preserve"> </w:t>
      </w:r>
      <w:r w:rsidRPr="00576B3E">
        <w:rPr>
          <w:rFonts w:ascii="Times New Roman" w:eastAsia="Times New Roman,Italic" w:hAnsi="Times New Roman" w:cs="Times New Roman"/>
          <w:i/>
          <w:iCs/>
          <w:sz w:val="28"/>
          <w:szCs w:val="28"/>
        </w:rPr>
        <w:t>реакциях.</w:t>
      </w:r>
    </w:p>
    <w:p w14:paraId="4405AF0A" w14:textId="77777777" w:rsidR="00576B3E" w:rsidRPr="00576B3E" w:rsidRDefault="00576B3E" w:rsidP="00F35920">
      <w:pPr>
        <w:autoSpaceDE w:val="0"/>
        <w:autoSpaceDN w:val="0"/>
        <w:adjustRightInd w:val="0"/>
        <w:spacing w:after="0" w:line="240" w:lineRule="auto"/>
        <w:jc w:val="both"/>
        <w:rPr>
          <w:rFonts w:ascii="Times New Roman" w:eastAsia="Times New Roman,Italic" w:hAnsi="Times New Roman" w:cs="Times New Roman"/>
          <w:b/>
          <w:bCs/>
          <w:i/>
          <w:iCs/>
          <w:sz w:val="28"/>
          <w:szCs w:val="28"/>
        </w:rPr>
      </w:pPr>
      <w:r w:rsidRPr="00576B3E">
        <w:rPr>
          <w:rFonts w:ascii="Times New Roman" w:eastAsia="Times New Roman,Italic" w:hAnsi="Times New Roman" w:cs="Times New Roman"/>
          <w:b/>
          <w:bCs/>
          <w:i/>
          <w:iCs/>
          <w:sz w:val="28"/>
          <w:szCs w:val="28"/>
        </w:rPr>
        <w:t>Вода. Растворы</w:t>
      </w:r>
    </w:p>
    <w:p w14:paraId="2918F9F6" w14:textId="77777777" w:rsidR="00576B3E" w:rsidRPr="00576B3E" w:rsidRDefault="00576B3E" w:rsidP="00F35920">
      <w:pPr>
        <w:autoSpaceDE w:val="0"/>
        <w:autoSpaceDN w:val="0"/>
        <w:adjustRightInd w:val="0"/>
        <w:spacing w:after="0" w:line="240" w:lineRule="auto"/>
        <w:jc w:val="both"/>
        <w:rPr>
          <w:rFonts w:ascii="Times New Roman" w:eastAsia="Times New Roman,Italic" w:hAnsi="Times New Roman" w:cs="Times New Roman"/>
          <w:i/>
          <w:iCs/>
          <w:sz w:val="28"/>
          <w:szCs w:val="28"/>
        </w:rPr>
      </w:pPr>
      <w:r w:rsidRPr="00576B3E">
        <w:rPr>
          <w:rFonts w:ascii="Times New Roman" w:eastAsia="Times New Roman,Italic" w:hAnsi="Times New Roman" w:cs="Times New Roman"/>
          <w:i/>
          <w:iCs/>
          <w:sz w:val="28"/>
          <w:szCs w:val="28"/>
        </w:rPr>
        <w:t>Вода в природе. Круговорот воды в природе.</w:t>
      </w:r>
      <w:r>
        <w:rPr>
          <w:rFonts w:ascii="Times New Roman" w:eastAsia="Times New Roman,Italic" w:hAnsi="Times New Roman" w:cs="Times New Roman"/>
          <w:i/>
          <w:iCs/>
          <w:sz w:val="28"/>
          <w:szCs w:val="28"/>
        </w:rPr>
        <w:t xml:space="preserve"> </w:t>
      </w:r>
      <w:r w:rsidRPr="00576B3E">
        <w:rPr>
          <w:rFonts w:ascii="Times New Roman" w:eastAsia="Times New Roman,Italic" w:hAnsi="Times New Roman" w:cs="Times New Roman"/>
          <w:i/>
          <w:iCs/>
          <w:sz w:val="28"/>
          <w:szCs w:val="28"/>
        </w:rPr>
        <w:t>Физические и химические свойства</w:t>
      </w:r>
      <w:r>
        <w:rPr>
          <w:rFonts w:ascii="Times New Roman" w:eastAsia="Times New Roman,Italic" w:hAnsi="Times New Roman" w:cs="Times New Roman"/>
          <w:i/>
          <w:iCs/>
          <w:sz w:val="28"/>
          <w:szCs w:val="28"/>
        </w:rPr>
        <w:t xml:space="preserve"> </w:t>
      </w:r>
      <w:r w:rsidRPr="00576B3E">
        <w:rPr>
          <w:rFonts w:ascii="Times New Roman" w:eastAsia="Times New Roman,Italic" w:hAnsi="Times New Roman" w:cs="Times New Roman"/>
          <w:i/>
          <w:iCs/>
          <w:sz w:val="28"/>
          <w:szCs w:val="28"/>
        </w:rPr>
        <w:t>воды. Растворы. Растворимость веществ в воде. Концентрация растворов. Массовая доля</w:t>
      </w:r>
      <w:r>
        <w:rPr>
          <w:rFonts w:ascii="Times New Roman" w:eastAsia="Times New Roman,Italic" w:hAnsi="Times New Roman" w:cs="Times New Roman"/>
          <w:i/>
          <w:iCs/>
          <w:sz w:val="28"/>
          <w:szCs w:val="28"/>
        </w:rPr>
        <w:t xml:space="preserve"> </w:t>
      </w:r>
      <w:r w:rsidRPr="00576B3E">
        <w:rPr>
          <w:rFonts w:ascii="Times New Roman" w:eastAsia="Times New Roman,Italic" w:hAnsi="Times New Roman" w:cs="Times New Roman"/>
          <w:i/>
          <w:iCs/>
          <w:sz w:val="28"/>
          <w:szCs w:val="28"/>
        </w:rPr>
        <w:t>растворенного вещества в растворе.</w:t>
      </w:r>
    </w:p>
    <w:p w14:paraId="3E3A185A" w14:textId="77777777" w:rsidR="00576B3E" w:rsidRPr="00576B3E" w:rsidRDefault="00576B3E" w:rsidP="00F35920">
      <w:pPr>
        <w:autoSpaceDE w:val="0"/>
        <w:autoSpaceDN w:val="0"/>
        <w:adjustRightInd w:val="0"/>
        <w:spacing w:after="0" w:line="240" w:lineRule="auto"/>
        <w:jc w:val="both"/>
        <w:rPr>
          <w:rFonts w:ascii="Times New Roman" w:eastAsia="Times New Roman,Italic" w:hAnsi="Times New Roman" w:cs="Times New Roman"/>
          <w:b/>
          <w:bCs/>
          <w:i/>
          <w:iCs/>
          <w:sz w:val="28"/>
          <w:szCs w:val="28"/>
        </w:rPr>
      </w:pPr>
      <w:r w:rsidRPr="00576B3E">
        <w:rPr>
          <w:rFonts w:ascii="Times New Roman" w:eastAsia="Times New Roman,Italic" w:hAnsi="Times New Roman" w:cs="Times New Roman"/>
          <w:b/>
          <w:bCs/>
          <w:i/>
          <w:iCs/>
          <w:sz w:val="28"/>
          <w:szCs w:val="28"/>
        </w:rPr>
        <w:t>Основные классы неорганических соединений</w:t>
      </w:r>
    </w:p>
    <w:p w14:paraId="55C50132" w14:textId="77777777" w:rsidR="00576B3E" w:rsidRDefault="00576B3E" w:rsidP="00F35920">
      <w:pPr>
        <w:autoSpaceDE w:val="0"/>
        <w:autoSpaceDN w:val="0"/>
        <w:adjustRightInd w:val="0"/>
        <w:spacing w:after="0" w:line="240" w:lineRule="auto"/>
        <w:jc w:val="both"/>
        <w:rPr>
          <w:rFonts w:ascii="Times New Roman" w:eastAsia="Times New Roman,Italic" w:hAnsi="Times New Roman" w:cs="Times New Roman"/>
          <w:i/>
          <w:iCs/>
          <w:sz w:val="28"/>
          <w:szCs w:val="28"/>
        </w:rPr>
      </w:pPr>
      <w:r w:rsidRPr="00576B3E">
        <w:rPr>
          <w:rFonts w:ascii="Times New Roman" w:eastAsia="Times New Roman,Italic" w:hAnsi="Times New Roman" w:cs="Times New Roman"/>
          <w:i/>
          <w:iCs/>
          <w:sz w:val="28"/>
          <w:szCs w:val="28"/>
        </w:rPr>
        <w:t>Оксиды. Классификация. Номенклатура. Физические свойства оксидов.</w:t>
      </w:r>
      <w:r>
        <w:rPr>
          <w:rFonts w:ascii="Times New Roman" w:eastAsia="Times New Roman,Italic" w:hAnsi="Times New Roman" w:cs="Times New Roman"/>
          <w:i/>
          <w:iCs/>
          <w:sz w:val="28"/>
          <w:szCs w:val="28"/>
        </w:rPr>
        <w:t xml:space="preserve"> </w:t>
      </w:r>
      <w:r w:rsidRPr="00576B3E">
        <w:rPr>
          <w:rFonts w:ascii="Times New Roman" w:eastAsia="Times New Roman,Italic" w:hAnsi="Times New Roman" w:cs="Times New Roman"/>
          <w:i/>
          <w:iCs/>
          <w:sz w:val="28"/>
          <w:szCs w:val="28"/>
        </w:rPr>
        <w:t xml:space="preserve">Химические свойства оксидов. Получение и применение оксидов. </w:t>
      </w:r>
    </w:p>
    <w:p w14:paraId="01CBC677" w14:textId="77777777" w:rsidR="00576B3E" w:rsidRDefault="00576B3E" w:rsidP="00F35920">
      <w:pPr>
        <w:autoSpaceDE w:val="0"/>
        <w:autoSpaceDN w:val="0"/>
        <w:adjustRightInd w:val="0"/>
        <w:spacing w:after="0" w:line="240" w:lineRule="auto"/>
        <w:jc w:val="both"/>
        <w:rPr>
          <w:rFonts w:ascii="Times New Roman" w:eastAsia="Times New Roman,Italic" w:hAnsi="Times New Roman" w:cs="Times New Roman"/>
          <w:i/>
          <w:iCs/>
          <w:sz w:val="28"/>
          <w:szCs w:val="28"/>
        </w:rPr>
      </w:pPr>
      <w:r w:rsidRPr="00576B3E">
        <w:rPr>
          <w:rFonts w:ascii="Times New Roman" w:eastAsia="Times New Roman,Italic" w:hAnsi="Times New Roman" w:cs="Times New Roman"/>
          <w:i/>
          <w:iCs/>
          <w:sz w:val="28"/>
          <w:szCs w:val="28"/>
        </w:rPr>
        <w:t>Основания.</w:t>
      </w:r>
      <w:r>
        <w:rPr>
          <w:rFonts w:ascii="Times New Roman" w:eastAsia="Times New Roman,Italic" w:hAnsi="Times New Roman" w:cs="Times New Roman"/>
          <w:i/>
          <w:iCs/>
          <w:sz w:val="28"/>
          <w:szCs w:val="28"/>
        </w:rPr>
        <w:t xml:space="preserve"> </w:t>
      </w:r>
      <w:r w:rsidRPr="00576B3E">
        <w:rPr>
          <w:rFonts w:ascii="Times New Roman" w:eastAsia="Times New Roman,Italic" w:hAnsi="Times New Roman" w:cs="Times New Roman"/>
          <w:i/>
          <w:iCs/>
          <w:sz w:val="28"/>
          <w:szCs w:val="28"/>
        </w:rPr>
        <w:t>Классификация. Номенклатура. Физические свойства оснований.</w:t>
      </w:r>
      <w:r>
        <w:rPr>
          <w:rFonts w:ascii="Times New Roman" w:eastAsia="Times New Roman,Italic" w:hAnsi="Times New Roman" w:cs="Times New Roman"/>
          <w:i/>
          <w:iCs/>
          <w:sz w:val="28"/>
          <w:szCs w:val="28"/>
        </w:rPr>
        <w:t xml:space="preserve"> </w:t>
      </w:r>
      <w:r w:rsidRPr="00576B3E">
        <w:rPr>
          <w:rFonts w:ascii="Times New Roman" w:eastAsia="Times New Roman,Italic" w:hAnsi="Times New Roman" w:cs="Times New Roman"/>
          <w:i/>
          <w:iCs/>
          <w:sz w:val="28"/>
          <w:szCs w:val="28"/>
        </w:rPr>
        <w:t>Получение оснований.</w:t>
      </w:r>
      <w:r>
        <w:rPr>
          <w:rFonts w:ascii="Times New Roman" w:eastAsia="Times New Roman,Italic" w:hAnsi="Times New Roman" w:cs="Times New Roman"/>
          <w:i/>
          <w:iCs/>
          <w:sz w:val="28"/>
          <w:szCs w:val="28"/>
        </w:rPr>
        <w:t xml:space="preserve"> </w:t>
      </w:r>
      <w:r w:rsidRPr="00576B3E">
        <w:rPr>
          <w:rFonts w:ascii="Times New Roman" w:eastAsia="Times New Roman,Italic" w:hAnsi="Times New Roman" w:cs="Times New Roman"/>
          <w:i/>
          <w:iCs/>
          <w:sz w:val="28"/>
          <w:szCs w:val="28"/>
        </w:rPr>
        <w:t xml:space="preserve">Химические свойства оснований. Реакция нейтрализации. </w:t>
      </w:r>
    </w:p>
    <w:p w14:paraId="01897AE8" w14:textId="77777777" w:rsidR="00576B3E" w:rsidRDefault="00576B3E" w:rsidP="00F35920">
      <w:pPr>
        <w:autoSpaceDE w:val="0"/>
        <w:autoSpaceDN w:val="0"/>
        <w:adjustRightInd w:val="0"/>
        <w:spacing w:after="0" w:line="240" w:lineRule="auto"/>
        <w:jc w:val="both"/>
        <w:rPr>
          <w:rFonts w:ascii="Times New Roman" w:eastAsia="Times New Roman,Italic" w:hAnsi="Times New Roman" w:cs="Times New Roman"/>
          <w:i/>
          <w:iCs/>
          <w:sz w:val="28"/>
          <w:szCs w:val="28"/>
        </w:rPr>
      </w:pPr>
      <w:r w:rsidRPr="00576B3E">
        <w:rPr>
          <w:rFonts w:ascii="Times New Roman" w:eastAsia="Times New Roman,Italic" w:hAnsi="Times New Roman" w:cs="Times New Roman"/>
          <w:i/>
          <w:iCs/>
          <w:sz w:val="28"/>
          <w:szCs w:val="28"/>
        </w:rPr>
        <w:t>Кислоты. Классификация.</w:t>
      </w:r>
      <w:r>
        <w:rPr>
          <w:rFonts w:ascii="Times New Roman" w:eastAsia="Times New Roman,Italic" w:hAnsi="Times New Roman" w:cs="Times New Roman"/>
          <w:i/>
          <w:iCs/>
          <w:sz w:val="28"/>
          <w:szCs w:val="28"/>
        </w:rPr>
        <w:t xml:space="preserve"> </w:t>
      </w:r>
      <w:r w:rsidRPr="00576B3E">
        <w:rPr>
          <w:rFonts w:ascii="Times New Roman" w:eastAsia="Times New Roman,Italic" w:hAnsi="Times New Roman" w:cs="Times New Roman"/>
          <w:i/>
          <w:iCs/>
          <w:sz w:val="28"/>
          <w:szCs w:val="28"/>
        </w:rPr>
        <w:t>Номенклатура. Физические свойства кислот. Получение и применение кислот. Химические</w:t>
      </w:r>
      <w:r>
        <w:rPr>
          <w:rFonts w:ascii="Times New Roman" w:eastAsia="Times New Roman,Italic" w:hAnsi="Times New Roman" w:cs="Times New Roman"/>
          <w:i/>
          <w:iCs/>
          <w:sz w:val="28"/>
          <w:szCs w:val="28"/>
        </w:rPr>
        <w:t xml:space="preserve"> </w:t>
      </w:r>
      <w:r w:rsidRPr="00576B3E">
        <w:rPr>
          <w:rFonts w:ascii="Times New Roman" w:eastAsia="Times New Roman,Italic" w:hAnsi="Times New Roman" w:cs="Times New Roman"/>
          <w:i/>
          <w:iCs/>
          <w:sz w:val="28"/>
          <w:szCs w:val="28"/>
        </w:rPr>
        <w:t xml:space="preserve">свойства кислот. Индикаторы. Изменение окраски индикаторов в различных средах. </w:t>
      </w:r>
    </w:p>
    <w:p w14:paraId="123CC830" w14:textId="77777777" w:rsidR="00576B3E" w:rsidRPr="00576B3E" w:rsidRDefault="00576B3E" w:rsidP="00F35920">
      <w:pPr>
        <w:autoSpaceDE w:val="0"/>
        <w:autoSpaceDN w:val="0"/>
        <w:adjustRightInd w:val="0"/>
        <w:spacing w:after="0" w:line="240" w:lineRule="auto"/>
        <w:jc w:val="both"/>
        <w:rPr>
          <w:rFonts w:ascii="Times New Roman" w:eastAsia="Times New Roman,Italic" w:hAnsi="Times New Roman" w:cs="Times New Roman"/>
          <w:i/>
          <w:iCs/>
          <w:sz w:val="28"/>
          <w:szCs w:val="28"/>
        </w:rPr>
      </w:pPr>
      <w:r w:rsidRPr="00576B3E">
        <w:rPr>
          <w:rFonts w:ascii="Times New Roman" w:eastAsia="Times New Roman,Italic" w:hAnsi="Times New Roman" w:cs="Times New Roman"/>
          <w:i/>
          <w:iCs/>
          <w:sz w:val="28"/>
          <w:szCs w:val="28"/>
        </w:rPr>
        <w:t>Соли.</w:t>
      </w:r>
      <w:r>
        <w:rPr>
          <w:rFonts w:ascii="Times New Roman" w:eastAsia="Times New Roman,Italic" w:hAnsi="Times New Roman" w:cs="Times New Roman"/>
          <w:i/>
          <w:iCs/>
          <w:sz w:val="28"/>
          <w:szCs w:val="28"/>
        </w:rPr>
        <w:t xml:space="preserve"> </w:t>
      </w:r>
      <w:r w:rsidRPr="00576B3E">
        <w:rPr>
          <w:rFonts w:ascii="Times New Roman" w:eastAsia="Times New Roman,Italic" w:hAnsi="Times New Roman" w:cs="Times New Roman"/>
          <w:i/>
          <w:iCs/>
          <w:sz w:val="28"/>
          <w:szCs w:val="28"/>
        </w:rPr>
        <w:t>Классификация. Номенклатура. Физические свойства солей.</w:t>
      </w:r>
      <w:r>
        <w:rPr>
          <w:rFonts w:ascii="Times New Roman" w:eastAsia="Times New Roman,Italic" w:hAnsi="Times New Roman" w:cs="Times New Roman"/>
          <w:i/>
          <w:iCs/>
          <w:sz w:val="28"/>
          <w:szCs w:val="28"/>
        </w:rPr>
        <w:t xml:space="preserve"> </w:t>
      </w:r>
      <w:r w:rsidRPr="00576B3E">
        <w:rPr>
          <w:rFonts w:ascii="Times New Roman" w:eastAsia="Times New Roman,Italic" w:hAnsi="Times New Roman" w:cs="Times New Roman"/>
          <w:i/>
          <w:iCs/>
          <w:sz w:val="28"/>
          <w:szCs w:val="28"/>
        </w:rPr>
        <w:t>Получение и применение</w:t>
      </w:r>
      <w:r>
        <w:rPr>
          <w:rFonts w:ascii="Times New Roman" w:eastAsia="Times New Roman,Italic" w:hAnsi="Times New Roman" w:cs="Times New Roman"/>
          <w:i/>
          <w:iCs/>
          <w:sz w:val="28"/>
          <w:szCs w:val="28"/>
        </w:rPr>
        <w:t xml:space="preserve"> </w:t>
      </w:r>
      <w:r w:rsidRPr="00576B3E">
        <w:rPr>
          <w:rFonts w:ascii="Times New Roman" w:eastAsia="Times New Roman,Italic" w:hAnsi="Times New Roman" w:cs="Times New Roman"/>
          <w:i/>
          <w:iCs/>
          <w:sz w:val="28"/>
          <w:szCs w:val="28"/>
        </w:rPr>
        <w:t>солей. Химические свойства солей. Генетическая связь между классами неорганических</w:t>
      </w:r>
      <w:r>
        <w:rPr>
          <w:rFonts w:ascii="Times New Roman" w:eastAsia="Times New Roman,Italic" w:hAnsi="Times New Roman" w:cs="Times New Roman"/>
          <w:i/>
          <w:iCs/>
          <w:sz w:val="28"/>
          <w:szCs w:val="28"/>
        </w:rPr>
        <w:t xml:space="preserve"> </w:t>
      </w:r>
      <w:r w:rsidRPr="00576B3E">
        <w:rPr>
          <w:rFonts w:ascii="Times New Roman" w:eastAsia="Times New Roman,Italic" w:hAnsi="Times New Roman" w:cs="Times New Roman"/>
          <w:i/>
          <w:iCs/>
          <w:sz w:val="28"/>
          <w:szCs w:val="28"/>
        </w:rPr>
        <w:t>соединений. Проблема безопасного использования веществ и химических реакций в</w:t>
      </w:r>
      <w:r>
        <w:rPr>
          <w:rFonts w:ascii="Times New Roman" w:eastAsia="Times New Roman,Italic" w:hAnsi="Times New Roman" w:cs="Times New Roman"/>
          <w:i/>
          <w:iCs/>
          <w:sz w:val="28"/>
          <w:szCs w:val="28"/>
        </w:rPr>
        <w:t xml:space="preserve"> </w:t>
      </w:r>
      <w:r w:rsidRPr="00576B3E">
        <w:rPr>
          <w:rFonts w:ascii="Times New Roman" w:eastAsia="Times New Roman,Italic" w:hAnsi="Times New Roman" w:cs="Times New Roman"/>
          <w:i/>
          <w:iCs/>
          <w:sz w:val="28"/>
          <w:szCs w:val="28"/>
        </w:rPr>
        <w:t>повседневной жизни.</w:t>
      </w:r>
      <w:r>
        <w:rPr>
          <w:rFonts w:ascii="Times New Roman" w:eastAsia="Times New Roman,Italic" w:hAnsi="Times New Roman" w:cs="Times New Roman"/>
          <w:i/>
          <w:iCs/>
          <w:sz w:val="28"/>
          <w:szCs w:val="28"/>
        </w:rPr>
        <w:t xml:space="preserve"> </w:t>
      </w:r>
      <w:r w:rsidRPr="00576B3E">
        <w:rPr>
          <w:rFonts w:ascii="Times New Roman" w:eastAsia="Times New Roman,Italic" w:hAnsi="Times New Roman" w:cs="Times New Roman"/>
          <w:i/>
          <w:iCs/>
          <w:sz w:val="28"/>
          <w:szCs w:val="28"/>
        </w:rPr>
        <w:t>Токсичные, горючие и взрывоопасные вещества. Бытовая</w:t>
      </w:r>
      <w:r>
        <w:rPr>
          <w:rFonts w:ascii="Times New Roman" w:eastAsia="Times New Roman,Italic" w:hAnsi="Times New Roman" w:cs="Times New Roman"/>
          <w:i/>
          <w:iCs/>
          <w:sz w:val="28"/>
          <w:szCs w:val="28"/>
        </w:rPr>
        <w:t xml:space="preserve"> </w:t>
      </w:r>
      <w:r w:rsidRPr="00576B3E">
        <w:rPr>
          <w:rFonts w:ascii="Times New Roman" w:eastAsia="Times New Roman,Italic" w:hAnsi="Times New Roman" w:cs="Times New Roman"/>
          <w:i/>
          <w:iCs/>
          <w:sz w:val="28"/>
          <w:szCs w:val="28"/>
        </w:rPr>
        <w:t>химическая грамотность.</w:t>
      </w:r>
    </w:p>
    <w:p w14:paraId="40D8A2DD" w14:textId="77777777" w:rsidR="00576B3E" w:rsidRPr="00576B3E" w:rsidRDefault="00576B3E" w:rsidP="00F35920">
      <w:pPr>
        <w:autoSpaceDE w:val="0"/>
        <w:autoSpaceDN w:val="0"/>
        <w:adjustRightInd w:val="0"/>
        <w:spacing w:after="0" w:line="240" w:lineRule="auto"/>
        <w:jc w:val="both"/>
        <w:rPr>
          <w:rFonts w:ascii="Times New Roman" w:eastAsia="Times New Roman,Italic" w:hAnsi="Times New Roman" w:cs="Times New Roman"/>
          <w:b/>
          <w:bCs/>
          <w:i/>
          <w:iCs/>
          <w:sz w:val="28"/>
          <w:szCs w:val="28"/>
        </w:rPr>
      </w:pPr>
      <w:r w:rsidRPr="00576B3E">
        <w:rPr>
          <w:rFonts w:ascii="Times New Roman" w:eastAsia="Times New Roman,Italic" w:hAnsi="Times New Roman" w:cs="Times New Roman"/>
          <w:b/>
          <w:bCs/>
          <w:i/>
          <w:iCs/>
          <w:sz w:val="28"/>
          <w:szCs w:val="28"/>
        </w:rPr>
        <w:t>Строение атома. Периодический закон и периодическая система химических</w:t>
      </w:r>
      <w:r>
        <w:rPr>
          <w:rFonts w:ascii="Times New Roman" w:eastAsia="Times New Roman,Italic" w:hAnsi="Times New Roman" w:cs="Times New Roman"/>
          <w:b/>
          <w:bCs/>
          <w:i/>
          <w:iCs/>
          <w:sz w:val="28"/>
          <w:szCs w:val="28"/>
        </w:rPr>
        <w:t xml:space="preserve"> </w:t>
      </w:r>
      <w:r w:rsidRPr="00576B3E">
        <w:rPr>
          <w:rFonts w:ascii="Times New Roman" w:eastAsia="Times New Roman,Italic" w:hAnsi="Times New Roman" w:cs="Times New Roman"/>
          <w:b/>
          <w:bCs/>
          <w:i/>
          <w:iCs/>
          <w:sz w:val="28"/>
          <w:szCs w:val="28"/>
        </w:rPr>
        <w:t>элементов Д.И. Менделеева</w:t>
      </w:r>
    </w:p>
    <w:p w14:paraId="51ECBF4C" w14:textId="77777777" w:rsidR="00576B3E" w:rsidRPr="00576B3E" w:rsidRDefault="00576B3E" w:rsidP="00F35920">
      <w:pPr>
        <w:autoSpaceDE w:val="0"/>
        <w:autoSpaceDN w:val="0"/>
        <w:adjustRightInd w:val="0"/>
        <w:spacing w:after="0" w:line="240" w:lineRule="auto"/>
        <w:jc w:val="both"/>
        <w:rPr>
          <w:rFonts w:ascii="Times New Roman" w:eastAsia="Times New Roman,Italic" w:hAnsi="Times New Roman" w:cs="Times New Roman"/>
          <w:i/>
          <w:iCs/>
          <w:sz w:val="28"/>
          <w:szCs w:val="28"/>
        </w:rPr>
      </w:pPr>
      <w:r w:rsidRPr="00576B3E">
        <w:rPr>
          <w:rFonts w:ascii="Times New Roman" w:eastAsia="Times New Roman,Italic" w:hAnsi="Times New Roman" w:cs="Times New Roman"/>
          <w:i/>
          <w:iCs/>
          <w:sz w:val="28"/>
          <w:szCs w:val="28"/>
        </w:rPr>
        <w:t>Строение атома: ядро, энергетический уровень. Состав ядра атома: протоны,</w:t>
      </w:r>
      <w:r>
        <w:rPr>
          <w:rFonts w:ascii="Times New Roman" w:eastAsia="Times New Roman,Italic" w:hAnsi="Times New Roman" w:cs="Times New Roman"/>
          <w:i/>
          <w:iCs/>
          <w:sz w:val="28"/>
          <w:szCs w:val="28"/>
        </w:rPr>
        <w:t xml:space="preserve"> </w:t>
      </w:r>
      <w:r w:rsidRPr="00576B3E">
        <w:rPr>
          <w:rFonts w:ascii="Times New Roman" w:eastAsia="Times New Roman,Italic" w:hAnsi="Times New Roman" w:cs="Times New Roman"/>
          <w:i/>
          <w:iCs/>
          <w:sz w:val="28"/>
          <w:szCs w:val="28"/>
        </w:rPr>
        <w:t>нейтроны. Изотопы. Периодический закон Д.И. Менделеева. Периодическая система</w:t>
      </w:r>
      <w:r>
        <w:rPr>
          <w:rFonts w:ascii="Times New Roman" w:eastAsia="Times New Roman,Italic" w:hAnsi="Times New Roman" w:cs="Times New Roman"/>
          <w:i/>
          <w:iCs/>
          <w:sz w:val="28"/>
          <w:szCs w:val="28"/>
        </w:rPr>
        <w:t xml:space="preserve"> </w:t>
      </w:r>
      <w:r w:rsidRPr="00576B3E">
        <w:rPr>
          <w:rFonts w:ascii="Times New Roman" w:eastAsia="Times New Roman,Italic" w:hAnsi="Times New Roman" w:cs="Times New Roman"/>
          <w:i/>
          <w:iCs/>
          <w:sz w:val="28"/>
          <w:szCs w:val="28"/>
        </w:rPr>
        <w:t>химических элементов Д.И. Менделеева. Физический смысл атомного (порядкового)</w:t>
      </w:r>
      <w:r>
        <w:rPr>
          <w:rFonts w:ascii="Times New Roman" w:eastAsia="Times New Roman,Italic" w:hAnsi="Times New Roman" w:cs="Times New Roman"/>
          <w:i/>
          <w:iCs/>
          <w:sz w:val="28"/>
          <w:szCs w:val="28"/>
        </w:rPr>
        <w:t xml:space="preserve"> </w:t>
      </w:r>
      <w:r w:rsidRPr="00576B3E">
        <w:rPr>
          <w:rFonts w:ascii="Times New Roman" w:eastAsia="Times New Roman,Italic" w:hAnsi="Times New Roman" w:cs="Times New Roman"/>
          <w:i/>
          <w:iCs/>
          <w:sz w:val="28"/>
          <w:szCs w:val="28"/>
        </w:rPr>
        <w:t>номера химического элемента, номера группы и периода периодической системы.</w:t>
      </w:r>
    </w:p>
    <w:p w14:paraId="0273AFD0" w14:textId="77777777" w:rsidR="00576B3E" w:rsidRPr="00576B3E" w:rsidRDefault="00576B3E" w:rsidP="00F35920">
      <w:pPr>
        <w:autoSpaceDE w:val="0"/>
        <w:autoSpaceDN w:val="0"/>
        <w:adjustRightInd w:val="0"/>
        <w:spacing w:after="0" w:line="240" w:lineRule="auto"/>
        <w:jc w:val="both"/>
        <w:rPr>
          <w:rFonts w:ascii="Times New Roman" w:eastAsia="Times New Roman,Italic" w:hAnsi="Times New Roman" w:cs="Times New Roman"/>
          <w:i/>
          <w:iCs/>
          <w:sz w:val="28"/>
          <w:szCs w:val="28"/>
        </w:rPr>
      </w:pPr>
      <w:r w:rsidRPr="00576B3E">
        <w:rPr>
          <w:rFonts w:ascii="Times New Roman" w:eastAsia="Times New Roman,Italic" w:hAnsi="Times New Roman" w:cs="Times New Roman"/>
          <w:i/>
          <w:iCs/>
          <w:sz w:val="28"/>
          <w:szCs w:val="28"/>
        </w:rPr>
        <w:t>Строение энергетических уровней атомов первых 20 химических элементов</w:t>
      </w:r>
    </w:p>
    <w:p w14:paraId="2B2C72F0" w14:textId="77777777" w:rsidR="00576B3E" w:rsidRPr="00576B3E" w:rsidRDefault="00576B3E" w:rsidP="00F35920">
      <w:pPr>
        <w:autoSpaceDE w:val="0"/>
        <w:autoSpaceDN w:val="0"/>
        <w:adjustRightInd w:val="0"/>
        <w:spacing w:after="0" w:line="240" w:lineRule="auto"/>
        <w:jc w:val="both"/>
        <w:rPr>
          <w:rFonts w:ascii="Times New Roman" w:eastAsia="Times New Roman,Italic" w:hAnsi="Times New Roman" w:cs="Times New Roman"/>
          <w:i/>
          <w:iCs/>
          <w:sz w:val="28"/>
          <w:szCs w:val="28"/>
        </w:rPr>
      </w:pPr>
      <w:r w:rsidRPr="00576B3E">
        <w:rPr>
          <w:rFonts w:ascii="Times New Roman" w:eastAsia="Times New Roman,Italic" w:hAnsi="Times New Roman" w:cs="Times New Roman"/>
          <w:i/>
          <w:iCs/>
          <w:sz w:val="28"/>
          <w:szCs w:val="28"/>
        </w:rPr>
        <w:t>периодической системы Д.И. Менделеева. Закономерности изменения свойств атомов</w:t>
      </w:r>
      <w:r>
        <w:rPr>
          <w:rFonts w:ascii="Times New Roman" w:eastAsia="Times New Roman,Italic" w:hAnsi="Times New Roman" w:cs="Times New Roman"/>
          <w:i/>
          <w:iCs/>
          <w:sz w:val="28"/>
          <w:szCs w:val="28"/>
        </w:rPr>
        <w:t xml:space="preserve"> </w:t>
      </w:r>
      <w:r w:rsidRPr="00576B3E">
        <w:rPr>
          <w:rFonts w:ascii="Times New Roman" w:eastAsia="Times New Roman,Italic" w:hAnsi="Times New Roman" w:cs="Times New Roman"/>
          <w:i/>
          <w:iCs/>
          <w:sz w:val="28"/>
          <w:szCs w:val="28"/>
        </w:rPr>
        <w:t>химических элементов и их соединений на основе положения в периодической системе</w:t>
      </w:r>
      <w:r>
        <w:rPr>
          <w:rFonts w:ascii="Times New Roman" w:eastAsia="Times New Roman,Italic" w:hAnsi="Times New Roman" w:cs="Times New Roman"/>
          <w:i/>
          <w:iCs/>
          <w:sz w:val="28"/>
          <w:szCs w:val="28"/>
        </w:rPr>
        <w:t xml:space="preserve"> </w:t>
      </w:r>
      <w:r w:rsidRPr="00576B3E">
        <w:rPr>
          <w:rFonts w:ascii="Times New Roman" w:eastAsia="Times New Roman,Italic" w:hAnsi="Times New Roman" w:cs="Times New Roman"/>
          <w:i/>
          <w:iCs/>
          <w:sz w:val="28"/>
          <w:szCs w:val="28"/>
        </w:rPr>
        <w:t>Д.И. Менделеева и строения атома. Значение Периодического закона Д.И. Менделеева.</w:t>
      </w:r>
    </w:p>
    <w:p w14:paraId="634239C1" w14:textId="77777777" w:rsidR="00576B3E" w:rsidRPr="00576B3E" w:rsidRDefault="00576B3E" w:rsidP="00F35920">
      <w:pPr>
        <w:autoSpaceDE w:val="0"/>
        <w:autoSpaceDN w:val="0"/>
        <w:adjustRightInd w:val="0"/>
        <w:spacing w:after="0" w:line="240" w:lineRule="auto"/>
        <w:jc w:val="both"/>
        <w:rPr>
          <w:rFonts w:ascii="Times New Roman" w:eastAsia="Times New Roman,Italic" w:hAnsi="Times New Roman" w:cs="Times New Roman"/>
          <w:b/>
          <w:bCs/>
          <w:i/>
          <w:iCs/>
          <w:sz w:val="28"/>
          <w:szCs w:val="28"/>
        </w:rPr>
      </w:pPr>
      <w:r w:rsidRPr="00576B3E">
        <w:rPr>
          <w:rFonts w:ascii="Times New Roman" w:eastAsia="Times New Roman,Italic" w:hAnsi="Times New Roman" w:cs="Times New Roman"/>
          <w:b/>
          <w:bCs/>
          <w:i/>
          <w:iCs/>
          <w:sz w:val="28"/>
          <w:szCs w:val="28"/>
        </w:rPr>
        <w:t>Строение веществ. Химическая связь</w:t>
      </w:r>
    </w:p>
    <w:p w14:paraId="7EAE866A" w14:textId="77777777" w:rsidR="00576B3E" w:rsidRPr="00576B3E" w:rsidRDefault="00576B3E" w:rsidP="00F35920">
      <w:pPr>
        <w:autoSpaceDE w:val="0"/>
        <w:autoSpaceDN w:val="0"/>
        <w:adjustRightInd w:val="0"/>
        <w:spacing w:after="0" w:line="240" w:lineRule="auto"/>
        <w:jc w:val="both"/>
        <w:rPr>
          <w:rFonts w:ascii="Times New Roman" w:eastAsia="Times New Roman,Italic" w:hAnsi="Times New Roman" w:cs="Times New Roman"/>
          <w:i/>
          <w:iCs/>
          <w:sz w:val="28"/>
          <w:szCs w:val="28"/>
        </w:rPr>
      </w:pPr>
      <w:r w:rsidRPr="00576B3E">
        <w:rPr>
          <w:rFonts w:ascii="Times New Roman" w:eastAsia="Times New Roman,Italic" w:hAnsi="Times New Roman" w:cs="Times New Roman"/>
          <w:i/>
          <w:iCs/>
          <w:sz w:val="28"/>
          <w:szCs w:val="28"/>
        </w:rPr>
        <w:t>Электроотрицательность атомов химических элементов. Ковалентная</w:t>
      </w:r>
    </w:p>
    <w:p w14:paraId="08678088" w14:textId="77777777" w:rsidR="00FC4502" w:rsidRPr="00FC4502" w:rsidRDefault="00576B3E" w:rsidP="00F35920">
      <w:pPr>
        <w:autoSpaceDE w:val="0"/>
        <w:autoSpaceDN w:val="0"/>
        <w:adjustRightInd w:val="0"/>
        <w:spacing w:after="0" w:line="240" w:lineRule="auto"/>
        <w:jc w:val="both"/>
        <w:rPr>
          <w:rFonts w:ascii="Times New Roman" w:eastAsia="Times New Roman,Italic" w:hAnsi="Times New Roman" w:cs="Times New Roman"/>
          <w:i/>
          <w:iCs/>
          <w:sz w:val="28"/>
          <w:szCs w:val="28"/>
        </w:rPr>
      </w:pPr>
      <w:r w:rsidRPr="00576B3E">
        <w:rPr>
          <w:rFonts w:ascii="Times New Roman" w:eastAsia="Times New Roman,Italic" w:hAnsi="Times New Roman" w:cs="Times New Roman"/>
          <w:i/>
          <w:iCs/>
          <w:sz w:val="28"/>
          <w:szCs w:val="28"/>
        </w:rPr>
        <w:t>химическая связь: неполярная и полярная. Понятие о водородной связи и ее влиянии на</w:t>
      </w:r>
      <w:r>
        <w:rPr>
          <w:rFonts w:ascii="Times New Roman" w:eastAsia="Times New Roman,Italic" w:hAnsi="Times New Roman" w:cs="Times New Roman"/>
          <w:i/>
          <w:iCs/>
          <w:sz w:val="28"/>
          <w:szCs w:val="28"/>
        </w:rPr>
        <w:t xml:space="preserve"> </w:t>
      </w:r>
      <w:r w:rsidR="00FC4502" w:rsidRPr="00FC4502">
        <w:rPr>
          <w:rFonts w:ascii="Times New Roman" w:eastAsia="Times New Roman,Italic" w:hAnsi="Times New Roman" w:cs="Times New Roman"/>
          <w:i/>
          <w:iCs/>
          <w:sz w:val="28"/>
          <w:szCs w:val="28"/>
        </w:rPr>
        <w:t xml:space="preserve">физические свойства веществ на примере воды. </w:t>
      </w:r>
      <w:r w:rsidR="00FC4502" w:rsidRPr="00FC4502">
        <w:rPr>
          <w:rFonts w:ascii="Times New Roman" w:eastAsia="Times New Roman,Italic" w:hAnsi="Times New Roman" w:cs="Times New Roman"/>
          <w:sz w:val="28"/>
          <w:szCs w:val="28"/>
        </w:rPr>
        <w:t xml:space="preserve">Ионная связь. Металлическая связь. </w:t>
      </w:r>
      <w:r w:rsidR="00FC4502" w:rsidRPr="00FC4502">
        <w:rPr>
          <w:rFonts w:ascii="Times New Roman" w:eastAsia="Times New Roman,Italic" w:hAnsi="Times New Roman" w:cs="Times New Roman"/>
          <w:i/>
          <w:iCs/>
          <w:sz w:val="28"/>
          <w:szCs w:val="28"/>
        </w:rPr>
        <w:t>Типы</w:t>
      </w:r>
      <w:r w:rsidR="00FC4502">
        <w:rPr>
          <w:rFonts w:ascii="Times New Roman" w:eastAsia="Times New Roman,Italic" w:hAnsi="Times New Roman" w:cs="Times New Roman"/>
          <w:i/>
          <w:iCs/>
          <w:sz w:val="28"/>
          <w:szCs w:val="28"/>
        </w:rPr>
        <w:t xml:space="preserve"> </w:t>
      </w:r>
      <w:r w:rsidR="00FC4502" w:rsidRPr="00FC4502">
        <w:rPr>
          <w:rFonts w:ascii="Times New Roman" w:eastAsia="Times New Roman,Italic" w:hAnsi="Times New Roman" w:cs="Times New Roman"/>
          <w:i/>
          <w:iCs/>
          <w:sz w:val="28"/>
          <w:szCs w:val="28"/>
        </w:rPr>
        <w:t>кристаллических решеток (атомная, молекулярная, ионная, металлическая). Зависимость</w:t>
      </w:r>
      <w:r w:rsidR="00FC4502">
        <w:rPr>
          <w:rFonts w:ascii="Times New Roman" w:eastAsia="Times New Roman,Italic" w:hAnsi="Times New Roman" w:cs="Times New Roman"/>
          <w:i/>
          <w:iCs/>
          <w:sz w:val="28"/>
          <w:szCs w:val="28"/>
        </w:rPr>
        <w:t xml:space="preserve"> </w:t>
      </w:r>
      <w:r w:rsidR="00FC4502" w:rsidRPr="00FC4502">
        <w:rPr>
          <w:rFonts w:ascii="Times New Roman" w:eastAsia="Times New Roman,Italic" w:hAnsi="Times New Roman" w:cs="Times New Roman"/>
          <w:i/>
          <w:iCs/>
          <w:sz w:val="28"/>
          <w:szCs w:val="28"/>
        </w:rPr>
        <w:t>физических свойств веществ от типа кристаллической решетки.</w:t>
      </w:r>
    </w:p>
    <w:p w14:paraId="05BA83CD" w14:textId="77777777" w:rsidR="00FC4502" w:rsidRPr="00FC4502" w:rsidRDefault="00FC4502" w:rsidP="00F35920">
      <w:pPr>
        <w:autoSpaceDE w:val="0"/>
        <w:autoSpaceDN w:val="0"/>
        <w:adjustRightInd w:val="0"/>
        <w:spacing w:after="0" w:line="240" w:lineRule="auto"/>
        <w:jc w:val="both"/>
        <w:rPr>
          <w:rFonts w:ascii="Times New Roman" w:eastAsia="Times New Roman,Italic" w:hAnsi="Times New Roman" w:cs="Times New Roman"/>
          <w:b/>
          <w:bCs/>
          <w:sz w:val="28"/>
          <w:szCs w:val="28"/>
        </w:rPr>
      </w:pPr>
      <w:r w:rsidRPr="00FC4502">
        <w:rPr>
          <w:rFonts w:ascii="Times New Roman" w:eastAsia="Times New Roman,Italic" w:hAnsi="Times New Roman" w:cs="Times New Roman"/>
          <w:b/>
          <w:bCs/>
          <w:sz w:val="28"/>
          <w:szCs w:val="28"/>
        </w:rPr>
        <w:t>Химические реакции</w:t>
      </w:r>
    </w:p>
    <w:p w14:paraId="5F5F1142" w14:textId="77777777" w:rsidR="00FC4502" w:rsidRPr="00FC4502" w:rsidRDefault="00FC4502" w:rsidP="00F35920">
      <w:pPr>
        <w:autoSpaceDE w:val="0"/>
        <w:autoSpaceDN w:val="0"/>
        <w:adjustRightInd w:val="0"/>
        <w:spacing w:after="0" w:line="240" w:lineRule="auto"/>
        <w:jc w:val="both"/>
        <w:rPr>
          <w:rFonts w:ascii="Times New Roman" w:eastAsia="Times New Roman,Italic" w:hAnsi="Times New Roman" w:cs="Times New Roman"/>
          <w:i/>
          <w:iCs/>
          <w:sz w:val="28"/>
          <w:szCs w:val="28"/>
        </w:rPr>
      </w:pPr>
      <w:r w:rsidRPr="00FC4502">
        <w:rPr>
          <w:rFonts w:ascii="Times New Roman" w:eastAsia="Times New Roman,Italic" w:hAnsi="Times New Roman" w:cs="Times New Roman"/>
          <w:i/>
          <w:iCs/>
          <w:sz w:val="28"/>
          <w:szCs w:val="28"/>
        </w:rPr>
        <w:t>Понятие о скорости химической реакции. Факторы, влияющие на скорость</w:t>
      </w:r>
    </w:p>
    <w:p w14:paraId="5D25FD3F" w14:textId="77777777" w:rsidR="00FC4502" w:rsidRPr="00FC4502" w:rsidRDefault="00FC4502" w:rsidP="00F35920">
      <w:pPr>
        <w:autoSpaceDE w:val="0"/>
        <w:autoSpaceDN w:val="0"/>
        <w:adjustRightInd w:val="0"/>
        <w:spacing w:after="0" w:line="240" w:lineRule="auto"/>
        <w:jc w:val="both"/>
        <w:rPr>
          <w:rFonts w:ascii="Times New Roman" w:eastAsia="Times New Roman,Italic" w:hAnsi="Times New Roman" w:cs="Times New Roman"/>
          <w:sz w:val="28"/>
          <w:szCs w:val="28"/>
        </w:rPr>
      </w:pPr>
      <w:r w:rsidRPr="00FC4502">
        <w:rPr>
          <w:rFonts w:ascii="Times New Roman" w:eastAsia="Times New Roman,Italic" w:hAnsi="Times New Roman" w:cs="Times New Roman"/>
          <w:i/>
          <w:iCs/>
          <w:sz w:val="28"/>
          <w:szCs w:val="28"/>
        </w:rPr>
        <w:t>химической реакции</w:t>
      </w:r>
      <w:r w:rsidRPr="00FC4502">
        <w:rPr>
          <w:rFonts w:ascii="Times New Roman" w:eastAsia="Times New Roman,Italic" w:hAnsi="Times New Roman" w:cs="Times New Roman"/>
          <w:sz w:val="28"/>
          <w:szCs w:val="28"/>
        </w:rPr>
        <w:t xml:space="preserve">. </w:t>
      </w:r>
      <w:r w:rsidRPr="00FC4502">
        <w:rPr>
          <w:rFonts w:ascii="Times New Roman" w:eastAsia="Times New Roman,Italic" w:hAnsi="Times New Roman" w:cs="Times New Roman"/>
          <w:i/>
          <w:iCs/>
          <w:sz w:val="28"/>
          <w:szCs w:val="28"/>
        </w:rPr>
        <w:t xml:space="preserve">Понятие о катализаторе. </w:t>
      </w:r>
      <w:r w:rsidRPr="00FC4502">
        <w:rPr>
          <w:rFonts w:ascii="Times New Roman" w:eastAsia="Times New Roman,Italic" w:hAnsi="Times New Roman" w:cs="Times New Roman"/>
          <w:sz w:val="28"/>
          <w:szCs w:val="28"/>
        </w:rPr>
        <w:t>Классификация химических реакций по</w:t>
      </w:r>
      <w:r>
        <w:rPr>
          <w:rFonts w:ascii="Times New Roman" w:eastAsia="Times New Roman,Italic" w:hAnsi="Times New Roman" w:cs="Times New Roman"/>
          <w:sz w:val="28"/>
          <w:szCs w:val="28"/>
        </w:rPr>
        <w:t xml:space="preserve"> </w:t>
      </w:r>
      <w:r w:rsidRPr="00FC4502">
        <w:rPr>
          <w:rFonts w:ascii="Times New Roman" w:eastAsia="Times New Roman,Italic" w:hAnsi="Times New Roman" w:cs="Times New Roman"/>
          <w:sz w:val="28"/>
          <w:szCs w:val="28"/>
        </w:rPr>
        <w:t>различным признакам: числу и составу исходных и полученных веществ; изменению</w:t>
      </w:r>
      <w:r>
        <w:rPr>
          <w:rFonts w:ascii="Times New Roman" w:eastAsia="Times New Roman,Italic" w:hAnsi="Times New Roman" w:cs="Times New Roman"/>
          <w:sz w:val="28"/>
          <w:szCs w:val="28"/>
        </w:rPr>
        <w:t xml:space="preserve"> </w:t>
      </w:r>
      <w:r w:rsidRPr="00FC4502">
        <w:rPr>
          <w:rFonts w:ascii="Times New Roman" w:eastAsia="Times New Roman,Italic" w:hAnsi="Times New Roman" w:cs="Times New Roman"/>
          <w:sz w:val="28"/>
          <w:szCs w:val="28"/>
        </w:rPr>
        <w:t>степеней окисления атомов химических элементов; поглощению или выделению энергии.</w:t>
      </w:r>
    </w:p>
    <w:p w14:paraId="157145C9" w14:textId="77777777" w:rsidR="00FC4502" w:rsidRPr="00FC4502" w:rsidRDefault="00FC4502" w:rsidP="00F35920">
      <w:pPr>
        <w:autoSpaceDE w:val="0"/>
        <w:autoSpaceDN w:val="0"/>
        <w:adjustRightInd w:val="0"/>
        <w:spacing w:after="0" w:line="240" w:lineRule="auto"/>
        <w:jc w:val="both"/>
        <w:rPr>
          <w:rFonts w:ascii="Times New Roman" w:eastAsia="Times New Roman,Italic" w:hAnsi="Times New Roman" w:cs="Times New Roman"/>
          <w:sz w:val="28"/>
          <w:szCs w:val="28"/>
        </w:rPr>
      </w:pPr>
      <w:r w:rsidRPr="00FC4502">
        <w:rPr>
          <w:rFonts w:ascii="Times New Roman" w:eastAsia="Times New Roman,Italic" w:hAnsi="Times New Roman" w:cs="Times New Roman"/>
          <w:sz w:val="28"/>
          <w:szCs w:val="28"/>
        </w:rPr>
        <w:t>Электролитическая диссоциация. Электролиты и неэлектролиты. Ионы. Катионы и</w:t>
      </w:r>
      <w:r>
        <w:rPr>
          <w:rFonts w:ascii="Times New Roman" w:eastAsia="Times New Roman,Italic" w:hAnsi="Times New Roman" w:cs="Times New Roman"/>
          <w:sz w:val="28"/>
          <w:szCs w:val="28"/>
        </w:rPr>
        <w:t xml:space="preserve"> </w:t>
      </w:r>
      <w:r w:rsidRPr="00FC4502">
        <w:rPr>
          <w:rFonts w:ascii="Times New Roman" w:eastAsia="Times New Roman,Italic" w:hAnsi="Times New Roman" w:cs="Times New Roman"/>
          <w:sz w:val="28"/>
          <w:szCs w:val="28"/>
        </w:rPr>
        <w:t>анионы. Реакции ионного обмена. Условия протекания реакций ионного обмена.</w:t>
      </w:r>
      <w:r>
        <w:rPr>
          <w:rFonts w:ascii="Times New Roman" w:eastAsia="Times New Roman,Italic" w:hAnsi="Times New Roman" w:cs="Times New Roman"/>
          <w:sz w:val="28"/>
          <w:szCs w:val="28"/>
        </w:rPr>
        <w:t xml:space="preserve"> </w:t>
      </w:r>
      <w:r w:rsidRPr="00FC4502">
        <w:rPr>
          <w:rFonts w:ascii="Times New Roman" w:eastAsia="Times New Roman,Italic" w:hAnsi="Times New Roman" w:cs="Times New Roman"/>
          <w:sz w:val="28"/>
          <w:szCs w:val="28"/>
        </w:rPr>
        <w:t>Электролитическая диссоциация кислот, щелочей и солей. Степень окисления.</w:t>
      </w:r>
      <w:r>
        <w:rPr>
          <w:rFonts w:ascii="Times New Roman" w:eastAsia="Times New Roman,Italic" w:hAnsi="Times New Roman" w:cs="Times New Roman"/>
          <w:sz w:val="28"/>
          <w:szCs w:val="28"/>
        </w:rPr>
        <w:t xml:space="preserve"> </w:t>
      </w:r>
      <w:r w:rsidRPr="00FC4502">
        <w:rPr>
          <w:rFonts w:ascii="Times New Roman" w:eastAsia="Times New Roman,Italic" w:hAnsi="Times New Roman" w:cs="Times New Roman"/>
          <w:sz w:val="28"/>
          <w:szCs w:val="28"/>
        </w:rPr>
        <w:t>Определение степени окисления атомов химических элементов в соединениях.</w:t>
      </w:r>
      <w:r>
        <w:rPr>
          <w:rFonts w:ascii="Times New Roman" w:eastAsia="Times New Roman,Italic" w:hAnsi="Times New Roman" w:cs="Times New Roman"/>
          <w:sz w:val="28"/>
          <w:szCs w:val="28"/>
        </w:rPr>
        <w:t xml:space="preserve"> </w:t>
      </w:r>
      <w:r w:rsidRPr="00FC4502">
        <w:rPr>
          <w:rFonts w:ascii="Times New Roman" w:eastAsia="Times New Roman,Italic" w:hAnsi="Times New Roman" w:cs="Times New Roman"/>
          <w:sz w:val="28"/>
          <w:szCs w:val="28"/>
        </w:rPr>
        <w:t>Окислитель. Восстановитель. Сущность окислительно-восстановительных реакций.</w:t>
      </w:r>
    </w:p>
    <w:p w14:paraId="358EF913" w14:textId="77777777" w:rsidR="00FC4502" w:rsidRPr="00FC4502" w:rsidRDefault="00FC4502" w:rsidP="00F35920">
      <w:pPr>
        <w:autoSpaceDE w:val="0"/>
        <w:autoSpaceDN w:val="0"/>
        <w:adjustRightInd w:val="0"/>
        <w:spacing w:after="0" w:line="240" w:lineRule="auto"/>
        <w:jc w:val="both"/>
        <w:rPr>
          <w:rFonts w:ascii="Times New Roman" w:eastAsia="Times New Roman,Italic" w:hAnsi="Times New Roman" w:cs="Times New Roman"/>
          <w:b/>
          <w:bCs/>
          <w:sz w:val="28"/>
          <w:szCs w:val="28"/>
        </w:rPr>
      </w:pPr>
      <w:r w:rsidRPr="00FC4502">
        <w:rPr>
          <w:rFonts w:ascii="Times New Roman" w:eastAsia="Times New Roman,Italic" w:hAnsi="Times New Roman" w:cs="Times New Roman"/>
          <w:b/>
          <w:bCs/>
          <w:sz w:val="28"/>
          <w:szCs w:val="28"/>
        </w:rPr>
        <w:t>Неметаллы IV – VII групп и их соединения</w:t>
      </w:r>
    </w:p>
    <w:p w14:paraId="48F62B90" w14:textId="77777777" w:rsidR="00FC4502" w:rsidRPr="00FC4502" w:rsidRDefault="00FC4502" w:rsidP="00F35920">
      <w:pPr>
        <w:autoSpaceDE w:val="0"/>
        <w:autoSpaceDN w:val="0"/>
        <w:adjustRightInd w:val="0"/>
        <w:spacing w:after="0" w:line="240" w:lineRule="auto"/>
        <w:jc w:val="both"/>
        <w:rPr>
          <w:rFonts w:ascii="Times New Roman" w:eastAsia="Times New Roman,Italic" w:hAnsi="Times New Roman" w:cs="Times New Roman"/>
          <w:sz w:val="28"/>
          <w:szCs w:val="28"/>
        </w:rPr>
      </w:pPr>
      <w:r w:rsidRPr="00FC4502">
        <w:rPr>
          <w:rFonts w:ascii="Times New Roman" w:eastAsia="Times New Roman,Italic" w:hAnsi="Times New Roman" w:cs="Times New Roman"/>
          <w:sz w:val="28"/>
          <w:szCs w:val="28"/>
        </w:rPr>
        <w:t>Положение неметаллов в периодической системе химических элементов Д.И.</w:t>
      </w:r>
    </w:p>
    <w:p w14:paraId="26F20F1A" w14:textId="77777777" w:rsidR="00FC4502" w:rsidRPr="00FC4502" w:rsidRDefault="00FC4502" w:rsidP="00F35920">
      <w:pPr>
        <w:autoSpaceDE w:val="0"/>
        <w:autoSpaceDN w:val="0"/>
        <w:adjustRightInd w:val="0"/>
        <w:spacing w:after="0" w:line="240" w:lineRule="auto"/>
        <w:jc w:val="both"/>
        <w:rPr>
          <w:rFonts w:ascii="Times New Roman" w:eastAsia="Times New Roman,Italic" w:hAnsi="Times New Roman" w:cs="Times New Roman"/>
          <w:sz w:val="28"/>
          <w:szCs w:val="28"/>
        </w:rPr>
      </w:pPr>
      <w:r w:rsidRPr="00FC4502">
        <w:rPr>
          <w:rFonts w:ascii="Times New Roman" w:eastAsia="Times New Roman,Italic" w:hAnsi="Times New Roman" w:cs="Times New Roman"/>
          <w:sz w:val="28"/>
          <w:szCs w:val="28"/>
        </w:rPr>
        <w:t>Менделеева. Общие свойства неметаллов. Галогены: физические и химические свойства.</w:t>
      </w:r>
      <w:r>
        <w:rPr>
          <w:rFonts w:ascii="Times New Roman" w:eastAsia="Times New Roman,Italic" w:hAnsi="Times New Roman" w:cs="Times New Roman"/>
          <w:sz w:val="28"/>
          <w:szCs w:val="28"/>
        </w:rPr>
        <w:t xml:space="preserve"> </w:t>
      </w:r>
      <w:r w:rsidRPr="00FC4502">
        <w:rPr>
          <w:rFonts w:ascii="Times New Roman" w:eastAsia="Times New Roman,Italic" w:hAnsi="Times New Roman" w:cs="Times New Roman"/>
          <w:sz w:val="28"/>
          <w:szCs w:val="28"/>
        </w:rPr>
        <w:t>Соединения галогенов: хлороводород, хлороводородная кислота и ее соли. Сера:</w:t>
      </w:r>
      <w:r>
        <w:rPr>
          <w:rFonts w:ascii="Times New Roman" w:eastAsia="Times New Roman,Italic" w:hAnsi="Times New Roman" w:cs="Times New Roman"/>
          <w:sz w:val="28"/>
          <w:szCs w:val="28"/>
        </w:rPr>
        <w:t xml:space="preserve"> </w:t>
      </w:r>
      <w:r w:rsidRPr="00FC4502">
        <w:rPr>
          <w:rFonts w:ascii="Times New Roman" w:eastAsia="Times New Roman,Italic" w:hAnsi="Times New Roman" w:cs="Times New Roman"/>
          <w:sz w:val="28"/>
          <w:szCs w:val="28"/>
        </w:rPr>
        <w:t>физические и химические свойства. Соединения серы: сероводород, сульфиды, оксиды</w:t>
      </w:r>
      <w:r>
        <w:rPr>
          <w:rFonts w:ascii="Times New Roman" w:eastAsia="Times New Roman,Italic" w:hAnsi="Times New Roman" w:cs="Times New Roman"/>
          <w:sz w:val="28"/>
          <w:szCs w:val="28"/>
        </w:rPr>
        <w:t xml:space="preserve"> </w:t>
      </w:r>
      <w:r w:rsidRPr="00FC4502">
        <w:rPr>
          <w:rFonts w:ascii="Times New Roman" w:eastAsia="Times New Roman,Italic" w:hAnsi="Times New Roman" w:cs="Times New Roman"/>
          <w:sz w:val="28"/>
          <w:szCs w:val="28"/>
        </w:rPr>
        <w:t xml:space="preserve">серы. Серная, </w:t>
      </w:r>
      <w:r w:rsidRPr="00FC4502">
        <w:rPr>
          <w:rFonts w:ascii="Times New Roman" w:eastAsia="Times New Roman,Italic" w:hAnsi="Times New Roman" w:cs="Times New Roman"/>
          <w:i/>
          <w:iCs/>
          <w:sz w:val="28"/>
          <w:szCs w:val="28"/>
        </w:rPr>
        <w:t xml:space="preserve">сернистая и сероводородная кислоты </w:t>
      </w:r>
      <w:r w:rsidRPr="00FC4502">
        <w:rPr>
          <w:rFonts w:ascii="Times New Roman" w:eastAsia="Times New Roman,Italic" w:hAnsi="Times New Roman" w:cs="Times New Roman"/>
          <w:sz w:val="28"/>
          <w:szCs w:val="28"/>
        </w:rPr>
        <w:t>и их соли. Азот: физические и</w:t>
      </w:r>
      <w:r>
        <w:rPr>
          <w:rFonts w:ascii="Times New Roman" w:eastAsia="Times New Roman,Italic" w:hAnsi="Times New Roman" w:cs="Times New Roman"/>
          <w:sz w:val="28"/>
          <w:szCs w:val="28"/>
        </w:rPr>
        <w:t xml:space="preserve"> </w:t>
      </w:r>
      <w:r w:rsidRPr="00FC4502">
        <w:rPr>
          <w:rFonts w:ascii="Times New Roman" w:eastAsia="Times New Roman,Italic" w:hAnsi="Times New Roman" w:cs="Times New Roman"/>
          <w:sz w:val="28"/>
          <w:szCs w:val="28"/>
        </w:rPr>
        <w:t>химические свойства. Аммиак. Соли аммония. Оксиды азота. Азотная кислота и ее соли.</w:t>
      </w:r>
      <w:r>
        <w:rPr>
          <w:rFonts w:ascii="Times New Roman" w:eastAsia="Times New Roman,Italic" w:hAnsi="Times New Roman" w:cs="Times New Roman"/>
          <w:sz w:val="28"/>
          <w:szCs w:val="28"/>
        </w:rPr>
        <w:t xml:space="preserve"> </w:t>
      </w:r>
      <w:r w:rsidRPr="00FC4502">
        <w:rPr>
          <w:rFonts w:ascii="Times New Roman" w:eastAsia="Times New Roman,Italic" w:hAnsi="Times New Roman" w:cs="Times New Roman"/>
          <w:sz w:val="28"/>
          <w:szCs w:val="28"/>
        </w:rPr>
        <w:t>Фосфор: физические и химические свойства. Соединения фосфора: оксид фосфора (V),</w:t>
      </w:r>
      <w:r>
        <w:rPr>
          <w:rFonts w:ascii="Times New Roman" w:eastAsia="Times New Roman,Italic" w:hAnsi="Times New Roman" w:cs="Times New Roman"/>
          <w:sz w:val="28"/>
          <w:szCs w:val="28"/>
        </w:rPr>
        <w:t xml:space="preserve"> </w:t>
      </w:r>
      <w:r w:rsidRPr="00FC4502">
        <w:rPr>
          <w:rFonts w:ascii="Times New Roman" w:eastAsia="Times New Roman,Italic" w:hAnsi="Times New Roman" w:cs="Times New Roman"/>
          <w:sz w:val="28"/>
          <w:szCs w:val="28"/>
        </w:rPr>
        <w:t>ортофосфорная кислота и ее соли. Углерод: физические и химические свойства.</w:t>
      </w:r>
      <w:r>
        <w:rPr>
          <w:rFonts w:ascii="Times New Roman" w:eastAsia="Times New Roman,Italic" w:hAnsi="Times New Roman" w:cs="Times New Roman"/>
          <w:sz w:val="28"/>
          <w:szCs w:val="28"/>
        </w:rPr>
        <w:t xml:space="preserve"> </w:t>
      </w:r>
      <w:r w:rsidRPr="00FC4502">
        <w:rPr>
          <w:rFonts w:ascii="Times New Roman" w:eastAsia="Times New Roman,Italic" w:hAnsi="Times New Roman" w:cs="Times New Roman"/>
          <w:i/>
          <w:iCs/>
          <w:sz w:val="28"/>
          <w:szCs w:val="28"/>
        </w:rPr>
        <w:t xml:space="preserve">Аллотропия углерода: алмаз, графит, карбин, фуллерены. </w:t>
      </w:r>
      <w:r w:rsidRPr="00FC4502">
        <w:rPr>
          <w:rFonts w:ascii="Times New Roman" w:eastAsia="Times New Roman,Italic" w:hAnsi="Times New Roman" w:cs="Times New Roman"/>
          <w:sz w:val="28"/>
          <w:szCs w:val="28"/>
        </w:rPr>
        <w:t>Соединения углерода: оксиды</w:t>
      </w:r>
      <w:r>
        <w:rPr>
          <w:rFonts w:ascii="Times New Roman" w:eastAsia="Times New Roman,Italic" w:hAnsi="Times New Roman" w:cs="Times New Roman"/>
          <w:sz w:val="28"/>
          <w:szCs w:val="28"/>
        </w:rPr>
        <w:t xml:space="preserve"> </w:t>
      </w:r>
      <w:r w:rsidRPr="00FC4502">
        <w:rPr>
          <w:rFonts w:ascii="Times New Roman" w:eastAsia="Times New Roman,Italic" w:hAnsi="Times New Roman" w:cs="Times New Roman"/>
          <w:sz w:val="28"/>
          <w:szCs w:val="28"/>
        </w:rPr>
        <w:t xml:space="preserve">углерода (II) и (IV), угольная кислота и ее соли. </w:t>
      </w:r>
      <w:r w:rsidRPr="00FC4502">
        <w:rPr>
          <w:rFonts w:ascii="Times New Roman" w:eastAsia="Times New Roman,Italic" w:hAnsi="Times New Roman" w:cs="Times New Roman"/>
          <w:i/>
          <w:iCs/>
          <w:sz w:val="28"/>
          <w:szCs w:val="28"/>
        </w:rPr>
        <w:t>Кремний и его соединения.</w:t>
      </w:r>
    </w:p>
    <w:p w14:paraId="2F3A1F7B" w14:textId="77777777" w:rsidR="00FC4502" w:rsidRPr="00FC4502" w:rsidRDefault="00FC4502" w:rsidP="00F35920">
      <w:pPr>
        <w:autoSpaceDE w:val="0"/>
        <w:autoSpaceDN w:val="0"/>
        <w:adjustRightInd w:val="0"/>
        <w:spacing w:after="0" w:line="240" w:lineRule="auto"/>
        <w:jc w:val="both"/>
        <w:rPr>
          <w:rFonts w:ascii="Times New Roman" w:eastAsia="Times New Roman,Italic" w:hAnsi="Times New Roman" w:cs="Times New Roman"/>
          <w:b/>
          <w:bCs/>
          <w:sz w:val="28"/>
          <w:szCs w:val="28"/>
        </w:rPr>
      </w:pPr>
      <w:r w:rsidRPr="00FC4502">
        <w:rPr>
          <w:rFonts w:ascii="Times New Roman" w:eastAsia="Times New Roman,Italic" w:hAnsi="Times New Roman" w:cs="Times New Roman"/>
          <w:b/>
          <w:bCs/>
          <w:sz w:val="28"/>
          <w:szCs w:val="28"/>
        </w:rPr>
        <w:t>Металлы и их соединения</w:t>
      </w:r>
    </w:p>
    <w:p w14:paraId="63D66CA6" w14:textId="77777777" w:rsidR="00FC4502" w:rsidRPr="00FC4502" w:rsidRDefault="00FC4502" w:rsidP="00F35920">
      <w:pPr>
        <w:autoSpaceDE w:val="0"/>
        <w:autoSpaceDN w:val="0"/>
        <w:adjustRightInd w:val="0"/>
        <w:spacing w:after="0" w:line="240" w:lineRule="auto"/>
        <w:jc w:val="both"/>
        <w:rPr>
          <w:rFonts w:ascii="Times New Roman" w:eastAsia="Times New Roman,Italic" w:hAnsi="Times New Roman" w:cs="Times New Roman"/>
          <w:i/>
          <w:iCs/>
          <w:sz w:val="28"/>
          <w:szCs w:val="28"/>
        </w:rPr>
      </w:pPr>
      <w:r w:rsidRPr="00FC4502">
        <w:rPr>
          <w:rFonts w:ascii="Times New Roman" w:eastAsia="Times New Roman,Italic" w:hAnsi="Times New Roman" w:cs="Times New Roman"/>
          <w:i/>
          <w:iCs/>
          <w:sz w:val="28"/>
          <w:szCs w:val="28"/>
        </w:rPr>
        <w:t>Положение металлов в периодической системе химических элементов Д.И.</w:t>
      </w:r>
    </w:p>
    <w:p w14:paraId="34131AA3" w14:textId="77777777" w:rsidR="00FC4502" w:rsidRPr="00FC4502" w:rsidRDefault="00FC4502" w:rsidP="00F35920">
      <w:pPr>
        <w:autoSpaceDE w:val="0"/>
        <w:autoSpaceDN w:val="0"/>
        <w:adjustRightInd w:val="0"/>
        <w:spacing w:after="0" w:line="240" w:lineRule="auto"/>
        <w:jc w:val="both"/>
        <w:rPr>
          <w:rFonts w:ascii="Times New Roman" w:eastAsia="Times New Roman,Italic" w:hAnsi="Times New Roman" w:cs="Times New Roman"/>
          <w:i/>
          <w:iCs/>
          <w:sz w:val="28"/>
          <w:szCs w:val="28"/>
        </w:rPr>
      </w:pPr>
      <w:r w:rsidRPr="00FC4502">
        <w:rPr>
          <w:rFonts w:ascii="Times New Roman" w:eastAsia="Times New Roman,Italic" w:hAnsi="Times New Roman" w:cs="Times New Roman"/>
          <w:i/>
          <w:iCs/>
          <w:sz w:val="28"/>
          <w:szCs w:val="28"/>
        </w:rPr>
        <w:t>Менделеева.</w:t>
      </w:r>
      <w:r>
        <w:rPr>
          <w:rFonts w:ascii="Times New Roman" w:eastAsia="Times New Roman,Italic" w:hAnsi="Times New Roman" w:cs="Times New Roman"/>
          <w:i/>
          <w:iCs/>
          <w:sz w:val="28"/>
          <w:szCs w:val="28"/>
        </w:rPr>
        <w:t xml:space="preserve"> </w:t>
      </w:r>
      <w:r w:rsidRPr="00FC4502">
        <w:rPr>
          <w:rFonts w:ascii="Times New Roman" w:eastAsia="Times New Roman,Italic" w:hAnsi="Times New Roman" w:cs="Times New Roman"/>
          <w:i/>
          <w:iCs/>
          <w:sz w:val="28"/>
          <w:szCs w:val="28"/>
        </w:rPr>
        <w:t>Металлы в природе и общие способы их получения</w:t>
      </w:r>
      <w:r w:rsidRPr="00FC4502">
        <w:rPr>
          <w:rFonts w:ascii="Times New Roman" w:eastAsia="Times New Roman,Italic" w:hAnsi="Times New Roman" w:cs="Times New Roman"/>
          <w:sz w:val="28"/>
          <w:szCs w:val="28"/>
        </w:rPr>
        <w:t xml:space="preserve">. </w:t>
      </w:r>
      <w:r w:rsidRPr="00FC4502">
        <w:rPr>
          <w:rFonts w:ascii="Times New Roman" w:eastAsia="Times New Roman,Italic" w:hAnsi="Times New Roman" w:cs="Times New Roman"/>
          <w:i/>
          <w:iCs/>
          <w:sz w:val="28"/>
          <w:szCs w:val="28"/>
        </w:rPr>
        <w:t>Общие физические</w:t>
      </w:r>
      <w:r>
        <w:rPr>
          <w:rFonts w:ascii="Times New Roman" w:eastAsia="Times New Roman,Italic" w:hAnsi="Times New Roman" w:cs="Times New Roman"/>
          <w:i/>
          <w:iCs/>
          <w:sz w:val="28"/>
          <w:szCs w:val="28"/>
        </w:rPr>
        <w:t xml:space="preserve"> </w:t>
      </w:r>
      <w:r w:rsidRPr="00FC4502">
        <w:rPr>
          <w:rFonts w:ascii="Times New Roman" w:eastAsia="Times New Roman,Italic" w:hAnsi="Times New Roman" w:cs="Times New Roman"/>
          <w:i/>
          <w:iCs/>
          <w:sz w:val="28"/>
          <w:szCs w:val="28"/>
        </w:rPr>
        <w:t xml:space="preserve">свойства металлов. </w:t>
      </w:r>
      <w:r w:rsidRPr="00FC4502">
        <w:rPr>
          <w:rFonts w:ascii="Times New Roman" w:eastAsia="Times New Roman,Italic" w:hAnsi="Times New Roman" w:cs="Times New Roman"/>
          <w:sz w:val="28"/>
          <w:szCs w:val="28"/>
        </w:rPr>
        <w:t>Общие химические свойства металлов: реакции с неметаллами,</w:t>
      </w:r>
      <w:r>
        <w:rPr>
          <w:rFonts w:ascii="Times New Roman" w:eastAsia="Times New Roman,Italic" w:hAnsi="Times New Roman" w:cs="Times New Roman"/>
          <w:i/>
          <w:iCs/>
          <w:sz w:val="28"/>
          <w:szCs w:val="28"/>
        </w:rPr>
        <w:t xml:space="preserve"> </w:t>
      </w:r>
      <w:r w:rsidRPr="00FC4502">
        <w:rPr>
          <w:rFonts w:ascii="Times New Roman" w:eastAsia="Times New Roman,Italic" w:hAnsi="Times New Roman" w:cs="Times New Roman"/>
          <w:sz w:val="28"/>
          <w:szCs w:val="28"/>
        </w:rPr>
        <w:t xml:space="preserve">кислотами, солями. </w:t>
      </w:r>
      <w:r w:rsidRPr="00FC4502">
        <w:rPr>
          <w:rFonts w:ascii="Times New Roman" w:eastAsia="Times New Roman,Italic" w:hAnsi="Times New Roman" w:cs="Times New Roman"/>
          <w:i/>
          <w:iCs/>
          <w:sz w:val="28"/>
          <w:szCs w:val="28"/>
        </w:rPr>
        <w:t xml:space="preserve">Электрохимический ряд напряжений металлов. </w:t>
      </w:r>
      <w:r w:rsidRPr="00FC4502">
        <w:rPr>
          <w:rFonts w:ascii="Times New Roman" w:eastAsia="Times New Roman,Italic" w:hAnsi="Times New Roman" w:cs="Times New Roman"/>
          <w:sz w:val="28"/>
          <w:szCs w:val="28"/>
        </w:rPr>
        <w:t>Щелочные металлы и</w:t>
      </w:r>
      <w:r>
        <w:rPr>
          <w:rFonts w:ascii="Times New Roman" w:eastAsia="Times New Roman,Italic" w:hAnsi="Times New Roman" w:cs="Times New Roman"/>
          <w:i/>
          <w:iCs/>
          <w:sz w:val="28"/>
          <w:szCs w:val="28"/>
        </w:rPr>
        <w:t xml:space="preserve"> </w:t>
      </w:r>
      <w:r w:rsidRPr="00FC4502">
        <w:rPr>
          <w:rFonts w:ascii="Times New Roman" w:eastAsia="Times New Roman,Italic" w:hAnsi="Times New Roman" w:cs="Times New Roman"/>
          <w:sz w:val="28"/>
          <w:szCs w:val="28"/>
        </w:rPr>
        <w:t>их соединения. Щелочноземельные металлы и их соединения. Алюминий. Амфотерность</w:t>
      </w:r>
      <w:r>
        <w:rPr>
          <w:rFonts w:ascii="Times New Roman" w:eastAsia="Times New Roman,Italic" w:hAnsi="Times New Roman" w:cs="Times New Roman"/>
          <w:i/>
          <w:iCs/>
          <w:sz w:val="28"/>
          <w:szCs w:val="28"/>
        </w:rPr>
        <w:t xml:space="preserve"> </w:t>
      </w:r>
      <w:r w:rsidRPr="00FC4502">
        <w:rPr>
          <w:rFonts w:ascii="Times New Roman" w:eastAsia="Times New Roman,Italic" w:hAnsi="Times New Roman" w:cs="Times New Roman"/>
          <w:sz w:val="28"/>
          <w:szCs w:val="28"/>
        </w:rPr>
        <w:t>оксида и гидроксида алюминия. Железо. Соединения железа и их свойства: оксиды,</w:t>
      </w:r>
      <w:r>
        <w:rPr>
          <w:rFonts w:ascii="Times New Roman" w:eastAsia="Times New Roman,Italic" w:hAnsi="Times New Roman" w:cs="Times New Roman"/>
          <w:i/>
          <w:iCs/>
          <w:sz w:val="28"/>
          <w:szCs w:val="28"/>
        </w:rPr>
        <w:t xml:space="preserve"> </w:t>
      </w:r>
      <w:r w:rsidRPr="00FC4502">
        <w:rPr>
          <w:rFonts w:ascii="Times New Roman" w:eastAsia="Times New Roman,Italic" w:hAnsi="Times New Roman" w:cs="Times New Roman"/>
          <w:sz w:val="28"/>
          <w:szCs w:val="28"/>
        </w:rPr>
        <w:t>гидроксиды и соли железа (II и III).</w:t>
      </w:r>
    </w:p>
    <w:p w14:paraId="5BF19C21" w14:textId="77777777" w:rsidR="00FC4502" w:rsidRPr="00FC4502" w:rsidRDefault="00FC4502" w:rsidP="00F35920">
      <w:pPr>
        <w:autoSpaceDE w:val="0"/>
        <w:autoSpaceDN w:val="0"/>
        <w:adjustRightInd w:val="0"/>
        <w:spacing w:after="0" w:line="240" w:lineRule="auto"/>
        <w:jc w:val="both"/>
        <w:rPr>
          <w:rFonts w:ascii="Times New Roman" w:eastAsia="Times New Roman,Italic" w:hAnsi="Times New Roman" w:cs="Times New Roman"/>
          <w:b/>
          <w:bCs/>
          <w:sz w:val="28"/>
          <w:szCs w:val="28"/>
        </w:rPr>
      </w:pPr>
      <w:r w:rsidRPr="00FC4502">
        <w:rPr>
          <w:rFonts w:ascii="Times New Roman" w:eastAsia="Times New Roman,Italic" w:hAnsi="Times New Roman" w:cs="Times New Roman"/>
          <w:b/>
          <w:bCs/>
          <w:sz w:val="28"/>
          <w:szCs w:val="28"/>
        </w:rPr>
        <w:t>Первоначальные сведения об органических веществах</w:t>
      </w:r>
    </w:p>
    <w:p w14:paraId="5EFF91AD" w14:textId="77777777" w:rsidR="00FC4502" w:rsidRPr="00FC4502" w:rsidRDefault="00FC4502" w:rsidP="00F35920">
      <w:pPr>
        <w:autoSpaceDE w:val="0"/>
        <w:autoSpaceDN w:val="0"/>
        <w:adjustRightInd w:val="0"/>
        <w:spacing w:after="0" w:line="240" w:lineRule="auto"/>
        <w:jc w:val="both"/>
        <w:rPr>
          <w:rFonts w:ascii="Times New Roman" w:eastAsia="Times New Roman,Italic" w:hAnsi="Times New Roman" w:cs="Times New Roman"/>
          <w:b/>
          <w:bCs/>
          <w:sz w:val="28"/>
          <w:szCs w:val="28"/>
        </w:rPr>
      </w:pPr>
      <w:r w:rsidRPr="009958F3">
        <w:rPr>
          <w:rFonts w:ascii="Times New Roman" w:eastAsia="Times New Roman,Italic" w:hAnsi="Times New Roman" w:cs="Times New Roman"/>
          <w:bCs/>
          <w:sz w:val="28"/>
          <w:szCs w:val="28"/>
        </w:rPr>
        <w:t>Первоначальные сведения о строении органических веществ.</w:t>
      </w:r>
      <w:r w:rsidRPr="00FC4502">
        <w:rPr>
          <w:rFonts w:ascii="Times New Roman" w:eastAsia="Times New Roman,Italic" w:hAnsi="Times New Roman" w:cs="Times New Roman"/>
          <w:b/>
          <w:bCs/>
          <w:sz w:val="28"/>
          <w:szCs w:val="28"/>
        </w:rPr>
        <w:t xml:space="preserve"> Углеводороды: </w:t>
      </w:r>
      <w:r w:rsidRPr="00FC4502">
        <w:rPr>
          <w:rFonts w:ascii="Times New Roman" w:eastAsia="Times New Roman,Italic" w:hAnsi="Times New Roman" w:cs="Times New Roman"/>
          <w:bCs/>
          <w:sz w:val="28"/>
          <w:szCs w:val="28"/>
        </w:rPr>
        <w:t xml:space="preserve">метан, этан, этилен. </w:t>
      </w:r>
      <w:r w:rsidRPr="00FC4502">
        <w:rPr>
          <w:rFonts w:ascii="Times New Roman" w:eastAsia="Times New Roman,Italic" w:hAnsi="Times New Roman" w:cs="Times New Roman"/>
          <w:bCs/>
          <w:i/>
          <w:iCs/>
          <w:sz w:val="28"/>
          <w:szCs w:val="28"/>
        </w:rPr>
        <w:t>Источники углеводородов: природный газ, нефть, уголь.</w:t>
      </w:r>
    </w:p>
    <w:p w14:paraId="0D848513" w14:textId="77777777" w:rsidR="00FC4502" w:rsidRPr="00FC4502" w:rsidRDefault="00FC4502" w:rsidP="00F35920">
      <w:pPr>
        <w:autoSpaceDE w:val="0"/>
        <w:autoSpaceDN w:val="0"/>
        <w:adjustRightInd w:val="0"/>
        <w:spacing w:after="0" w:line="240" w:lineRule="auto"/>
        <w:jc w:val="both"/>
        <w:rPr>
          <w:rFonts w:ascii="Times New Roman" w:eastAsia="Times New Roman,Italic" w:hAnsi="Times New Roman" w:cs="Times New Roman"/>
          <w:bCs/>
          <w:sz w:val="28"/>
          <w:szCs w:val="28"/>
        </w:rPr>
      </w:pPr>
      <w:r w:rsidRPr="00FC4502">
        <w:rPr>
          <w:rFonts w:ascii="Times New Roman" w:eastAsia="Times New Roman,Italic" w:hAnsi="Times New Roman" w:cs="Times New Roman"/>
          <w:b/>
          <w:bCs/>
          <w:sz w:val="28"/>
          <w:szCs w:val="28"/>
        </w:rPr>
        <w:t xml:space="preserve">Кислородсодержащие соединения: </w:t>
      </w:r>
      <w:r w:rsidRPr="00FC4502">
        <w:rPr>
          <w:rFonts w:ascii="Times New Roman" w:eastAsia="Times New Roman,Italic" w:hAnsi="Times New Roman" w:cs="Times New Roman"/>
          <w:bCs/>
          <w:sz w:val="28"/>
          <w:szCs w:val="28"/>
        </w:rPr>
        <w:t>спирты (метанол, этанол, глицерин), карбоновые</w:t>
      </w:r>
      <w:r>
        <w:rPr>
          <w:rFonts w:ascii="Times New Roman" w:eastAsia="Times New Roman,Italic" w:hAnsi="Times New Roman" w:cs="Times New Roman"/>
          <w:bCs/>
          <w:sz w:val="28"/>
          <w:szCs w:val="28"/>
        </w:rPr>
        <w:t xml:space="preserve"> </w:t>
      </w:r>
      <w:r w:rsidRPr="00FC4502">
        <w:rPr>
          <w:rFonts w:ascii="Times New Roman" w:eastAsia="Times New Roman,Italic" w:hAnsi="Times New Roman" w:cs="Times New Roman"/>
          <w:bCs/>
          <w:sz w:val="28"/>
          <w:szCs w:val="28"/>
        </w:rPr>
        <w:t>кислоты (уксусная кислота, аминоуксусная кислота, стеариновая и олеиновая кислоты).</w:t>
      </w:r>
    </w:p>
    <w:p w14:paraId="2FF1DA9B" w14:textId="77777777" w:rsidR="00FC4502" w:rsidRPr="00FC4502" w:rsidRDefault="00FC4502" w:rsidP="00F35920">
      <w:pPr>
        <w:autoSpaceDE w:val="0"/>
        <w:autoSpaceDN w:val="0"/>
        <w:adjustRightInd w:val="0"/>
        <w:spacing w:after="0" w:line="240" w:lineRule="auto"/>
        <w:jc w:val="both"/>
        <w:rPr>
          <w:rFonts w:ascii="Times New Roman" w:eastAsia="Times New Roman,Italic" w:hAnsi="Times New Roman" w:cs="Times New Roman"/>
          <w:b/>
          <w:bCs/>
          <w:i/>
          <w:iCs/>
          <w:sz w:val="28"/>
          <w:szCs w:val="28"/>
        </w:rPr>
      </w:pPr>
      <w:r w:rsidRPr="00FC4502">
        <w:rPr>
          <w:rFonts w:ascii="Times New Roman" w:eastAsia="Times New Roman,Italic" w:hAnsi="Times New Roman" w:cs="Times New Roman"/>
          <w:b/>
          <w:bCs/>
          <w:sz w:val="28"/>
          <w:szCs w:val="28"/>
        </w:rPr>
        <w:t xml:space="preserve">Биологически важные вещества: </w:t>
      </w:r>
      <w:r w:rsidRPr="00FC4502">
        <w:rPr>
          <w:rFonts w:ascii="Times New Roman" w:eastAsia="Times New Roman,Italic" w:hAnsi="Times New Roman" w:cs="Times New Roman"/>
          <w:bCs/>
          <w:sz w:val="28"/>
          <w:szCs w:val="28"/>
        </w:rPr>
        <w:t>жиры, глюкоза, белки</w:t>
      </w:r>
      <w:r w:rsidRPr="00FC4502">
        <w:rPr>
          <w:rFonts w:ascii="Times New Roman" w:eastAsia="Times New Roman,Italic" w:hAnsi="Times New Roman" w:cs="Times New Roman"/>
          <w:b/>
          <w:bCs/>
          <w:sz w:val="28"/>
          <w:szCs w:val="28"/>
        </w:rPr>
        <w:t xml:space="preserve">. </w:t>
      </w:r>
      <w:r w:rsidRPr="00FC4502">
        <w:rPr>
          <w:rFonts w:ascii="Times New Roman" w:eastAsia="Times New Roman,Italic" w:hAnsi="Times New Roman" w:cs="Times New Roman"/>
          <w:b/>
          <w:bCs/>
          <w:i/>
          <w:iCs/>
          <w:sz w:val="28"/>
          <w:szCs w:val="28"/>
        </w:rPr>
        <w:t>Химическое загрязнение</w:t>
      </w:r>
      <w:r>
        <w:rPr>
          <w:rFonts w:ascii="Times New Roman" w:eastAsia="Times New Roman,Italic" w:hAnsi="Times New Roman" w:cs="Times New Roman"/>
          <w:b/>
          <w:bCs/>
          <w:i/>
          <w:iCs/>
          <w:sz w:val="28"/>
          <w:szCs w:val="28"/>
        </w:rPr>
        <w:t xml:space="preserve"> </w:t>
      </w:r>
      <w:r w:rsidRPr="00FC4502">
        <w:rPr>
          <w:rFonts w:ascii="Times New Roman" w:eastAsia="Times New Roman,Italic" w:hAnsi="Times New Roman" w:cs="Times New Roman"/>
          <w:b/>
          <w:bCs/>
          <w:i/>
          <w:iCs/>
          <w:sz w:val="28"/>
          <w:szCs w:val="28"/>
        </w:rPr>
        <w:t>окружающей среды и его последствия.</w:t>
      </w:r>
    </w:p>
    <w:p w14:paraId="6C5C48B1" w14:textId="77777777" w:rsidR="00FC4502" w:rsidRPr="00FC4502" w:rsidRDefault="00FC4502" w:rsidP="00F35920">
      <w:pPr>
        <w:autoSpaceDE w:val="0"/>
        <w:autoSpaceDN w:val="0"/>
        <w:adjustRightInd w:val="0"/>
        <w:spacing w:after="0" w:line="240" w:lineRule="auto"/>
        <w:jc w:val="both"/>
        <w:rPr>
          <w:rFonts w:ascii="Times New Roman" w:eastAsia="Times New Roman,Italic" w:hAnsi="Times New Roman" w:cs="Times New Roman"/>
          <w:b/>
          <w:bCs/>
          <w:sz w:val="28"/>
          <w:szCs w:val="28"/>
        </w:rPr>
      </w:pPr>
      <w:r w:rsidRPr="00FC4502">
        <w:rPr>
          <w:rFonts w:ascii="Times New Roman" w:eastAsia="Times New Roman,Italic" w:hAnsi="Times New Roman" w:cs="Times New Roman"/>
          <w:b/>
          <w:bCs/>
          <w:sz w:val="28"/>
          <w:szCs w:val="28"/>
        </w:rPr>
        <w:t>Типы расчетных задач:</w:t>
      </w:r>
    </w:p>
    <w:p w14:paraId="2B5DAD15" w14:textId="77777777" w:rsidR="00FC4502" w:rsidRPr="00FC4502" w:rsidRDefault="00FC4502" w:rsidP="00F35920">
      <w:pPr>
        <w:autoSpaceDE w:val="0"/>
        <w:autoSpaceDN w:val="0"/>
        <w:adjustRightInd w:val="0"/>
        <w:spacing w:after="0" w:line="240" w:lineRule="auto"/>
        <w:jc w:val="both"/>
        <w:rPr>
          <w:rFonts w:ascii="Times New Roman" w:eastAsia="Times New Roman,Italic" w:hAnsi="Times New Roman" w:cs="Times New Roman"/>
          <w:bCs/>
          <w:sz w:val="28"/>
          <w:szCs w:val="28"/>
        </w:rPr>
      </w:pPr>
      <w:r w:rsidRPr="00FC4502">
        <w:rPr>
          <w:rFonts w:ascii="Times New Roman" w:eastAsia="Times New Roman,Italic" w:hAnsi="Times New Roman" w:cs="Times New Roman"/>
          <w:bCs/>
          <w:sz w:val="28"/>
          <w:szCs w:val="28"/>
        </w:rPr>
        <w:t>1. Вычисление массовой доли химического элемента по формуле соединения.</w:t>
      </w:r>
    </w:p>
    <w:p w14:paraId="43C5BEFE" w14:textId="77777777" w:rsidR="00FC4502" w:rsidRPr="00FC4502" w:rsidRDefault="00FC4502" w:rsidP="00F35920">
      <w:pPr>
        <w:autoSpaceDE w:val="0"/>
        <w:autoSpaceDN w:val="0"/>
        <w:adjustRightInd w:val="0"/>
        <w:spacing w:after="0" w:line="240" w:lineRule="auto"/>
        <w:jc w:val="both"/>
        <w:rPr>
          <w:rFonts w:ascii="Times New Roman" w:eastAsia="Times New Roman,Italic" w:hAnsi="Times New Roman" w:cs="Times New Roman"/>
          <w:bCs/>
          <w:i/>
          <w:iCs/>
          <w:sz w:val="28"/>
          <w:szCs w:val="28"/>
        </w:rPr>
      </w:pPr>
      <w:r w:rsidRPr="00FC4502">
        <w:rPr>
          <w:rFonts w:ascii="Times New Roman" w:eastAsia="Times New Roman,Italic" w:hAnsi="Times New Roman" w:cs="Times New Roman"/>
          <w:bCs/>
          <w:i/>
          <w:iCs/>
          <w:sz w:val="28"/>
          <w:szCs w:val="28"/>
        </w:rPr>
        <w:t>Установление простейшей формулы вещества по массовым долям химических элементов.</w:t>
      </w:r>
    </w:p>
    <w:p w14:paraId="143CF13D" w14:textId="77777777" w:rsidR="00FC4502" w:rsidRPr="00FC4502" w:rsidRDefault="00FC4502" w:rsidP="00F35920">
      <w:pPr>
        <w:autoSpaceDE w:val="0"/>
        <w:autoSpaceDN w:val="0"/>
        <w:adjustRightInd w:val="0"/>
        <w:spacing w:after="0" w:line="240" w:lineRule="auto"/>
        <w:jc w:val="both"/>
        <w:rPr>
          <w:rFonts w:ascii="Times New Roman" w:eastAsia="Times New Roman,Italic" w:hAnsi="Times New Roman" w:cs="Times New Roman"/>
          <w:bCs/>
          <w:sz w:val="28"/>
          <w:szCs w:val="28"/>
        </w:rPr>
      </w:pPr>
      <w:r w:rsidRPr="00FC4502">
        <w:rPr>
          <w:rFonts w:ascii="Times New Roman" w:eastAsia="Times New Roman,Italic" w:hAnsi="Times New Roman" w:cs="Times New Roman"/>
          <w:bCs/>
          <w:sz w:val="28"/>
          <w:szCs w:val="28"/>
        </w:rPr>
        <w:t>2. Вычисления по химическим уравнениям количества, объема, массы</w:t>
      </w:r>
      <w:r>
        <w:rPr>
          <w:rFonts w:ascii="Times New Roman" w:eastAsia="Times New Roman,Italic" w:hAnsi="Times New Roman" w:cs="Times New Roman"/>
          <w:bCs/>
          <w:sz w:val="28"/>
          <w:szCs w:val="28"/>
        </w:rPr>
        <w:t xml:space="preserve"> </w:t>
      </w:r>
      <w:r w:rsidRPr="00FC4502">
        <w:rPr>
          <w:rFonts w:ascii="Times New Roman" w:eastAsia="Times New Roman,Italic" w:hAnsi="Times New Roman" w:cs="Times New Roman"/>
          <w:bCs/>
          <w:sz w:val="28"/>
          <w:szCs w:val="28"/>
        </w:rPr>
        <w:t>вещества по количеству, объему, массе реагентов или продуктов реакции.</w:t>
      </w:r>
    </w:p>
    <w:p w14:paraId="00FF7845" w14:textId="77777777" w:rsidR="00FC4502" w:rsidRPr="00FC4502" w:rsidRDefault="00FC4502" w:rsidP="00F35920">
      <w:pPr>
        <w:autoSpaceDE w:val="0"/>
        <w:autoSpaceDN w:val="0"/>
        <w:adjustRightInd w:val="0"/>
        <w:spacing w:after="0" w:line="240" w:lineRule="auto"/>
        <w:jc w:val="both"/>
        <w:rPr>
          <w:rFonts w:ascii="Times New Roman" w:eastAsia="Times New Roman,Italic" w:hAnsi="Times New Roman" w:cs="Times New Roman"/>
          <w:bCs/>
          <w:sz w:val="28"/>
          <w:szCs w:val="28"/>
        </w:rPr>
      </w:pPr>
      <w:r w:rsidRPr="00FC4502">
        <w:rPr>
          <w:rFonts w:ascii="Times New Roman" w:eastAsia="Times New Roman,Italic" w:hAnsi="Times New Roman" w:cs="Times New Roman"/>
          <w:bCs/>
          <w:sz w:val="28"/>
          <w:szCs w:val="28"/>
        </w:rPr>
        <w:t>3. Расчет массовой доли растворенного вещества в растворе.</w:t>
      </w:r>
    </w:p>
    <w:p w14:paraId="63B5B100" w14:textId="77777777" w:rsidR="00FC4502" w:rsidRPr="00FC4502" w:rsidRDefault="00FC4502" w:rsidP="00F35920">
      <w:pPr>
        <w:autoSpaceDE w:val="0"/>
        <w:autoSpaceDN w:val="0"/>
        <w:adjustRightInd w:val="0"/>
        <w:spacing w:after="0" w:line="240" w:lineRule="auto"/>
        <w:jc w:val="both"/>
        <w:rPr>
          <w:rFonts w:ascii="Times New Roman" w:eastAsia="Times New Roman,Italic" w:hAnsi="Times New Roman" w:cs="Times New Roman"/>
          <w:b/>
          <w:bCs/>
          <w:sz w:val="28"/>
          <w:szCs w:val="28"/>
        </w:rPr>
      </w:pPr>
      <w:r w:rsidRPr="00FC4502">
        <w:rPr>
          <w:rFonts w:ascii="Times New Roman" w:eastAsia="Times New Roman,Italic" w:hAnsi="Times New Roman" w:cs="Times New Roman"/>
          <w:b/>
          <w:bCs/>
          <w:sz w:val="28"/>
          <w:szCs w:val="28"/>
        </w:rPr>
        <w:t>Примерные темы практических работ:</w:t>
      </w:r>
    </w:p>
    <w:p w14:paraId="4C544735" w14:textId="77777777" w:rsidR="00FC4502" w:rsidRPr="00FC4502" w:rsidRDefault="00FC4502" w:rsidP="00F35920">
      <w:pPr>
        <w:autoSpaceDE w:val="0"/>
        <w:autoSpaceDN w:val="0"/>
        <w:adjustRightInd w:val="0"/>
        <w:spacing w:after="0" w:line="240" w:lineRule="auto"/>
        <w:jc w:val="both"/>
        <w:rPr>
          <w:rFonts w:ascii="Times New Roman" w:eastAsia="Times New Roman,Italic" w:hAnsi="Times New Roman" w:cs="Times New Roman"/>
          <w:bCs/>
          <w:sz w:val="28"/>
          <w:szCs w:val="28"/>
        </w:rPr>
      </w:pPr>
      <w:r w:rsidRPr="00FC4502">
        <w:rPr>
          <w:rFonts w:ascii="Times New Roman" w:eastAsia="Times New Roman,Italic" w:hAnsi="Times New Roman" w:cs="Times New Roman"/>
          <w:bCs/>
          <w:sz w:val="28"/>
          <w:szCs w:val="28"/>
        </w:rPr>
        <w:t>1. Лабораторное оборудование и приемы обращения с ним. Правила</w:t>
      </w:r>
      <w:r>
        <w:rPr>
          <w:rFonts w:ascii="Times New Roman" w:eastAsia="Times New Roman,Italic" w:hAnsi="Times New Roman" w:cs="Times New Roman"/>
          <w:bCs/>
          <w:sz w:val="28"/>
          <w:szCs w:val="28"/>
        </w:rPr>
        <w:t xml:space="preserve"> </w:t>
      </w:r>
      <w:r w:rsidRPr="00FC4502">
        <w:rPr>
          <w:rFonts w:ascii="Times New Roman" w:eastAsia="Times New Roman,Italic" w:hAnsi="Times New Roman" w:cs="Times New Roman"/>
          <w:bCs/>
          <w:sz w:val="28"/>
          <w:szCs w:val="28"/>
        </w:rPr>
        <w:t>безопасной работы в химической лаборатории.</w:t>
      </w:r>
    </w:p>
    <w:p w14:paraId="583CAB5F" w14:textId="77777777" w:rsidR="00FC4502" w:rsidRPr="00FC4502" w:rsidRDefault="00FC4502" w:rsidP="00F35920">
      <w:pPr>
        <w:autoSpaceDE w:val="0"/>
        <w:autoSpaceDN w:val="0"/>
        <w:adjustRightInd w:val="0"/>
        <w:spacing w:after="0" w:line="240" w:lineRule="auto"/>
        <w:jc w:val="both"/>
        <w:rPr>
          <w:rFonts w:ascii="Times New Roman" w:eastAsia="Times New Roman,Italic" w:hAnsi="Times New Roman" w:cs="Times New Roman"/>
          <w:bCs/>
          <w:sz w:val="28"/>
          <w:szCs w:val="28"/>
        </w:rPr>
      </w:pPr>
      <w:r w:rsidRPr="00FC4502">
        <w:rPr>
          <w:rFonts w:ascii="Times New Roman" w:eastAsia="Times New Roman,Italic" w:hAnsi="Times New Roman" w:cs="Times New Roman"/>
          <w:bCs/>
          <w:sz w:val="28"/>
          <w:szCs w:val="28"/>
        </w:rPr>
        <w:t>2. Очистка загрязненной поваренной соли.</w:t>
      </w:r>
    </w:p>
    <w:p w14:paraId="2A8743AA" w14:textId="77777777" w:rsidR="00FC4502" w:rsidRPr="00FC4502" w:rsidRDefault="00FC4502" w:rsidP="00F35920">
      <w:pPr>
        <w:autoSpaceDE w:val="0"/>
        <w:autoSpaceDN w:val="0"/>
        <w:adjustRightInd w:val="0"/>
        <w:spacing w:after="0" w:line="240" w:lineRule="auto"/>
        <w:jc w:val="both"/>
        <w:rPr>
          <w:rFonts w:ascii="Times New Roman" w:eastAsia="Times New Roman,Italic" w:hAnsi="Times New Roman" w:cs="Times New Roman"/>
          <w:bCs/>
          <w:sz w:val="28"/>
          <w:szCs w:val="28"/>
        </w:rPr>
      </w:pPr>
      <w:r w:rsidRPr="00FC4502">
        <w:rPr>
          <w:rFonts w:ascii="Times New Roman" w:eastAsia="Times New Roman,Italic" w:hAnsi="Times New Roman" w:cs="Times New Roman"/>
          <w:bCs/>
          <w:sz w:val="28"/>
          <w:szCs w:val="28"/>
        </w:rPr>
        <w:t>3. Признаки протекания химических реакций.</w:t>
      </w:r>
    </w:p>
    <w:p w14:paraId="223B96AB" w14:textId="77777777" w:rsidR="00EA421A" w:rsidRPr="00FC4502" w:rsidRDefault="00FC4502" w:rsidP="00F35920">
      <w:pPr>
        <w:autoSpaceDE w:val="0"/>
        <w:autoSpaceDN w:val="0"/>
        <w:adjustRightInd w:val="0"/>
        <w:spacing w:after="0" w:line="240" w:lineRule="auto"/>
        <w:jc w:val="both"/>
        <w:rPr>
          <w:rFonts w:ascii="Times New Roman" w:eastAsia="Times New Roman,Italic" w:hAnsi="Times New Roman" w:cs="Times New Roman"/>
          <w:sz w:val="28"/>
          <w:szCs w:val="28"/>
        </w:rPr>
      </w:pPr>
      <w:r w:rsidRPr="00FC4502">
        <w:rPr>
          <w:rFonts w:ascii="Times New Roman" w:eastAsia="Times New Roman,Italic" w:hAnsi="Times New Roman" w:cs="Times New Roman"/>
          <w:bCs/>
          <w:sz w:val="28"/>
          <w:szCs w:val="28"/>
        </w:rPr>
        <w:t>4. Получение кислорода и изучение его свойств</w:t>
      </w:r>
      <w:r w:rsidRPr="00FC4502">
        <w:rPr>
          <w:rFonts w:ascii="Times New Roman" w:eastAsia="Times New Roman,Italic" w:hAnsi="Times New Roman" w:cs="Times New Roman"/>
          <w:b/>
          <w:bCs/>
          <w:sz w:val="28"/>
          <w:szCs w:val="28"/>
        </w:rPr>
        <w:t>.</w:t>
      </w:r>
      <w:r w:rsidRPr="00FC4502">
        <w:rPr>
          <w:rFonts w:ascii="Times New Roman" w:eastAsia="Times New Roman,Italic" w:hAnsi="Times New Roman" w:cs="Times New Roman"/>
          <w:sz w:val="28"/>
          <w:szCs w:val="28"/>
        </w:rPr>
        <w:t xml:space="preserve"> </w:t>
      </w:r>
    </w:p>
    <w:p w14:paraId="630FE3A7" w14:textId="77777777" w:rsidR="00FC4502" w:rsidRPr="00FC4502" w:rsidRDefault="00FC4502" w:rsidP="00F35920">
      <w:pPr>
        <w:autoSpaceDE w:val="0"/>
        <w:autoSpaceDN w:val="0"/>
        <w:adjustRightInd w:val="0"/>
        <w:spacing w:after="0" w:line="240" w:lineRule="auto"/>
        <w:jc w:val="both"/>
        <w:rPr>
          <w:rFonts w:ascii="Times New Roman" w:hAnsi="Times New Roman" w:cs="Times New Roman"/>
          <w:sz w:val="28"/>
          <w:szCs w:val="28"/>
        </w:rPr>
      </w:pPr>
      <w:r w:rsidRPr="00FC4502">
        <w:rPr>
          <w:rFonts w:ascii="Times New Roman" w:hAnsi="Times New Roman" w:cs="Times New Roman"/>
          <w:sz w:val="28"/>
          <w:szCs w:val="28"/>
        </w:rPr>
        <w:t>5. Получение водорода и изучение его свойств.</w:t>
      </w:r>
    </w:p>
    <w:p w14:paraId="739D6D15" w14:textId="77777777" w:rsidR="00FC4502" w:rsidRPr="00FC4502" w:rsidRDefault="00FC4502" w:rsidP="00F35920">
      <w:pPr>
        <w:autoSpaceDE w:val="0"/>
        <w:autoSpaceDN w:val="0"/>
        <w:adjustRightInd w:val="0"/>
        <w:spacing w:after="0" w:line="240" w:lineRule="auto"/>
        <w:jc w:val="both"/>
        <w:rPr>
          <w:rFonts w:ascii="Times New Roman" w:hAnsi="Times New Roman" w:cs="Times New Roman"/>
          <w:sz w:val="28"/>
          <w:szCs w:val="28"/>
        </w:rPr>
      </w:pPr>
      <w:r w:rsidRPr="00FC4502">
        <w:rPr>
          <w:rFonts w:ascii="Times New Roman" w:hAnsi="Times New Roman" w:cs="Times New Roman"/>
          <w:sz w:val="28"/>
          <w:szCs w:val="28"/>
        </w:rPr>
        <w:t>6. Приготовление растворов с определенной массовой долей растворенного</w:t>
      </w:r>
    </w:p>
    <w:p w14:paraId="796EC2A6" w14:textId="77777777" w:rsidR="00FC4502" w:rsidRPr="00FC4502" w:rsidRDefault="00FC4502" w:rsidP="00F35920">
      <w:pPr>
        <w:autoSpaceDE w:val="0"/>
        <w:autoSpaceDN w:val="0"/>
        <w:adjustRightInd w:val="0"/>
        <w:spacing w:after="0" w:line="240" w:lineRule="auto"/>
        <w:jc w:val="both"/>
        <w:rPr>
          <w:rFonts w:ascii="Times New Roman" w:hAnsi="Times New Roman" w:cs="Times New Roman"/>
          <w:sz w:val="28"/>
          <w:szCs w:val="28"/>
        </w:rPr>
      </w:pPr>
      <w:r w:rsidRPr="00FC4502">
        <w:rPr>
          <w:rFonts w:ascii="Times New Roman" w:hAnsi="Times New Roman" w:cs="Times New Roman"/>
          <w:sz w:val="28"/>
          <w:szCs w:val="28"/>
        </w:rPr>
        <w:t>вещества.</w:t>
      </w:r>
    </w:p>
    <w:p w14:paraId="292E5C9B" w14:textId="77777777" w:rsidR="00FC4502" w:rsidRPr="00FC4502" w:rsidRDefault="00FC4502" w:rsidP="00F35920">
      <w:pPr>
        <w:autoSpaceDE w:val="0"/>
        <w:autoSpaceDN w:val="0"/>
        <w:adjustRightInd w:val="0"/>
        <w:spacing w:after="0" w:line="240" w:lineRule="auto"/>
        <w:jc w:val="both"/>
        <w:rPr>
          <w:rFonts w:ascii="Times New Roman" w:hAnsi="Times New Roman" w:cs="Times New Roman"/>
          <w:sz w:val="28"/>
          <w:szCs w:val="28"/>
        </w:rPr>
      </w:pPr>
      <w:r w:rsidRPr="00FC4502">
        <w:rPr>
          <w:rFonts w:ascii="Times New Roman" w:hAnsi="Times New Roman" w:cs="Times New Roman"/>
          <w:sz w:val="28"/>
          <w:szCs w:val="28"/>
        </w:rPr>
        <w:t>7. Решение экспериментальных задач по теме «Основные классы</w:t>
      </w:r>
      <w:r>
        <w:rPr>
          <w:rFonts w:ascii="Times New Roman" w:hAnsi="Times New Roman" w:cs="Times New Roman"/>
          <w:sz w:val="28"/>
          <w:szCs w:val="28"/>
        </w:rPr>
        <w:t xml:space="preserve"> </w:t>
      </w:r>
      <w:r w:rsidRPr="00FC4502">
        <w:rPr>
          <w:rFonts w:ascii="Times New Roman" w:hAnsi="Times New Roman" w:cs="Times New Roman"/>
          <w:sz w:val="28"/>
          <w:szCs w:val="28"/>
        </w:rPr>
        <w:t>неорганических соединений».</w:t>
      </w:r>
    </w:p>
    <w:p w14:paraId="72A37B59" w14:textId="77777777" w:rsidR="00FC4502" w:rsidRPr="00FC4502" w:rsidRDefault="00FC4502" w:rsidP="00F35920">
      <w:pPr>
        <w:autoSpaceDE w:val="0"/>
        <w:autoSpaceDN w:val="0"/>
        <w:adjustRightInd w:val="0"/>
        <w:spacing w:after="0" w:line="240" w:lineRule="auto"/>
        <w:jc w:val="both"/>
        <w:rPr>
          <w:rFonts w:ascii="Times New Roman" w:hAnsi="Times New Roman" w:cs="Times New Roman"/>
          <w:sz w:val="28"/>
          <w:szCs w:val="28"/>
        </w:rPr>
      </w:pPr>
      <w:r w:rsidRPr="00FC4502">
        <w:rPr>
          <w:rFonts w:ascii="Times New Roman" w:hAnsi="Times New Roman" w:cs="Times New Roman"/>
          <w:sz w:val="28"/>
          <w:szCs w:val="28"/>
        </w:rPr>
        <w:t>8. Реакции ионного обмена.</w:t>
      </w:r>
    </w:p>
    <w:p w14:paraId="04C00BC2" w14:textId="77777777" w:rsidR="00FC4502" w:rsidRPr="00FC4502" w:rsidRDefault="00FC4502" w:rsidP="00F35920">
      <w:pPr>
        <w:autoSpaceDE w:val="0"/>
        <w:autoSpaceDN w:val="0"/>
        <w:adjustRightInd w:val="0"/>
        <w:spacing w:after="0" w:line="240" w:lineRule="auto"/>
        <w:jc w:val="both"/>
        <w:rPr>
          <w:rFonts w:ascii="Times New Roman" w:eastAsia="Times New Roman,Italic" w:hAnsi="Times New Roman" w:cs="Times New Roman"/>
          <w:i/>
          <w:iCs/>
          <w:sz w:val="28"/>
          <w:szCs w:val="28"/>
        </w:rPr>
      </w:pPr>
      <w:r w:rsidRPr="00FC4502">
        <w:rPr>
          <w:rFonts w:ascii="Times New Roman" w:hAnsi="Times New Roman" w:cs="Times New Roman"/>
          <w:i/>
          <w:iCs/>
          <w:sz w:val="28"/>
          <w:szCs w:val="28"/>
        </w:rPr>
        <w:t xml:space="preserve">9. </w:t>
      </w:r>
      <w:r w:rsidRPr="00FC4502">
        <w:rPr>
          <w:rFonts w:ascii="Times New Roman" w:eastAsia="Times New Roman,Italic" w:hAnsi="Times New Roman" w:cs="Times New Roman"/>
          <w:i/>
          <w:iCs/>
          <w:sz w:val="28"/>
          <w:szCs w:val="28"/>
        </w:rPr>
        <w:t>Качественные реакции на ионы в растворе.</w:t>
      </w:r>
    </w:p>
    <w:p w14:paraId="568FBFDB" w14:textId="77777777" w:rsidR="00FC4502" w:rsidRPr="00FC4502" w:rsidRDefault="00FC4502" w:rsidP="00F35920">
      <w:pPr>
        <w:autoSpaceDE w:val="0"/>
        <w:autoSpaceDN w:val="0"/>
        <w:adjustRightInd w:val="0"/>
        <w:spacing w:after="0" w:line="240" w:lineRule="auto"/>
        <w:jc w:val="both"/>
        <w:rPr>
          <w:rFonts w:ascii="Times New Roman" w:eastAsia="Times New Roman,Italic" w:hAnsi="Times New Roman" w:cs="Times New Roman"/>
          <w:i/>
          <w:iCs/>
          <w:sz w:val="28"/>
          <w:szCs w:val="28"/>
        </w:rPr>
      </w:pPr>
      <w:r w:rsidRPr="00FC4502">
        <w:rPr>
          <w:rFonts w:ascii="Times New Roman" w:hAnsi="Times New Roman" w:cs="Times New Roman"/>
          <w:i/>
          <w:iCs/>
          <w:sz w:val="28"/>
          <w:szCs w:val="28"/>
        </w:rPr>
        <w:t xml:space="preserve">10. </w:t>
      </w:r>
      <w:r w:rsidRPr="00FC4502">
        <w:rPr>
          <w:rFonts w:ascii="Times New Roman" w:eastAsia="Times New Roman,Italic" w:hAnsi="Times New Roman" w:cs="Times New Roman"/>
          <w:i/>
          <w:iCs/>
          <w:sz w:val="28"/>
          <w:szCs w:val="28"/>
        </w:rPr>
        <w:t>Получение аммиака и изучение его свойств.</w:t>
      </w:r>
    </w:p>
    <w:p w14:paraId="63C01F1B" w14:textId="77777777" w:rsidR="00FC4502" w:rsidRPr="00FC4502" w:rsidRDefault="00FC4502" w:rsidP="00F35920">
      <w:pPr>
        <w:autoSpaceDE w:val="0"/>
        <w:autoSpaceDN w:val="0"/>
        <w:adjustRightInd w:val="0"/>
        <w:spacing w:after="0" w:line="240" w:lineRule="auto"/>
        <w:jc w:val="both"/>
        <w:rPr>
          <w:rFonts w:ascii="Times New Roman" w:eastAsia="Times New Roman,Italic" w:hAnsi="Times New Roman" w:cs="Times New Roman"/>
          <w:i/>
          <w:iCs/>
          <w:sz w:val="28"/>
          <w:szCs w:val="28"/>
        </w:rPr>
      </w:pPr>
      <w:r w:rsidRPr="00FC4502">
        <w:rPr>
          <w:rFonts w:ascii="Times New Roman" w:hAnsi="Times New Roman" w:cs="Times New Roman"/>
          <w:i/>
          <w:iCs/>
          <w:sz w:val="28"/>
          <w:szCs w:val="28"/>
        </w:rPr>
        <w:t xml:space="preserve">11. </w:t>
      </w:r>
      <w:r w:rsidRPr="00FC4502">
        <w:rPr>
          <w:rFonts w:ascii="Times New Roman" w:eastAsia="Times New Roman,Italic" w:hAnsi="Times New Roman" w:cs="Times New Roman"/>
          <w:i/>
          <w:iCs/>
          <w:sz w:val="28"/>
          <w:szCs w:val="28"/>
        </w:rPr>
        <w:t>Получение углекислого газа и изучение его свойств.</w:t>
      </w:r>
    </w:p>
    <w:p w14:paraId="5C7633E3" w14:textId="77777777" w:rsidR="00FC4502" w:rsidRPr="00FC4502" w:rsidRDefault="00FC4502" w:rsidP="00F35920">
      <w:pPr>
        <w:autoSpaceDE w:val="0"/>
        <w:autoSpaceDN w:val="0"/>
        <w:adjustRightInd w:val="0"/>
        <w:spacing w:after="0" w:line="240" w:lineRule="auto"/>
        <w:jc w:val="both"/>
        <w:rPr>
          <w:rFonts w:ascii="Times New Roman" w:hAnsi="Times New Roman" w:cs="Times New Roman"/>
          <w:sz w:val="28"/>
          <w:szCs w:val="28"/>
        </w:rPr>
      </w:pPr>
      <w:r w:rsidRPr="00FC4502">
        <w:rPr>
          <w:rFonts w:ascii="Times New Roman" w:hAnsi="Times New Roman" w:cs="Times New Roman"/>
          <w:sz w:val="28"/>
          <w:szCs w:val="28"/>
        </w:rPr>
        <w:t>12. Решение экспериментальных задач по теме «Неметаллы IV – VII групп и их</w:t>
      </w:r>
      <w:r>
        <w:rPr>
          <w:rFonts w:ascii="Times New Roman" w:hAnsi="Times New Roman" w:cs="Times New Roman"/>
          <w:sz w:val="28"/>
          <w:szCs w:val="28"/>
        </w:rPr>
        <w:t xml:space="preserve"> </w:t>
      </w:r>
      <w:r w:rsidRPr="00FC4502">
        <w:rPr>
          <w:rFonts w:ascii="Times New Roman" w:hAnsi="Times New Roman" w:cs="Times New Roman"/>
          <w:sz w:val="28"/>
          <w:szCs w:val="28"/>
        </w:rPr>
        <w:t>соединений».</w:t>
      </w:r>
    </w:p>
    <w:p w14:paraId="3DB16694" w14:textId="77777777" w:rsidR="00FC4502" w:rsidRPr="00FC4502" w:rsidRDefault="00FC4502" w:rsidP="00F35920">
      <w:pPr>
        <w:autoSpaceDE w:val="0"/>
        <w:autoSpaceDN w:val="0"/>
        <w:adjustRightInd w:val="0"/>
        <w:spacing w:after="0" w:line="240" w:lineRule="auto"/>
        <w:jc w:val="both"/>
        <w:rPr>
          <w:rFonts w:ascii="Times New Roman" w:hAnsi="Times New Roman" w:cs="Times New Roman"/>
          <w:sz w:val="28"/>
          <w:szCs w:val="28"/>
        </w:rPr>
      </w:pPr>
      <w:r w:rsidRPr="00FC4502">
        <w:rPr>
          <w:rFonts w:ascii="Times New Roman" w:hAnsi="Times New Roman" w:cs="Times New Roman"/>
          <w:sz w:val="28"/>
          <w:szCs w:val="28"/>
        </w:rPr>
        <w:t>13. Решение экспериментальных задач по теме «Металлы и их соединения».</w:t>
      </w:r>
    </w:p>
    <w:p w14:paraId="59B910CF" w14:textId="77777777" w:rsidR="00D760B3" w:rsidRPr="00EA421A" w:rsidRDefault="00D760B3" w:rsidP="00B63702">
      <w:pPr>
        <w:pStyle w:val="4"/>
      </w:pPr>
      <w:bookmarkStart w:id="64" w:name="_Toc46956935"/>
      <w:r w:rsidRPr="00EA421A">
        <w:t>2.2.2.1</w:t>
      </w:r>
      <w:r w:rsidR="00EA421A">
        <w:t>2</w:t>
      </w:r>
      <w:r w:rsidRPr="00EA421A">
        <w:t>. Изобразительное искусство</w:t>
      </w:r>
      <w:bookmarkEnd w:id="64"/>
      <w:r w:rsidRPr="00EA421A">
        <w:t xml:space="preserve"> </w:t>
      </w:r>
    </w:p>
    <w:p w14:paraId="2BC6B542" w14:textId="77777777" w:rsidR="00D760B3" w:rsidRPr="00EA421A" w:rsidRDefault="00D760B3" w:rsidP="00F35920">
      <w:pPr>
        <w:pStyle w:val="Default"/>
        <w:jc w:val="both"/>
        <w:rPr>
          <w:sz w:val="28"/>
          <w:szCs w:val="28"/>
        </w:rPr>
      </w:pPr>
      <w:r w:rsidRPr="00EA421A">
        <w:rPr>
          <w:sz w:val="28"/>
          <w:szCs w:val="28"/>
        </w:rPr>
        <w:t xml:space="preserve">Программа учебного предмета «Изобразительное </w:t>
      </w:r>
      <w:r w:rsidR="00EA421A" w:rsidRPr="00EA421A">
        <w:rPr>
          <w:sz w:val="28"/>
          <w:szCs w:val="28"/>
        </w:rPr>
        <w:t>искусство» ориентирована на раз</w:t>
      </w:r>
      <w:r w:rsidRPr="00EA421A">
        <w:rPr>
          <w:sz w:val="28"/>
          <w:szCs w:val="28"/>
        </w:rPr>
        <w:t>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w:t>
      </w:r>
      <w:r w:rsidR="00EA421A" w:rsidRPr="00EA421A">
        <w:rPr>
          <w:sz w:val="28"/>
          <w:szCs w:val="28"/>
        </w:rPr>
        <w:t>нностях русской художествен</w:t>
      </w:r>
      <w:r w:rsidRPr="00EA421A">
        <w:rPr>
          <w:sz w:val="28"/>
          <w:szCs w:val="28"/>
        </w:rPr>
        <w:t xml:space="preserve">ной культуры. </w:t>
      </w:r>
    </w:p>
    <w:p w14:paraId="01247993" w14:textId="77777777" w:rsidR="00D760B3" w:rsidRPr="00EA421A" w:rsidRDefault="00D760B3" w:rsidP="00F35920">
      <w:pPr>
        <w:pStyle w:val="Default"/>
        <w:jc w:val="both"/>
        <w:rPr>
          <w:sz w:val="28"/>
          <w:szCs w:val="28"/>
        </w:rPr>
      </w:pPr>
      <w:r w:rsidRPr="00EA421A">
        <w:rPr>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w:t>
      </w:r>
      <w:r w:rsidR="00EA421A" w:rsidRPr="00EA421A">
        <w:rPr>
          <w:sz w:val="28"/>
          <w:szCs w:val="28"/>
        </w:rPr>
        <w:t>вописи, графики, скульптуры, ди</w:t>
      </w:r>
      <w:r w:rsidRPr="00EA421A">
        <w:rPr>
          <w:sz w:val="28"/>
          <w:szCs w:val="28"/>
        </w:rPr>
        <w:t>зайна, архитектуры, народного и декоративно-прикладног</w:t>
      </w:r>
      <w:r w:rsidR="00EA421A" w:rsidRPr="00EA421A">
        <w:rPr>
          <w:sz w:val="28"/>
          <w:szCs w:val="28"/>
        </w:rPr>
        <w:t>о искусства, театра, фото- и ки</w:t>
      </w:r>
      <w:r w:rsidRPr="00EA421A">
        <w:rPr>
          <w:sz w:val="28"/>
          <w:szCs w:val="28"/>
        </w:rPr>
        <w:t xml:space="preserve">ноискусства. </w:t>
      </w:r>
    </w:p>
    <w:p w14:paraId="6F58B2A6" w14:textId="77777777" w:rsidR="00D760B3" w:rsidRPr="00EA421A" w:rsidRDefault="00D760B3" w:rsidP="00F35920">
      <w:pPr>
        <w:pStyle w:val="Default"/>
        <w:jc w:val="both"/>
        <w:rPr>
          <w:sz w:val="28"/>
          <w:szCs w:val="28"/>
        </w:rPr>
      </w:pPr>
      <w:r w:rsidRPr="00EA421A">
        <w:rPr>
          <w:sz w:val="28"/>
          <w:szCs w:val="28"/>
        </w:rPr>
        <w:t>Отличительной особенностью программы являетс</w:t>
      </w:r>
      <w:r w:rsidR="00EA421A" w:rsidRPr="00EA421A">
        <w:rPr>
          <w:sz w:val="28"/>
          <w:szCs w:val="28"/>
        </w:rPr>
        <w:t>я новый взгляд на предмет «Изоб</w:t>
      </w:r>
      <w:r w:rsidRPr="00EA421A">
        <w:rPr>
          <w:sz w:val="28"/>
          <w:szCs w:val="28"/>
        </w:rPr>
        <w:t>разительное искусство», суть которого заключается в том</w:t>
      </w:r>
      <w:r w:rsidR="00EA421A" w:rsidRPr="00EA421A">
        <w:rPr>
          <w:sz w:val="28"/>
          <w:szCs w:val="28"/>
        </w:rPr>
        <w:t>, что искусство в нем рассматри</w:t>
      </w:r>
      <w:r w:rsidRPr="00EA421A">
        <w:rPr>
          <w:sz w:val="28"/>
          <w:szCs w:val="28"/>
        </w:rPr>
        <w:t>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w:t>
      </w:r>
      <w:r w:rsidR="00EA421A" w:rsidRPr="00EA421A">
        <w:rPr>
          <w:sz w:val="28"/>
          <w:szCs w:val="28"/>
        </w:rPr>
        <w:t>вляющихся и живущих по своим за</w:t>
      </w:r>
      <w:r w:rsidRPr="00EA421A">
        <w:rPr>
          <w:sz w:val="28"/>
          <w:szCs w:val="28"/>
        </w:rPr>
        <w:t xml:space="preserve">конам и находящихся в постоянном взаимодействии. </w:t>
      </w:r>
    </w:p>
    <w:p w14:paraId="38CA77A1" w14:textId="77777777" w:rsidR="00D760B3" w:rsidRPr="00EA421A" w:rsidRDefault="00D760B3" w:rsidP="00F35920">
      <w:pPr>
        <w:pStyle w:val="Default"/>
        <w:jc w:val="both"/>
        <w:rPr>
          <w:sz w:val="28"/>
          <w:szCs w:val="28"/>
        </w:rPr>
      </w:pPr>
      <w:r w:rsidRPr="00EA421A">
        <w:rPr>
          <w:sz w:val="28"/>
          <w:szCs w:val="28"/>
        </w:rPr>
        <w:t>В программу включены следующие основные ви</w:t>
      </w:r>
      <w:r w:rsidR="00EA421A" w:rsidRPr="00EA421A">
        <w:rPr>
          <w:sz w:val="28"/>
          <w:szCs w:val="28"/>
        </w:rPr>
        <w:t>ды художественно-творческой дея</w:t>
      </w:r>
      <w:r w:rsidRPr="00EA421A">
        <w:rPr>
          <w:sz w:val="28"/>
          <w:szCs w:val="28"/>
        </w:rPr>
        <w:t xml:space="preserve">тельности: </w:t>
      </w:r>
    </w:p>
    <w:p w14:paraId="4A5C1B1A" w14:textId="77777777" w:rsidR="00D760B3" w:rsidRPr="00EA421A" w:rsidRDefault="00D760B3" w:rsidP="00F35920">
      <w:pPr>
        <w:pStyle w:val="Default"/>
        <w:jc w:val="both"/>
        <w:rPr>
          <w:sz w:val="28"/>
          <w:szCs w:val="28"/>
        </w:rPr>
      </w:pPr>
      <w:r w:rsidRPr="00EA421A">
        <w:rPr>
          <w:sz w:val="28"/>
          <w:szCs w:val="28"/>
        </w:rPr>
        <w:t xml:space="preserve">ценностно-ориентационная и коммуникативная деятельность; </w:t>
      </w:r>
    </w:p>
    <w:p w14:paraId="4A889674" w14:textId="77777777" w:rsidR="00D760B3" w:rsidRPr="00EA421A" w:rsidRDefault="00D760B3" w:rsidP="00F35920">
      <w:pPr>
        <w:pStyle w:val="Default"/>
        <w:jc w:val="both"/>
        <w:rPr>
          <w:sz w:val="28"/>
          <w:szCs w:val="28"/>
        </w:rPr>
      </w:pPr>
      <w:r w:rsidRPr="00EA421A">
        <w:rPr>
          <w:sz w:val="28"/>
          <w:szCs w:val="28"/>
        </w:rPr>
        <w:t xml:space="preserve">изобразительная деятельность (основы художественного изображения); </w:t>
      </w:r>
    </w:p>
    <w:p w14:paraId="7500AA18" w14:textId="77777777" w:rsidR="002D1FA0" w:rsidRPr="00EA421A" w:rsidRDefault="00D760B3" w:rsidP="00F35920">
      <w:pPr>
        <w:autoSpaceDE w:val="0"/>
        <w:autoSpaceDN w:val="0"/>
        <w:adjustRightInd w:val="0"/>
        <w:spacing w:after="0" w:line="240" w:lineRule="auto"/>
        <w:jc w:val="both"/>
        <w:rPr>
          <w:rFonts w:ascii="Times New Roman" w:hAnsi="Times New Roman" w:cs="Times New Roman"/>
          <w:sz w:val="28"/>
          <w:szCs w:val="28"/>
        </w:rPr>
      </w:pPr>
      <w:r w:rsidRPr="00EA421A">
        <w:rPr>
          <w:rFonts w:ascii="Times New Roman" w:hAnsi="Times New Roman" w:cs="Times New Roman"/>
          <w:sz w:val="28"/>
          <w:szCs w:val="28"/>
        </w:rPr>
        <w:t>декоративно-прикладная деятельность (основы народно</w:t>
      </w:r>
      <w:r w:rsidR="00EA421A" w:rsidRPr="00EA421A">
        <w:rPr>
          <w:rFonts w:ascii="Times New Roman" w:hAnsi="Times New Roman" w:cs="Times New Roman"/>
          <w:sz w:val="28"/>
          <w:szCs w:val="28"/>
        </w:rPr>
        <w:t>го и декоративно-прикладного ис</w:t>
      </w:r>
      <w:r w:rsidRPr="00EA421A">
        <w:rPr>
          <w:rFonts w:ascii="Times New Roman" w:hAnsi="Times New Roman" w:cs="Times New Roman"/>
          <w:sz w:val="28"/>
          <w:szCs w:val="28"/>
        </w:rPr>
        <w:t>кусства);</w:t>
      </w:r>
    </w:p>
    <w:p w14:paraId="358A3F46" w14:textId="77777777" w:rsidR="00EA421A" w:rsidRPr="00EA421A" w:rsidRDefault="00EA421A" w:rsidP="00F35920">
      <w:pPr>
        <w:pStyle w:val="Default"/>
        <w:jc w:val="both"/>
        <w:rPr>
          <w:sz w:val="28"/>
          <w:szCs w:val="28"/>
        </w:rPr>
      </w:pPr>
      <w:r w:rsidRPr="00EA421A">
        <w:rPr>
          <w:sz w:val="28"/>
          <w:szCs w:val="28"/>
        </w:rPr>
        <w:t xml:space="preserve">художественно-конструкторская деятельность (элементы дизайна и архитектуры); </w:t>
      </w:r>
    </w:p>
    <w:p w14:paraId="13AA3148" w14:textId="77777777" w:rsidR="00EA421A" w:rsidRPr="00EA421A" w:rsidRDefault="00EA421A" w:rsidP="00F35920">
      <w:pPr>
        <w:pStyle w:val="Default"/>
        <w:jc w:val="both"/>
        <w:rPr>
          <w:sz w:val="28"/>
          <w:szCs w:val="28"/>
        </w:rPr>
      </w:pPr>
      <w:r w:rsidRPr="00EA421A">
        <w:rPr>
          <w:sz w:val="28"/>
          <w:szCs w:val="28"/>
        </w:rPr>
        <w:t xml:space="preserve">художественно-творческая деятельность на основе синтеза искусств. </w:t>
      </w:r>
    </w:p>
    <w:p w14:paraId="03314A43" w14:textId="77777777" w:rsidR="00EA421A" w:rsidRPr="00EA421A" w:rsidRDefault="00EA421A" w:rsidP="00F35920">
      <w:pPr>
        <w:pStyle w:val="Default"/>
        <w:jc w:val="both"/>
        <w:rPr>
          <w:sz w:val="28"/>
          <w:szCs w:val="28"/>
        </w:rPr>
      </w:pPr>
      <w:r w:rsidRPr="00EA421A">
        <w:rPr>
          <w:sz w:val="28"/>
          <w:szCs w:val="28"/>
        </w:rPr>
        <w:t xml:space="preserve">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 </w:t>
      </w:r>
    </w:p>
    <w:p w14:paraId="14FA9B2C" w14:textId="77777777" w:rsidR="00EA421A" w:rsidRPr="00EA421A" w:rsidRDefault="00EA421A" w:rsidP="00F35920">
      <w:pPr>
        <w:pStyle w:val="Default"/>
        <w:jc w:val="both"/>
        <w:rPr>
          <w:sz w:val="28"/>
          <w:szCs w:val="28"/>
        </w:rPr>
      </w:pPr>
      <w:r w:rsidRPr="00EA421A">
        <w:rPr>
          <w:sz w:val="28"/>
          <w:szCs w:val="28"/>
        </w:rPr>
        <w:t xml:space="preserve">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 </w:t>
      </w:r>
    </w:p>
    <w:p w14:paraId="6D1FAE9E" w14:textId="77777777" w:rsidR="00EA421A" w:rsidRPr="00EA421A" w:rsidRDefault="00EA421A" w:rsidP="00F35920">
      <w:pPr>
        <w:pStyle w:val="Default"/>
        <w:jc w:val="both"/>
        <w:rPr>
          <w:sz w:val="28"/>
          <w:szCs w:val="28"/>
        </w:rPr>
      </w:pPr>
      <w:r w:rsidRPr="00EA421A">
        <w:rPr>
          <w:sz w:val="28"/>
          <w:szCs w:val="28"/>
        </w:rPr>
        <w:t xml:space="preserve">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 </w:t>
      </w:r>
    </w:p>
    <w:p w14:paraId="737AC6C0" w14:textId="77777777" w:rsidR="00EA421A" w:rsidRPr="00EA421A" w:rsidRDefault="00EA421A" w:rsidP="00F35920">
      <w:pPr>
        <w:pStyle w:val="Default"/>
        <w:jc w:val="both"/>
        <w:rPr>
          <w:sz w:val="28"/>
          <w:szCs w:val="28"/>
        </w:rPr>
      </w:pPr>
      <w:r w:rsidRPr="00EA421A">
        <w:rPr>
          <w:sz w:val="28"/>
          <w:szCs w:val="28"/>
        </w:rPr>
        <w:t xml:space="preserve">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 </w:t>
      </w:r>
    </w:p>
    <w:p w14:paraId="4827AE8F" w14:textId="77777777" w:rsidR="00EA421A" w:rsidRPr="009958F3" w:rsidRDefault="00EA421A" w:rsidP="00F35920">
      <w:pPr>
        <w:pStyle w:val="Default"/>
        <w:jc w:val="both"/>
        <w:rPr>
          <w:sz w:val="28"/>
          <w:szCs w:val="28"/>
        </w:rPr>
      </w:pPr>
      <w:r w:rsidRPr="009958F3">
        <w:rPr>
          <w:bCs/>
          <w:sz w:val="28"/>
          <w:szCs w:val="28"/>
        </w:rPr>
        <w:t xml:space="preserve">Народное художественное творчество – неиссякаемый источник самобытной красоты </w:t>
      </w:r>
    </w:p>
    <w:p w14:paraId="356072B3" w14:textId="77777777" w:rsidR="00EA421A" w:rsidRPr="009958F3" w:rsidRDefault="00EA421A" w:rsidP="00F35920">
      <w:pPr>
        <w:pStyle w:val="Default"/>
        <w:jc w:val="both"/>
        <w:rPr>
          <w:sz w:val="28"/>
          <w:szCs w:val="28"/>
        </w:rPr>
      </w:pPr>
      <w:r w:rsidRPr="009958F3">
        <w:rPr>
          <w:sz w:val="28"/>
          <w:szCs w:val="28"/>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14:paraId="501D1332" w14:textId="77777777" w:rsidR="00EA421A" w:rsidRPr="009958F3" w:rsidRDefault="00EA421A" w:rsidP="00F35920">
      <w:pPr>
        <w:pStyle w:val="Default"/>
        <w:jc w:val="both"/>
        <w:rPr>
          <w:sz w:val="28"/>
          <w:szCs w:val="28"/>
        </w:rPr>
      </w:pPr>
      <w:r w:rsidRPr="009958F3">
        <w:rPr>
          <w:bCs/>
          <w:sz w:val="28"/>
          <w:szCs w:val="28"/>
        </w:rPr>
        <w:t xml:space="preserve">Виды изобразительного искусства и основы образного языка </w:t>
      </w:r>
    </w:p>
    <w:p w14:paraId="06763AA9" w14:textId="77777777" w:rsidR="00EA421A" w:rsidRPr="009958F3" w:rsidRDefault="00EA421A" w:rsidP="00F35920">
      <w:pPr>
        <w:pStyle w:val="Default"/>
        <w:jc w:val="both"/>
        <w:rPr>
          <w:sz w:val="28"/>
          <w:szCs w:val="28"/>
        </w:rPr>
      </w:pPr>
      <w:r w:rsidRPr="009958F3">
        <w:rPr>
          <w:sz w:val="28"/>
          <w:szCs w:val="28"/>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14:paraId="00B5228A" w14:textId="77777777" w:rsidR="00EA421A" w:rsidRPr="009958F3" w:rsidRDefault="00EA421A" w:rsidP="00F35920">
      <w:pPr>
        <w:pStyle w:val="Default"/>
        <w:jc w:val="both"/>
        <w:rPr>
          <w:sz w:val="28"/>
          <w:szCs w:val="28"/>
        </w:rPr>
      </w:pPr>
      <w:r w:rsidRPr="009958F3">
        <w:rPr>
          <w:bCs/>
          <w:sz w:val="28"/>
          <w:szCs w:val="28"/>
        </w:rPr>
        <w:t xml:space="preserve">Понимание смысла деятельности художника </w:t>
      </w:r>
    </w:p>
    <w:p w14:paraId="3FFAC400" w14:textId="77777777" w:rsidR="00EA421A" w:rsidRPr="009958F3" w:rsidRDefault="00EA421A" w:rsidP="00F35920">
      <w:pPr>
        <w:pStyle w:val="Default"/>
        <w:jc w:val="both"/>
        <w:rPr>
          <w:sz w:val="28"/>
          <w:szCs w:val="28"/>
        </w:rPr>
      </w:pPr>
      <w:r w:rsidRPr="009958F3">
        <w:rPr>
          <w:sz w:val="28"/>
          <w:szCs w:val="28"/>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14:paraId="123E12DD" w14:textId="77777777" w:rsidR="00EA421A" w:rsidRPr="009958F3" w:rsidRDefault="00EA421A" w:rsidP="00F35920">
      <w:pPr>
        <w:pStyle w:val="Default"/>
        <w:jc w:val="both"/>
        <w:rPr>
          <w:sz w:val="28"/>
          <w:szCs w:val="28"/>
        </w:rPr>
      </w:pPr>
      <w:r w:rsidRPr="009958F3">
        <w:rPr>
          <w:sz w:val="28"/>
          <w:szCs w:val="28"/>
        </w:rPr>
        <w:t xml:space="preserve">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 </w:t>
      </w:r>
    </w:p>
    <w:p w14:paraId="72666593" w14:textId="77777777" w:rsidR="00EA421A" w:rsidRPr="009958F3" w:rsidRDefault="00EA421A" w:rsidP="00F35920">
      <w:pPr>
        <w:autoSpaceDE w:val="0"/>
        <w:autoSpaceDN w:val="0"/>
        <w:adjustRightInd w:val="0"/>
        <w:spacing w:after="0" w:line="240" w:lineRule="auto"/>
        <w:jc w:val="both"/>
        <w:rPr>
          <w:rFonts w:ascii="Times New Roman" w:hAnsi="Times New Roman" w:cs="Times New Roman"/>
          <w:bCs/>
          <w:sz w:val="28"/>
          <w:szCs w:val="28"/>
        </w:rPr>
      </w:pPr>
      <w:r w:rsidRPr="009958F3">
        <w:rPr>
          <w:rFonts w:ascii="Times New Roman" w:hAnsi="Times New Roman" w:cs="Times New Roman"/>
          <w:bCs/>
          <w:sz w:val="28"/>
          <w:szCs w:val="28"/>
        </w:rPr>
        <w:t>Вечные темы и великие исторические события в искусстве</w:t>
      </w:r>
    </w:p>
    <w:p w14:paraId="5D53A892" w14:textId="77777777" w:rsidR="00EA421A" w:rsidRPr="009958F3" w:rsidRDefault="00EA421A" w:rsidP="00F35920">
      <w:pPr>
        <w:pStyle w:val="Default"/>
        <w:jc w:val="both"/>
        <w:rPr>
          <w:sz w:val="28"/>
          <w:szCs w:val="28"/>
        </w:rPr>
      </w:pPr>
      <w:r w:rsidRPr="009958F3">
        <w:rPr>
          <w:sz w:val="28"/>
          <w:szCs w:val="28"/>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 </w:t>
      </w:r>
    </w:p>
    <w:p w14:paraId="6D76BFBB" w14:textId="77777777" w:rsidR="00EA421A" w:rsidRPr="009958F3" w:rsidRDefault="00EA421A" w:rsidP="00F35920">
      <w:pPr>
        <w:pStyle w:val="Default"/>
        <w:jc w:val="both"/>
        <w:rPr>
          <w:sz w:val="28"/>
          <w:szCs w:val="28"/>
        </w:rPr>
      </w:pPr>
      <w:r w:rsidRPr="009958F3">
        <w:rPr>
          <w:bCs/>
          <w:sz w:val="28"/>
          <w:szCs w:val="28"/>
        </w:rPr>
        <w:t xml:space="preserve">Конструктивное искусство: архитектура и дизайн </w:t>
      </w:r>
    </w:p>
    <w:p w14:paraId="7FA648D7" w14:textId="77777777" w:rsidR="00EA421A" w:rsidRPr="009958F3" w:rsidRDefault="00EA421A" w:rsidP="00F35920">
      <w:pPr>
        <w:pStyle w:val="Default"/>
        <w:jc w:val="both"/>
        <w:rPr>
          <w:sz w:val="28"/>
          <w:szCs w:val="28"/>
        </w:rPr>
      </w:pPr>
      <w:r w:rsidRPr="009958F3">
        <w:rPr>
          <w:sz w:val="28"/>
          <w:szCs w:val="28"/>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14:paraId="29454D21" w14:textId="77777777" w:rsidR="00EA421A" w:rsidRPr="009958F3" w:rsidRDefault="00EA421A" w:rsidP="00F35920">
      <w:pPr>
        <w:pStyle w:val="Default"/>
        <w:jc w:val="both"/>
        <w:rPr>
          <w:sz w:val="28"/>
          <w:szCs w:val="28"/>
        </w:rPr>
      </w:pPr>
      <w:r w:rsidRPr="009958F3">
        <w:rPr>
          <w:bCs/>
          <w:sz w:val="28"/>
          <w:szCs w:val="28"/>
        </w:rPr>
        <w:t>Изобразительное искусство и архитектура России</w:t>
      </w:r>
      <w:r w:rsidR="00FC4502" w:rsidRPr="009958F3">
        <w:rPr>
          <w:bCs/>
          <w:sz w:val="28"/>
          <w:szCs w:val="28"/>
        </w:rPr>
        <w:t xml:space="preserve"> </w:t>
      </w:r>
      <w:r w:rsidRPr="009958F3">
        <w:rPr>
          <w:bCs/>
          <w:sz w:val="28"/>
          <w:szCs w:val="28"/>
        </w:rPr>
        <w:t xml:space="preserve">XI –XVII вв. </w:t>
      </w:r>
    </w:p>
    <w:p w14:paraId="62ACA98D" w14:textId="77777777" w:rsidR="00EA421A" w:rsidRPr="009958F3" w:rsidRDefault="00EA421A" w:rsidP="00F35920">
      <w:pPr>
        <w:pStyle w:val="Default"/>
        <w:jc w:val="both"/>
        <w:rPr>
          <w:sz w:val="28"/>
          <w:szCs w:val="28"/>
        </w:rPr>
      </w:pPr>
      <w:r w:rsidRPr="009958F3">
        <w:rPr>
          <w:sz w:val="28"/>
          <w:szCs w:val="28"/>
        </w:rP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 </w:t>
      </w:r>
    </w:p>
    <w:p w14:paraId="14F179C4" w14:textId="77777777" w:rsidR="00EA421A" w:rsidRPr="009958F3" w:rsidRDefault="00EA421A" w:rsidP="00F35920">
      <w:pPr>
        <w:pStyle w:val="Default"/>
        <w:jc w:val="both"/>
        <w:rPr>
          <w:sz w:val="28"/>
          <w:szCs w:val="28"/>
        </w:rPr>
      </w:pPr>
      <w:r w:rsidRPr="009958F3">
        <w:rPr>
          <w:bCs/>
          <w:i/>
          <w:iCs/>
          <w:sz w:val="28"/>
          <w:szCs w:val="28"/>
        </w:rPr>
        <w:t xml:space="preserve">Искусство полиграфии </w:t>
      </w:r>
    </w:p>
    <w:p w14:paraId="0ED90B21" w14:textId="77777777" w:rsidR="00EA421A" w:rsidRPr="009958F3" w:rsidRDefault="00EA421A" w:rsidP="00F35920">
      <w:pPr>
        <w:pStyle w:val="Default"/>
        <w:jc w:val="both"/>
        <w:rPr>
          <w:sz w:val="28"/>
          <w:szCs w:val="28"/>
        </w:rPr>
      </w:pPr>
      <w:r w:rsidRPr="009958F3">
        <w:rPr>
          <w:i/>
          <w:iCs/>
          <w:sz w:val="28"/>
          <w:szCs w:val="28"/>
        </w:rPr>
        <w:t xml:space="preserve">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 </w:t>
      </w:r>
    </w:p>
    <w:p w14:paraId="378CA9EF" w14:textId="77777777" w:rsidR="00EA421A" w:rsidRPr="009958F3" w:rsidRDefault="00EA421A" w:rsidP="00F35920">
      <w:pPr>
        <w:pStyle w:val="Default"/>
        <w:jc w:val="both"/>
        <w:rPr>
          <w:sz w:val="28"/>
          <w:szCs w:val="28"/>
        </w:rPr>
      </w:pPr>
      <w:r w:rsidRPr="009958F3">
        <w:rPr>
          <w:bCs/>
          <w:i/>
          <w:iCs/>
          <w:sz w:val="28"/>
          <w:szCs w:val="28"/>
        </w:rPr>
        <w:t xml:space="preserve">Стили, направления виды и жанры в русском изобразительном искусстве и архитектуре XVIII - XIX вв. </w:t>
      </w:r>
    </w:p>
    <w:p w14:paraId="2A601177" w14:textId="77777777" w:rsidR="00EA421A" w:rsidRPr="009958F3" w:rsidRDefault="00EA421A" w:rsidP="00F35920">
      <w:pPr>
        <w:pStyle w:val="Default"/>
        <w:jc w:val="both"/>
        <w:rPr>
          <w:sz w:val="28"/>
          <w:szCs w:val="28"/>
        </w:rPr>
      </w:pPr>
      <w:r w:rsidRPr="009958F3">
        <w:rPr>
          <w:i/>
          <w:iCs/>
          <w:sz w:val="28"/>
          <w:szCs w:val="28"/>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 </w:t>
      </w:r>
    </w:p>
    <w:p w14:paraId="428ABB53" w14:textId="77777777" w:rsidR="00EA421A" w:rsidRPr="009958F3" w:rsidRDefault="00EA421A" w:rsidP="00F35920">
      <w:pPr>
        <w:pStyle w:val="Default"/>
        <w:jc w:val="both"/>
        <w:rPr>
          <w:sz w:val="28"/>
          <w:szCs w:val="28"/>
        </w:rPr>
      </w:pPr>
      <w:r w:rsidRPr="009958F3">
        <w:rPr>
          <w:bCs/>
          <w:i/>
          <w:iCs/>
          <w:sz w:val="28"/>
          <w:szCs w:val="28"/>
        </w:rPr>
        <w:t xml:space="preserve">Взаимосвязь истории искусства и истории человечества </w:t>
      </w:r>
    </w:p>
    <w:p w14:paraId="5F4148BA" w14:textId="77777777" w:rsidR="00EA421A" w:rsidRPr="009958F3" w:rsidRDefault="00EA421A" w:rsidP="00F35920">
      <w:pPr>
        <w:pStyle w:val="Default"/>
        <w:jc w:val="both"/>
        <w:rPr>
          <w:sz w:val="28"/>
          <w:szCs w:val="28"/>
        </w:rPr>
      </w:pPr>
      <w:r w:rsidRPr="009958F3">
        <w:rPr>
          <w:i/>
          <w:iCs/>
          <w:sz w:val="28"/>
          <w:szCs w:val="28"/>
        </w:rPr>
        <w:t xml:space="preserve">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 </w:t>
      </w:r>
    </w:p>
    <w:p w14:paraId="668FDEC9" w14:textId="77777777" w:rsidR="00EA421A" w:rsidRPr="009958F3" w:rsidRDefault="00EA421A" w:rsidP="00F35920">
      <w:pPr>
        <w:pStyle w:val="Default"/>
        <w:jc w:val="both"/>
        <w:rPr>
          <w:sz w:val="28"/>
          <w:szCs w:val="28"/>
        </w:rPr>
      </w:pPr>
      <w:r w:rsidRPr="009958F3">
        <w:rPr>
          <w:bCs/>
          <w:i/>
          <w:iCs/>
          <w:sz w:val="28"/>
          <w:szCs w:val="28"/>
        </w:rPr>
        <w:t xml:space="preserve">Изображение в синтетических и экранных видах искусства и художественная фотография </w:t>
      </w:r>
    </w:p>
    <w:p w14:paraId="3862AF58" w14:textId="77777777" w:rsidR="00EA421A" w:rsidRPr="00EA421A" w:rsidRDefault="00EA421A" w:rsidP="00F35920">
      <w:pPr>
        <w:pStyle w:val="Default"/>
        <w:jc w:val="both"/>
        <w:rPr>
          <w:sz w:val="28"/>
          <w:szCs w:val="28"/>
        </w:rPr>
      </w:pPr>
      <w:r w:rsidRPr="009958F3">
        <w:rPr>
          <w:i/>
          <w:iCs/>
          <w:sz w:val="28"/>
          <w:szCs w:val="28"/>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w:t>
      </w:r>
      <w:r w:rsidRPr="00EA421A">
        <w:rPr>
          <w:i/>
          <w:iCs/>
          <w:sz w:val="28"/>
          <w:szCs w:val="28"/>
        </w:rPr>
        <w:t xml:space="preserve">.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 </w:t>
      </w:r>
    </w:p>
    <w:p w14:paraId="3CED9324" w14:textId="77777777" w:rsidR="008155EA" w:rsidRPr="008155EA" w:rsidRDefault="008155EA" w:rsidP="00B63702">
      <w:pPr>
        <w:pStyle w:val="4"/>
      </w:pPr>
      <w:bookmarkStart w:id="65" w:name="_Toc46956936"/>
      <w:r w:rsidRPr="008155EA">
        <w:t>2.2.2.13. Музыка</w:t>
      </w:r>
      <w:bookmarkEnd w:id="65"/>
      <w:r w:rsidRPr="008155EA">
        <w:t xml:space="preserve"> </w:t>
      </w:r>
    </w:p>
    <w:p w14:paraId="0132B38F" w14:textId="77777777" w:rsidR="008155EA" w:rsidRPr="008155EA" w:rsidRDefault="008155EA" w:rsidP="00F35920">
      <w:pPr>
        <w:pStyle w:val="Default"/>
        <w:jc w:val="both"/>
        <w:rPr>
          <w:sz w:val="28"/>
          <w:szCs w:val="28"/>
        </w:rPr>
      </w:pPr>
      <w:r w:rsidRPr="008155EA">
        <w:rPr>
          <w:sz w:val="28"/>
          <w:szCs w:val="28"/>
        </w:rPr>
        <w:t xml:space="preserve">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 </w:t>
      </w:r>
    </w:p>
    <w:p w14:paraId="111F2282" w14:textId="77777777" w:rsidR="008155EA" w:rsidRPr="008155EA" w:rsidRDefault="008155EA" w:rsidP="00F35920">
      <w:pPr>
        <w:pStyle w:val="Default"/>
        <w:jc w:val="both"/>
        <w:rPr>
          <w:sz w:val="28"/>
          <w:szCs w:val="28"/>
        </w:rPr>
      </w:pPr>
      <w:r w:rsidRPr="008155EA">
        <w:rPr>
          <w:sz w:val="28"/>
          <w:szCs w:val="28"/>
        </w:rPr>
        <w:t xml:space="preserve">Освоение предмета «Музыка» направлено на: </w:t>
      </w:r>
    </w:p>
    <w:p w14:paraId="727B997C" w14:textId="77777777" w:rsidR="008155EA" w:rsidRPr="008155EA" w:rsidRDefault="008155EA" w:rsidP="00F35920">
      <w:pPr>
        <w:pStyle w:val="Default"/>
        <w:spacing w:after="9"/>
        <w:jc w:val="both"/>
        <w:rPr>
          <w:sz w:val="28"/>
          <w:szCs w:val="28"/>
        </w:rPr>
      </w:pPr>
      <w:r w:rsidRPr="008155EA">
        <w:rPr>
          <w:sz w:val="28"/>
          <w:szCs w:val="28"/>
        </w:rPr>
        <w:t xml:space="preserve"> 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 </w:t>
      </w:r>
    </w:p>
    <w:p w14:paraId="0ABC2199" w14:textId="77777777" w:rsidR="008155EA" w:rsidRPr="008155EA" w:rsidRDefault="008155EA" w:rsidP="00F35920">
      <w:pPr>
        <w:pStyle w:val="Default"/>
        <w:spacing w:after="9"/>
        <w:jc w:val="both"/>
        <w:rPr>
          <w:sz w:val="28"/>
          <w:szCs w:val="28"/>
        </w:rPr>
      </w:pPr>
      <w:r w:rsidRPr="008155EA">
        <w:rPr>
          <w:sz w:val="28"/>
          <w:szCs w:val="28"/>
        </w:rPr>
        <w:t xml:space="preserve">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 </w:t>
      </w:r>
    </w:p>
    <w:p w14:paraId="6E61A9E5" w14:textId="77777777" w:rsidR="008155EA" w:rsidRPr="008155EA" w:rsidRDefault="008155EA" w:rsidP="00F35920">
      <w:pPr>
        <w:pStyle w:val="Default"/>
        <w:spacing w:after="9"/>
        <w:jc w:val="both"/>
        <w:rPr>
          <w:sz w:val="28"/>
          <w:szCs w:val="28"/>
        </w:rPr>
      </w:pPr>
      <w:r w:rsidRPr="008155EA">
        <w:rPr>
          <w:sz w:val="28"/>
          <w:szCs w:val="28"/>
        </w:rPr>
        <w:t xml:space="preserve"> 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 </w:t>
      </w:r>
    </w:p>
    <w:p w14:paraId="33BFA2B0" w14:textId="77777777" w:rsidR="008155EA" w:rsidRPr="008155EA" w:rsidRDefault="008155EA" w:rsidP="00F35920">
      <w:pPr>
        <w:pStyle w:val="Default"/>
        <w:spacing w:after="9"/>
        <w:jc w:val="both"/>
        <w:rPr>
          <w:sz w:val="28"/>
          <w:szCs w:val="28"/>
        </w:rPr>
      </w:pPr>
      <w:r w:rsidRPr="008155EA">
        <w:rPr>
          <w:sz w:val="28"/>
          <w:szCs w:val="28"/>
        </w:rPr>
        <w:t xml:space="preserve"> развитие способности к эстетическому освоению мира, способности оценивать произведения искусства по законам гармонии и красоты; </w:t>
      </w:r>
    </w:p>
    <w:p w14:paraId="59D11460" w14:textId="77777777" w:rsidR="008155EA" w:rsidRPr="009958F3" w:rsidRDefault="008155EA" w:rsidP="00F35920">
      <w:pPr>
        <w:pStyle w:val="Default"/>
        <w:jc w:val="both"/>
        <w:rPr>
          <w:sz w:val="28"/>
          <w:szCs w:val="28"/>
        </w:rPr>
      </w:pPr>
      <w:r w:rsidRPr="008155EA">
        <w:rPr>
          <w:sz w:val="28"/>
          <w:szCs w:val="28"/>
        </w:rPr>
        <w:t xml:space="preserve"> 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 </w:t>
      </w:r>
    </w:p>
    <w:p w14:paraId="450789EE" w14:textId="77777777" w:rsidR="00EA421A" w:rsidRPr="008155EA" w:rsidRDefault="008155EA" w:rsidP="00F35920">
      <w:pPr>
        <w:autoSpaceDE w:val="0"/>
        <w:autoSpaceDN w:val="0"/>
        <w:adjustRightInd w:val="0"/>
        <w:spacing w:after="0" w:line="240" w:lineRule="auto"/>
        <w:jc w:val="both"/>
        <w:rPr>
          <w:rFonts w:ascii="Times New Roman" w:hAnsi="Times New Roman" w:cs="Times New Roman"/>
          <w:sz w:val="28"/>
          <w:szCs w:val="28"/>
        </w:rPr>
      </w:pPr>
      <w:r w:rsidRPr="008155EA">
        <w:rPr>
          <w:rFonts w:ascii="Times New Roman" w:hAnsi="Times New Roman" w:cs="Times New Roman"/>
          <w:sz w:val="28"/>
          <w:szCs w:val="28"/>
        </w:rPr>
        <w:t>В рамках продуктивной музыкально-творческой деятельности учебный предмет «Музыка» способствует формированию</w:t>
      </w:r>
      <w:r>
        <w:rPr>
          <w:rFonts w:ascii="Times New Roman" w:hAnsi="Times New Roman" w:cs="Times New Roman"/>
          <w:sz w:val="28"/>
          <w:szCs w:val="28"/>
        </w:rPr>
        <w:t xml:space="preserve"> </w:t>
      </w:r>
      <w:r w:rsidRPr="008155EA">
        <w:rPr>
          <w:rFonts w:ascii="Times New Roman" w:hAnsi="Times New Roman" w:cs="Times New Roman"/>
          <w:sz w:val="28"/>
          <w:szCs w:val="28"/>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4D434E3F" w14:textId="77777777" w:rsidR="008155EA" w:rsidRPr="008155EA" w:rsidRDefault="008155EA" w:rsidP="00F35920">
      <w:pPr>
        <w:pStyle w:val="Default"/>
        <w:jc w:val="both"/>
        <w:rPr>
          <w:sz w:val="28"/>
          <w:szCs w:val="28"/>
        </w:rPr>
      </w:pPr>
      <w:r w:rsidRPr="008155EA">
        <w:rPr>
          <w:sz w:val="28"/>
          <w:szCs w:val="28"/>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 </w:t>
      </w:r>
    </w:p>
    <w:p w14:paraId="2A1D981C" w14:textId="77777777" w:rsidR="008155EA" w:rsidRPr="008155EA" w:rsidRDefault="008155EA" w:rsidP="00F35920">
      <w:pPr>
        <w:pStyle w:val="Default"/>
        <w:jc w:val="both"/>
        <w:rPr>
          <w:sz w:val="28"/>
          <w:szCs w:val="28"/>
        </w:rPr>
      </w:pPr>
      <w:r w:rsidRPr="008155EA">
        <w:rPr>
          <w:sz w:val="28"/>
          <w:szCs w:val="28"/>
        </w:rPr>
        <w:t xml:space="preserve">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 </w:t>
      </w:r>
    </w:p>
    <w:p w14:paraId="4C61401D" w14:textId="77777777" w:rsidR="008155EA" w:rsidRPr="008155EA" w:rsidRDefault="008155EA" w:rsidP="00F35920">
      <w:pPr>
        <w:pStyle w:val="Default"/>
        <w:jc w:val="both"/>
        <w:rPr>
          <w:sz w:val="28"/>
          <w:szCs w:val="28"/>
        </w:rPr>
      </w:pPr>
      <w:r w:rsidRPr="008155EA">
        <w:rPr>
          <w:b/>
          <w:bCs/>
          <w:sz w:val="28"/>
          <w:szCs w:val="28"/>
        </w:rPr>
        <w:t xml:space="preserve">Музыка как вид искусства </w:t>
      </w:r>
    </w:p>
    <w:p w14:paraId="49E57F7D" w14:textId="77777777" w:rsidR="008155EA" w:rsidRPr="008155EA" w:rsidRDefault="008155EA" w:rsidP="00F35920">
      <w:pPr>
        <w:pStyle w:val="Default"/>
        <w:jc w:val="both"/>
        <w:rPr>
          <w:sz w:val="28"/>
          <w:szCs w:val="28"/>
        </w:rPr>
      </w:pPr>
      <w:r w:rsidRPr="008155EA">
        <w:rPr>
          <w:sz w:val="28"/>
          <w:szCs w:val="28"/>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sidRPr="008155EA">
        <w:rPr>
          <w:i/>
          <w:iCs/>
          <w:sz w:val="28"/>
          <w:szCs w:val="28"/>
        </w:rPr>
        <w:t xml:space="preserve">сонатно-симфонический цикл, сюита), </w:t>
      </w:r>
      <w:r w:rsidRPr="008155EA">
        <w:rPr>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 </w:t>
      </w:r>
    </w:p>
    <w:p w14:paraId="0458A7EB" w14:textId="77777777" w:rsidR="008155EA" w:rsidRPr="008155EA" w:rsidRDefault="008155EA" w:rsidP="00F35920">
      <w:pPr>
        <w:pStyle w:val="Default"/>
        <w:jc w:val="both"/>
        <w:rPr>
          <w:sz w:val="28"/>
          <w:szCs w:val="28"/>
        </w:rPr>
      </w:pPr>
      <w:r w:rsidRPr="008155EA">
        <w:rPr>
          <w:b/>
          <w:bCs/>
          <w:sz w:val="28"/>
          <w:szCs w:val="28"/>
        </w:rPr>
        <w:t xml:space="preserve">Народное музыкальное творчество </w:t>
      </w:r>
    </w:p>
    <w:p w14:paraId="582E9D1D" w14:textId="77777777" w:rsidR="008155EA" w:rsidRPr="008155EA" w:rsidRDefault="008155EA" w:rsidP="00F35920">
      <w:pPr>
        <w:pStyle w:val="Default"/>
        <w:jc w:val="both"/>
        <w:rPr>
          <w:sz w:val="28"/>
          <w:szCs w:val="28"/>
        </w:rPr>
      </w:pPr>
      <w:r w:rsidRPr="008155EA">
        <w:rPr>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8155EA">
        <w:rPr>
          <w:i/>
          <w:iCs/>
          <w:sz w:val="28"/>
          <w:szCs w:val="28"/>
        </w:rPr>
        <w:t xml:space="preserve">Различные исполнительские типы художественного общения (хоровое, соревновательное, сказительное). </w:t>
      </w:r>
      <w:r w:rsidRPr="008155EA">
        <w:rPr>
          <w:sz w:val="28"/>
          <w:szCs w:val="28"/>
        </w:rPr>
        <w:t xml:space="preserve">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 </w:t>
      </w:r>
    </w:p>
    <w:p w14:paraId="0F4E4AF6" w14:textId="77777777" w:rsidR="008155EA" w:rsidRPr="008155EA" w:rsidRDefault="008155EA" w:rsidP="00F35920">
      <w:pPr>
        <w:pStyle w:val="Default"/>
        <w:jc w:val="both"/>
        <w:rPr>
          <w:sz w:val="28"/>
          <w:szCs w:val="28"/>
        </w:rPr>
      </w:pPr>
      <w:r w:rsidRPr="008155EA">
        <w:rPr>
          <w:b/>
          <w:bCs/>
          <w:sz w:val="28"/>
          <w:szCs w:val="28"/>
        </w:rPr>
        <w:t xml:space="preserve">Русская музыка от эпохи средневековья до рубежа XIX-ХХ вв. </w:t>
      </w:r>
    </w:p>
    <w:p w14:paraId="499E88A6" w14:textId="77777777" w:rsidR="008155EA" w:rsidRPr="008155EA" w:rsidRDefault="008155EA" w:rsidP="00F35920">
      <w:pPr>
        <w:pStyle w:val="Default"/>
        <w:jc w:val="both"/>
        <w:rPr>
          <w:sz w:val="28"/>
          <w:szCs w:val="28"/>
        </w:rPr>
      </w:pPr>
      <w:r w:rsidRPr="008155EA">
        <w:rPr>
          <w:sz w:val="28"/>
          <w:szCs w:val="28"/>
        </w:rPr>
        <w:t xml:space="preserve">Древнерусская духовная музыка. </w:t>
      </w:r>
      <w:r w:rsidRPr="008155EA">
        <w:rPr>
          <w:i/>
          <w:iCs/>
          <w:sz w:val="28"/>
          <w:szCs w:val="28"/>
        </w:rPr>
        <w:t xml:space="preserve">Знаменный распев как основа древнерусской храмовой музыки. </w:t>
      </w:r>
      <w:r w:rsidRPr="008155EA">
        <w:rPr>
          <w:sz w:val="28"/>
          <w:szCs w:val="28"/>
        </w:rPr>
        <w:t xml:space="preserve">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 </w:t>
      </w:r>
    </w:p>
    <w:p w14:paraId="61ED1481" w14:textId="77777777" w:rsidR="008155EA" w:rsidRPr="008155EA" w:rsidRDefault="008155EA" w:rsidP="00F35920">
      <w:pPr>
        <w:pStyle w:val="Default"/>
        <w:jc w:val="both"/>
        <w:rPr>
          <w:sz w:val="28"/>
          <w:szCs w:val="28"/>
        </w:rPr>
      </w:pPr>
      <w:r w:rsidRPr="008155EA">
        <w:rPr>
          <w:b/>
          <w:bCs/>
          <w:sz w:val="28"/>
          <w:szCs w:val="28"/>
        </w:rPr>
        <w:t xml:space="preserve">Зарубежная музыка от эпохи средневековья до рубежа XIХ-XХ вв. </w:t>
      </w:r>
    </w:p>
    <w:p w14:paraId="5F388EA6" w14:textId="77777777" w:rsidR="008155EA" w:rsidRPr="008155EA" w:rsidRDefault="008155EA" w:rsidP="00F35920">
      <w:pPr>
        <w:pStyle w:val="Default"/>
        <w:jc w:val="both"/>
        <w:rPr>
          <w:sz w:val="28"/>
          <w:szCs w:val="28"/>
        </w:rPr>
      </w:pPr>
      <w:r w:rsidRPr="008155EA">
        <w:rPr>
          <w:sz w:val="28"/>
          <w:szCs w:val="28"/>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w:t>
      </w:r>
      <w:r>
        <w:rPr>
          <w:sz w:val="28"/>
          <w:szCs w:val="28"/>
        </w:rPr>
        <w:t xml:space="preserve">. </w:t>
      </w:r>
      <w:r w:rsidRPr="008155EA">
        <w:rPr>
          <w:sz w:val="28"/>
          <w:szCs w:val="28"/>
        </w:rPr>
        <w:t xml:space="preserve">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sidRPr="008155EA">
        <w:rPr>
          <w:i/>
          <w:iCs/>
          <w:sz w:val="28"/>
          <w:szCs w:val="28"/>
        </w:rPr>
        <w:t xml:space="preserve">Развитие жанров светской музыки </w:t>
      </w:r>
      <w:r w:rsidRPr="008155EA">
        <w:rPr>
          <w:sz w:val="28"/>
          <w:szCs w:val="28"/>
        </w:rPr>
        <w:t xml:space="preserve">Основные жанры светской музыки XIX века (соната, симфония, камерно-инструментальная и вокальная музыка, опера, балет). </w:t>
      </w:r>
      <w:r w:rsidRPr="008155EA">
        <w:rPr>
          <w:i/>
          <w:iCs/>
          <w:sz w:val="28"/>
          <w:szCs w:val="28"/>
        </w:rPr>
        <w:t xml:space="preserve">Развитие жанров светской музыки (камерная инструментальная и вокальная музыка, концерт, симфония, опера, балет). </w:t>
      </w:r>
    </w:p>
    <w:p w14:paraId="17C564D4" w14:textId="77777777" w:rsidR="008155EA" w:rsidRPr="008155EA" w:rsidRDefault="008155EA" w:rsidP="00F35920">
      <w:pPr>
        <w:autoSpaceDE w:val="0"/>
        <w:autoSpaceDN w:val="0"/>
        <w:adjustRightInd w:val="0"/>
        <w:spacing w:after="0" w:line="240" w:lineRule="auto"/>
        <w:jc w:val="both"/>
        <w:rPr>
          <w:rFonts w:ascii="Times New Roman" w:hAnsi="Times New Roman" w:cs="Times New Roman"/>
          <w:b/>
          <w:bCs/>
          <w:sz w:val="28"/>
          <w:szCs w:val="28"/>
        </w:rPr>
      </w:pPr>
      <w:r w:rsidRPr="008155EA">
        <w:rPr>
          <w:rFonts w:ascii="Times New Roman" w:hAnsi="Times New Roman" w:cs="Times New Roman"/>
          <w:b/>
          <w:bCs/>
          <w:sz w:val="28"/>
          <w:szCs w:val="28"/>
        </w:rPr>
        <w:t>Русская и зарубежная музыкальная культура XX в.</w:t>
      </w:r>
    </w:p>
    <w:p w14:paraId="0AB9C96C" w14:textId="77777777" w:rsidR="008155EA" w:rsidRPr="008155EA" w:rsidRDefault="008155EA" w:rsidP="00F35920">
      <w:pPr>
        <w:pStyle w:val="Default"/>
        <w:jc w:val="both"/>
        <w:rPr>
          <w:sz w:val="28"/>
          <w:szCs w:val="28"/>
        </w:rPr>
      </w:pPr>
      <w:r w:rsidRPr="008155EA">
        <w:rPr>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8155EA">
        <w:rPr>
          <w:i/>
          <w:iCs/>
          <w:sz w:val="28"/>
          <w:szCs w:val="28"/>
        </w:rPr>
        <w:t xml:space="preserve">А.И. Хачатурян, А.Г. Шнитке) </w:t>
      </w:r>
      <w:r w:rsidRPr="008155EA">
        <w:rPr>
          <w:sz w:val="28"/>
          <w:szCs w:val="28"/>
        </w:rPr>
        <w:t xml:space="preserve">и зарубежных композиторов ХХ столетия (К. Дебюсси, </w:t>
      </w:r>
      <w:r w:rsidRPr="008155EA">
        <w:rPr>
          <w:i/>
          <w:iCs/>
          <w:sz w:val="28"/>
          <w:szCs w:val="28"/>
        </w:rPr>
        <w:t xml:space="preserve">К. Орф, М. Равель, Б. Бриттен, А. Шенберг). </w:t>
      </w:r>
      <w:r w:rsidRPr="008155EA">
        <w:rPr>
          <w:sz w:val="28"/>
          <w:szCs w:val="28"/>
        </w:rPr>
        <w:t xml:space="preserve">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 </w:t>
      </w:r>
    </w:p>
    <w:p w14:paraId="1470F4C0" w14:textId="77777777" w:rsidR="008155EA" w:rsidRPr="008155EA" w:rsidRDefault="008155EA" w:rsidP="00F35920">
      <w:pPr>
        <w:pStyle w:val="Default"/>
        <w:jc w:val="both"/>
        <w:rPr>
          <w:sz w:val="28"/>
          <w:szCs w:val="28"/>
        </w:rPr>
      </w:pPr>
      <w:r w:rsidRPr="008155EA">
        <w:rPr>
          <w:b/>
          <w:bCs/>
          <w:sz w:val="28"/>
          <w:szCs w:val="28"/>
        </w:rPr>
        <w:t xml:space="preserve">Современная музыкальная жизнь </w:t>
      </w:r>
    </w:p>
    <w:p w14:paraId="4C6A2C49" w14:textId="77777777" w:rsidR="008155EA" w:rsidRPr="008155EA" w:rsidRDefault="008155EA" w:rsidP="00F35920">
      <w:pPr>
        <w:pStyle w:val="Default"/>
        <w:jc w:val="both"/>
        <w:rPr>
          <w:sz w:val="28"/>
          <w:szCs w:val="28"/>
        </w:rPr>
      </w:pPr>
      <w:r w:rsidRPr="008155EA">
        <w:rPr>
          <w:sz w:val="28"/>
          <w:szCs w:val="28"/>
        </w:rPr>
        <w:t>Панорама современной музыкальной жизни в России и за рубежом: концерты, конкурсы и фестивали (современной и классической музыки).</w:t>
      </w:r>
      <w:r w:rsidR="009A5B37">
        <w:rPr>
          <w:sz w:val="28"/>
          <w:szCs w:val="28"/>
        </w:rPr>
        <w:t xml:space="preserve"> </w:t>
      </w:r>
      <w:r w:rsidRPr="008155EA">
        <w:rPr>
          <w:sz w:val="28"/>
          <w:szCs w:val="28"/>
        </w:rPr>
        <w:t>Наследие</w:t>
      </w:r>
      <w:r>
        <w:rPr>
          <w:sz w:val="28"/>
          <w:szCs w:val="28"/>
        </w:rPr>
        <w:t xml:space="preserve"> </w:t>
      </w:r>
      <w:r w:rsidRPr="008155EA">
        <w:rPr>
          <w:sz w:val="28"/>
          <w:szCs w:val="28"/>
        </w:rP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w:t>
      </w:r>
      <w:r>
        <w:rPr>
          <w:sz w:val="28"/>
          <w:szCs w:val="28"/>
        </w:rPr>
        <w:t xml:space="preserve"> </w:t>
      </w:r>
      <w:r w:rsidR="001B0238">
        <w:rPr>
          <w:sz w:val="28"/>
          <w:szCs w:val="28"/>
        </w:rPr>
        <w:t>(Э. Карузо, М. Каллас;</w:t>
      </w:r>
      <w:r w:rsidRPr="008155EA">
        <w:rPr>
          <w:sz w:val="28"/>
          <w:szCs w:val="28"/>
        </w:rPr>
        <w:t xml:space="preserve">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 </w:t>
      </w:r>
    </w:p>
    <w:p w14:paraId="2031D1C0" w14:textId="77777777" w:rsidR="008155EA" w:rsidRPr="008155EA" w:rsidRDefault="008155EA" w:rsidP="00F35920">
      <w:pPr>
        <w:pStyle w:val="Default"/>
        <w:jc w:val="both"/>
        <w:rPr>
          <w:sz w:val="28"/>
          <w:szCs w:val="28"/>
        </w:rPr>
      </w:pPr>
      <w:r w:rsidRPr="008155EA">
        <w:rPr>
          <w:b/>
          <w:bCs/>
          <w:sz w:val="28"/>
          <w:szCs w:val="28"/>
        </w:rPr>
        <w:t xml:space="preserve">Значение музыки в жизни человека </w:t>
      </w:r>
    </w:p>
    <w:p w14:paraId="32487570" w14:textId="77777777" w:rsidR="008155EA" w:rsidRPr="008155EA" w:rsidRDefault="008155EA" w:rsidP="00F35920">
      <w:pPr>
        <w:pStyle w:val="Default"/>
        <w:jc w:val="both"/>
        <w:rPr>
          <w:sz w:val="28"/>
          <w:szCs w:val="28"/>
        </w:rPr>
      </w:pPr>
      <w:r w:rsidRPr="008155EA">
        <w:rPr>
          <w:sz w:val="28"/>
          <w:szCs w:val="28"/>
        </w:rPr>
        <w:t xml:space="preserve">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 </w:t>
      </w:r>
    </w:p>
    <w:p w14:paraId="20CE167E" w14:textId="77777777" w:rsidR="008155EA" w:rsidRPr="009958F3" w:rsidRDefault="008155EA" w:rsidP="00F35920">
      <w:pPr>
        <w:pStyle w:val="Default"/>
        <w:jc w:val="both"/>
        <w:rPr>
          <w:sz w:val="28"/>
          <w:szCs w:val="28"/>
        </w:rPr>
      </w:pPr>
      <w:r w:rsidRPr="009958F3">
        <w:rPr>
          <w:bCs/>
          <w:sz w:val="28"/>
          <w:szCs w:val="28"/>
        </w:rPr>
        <w:t xml:space="preserve">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 </w:t>
      </w:r>
    </w:p>
    <w:p w14:paraId="1D419A38" w14:textId="77777777" w:rsidR="008155EA" w:rsidRPr="008155EA" w:rsidRDefault="008155EA" w:rsidP="00F35920">
      <w:pPr>
        <w:pStyle w:val="Default"/>
        <w:spacing w:after="27"/>
        <w:jc w:val="both"/>
        <w:rPr>
          <w:sz w:val="28"/>
          <w:szCs w:val="28"/>
        </w:rPr>
      </w:pPr>
      <w:r w:rsidRPr="008155EA">
        <w:rPr>
          <w:sz w:val="28"/>
          <w:szCs w:val="28"/>
        </w:rPr>
        <w:t xml:space="preserve">1. Ч. Айвз. «Космический пейзаж». </w:t>
      </w:r>
    </w:p>
    <w:p w14:paraId="78C623E4" w14:textId="77777777" w:rsidR="008155EA" w:rsidRPr="008155EA" w:rsidRDefault="008155EA" w:rsidP="00F35920">
      <w:pPr>
        <w:pStyle w:val="Default"/>
        <w:spacing w:after="27"/>
        <w:jc w:val="both"/>
        <w:rPr>
          <w:sz w:val="28"/>
          <w:szCs w:val="28"/>
        </w:rPr>
      </w:pPr>
      <w:r w:rsidRPr="008155EA">
        <w:rPr>
          <w:sz w:val="28"/>
          <w:szCs w:val="28"/>
        </w:rPr>
        <w:t xml:space="preserve">2. Г. Аллегри. «Мизерере» («Помилуй»). </w:t>
      </w:r>
    </w:p>
    <w:p w14:paraId="645BE1F4" w14:textId="77777777" w:rsidR="008155EA" w:rsidRPr="008155EA" w:rsidRDefault="008155EA" w:rsidP="00F35920">
      <w:pPr>
        <w:pStyle w:val="Default"/>
        <w:spacing w:after="27"/>
        <w:jc w:val="both"/>
        <w:rPr>
          <w:sz w:val="28"/>
          <w:szCs w:val="28"/>
        </w:rPr>
      </w:pPr>
      <w:r w:rsidRPr="008155EA">
        <w:rPr>
          <w:sz w:val="28"/>
          <w:szCs w:val="28"/>
        </w:rPr>
        <w:t xml:space="preserve">3. Американский народный блюз «Роллем Пит» и «Город Нью-Йорк» (обр. Дж. Сильвермена, перевод С. Болотина). </w:t>
      </w:r>
    </w:p>
    <w:p w14:paraId="33F83EDC" w14:textId="77777777" w:rsidR="008155EA" w:rsidRPr="008155EA" w:rsidRDefault="008155EA" w:rsidP="00F35920">
      <w:pPr>
        <w:pStyle w:val="Default"/>
        <w:spacing w:after="27"/>
        <w:jc w:val="both"/>
        <w:rPr>
          <w:sz w:val="28"/>
          <w:szCs w:val="28"/>
        </w:rPr>
      </w:pPr>
      <w:r w:rsidRPr="008155EA">
        <w:rPr>
          <w:sz w:val="28"/>
          <w:szCs w:val="28"/>
        </w:rPr>
        <w:t xml:space="preserve">4. Л. Армстронг. «Блюз Западной окраины». </w:t>
      </w:r>
    </w:p>
    <w:p w14:paraId="55904301" w14:textId="77777777" w:rsidR="008155EA" w:rsidRPr="008155EA" w:rsidRDefault="008155EA" w:rsidP="00F35920">
      <w:pPr>
        <w:pStyle w:val="Default"/>
        <w:spacing w:after="27"/>
        <w:jc w:val="both"/>
        <w:rPr>
          <w:sz w:val="28"/>
          <w:szCs w:val="28"/>
        </w:rPr>
      </w:pPr>
      <w:r w:rsidRPr="008155EA">
        <w:rPr>
          <w:sz w:val="28"/>
          <w:szCs w:val="28"/>
        </w:rPr>
        <w:t xml:space="preserve">5. Э. Артемьев. «Мозаика». </w:t>
      </w:r>
    </w:p>
    <w:p w14:paraId="1A676956" w14:textId="77777777" w:rsidR="008155EA" w:rsidRPr="008155EA" w:rsidRDefault="008155EA" w:rsidP="00F35920">
      <w:pPr>
        <w:pStyle w:val="Default"/>
        <w:spacing w:after="27"/>
        <w:jc w:val="both"/>
        <w:rPr>
          <w:sz w:val="28"/>
          <w:szCs w:val="28"/>
        </w:rPr>
      </w:pPr>
      <w:r w:rsidRPr="008155EA">
        <w:rPr>
          <w:sz w:val="28"/>
          <w:szCs w:val="28"/>
        </w:rPr>
        <w:t xml:space="preserve">6. 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 соло. </w:t>
      </w:r>
    </w:p>
    <w:p w14:paraId="0C40D845" w14:textId="77777777" w:rsidR="008155EA" w:rsidRPr="00670B39" w:rsidRDefault="008155EA" w:rsidP="00F35920">
      <w:pPr>
        <w:pStyle w:val="Default"/>
        <w:spacing w:after="27"/>
        <w:jc w:val="both"/>
        <w:rPr>
          <w:sz w:val="28"/>
          <w:szCs w:val="28"/>
        </w:rPr>
      </w:pPr>
      <w:r w:rsidRPr="00670B39">
        <w:rPr>
          <w:sz w:val="28"/>
          <w:szCs w:val="28"/>
        </w:rPr>
        <w:t xml:space="preserve">7. </w:t>
      </w:r>
      <w:r w:rsidRPr="008155EA">
        <w:rPr>
          <w:sz w:val="28"/>
          <w:szCs w:val="28"/>
        </w:rPr>
        <w:t>И</w:t>
      </w:r>
      <w:r w:rsidRPr="00670B39">
        <w:rPr>
          <w:sz w:val="28"/>
          <w:szCs w:val="28"/>
        </w:rPr>
        <w:t xml:space="preserve">. </w:t>
      </w:r>
      <w:r w:rsidRPr="008155EA">
        <w:rPr>
          <w:sz w:val="28"/>
          <w:szCs w:val="28"/>
        </w:rPr>
        <w:t>Бах</w:t>
      </w:r>
      <w:r w:rsidRPr="00670B39">
        <w:rPr>
          <w:sz w:val="28"/>
          <w:szCs w:val="28"/>
        </w:rPr>
        <w:t>-</w:t>
      </w:r>
      <w:r w:rsidRPr="008155EA">
        <w:rPr>
          <w:sz w:val="28"/>
          <w:szCs w:val="28"/>
        </w:rPr>
        <w:t>Ш</w:t>
      </w:r>
      <w:r w:rsidRPr="00670B39">
        <w:rPr>
          <w:sz w:val="28"/>
          <w:szCs w:val="28"/>
        </w:rPr>
        <w:t xml:space="preserve">. </w:t>
      </w:r>
      <w:r w:rsidRPr="008155EA">
        <w:rPr>
          <w:sz w:val="28"/>
          <w:szCs w:val="28"/>
        </w:rPr>
        <w:t>Гуно</w:t>
      </w:r>
      <w:r w:rsidRPr="00670B39">
        <w:rPr>
          <w:sz w:val="28"/>
          <w:szCs w:val="28"/>
        </w:rPr>
        <w:t>. «</w:t>
      </w:r>
      <w:r w:rsidRPr="0074019C">
        <w:rPr>
          <w:sz w:val="28"/>
          <w:szCs w:val="28"/>
          <w:lang w:val="en-US"/>
        </w:rPr>
        <w:t>Ave</w:t>
      </w:r>
      <w:r w:rsidRPr="00670B39">
        <w:rPr>
          <w:sz w:val="28"/>
          <w:szCs w:val="28"/>
        </w:rPr>
        <w:t xml:space="preserve"> </w:t>
      </w:r>
      <w:r w:rsidRPr="0074019C">
        <w:rPr>
          <w:sz w:val="28"/>
          <w:szCs w:val="28"/>
          <w:lang w:val="en-US"/>
        </w:rPr>
        <w:t>Maria</w:t>
      </w:r>
      <w:r w:rsidRPr="00670B39">
        <w:rPr>
          <w:sz w:val="28"/>
          <w:szCs w:val="28"/>
        </w:rPr>
        <w:t xml:space="preserve">». </w:t>
      </w:r>
    </w:p>
    <w:p w14:paraId="2EB5823E" w14:textId="77777777" w:rsidR="008155EA" w:rsidRPr="008155EA" w:rsidRDefault="008155EA" w:rsidP="00F35920">
      <w:pPr>
        <w:pStyle w:val="Default"/>
        <w:spacing w:after="27"/>
        <w:jc w:val="both"/>
        <w:rPr>
          <w:sz w:val="28"/>
          <w:szCs w:val="28"/>
        </w:rPr>
      </w:pPr>
      <w:r w:rsidRPr="008155EA">
        <w:rPr>
          <w:sz w:val="28"/>
          <w:szCs w:val="28"/>
        </w:rPr>
        <w:t xml:space="preserve">8. М. Березовский. Хоровой концерт «Не отвержи мене во время старости». </w:t>
      </w:r>
    </w:p>
    <w:p w14:paraId="045260B0" w14:textId="77777777" w:rsidR="008155EA" w:rsidRPr="008155EA" w:rsidRDefault="008155EA" w:rsidP="00F35920">
      <w:pPr>
        <w:pStyle w:val="Default"/>
        <w:spacing w:after="27"/>
        <w:jc w:val="both"/>
        <w:rPr>
          <w:sz w:val="28"/>
          <w:szCs w:val="28"/>
        </w:rPr>
      </w:pPr>
      <w:r w:rsidRPr="008155EA">
        <w:rPr>
          <w:sz w:val="28"/>
          <w:szCs w:val="28"/>
        </w:rPr>
        <w:t xml:space="preserve">9. Л. Бернстайн. Мюзикл «Вестсайдская история» (песня Тони «Мария!», песня и танец девушек «Америка», дуэт Тони и Марии, сцена драки). </w:t>
      </w:r>
    </w:p>
    <w:p w14:paraId="67540372" w14:textId="77777777" w:rsidR="008155EA" w:rsidRPr="00670B39" w:rsidRDefault="008155EA" w:rsidP="00F35920">
      <w:pPr>
        <w:pStyle w:val="Default"/>
        <w:jc w:val="both"/>
        <w:rPr>
          <w:sz w:val="28"/>
          <w:szCs w:val="28"/>
        </w:rPr>
      </w:pPr>
      <w:r w:rsidRPr="008155EA">
        <w:rPr>
          <w:sz w:val="28"/>
          <w:szCs w:val="28"/>
        </w:rPr>
        <w:t xml:space="preserve">10. 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 </w:t>
      </w:r>
    </w:p>
    <w:p w14:paraId="1D151F82" w14:textId="77777777" w:rsidR="008155EA" w:rsidRPr="008155EA" w:rsidRDefault="008155EA" w:rsidP="00F35920">
      <w:pPr>
        <w:pStyle w:val="Default"/>
        <w:spacing w:after="27"/>
        <w:jc w:val="both"/>
        <w:rPr>
          <w:sz w:val="28"/>
          <w:szCs w:val="28"/>
        </w:rPr>
      </w:pPr>
      <w:r w:rsidRPr="008155EA">
        <w:rPr>
          <w:sz w:val="28"/>
          <w:szCs w:val="28"/>
        </w:rPr>
        <w:t xml:space="preserve">11. Ж. Бизе. Опера «Кармен» (фрагменты: Увертюра, Хабанера из I д., Сегедилья, Сцена гадания). </w:t>
      </w:r>
    </w:p>
    <w:p w14:paraId="4E6671B4" w14:textId="77777777" w:rsidR="008155EA" w:rsidRPr="008155EA" w:rsidRDefault="008155EA" w:rsidP="00F35920">
      <w:pPr>
        <w:pStyle w:val="Default"/>
        <w:spacing w:after="27"/>
        <w:jc w:val="both"/>
        <w:rPr>
          <w:sz w:val="28"/>
          <w:szCs w:val="28"/>
        </w:rPr>
      </w:pPr>
      <w:r w:rsidRPr="008155EA">
        <w:rPr>
          <w:sz w:val="28"/>
          <w:szCs w:val="28"/>
        </w:rPr>
        <w:t xml:space="preserve">12. 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14:paraId="4B24D810" w14:textId="77777777" w:rsidR="008155EA" w:rsidRPr="008155EA" w:rsidRDefault="008155EA" w:rsidP="00F35920">
      <w:pPr>
        <w:pStyle w:val="Default"/>
        <w:spacing w:after="27"/>
        <w:jc w:val="both"/>
        <w:rPr>
          <w:sz w:val="28"/>
          <w:szCs w:val="28"/>
        </w:rPr>
      </w:pPr>
      <w:r w:rsidRPr="008155EA">
        <w:rPr>
          <w:sz w:val="28"/>
          <w:szCs w:val="28"/>
        </w:rPr>
        <w:t xml:space="preserve">13. 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 </w:t>
      </w:r>
    </w:p>
    <w:p w14:paraId="5F81B733" w14:textId="77777777" w:rsidR="008155EA" w:rsidRPr="008155EA" w:rsidRDefault="008155EA" w:rsidP="00F35920">
      <w:pPr>
        <w:pStyle w:val="Default"/>
        <w:spacing w:after="27"/>
        <w:jc w:val="both"/>
        <w:rPr>
          <w:sz w:val="28"/>
          <w:szCs w:val="28"/>
        </w:rPr>
      </w:pPr>
      <w:r w:rsidRPr="008155EA">
        <w:rPr>
          <w:sz w:val="28"/>
          <w:szCs w:val="28"/>
        </w:rPr>
        <w:t xml:space="preserve">14. Д. Бортнянский. Херувимская песня № 7. </w:t>
      </w:r>
      <w:r w:rsidR="009A5B37">
        <w:rPr>
          <w:sz w:val="28"/>
          <w:szCs w:val="28"/>
        </w:rPr>
        <w:t>«Слава Отцу и Сыну и Святому Ду</w:t>
      </w:r>
      <w:r w:rsidRPr="008155EA">
        <w:rPr>
          <w:sz w:val="28"/>
          <w:szCs w:val="28"/>
        </w:rPr>
        <w:t xml:space="preserve">ху». </w:t>
      </w:r>
    </w:p>
    <w:p w14:paraId="0E5E141E" w14:textId="77777777" w:rsidR="008155EA" w:rsidRPr="008155EA" w:rsidRDefault="008155EA" w:rsidP="00F35920">
      <w:pPr>
        <w:pStyle w:val="Default"/>
        <w:spacing w:after="27"/>
        <w:jc w:val="both"/>
        <w:rPr>
          <w:sz w:val="28"/>
          <w:szCs w:val="28"/>
        </w:rPr>
      </w:pPr>
      <w:r w:rsidRPr="008155EA">
        <w:rPr>
          <w:sz w:val="28"/>
          <w:szCs w:val="28"/>
        </w:rPr>
        <w:t xml:space="preserve">15. Ж. Брель. Вальс. </w:t>
      </w:r>
    </w:p>
    <w:p w14:paraId="4A368EA7" w14:textId="77777777" w:rsidR="008155EA" w:rsidRPr="008155EA" w:rsidRDefault="008155EA" w:rsidP="00F35920">
      <w:pPr>
        <w:pStyle w:val="Default"/>
        <w:spacing w:after="27"/>
        <w:jc w:val="both"/>
        <w:rPr>
          <w:sz w:val="28"/>
          <w:szCs w:val="28"/>
        </w:rPr>
      </w:pPr>
      <w:r w:rsidRPr="008155EA">
        <w:rPr>
          <w:sz w:val="28"/>
          <w:szCs w:val="28"/>
        </w:rPr>
        <w:t xml:space="preserve">16. Дж. Верди. Опера «Риголетто» (Песенка Герцога, Финал). </w:t>
      </w:r>
    </w:p>
    <w:p w14:paraId="2A0B68A6" w14:textId="77777777" w:rsidR="008155EA" w:rsidRPr="008155EA" w:rsidRDefault="008155EA" w:rsidP="00F35920">
      <w:pPr>
        <w:pStyle w:val="Default"/>
        <w:spacing w:after="27"/>
        <w:jc w:val="both"/>
        <w:rPr>
          <w:sz w:val="28"/>
          <w:szCs w:val="28"/>
        </w:rPr>
      </w:pPr>
      <w:r w:rsidRPr="008155EA">
        <w:rPr>
          <w:sz w:val="28"/>
          <w:szCs w:val="28"/>
        </w:rPr>
        <w:t xml:space="preserve">17. А. Вивальди. Цикл концертов для скрипки соло, струнного квинтета, органа и чембало «Времена года» («Весна», «Зима»). </w:t>
      </w:r>
    </w:p>
    <w:p w14:paraId="12BA62D4" w14:textId="77777777" w:rsidR="008155EA" w:rsidRPr="008155EA" w:rsidRDefault="008155EA" w:rsidP="00F35920">
      <w:pPr>
        <w:pStyle w:val="Default"/>
        <w:spacing w:after="27"/>
        <w:jc w:val="both"/>
        <w:rPr>
          <w:sz w:val="28"/>
          <w:szCs w:val="28"/>
        </w:rPr>
      </w:pPr>
      <w:r w:rsidRPr="008155EA">
        <w:rPr>
          <w:sz w:val="28"/>
          <w:szCs w:val="28"/>
        </w:rPr>
        <w:t xml:space="preserve">18. Э. Вила Лобос. «Бразильская бахиана» № 5 (ария для сопрано и виолончелей). </w:t>
      </w:r>
    </w:p>
    <w:p w14:paraId="136E0D2D" w14:textId="77777777" w:rsidR="008155EA" w:rsidRPr="008155EA" w:rsidRDefault="008155EA" w:rsidP="00F35920">
      <w:pPr>
        <w:pStyle w:val="Default"/>
        <w:spacing w:after="27"/>
        <w:jc w:val="both"/>
        <w:rPr>
          <w:sz w:val="28"/>
          <w:szCs w:val="28"/>
        </w:rPr>
      </w:pPr>
      <w:r w:rsidRPr="008155EA">
        <w:rPr>
          <w:sz w:val="28"/>
          <w:szCs w:val="28"/>
        </w:rPr>
        <w:t xml:space="preserve">19. А. Варламов. «Горные вершины» (сл. М. Лермонтова). «Красный сарафан» (сл. Г. Цыганова). </w:t>
      </w:r>
    </w:p>
    <w:p w14:paraId="7FFC26A0" w14:textId="77777777" w:rsidR="008155EA" w:rsidRPr="008155EA" w:rsidRDefault="008155EA" w:rsidP="00F35920">
      <w:pPr>
        <w:pStyle w:val="Default"/>
        <w:spacing w:after="27"/>
        <w:jc w:val="both"/>
        <w:rPr>
          <w:sz w:val="28"/>
          <w:szCs w:val="28"/>
        </w:rPr>
      </w:pPr>
      <w:r w:rsidRPr="008155EA">
        <w:rPr>
          <w:sz w:val="28"/>
          <w:szCs w:val="28"/>
        </w:rPr>
        <w:t xml:space="preserve">20. 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 </w:t>
      </w:r>
    </w:p>
    <w:p w14:paraId="0762B992" w14:textId="77777777" w:rsidR="008155EA" w:rsidRPr="008155EA" w:rsidRDefault="008155EA" w:rsidP="00F35920">
      <w:pPr>
        <w:pStyle w:val="Default"/>
        <w:spacing w:after="27"/>
        <w:jc w:val="both"/>
        <w:rPr>
          <w:sz w:val="28"/>
          <w:szCs w:val="28"/>
        </w:rPr>
      </w:pPr>
      <w:r w:rsidRPr="008155EA">
        <w:rPr>
          <w:sz w:val="28"/>
          <w:szCs w:val="28"/>
        </w:rPr>
        <w:t xml:space="preserve">21. Й. Гайдн. Симфония № 103 («С тремоло литавр»). I часть, IV часть. </w:t>
      </w:r>
    </w:p>
    <w:p w14:paraId="7175C9D0" w14:textId="77777777" w:rsidR="008155EA" w:rsidRPr="008155EA" w:rsidRDefault="008155EA" w:rsidP="00F35920">
      <w:pPr>
        <w:pStyle w:val="Default"/>
        <w:spacing w:after="27"/>
        <w:jc w:val="both"/>
        <w:rPr>
          <w:sz w:val="28"/>
          <w:szCs w:val="28"/>
        </w:rPr>
      </w:pPr>
      <w:r w:rsidRPr="008155EA">
        <w:rPr>
          <w:sz w:val="28"/>
          <w:szCs w:val="28"/>
        </w:rPr>
        <w:t xml:space="preserve">22. Г. Гендель. Пассакалия из сюиты соль минор. Хор «Аллилуйя» (№ 44) из оратории «Мессия». </w:t>
      </w:r>
    </w:p>
    <w:p w14:paraId="4ECC1E1B" w14:textId="77777777" w:rsidR="008155EA" w:rsidRPr="008155EA" w:rsidRDefault="008155EA" w:rsidP="00F35920">
      <w:pPr>
        <w:pStyle w:val="Default"/>
        <w:spacing w:after="27"/>
        <w:jc w:val="both"/>
        <w:rPr>
          <w:sz w:val="28"/>
          <w:szCs w:val="28"/>
        </w:rPr>
      </w:pPr>
      <w:r w:rsidRPr="008155EA">
        <w:rPr>
          <w:sz w:val="28"/>
          <w:szCs w:val="28"/>
        </w:rPr>
        <w:t xml:space="preserve">23. 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 </w:t>
      </w:r>
    </w:p>
    <w:p w14:paraId="07ABE13B" w14:textId="77777777" w:rsidR="008155EA" w:rsidRPr="008155EA" w:rsidRDefault="008155EA" w:rsidP="00F35920">
      <w:pPr>
        <w:pStyle w:val="Default"/>
        <w:spacing w:after="27"/>
        <w:jc w:val="both"/>
        <w:rPr>
          <w:sz w:val="28"/>
          <w:szCs w:val="28"/>
        </w:rPr>
      </w:pPr>
      <w:r w:rsidRPr="008155EA">
        <w:rPr>
          <w:sz w:val="28"/>
          <w:szCs w:val="28"/>
        </w:rPr>
        <w:t>24. 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w:t>
      </w:r>
      <w:r w:rsidR="00B01AF8">
        <w:rPr>
          <w:sz w:val="28"/>
          <w:szCs w:val="28"/>
        </w:rPr>
        <w:t xml:space="preserve"> заключительный хор «Слава вели</w:t>
      </w:r>
      <w:r w:rsidRPr="008155EA">
        <w:rPr>
          <w:sz w:val="28"/>
          <w:szCs w:val="28"/>
        </w:rPr>
        <w:t xml:space="preserve">ким богам!»). «Вальс-фантазия». Романс «Я помню чудное мгновенье» (ст. А. Пушкина). «Патриотическая песня» (сл. А. Машистова). Романс «Жаворонок» (ст. Н. Кукольника). </w:t>
      </w:r>
    </w:p>
    <w:p w14:paraId="67EC4BBB" w14:textId="77777777" w:rsidR="008155EA" w:rsidRPr="008155EA" w:rsidRDefault="008155EA" w:rsidP="00F35920">
      <w:pPr>
        <w:pStyle w:val="Default"/>
        <w:spacing w:after="27"/>
        <w:jc w:val="both"/>
        <w:rPr>
          <w:sz w:val="28"/>
          <w:szCs w:val="28"/>
        </w:rPr>
      </w:pPr>
      <w:r w:rsidRPr="008155EA">
        <w:rPr>
          <w:sz w:val="28"/>
          <w:szCs w:val="28"/>
        </w:rPr>
        <w:t xml:space="preserve">25. М. Глинка-М. Балакирев. «Жаворонок» (фортепианная пьеса). </w:t>
      </w:r>
    </w:p>
    <w:p w14:paraId="6F2220B8" w14:textId="77777777" w:rsidR="008155EA" w:rsidRPr="008155EA" w:rsidRDefault="008155EA" w:rsidP="00F35920">
      <w:pPr>
        <w:pStyle w:val="Default"/>
        <w:spacing w:after="27"/>
        <w:jc w:val="both"/>
        <w:rPr>
          <w:sz w:val="28"/>
          <w:szCs w:val="28"/>
        </w:rPr>
      </w:pPr>
      <w:r w:rsidRPr="008155EA">
        <w:rPr>
          <w:sz w:val="28"/>
          <w:szCs w:val="28"/>
        </w:rPr>
        <w:t xml:space="preserve">26. К. Глюк. Опера «Орфей и Эвридика» (хор «Струн золотых напев», Мелодия, Хор фурий). </w:t>
      </w:r>
    </w:p>
    <w:p w14:paraId="0B4E203E" w14:textId="77777777" w:rsidR="008155EA" w:rsidRPr="008155EA" w:rsidRDefault="008155EA" w:rsidP="00F35920">
      <w:pPr>
        <w:pStyle w:val="Default"/>
        <w:spacing w:after="27"/>
        <w:jc w:val="both"/>
        <w:rPr>
          <w:sz w:val="28"/>
          <w:szCs w:val="28"/>
        </w:rPr>
      </w:pPr>
      <w:r w:rsidRPr="008155EA">
        <w:rPr>
          <w:sz w:val="28"/>
          <w:szCs w:val="28"/>
        </w:rPr>
        <w:t xml:space="preserve">27. Э. Григ. Музыка к драме Г. Ибсена «Пер Гюнт» (Песня Сольвейг, «Смерть Озе»). Соната для виолончели и фортепиано» (Ι часть). </w:t>
      </w:r>
    </w:p>
    <w:p w14:paraId="4F37A57E" w14:textId="77777777" w:rsidR="008155EA" w:rsidRPr="008155EA" w:rsidRDefault="008155EA" w:rsidP="00F35920">
      <w:pPr>
        <w:pStyle w:val="Default"/>
        <w:spacing w:after="27"/>
        <w:jc w:val="both"/>
        <w:rPr>
          <w:sz w:val="28"/>
          <w:szCs w:val="28"/>
        </w:rPr>
      </w:pPr>
      <w:r w:rsidRPr="008155EA">
        <w:rPr>
          <w:sz w:val="28"/>
          <w:szCs w:val="28"/>
        </w:rPr>
        <w:t>28. А. Гурилев. «Домик-крошечка» (сл. С. Лю</w:t>
      </w:r>
      <w:r w:rsidR="00B01AF8">
        <w:rPr>
          <w:sz w:val="28"/>
          <w:szCs w:val="28"/>
        </w:rPr>
        <w:t>бецкого). «Вьется ласточка сизо</w:t>
      </w:r>
      <w:r w:rsidRPr="008155EA">
        <w:rPr>
          <w:sz w:val="28"/>
          <w:szCs w:val="28"/>
        </w:rPr>
        <w:t xml:space="preserve">крылая» (сл. Н. Грекова). «Колокольчик» (сл. И. Макарова). </w:t>
      </w:r>
    </w:p>
    <w:p w14:paraId="24D4AABE" w14:textId="77777777" w:rsidR="008155EA" w:rsidRPr="008155EA" w:rsidRDefault="008155EA" w:rsidP="00F35920">
      <w:pPr>
        <w:pStyle w:val="Default"/>
        <w:spacing w:after="27"/>
        <w:jc w:val="both"/>
        <w:rPr>
          <w:sz w:val="28"/>
          <w:szCs w:val="28"/>
        </w:rPr>
      </w:pPr>
      <w:r w:rsidRPr="008155EA">
        <w:rPr>
          <w:sz w:val="28"/>
          <w:szCs w:val="28"/>
        </w:rPr>
        <w:t>29. К. Дебюсси. Ноктюрн «Празднества». «Бергамасская сюита» («Лунный свет»). Фортепианная сюита «</w:t>
      </w:r>
      <w:r w:rsidR="00B01AF8">
        <w:rPr>
          <w:sz w:val="28"/>
          <w:szCs w:val="28"/>
        </w:rPr>
        <w:t>Детский уголок» («Кукольный кэк-</w:t>
      </w:r>
      <w:r w:rsidRPr="008155EA">
        <w:rPr>
          <w:sz w:val="28"/>
          <w:szCs w:val="28"/>
        </w:rPr>
        <w:t xml:space="preserve">уок»). </w:t>
      </w:r>
    </w:p>
    <w:p w14:paraId="0DA6F7F2" w14:textId="77777777" w:rsidR="008155EA" w:rsidRPr="008155EA" w:rsidRDefault="008155EA" w:rsidP="00F35920">
      <w:pPr>
        <w:pStyle w:val="Default"/>
        <w:spacing w:after="27"/>
        <w:jc w:val="both"/>
        <w:rPr>
          <w:sz w:val="28"/>
          <w:szCs w:val="28"/>
        </w:rPr>
      </w:pPr>
      <w:r w:rsidRPr="008155EA">
        <w:rPr>
          <w:sz w:val="28"/>
          <w:szCs w:val="28"/>
        </w:rPr>
        <w:t xml:space="preserve">30. Б. Дварионас. «Деревянная лошадка». </w:t>
      </w:r>
    </w:p>
    <w:p w14:paraId="5982A5E0" w14:textId="77777777" w:rsidR="008155EA" w:rsidRPr="008155EA" w:rsidRDefault="008155EA" w:rsidP="00F35920">
      <w:pPr>
        <w:pStyle w:val="Default"/>
        <w:jc w:val="both"/>
        <w:rPr>
          <w:sz w:val="28"/>
          <w:szCs w:val="28"/>
        </w:rPr>
      </w:pPr>
      <w:r w:rsidRPr="008155EA">
        <w:rPr>
          <w:sz w:val="28"/>
          <w:szCs w:val="28"/>
        </w:rPr>
        <w:t>31. И. Дунаевский. Марш из к/ф «Веселые ребята</w:t>
      </w:r>
      <w:r w:rsidR="00B01AF8">
        <w:rPr>
          <w:sz w:val="28"/>
          <w:szCs w:val="28"/>
        </w:rPr>
        <w:t>» (сл. В. Лебедева-Кумача). Опе</w:t>
      </w:r>
      <w:r w:rsidRPr="008155EA">
        <w:rPr>
          <w:sz w:val="28"/>
          <w:szCs w:val="28"/>
        </w:rPr>
        <w:t xml:space="preserve">ретта «Белая акация» (Вальс, Песня об Одессе, Выход Ларисы и семи кавалеров). </w:t>
      </w:r>
    </w:p>
    <w:p w14:paraId="04226D9A" w14:textId="77777777" w:rsidR="008155EA" w:rsidRPr="008155EA" w:rsidRDefault="008155EA" w:rsidP="00F35920">
      <w:pPr>
        <w:pStyle w:val="Default"/>
        <w:jc w:val="both"/>
        <w:rPr>
          <w:sz w:val="28"/>
          <w:szCs w:val="28"/>
        </w:rPr>
      </w:pPr>
      <w:r w:rsidRPr="008155EA">
        <w:rPr>
          <w:sz w:val="28"/>
          <w:szCs w:val="28"/>
        </w:rPr>
        <w:t xml:space="preserve">32. А. Журбин. Рок-опера «Орфей и Эвридика» (фрагменты по выбору учителя). </w:t>
      </w:r>
    </w:p>
    <w:p w14:paraId="37D35DA6" w14:textId="77777777" w:rsidR="008155EA" w:rsidRPr="008155EA" w:rsidRDefault="008155EA" w:rsidP="00F35920">
      <w:pPr>
        <w:pStyle w:val="Default"/>
        <w:jc w:val="both"/>
        <w:rPr>
          <w:sz w:val="28"/>
          <w:szCs w:val="28"/>
        </w:rPr>
      </w:pPr>
      <w:r w:rsidRPr="008155EA">
        <w:rPr>
          <w:sz w:val="28"/>
          <w:szCs w:val="28"/>
        </w:rPr>
        <w:t xml:space="preserve">33. Знаменный распев. </w:t>
      </w:r>
    </w:p>
    <w:p w14:paraId="42BC85B1" w14:textId="77777777" w:rsidR="008155EA" w:rsidRPr="00CE7DE7" w:rsidRDefault="008155EA" w:rsidP="00F35920">
      <w:pPr>
        <w:pStyle w:val="Default"/>
        <w:jc w:val="both"/>
        <w:rPr>
          <w:sz w:val="28"/>
          <w:szCs w:val="28"/>
        </w:rPr>
      </w:pPr>
      <w:r w:rsidRPr="008155EA">
        <w:rPr>
          <w:sz w:val="28"/>
          <w:szCs w:val="28"/>
        </w:rPr>
        <w:t>34. 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14:paraId="5561AFB7" w14:textId="77777777" w:rsidR="008155EA" w:rsidRPr="008155EA" w:rsidRDefault="008155EA" w:rsidP="00F35920">
      <w:pPr>
        <w:pStyle w:val="Default"/>
        <w:spacing w:after="28"/>
        <w:jc w:val="both"/>
        <w:rPr>
          <w:sz w:val="28"/>
          <w:szCs w:val="28"/>
        </w:rPr>
      </w:pPr>
      <w:r w:rsidRPr="008155EA">
        <w:rPr>
          <w:sz w:val="28"/>
          <w:szCs w:val="28"/>
        </w:rPr>
        <w:t xml:space="preserve">35. В. Калинников. Симфония № 1 (соль минор, I часть). </w:t>
      </w:r>
    </w:p>
    <w:p w14:paraId="1F9EE636" w14:textId="77777777" w:rsidR="008155EA" w:rsidRPr="008155EA" w:rsidRDefault="008155EA" w:rsidP="00F35920">
      <w:pPr>
        <w:pStyle w:val="Default"/>
        <w:spacing w:after="28"/>
        <w:jc w:val="both"/>
        <w:rPr>
          <w:sz w:val="28"/>
          <w:szCs w:val="28"/>
        </w:rPr>
      </w:pPr>
      <w:r w:rsidRPr="008155EA">
        <w:rPr>
          <w:sz w:val="28"/>
          <w:szCs w:val="28"/>
        </w:rPr>
        <w:t xml:space="preserve">36. К. Караев. Балет «Тропою грома» (Танец черных). </w:t>
      </w:r>
    </w:p>
    <w:p w14:paraId="2DF25A38" w14:textId="77777777" w:rsidR="008155EA" w:rsidRPr="008155EA" w:rsidRDefault="008155EA" w:rsidP="00F35920">
      <w:pPr>
        <w:pStyle w:val="Default"/>
        <w:spacing w:after="28"/>
        <w:jc w:val="both"/>
        <w:rPr>
          <w:sz w:val="28"/>
          <w:szCs w:val="28"/>
          <w:lang w:val="en-US"/>
        </w:rPr>
      </w:pPr>
      <w:r w:rsidRPr="008155EA">
        <w:rPr>
          <w:sz w:val="28"/>
          <w:szCs w:val="28"/>
          <w:lang w:val="en-US"/>
        </w:rPr>
        <w:t xml:space="preserve">37. </w:t>
      </w:r>
      <w:r w:rsidRPr="008155EA">
        <w:rPr>
          <w:sz w:val="28"/>
          <w:szCs w:val="28"/>
        </w:rPr>
        <w:t>Д</w:t>
      </w:r>
      <w:r w:rsidRPr="008155EA">
        <w:rPr>
          <w:sz w:val="28"/>
          <w:szCs w:val="28"/>
          <w:lang w:val="en-US"/>
        </w:rPr>
        <w:t xml:space="preserve">. </w:t>
      </w:r>
      <w:r w:rsidRPr="008155EA">
        <w:rPr>
          <w:sz w:val="28"/>
          <w:szCs w:val="28"/>
        </w:rPr>
        <w:t>Каччини</w:t>
      </w:r>
      <w:r w:rsidRPr="008155EA">
        <w:rPr>
          <w:sz w:val="28"/>
          <w:szCs w:val="28"/>
          <w:lang w:val="en-US"/>
        </w:rPr>
        <w:t xml:space="preserve">. «AveMaria». </w:t>
      </w:r>
    </w:p>
    <w:p w14:paraId="457BDD73" w14:textId="77777777" w:rsidR="008155EA" w:rsidRPr="008155EA" w:rsidRDefault="008155EA" w:rsidP="00F35920">
      <w:pPr>
        <w:pStyle w:val="Default"/>
        <w:spacing w:after="28"/>
        <w:jc w:val="both"/>
        <w:rPr>
          <w:sz w:val="28"/>
          <w:szCs w:val="28"/>
        </w:rPr>
      </w:pPr>
      <w:r w:rsidRPr="008155EA">
        <w:rPr>
          <w:sz w:val="28"/>
          <w:szCs w:val="28"/>
          <w:lang w:val="en-US"/>
        </w:rPr>
        <w:t xml:space="preserve">38. </w:t>
      </w:r>
      <w:r w:rsidRPr="008155EA">
        <w:rPr>
          <w:sz w:val="28"/>
          <w:szCs w:val="28"/>
        </w:rPr>
        <w:t>В</w:t>
      </w:r>
      <w:r w:rsidRPr="008155EA">
        <w:rPr>
          <w:sz w:val="28"/>
          <w:szCs w:val="28"/>
          <w:lang w:val="en-US"/>
        </w:rPr>
        <w:t xml:space="preserve">. </w:t>
      </w:r>
      <w:r w:rsidRPr="008155EA">
        <w:rPr>
          <w:sz w:val="28"/>
          <w:szCs w:val="28"/>
        </w:rPr>
        <w:t>Кикта</w:t>
      </w:r>
      <w:r w:rsidRPr="008155EA">
        <w:rPr>
          <w:sz w:val="28"/>
          <w:szCs w:val="28"/>
          <w:lang w:val="en-US"/>
        </w:rPr>
        <w:t xml:space="preserve">. </w:t>
      </w:r>
      <w:r w:rsidRPr="008155EA">
        <w:rPr>
          <w:sz w:val="28"/>
          <w:szCs w:val="28"/>
        </w:rPr>
        <w:t>Фрески Софии Киевской (концер</w:t>
      </w:r>
      <w:r w:rsidR="001B0238">
        <w:rPr>
          <w:sz w:val="28"/>
          <w:szCs w:val="28"/>
        </w:rPr>
        <w:t>тная симфония для арфы с оркест</w:t>
      </w:r>
      <w:r w:rsidRPr="008155EA">
        <w:rPr>
          <w:sz w:val="28"/>
          <w:szCs w:val="28"/>
        </w:rPr>
        <w:t xml:space="preserve">ром) (фрагменты по усмотрению учителя). «Мой край тополиный» (сл. И. Векшегоновой). </w:t>
      </w:r>
    </w:p>
    <w:p w14:paraId="3BEB6D14" w14:textId="77777777" w:rsidR="008155EA" w:rsidRPr="008155EA" w:rsidRDefault="008155EA" w:rsidP="00F35920">
      <w:pPr>
        <w:pStyle w:val="Default"/>
        <w:spacing w:after="28"/>
        <w:jc w:val="both"/>
        <w:rPr>
          <w:sz w:val="28"/>
          <w:szCs w:val="28"/>
        </w:rPr>
      </w:pPr>
      <w:r w:rsidRPr="008155EA">
        <w:rPr>
          <w:sz w:val="28"/>
          <w:szCs w:val="28"/>
        </w:rPr>
        <w:t xml:space="preserve">39. В. Лаурушас. «В путь». </w:t>
      </w:r>
    </w:p>
    <w:p w14:paraId="51C46C1C" w14:textId="77777777" w:rsidR="008155EA" w:rsidRPr="008155EA" w:rsidRDefault="008155EA" w:rsidP="00F35920">
      <w:pPr>
        <w:pStyle w:val="Default"/>
        <w:spacing w:after="28"/>
        <w:jc w:val="both"/>
        <w:rPr>
          <w:sz w:val="28"/>
          <w:szCs w:val="28"/>
        </w:rPr>
      </w:pPr>
      <w:r w:rsidRPr="008155EA">
        <w:rPr>
          <w:sz w:val="28"/>
          <w:szCs w:val="28"/>
        </w:rPr>
        <w:t xml:space="preserve">40. Ф. Лист. Венгерская рапсодия № 2. Этюд Паганини (№ 6). </w:t>
      </w:r>
    </w:p>
    <w:p w14:paraId="777451D3" w14:textId="77777777" w:rsidR="008155EA" w:rsidRPr="008155EA" w:rsidRDefault="008155EA" w:rsidP="00F35920">
      <w:pPr>
        <w:pStyle w:val="Default"/>
        <w:spacing w:after="28"/>
        <w:jc w:val="both"/>
        <w:rPr>
          <w:sz w:val="28"/>
          <w:szCs w:val="28"/>
        </w:rPr>
      </w:pPr>
      <w:r w:rsidRPr="008155EA">
        <w:rPr>
          <w:sz w:val="28"/>
          <w:szCs w:val="28"/>
        </w:rPr>
        <w:t xml:space="preserve">41. И. Лученок. «Хатынь» (ст. Г. Петренко). </w:t>
      </w:r>
    </w:p>
    <w:p w14:paraId="4473FBD2" w14:textId="77777777" w:rsidR="008155EA" w:rsidRPr="008155EA" w:rsidRDefault="008155EA" w:rsidP="00F35920">
      <w:pPr>
        <w:pStyle w:val="Default"/>
        <w:spacing w:after="28"/>
        <w:jc w:val="both"/>
        <w:rPr>
          <w:sz w:val="28"/>
          <w:szCs w:val="28"/>
        </w:rPr>
      </w:pPr>
      <w:r w:rsidRPr="008155EA">
        <w:rPr>
          <w:sz w:val="28"/>
          <w:szCs w:val="28"/>
        </w:rPr>
        <w:t xml:space="preserve">42. А. Лядов. Кикимора (народное сказание для оркестра). </w:t>
      </w:r>
    </w:p>
    <w:p w14:paraId="30907DFB" w14:textId="77777777" w:rsidR="008155EA" w:rsidRPr="008155EA" w:rsidRDefault="008155EA" w:rsidP="00F35920">
      <w:pPr>
        <w:pStyle w:val="Default"/>
        <w:spacing w:after="28"/>
        <w:jc w:val="both"/>
        <w:rPr>
          <w:sz w:val="28"/>
          <w:szCs w:val="28"/>
        </w:rPr>
      </w:pPr>
      <w:r w:rsidRPr="008155EA">
        <w:rPr>
          <w:sz w:val="28"/>
          <w:szCs w:val="28"/>
        </w:rPr>
        <w:t xml:space="preserve">43. Ф. Лэй. «История любви». </w:t>
      </w:r>
    </w:p>
    <w:p w14:paraId="323DE618" w14:textId="77777777" w:rsidR="008155EA" w:rsidRPr="008155EA" w:rsidRDefault="008155EA" w:rsidP="00F35920">
      <w:pPr>
        <w:pStyle w:val="Default"/>
        <w:spacing w:after="28"/>
        <w:jc w:val="both"/>
        <w:rPr>
          <w:sz w:val="28"/>
          <w:szCs w:val="28"/>
        </w:rPr>
      </w:pPr>
      <w:r w:rsidRPr="008155EA">
        <w:rPr>
          <w:sz w:val="28"/>
          <w:szCs w:val="28"/>
        </w:rPr>
        <w:t xml:space="preserve">44. Мадригалы эпохи Возрождения. </w:t>
      </w:r>
    </w:p>
    <w:p w14:paraId="0BB0ED61" w14:textId="77777777" w:rsidR="008155EA" w:rsidRPr="008155EA" w:rsidRDefault="008155EA" w:rsidP="00F35920">
      <w:pPr>
        <w:pStyle w:val="Default"/>
        <w:spacing w:after="28"/>
        <w:jc w:val="both"/>
        <w:rPr>
          <w:sz w:val="28"/>
          <w:szCs w:val="28"/>
        </w:rPr>
      </w:pPr>
      <w:r w:rsidRPr="008155EA">
        <w:rPr>
          <w:sz w:val="28"/>
          <w:szCs w:val="28"/>
        </w:rPr>
        <w:t xml:space="preserve">45. Р. де Лиль. «Марсельеза». </w:t>
      </w:r>
    </w:p>
    <w:p w14:paraId="1D8F60BB" w14:textId="77777777" w:rsidR="008155EA" w:rsidRPr="008155EA" w:rsidRDefault="008155EA" w:rsidP="00F35920">
      <w:pPr>
        <w:pStyle w:val="Default"/>
        <w:spacing w:after="28"/>
        <w:jc w:val="both"/>
        <w:rPr>
          <w:sz w:val="28"/>
          <w:szCs w:val="28"/>
        </w:rPr>
      </w:pPr>
      <w:r w:rsidRPr="008155EA">
        <w:rPr>
          <w:sz w:val="28"/>
          <w:szCs w:val="28"/>
        </w:rPr>
        <w:t xml:space="preserve">46. А. Марчелло. Концерт для гобоя с оркестром ре минор (II часть, Адажио). </w:t>
      </w:r>
    </w:p>
    <w:p w14:paraId="207EAC25" w14:textId="77777777" w:rsidR="008155EA" w:rsidRPr="008155EA" w:rsidRDefault="008155EA" w:rsidP="00F35920">
      <w:pPr>
        <w:pStyle w:val="Default"/>
        <w:spacing w:after="28"/>
        <w:jc w:val="both"/>
        <w:rPr>
          <w:sz w:val="28"/>
          <w:szCs w:val="28"/>
        </w:rPr>
      </w:pPr>
      <w:r w:rsidRPr="008155EA">
        <w:rPr>
          <w:sz w:val="28"/>
          <w:szCs w:val="28"/>
        </w:rPr>
        <w:t xml:space="preserve">47. М. Матвеев. «Матушка, матушка, что во поле пыльно». </w:t>
      </w:r>
    </w:p>
    <w:p w14:paraId="369EC27C" w14:textId="77777777" w:rsidR="008155EA" w:rsidRPr="008155EA" w:rsidRDefault="008155EA" w:rsidP="00F35920">
      <w:pPr>
        <w:pStyle w:val="Default"/>
        <w:spacing w:after="28"/>
        <w:jc w:val="both"/>
        <w:rPr>
          <w:sz w:val="28"/>
          <w:szCs w:val="28"/>
        </w:rPr>
      </w:pPr>
      <w:r w:rsidRPr="008155EA">
        <w:rPr>
          <w:sz w:val="28"/>
          <w:szCs w:val="28"/>
        </w:rPr>
        <w:t xml:space="preserve">48. Д. Мийо. «Бразилейра». </w:t>
      </w:r>
    </w:p>
    <w:p w14:paraId="0397EDFC" w14:textId="77777777" w:rsidR="008155EA" w:rsidRPr="008155EA" w:rsidRDefault="008155EA" w:rsidP="00F35920">
      <w:pPr>
        <w:pStyle w:val="Default"/>
        <w:spacing w:after="28"/>
        <w:jc w:val="both"/>
        <w:rPr>
          <w:sz w:val="28"/>
          <w:szCs w:val="28"/>
        </w:rPr>
      </w:pPr>
      <w:r w:rsidRPr="008155EA">
        <w:rPr>
          <w:sz w:val="28"/>
          <w:szCs w:val="28"/>
        </w:rPr>
        <w:t>49. И. Морозов. Балет «Айболит» (фрагменты</w:t>
      </w:r>
      <w:r w:rsidR="00B01AF8">
        <w:rPr>
          <w:sz w:val="28"/>
          <w:szCs w:val="28"/>
        </w:rPr>
        <w:t>: Полечка, Морское плавание, Га</w:t>
      </w:r>
      <w:r w:rsidRPr="008155EA">
        <w:rPr>
          <w:sz w:val="28"/>
          <w:szCs w:val="28"/>
        </w:rPr>
        <w:t xml:space="preserve">лоп). </w:t>
      </w:r>
    </w:p>
    <w:p w14:paraId="76919557" w14:textId="77777777" w:rsidR="008155EA" w:rsidRPr="008155EA" w:rsidRDefault="008155EA" w:rsidP="00F35920">
      <w:pPr>
        <w:pStyle w:val="Default"/>
        <w:spacing w:after="28"/>
        <w:jc w:val="both"/>
        <w:rPr>
          <w:sz w:val="28"/>
          <w:szCs w:val="28"/>
        </w:rPr>
      </w:pPr>
      <w:r w:rsidRPr="008155EA">
        <w:rPr>
          <w:sz w:val="28"/>
          <w:szCs w:val="28"/>
        </w:rPr>
        <w:t xml:space="preserve">50. 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(«Diesire», «Lacrimoza»). Соната № 11 (I, II, III ч.). Фрагменты из оперы «Волшебная флейта». Мотет «Ave, verumcorpus». </w:t>
      </w:r>
    </w:p>
    <w:p w14:paraId="4A1B1EAB" w14:textId="77777777" w:rsidR="008155EA" w:rsidRPr="008155EA" w:rsidRDefault="008155EA" w:rsidP="00F35920">
      <w:pPr>
        <w:pStyle w:val="Default"/>
        <w:spacing w:after="28"/>
        <w:jc w:val="both"/>
        <w:rPr>
          <w:sz w:val="28"/>
          <w:szCs w:val="28"/>
        </w:rPr>
      </w:pPr>
      <w:r w:rsidRPr="008155EA">
        <w:rPr>
          <w:sz w:val="28"/>
          <w:szCs w:val="28"/>
        </w:rPr>
        <w:t xml:space="preserve">51. М. Мусоргский. Опера «Борис Годунов» (Вступление, Песня Варлаама, Сцена смерти Бориса, сцена под Кромами). Опера «Хованщина» (Вступление, Пляска персидок). </w:t>
      </w:r>
    </w:p>
    <w:p w14:paraId="0D746DE6" w14:textId="77777777" w:rsidR="008155EA" w:rsidRPr="008155EA" w:rsidRDefault="008155EA" w:rsidP="00F35920">
      <w:pPr>
        <w:pStyle w:val="Default"/>
        <w:spacing w:after="28"/>
        <w:jc w:val="both"/>
        <w:rPr>
          <w:sz w:val="28"/>
          <w:szCs w:val="28"/>
        </w:rPr>
      </w:pPr>
      <w:r w:rsidRPr="008155EA">
        <w:rPr>
          <w:sz w:val="28"/>
          <w:szCs w:val="28"/>
        </w:rPr>
        <w:t xml:space="preserve">52. Н. Мясковский. Симфония № 6 (экспозиция финала). </w:t>
      </w:r>
    </w:p>
    <w:p w14:paraId="46A8D9FC" w14:textId="77777777" w:rsidR="008155EA" w:rsidRPr="008155EA" w:rsidRDefault="008155EA" w:rsidP="00F35920">
      <w:pPr>
        <w:pStyle w:val="Default"/>
        <w:spacing w:after="28"/>
        <w:jc w:val="both"/>
        <w:rPr>
          <w:sz w:val="28"/>
          <w:szCs w:val="28"/>
        </w:rPr>
      </w:pPr>
      <w:r w:rsidRPr="008155EA">
        <w:rPr>
          <w:sz w:val="28"/>
          <w:szCs w:val="28"/>
        </w:rPr>
        <w:t xml:space="preserve">53. Народные музыкальные произведения России, народов РФ и стран мира по выбору образовательной организации. </w:t>
      </w:r>
    </w:p>
    <w:p w14:paraId="56BF72AF" w14:textId="77777777" w:rsidR="008155EA" w:rsidRPr="008155EA" w:rsidRDefault="008155EA" w:rsidP="00F35920">
      <w:pPr>
        <w:pStyle w:val="Default"/>
        <w:spacing w:after="28"/>
        <w:jc w:val="both"/>
        <w:rPr>
          <w:sz w:val="28"/>
          <w:szCs w:val="28"/>
        </w:rPr>
      </w:pPr>
      <w:r w:rsidRPr="008155EA">
        <w:rPr>
          <w:sz w:val="28"/>
          <w:szCs w:val="28"/>
        </w:rPr>
        <w:t xml:space="preserve">54. Негритянский спиричуэл. </w:t>
      </w:r>
    </w:p>
    <w:p w14:paraId="099F911F" w14:textId="77777777" w:rsidR="008155EA" w:rsidRPr="008155EA" w:rsidRDefault="008155EA" w:rsidP="00F35920">
      <w:pPr>
        <w:pStyle w:val="Default"/>
        <w:spacing w:after="28"/>
        <w:jc w:val="both"/>
        <w:rPr>
          <w:sz w:val="28"/>
          <w:szCs w:val="28"/>
        </w:rPr>
      </w:pPr>
      <w:r w:rsidRPr="008155EA">
        <w:rPr>
          <w:sz w:val="28"/>
          <w:szCs w:val="28"/>
        </w:rPr>
        <w:t xml:space="preserve">55. М. Огиньский. Полонез ре минор («Прощание с Родиной»). </w:t>
      </w:r>
    </w:p>
    <w:p w14:paraId="498F1B2B" w14:textId="77777777" w:rsidR="008155EA" w:rsidRPr="008155EA" w:rsidRDefault="008155EA" w:rsidP="00F35920">
      <w:pPr>
        <w:pStyle w:val="Default"/>
        <w:spacing w:after="28"/>
        <w:jc w:val="both"/>
        <w:rPr>
          <w:sz w:val="28"/>
          <w:szCs w:val="28"/>
        </w:rPr>
      </w:pPr>
      <w:r w:rsidRPr="008155EA">
        <w:rPr>
          <w:sz w:val="28"/>
          <w:szCs w:val="28"/>
        </w:rPr>
        <w:t>56. К. Орф. Сценическая кантата для певцов, хора и оркестра «Кармина Бурана». («Песни Бойерна: Мирские песни для исполнения певца</w:t>
      </w:r>
      <w:r w:rsidR="00B01AF8">
        <w:rPr>
          <w:sz w:val="28"/>
          <w:szCs w:val="28"/>
        </w:rPr>
        <w:t>ми и хорами, совместно с инстру</w:t>
      </w:r>
      <w:r w:rsidRPr="008155EA">
        <w:rPr>
          <w:sz w:val="28"/>
          <w:szCs w:val="28"/>
        </w:rPr>
        <w:t xml:space="preserve">ментами и магическими изображениями») (фрагменты по выбору учителя). </w:t>
      </w:r>
    </w:p>
    <w:p w14:paraId="12121059" w14:textId="77777777" w:rsidR="008155EA" w:rsidRPr="008155EA" w:rsidRDefault="008155EA" w:rsidP="00F35920">
      <w:pPr>
        <w:pStyle w:val="Default"/>
        <w:spacing w:after="28"/>
        <w:jc w:val="both"/>
        <w:rPr>
          <w:sz w:val="28"/>
          <w:szCs w:val="28"/>
        </w:rPr>
      </w:pPr>
      <w:r w:rsidRPr="008155EA">
        <w:rPr>
          <w:sz w:val="28"/>
          <w:szCs w:val="28"/>
        </w:rPr>
        <w:t xml:space="preserve">57. Дж. Перголези «Stabatmater» (фрагменты по выбору учителя). </w:t>
      </w:r>
    </w:p>
    <w:p w14:paraId="5A09E3FF" w14:textId="77777777" w:rsidR="008155EA" w:rsidRPr="008155EA" w:rsidRDefault="008155EA" w:rsidP="00F35920">
      <w:pPr>
        <w:pStyle w:val="Default"/>
        <w:spacing w:after="28"/>
        <w:jc w:val="both"/>
        <w:rPr>
          <w:sz w:val="28"/>
          <w:szCs w:val="28"/>
        </w:rPr>
      </w:pPr>
      <w:r w:rsidRPr="008155EA">
        <w:rPr>
          <w:sz w:val="28"/>
          <w:szCs w:val="28"/>
        </w:rPr>
        <w:t xml:space="preserve">58. 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 </w:t>
      </w:r>
    </w:p>
    <w:p w14:paraId="487C9A48" w14:textId="77777777" w:rsidR="008155EA" w:rsidRPr="008155EA" w:rsidRDefault="008155EA" w:rsidP="00F35920">
      <w:pPr>
        <w:pStyle w:val="Default"/>
        <w:spacing w:after="28"/>
        <w:jc w:val="both"/>
        <w:rPr>
          <w:sz w:val="28"/>
          <w:szCs w:val="28"/>
        </w:rPr>
      </w:pPr>
      <w:r w:rsidRPr="008155EA">
        <w:rPr>
          <w:sz w:val="28"/>
          <w:szCs w:val="28"/>
        </w:rPr>
        <w:t xml:space="preserve">59. М. Равель. «Болеро». </w:t>
      </w:r>
    </w:p>
    <w:p w14:paraId="6F37A487" w14:textId="77777777" w:rsidR="008155EA" w:rsidRPr="008155EA" w:rsidRDefault="008155EA" w:rsidP="00F35920">
      <w:pPr>
        <w:pStyle w:val="Default"/>
        <w:spacing w:after="28"/>
        <w:jc w:val="both"/>
        <w:rPr>
          <w:sz w:val="28"/>
          <w:szCs w:val="28"/>
        </w:rPr>
      </w:pPr>
      <w:r w:rsidRPr="008155EA">
        <w:rPr>
          <w:sz w:val="28"/>
          <w:szCs w:val="28"/>
        </w:rPr>
        <w:t xml:space="preserve">60. 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 </w:t>
      </w:r>
    </w:p>
    <w:p w14:paraId="44AFD038" w14:textId="77777777" w:rsidR="008155EA" w:rsidRPr="00CE7DE7" w:rsidRDefault="008155EA" w:rsidP="00F35920">
      <w:pPr>
        <w:pStyle w:val="Default"/>
        <w:jc w:val="both"/>
        <w:rPr>
          <w:sz w:val="28"/>
          <w:szCs w:val="28"/>
        </w:rPr>
      </w:pPr>
      <w:r w:rsidRPr="008155EA">
        <w:rPr>
          <w:sz w:val="28"/>
          <w:szCs w:val="28"/>
        </w:rPr>
        <w:t>61. 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w:t>
      </w:r>
      <w:r w:rsidR="00B01AF8">
        <w:rPr>
          <w:sz w:val="28"/>
          <w:szCs w:val="28"/>
        </w:rPr>
        <w:t>). Опера «Золотой петушок» («Ше</w:t>
      </w:r>
      <w:r w:rsidRPr="008155EA">
        <w:rPr>
          <w:sz w:val="28"/>
          <w:szCs w:val="28"/>
        </w:rPr>
        <w:t>ствие»). Опера «Снегурочка» (Пролог: Сцена Снегуроч</w:t>
      </w:r>
      <w:r w:rsidR="00B01AF8">
        <w:rPr>
          <w:sz w:val="28"/>
          <w:szCs w:val="28"/>
        </w:rPr>
        <w:t>ки с Морозом и Весной, Ария Сне</w:t>
      </w:r>
      <w:r w:rsidRPr="008155EA">
        <w:rPr>
          <w:sz w:val="28"/>
          <w:szCs w:val="28"/>
        </w:rPr>
        <w:t>гурочки «С подружками по ягоды ходить»; Третья песня Леля (ΙΙΙ д.), Сцена</w:t>
      </w:r>
      <w:r w:rsidR="00B01AF8">
        <w:rPr>
          <w:sz w:val="28"/>
          <w:szCs w:val="28"/>
        </w:rPr>
        <w:t xml:space="preserve"> таяния Снегу</w:t>
      </w:r>
      <w:r w:rsidRPr="008155EA">
        <w:rPr>
          <w:sz w:val="28"/>
          <w:szCs w:val="28"/>
        </w:rPr>
        <w:t xml:space="preserve">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 </w:t>
      </w:r>
    </w:p>
    <w:p w14:paraId="27D3D3E1" w14:textId="77777777" w:rsidR="008155EA" w:rsidRPr="008155EA" w:rsidRDefault="008155EA" w:rsidP="00F35920">
      <w:pPr>
        <w:pStyle w:val="Default"/>
        <w:spacing w:after="28"/>
        <w:jc w:val="both"/>
        <w:rPr>
          <w:sz w:val="28"/>
          <w:szCs w:val="28"/>
        </w:rPr>
      </w:pPr>
      <w:r w:rsidRPr="008155EA">
        <w:rPr>
          <w:sz w:val="28"/>
          <w:szCs w:val="28"/>
        </w:rPr>
        <w:t xml:space="preserve">62. А. Рубинштейн. Романс «Горные вершины» (ст. М. Лермонтова). </w:t>
      </w:r>
    </w:p>
    <w:p w14:paraId="047428EC" w14:textId="77777777" w:rsidR="008155EA" w:rsidRPr="008155EA" w:rsidRDefault="008155EA" w:rsidP="00F35920">
      <w:pPr>
        <w:pStyle w:val="Default"/>
        <w:spacing w:after="28"/>
        <w:jc w:val="both"/>
        <w:rPr>
          <w:sz w:val="28"/>
          <w:szCs w:val="28"/>
        </w:rPr>
      </w:pPr>
      <w:r w:rsidRPr="008155EA">
        <w:rPr>
          <w:sz w:val="28"/>
          <w:szCs w:val="28"/>
        </w:rPr>
        <w:t xml:space="preserve">63. Ян Сибелиус. Музыка к пьесе А. Ярнефельта «Куолема» («Грустный вальс»). </w:t>
      </w:r>
    </w:p>
    <w:p w14:paraId="77529277" w14:textId="77777777" w:rsidR="008155EA" w:rsidRPr="008155EA" w:rsidRDefault="008155EA" w:rsidP="00F35920">
      <w:pPr>
        <w:pStyle w:val="Default"/>
        <w:spacing w:after="28"/>
        <w:jc w:val="both"/>
        <w:rPr>
          <w:sz w:val="28"/>
          <w:szCs w:val="28"/>
        </w:rPr>
      </w:pPr>
      <w:r w:rsidRPr="008155EA">
        <w:rPr>
          <w:sz w:val="28"/>
          <w:szCs w:val="28"/>
        </w:rPr>
        <w:t xml:space="preserve">64. П. Сигер «Песня о молоте». «Все преодолеем». </w:t>
      </w:r>
    </w:p>
    <w:p w14:paraId="35C9C9EE" w14:textId="77777777" w:rsidR="008155EA" w:rsidRPr="008155EA" w:rsidRDefault="008155EA" w:rsidP="00F35920">
      <w:pPr>
        <w:pStyle w:val="Default"/>
        <w:spacing w:after="28"/>
        <w:jc w:val="both"/>
        <w:rPr>
          <w:sz w:val="28"/>
          <w:szCs w:val="28"/>
        </w:rPr>
      </w:pPr>
      <w:r w:rsidRPr="008155EA">
        <w:rPr>
          <w:sz w:val="28"/>
          <w:szCs w:val="28"/>
        </w:rPr>
        <w:t>65. Г. Свиридов. Кантата «Памяти С. Есенина» (ΙΙ ч. «Поет зима, аукает»). Сюита «Время, вперед!» (VI ч.). «Музыкальные иллюстрации к повести А. Пушкина «Метель» («Тройка», «Вальс», «Весна и осень», «Романс», «Пас</w:t>
      </w:r>
      <w:r w:rsidR="00B01AF8">
        <w:rPr>
          <w:sz w:val="28"/>
          <w:szCs w:val="28"/>
        </w:rPr>
        <w:t>тораль», «Военный марш», «Венча</w:t>
      </w:r>
      <w:r w:rsidRPr="008155EA">
        <w:rPr>
          <w:sz w:val="28"/>
          <w:szCs w:val="28"/>
        </w:rPr>
        <w:t xml:space="preserve">ние»). Музыка к драме А. Толстого «Царь Федор Иоанович» («Любовь святая»). </w:t>
      </w:r>
    </w:p>
    <w:p w14:paraId="19547C1E" w14:textId="77777777" w:rsidR="008155EA" w:rsidRPr="008155EA" w:rsidRDefault="008155EA" w:rsidP="00F35920">
      <w:pPr>
        <w:pStyle w:val="Default"/>
        <w:spacing w:after="28"/>
        <w:jc w:val="both"/>
        <w:rPr>
          <w:sz w:val="28"/>
          <w:szCs w:val="28"/>
        </w:rPr>
      </w:pPr>
      <w:r w:rsidRPr="008155EA">
        <w:rPr>
          <w:sz w:val="28"/>
          <w:szCs w:val="28"/>
        </w:rPr>
        <w:t xml:space="preserve">66. А. Скрябин. Этюд № 12 (ре диез минор). Прелюдия № 4 (ми бемоль минор). </w:t>
      </w:r>
    </w:p>
    <w:p w14:paraId="592A3768" w14:textId="77777777" w:rsidR="008155EA" w:rsidRPr="008155EA" w:rsidRDefault="008155EA" w:rsidP="00F35920">
      <w:pPr>
        <w:pStyle w:val="Default"/>
        <w:spacing w:after="28"/>
        <w:jc w:val="both"/>
        <w:rPr>
          <w:sz w:val="28"/>
          <w:szCs w:val="28"/>
        </w:rPr>
      </w:pPr>
      <w:r w:rsidRPr="008155EA">
        <w:rPr>
          <w:sz w:val="28"/>
          <w:szCs w:val="28"/>
        </w:rPr>
        <w:t>67. И. Стравинский. Балет «Петрушка» (Первая</w:t>
      </w:r>
      <w:r w:rsidR="00B01AF8">
        <w:rPr>
          <w:sz w:val="28"/>
          <w:szCs w:val="28"/>
        </w:rPr>
        <w:t xml:space="preserve"> картина: темы гулянья, Балаган</w:t>
      </w:r>
      <w:r w:rsidRPr="008155EA">
        <w:rPr>
          <w:sz w:val="28"/>
          <w:szCs w:val="28"/>
        </w:rPr>
        <w:t xml:space="preserve">ный дед, Танцовщица, Шарманщик играет на трубе, Фокусник играет на флейте, Танец оживших кукол). Сюита № 2 для оркестра. </w:t>
      </w:r>
    </w:p>
    <w:p w14:paraId="439C6693" w14:textId="77777777" w:rsidR="008155EA" w:rsidRPr="008155EA" w:rsidRDefault="008155EA" w:rsidP="00F35920">
      <w:pPr>
        <w:pStyle w:val="Default"/>
        <w:spacing w:after="28"/>
        <w:jc w:val="both"/>
        <w:rPr>
          <w:sz w:val="28"/>
          <w:szCs w:val="28"/>
        </w:rPr>
      </w:pPr>
      <w:r w:rsidRPr="008155EA">
        <w:rPr>
          <w:sz w:val="28"/>
          <w:szCs w:val="28"/>
        </w:rPr>
        <w:t xml:space="preserve">68. М. Теодоракис «На побережье тайном». «Я – фронт». </w:t>
      </w:r>
    </w:p>
    <w:p w14:paraId="6217EE6A" w14:textId="77777777" w:rsidR="008155EA" w:rsidRPr="008155EA" w:rsidRDefault="008155EA" w:rsidP="00F35920">
      <w:pPr>
        <w:pStyle w:val="Default"/>
        <w:spacing w:after="28"/>
        <w:jc w:val="both"/>
        <w:rPr>
          <w:sz w:val="28"/>
          <w:szCs w:val="28"/>
        </w:rPr>
      </w:pPr>
      <w:r w:rsidRPr="008155EA">
        <w:rPr>
          <w:sz w:val="28"/>
          <w:szCs w:val="28"/>
        </w:rPr>
        <w:t xml:space="preserve">69. Б. Тищенко. Балет «Ярославна» (Плач Ярославны из ΙΙΙ действия, другие фрагменты по выбору учителя). </w:t>
      </w:r>
    </w:p>
    <w:p w14:paraId="4B22509E" w14:textId="77777777" w:rsidR="008155EA" w:rsidRPr="008155EA" w:rsidRDefault="008155EA" w:rsidP="00F35920">
      <w:pPr>
        <w:pStyle w:val="Default"/>
        <w:spacing w:after="28"/>
        <w:jc w:val="both"/>
        <w:rPr>
          <w:sz w:val="28"/>
          <w:szCs w:val="28"/>
        </w:rPr>
      </w:pPr>
      <w:r w:rsidRPr="008155EA">
        <w:rPr>
          <w:sz w:val="28"/>
          <w:szCs w:val="28"/>
        </w:rPr>
        <w:t xml:space="preserve">70. Э. Уэббер. Рок-опера «Иисус Христос – суперзвезда» (фрагменты по выбору учителя). Мюзикл «Кошки», либретто по Т. Элиоту (фрагменты по выбору учителя). </w:t>
      </w:r>
    </w:p>
    <w:p w14:paraId="7E7B9DC1" w14:textId="77777777" w:rsidR="008155EA" w:rsidRPr="008155EA" w:rsidRDefault="008155EA" w:rsidP="00F35920">
      <w:pPr>
        <w:pStyle w:val="Default"/>
        <w:spacing w:after="28"/>
        <w:jc w:val="both"/>
        <w:rPr>
          <w:sz w:val="28"/>
          <w:szCs w:val="28"/>
        </w:rPr>
      </w:pPr>
      <w:r w:rsidRPr="008155EA">
        <w:rPr>
          <w:sz w:val="28"/>
          <w:szCs w:val="28"/>
        </w:rPr>
        <w:t>71. А. Хачатурян. Балет «Гаянэ» (Танец с саблями, Колыбельная).</w:t>
      </w:r>
      <w:r w:rsidR="009A5B37">
        <w:rPr>
          <w:sz w:val="28"/>
          <w:szCs w:val="28"/>
        </w:rPr>
        <w:t xml:space="preserve"> </w:t>
      </w:r>
      <w:r w:rsidRPr="008155EA">
        <w:rPr>
          <w:sz w:val="28"/>
          <w:szCs w:val="28"/>
        </w:rPr>
        <w:t xml:space="preserve">Концерт для скрипки с оркестром (I ч., II ч., ΙΙΙ ч.). Музыка к драме М. Лермонтова «Маскарад» (Галоп, Вальс) </w:t>
      </w:r>
    </w:p>
    <w:p w14:paraId="675FE594" w14:textId="77777777" w:rsidR="008155EA" w:rsidRPr="008155EA" w:rsidRDefault="008155EA" w:rsidP="00F35920">
      <w:pPr>
        <w:pStyle w:val="Default"/>
        <w:spacing w:after="28"/>
        <w:jc w:val="both"/>
        <w:rPr>
          <w:sz w:val="28"/>
          <w:szCs w:val="28"/>
        </w:rPr>
      </w:pPr>
      <w:r w:rsidRPr="008155EA">
        <w:rPr>
          <w:sz w:val="28"/>
          <w:szCs w:val="28"/>
        </w:rPr>
        <w:t xml:space="preserve">72. К. Хачатурян. Балет «Чиполлино» (фрагменты). </w:t>
      </w:r>
    </w:p>
    <w:p w14:paraId="64F75154" w14:textId="77777777" w:rsidR="008155EA" w:rsidRPr="008155EA" w:rsidRDefault="008155EA" w:rsidP="00F35920">
      <w:pPr>
        <w:pStyle w:val="Default"/>
        <w:spacing w:after="28"/>
        <w:jc w:val="both"/>
        <w:rPr>
          <w:sz w:val="28"/>
          <w:szCs w:val="28"/>
        </w:rPr>
      </w:pPr>
      <w:r w:rsidRPr="008155EA">
        <w:rPr>
          <w:sz w:val="28"/>
          <w:szCs w:val="28"/>
        </w:rPr>
        <w:t xml:space="preserve">73. Т. Хренников. Сюита из балета «Любовью за любовь» (Увертюра. Общее адажио. Сцена заговора. Общий танец. Дуэт Беатриче и Бенедикта. Гимн любви). </w:t>
      </w:r>
    </w:p>
    <w:p w14:paraId="7EF7F94D" w14:textId="77777777" w:rsidR="008155EA" w:rsidRPr="008155EA" w:rsidRDefault="008155EA" w:rsidP="00F35920">
      <w:pPr>
        <w:pStyle w:val="Default"/>
        <w:spacing w:after="28"/>
        <w:jc w:val="both"/>
        <w:rPr>
          <w:sz w:val="28"/>
          <w:szCs w:val="28"/>
        </w:rPr>
      </w:pPr>
      <w:r w:rsidRPr="008155EA">
        <w:rPr>
          <w:sz w:val="28"/>
          <w:szCs w:val="28"/>
        </w:rPr>
        <w:t>74. П. Чайковский. Вступление к опере «Евгений Онегин». Симфония № 4 (ΙΙΙ ч.). Симфония № 5 (I ч., III ч. Вальс, IV ч. Финал). Симфония</w:t>
      </w:r>
      <w:r w:rsidR="00B01AF8">
        <w:rPr>
          <w:sz w:val="28"/>
          <w:szCs w:val="28"/>
        </w:rPr>
        <w:t xml:space="preserve"> № 6. Концерт № 1 для ф-но с ор</w:t>
      </w:r>
      <w:r w:rsidRPr="008155EA">
        <w:rPr>
          <w:sz w:val="28"/>
          <w:szCs w:val="28"/>
        </w:rPr>
        <w:t xml:space="preserve">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 </w:t>
      </w:r>
    </w:p>
    <w:p w14:paraId="0A23ED7F" w14:textId="77777777" w:rsidR="008155EA" w:rsidRPr="008155EA" w:rsidRDefault="008155EA" w:rsidP="00F35920">
      <w:pPr>
        <w:pStyle w:val="Default"/>
        <w:spacing w:after="28"/>
        <w:jc w:val="both"/>
        <w:rPr>
          <w:sz w:val="28"/>
          <w:szCs w:val="28"/>
        </w:rPr>
      </w:pPr>
      <w:r w:rsidRPr="008155EA">
        <w:rPr>
          <w:sz w:val="28"/>
          <w:szCs w:val="28"/>
        </w:rPr>
        <w:t xml:space="preserve">75. П. Чесноков. «Да исправится молитва моя». </w:t>
      </w:r>
    </w:p>
    <w:p w14:paraId="1F5AD19E" w14:textId="77777777" w:rsidR="008155EA" w:rsidRPr="008155EA" w:rsidRDefault="008155EA" w:rsidP="00F35920">
      <w:pPr>
        <w:pStyle w:val="Default"/>
        <w:spacing w:after="28"/>
        <w:jc w:val="both"/>
        <w:rPr>
          <w:sz w:val="28"/>
          <w:szCs w:val="28"/>
        </w:rPr>
      </w:pPr>
      <w:r w:rsidRPr="008155EA">
        <w:rPr>
          <w:sz w:val="28"/>
          <w:szCs w:val="28"/>
        </w:rPr>
        <w:t xml:space="preserve">76. М. Чюрленис. Прелюдия ре минор. Прелюдия ми минор. Прелюдия ля минор. Симфоническая поэма «Море». </w:t>
      </w:r>
    </w:p>
    <w:p w14:paraId="7A2861E0" w14:textId="77777777" w:rsidR="008155EA" w:rsidRPr="008155EA" w:rsidRDefault="008155EA" w:rsidP="00F35920">
      <w:pPr>
        <w:pStyle w:val="Default"/>
        <w:spacing w:after="28"/>
        <w:jc w:val="both"/>
        <w:rPr>
          <w:sz w:val="28"/>
          <w:szCs w:val="28"/>
        </w:rPr>
      </w:pPr>
      <w:r w:rsidRPr="008155EA">
        <w:rPr>
          <w:sz w:val="28"/>
          <w:szCs w:val="28"/>
        </w:rPr>
        <w:t>77. А. Шнитке. Кончерто гроссо. Сюита в стар</w:t>
      </w:r>
      <w:r w:rsidR="00B01AF8">
        <w:rPr>
          <w:sz w:val="28"/>
          <w:szCs w:val="28"/>
        </w:rPr>
        <w:t>инном стиле для скрипки и форте</w:t>
      </w:r>
      <w:r w:rsidRPr="008155EA">
        <w:rPr>
          <w:sz w:val="28"/>
          <w:szCs w:val="28"/>
        </w:rPr>
        <w:t>пиано. Ревизская сказка (сюита из музыки к одноименн</w:t>
      </w:r>
      <w:r w:rsidR="00B01AF8">
        <w:rPr>
          <w:sz w:val="28"/>
          <w:szCs w:val="28"/>
        </w:rPr>
        <w:t>ому спектаклю на Таганке): Увер</w:t>
      </w:r>
      <w:r w:rsidRPr="008155EA">
        <w:rPr>
          <w:sz w:val="28"/>
          <w:szCs w:val="28"/>
        </w:rPr>
        <w:t>тюра (№ 1), Детст</w:t>
      </w:r>
      <w:r w:rsidR="001B0238">
        <w:rPr>
          <w:sz w:val="28"/>
          <w:szCs w:val="28"/>
        </w:rPr>
        <w:t xml:space="preserve">во Чичикова (№ 2), Шинель (№ 4), </w:t>
      </w:r>
      <w:r w:rsidRPr="008155EA">
        <w:rPr>
          <w:sz w:val="28"/>
          <w:szCs w:val="28"/>
        </w:rPr>
        <w:t xml:space="preserve">Чиновники (№ 5). </w:t>
      </w:r>
    </w:p>
    <w:p w14:paraId="7A3FD983" w14:textId="77777777" w:rsidR="008155EA" w:rsidRPr="008155EA" w:rsidRDefault="008155EA" w:rsidP="00F35920">
      <w:pPr>
        <w:pStyle w:val="Default"/>
        <w:spacing w:after="28"/>
        <w:jc w:val="both"/>
        <w:rPr>
          <w:sz w:val="28"/>
          <w:szCs w:val="28"/>
        </w:rPr>
      </w:pPr>
      <w:r w:rsidRPr="008155EA">
        <w:rPr>
          <w:sz w:val="28"/>
          <w:szCs w:val="28"/>
        </w:rPr>
        <w:t xml:space="preserve">78. 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 </w:t>
      </w:r>
    </w:p>
    <w:p w14:paraId="7E8882A1" w14:textId="77777777" w:rsidR="008155EA" w:rsidRPr="008155EA" w:rsidRDefault="008155EA" w:rsidP="00F35920">
      <w:pPr>
        <w:pStyle w:val="Default"/>
        <w:spacing w:after="28"/>
        <w:jc w:val="both"/>
        <w:rPr>
          <w:sz w:val="28"/>
          <w:szCs w:val="28"/>
        </w:rPr>
      </w:pPr>
      <w:r w:rsidRPr="008155EA">
        <w:rPr>
          <w:sz w:val="28"/>
          <w:szCs w:val="28"/>
        </w:rPr>
        <w:t xml:space="preserve">79. Д. Шостакович. Симфония № 7 «Ленинградская». «Праздничная увертюра». </w:t>
      </w:r>
    </w:p>
    <w:p w14:paraId="5608470F" w14:textId="77777777" w:rsidR="008155EA" w:rsidRPr="008155EA" w:rsidRDefault="008155EA" w:rsidP="00F35920">
      <w:pPr>
        <w:pStyle w:val="Default"/>
        <w:spacing w:after="28"/>
        <w:jc w:val="both"/>
        <w:rPr>
          <w:sz w:val="28"/>
          <w:szCs w:val="28"/>
        </w:rPr>
      </w:pPr>
      <w:r w:rsidRPr="008155EA">
        <w:rPr>
          <w:sz w:val="28"/>
          <w:szCs w:val="28"/>
        </w:rPr>
        <w:t xml:space="preserve">80. И. Штраус. «Полька-пиццикато». Вальс из оперетты «Летучая мышь». </w:t>
      </w:r>
    </w:p>
    <w:p w14:paraId="169AEBEF" w14:textId="77777777" w:rsidR="008155EA" w:rsidRPr="008155EA" w:rsidRDefault="008155EA" w:rsidP="00F35920">
      <w:pPr>
        <w:pStyle w:val="Default"/>
        <w:spacing w:after="28"/>
        <w:jc w:val="both"/>
        <w:rPr>
          <w:sz w:val="28"/>
          <w:szCs w:val="28"/>
        </w:rPr>
      </w:pPr>
      <w:r w:rsidRPr="008155EA">
        <w:rPr>
          <w:sz w:val="28"/>
          <w:szCs w:val="28"/>
        </w:rPr>
        <w:t xml:space="preserve">81. 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«AveMaria» (сл. В. Скотта). </w:t>
      </w:r>
    </w:p>
    <w:p w14:paraId="5059EF5D" w14:textId="77777777" w:rsidR="008155EA" w:rsidRPr="008155EA" w:rsidRDefault="008155EA" w:rsidP="00F35920">
      <w:pPr>
        <w:pStyle w:val="Default"/>
        <w:spacing w:after="28"/>
        <w:jc w:val="both"/>
        <w:rPr>
          <w:sz w:val="28"/>
          <w:szCs w:val="28"/>
        </w:rPr>
      </w:pPr>
      <w:r w:rsidRPr="008155EA">
        <w:rPr>
          <w:sz w:val="28"/>
          <w:szCs w:val="28"/>
        </w:rPr>
        <w:t xml:space="preserve">82. Р. Щедрин. Опера «Не только любовь». (Песня и частушки Варвары). </w:t>
      </w:r>
    </w:p>
    <w:p w14:paraId="25409DD3" w14:textId="77777777" w:rsidR="008155EA" w:rsidRPr="008155EA" w:rsidRDefault="008155EA" w:rsidP="00F35920">
      <w:pPr>
        <w:pStyle w:val="Default"/>
        <w:jc w:val="both"/>
        <w:rPr>
          <w:sz w:val="28"/>
          <w:szCs w:val="28"/>
        </w:rPr>
      </w:pPr>
      <w:r w:rsidRPr="008155EA">
        <w:rPr>
          <w:sz w:val="28"/>
          <w:szCs w:val="28"/>
        </w:rPr>
        <w:t xml:space="preserve">83. Д. Эллингтон. «Караван». </w:t>
      </w:r>
    </w:p>
    <w:p w14:paraId="3AF375BA" w14:textId="77777777" w:rsidR="008155EA" w:rsidRDefault="008155EA" w:rsidP="00F35920">
      <w:pPr>
        <w:autoSpaceDE w:val="0"/>
        <w:autoSpaceDN w:val="0"/>
        <w:adjustRightInd w:val="0"/>
        <w:spacing w:after="0" w:line="240" w:lineRule="auto"/>
        <w:jc w:val="both"/>
        <w:rPr>
          <w:rFonts w:ascii="Times New Roman" w:hAnsi="Times New Roman" w:cs="Times New Roman"/>
          <w:sz w:val="28"/>
          <w:szCs w:val="28"/>
        </w:rPr>
      </w:pPr>
      <w:r w:rsidRPr="008155EA">
        <w:rPr>
          <w:rFonts w:ascii="Times New Roman" w:hAnsi="Times New Roman" w:cs="Times New Roman"/>
          <w:sz w:val="28"/>
          <w:szCs w:val="28"/>
        </w:rPr>
        <w:t>А. Эшпай. «Венгерские напевы».</w:t>
      </w:r>
    </w:p>
    <w:p w14:paraId="28F844C0" w14:textId="77777777" w:rsidR="00B01AF8" w:rsidRPr="004C1C2A" w:rsidRDefault="00B01AF8" w:rsidP="00B63702">
      <w:pPr>
        <w:pStyle w:val="4"/>
      </w:pPr>
      <w:bookmarkStart w:id="66" w:name="_Toc46956937"/>
      <w:r w:rsidRPr="004C1C2A">
        <w:t>2.2.2.14. Технология</w:t>
      </w:r>
      <w:bookmarkEnd w:id="66"/>
      <w:r w:rsidRPr="004C1C2A">
        <w:t xml:space="preserve"> </w:t>
      </w:r>
    </w:p>
    <w:p w14:paraId="57724DF8" w14:textId="77777777" w:rsidR="00B01AF8" w:rsidRPr="004C1C2A" w:rsidRDefault="00B01AF8" w:rsidP="00F35920">
      <w:pPr>
        <w:pStyle w:val="Default"/>
        <w:jc w:val="both"/>
        <w:rPr>
          <w:sz w:val="28"/>
          <w:szCs w:val="28"/>
        </w:rPr>
      </w:pPr>
      <w:r w:rsidRPr="004C1C2A">
        <w:rPr>
          <w:b/>
          <w:bCs/>
          <w:sz w:val="28"/>
          <w:szCs w:val="28"/>
        </w:rPr>
        <w:t xml:space="preserve">Цели и задачи технологического образования </w:t>
      </w:r>
    </w:p>
    <w:p w14:paraId="5726033A" w14:textId="77777777" w:rsidR="00B01AF8" w:rsidRPr="004C1C2A" w:rsidRDefault="00B01AF8" w:rsidP="00F35920">
      <w:pPr>
        <w:pStyle w:val="Default"/>
        <w:jc w:val="both"/>
        <w:rPr>
          <w:sz w:val="28"/>
          <w:szCs w:val="28"/>
        </w:rPr>
      </w:pPr>
      <w:r w:rsidRPr="004C1C2A">
        <w:rPr>
          <w:sz w:val="28"/>
          <w:szCs w:val="28"/>
        </w:rPr>
        <w:t>Предметная область «Технология» является не</w:t>
      </w:r>
      <w:r w:rsidR="004C1C2A">
        <w:rPr>
          <w:sz w:val="28"/>
          <w:szCs w:val="28"/>
        </w:rPr>
        <w:t>обходимым компонентом общего об</w:t>
      </w:r>
      <w:r w:rsidRPr="004C1C2A">
        <w:rPr>
          <w:sz w:val="28"/>
          <w:szCs w:val="28"/>
        </w:rPr>
        <w:t>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w:t>
      </w:r>
      <w:r w:rsidR="004C1C2A">
        <w:rPr>
          <w:sz w:val="28"/>
          <w:szCs w:val="28"/>
        </w:rPr>
        <w:t>сти человека и все аспекты мате</w:t>
      </w:r>
      <w:r w:rsidRPr="004C1C2A">
        <w:rPr>
          <w:sz w:val="28"/>
          <w:szCs w:val="28"/>
        </w:rPr>
        <w:t xml:space="preserve">риальной культуры. Он направлен на овладение учащимися </w:t>
      </w:r>
      <w:r w:rsidR="004C1C2A">
        <w:rPr>
          <w:sz w:val="28"/>
          <w:szCs w:val="28"/>
        </w:rPr>
        <w:t>навыками конкретной пред</w:t>
      </w:r>
      <w:r w:rsidRPr="004C1C2A">
        <w:rPr>
          <w:sz w:val="28"/>
          <w:szCs w:val="28"/>
        </w:rPr>
        <w:t>метно-преобразующей (а не виртуальной) деятельности, создание новых ценностей, что, несомненно, соответствует потребностям развития обще</w:t>
      </w:r>
      <w:r w:rsidR="004C1C2A">
        <w:rPr>
          <w:sz w:val="28"/>
          <w:szCs w:val="28"/>
        </w:rPr>
        <w:t>ства. В рамках «Технологии» про</w:t>
      </w:r>
      <w:r w:rsidRPr="004C1C2A">
        <w:rPr>
          <w:sz w:val="28"/>
          <w:szCs w:val="28"/>
        </w:rPr>
        <w:t xml:space="preserve">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 </w:t>
      </w:r>
    </w:p>
    <w:p w14:paraId="6856A3A1" w14:textId="77777777" w:rsidR="00B01AF8" w:rsidRPr="004C1C2A" w:rsidRDefault="00B01AF8" w:rsidP="00F35920">
      <w:pPr>
        <w:pStyle w:val="Default"/>
        <w:jc w:val="both"/>
        <w:rPr>
          <w:sz w:val="28"/>
          <w:szCs w:val="28"/>
        </w:rPr>
      </w:pPr>
      <w:r w:rsidRPr="004C1C2A">
        <w:rPr>
          <w:sz w:val="28"/>
          <w:szCs w:val="28"/>
        </w:rPr>
        <w:t>Программа предмета «Технология» обеспечивает формирование у школьников технологического мышления. Схема технологического мыш</w:t>
      </w:r>
      <w:r w:rsidR="004C1C2A">
        <w:rPr>
          <w:sz w:val="28"/>
          <w:szCs w:val="28"/>
        </w:rPr>
        <w:t>ления (потребность – цель – спо</w:t>
      </w:r>
      <w:r w:rsidRPr="004C1C2A">
        <w:rPr>
          <w:sz w:val="28"/>
          <w:szCs w:val="28"/>
        </w:rPr>
        <w:t>соб – результат) позволяет наиболее органично решать задачи установления связей между образовательным и жизненным пространством, образов</w:t>
      </w:r>
      <w:r w:rsidR="004C1C2A">
        <w:rPr>
          <w:sz w:val="28"/>
          <w:szCs w:val="28"/>
        </w:rPr>
        <w:t>ательными результатами, получен</w:t>
      </w:r>
      <w:r w:rsidRPr="004C1C2A">
        <w:rPr>
          <w:sz w:val="28"/>
          <w:szCs w:val="28"/>
        </w:rPr>
        <w:t xml:space="preserve">ными при изучении различных предметных областей, а </w:t>
      </w:r>
      <w:r w:rsidR="004C1C2A">
        <w:rPr>
          <w:sz w:val="28"/>
          <w:szCs w:val="28"/>
        </w:rPr>
        <w:t>также собственными образователь</w:t>
      </w:r>
      <w:r w:rsidRPr="004C1C2A">
        <w:rPr>
          <w:sz w:val="28"/>
          <w:szCs w:val="28"/>
        </w:rPr>
        <w:t>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w:t>
      </w:r>
      <w:r w:rsidR="004C1C2A">
        <w:rPr>
          <w:sz w:val="28"/>
          <w:szCs w:val="28"/>
        </w:rPr>
        <w:t>ятия прагматичных решений на ос</w:t>
      </w:r>
      <w:r w:rsidRPr="004C1C2A">
        <w:rPr>
          <w:sz w:val="28"/>
          <w:szCs w:val="28"/>
        </w:rPr>
        <w:t>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w:t>
      </w:r>
      <w:r w:rsidR="004C1C2A">
        <w:rPr>
          <w:sz w:val="28"/>
          <w:szCs w:val="28"/>
        </w:rPr>
        <w:t xml:space="preserve"> «Технология» позволяет формиро</w:t>
      </w:r>
      <w:r w:rsidRPr="004C1C2A">
        <w:rPr>
          <w:sz w:val="28"/>
          <w:szCs w:val="28"/>
        </w:rPr>
        <w:t>вать у обучающихся ресурс практических умений и опы</w:t>
      </w:r>
      <w:r w:rsidR="004C1C2A">
        <w:rPr>
          <w:sz w:val="28"/>
          <w:szCs w:val="28"/>
        </w:rPr>
        <w:t>та, необходимых для разумной ор</w:t>
      </w:r>
      <w:r w:rsidRPr="004C1C2A">
        <w:rPr>
          <w:sz w:val="28"/>
          <w:szCs w:val="28"/>
        </w:rPr>
        <w:t>ганизации собственной жизни, создает условия для ра</w:t>
      </w:r>
      <w:r w:rsidR="004C1C2A">
        <w:rPr>
          <w:sz w:val="28"/>
          <w:szCs w:val="28"/>
        </w:rPr>
        <w:t>звития инициативности, изобрета</w:t>
      </w:r>
      <w:r w:rsidRPr="004C1C2A">
        <w:rPr>
          <w:sz w:val="28"/>
          <w:szCs w:val="28"/>
        </w:rPr>
        <w:t xml:space="preserve">тельности, гибкости мышления. </w:t>
      </w:r>
    </w:p>
    <w:p w14:paraId="5ED05657" w14:textId="77777777" w:rsidR="00B01AF8" w:rsidRPr="004C1C2A" w:rsidRDefault="00B01AF8" w:rsidP="00F35920">
      <w:pPr>
        <w:pStyle w:val="Default"/>
        <w:jc w:val="both"/>
        <w:rPr>
          <w:sz w:val="28"/>
          <w:szCs w:val="28"/>
        </w:rPr>
      </w:pPr>
      <w:r w:rsidRPr="004C1C2A">
        <w:rPr>
          <w:sz w:val="28"/>
          <w:szCs w:val="28"/>
        </w:rPr>
        <w:t>Предмет «Технология» является базой, на которой может быть сформировано проектное мышление обучающихся. Проектная деятельнос</w:t>
      </w:r>
      <w:r w:rsidR="004C1C2A">
        <w:rPr>
          <w:sz w:val="28"/>
          <w:szCs w:val="28"/>
        </w:rPr>
        <w:t>ть как способ преобразования ре</w:t>
      </w:r>
      <w:r w:rsidRPr="004C1C2A">
        <w:rPr>
          <w:sz w:val="28"/>
          <w:szCs w:val="28"/>
        </w:rPr>
        <w:t>альности в соответствии с поставленной целью оказывает</w:t>
      </w:r>
      <w:r w:rsidR="004C1C2A">
        <w:rPr>
          <w:sz w:val="28"/>
          <w:szCs w:val="28"/>
        </w:rPr>
        <w:t>ся адекватным средством в ситуа</w:t>
      </w:r>
      <w:r w:rsidRPr="004C1C2A">
        <w:rPr>
          <w:sz w:val="28"/>
          <w:szCs w:val="28"/>
        </w:rPr>
        <w:t>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w:t>
      </w:r>
      <w:r w:rsidR="004C1C2A">
        <w:rPr>
          <w:sz w:val="28"/>
          <w:szCs w:val="28"/>
        </w:rPr>
        <w:t>бованиям ФГОС к освоению обучаю</w:t>
      </w:r>
      <w:r w:rsidRPr="004C1C2A">
        <w:rPr>
          <w:sz w:val="28"/>
          <w:szCs w:val="28"/>
        </w:rPr>
        <w:t xml:space="preserve">щимися принципов и алгоритмов проектной деятельности. </w:t>
      </w:r>
    </w:p>
    <w:p w14:paraId="798D354C" w14:textId="77777777" w:rsidR="00B01AF8" w:rsidRPr="004C1C2A" w:rsidRDefault="00B01AF8" w:rsidP="00F35920">
      <w:pPr>
        <w:pStyle w:val="Default"/>
        <w:jc w:val="both"/>
        <w:rPr>
          <w:sz w:val="28"/>
          <w:szCs w:val="28"/>
        </w:rPr>
      </w:pPr>
      <w:r w:rsidRPr="004C1C2A">
        <w:rPr>
          <w:sz w:val="28"/>
          <w:szCs w:val="28"/>
        </w:rPr>
        <w:t>Проектно-технологическое мышление может раз</w:t>
      </w:r>
      <w:r w:rsidR="004C1C2A">
        <w:rPr>
          <w:sz w:val="28"/>
          <w:szCs w:val="28"/>
        </w:rPr>
        <w:t>виваться только с опорой на уни</w:t>
      </w:r>
      <w:r w:rsidRPr="004C1C2A">
        <w:rPr>
          <w:sz w:val="28"/>
          <w:szCs w:val="28"/>
        </w:rPr>
        <w:t>версальные способы деятельности в сферах самоуправления и разрешения проблем, работы с информацией и коммуникации. Поэтому предмет «Техн</w:t>
      </w:r>
      <w:r w:rsidR="004C1C2A">
        <w:rPr>
          <w:sz w:val="28"/>
          <w:szCs w:val="28"/>
        </w:rPr>
        <w:t>ология» принимает на себя значи</w:t>
      </w:r>
      <w:r w:rsidRPr="004C1C2A">
        <w:rPr>
          <w:sz w:val="28"/>
          <w:szCs w:val="28"/>
        </w:rPr>
        <w:t>тельную долю деятельности образовательной организации по</w:t>
      </w:r>
      <w:r w:rsidR="004C1C2A">
        <w:rPr>
          <w:sz w:val="28"/>
          <w:szCs w:val="28"/>
        </w:rPr>
        <w:t xml:space="preserve"> формированию универсаль</w:t>
      </w:r>
      <w:r w:rsidRPr="004C1C2A">
        <w:rPr>
          <w:sz w:val="28"/>
          <w:szCs w:val="28"/>
        </w:rPr>
        <w:t xml:space="preserve">ных учебных действий в той их части, в которой они описывают присвоенные способы </w:t>
      </w:r>
      <w:r w:rsidR="004C1C2A">
        <w:rPr>
          <w:sz w:val="28"/>
          <w:szCs w:val="28"/>
        </w:rPr>
        <w:t>дея</w:t>
      </w:r>
      <w:r w:rsidRPr="004C1C2A">
        <w:rPr>
          <w:sz w:val="28"/>
          <w:szCs w:val="28"/>
        </w:rPr>
        <w:t>тельности, в равной мере применимые в учебных и жизненных ситуациях. В отношении задачи формирования регулятивных универсальных учебных действий «</w:t>
      </w:r>
      <w:r w:rsidR="004C1C2A">
        <w:rPr>
          <w:sz w:val="28"/>
          <w:szCs w:val="28"/>
        </w:rPr>
        <w:t>Технология» явля</w:t>
      </w:r>
      <w:r w:rsidRPr="004C1C2A">
        <w:rPr>
          <w:sz w:val="28"/>
          <w:szCs w:val="28"/>
        </w:rPr>
        <w:t xml:space="preserve">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w:t>
      </w:r>
      <w:r w:rsidR="004C1C2A">
        <w:rPr>
          <w:sz w:val="28"/>
          <w:szCs w:val="28"/>
        </w:rPr>
        <w:t>опыта учебной деятельности и ин</w:t>
      </w:r>
      <w:r w:rsidRPr="004C1C2A">
        <w:rPr>
          <w:sz w:val="28"/>
          <w:szCs w:val="28"/>
        </w:rPr>
        <w:t xml:space="preserve">формации, в первую очередь в отношении профессиональной ориентации. </w:t>
      </w:r>
    </w:p>
    <w:p w14:paraId="3942A1D1" w14:textId="77777777" w:rsidR="00B01AF8" w:rsidRPr="004C1C2A" w:rsidRDefault="00B01AF8" w:rsidP="00F35920">
      <w:pPr>
        <w:pStyle w:val="Default"/>
        <w:jc w:val="both"/>
        <w:rPr>
          <w:sz w:val="28"/>
          <w:szCs w:val="28"/>
        </w:rPr>
      </w:pPr>
      <w:r w:rsidRPr="004C1C2A">
        <w:rPr>
          <w:sz w:val="28"/>
          <w:szCs w:val="28"/>
        </w:rPr>
        <w:t xml:space="preserve">Цели программы: </w:t>
      </w:r>
    </w:p>
    <w:p w14:paraId="4C46967B" w14:textId="77777777" w:rsidR="00B01AF8" w:rsidRPr="004C1C2A" w:rsidRDefault="00B01AF8" w:rsidP="00F35920">
      <w:pPr>
        <w:pStyle w:val="Default"/>
        <w:spacing w:after="27"/>
        <w:jc w:val="both"/>
        <w:rPr>
          <w:sz w:val="28"/>
          <w:szCs w:val="28"/>
        </w:rPr>
      </w:pPr>
      <w:r w:rsidRPr="004C1C2A">
        <w:rPr>
          <w:sz w:val="28"/>
          <w:szCs w:val="28"/>
        </w:rPr>
        <w:t xml:space="preserve">1. Обеспечение понимания обучающимися сущности современных материальных, информационных и гуманитарных технологий и перспектив их развития. </w:t>
      </w:r>
    </w:p>
    <w:p w14:paraId="4B07D86E" w14:textId="77777777" w:rsidR="00B01AF8" w:rsidRPr="004C1C2A" w:rsidRDefault="00B01AF8" w:rsidP="00F35920">
      <w:pPr>
        <w:pStyle w:val="Default"/>
        <w:spacing w:after="27"/>
        <w:jc w:val="both"/>
        <w:rPr>
          <w:sz w:val="28"/>
          <w:szCs w:val="28"/>
        </w:rPr>
      </w:pPr>
      <w:r w:rsidRPr="004C1C2A">
        <w:rPr>
          <w:sz w:val="28"/>
          <w:szCs w:val="28"/>
        </w:rPr>
        <w:t xml:space="preserve">2. Формирование технологической культуры </w:t>
      </w:r>
      <w:r w:rsidR="004C1C2A">
        <w:rPr>
          <w:sz w:val="28"/>
          <w:szCs w:val="28"/>
        </w:rPr>
        <w:t>и проектно-технологического мыш</w:t>
      </w:r>
      <w:r w:rsidRPr="004C1C2A">
        <w:rPr>
          <w:sz w:val="28"/>
          <w:szCs w:val="28"/>
        </w:rPr>
        <w:t xml:space="preserve">ления обучающихся. </w:t>
      </w:r>
    </w:p>
    <w:p w14:paraId="0706D572" w14:textId="77777777" w:rsidR="00B01AF8" w:rsidRPr="009958F3" w:rsidRDefault="00B01AF8" w:rsidP="00F35920">
      <w:pPr>
        <w:pStyle w:val="Default"/>
        <w:jc w:val="both"/>
        <w:rPr>
          <w:sz w:val="28"/>
          <w:szCs w:val="28"/>
        </w:rPr>
      </w:pPr>
      <w:r w:rsidRPr="004C1C2A">
        <w:rPr>
          <w:sz w:val="28"/>
          <w:szCs w:val="28"/>
        </w:rPr>
        <w:t>3. 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w:t>
      </w:r>
      <w:r w:rsidR="004C1C2A">
        <w:rPr>
          <w:sz w:val="28"/>
          <w:szCs w:val="28"/>
        </w:rPr>
        <w:t>ающихся сферы и содержания буду</w:t>
      </w:r>
      <w:r w:rsidRPr="004C1C2A">
        <w:rPr>
          <w:sz w:val="28"/>
          <w:szCs w:val="28"/>
        </w:rPr>
        <w:t xml:space="preserve">щей профессиональной деятельности. </w:t>
      </w:r>
    </w:p>
    <w:p w14:paraId="2C3735F4" w14:textId="77777777" w:rsidR="00B01AF8" w:rsidRPr="004C1C2A" w:rsidRDefault="00B01AF8" w:rsidP="00F35920">
      <w:pPr>
        <w:pStyle w:val="Default"/>
        <w:jc w:val="both"/>
        <w:rPr>
          <w:sz w:val="28"/>
          <w:szCs w:val="28"/>
        </w:rPr>
      </w:pPr>
      <w:r w:rsidRPr="004C1C2A">
        <w:rPr>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14:paraId="5D1DACAD" w14:textId="77777777" w:rsidR="00B01AF8" w:rsidRPr="004C1C2A" w:rsidRDefault="00B01AF8" w:rsidP="00F35920">
      <w:pPr>
        <w:pStyle w:val="Default"/>
        <w:jc w:val="both"/>
        <w:rPr>
          <w:sz w:val="28"/>
          <w:szCs w:val="28"/>
        </w:rPr>
      </w:pPr>
      <w:r w:rsidRPr="004C1C2A">
        <w:rPr>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w:t>
      </w:r>
      <w:r w:rsidR="004C1C2A">
        <w:rPr>
          <w:sz w:val="28"/>
          <w:szCs w:val="28"/>
        </w:rPr>
        <w:t>ьности. В урочное время деятель</w:t>
      </w:r>
      <w:r w:rsidRPr="004C1C2A">
        <w:rPr>
          <w:sz w:val="28"/>
          <w:szCs w:val="28"/>
        </w:rPr>
        <w:t>ность обучающихся организуется как в индивидуальном</w:t>
      </w:r>
      <w:r w:rsidR="004C1C2A">
        <w:rPr>
          <w:sz w:val="28"/>
          <w:szCs w:val="28"/>
        </w:rPr>
        <w:t>, так и в групповом формате. Со</w:t>
      </w:r>
      <w:r w:rsidRPr="004C1C2A">
        <w:rPr>
          <w:sz w:val="28"/>
          <w:szCs w:val="28"/>
        </w:rPr>
        <w:t>провождение со стороны педагога принимает форму пря</w:t>
      </w:r>
      <w:r w:rsidR="004C1C2A">
        <w:rPr>
          <w:sz w:val="28"/>
          <w:szCs w:val="28"/>
        </w:rPr>
        <w:t>мого руководства, консультацион</w:t>
      </w:r>
      <w:r w:rsidRPr="004C1C2A">
        <w:rPr>
          <w:sz w:val="28"/>
          <w:szCs w:val="28"/>
        </w:rPr>
        <w:t>ного сопровождения или сводится к педагогическому н</w:t>
      </w:r>
      <w:r w:rsidR="004C1C2A">
        <w:rPr>
          <w:sz w:val="28"/>
          <w:szCs w:val="28"/>
        </w:rPr>
        <w:t>аблюдению за деятельностью с по</w:t>
      </w:r>
      <w:r w:rsidRPr="004C1C2A">
        <w:rPr>
          <w:sz w:val="28"/>
          <w:szCs w:val="28"/>
        </w:rPr>
        <w:t xml:space="preserve">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 </w:t>
      </w:r>
    </w:p>
    <w:p w14:paraId="56765D49" w14:textId="77777777" w:rsidR="00B01AF8" w:rsidRPr="004C1C2A" w:rsidRDefault="00B01AF8" w:rsidP="00F35920">
      <w:pPr>
        <w:pStyle w:val="Default"/>
        <w:jc w:val="both"/>
        <w:rPr>
          <w:sz w:val="28"/>
          <w:szCs w:val="28"/>
        </w:rPr>
      </w:pPr>
      <w:r w:rsidRPr="004C1C2A">
        <w:rPr>
          <w:sz w:val="28"/>
          <w:szCs w:val="28"/>
        </w:rPr>
        <w:t>Подразумевается и значительная внеурочная акт</w:t>
      </w:r>
      <w:r w:rsidR="004C1C2A">
        <w:rPr>
          <w:sz w:val="28"/>
          <w:szCs w:val="28"/>
        </w:rPr>
        <w:t>ивность обучающихся. Такое реше</w:t>
      </w:r>
      <w:r w:rsidRPr="004C1C2A">
        <w:rPr>
          <w:sz w:val="28"/>
          <w:szCs w:val="28"/>
        </w:rPr>
        <w:t>ние обусловлено задачами формирования учебной самостоятельности, высокой степенью ориентации на индивидуальные запросы и интересы о</w:t>
      </w:r>
      <w:r w:rsidR="004C1C2A">
        <w:rPr>
          <w:sz w:val="28"/>
          <w:szCs w:val="28"/>
        </w:rPr>
        <w:t>бучающегося, ориентацией на осо</w:t>
      </w:r>
      <w:r w:rsidRPr="004C1C2A">
        <w:rPr>
          <w:sz w:val="28"/>
          <w:szCs w:val="28"/>
        </w:rPr>
        <w:t>бенность возраста как периода разнообразных «безответственных» проб.</w:t>
      </w:r>
      <w:r w:rsidR="004C1C2A">
        <w:rPr>
          <w:sz w:val="28"/>
          <w:szCs w:val="28"/>
        </w:rPr>
        <w:t xml:space="preserve"> В рамках внеуроч</w:t>
      </w:r>
      <w:r w:rsidRPr="004C1C2A">
        <w:rPr>
          <w:sz w:val="28"/>
          <w:szCs w:val="28"/>
        </w:rPr>
        <w:t xml:space="preserve">ной деятельности активность обучающихся связана: </w:t>
      </w:r>
    </w:p>
    <w:p w14:paraId="15E59DB4" w14:textId="77777777" w:rsidR="00B01AF8" w:rsidRPr="009958F3" w:rsidRDefault="004C1C2A" w:rsidP="00F35920">
      <w:pPr>
        <w:pStyle w:val="Default"/>
        <w:jc w:val="both"/>
        <w:rPr>
          <w:sz w:val="28"/>
          <w:szCs w:val="28"/>
        </w:rPr>
      </w:pPr>
      <w:r>
        <w:rPr>
          <w:sz w:val="28"/>
          <w:szCs w:val="28"/>
        </w:rPr>
        <w:t xml:space="preserve"> </w:t>
      </w:r>
      <w:r w:rsidR="00B01AF8" w:rsidRPr="004C1C2A">
        <w:rPr>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w:t>
      </w:r>
      <w:r>
        <w:rPr>
          <w:sz w:val="28"/>
          <w:szCs w:val="28"/>
        </w:rPr>
        <w:t>жно на уроке, задания индивидуа</w:t>
      </w:r>
      <w:r w:rsidR="00B01AF8" w:rsidRPr="004C1C2A">
        <w:rPr>
          <w:sz w:val="28"/>
          <w:szCs w:val="28"/>
        </w:rPr>
        <w:t>лизируются по содержанию в рамках одного способа работы с ин</w:t>
      </w:r>
      <w:r>
        <w:rPr>
          <w:sz w:val="28"/>
          <w:szCs w:val="28"/>
        </w:rPr>
        <w:t>формацией и общего те</w:t>
      </w:r>
      <w:r w:rsidR="00B01AF8" w:rsidRPr="004C1C2A">
        <w:rPr>
          <w:sz w:val="28"/>
          <w:szCs w:val="28"/>
        </w:rPr>
        <w:t xml:space="preserve">матического поля); </w:t>
      </w:r>
    </w:p>
    <w:p w14:paraId="24DFB040" w14:textId="77777777" w:rsidR="00B01AF8" w:rsidRPr="004C1C2A" w:rsidRDefault="004C1C2A"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01AF8" w:rsidRPr="004C1C2A">
        <w:rPr>
          <w:rFonts w:ascii="Times New Roman" w:hAnsi="Times New Roman" w:cs="Times New Roman"/>
          <w:color w:val="000000"/>
          <w:sz w:val="28"/>
          <w:szCs w:val="28"/>
        </w:rPr>
        <w:t>с проектной деятельностью (индивидуальные реше</w:t>
      </w:r>
      <w:r>
        <w:rPr>
          <w:rFonts w:ascii="Times New Roman" w:hAnsi="Times New Roman" w:cs="Times New Roman"/>
          <w:color w:val="000000"/>
          <w:sz w:val="28"/>
          <w:szCs w:val="28"/>
        </w:rPr>
        <w:t>ния приводят к тому, что обучаю</w:t>
      </w:r>
      <w:r w:rsidR="00B01AF8" w:rsidRPr="004C1C2A">
        <w:rPr>
          <w:rFonts w:ascii="Times New Roman" w:hAnsi="Times New Roman" w:cs="Times New Roman"/>
          <w:color w:val="000000"/>
          <w:sz w:val="28"/>
          <w:szCs w:val="28"/>
        </w:rPr>
        <w:t xml:space="preserve">щиеся работают в разном темпе – они сами составляют планы, нуждаются в различном оборудовании, материалах, информации – в зависимости </w:t>
      </w:r>
      <w:r>
        <w:rPr>
          <w:rFonts w:ascii="Times New Roman" w:hAnsi="Times New Roman" w:cs="Times New Roman"/>
          <w:color w:val="000000"/>
          <w:sz w:val="28"/>
          <w:szCs w:val="28"/>
        </w:rPr>
        <w:t>от выбранного способа деятельно</w:t>
      </w:r>
      <w:r w:rsidR="00B01AF8" w:rsidRPr="004C1C2A">
        <w:rPr>
          <w:rFonts w:ascii="Times New Roman" w:hAnsi="Times New Roman" w:cs="Times New Roman"/>
          <w:color w:val="000000"/>
          <w:sz w:val="28"/>
          <w:szCs w:val="28"/>
        </w:rPr>
        <w:t xml:space="preserve">сти, запланированного продукта, поставленной цели); </w:t>
      </w:r>
    </w:p>
    <w:p w14:paraId="34794105" w14:textId="77777777" w:rsidR="00B01AF8" w:rsidRPr="004C1C2A" w:rsidRDefault="004C1C2A" w:rsidP="00F35920">
      <w:pPr>
        <w:autoSpaceDE w:val="0"/>
        <w:autoSpaceDN w:val="0"/>
        <w:adjustRightInd w:val="0"/>
        <w:spacing w:after="9"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01AF8" w:rsidRPr="004C1C2A">
        <w:rPr>
          <w:rFonts w:ascii="Times New Roman" w:hAnsi="Times New Roman" w:cs="Times New Roman"/>
          <w:color w:val="000000"/>
          <w:sz w:val="28"/>
          <w:szCs w:val="28"/>
        </w:rPr>
        <w:t>с реализационной частью образовательного путешествия (логистика школьного дня не позволит уложить это мероприятие в урок или в два по</w:t>
      </w:r>
      <w:r>
        <w:rPr>
          <w:rFonts w:ascii="Times New Roman" w:hAnsi="Times New Roman" w:cs="Times New Roman"/>
          <w:color w:val="000000"/>
          <w:sz w:val="28"/>
          <w:szCs w:val="28"/>
        </w:rPr>
        <w:t>следовательно стоящих в расписа</w:t>
      </w:r>
      <w:r w:rsidR="00B01AF8" w:rsidRPr="004C1C2A">
        <w:rPr>
          <w:rFonts w:ascii="Times New Roman" w:hAnsi="Times New Roman" w:cs="Times New Roman"/>
          <w:color w:val="000000"/>
          <w:sz w:val="28"/>
          <w:szCs w:val="28"/>
        </w:rPr>
        <w:t xml:space="preserve">нии урока); </w:t>
      </w:r>
    </w:p>
    <w:p w14:paraId="2AC03861" w14:textId="77777777" w:rsidR="00B01AF8" w:rsidRPr="004C1C2A" w:rsidRDefault="004C1C2A" w:rsidP="00F35920">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01AF8" w:rsidRPr="004C1C2A">
        <w:rPr>
          <w:rFonts w:ascii="Times New Roman" w:hAnsi="Times New Roman" w:cs="Times New Roman"/>
          <w:color w:val="000000"/>
          <w:sz w:val="28"/>
          <w:szCs w:val="28"/>
        </w:rPr>
        <w:t>с выполнением практических заданий, требующ</w:t>
      </w:r>
      <w:r>
        <w:rPr>
          <w:rFonts w:ascii="Times New Roman" w:hAnsi="Times New Roman" w:cs="Times New Roman"/>
          <w:color w:val="000000"/>
          <w:sz w:val="28"/>
          <w:szCs w:val="28"/>
        </w:rPr>
        <w:t>их наблюдения за окружающей дей</w:t>
      </w:r>
      <w:r w:rsidR="00B01AF8" w:rsidRPr="004C1C2A">
        <w:rPr>
          <w:rFonts w:ascii="Times New Roman" w:hAnsi="Times New Roman" w:cs="Times New Roman"/>
          <w:color w:val="000000"/>
          <w:sz w:val="28"/>
          <w:szCs w:val="28"/>
        </w:rPr>
        <w:t>ствительностью или ее преобразования (на уроке обу</w:t>
      </w:r>
      <w:r>
        <w:rPr>
          <w:rFonts w:ascii="Times New Roman" w:hAnsi="Times New Roman" w:cs="Times New Roman"/>
          <w:color w:val="000000"/>
          <w:sz w:val="28"/>
          <w:szCs w:val="28"/>
        </w:rPr>
        <w:t>чающийся может получить лишь мо</w:t>
      </w:r>
      <w:r w:rsidR="00B01AF8" w:rsidRPr="004C1C2A">
        <w:rPr>
          <w:rFonts w:ascii="Times New Roman" w:hAnsi="Times New Roman" w:cs="Times New Roman"/>
          <w:color w:val="000000"/>
          <w:sz w:val="28"/>
          <w:szCs w:val="28"/>
        </w:rPr>
        <w:t xml:space="preserve">дель действительности). </w:t>
      </w:r>
    </w:p>
    <w:p w14:paraId="2B3FB9BB" w14:textId="77777777" w:rsidR="00B01AF8" w:rsidRPr="004C1C2A" w:rsidRDefault="00B01AF8" w:rsidP="00F35920">
      <w:pPr>
        <w:autoSpaceDE w:val="0"/>
        <w:autoSpaceDN w:val="0"/>
        <w:adjustRightInd w:val="0"/>
        <w:spacing w:after="0" w:line="240" w:lineRule="auto"/>
        <w:jc w:val="both"/>
        <w:rPr>
          <w:rFonts w:ascii="Times New Roman" w:hAnsi="Times New Roman" w:cs="Times New Roman"/>
          <w:color w:val="000000"/>
          <w:sz w:val="28"/>
          <w:szCs w:val="28"/>
        </w:rPr>
      </w:pPr>
      <w:r w:rsidRPr="004C1C2A">
        <w:rPr>
          <w:rFonts w:ascii="Times New Roman" w:hAnsi="Times New Roman" w:cs="Times New Roman"/>
          <w:color w:val="000000"/>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w:t>
      </w:r>
      <w:r w:rsidR="004C1C2A">
        <w:rPr>
          <w:rFonts w:ascii="Times New Roman" w:hAnsi="Times New Roman" w:cs="Times New Roman"/>
          <w:color w:val="000000"/>
          <w:sz w:val="28"/>
          <w:szCs w:val="28"/>
        </w:rPr>
        <w:t>и мастер-классы, не более 17 ча</w:t>
      </w:r>
      <w:r w:rsidRPr="004C1C2A">
        <w:rPr>
          <w:rFonts w:ascii="Times New Roman" w:hAnsi="Times New Roman" w:cs="Times New Roman"/>
          <w:color w:val="000000"/>
          <w:sz w:val="28"/>
          <w:szCs w:val="28"/>
        </w:rPr>
        <w:t xml:space="preserve">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 </w:t>
      </w:r>
    </w:p>
    <w:p w14:paraId="46C50244" w14:textId="77777777" w:rsidR="00B01AF8" w:rsidRPr="004C1C2A" w:rsidRDefault="00B01AF8" w:rsidP="00F35920">
      <w:pPr>
        <w:autoSpaceDE w:val="0"/>
        <w:autoSpaceDN w:val="0"/>
        <w:adjustRightInd w:val="0"/>
        <w:spacing w:after="0" w:line="240" w:lineRule="auto"/>
        <w:jc w:val="both"/>
        <w:rPr>
          <w:rFonts w:ascii="Times New Roman" w:hAnsi="Times New Roman" w:cs="Times New Roman"/>
          <w:color w:val="000000"/>
          <w:sz w:val="28"/>
          <w:szCs w:val="28"/>
        </w:rPr>
      </w:pPr>
      <w:r w:rsidRPr="004C1C2A">
        <w:rPr>
          <w:rFonts w:ascii="Times New Roman" w:hAnsi="Times New Roman" w:cs="Times New Roman"/>
          <w:color w:val="000000"/>
          <w:sz w:val="28"/>
          <w:szCs w:val="28"/>
        </w:rPr>
        <w:t>В соответствии с целями выстроено содержание де</w:t>
      </w:r>
      <w:r w:rsidR="004C1C2A">
        <w:rPr>
          <w:rFonts w:ascii="Times New Roman" w:hAnsi="Times New Roman" w:cs="Times New Roman"/>
          <w:color w:val="000000"/>
          <w:sz w:val="28"/>
          <w:szCs w:val="28"/>
        </w:rPr>
        <w:t>ятельности в структуре трех бло</w:t>
      </w:r>
      <w:r w:rsidRPr="004C1C2A">
        <w:rPr>
          <w:rFonts w:ascii="Times New Roman" w:hAnsi="Times New Roman" w:cs="Times New Roman"/>
          <w:color w:val="000000"/>
          <w:sz w:val="28"/>
          <w:szCs w:val="28"/>
        </w:rPr>
        <w:t xml:space="preserve">ков, обеспечивая получение заявленных результатов. </w:t>
      </w:r>
    </w:p>
    <w:p w14:paraId="0EF4C18C" w14:textId="77777777" w:rsidR="00B01AF8" w:rsidRPr="004C1C2A" w:rsidRDefault="00B01AF8" w:rsidP="00F35920">
      <w:pPr>
        <w:autoSpaceDE w:val="0"/>
        <w:autoSpaceDN w:val="0"/>
        <w:adjustRightInd w:val="0"/>
        <w:spacing w:after="0" w:line="240" w:lineRule="auto"/>
        <w:jc w:val="both"/>
        <w:rPr>
          <w:rFonts w:ascii="Times New Roman" w:hAnsi="Times New Roman" w:cs="Times New Roman"/>
          <w:color w:val="000000"/>
          <w:sz w:val="28"/>
          <w:szCs w:val="28"/>
        </w:rPr>
      </w:pPr>
      <w:r w:rsidRPr="004C1C2A">
        <w:rPr>
          <w:rFonts w:ascii="Times New Roman" w:hAnsi="Times New Roman" w:cs="Times New Roman"/>
          <w:b/>
          <w:bCs/>
          <w:color w:val="000000"/>
          <w:sz w:val="28"/>
          <w:szCs w:val="28"/>
        </w:rPr>
        <w:t xml:space="preserve">Первый блок </w:t>
      </w:r>
      <w:r w:rsidRPr="004C1C2A">
        <w:rPr>
          <w:rFonts w:ascii="Times New Roman" w:hAnsi="Times New Roman" w:cs="Times New Roman"/>
          <w:color w:val="000000"/>
          <w:sz w:val="28"/>
          <w:szCs w:val="28"/>
        </w:rPr>
        <w:t>включает содержание, позволяющее ввести обучающихся в контекст современных материальных и информационных техно</w:t>
      </w:r>
      <w:r w:rsidR="004C1C2A">
        <w:rPr>
          <w:rFonts w:ascii="Times New Roman" w:hAnsi="Times New Roman" w:cs="Times New Roman"/>
          <w:color w:val="000000"/>
          <w:sz w:val="28"/>
          <w:szCs w:val="28"/>
        </w:rPr>
        <w:t>логий, показывающее технологиче</w:t>
      </w:r>
      <w:r w:rsidRPr="004C1C2A">
        <w:rPr>
          <w:rFonts w:ascii="Times New Roman" w:hAnsi="Times New Roman" w:cs="Times New Roman"/>
          <w:color w:val="000000"/>
          <w:sz w:val="28"/>
          <w:szCs w:val="28"/>
        </w:rPr>
        <w:t>скую эволюцию человечества, ее закономерности, техн</w:t>
      </w:r>
      <w:r w:rsidR="004C1C2A">
        <w:rPr>
          <w:rFonts w:ascii="Times New Roman" w:hAnsi="Times New Roman" w:cs="Times New Roman"/>
          <w:color w:val="000000"/>
          <w:sz w:val="28"/>
          <w:szCs w:val="28"/>
        </w:rPr>
        <w:t>ологические тренды ближайших де</w:t>
      </w:r>
      <w:r w:rsidRPr="004C1C2A">
        <w:rPr>
          <w:rFonts w:ascii="Times New Roman" w:hAnsi="Times New Roman" w:cs="Times New Roman"/>
          <w:color w:val="000000"/>
          <w:sz w:val="28"/>
          <w:szCs w:val="28"/>
        </w:rPr>
        <w:t xml:space="preserve">сятилетий. </w:t>
      </w:r>
    </w:p>
    <w:p w14:paraId="5EB1DF57" w14:textId="77777777" w:rsidR="00B01AF8" w:rsidRPr="004C1C2A" w:rsidRDefault="00B01AF8" w:rsidP="00F35920">
      <w:pPr>
        <w:autoSpaceDE w:val="0"/>
        <w:autoSpaceDN w:val="0"/>
        <w:adjustRightInd w:val="0"/>
        <w:spacing w:after="0" w:line="240" w:lineRule="auto"/>
        <w:jc w:val="both"/>
        <w:rPr>
          <w:rFonts w:ascii="Times New Roman" w:hAnsi="Times New Roman" w:cs="Times New Roman"/>
          <w:color w:val="000000"/>
          <w:sz w:val="28"/>
          <w:szCs w:val="28"/>
        </w:rPr>
      </w:pPr>
      <w:r w:rsidRPr="004C1C2A">
        <w:rPr>
          <w:rFonts w:ascii="Times New Roman" w:hAnsi="Times New Roman" w:cs="Times New Roman"/>
          <w:color w:val="000000"/>
          <w:sz w:val="28"/>
          <w:szCs w:val="28"/>
        </w:rPr>
        <w:t>Предмет Информатика, в отличие от раздела «И</w:t>
      </w:r>
      <w:r w:rsidR="004C1C2A">
        <w:rPr>
          <w:rFonts w:ascii="Times New Roman" w:hAnsi="Times New Roman" w:cs="Times New Roman"/>
          <w:color w:val="000000"/>
          <w:sz w:val="28"/>
          <w:szCs w:val="28"/>
        </w:rPr>
        <w:t>нформационные технологии» высту</w:t>
      </w:r>
      <w:r w:rsidRPr="004C1C2A">
        <w:rPr>
          <w:rFonts w:ascii="Times New Roman" w:hAnsi="Times New Roman" w:cs="Times New Roman"/>
          <w:color w:val="000000"/>
          <w:sz w:val="28"/>
          <w:szCs w:val="28"/>
        </w:rPr>
        <w:t>пает как область знаний, формирующая принципы и з</w:t>
      </w:r>
      <w:r w:rsidR="00D25C6B">
        <w:rPr>
          <w:rFonts w:ascii="Times New Roman" w:hAnsi="Times New Roman" w:cs="Times New Roman"/>
          <w:color w:val="000000"/>
          <w:sz w:val="28"/>
          <w:szCs w:val="28"/>
        </w:rPr>
        <w:t>акономерности поведения информа</w:t>
      </w:r>
      <w:r w:rsidRPr="004C1C2A">
        <w:rPr>
          <w:rFonts w:ascii="Times New Roman" w:hAnsi="Times New Roman" w:cs="Times New Roman"/>
          <w:color w:val="000000"/>
          <w:sz w:val="28"/>
          <w:szCs w:val="28"/>
        </w:rPr>
        <w:t>ционных систем, которые используются при построении информационных</w:t>
      </w:r>
      <w:r w:rsidR="00D25C6B">
        <w:rPr>
          <w:rFonts w:ascii="Times New Roman" w:hAnsi="Times New Roman" w:cs="Times New Roman"/>
          <w:color w:val="000000"/>
          <w:sz w:val="28"/>
          <w:szCs w:val="28"/>
        </w:rPr>
        <w:t xml:space="preserve"> </w:t>
      </w:r>
      <w:r w:rsidRPr="004C1C2A">
        <w:rPr>
          <w:rFonts w:ascii="Times New Roman" w:hAnsi="Times New Roman" w:cs="Times New Roman"/>
          <w:color w:val="000000"/>
          <w:sz w:val="28"/>
          <w:szCs w:val="28"/>
        </w:rPr>
        <w:t xml:space="preserve">технологий в обеспечение различных сфер человеческой деятельности. </w:t>
      </w:r>
    </w:p>
    <w:p w14:paraId="68D1F162" w14:textId="77777777" w:rsidR="00B01AF8" w:rsidRPr="004C1C2A" w:rsidRDefault="00B01AF8" w:rsidP="00F35920">
      <w:pPr>
        <w:autoSpaceDE w:val="0"/>
        <w:autoSpaceDN w:val="0"/>
        <w:adjustRightInd w:val="0"/>
        <w:spacing w:after="0" w:line="240" w:lineRule="auto"/>
        <w:jc w:val="both"/>
        <w:rPr>
          <w:rFonts w:ascii="Times New Roman" w:hAnsi="Times New Roman" w:cs="Times New Roman"/>
          <w:color w:val="000000"/>
          <w:sz w:val="28"/>
          <w:szCs w:val="28"/>
        </w:rPr>
      </w:pPr>
      <w:r w:rsidRPr="004C1C2A">
        <w:rPr>
          <w:rFonts w:ascii="Times New Roman" w:hAnsi="Times New Roman" w:cs="Times New Roman"/>
          <w:b/>
          <w:bCs/>
          <w:color w:val="000000"/>
          <w:sz w:val="28"/>
          <w:szCs w:val="28"/>
        </w:rPr>
        <w:t xml:space="preserve">Второй блок </w:t>
      </w:r>
      <w:r w:rsidRPr="004C1C2A">
        <w:rPr>
          <w:rFonts w:ascii="Times New Roman" w:hAnsi="Times New Roman" w:cs="Times New Roman"/>
          <w:color w:val="000000"/>
          <w:sz w:val="28"/>
          <w:szCs w:val="28"/>
        </w:rPr>
        <w:t>содержания позволяет обучающем</w:t>
      </w:r>
      <w:r w:rsidR="00D25C6B">
        <w:rPr>
          <w:rFonts w:ascii="Times New Roman" w:hAnsi="Times New Roman" w:cs="Times New Roman"/>
          <w:color w:val="000000"/>
          <w:sz w:val="28"/>
          <w:szCs w:val="28"/>
        </w:rPr>
        <w:t>уся получить опыт персонифициро</w:t>
      </w:r>
      <w:r w:rsidRPr="004C1C2A">
        <w:rPr>
          <w:rFonts w:ascii="Times New Roman" w:hAnsi="Times New Roman" w:cs="Times New Roman"/>
          <w:color w:val="000000"/>
          <w:sz w:val="28"/>
          <w:szCs w:val="28"/>
        </w:rPr>
        <w:t xml:space="preserve">ванного действия в рамках применения и разработки технологических решений, изучения и мониторинга эволюции потребностей. </w:t>
      </w:r>
    </w:p>
    <w:p w14:paraId="59262234" w14:textId="77777777" w:rsidR="00B01AF8" w:rsidRPr="004C1C2A" w:rsidRDefault="00B01AF8" w:rsidP="00F35920">
      <w:pPr>
        <w:autoSpaceDE w:val="0"/>
        <w:autoSpaceDN w:val="0"/>
        <w:adjustRightInd w:val="0"/>
        <w:spacing w:after="0" w:line="240" w:lineRule="auto"/>
        <w:jc w:val="both"/>
        <w:rPr>
          <w:rFonts w:ascii="Times New Roman" w:hAnsi="Times New Roman" w:cs="Times New Roman"/>
          <w:color w:val="000000"/>
          <w:sz w:val="28"/>
          <w:szCs w:val="28"/>
        </w:rPr>
      </w:pPr>
      <w:r w:rsidRPr="004C1C2A">
        <w:rPr>
          <w:rFonts w:ascii="Times New Roman" w:hAnsi="Times New Roman" w:cs="Times New Roman"/>
          <w:color w:val="000000"/>
          <w:sz w:val="28"/>
          <w:szCs w:val="28"/>
        </w:rPr>
        <w:t>Содержание блока 2 организовано таким образо</w:t>
      </w:r>
      <w:r w:rsidR="00D25C6B">
        <w:rPr>
          <w:rFonts w:ascii="Times New Roman" w:hAnsi="Times New Roman" w:cs="Times New Roman"/>
          <w:color w:val="000000"/>
          <w:sz w:val="28"/>
          <w:szCs w:val="28"/>
        </w:rPr>
        <w:t>м, чтобы формировать универсаль</w:t>
      </w:r>
      <w:r w:rsidRPr="004C1C2A">
        <w:rPr>
          <w:rFonts w:ascii="Times New Roman" w:hAnsi="Times New Roman" w:cs="Times New Roman"/>
          <w:color w:val="000000"/>
          <w:sz w:val="28"/>
          <w:szCs w:val="28"/>
        </w:rPr>
        <w:t xml:space="preserve">ные учебные действия обучающихся, в первую очередь, </w:t>
      </w:r>
      <w:r w:rsidR="00D25C6B">
        <w:rPr>
          <w:rFonts w:ascii="Times New Roman" w:hAnsi="Times New Roman" w:cs="Times New Roman"/>
          <w:color w:val="000000"/>
          <w:sz w:val="28"/>
          <w:szCs w:val="28"/>
        </w:rPr>
        <w:t>регулятивные (работа по инструк</w:t>
      </w:r>
      <w:r w:rsidRPr="004C1C2A">
        <w:rPr>
          <w:rFonts w:ascii="Times New Roman" w:hAnsi="Times New Roman" w:cs="Times New Roman"/>
          <w:color w:val="000000"/>
          <w:sz w:val="28"/>
          <w:szCs w:val="28"/>
        </w:rPr>
        <w:t>ции, анализ ситуации, постановка цели и задач, планирование деятельности и ресурсов, планирование и осуществление текущего контроля деятел</w:t>
      </w:r>
      <w:r w:rsidR="00D25C6B">
        <w:rPr>
          <w:rFonts w:ascii="Times New Roman" w:hAnsi="Times New Roman" w:cs="Times New Roman"/>
          <w:color w:val="000000"/>
          <w:sz w:val="28"/>
          <w:szCs w:val="28"/>
        </w:rPr>
        <w:t>ьности, оценка результата и про</w:t>
      </w:r>
      <w:r w:rsidRPr="004C1C2A">
        <w:rPr>
          <w:rFonts w:ascii="Times New Roman" w:hAnsi="Times New Roman" w:cs="Times New Roman"/>
          <w:color w:val="000000"/>
          <w:sz w:val="28"/>
          <w:szCs w:val="28"/>
        </w:rPr>
        <w:t>дукта деятельности) и коммуникативные (письменная к</w:t>
      </w:r>
      <w:r w:rsidR="00D25C6B">
        <w:rPr>
          <w:rFonts w:ascii="Times New Roman" w:hAnsi="Times New Roman" w:cs="Times New Roman"/>
          <w:color w:val="000000"/>
          <w:sz w:val="28"/>
          <w:szCs w:val="28"/>
        </w:rPr>
        <w:t>оммуникация, публичное выступле</w:t>
      </w:r>
      <w:r w:rsidRPr="004C1C2A">
        <w:rPr>
          <w:rFonts w:ascii="Times New Roman" w:hAnsi="Times New Roman" w:cs="Times New Roman"/>
          <w:color w:val="000000"/>
          <w:sz w:val="28"/>
          <w:szCs w:val="28"/>
        </w:rPr>
        <w:t xml:space="preserve">ние, продуктивное групповое взаимодействие). </w:t>
      </w:r>
    </w:p>
    <w:p w14:paraId="26FB0A6C" w14:textId="77777777" w:rsidR="00B01AF8" w:rsidRPr="004C1C2A" w:rsidRDefault="00B01AF8" w:rsidP="00F35920">
      <w:pPr>
        <w:autoSpaceDE w:val="0"/>
        <w:autoSpaceDN w:val="0"/>
        <w:adjustRightInd w:val="0"/>
        <w:spacing w:after="0" w:line="240" w:lineRule="auto"/>
        <w:jc w:val="both"/>
        <w:rPr>
          <w:rFonts w:ascii="Times New Roman" w:hAnsi="Times New Roman" w:cs="Times New Roman"/>
          <w:color w:val="000000"/>
          <w:sz w:val="28"/>
          <w:szCs w:val="28"/>
        </w:rPr>
      </w:pPr>
      <w:r w:rsidRPr="004C1C2A">
        <w:rPr>
          <w:rFonts w:ascii="Times New Roman" w:hAnsi="Times New Roman" w:cs="Times New Roman"/>
          <w:color w:val="000000"/>
          <w:sz w:val="28"/>
          <w:szCs w:val="28"/>
        </w:rPr>
        <w:t>Базовыми образовательными технологиями, обе</w:t>
      </w:r>
      <w:r w:rsidR="00D25C6B">
        <w:rPr>
          <w:rFonts w:ascii="Times New Roman" w:hAnsi="Times New Roman" w:cs="Times New Roman"/>
          <w:color w:val="000000"/>
          <w:sz w:val="28"/>
          <w:szCs w:val="28"/>
        </w:rPr>
        <w:t>спечивающими работу с содержани</w:t>
      </w:r>
      <w:r w:rsidRPr="004C1C2A">
        <w:rPr>
          <w:rFonts w:ascii="Times New Roman" w:hAnsi="Times New Roman" w:cs="Times New Roman"/>
          <w:color w:val="000000"/>
          <w:sz w:val="28"/>
          <w:szCs w:val="28"/>
        </w:rPr>
        <w:t xml:space="preserve">ем блока 2, являются технологии проектной деятельности. </w:t>
      </w:r>
    </w:p>
    <w:p w14:paraId="07CB896F" w14:textId="77777777" w:rsidR="00B01AF8" w:rsidRPr="004C1C2A" w:rsidRDefault="00B01AF8" w:rsidP="00F35920">
      <w:pPr>
        <w:autoSpaceDE w:val="0"/>
        <w:autoSpaceDN w:val="0"/>
        <w:adjustRightInd w:val="0"/>
        <w:spacing w:after="0" w:line="240" w:lineRule="auto"/>
        <w:jc w:val="both"/>
        <w:rPr>
          <w:rFonts w:ascii="Times New Roman" w:hAnsi="Times New Roman" w:cs="Times New Roman"/>
          <w:color w:val="000000"/>
          <w:sz w:val="28"/>
          <w:szCs w:val="28"/>
        </w:rPr>
      </w:pPr>
      <w:r w:rsidRPr="004C1C2A">
        <w:rPr>
          <w:rFonts w:ascii="Times New Roman" w:hAnsi="Times New Roman" w:cs="Times New Roman"/>
          <w:color w:val="000000"/>
          <w:sz w:val="28"/>
          <w:szCs w:val="28"/>
        </w:rPr>
        <w:t xml:space="preserve">Блок 2 реализуется в следующих организационных формах: </w:t>
      </w:r>
    </w:p>
    <w:p w14:paraId="266423A5" w14:textId="77777777" w:rsidR="00B01AF8" w:rsidRPr="004C1C2A" w:rsidRDefault="00B01AF8" w:rsidP="00F35920">
      <w:pPr>
        <w:autoSpaceDE w:val="0"/>
        <w:autoSpaceDN w:val="0"/>
        <w:adjustRightInd w:val="0"/>
        <w:spacing w:after="0" w:line="240" w:lineRule="auto"/>
        <w:jc w:val="both"/>
        <w:rPr>
          <w:rFonts w:ascii="Times New Roman" w:hAnsi="Times New Roman" w:cs="Times New Roman"/>
          <w:color w:val="000000"/>
          <w:sz w:val="28"/>
          <w:szCs w:val="28"/>
        </w:rPr>
      </w:pPr>
      <w:r w:rsidRPr="004C1C2A">
        <w:rPr>
          <w:rFonts w:ascii="Times New Roman" w:hAnsi="Times New Roman" w:cs="Times New Roman"/>
          <w:color w:val="000000"/>
          <w:sz w:val="28"/>
          <w:szCs w:val="28"/>
        </w:rPr>
        <w:t>теоретическое обучение и формирование инфо</w:t>
      </w:r>
      <w:r w:rsidR="00D25C6B">
        <w:rPr>
          <w:rFonts w:ascii="Times New Roman" w:hAnsi="Times New Roman" w:cs="Times New Roman"/>
          <w:color w:val="000000"/>
          <w:sz w:val="28"/>
          <w:szCs w:val="28"/>
        </w:rPr>
        <w:t>рмационной основы проектной дея</w:t>
      </w:r>
      <w:r w:rsidRPr="004C1C2A">
        <w:rPr>
          <w:rFonts w:ascii="Times New Roman" w:hAnsi="Times New Roman" w:cs="Times New Roman"/>
          <w:color w:val="000000"/>
          <w:sz w:val="28"/>
          <w:szCs w:val="28"/>
        </w:rPr>
        <w:t xml:space="preserve">тельности – в рамках урочной деятельности; </w:t>
      </w:r>
    </w:p>
    <w:p w14:paraId="6AB82CE2" w14:textId="77777777" w:rsidR="00B01AF8" w:rsidRPr="004C1C2A" w:rsidRDefault="00B01AF8" w:rsidP="00F35920">
      <w:pPr>
        <w:autoSpaceDE w:val="0"/>
        <w:autoSpaceDN w:val="0"/>
        <w:adjustRightInd w:val="0"/>
        <w:spacing w:after="0" w:line="240" w:lineRule="auto"/>
        <w:jc w:val="both"/>
        <w:rPr>
          <w:rFonts w:ascii="Times New Roman" w:hAnsi="Times New Roman" w:cs="Times New Roman"/>
          <w:color w:val="000000"/>
          <w:sz w:val="28"/>
          <w:szCs w:val="28"/>
        </w:rPr>
      </w:pPr>
      <w:r w:rsidRPr="004C1C2A">
        <w:rPr>
          <w:rFonts w:ascii="Times New Roman" w:hAnsi="Times New Roman" w:cs="Times New Roman"/>
          <w:color w:val="000000"/>
          <w:sz w:val="28"/>
          <w:szCs w:val="28"/>
        </w:rPr>
        <w:t xml:space="preserve">практические работы в средах моделирования и </w:t>
      </w:r>
      <w:r w:rsidR="00D25C6B">
        <w:rPr>
          <w:rFonts w:ascii="Times New Roman" w:hAnsi="Times New Roman" w:cs="Times New Roman"/>
          <w:color w:val="000000"/>
          <w:sz w:val="28"/>
          <w:szCs w:val="28"/>
        </w:rPr>
        <w:t>конструирования – в рамках уроч</w:t>
      </w:r>
      <w:r w:rsidRPr="004C1C2A">
        <w:rPr>
          <w:rFonts w:ascii="Times New Roman" w:hAnsi="Times New Roman" w:cs="Times New Roman"/>
          <w:color w:val="000000"/>
          <w:sz w:val="28"/>
          <w:szCs w:val="28"/>
        </w:rPr>
        <w:t xml:space="preserve">ной деятельности; </w:t>
      </w:r>
    </w:p>
    <w:p w14:paraId="369EBFEE" w14:textId="77777777" w:rsidR="00B01AF8" w:rsidRPr="004C1C2A" w:rsidRDefault="00B01AF8" w:rsidP="00F35920">
      <w:pPr>
        <w:autoSpaceDE w:val="0"/>
        <w:autoSpaceDN w:val="0"/>
        <w:adjustRightInd w:val="0"/>
        <w:spacing w:after="0" w:line="240" w:lineRule="auto"/>
        <w:jc w:val="both"/>
        <w:rPr>
          <w:rFonts w:ascii="Times New Roman" w:hAnsi="Times New Roman" w:cs="Times New Roman"/>
          <w:color w:val="000000"/>
          <w:sz w:val="28"/>
          <w:szCs w:val="28"/>
        </w:rPr>
      </w:pPr>
      <w:r w:rsidRPr="004C1C2A">
        <w:rPr>
          <w:rFonts w:ascii="Times New Roman" w:hAnsi="Times New Roman" w:cs="Times New Roman"/>
          <w:color w:val="000000"/>
          <w:sz w:val="28"/>
          <w:szCs w:val="28"/>
        </w:rPr>
        <w:t xml:space="preserve">проектная деятельность в рамках урочной и внеурочной деятельности. </w:t>
      </w:r>
    </w:p>
    <w:p w14:paraId="0335E189" w14:textId="77777777" w:rsidR="00B01AF8" w:rsidRPr="004C1C2A" w:rsidRDefault="00B01AF8" w:rsidP="00F35920">
      <w:pPr>
        <w:autoSpaceDE w:val="0"/>
        <w:autoSpaceDN w:val="0"/>
        <w:adjustRightInd w:val="0"/>
        <w:spacing w:after="0" w:line="240" w:lineRule="auto"/>
        <w:jc w:val="both"/>
        <w:rPr>
          <w:rFonts w:ascii="Times New Roman" w:hAnsi="Times New Roman" w:cs="Times New Roman"/>
          <w:color w:val="000000"/>
          <w:sz w:val="28"/>
          <w:szCs w:val="28"/>
        </w:rPr>
      </w:pPr>
      <w:r w:rsidRPr="004C1C2A">
        <w:rPr>
          <w:rFonts w:ascii="Times New Roman" w:hAnsi="Times New Roman" w:cs="Times New Roman"/>
          <w:b/>
          <w:bCs/>
          <w:color w:val="000000"/>
          <w:sz w:val="28"/>
          <w:szCs w:val="28"/>
        </w:rPr>
        <w:t xml:space="preserve">Третий блок </w:t>
      </w:r>
      <w:r w:rsidRPr="004C1C2A">
        <w:rPr>
          <w:rFonts w:ascii="Times New Roman" w:hAnsi="Times New Roman" w:cs="Times New Roman"/>
          <w:color w:val="000000"/>
          <w:sz w:val="28"/>
          <w:szCs w:val="28"/>
        </w:rPr>
        <w:t>содержания обеспечивает обуча</w:t>
      </w:r>
      <w:r w:rsidR="00D25C6B">
        <w:rPr>
          <w:rFonts w:ascii="Times New Roman" w:hAnsi="Times New Roman" w:cs="Times New Roman"/>
          <w:color w:val="000000"/>
          <w:sz w:val="28"/>
          <w:szCs w:val="28"/>
        </w:rPr>
        <w:t>ющегося информацией о профессио</w:t>
      </w:r>
      <w:r w:rsidRPr="004C1C2A">
        <w:rPr>
          <w:rFonts w:ascii="Times New Roman" w:hAnsi="Times New Roman" w:cs="Times New Roman"/>
          <w:color w:val="000000"/>
          <w:sz w:val="28"/>
          <w:szCs w:val="28"/>
        </w:rPr>
        <w:t>нальной деятельности, в контексте современных произ</w:t>
      </w:r>
      <w:r w:rsidR="00D25C6B">
        <w:rPr>
          <w:rFonts w:ascii="Times New Roman" w:hAnsi="Times New Roman" w:cs="Times New Roman"/>
          <w:color w:val="000000"/>
          <w:sz w:val="28"/>
          <w:szCs w:val="28"/>
        </w:rPr>
        <w:t>водственных технологий; произво</w:t>
      </w:r>
      <w:r w:rsidRPr="004C1C2A">
        <w:rPr>
          <w:rFonts w:ascii="Times New Roman" w:hAnsi="Times New Roman" w:cs="Times New Roman"/>
          <w:color w:val="000000"/>
          <w:sz w:val="28"/>
          <w:szCs w:val="28"/>
        </w:rPr>
        <w:t>дящих отраслях конкретного региона, региональных рын</w:t>
      </w:r>
      <w:r w:rsidR="00D25C6B">
        <w:rPr>
          <w:rFonts w:ascii="Times New Roman" w:hAnsi="Times New Roman" w:cs="Times New Roman"/>
          <w:color w:val="000000"/>
          <w:sz w:val="28"/>
          <w:szCs w:val="28"/>
        </w:rPr>
        <w:t>ках труда; законах, которым под</w:t>
      </w:r>
      <w:r w:rsidRPr="004C1C2A">
        <w:rPr>
          <w:rFonts w:ascii="Times New Roman" w:hAnsi="Times New Roman" w:cs="Times New Roman"/>
          <w:color w:val="000000"/>
          <w:sz w:val="28"/>
          <w:szCs w:val="28"/>
        </w:rPr>
        <w:t>чиняется развитие трудовых ресурсов современного общ</w:t>
      </w:r>
      <w:r w:rsidR="00D25C6B">
        <w:rPr>
          <w:rFonts w:ascii="Times New Roman" w:hAnsi="Times New Roman" w:cs="Times New Roman"/>
          <w:color w:val="000000"/>
          <w:sz w:val="28"/>
          <w:szCs w:val="28"/>
        </w:rPr>
        <w:t>ества, а также позволяет сформи</w:t>
      </w:r>
      <w:r w:rsidRPr="004C1C2A">
        <w:rPr>
          <w:rFonts w:ascii="Times New Roman" w:hAnsi="Times New Roman" w:cs="Times New Roman"/>
          <w:color w:val="000000"/>
          <w:sz w:val="28"/>
          <w:szCs w:val="28"/>
        </w:rPr>
        <w:t xml:space="preserve">ровать ситуации, в которых обучающийся получает возможность социально-профессиональных проб и опыт принятия и обоснования собственных решений. </w:t>
      </w:r>
    </w:p>
    <w:p w14:paraId="4519F09A" w14:textId="77777777" w:rsidR="00B01AF8" w:rsidRPr="004C1C2A" w:rsidRDefault="00B01AF8" w:rsidP="00F35920">
      <w:pPr>
        <w:pStyle w:val="Default"/>
        <w:jc w:val="both"/>
        <w:rPr>
          <w:sz w:val="28"/>
          <w:szCs w:val="28"/>
        </w:rPr>
      </w:pPr>
      <w:r w:rsidRPr="004C1C2A">
        <w:rPr>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w:t>
      </w:r>
      <w:r w:rsidR="00D25C6B">
        <w:rPr>
          <w:sz w:val="28"/>
          <w:szCs w:val="28"/>
        </w:rPr>
        <w:t xml:space="preserve"> прогнозирование, извлечение ин</w:t>
      </w:r>
      <w:r w:rsidRPr="004C1C2A">
        <w:rPr>
          <w:sz w:val="28"/>
          <w:szCs w:val="28"/>
        </w:rPr>
        <w:t>формации из первичных источников), включает общие</w:t>
      </w:r>
      <w:r w:rsidR="00D25C6B">
        <w:rPr>
          <w:sz w:val="28"/>
          <w:szCs w:val="28"/>
        </w:rPr>
        <w:t xml:space="preserve"> вопросы планирования профессио</w:t>
      </w:r>
      <w:r w:rsidRPr="004C1C2A">
        <w:rPr>
          <w:sz w:val="28"/>
          <w:szCs w:val="28"/>
        </w:rPr>
        <w:t>нального образования и профессиональной карьеры, анализа территориального рынка труда, а также индивидуальные программы образователь</w:t>
      </w:r>
      <w:r w:rsidR="00D25C6B">
        <w:rPr>
          <w:sz w:val="28"/>
          <w:szCs w:val="28"/>
        </w:rPr>
        <w:t>ных путешествий и широкую номен</w:t>
      </w:r>
      <w:r w:rsidRPr="004C1C2A">
        <w:rPr>
          <w:sz w:val="28"/>
          <w:szCs w:val="28"/>
        </w:rPr>
        <w:t>клатуру краткосрочных курсов, призванных стать для обучающихся ситуацией пробы в определенных видах деятельности и / или в оперировани</w:t>
      </w:r>
      <w:r w:rsidR="00D25C6B">
        <w:rPr>
          <w:sz w:val="28"/>
          <w:szCs w:val="28"/>
        </w:rPr>
        <w:t>и с определенными объектами воз</w:t>
      </w:r>
      <w:r w:rsidRPr="004C1C2A">
        <w:rPr>
          <w:sz w:val="28"/>
          <w:szCs w:val="28"/>
        </w:rPr>
        <w:t xml:space="preserve">действия. </w:t>
      </w:r>
    </w:p>
    <w:p w14:paraId="0F3027C1" w14:textId="77777777" w:rsidR="00B01AF8" w:rsidRPr="004C1C2A" w:rsidRDefault="00B01AF8" w:rsidP="00F35920">
      <w:pPr>
        <w:pStyle w:val="Default"/>
        <w:jc w:val="both"/>
        <w:rPr>
          <w:sz w:val="28"/>
          <w:szCs w:val="28"/>
        </w:rPr>
      </w:pPr>
      <w:r w:rsidRPr="004C1C2A">
        <w:rPr>
          <w:sz w:val="28"/>
          <w:szCs w:val="28"/>
        </w:rPr>
        <w:t>Все блоки содержания связаны между собой: резул</w:t>
      </w:r>
      <w:r w:rsidR="00D25C6B">
        <w:rPr>
          <w:sz w:val="28"/>
          <w:szCs w:val="28"/>
        </w:rPr>
        <w:t>ьтаты работ в рамках одного бло</w:t>
      </w:r>
      <w:r w:rsidRPr="004C1C2A">
        <w:rPr>
          <w:sz w:val="28"/>
          <w:szCs w:val="28"/>
        </w:rPr>
        <w:t>ка служат исходным продуктом для постановки задач в другом – от информирования через моделирование элементов технологий и ситуаций</w:t>
      </w:r>
      <w:r w:rsidR="00D25C6B">
        <w:rPr>
          <w:sz w:val="28"/>
          <w:szCs w:val="28"/>
        </w:rPr>
        <w:t xml:space="preserve"> </w:t>
      </w:r>
      <w:r w:rsidRPr="004C1C2A">
        <w:rPr>
          <w:sz w:val="28"/>
          <w:szCs w:val="28"/>
        </w:rPr>
        <w:t>к реальным технологическим системам и производствам, способам их обслуживания и устройст</w:t>
      </w:r>
      <w:r w:rsidR="00D25C6B">
        <w:rPr>
          <w:sz w:val="28"/>
          <w:szCs w:val="28"/>
        </w:rPr>
        <w:t>вом отношений работника и работо</w:t>
      </w:r>
      <w:r w:rsidRPr="004C1C2A">
        <w:rPr>
          <w:sz w:val="28"/>
          <w:szCs w:val="28"/>
        </w:rPr>
        <w:t xml:space="preserve">дателя. </w:t>
      </w:r>
    </w:p>
    <w:p w14:paraId="4571DF7E" w14:textId="77777777" w:rsidR="00B01AF8" w:rsidRPr="004C1C2A" w:rsidRDefault="00B01AF8" w:rsidP="00F35920">
      <w:pPr>
        <w:pStyle w:val="Default"/>
        <w:jc w:val="both"/>
        <w:rPr>
          <w:sz w:val="28"/>
          <w:szCs w:val="28"/>
        </w:rPr>
      </w:pPr>
      <w:r w:rsidRPr="004C1C2A">
        <w:rPr>
          <w:b/>
          <w:bCs/>
          <w:sz w:val="28"/>
          <w:szCs w:val="28"/>
        </w:rPr>
        <w:t xml:space="preserve">Современные материальные, информационные и гуманитарные технологии и перспективы их развития </w:t>
      </w:r>
    </w:p>
    <w:p w14:paraId="3C97D072" w14:textId="77777777" w:rsidR="00B01AF8" w:rsidRPr="004C1C2A" w:rsidRDefault="00B01AF8" w:rsidP="00F35920">
      <w:pPr>
        <w:pStyle w:val="Default"/>
        <w:jc w:val="both"/>
        <w:rPr>
          <w:sz w:val="28"/>
          <w:szCs w:val="28"/>
        </w:rPr>
      </w:pPr>
      <w:r w:rsidRPr="004C1C2A">
        <w:rPr>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w:t>
      </w:r>
      <w:r w:rsidR="00D25C6B">
        <w:rPr>
          <w:sz w:val="28"/>
          <w:szCs w:val="28"/>
        </w:rPr>
        <w:t>рекламы на потребителя и его по</w:t>
      </w:r>
      <w:r w:rsidRPr="004C1C2A">
        <w:rPr>
          <w:sz w:val="28"/>
          <w:szCs w:val="28"/>
        </w:rPr>
        <w:t>требности. Понятие технологии. Цикл жизни технолог</w:t>
      </w:r>
      <w:r w:rsidR="00D25C6B">
        <w:rPr>
          <w:sz w:val="28"/>
          <w:szCs w:val="28"/>
        </w:rPr>
        <w:t>ии. Материальные технологии, ин</w:t>
      </w:r>
      <w:r w:rsidRPr="004C1C2A">
        <w:rPr>
          <w:sz w:val="28"/>
          <w:szCs w:val="28"/>
        </w:rPr>
        <w:t xml:space="preserve">формационные технологии, социальные технологии. </w:t>
      </w:r>
    </w:p>
    <w:p w14:paraId="27247FEE" w14:textId="77777777" w:rsidR="00B01AF8" w:rsidRPr="004C1C2A" w:rsidRDefault="00B01AF8" w:rsidP="00F35920">
      <w:pPr>
        <w:pStyle w:val="Default"/>
        <w:jc w:val="both"/>
        <w:rPr>
          <w:sz w:val="28"/>
          <w:szCs w:val="28"/>
        </w:rPr>
      </w:pPr>
      <w:r w:rsidRPr="004C1C2A">
        <w:rPr>
          <w:sz w:val="28"/>
          <w:szCs w:val="28"/>
        </w:rPr>
        <w:t>История развития технологий. Источники развити</w:t>
      </w:r>
      <w:r w:rsidR="00D25C6B">
        <w:rPr>
          <w:sz w:val="28"/>
          <w:szCs w:val="28"/>
        </w:rPr>
        <w:t>я технологий: эволюция потребно</w:t>
      </w:r>
      <w:r w:rsidRPr="004C1C2A">
        <w:rPr>
          <w:sz w:val="28"/>
          <w:szCs w:val="28"/>
        </w:rPr>
        <w:t>стей, практический опыт, научное знание, технологизация</w:t>
      </w:r>
      <w:r w:rsidR="00D25C6B">
        <w:rPr>
          <w:sz w:val="28"/>
          <w:szCs w:val="28"/>
        </w:rPr>
        <w:t xml:space="preserve"> научных идей. Развитие техноло</w:t>
      </w:r>
      <w:r w:rsidRPr="004C1C2A">
        <w:rPr>
          <w:sz w:val="28"/>
          <w:szCs w:val="28"/>
        </w:rPr>
        <w:t xml:space="preserve">гий и проблемы антропогенного воздействия на окружающую среду. Технологии и мировое хозяйство. Закономерности технологического развития. </w:t>
      </w:r>
    </w:p>
    <w:p w14:paraId="3E4C911F" w14:textId="77777777" w:rsidR="00B01AF8" w:rsidRPr="004C1C2A" w:rsidRDefault="00B01AF8" w:rsidP="00F35920">
      <w:pPr>
        <w:pStyle w:val="Default"/>
        <w:jc w:val="both"/>
        <w:rPr>
          <w:sz w:val="28"/>
          <w:szCs w:val="28"/>
        </w:rPr>
      </w:pPr>
      <w:r w:rsidRPr="004C1C2A">
        <w:rPr>
          <w:sz w:val="28"/>
          <w:szCs w:val="28"/>
        </w:rPr>
        <w:t>Технологический процесс, его параметры, сырье,</w:t>
      </w:r>
      <w:r w:rsidR="00D25C6B">
        <w:rPr>
          <w:sz w:val="28"/>
          <w:szCs w:val="28"/>
        </w:rPr>
        <w:t xml:space="preserve"> ресурсы, результат. Виды ресур</w:t>
      </w:r>
      <w:r w:rsidRPr="004C1C2A">
        <w:rPr>
          <w:sz w:val="28"/>
          <w:szCs w:val="28"/>
        </w:rPr>
        <w:t>сов. Способы получения ресурсов. Взаимозаменяемость</w:t>
      </w:r>
      <w:r w:rsidR="00D25C6B">
        <w:rPr>
          <w:sz w:val="28"/>
          <w:szCs w:val="28"/>
        </w:rPr>
        <w:t xml:space="preserve"> ресурсов. Ограниченность ресур</w:t>
      </w:r>
      <w:r w:rsidRPr="004C1C2A">
        <w:rPr>
          <w:sz w:val="28"/>
          <w:szCs w:val="28"/>
        </w:rPr>
        <w:t xml:space="preserve">сов. Условия реализации технологического процесса. </w:t>
      </w:r>
      <w:r w:rsidR="00D25C6B">
        <w:rPr>
          <w:sz w:val="28"/>
          <w:szCs w:val="28"/>
        </w:rPr>
        <w:t>Побочные эффекты реализации тех</w:t>
      </w:r>
      <w:r w:rsidRPr="004C1C2A">
        <w:rPr>
          <w:sz w:val="28"/>
          <w:szCs w:val="28"/>
        </w:rPr>
        <w:t xml:space="preserve">нологического процесса. Технология в контексте производства. </w:t>
      </w:r>
    </w:p>
    <w:p w14:paraId="1A682CED" w14:textId="77777777" w:rsidR="00B01AF8" w:rsidRPr="004C1C2A" w:rsidRDefault="00B01AF8" w:rsidP="00F35920">
      <w:pPr>
        <w:pStyle w:val="Default"/>
        <w:jc w:val="both"/>
        <w:rPr>
          <w:sz w:val="28"/>
          <w:szCs w:val="28"/>
        </w:rPr>
      </w:pPr>
      <w:r w:rsidRPr="004C1C2A">
        <w:rPr>
          <w:sz w:val="28"/>
          <w:szCs w:val="28"/>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w:t>
      </w:r>
      <w:r w:rsidR="00D25C6B">
        <w:rPr>
          <w:sz w:val="28"/>
          <w:szCs w:val="28"/>
        </w:rPr>
        <w:t>ской системе. Робототехника. Си</w:t>
      </w:r>
      <w:r w:rsidRPr="004C1C2A">
        <w:rPr>
          <w:sz w:val="28"/>
          <w:szCs w:val="28"/>
        </w:rPr>
        <w:t xml:space="preserve">стемы автоматического управления. Программирование работы устройств. </w:t>
      </w:r>
    </w:p>
    <w:p w14:paraId="299051B2" w14:textId="77777777" w:rsidR="00B01AF8" w:rsidRPr="004C1C2A" w:rsidRDefault="00B01AF8" w:rsidP="00F35920">
      <w:pPr>
        <w:pStyle w:val="Default"/>
        <w:jc w:val="both"/>
        <w:rPr>
          <w:sz w:val="28"/>
          <w:szCs w:val="28"/>
        </w:rPr>
      </w:pPr>
      <w:r w:rsidRPr="004C1C2A">
        <w:rPr>
          <w:sz w:val="28"/>
          <w:szCs w:val="28"/>
        </w:rPr>
        <w:t xml:space="preserve">Производственные технологии. Промышленные технологии. Технологии сельского хозяйства. </w:t>
      </w:r>
    </w:p>
    <w:p w14:paraId="209AEC16" w14:textId="77777777" w:rsidR="00B01AF8" w:rsidRPr="004C1C2A" w:rsidRDefault="00B01AF8" w:rsidP="00F35920">
      <w:pPr>
        <w:pStyle w:val="Default"/>
        <w:jc w:val="both"/>
        <w:rPr>
          <w:sz w:val="28"/>
          <w:szCs w:val="28"/>
        </w:rPr>
      </w:pPr>
      <w:r w:rsidRPr="004C1C2A">
        <w:rPr>
          <w:sz w:val="28"/>
          <w:szCs w:val="28"/>
        </w:rPr>
        <w:t xml:space="preserve">Технологии возведения, ремонта и содержания зданий и сооружений. </w:t>
      </w:r>
    </w:p>
    <w:p w14:paraId="725FDA56" w14:textId="77777777" w:rsidR="00B01AF8" w:rsidRPr="004C1C2A" w:rsidRDefault="00B01AF8" w:rsidP="00F35920">
      <w:pPr>
        <w:pStyle w:val="Default"/>
        <w:jc w:val="both"/>
        <w:rPr>
          <w:sz w:val="28"/>
          <w:szCs w:val="28"/>
        </w:rPr>
      </w:pPr>
      <w:r w:rsidRPr="004C1C2A">
        <w:rPr>
          <w:sz w:val="28"/>
          <w:szCs w:val="28"/>
        </w:rPr>
        <w:t>Производство, преобразование, распределение, накопление и передача энергии как технология. Использование энергии: механической, элек</w:t>
      </w:r>
      <w:r w:rsidR="00D25C6B">
        <w:rPr>
          <w:sz w:val="28"/>
          <w:szCs w:val="28"/>
        </w:rPr>
        <w:t>трической, тепловой, гидравличе</w:t>
      </w:r>
      <w:r w:rsidRPr="004C1C2A">
        <w:rPr>
          <w:sz w:val="28"/>
          <w:szCs w:val="28"/>
        </w:rPr>
        <w:t>ской. Машины для преобразования энергии. Устройства</w:t>
      </w:r>
      <w:r w:rsidR="00D25C6B">
        <w:rPr>
          <w:sz w:val="28"/>
          <w:szCs w:val="28"/>
        </w:rPr>
        <w:t xml:space="preserve"> для накопления энергии. Устрой</w:t>
      </w:r>
      <w:r w:rsidRPr="004C1C2A">
        <w:rPr>
          <w:sz w:val="28"/>
          <w:szCs w:val="28"/>
        </w:rPr>
        <w:t xml:space="preserve">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 </w:t>
      </w:r>
    </w:p>
    <w:p w14:paraId="624806FB" w14:textId="77777777" w:rsidR="00B01AF8" w:rsidRPr="004C1C2A" w:rsidRDefault="00B01AF8" w:rsidP="00F35920">
      <w:pPr>
        <w:pStyle w:val="Default"/>
        <w:jc w:val="both"/>
        <w:rPr>
          <w:sz w:val="28"/>
          <w:szCs w:val="28"/>
        </w:rPr>
      </w:pPr>
      <w:r w:rsidRPr="004C1C2A">
        <w:rPr>
          <w:sz w:val="28"/>
          <w:szCs w:val="28"/>
        </w:rPr>
        <w:t xml:space="preserve">Автоматизация производства. Производственные технологии автоматизированного производства. </w:t>
      </w:r>
    </w:p>
    <w:p w14:paraId="0040C133" w14:textId="77777777" w:rsidR="00B01AF8" w:rsidRPr="004C1C2A" w:rsidRDefault="00B01AF8" w:rsidP="00F35920">
      <w:pPr>
        <w:pStyle w:val="Default"/>
        <w:jc w:val="both"/>
        <w:rPr>
          <w:sz w:val="28"/>
          <w:szCs w:val="28"/>
        </w:rPr>
      </w:pPr>
      <w:r w:rsidRPr="004C1C2A">
        <w:rPr>
          <w:sz w:val="28"/>
          <w:szCs w:val="28"/>
        </w:rPr>
        <w:t>Материалы, изменившие мир. Технологии получ</w:t>
      </w:r>
      <w:r w:rsidR="00D25C6B">
        <w:rPr>
          <w:sz w:val="28"/>
          <w:szCs w:val="28"/>
        </w:rPr>
        <w:t>ения материалов. Современные ма</w:t>
      </w:r>
      <w:r w:rsidRPr="004C1C2A">
        <w:rPr>
          <w:sz w:val="28"/>
          <w:szCs w:val="28"/>
        </w:rPr>
        <w:t xml:space="preserve">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w:t>
      </w:r>
      <w:r w:rsidR="00D25C6B">
        <w:rPr>
          <w:sz w:val="28"/>
          <w:szCs w:val="28"/>
        </w:rPr>
        <w:t>материалов с заданными свойства</w:t>
      </w:r>
      <w:r w:rsidRPr="004C1C2A">
        <w:rPr>
          <w:sz w:val="28"/>
          <w:szCs w:val="28"/>
        </w:rPr>
        <w:t>ми (закалка, сплавы, обработка поверхности (бомбардировк</w:t>
      </w:r>
      <w:r w:rsidR="00D25C6B">
        <w:rPr>
          <w:sz w:val="28"/>
          <w:szCs w:val="28"/>
        </w:rPr>
        <w:t>а и т. п.), порошковая металлур</w:t>
      </w:r>
      <w:r w:rsidRPr="004C1C2A">
        <w:rPr>
          <w:sz w:val="28"/>
          <w:szCs w:val="28"/>
        </w:rPr>
        <w:t xml:space="preserve">гия, композитные материалы, технологии синтеза. Биотехнологии. </w:t>
      </w:r>
    </w:p>
    <w:p w14:paraId="4F407839" w14:textId="77777777" w:rsidR="00B01AF8" w:rsidRPr="004C1C2A" w:rsidRDefault="00B01AF8" w:rsidP="00F35920">
      <w:pPr>
        <w:pStyle w:val="Default"/>
        <w:jc w:val="both"/>
        <w:rPr>
          <w:sz w:val="28"/>
          <w:szCs w:val="28"/>
        </w:rPr>
      </w:pPr>
      <w:r w:rsidRPr="004C1C2A">
        <w:rPr>
          <w:sz w:val="28"/>
          <w:szCs w:val="28"/>
        </w:rPr>
        <w:t xml:space="preserve">Специфика социальных технологий. Технологии работы с общественным мнением. Социальные сети как технология. Технологии сферы услуг. </w:t>
      </w:r>
    </w:p>
    <w:p w14:paraId="77511379" w14:textId="77777777" w:rsidR="00B01AF8" w:rsidRPr="004C1C2A" w:rsidRDefault="00B01AF8" w:rsidP="00F35920">
      <w:pPr>
        <w:autoSpaceDE w:val="0"/>
        <w:autoSpaceDN w:val="0"/>
        <w:adjustRightInd w:val="0"/>
        <w:spacing w:after="0" w:line="240" w:lineRule="auto"/>
        <w:jc w:val="both"/>
        <w:rPr>
          <w:rFonts w:ascii="Times New Roman" w:hAnsi="Times New Roman" w:cs="Times New Roman"/>
          <w:sz w:val="28"/>
          <w:szCs w:val="28"/>
        </w:rPr>
      </w:pPr>
      <w:r w:rsidRPr="004C1C2A">
        <w:rPr>
          <w:rFonts w:ascii="Times New Roman" w:hAnsi="Times New Roman" w:cs="Times New Roman"/>
          <w:sz w:val="28"/>
          <w:szCs w:val="28"/>
        </w:rPr>
        <w:t>Современные промышленные технологии получения продуктов питания.</w:t>
      </w:r>
    </w:p>
    <w:p w14:paraId="7C64FF57" w14:textId="77777777" w:rsidR="00B01AF8" w:rsidRPr="004C1C2A" w:rsidRDefault="00B01AF8" w:rsidP="00F35920">
      <w:pPr>
        <w:pStyle w:val="Default"/>
        <w:jc w:val="both"/>
        <w:rPr>
          <w:sz w:val="28"/>
          <w:szCs w:val="28"/>
        </w:rPr>
      </w:pPr>
      <w:r w:rsidRPr="004C1C2A">
        <w:rPr>
          <w:sz w:val="28"/>
          <w:szCs w:val="28"/>
        </w:rPr>
        <w:t>Современные информационные технологии. Потребности в перемещении людей и товаров, потребительские функции транспорта. Виды тра</w:t>
      </w:r>
      <w:r w:rsidR="00D25C6B">
        <w:rPr>
          <w:sz w:val="28"/>
          <w:szCs w:val="28"/>
        </w:rPr>
        <w:t>нспорта, история развития транс</w:t>
      </w:r>
      <w:r w:rsidRPr="004C1C2A">
        <w:rPr>
          <w:sz w:val="28"/>
          <w:szCs w:val="28"/>
        </w:rPr>
        <w:t xml:space="preserve">порта. Влияние транспорта на окружающую среду. Безопасность транспорта. Транспортная логистика. Регулирование транспортных потоков </w:t>
      </w:r>
    </w:p>
    <w:p w14:paraId="49A4AC82" w14:textId="77777777" w:rsidR="00B01AF8" w:rsidRPr="004C1C2A" w:rsidRDefault="00B01AF8" w:rsidP="00F35920">
      <w:pPr>
        <w:pStyle w:val="Default"/>
        <w:jc w:val="both"/>
        <w:rPr>
          <w:sz w:val="28"/>
          <w:szCs w:val="28"/>
        </w:rPr>
      </w:pPr>
      <w:r w:rsidRPr="004C1C2A">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w:t>
      </w:r>
      <w:r w:rsidR="00D25C6B">
        <w:rPr>
          <w:sz w:val="28"/>
          <w:szCs w:val="28"/>
        </w:rPr>
        <w:t>огофункцио</w:t>
      </w:r>
      <w:r w:rsidRPr="004C1C2A">
        <w:rPr>
          <w:sz w:val="28"/>
          <w:szCs w:val="28"/>
        </w:rPr>
        <w:t>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w:t>
      </w:r>
      <w:r w:rsidR="00D25C6B">
        <w:rPr>
          <w:sz w:val="28"/>
          <w:szCs w:val="28"/>
        </w:rPr>
        <w:t>а</w:t>
      </w:r>
      <w:r w:rsidRPr="004C1C2A">
        <w:rPr>
          <w:sz w:val="28"/>
          <w:szCs w:val="28"/>
        </w:rPr>
        <w:t xml:space="preserve">ние органов и организмов с искусственной генетической программой. </w:t>
      </w:r>
    </w:p>
    <w:p w14:paraId="4D7AD376" w14:textId="77777777" w:rsidR="00B01AF8" w:rsidRPr="004C1C2A" w:rsidRDefault="00B01AF8" w:rsidP="00F35920">
      <w:pPr>
        <w:pStyle w:val="Default"/>
        <w:jc w:val="both"/>
        <w:rPr>
          <w:sz w:val="28"/>
          <w:szCs w:val="28"/>
        </w:rPr>
      </w:pPr>
      <w:r w:rsidRPr="004C1C2A">
        <w:rPr>
          <w:sz w:val="28"/>
          <w:szCs w:val="28"/>
        </w:rPr>
        <w:t>Управление в современном производстве. Роль</w:t>
      </w:r>
      <w:r w:rsidR="00D25C6B">
        <w:rPr>
          <w:sz w:val="28"/>
          <w:szCs w:val="28"/>
        </w:rPr>
        <w:t xml:space="preserve"> метрологии в современном произ</w:t>
      </w:r>
      <w:r w:rsidRPr="004C1C2A">
        <w:rPr>
          <w:sz w:val="28"/>
          <w:szCs w:val="28"/>
        </w:rPr>
        <w:t xml:space="preserve">водстве. Инновационные предприятия. Трансферт технологий. </w:t>
      </w:r>
    </w:p>
    <w:p w14:paraId="7C0F46B5" w14:textId="77777777" w:rsidR="00B01AF8" w:rsidRPr="004C1C2A" w:rsidRDefault="00B01AF8" w:rsidP="00F35920">
      <w:pPr>
        <w:pStyle w:val="Default"/>
        <w:jc w:val="both"/>
        <w:rPr>
          <w:sz w:val="28"/>
          <w:szCs w:val="28"/>
        </w:rPr>
      </w:pPr>
      <w:r w:rsidRPr="004C1C2A">
        <w:rPr>
          <w:sz w:val="28"/>
          <w:szCs w:val="28"/>
        </w:rPr>
        <w:t>Осуществление мониторинга СМИ и ресурсов Интернета по</w:t>
      </w:r>
      <w:r w:rsidR="00D25C6B">
        <w:rPr>
          <w:sz w:val="28"/>
          <w:szCs w:val="28"/>
        </w:rPr>
        <w:t xml:space="preserve"> вопросам формирова</w:t>
      </w:r>
      <w:r w:rsidRPr="004C1C2A">
        <w:rPr>
          <w:sz w:val="28"/>
          <w:szCs w:val="28"/>
        </w:rPr>
        <w:t>ния, продвижения и внедрения новых технологий, обсл</w:t>
      </w:r>
      <w:r w:rsidR="00D25C6B">
        <w:rPr>
          <w:sz w:val="28"/>
          <w:szCs w:val="28"/>
        </w:rPr>
        <w:t>уживающих ту или иную группу по</w:t>
      </w:r>
      <w:r w:rsidRPr="004C1C2A">
        <w:rPr>
          <w:sz w:val="28"/>
          <w:szCs w:val="28"/>
        </w:rPr>
        <w:t xml:space="preserve">требностей или отнесенных к той или иной технологической стратегии </w:t>
      </w:r>
    </w:p>
    <w:p w14:paraId="71187CB8" w14:textId="77777777" w:rsidR="00B01AF8" w:rsidRPr="004C1C2A" w:rsidRDefault="00B01AF8" w:rsidP="00F35920">
      <w:pPr>
        <w:pStyle w:val="Default"/>
        <w:jc w:val="both"/>
        <w:rPr>
          <w:sz w:val="28"/>
          <w:szCs w:val="28"/>
        </w:rPr>
      </w:pPr>
      <w:r w:rsidRPr="004C1C2A">
        <w:rPr>
          <w:sz w:val="28"/>
          <w:szCs w:val="28"/>
        </w:rPr>
        <w:t xml:space="preserve">Технологии в сфере быта. </w:t>
      </w:r>
    </w:p>
    <w:p w14:paraId="53759F7F" w14:textId="77777777" w:rsidR="00B01AF8" w:rsidRPr="004C1C2A" w:rsidRDefault="00B01AF8" w:rsidP="00F35920">
      <w:pPr>
        <w:pStyle w:val="Default"/>
        <w:jc w:val="both"/>
        <w:rPr>
          <w:sz w:val="28"/>
          <w:szCs w:val="28"/>
        </w:rPr>
      </w:pPr>
      <w:r w:rsidRPr="004C1C2A">
        <w:rPr>
          <w:sz w:val="28"/>
          <w:szCs w:val="28"/>
        </w:rPr>
        <w:t xml:space="preserve">Экология жилья. Технологии содержания жилья. Взаимодействие со службами ЖКХ. Хранение продовольственных и непродовольственных продуктов. </w:t>
      </w:r>
    </w:p>
    <w:p w14:paraId="6274A054" w14:textId="77777777" w:rsidR="00B01AF8" w:rsidRPr="004C1C2A" w:rsidRDefault="00B01AF8" w:rsidP="00F35920">
      <w:pPr>
        <w:pStyle w:val="Default"/>
        <w:jc w:val="both"/>
        <w:rPr>
          <w:sz w:val="28"/>
          <w:szCs w:val="28"/>
        </w:rPr>
      </w:pPr>
      <w:r w:rsidRPr="004C1C2A">
        <w:rPr>
          <w:sz w:val="28"/>
          <w:szCs w:val="28"/>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14:paraId="2F37A483" w14:textId="77777777" w:rsidR="00B01AF8" w:rsidRPr="004C1C2A" w:rsidRDefault="00B01AF8" w:rsidP="00F35920">
      <w:pPr>
        <w:pStyle w:val="Default"/>
        <w:jc w:val="both"/>
        <w:rPr>
          <w:sz w:val="28"/>
          <w:szCs w:val="28"/>
        </w:rPr>
      </w:pPr>
      <w:r w:rsidRPr="004C1C2A">
        <w:rPr>
          <w:sz w:val="28"/>
          <w:szCs w:val="28"/>
        </w:rPr>
        <w:t xml:space="preserve">Способы обработки продуктов питания и потребительские качества пищи. </w:t>
      </w:r>
    </w:p>
    <w:p w14:paraId="04AF01F2" w14:textId="77777777" w:rsidR="00B01AF8" w:rsidRPr="004C1C2A" w:rsidRDefault="00B01AF8" w:rsidP="00F35920">
      <w:pPr>
        <w:autoSpaceDE w:val="0"/>
        <w:autoSpaceDN w:val="0"/>
        <w:adjustRightInd w:val="0"/>
        <w:spacing w:after="0" w:line="240" w:lineRule="auto"/>
        <w:jc w:val="both"/>
        <w:rPr>
          <w:rFonts w:ascii="Times New Roman" w:hAnsi="Times New Roman" w:cs="Times New Roman"/>
          <w:sz w:val="28"/>
          <w:szCs w:val="28"/>
        </w:rPr>
      </w:pPr>
      <w:r w:rsidRPr="004C1C2A">
        <w:rPr>
          <w:rFonts w:ascii="Times New Roman" w:hAnsi="Times New Roman" w:cs="Times New Roman"/>
          <w:sz w:val="28"/>
          <w:szCs w:val="28"/>
        </w:rPr>
        <w:t>Культура потребления: выбор продукта / услуги.</w:t>
      </w:r>
    </w:p>
    <w:p w14:paraId="48EA57E9" w14:textId="77777777" w:rsidR="00B01AF8" w:rsidRPr="004C1C2A" w:rsidRDefault="00B01AF8" w:rsidP="00F35920">
      <w:pPr>
        <w:pStyle w:val="Default"/>
        <w:jc w:val="both"/>
        <w:rPr>
          <w:sz w:val="28"/>
          <w:szCs w:val="28"/>
        </w:rPr>
      </w:pPr>
      <w:r w:rsidRPr="004C1C2A">
        <w:rPr>
          <w:b/>
          <w:bCs/>
          <w:sz w:val="28"/>
          <w:szCs w:val="28"/>
        </w:rPr>
        <w:t>Формирование технологической культуры и прое</w:t>
      </w:r>
      <w:r w:rsidR="00D25C6B">
        <w:rPr>
          <w:b/>
          <w:bCs/>
          <w:sz w:val="28"/>
          <w:szCs w:val="28"/>
        </w:rPr>
        <w:t>ктно-технологического мыш</w:t>
      </w:r>
      <w:r w:rsidRPr="004C1C2A">
        <w:rPr>
          <w:b/>
          <w:bCs/>
          <w:sz w:val="28"/>
          <w:szCs w:val="28"/>
        </w:rPr>
        <w:t xml:space="preserve">ления обучающихся </w:t>
      </w:r>
    </w:p>
    <w:p w14:paraId="613B6BEC" w14:textId="77777777" w:rsidR="00B01AF8" w:rsidRPr="004C1C2A" w:rsidRDefault="00B01AF8" w:rsidP="00F35920">
      <w:pPr>
        <w:pStyle w:val="Default"/>
        <w:jc w:val="both"/>
        <w:rPr>
          <w:sz w:val="28"/>
          <w:szCs w:val="28"/>
        </w:rPr>
      </w:pPr>
      <w:r w:rsidRPr="004C1C2A">
        <w:rPr>
          <w:sz w:val="28"/>
          <w:szCs w:val="28"/>
        </w:rPr>
        <w:t>Способы представления технической и технологической информации. Техническое задание. Технические условия. Эскизы и чертежи. Техн</w:t>
      </w:r>
      <w:r w:rsidR="00D25C6B">
        <w:rPr>
          <w:sz w:val="28"/>
          <w:szCs w:val="28"/>
        </w:rPr>
        <w:t>ологическая карта. Алгоритм. Ин</w:t>
      </w:r>
      <w:r w:rsidRPr="004C1C2A">
        <w:rPr>
          <w:sz w:val="28"/>
          <w:szCs w:val="28"/>
        </w:rPr>
        <w:t xml:space="preserve">струкция. Описание систем и процессов с помощью блок-схем. Электрическая схема. </w:t>
      </w:r>
    </w:p>
    <w:p w14:paraId="3FA81440" w14:textId="77777777" w:rsidR="00B01AF8" w:rsidRPr="004C1C2A" w:rsidRDefault="00B01AF8" w:rsidP="00F35920">
      <w:pPr>
        <w:pStyle w:val="Default"/>
        <w:jc w:val="both"/>
        <w:rPr>
          <w:sz w:val="28"/>
          <w:szCs w:val="28"/>
        </w:rPr>
      </w:pPr>
      <w:r w:rsidRPr="004C1C2A">
        <w:rPr>
          <w:sz w:val="28"/>
          <w:szCs w:val="28"/>
        </w:rPr>
        <w:t>Техники проектирования, конструирования, моде</w:t>
      </w:r>
      <w:r w:rsidR="00D25C6B">
        <w:rPr>
          <w:sz w:val="28"/>
          <w:szCs w:val="28"/>
        </w:rPr>
        <w:t>лирования. Способы выявления по</w:t>
      </w:r>
      <w:r w:rsidRPr="004C1C2A">
        <w:rPr>
          <w:sz w:val="28"/>
          <w:szCs w:val="28"/>
        </w:rPr>
        <w:t xml:space="preserve">требностей. Методы принятия решения. Анализ альтернативных ресурсов. </w:t>
      </w:r>
    </w:p>
    <w:p w14:paraId="2E1DBB16" w14:textId="77777777" w:rsidR="00B01AF8" w:rsidRPr="004C1C2A" w:rsidRDefault="00B01AF8" w:rsidP="00F35920">
      <w:pPr>
        <w:pStyle w:val="Default"/>
        <w:jc w:val="both"/>
        <w:rPr>
          <w:sz w:val="28"/>
          <w:szCs w:val="28"/>
        </w:rPr>
      </w:pPr>
      <w:r w:rsidRPr="004C1C2A">
        <w:rPr>
          <w:sz w:val="28"/>
          <w:szCs w:val="28"/>
        </w:rPr>
        <w:t>Порядок действий по сборке конструкции / мех</w:t>
      </w:r>
      <w:r w:rsidR="00D25C6B">
        <w:rPr>
          <w:sz w:val="28"/>
          <w:szCs w:val="28"/>
        </w:rPr>
        <w:t>анизма. Способы соединения дета</w:t>
      </w:r>
      <w:r w:rsidRPr="004C1C2A">
        <w:rPr>
          <w:sz w:val="28"/>
          <w:szCs w:val="28"/>
        </w:rPr>
        <w:t xml:space="preserve">лей. Технологический узел. Понятие модели. </w:t>
      </w:r>
    </w:p>
    <w:p w14:paraId="459EFAAE" w14:textId="77777777" w:rsidR="00B01AF8" w:rsidRPr="004C1C2A" w:rsidRDefault="00B01AF8" w:rsidP="00F35920">
      <w:pPr>
        <w:pStyle w:val="Default"/>
        <w:jc w:val="both"/>
        <w:rPr>
          <w:sz w:val="28"/>
          <w:szCs w:val="28"/>
        </w:rPr>
      </w:pPr>
      <w:r w:rsidRPr="004C1C2A">
        <w:rPr>
          <w:sz w:val="28"/>
          <w:szCs w:val="28"/>
        </w:rPr>
        <w:t>Логика проектирования технологической системы Модернизация изделия и создание нового изделия как виды проектирования технологичес</w:t>
      </w:r>
      <w:r w:rsidR="00D25C6B">
        <w:rPr>
          <w:sz w:val="28"/>
          <w:szCs w:val="28"/>
        </w:rPr>
        <w:t>кой системы. Конструкции. Основ</w:t>
      </w:r>
      <w:r w:rsidRPr="004C1C2A">
        <w:rPr>
          <w:sz w:val="28"/>
          <w:szCs w:val="28"/>
        </w:rPr>
        <w:t>ные характеристики конструкций. Порядок действий по пр</w:t>
      </w:r>
      <w:r w:rsidR="00D25C6B">
        <w:rPr>
          <w:sz w:val="28"/>
          <w:szCs w:val="28"/>
        </w:rPr>
        <w:t>оектированию конструкции / ме</w:t>
      </w:r>
      <w:r w:rsidRPr="004C1C2A">
        <w:rPr>
          <w:sz w:val="28"/>
          <w:szCs w:val="28"/>
        </w:rPr>
        <w:t xml:space="preserve">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4C1C2A">
        <w:rPr>
          <w:i/>
          <w:iCs/>
          <w:sz w:val="28"/>
          <w:szCs w:val="28"/>
        </w:rPr>
        <w:t xml:space="preserve">Робототехника и среда конструирования. </w:t>
      </w:r>
      <w:r w:rsidRPr="004C1C2A">
        <w:rPr>
          <w:sz w:val="28"/>
          <w:szCs w:val="28"/>
        </w:rPr>
        <w:t xml:space="preserve">Виды движения. Кинематические схемы </w:t>
      </w:r>
    </w:p>
    <w:p w14:paraId="7F03CE2F" w14:textId="77777777" w:rsidR="00B01AF8" w:rsidRPr="004C1C2A" w:rsidRDefault="00B01AF8" w:rsidP="00F35920">
      <w:pPr>
        <w:pStyle w:val="Default"/>
        <w:jc w:val="both"/>
        <w:rPr>
          <w:sz w:val="28"/>
          <w:szCs w:val="28"/>
        </w:rPr>
      </w:pPr>
      <w:r w:rsidRPr="004C1C2A">
        <w:rPr>
          <w:sz w:val="28"/>
          <w:szCs w:val="28"/>
        </w:rPr>
        <w:t>Анализ и синтез как средства решения задачи. Те</w:t>
      </w:r>
      <w:r w:rsidR="00D25C6B">
        <w:rPr>
          <w:sz w:val="28"/>
          <w:szCs w:val="28"/>
        </w:rPr>
        <w:t>хника проведения морфологическо</w:t>
      </w:r>
      <w:r w:rsidRPr="004C1C2A">
        <w:rPr>
          <w:sz w:val="28"/>
          <w:szCs w:val="28"/>
        </w:rPr>
        <w:t xml:space="preserve">го анализа. </w:t>
      </w:r>
    </w:p>
    <w:p w14:paraId="5009CD45" w14:textId="77777777" w:rsidR="00B01AF8" w:rsidRPr="004C1C2A" w:rsidRDefault="00B01AF8" w:rsidP="00F35920">
      <w:pPr>
        <w:pStyle w:val="Default"/>
        <w:jc w:val="both"/>
        <w:rPr>
          <w:sz w:val="28"/>
          <w:szCs w:val="28"/>
        </w:rPr>
      </w:pPr>
      <w:r w:rsidRPr="004C1C2A">
        <w:rPr>
          <w:sz w:val="28"/>
          <w:szCs w:val="28"/>
        </w:rPr>
        <w:t>Логика построения и особенности разработки от</w:t>
      </w:r>
      <w:r w:rsidR="00D25C6B">
        <w:rPr>
          <w:sz w:val="28"/>
          <w:szCs w:val="28"/>
        </w:rPr>
        <w:t>дельных видов проектов: техноло</w:t>
      </w:r>
      <w:r w:rsidRPr="004C1C2A">
        <w:rPr>
          <w:sz w:val="28"/>
          <w:szCs w:val="28"/>
        </w:rPr>
        <w:t>гический проект, бизнес-проект (бизнес-план), инженерн</w:t>
      </w:r>
      <w:r w:rsidR="00D25C6B">
        <w:rPr>
          <w:sz w:val="28"/>
          <w:szCs w:val="28"/>
        </w:rPr>
        <w:t>ый проект, дизайн-проект, иссле</w:t>
      </w:r>
      <w:r w:rsidRPr="004C1C2A">
        <w:rPr>
          <w:sz w:val="28"/>
          <w:szCs w:val="28"/>
        </w:rPr>
        <w:t>довательский проект, социальный проект. Бюджет проек</w:t>
      </w:r>
      <w:r w:rsidR="00D25C6B">
        <w:rPr>
          <w:sz w:val="28"/>
          <w:szCs w:val="28"/>
        </w:rPr>
        <w:t>та. Фандрайзинг. Специфика фанд</w:t>
      </w:r>
      <w:r w:rsidRPr="004C1C2A">
        <w:rPr>
          <w:sz w:val="28"/>
          <w:szCs w:val="28"/>
        </w:rPr>
        <w:t xml:space="preserve">райзинга для разных типов проектов. </w:t>
      </w:r>
    </w:p>
    <w:p w14:paraId="2314B4FF" w14:textId="77777777" w:rsidR="00B01AF8" w:rsidRPr="004C1C2A" w:rsidRDefault="00B01AF8" w:rsidP="00F35920">
      <w:pPr>
        <w:pStyle w:val="Default"/>
        <w:jc w:val="both"/>
        <w:rPr>
          <w:sz w:val="28"/>
          <w:szCs w:val="28"/>
        </w:rPr>
      </w:pPr>
      <w:r w:rsidRPr="004C1C2A">
        <w:rPr>
          <w:sz w:val="28"/>
          <w:szCs w:val="28"/>
        </w:rPr>
        <w:t xml:space="preserve">Способы продвижения продукта на рынке. Сегментация рынка. Позиционирование продукта. Маркетинговый план. </w:t>
      </w:r>
    </w:p>
    <w:p w14:paraId="6C7067CF" w14:textId="77777777" w:rsidR="00B01AF8" w:rsidRPr="004C1C2A" w:rsidRDefault="00B01AF8" w:rsidP="00F35920">
      <w:pPr>
        <w:pStyle w:val="Default"/>
        <w:jc w:val="both"/>
        <w:rPr>
          <w:sz w:val="28"/>
          <w:szCs w:val="28"/>
        </w:rPr>
      </w:pPr>
      <w:r w:rsidRPr="004C1C2A">
        <w:rPr>
          <w:sz w:val="28"/>
          <w:szCs w:val="28"/>
        </w:rPr>
        <w:t xml:space="preserve">Опыт проектирования, конструирования, моделирования. </w:t>
      </w:r>
    </w:p>
    <w:p w14:paraId="2F4B73D9" w14:textId="77777777" w:rsidR="00B01AF8" w:rsidRPr="004C1C2A" w:rsidRDefault="00B01AF8" w:rsidP="00F35920">
      <w:pPr>
        <w:pStyle w:val="Default"/>
        <w:jc w:val="both"/>
        <w:rPr>
          <w:sz w:val="28"/>
          <w:szCs w:val="28"/>
        </w:rPr>
      </w:pPr>
      <w:r w:rsidRPr="004C1C2A">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w:t>
      </w:r>
      <w:r w:rsidR="00D25C6B">
        <w:rPr>
          <w:sz w:val="28"/>
          <w:szCs w:val="28"/>
        </w:rPr>
        <w:t>время потребность ближайшего со</w:t>
      </w:r>
      <w:r w:rsidRPr="004C1C2A">
        <w:rPr>
          <w:sz w:val="28"/>
          <w:szCs w:val="28"/>
        </w:rPr>
        <w:t xml:space="preserve">циального окружения или его представителей. </w:t>
      </w:r>
    </w:p>
    <w:p w14:paraId="7CA82B36" w14:textId="77777777" w:rsidR="00B01AF8" w:rsidRPr="004C1C2A" w:rsidRDefault="00B01AF8" w:rsidP="00F35920">
      <w:pPr>
        <w:pStyle w:val="Default"/>
        <w:jc w:val="both"/>
        <w:rPr>
          <w:sz w:val="28"/>
          <w:szCs w:val="28"/>
        </w:rPr>
      </w:pPr>
      <w:r w:rsidRPr="004C1C2A">
        <w:rPr>
          <w:sz w:val="28"/>
          <w:szCs w:val="28"/>
        </w:rPr>
        <w:t>Сборка моделей. Исследование характеристик ко</w:t>
      </w:r>
      <w:r w:rsidR="00D25C6B">
        <w:rPr>
          <w:sz w:val="28"/>
          <w:szCs w:val="28"/>
        </w:rPr>
        <w:t>нструкций. Проектирование и кон</w:t>
      </w:r>
      <w:r w:rsidRPr="004C1C2A">
        <w:rPr>
          <w:sz w:val="28"/>
          <w:szCs w:val="28"/>
        </w:rPr>
        <w:t>струирование моделей по известному прототипу. Испытания, анализ, в</w:t>
      </w:r>
      <w:r w:rsidR="00D25C6B">
        <w:rPr>
          <w:sz w:val="28"/>
          <w:szCs w:val="28"/>
        </w:rPr>
        <w:t>арианты модерниза</w:t>
      </w:r>
      <w:r w:rsidRPr="004C1C2A">
        <w:rPr>
          <w:sz w:val="28"/>
          <w:szCs w:val="28"/>
        </w:rPr>
        <w:t>ции. Модернизация продукта. Разработка конструкций в заданной ситуации: нахождение вариантов, отбор решений, проектирование и конструиро</w:t>
      </w:r>
      <w:r w:rsidR="00D25C6B">
        <w:rPr>
          <w:sz w:val="28"/>
          <w:szCs w:val="28"/>
        </w:rPr>
        <w:t>вание, испытания, анализ, спосо</w:t>
      </w:r>
      <w:r w:rsidRPr="004C1C2A">
        <w:rPr>
          <w:sz w:val="28"/>
          <w:szCs w:val="28"/>
        </w:rPr>
        <w:t xml:space="preserve">бы модернизации, альтернативные решения. Конструирование простых систем с обратной связью на основе технических конструкторов. </w:t>
      </w:r>
    </w:p>
    <w:p w14:paraId="5A8EBF96" w14:textId="77777777" w:rsidR="00B01AF8" w:rsidRPr="004C1C2A" w:rsidRDefault="00B01AF8" w:rsidP="00F35920">
      <w:pPr>
        <w:pStyle w:val="Default"/>
        <w:jc w:val="both"/>
        <w:rPr>
          <w:sz w:val="28"/>
          <w:szCs w:val="28"/>
        </w:rPr>
      </w:pPr>
      <w:r w:rsidRPr="004C1C2A">
        <w:rPr>
          <w:sz w:val="28"/>
          <w:szCs w:val="28"/>
        </w:rPr>
        <w:t xml:space="preserve">Составление карт простых механизмов, включая </w:t>
      </w:r>
      <w:r w:rsidR="00D25C6B">
        <w:rPr>
          <w:sz w:val="28"/>
          <w:szCs w:val="28"/>
        </w:rPr>
        <w:t>сборку действующей модели в сре</w:t>
      </w:r>
      <w:r w:rsidRPr="004C1C2A">
        <w:rPr>
          <w:sz w:val="28"/>
          <w:szCs w:val="28"/>
        </w:rPr>
        <w:t>де образовательного конструктора. Построение модели м</w:t>
      </w:r>
      <w:r w:rsidR="00D25C6B">
        <w:rPr>
          <w:sz w:val="28"/>
          <w:szCs w:val="28"/>
        </w:rPr>
        <w:t>еханизма, состоящего из 4-5 про</w:t>
      </w:r>
      <w:r w:rsidRPr="004C1C2A">
        <w:rPr>
          <w:sz w:val="28"/>
          <w:szCs w:val="28"/>
        </w:rPr>
        <w:t xml:space="preserve">стых механизмов по кинематической схеме. </w:t>
      </w:r>
      <w:r w:rsidRPr="004C1C2A">
        <w:rPr>
          <w:i/>
          <w:iCs/>
          <w:sz w:val="28"/>
          <w:szCs w:val="28"/>
        </w:rPr>
        <w:t>Модифика</w:t>
      </w:r>
      <w:r w:rsidR="00D25C6B">
        <w:rPr>
          <w:i/>
          <w:iCs/>
          <w:sz w:val="28"/>
          <w:szCs w:val="28"/>
        </w:rPr>
        <w:t>ция механизма на основе техниче</w:t>
      </w:r>
      <w:r w:rsidRPr="004C1C2A">
        <w:rPr>
          <w:i/>
          <w:iCs/>
          <w:sz w:val="28"/>
          <w:szCs w:val="28"/>
        </w:rPr>
        <w:t xml:space="preserve">ской документации для получения заданных свойств (решения задачи) – моделирование с помощью конструктора или в виртуальной среде. Простейшие роботы. </w:t>
      </w:r>
    </w:p>
    <w:p w14:paraId="3158B8D5" w14:textId="77777777" w:rsidR="00B01AF8" w:rsidRPr="004C1C2A" w:rsidRDefault="00B01AF8" w:rsidP="00F35920">
      <w:pPr>
        <w:pStyle w:val="Default"/>
        <w:jc w:val="both"/>
        <w:rPr>
          <w:sz w:val="28"/>
          <w:szCs w:val="28"/>
        </w:rPr>
      </w:pPr>
      <w:r w:rsidRPr="004C1C2A">
        <w:rPr>
          <w:sz w:val="28"/>
          <w:szCs w:val="28"/>
        </w:rPr>
        <w:t>Составление технологической карты известного технологического</w:t>
      </w:r>
      <w:r w:rsidR="00D25C6B">
        <w:rPr>
          <w:sz w:val="28"/>
          <w:szCs w:val="28"/>
        </w:rPr>
        <w:t xml:space="preserve"> процесса. Апро</w:t>
      </w:r>
      <w:r w:rsidRPr="004C1C2A">
        <w:rPr>
          <w:sz w:val="28"/>
          <w:szCs w:val="28"/>
        </w:rPr>
        <w:t xml:space="preserve">бация путей оптимизации технологического процесса. </w:t>
      </w:r>
    </w:p>
    <w:p w14:paraId="33B786F7" w14:textId="77777777" w:rsidR="00B01AF8" w:rsidRPr="004C1C2A" w:rsidRDefault="00B01AF8" w:rsidP="00F35920">
      <w:pPr>
        <w:pStyle w:val="Default"/>
        <w:jc w:val="both"/>
        <w:rPr>
          <w:sz w:val="28"/>
          <w:szCs w:val="28"/>
        </w:rPr>
      </w:pPr>
      <w:r w:rsidRPr="004C1C2A">
        <w:rPr>
          <w:sz w:val="28"/>
          <w:szCs w:val="28"/>
        </w:rPr>
        <w:t>Изготовление информационного продукта по заданному алгоритму. Изготовление продукта на основе технологической документации с п</w:t>
      </w:r>
      <w:r w:rsidR="00D25C6B">
        <w:rPr>
          <w:sz w:val="28"/>
          <w:szCs w:val="28"/>
        </w:rPr>
        <w:t>рименением элементарных (не тре</w:t>
      </w:r>
      <w:r w:rsidRPr="004C1C2A">
        <w:rPr>
          <w:sz w:val="28"/>
          <w:szCs w:val="28"/>
        </w:rPr>
        <w:t>бующих регулирования) рабочих инструментов (продукт и технология его изготовл</w:t>
      </w:r>
      <w:r w:rsidR="009958F3">
        <w:rPr>
          <w:sz w:val="28"/>
          <w:szCs w:val="28"/>
        </w:rPr>
        <w:t>ения – на выбор образовательно</w:t>
      </w:r>
      <w:r w:rsidRPr="004C1C2A">
        <w:rPr>
          <w:sz w:val="28"/>
          <w:szCs w:val="28"/>
        </w:rPr>
        <w:t xml:space="preserve">й организации). </w:t>
      </w:r>
    </w:p>
    <w:p w14:paraId="22C1856D" w14:textId="77777777" w:rsidR="00B01AF8" w:rsidRPr="004C1C2A" w:rsidRDefault="00B01AF8" w:rsidP="00F35920">
      <w:pPr>
        <w:pStyle w:val="Default"/>
        <w:jc w:val="both"/>
        <w:rPr>
          <w:sz w:val="28"/>
          <w:szCs w:val="28"/>
        </w:rPr>
      </w:pPr>
      <w:r w:rsidRPr="004C1C2A">
        <w:rPr>
          <w:sz w:val="28"/>
          <w:szCs w:val="28"/>
        </w:rPr>
        <w:t xml:space="preserve">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 </w:t>
      </w:r>
    </w:p>
    <w:p w14:paraId="75287C50" w14:textId="77777777" w:rsidR="00B01AF8" w:rsidRPr="004C1C2A" w:rsidRDefault="00B01AF8" w:rsidP="00F35920">
      <w:pPr>
        <w:pStyle w:val="Default"/>
        <w:jc w:val="both"/>
        <w:rPr>
          <w:sz w:val="28"/>
          <w:szCs w:val="28"/>
        </w:rPr>
      </w:pPr>
      <w:r w:rsidRPr="004C1C2A">
        <w:rPr>
          <w:sz w:val="28"/>
          <w:szCs w:val="28"/>
        </w:rPr>
        <w:t>Разработка и создание изделия средствами учебно</w:t>
      </w:r>
      <w:r w:rsidR="00D25C6B">
        <w:rPr>
          <w:sz w:val="28"/>
          <w:szCs w:val="28"/>
        </w:rPr>
        <w:t>го станка, управляемого програм</w:t>
      </w:r>
      <w:r w:rsidRPr="004C1C2A">
        <w:rPr>
          <w:sz w:val="28"/>
          <w:szCs w:val="28"/>
        </w:rPr>
        <w:t xml:space="preserve">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 </w:t>
      </w:r>
    </w:p>
    <w:p w14:paraId="2D360179" w14:textId="77777777" w:rsidR="00B01AF8" w:rsidRPr="004C1C2A" w:rsidRDefault="00B01AF8" w:rsidP="00F35920">
      <w:pPr>
        <w:pStyle w:val="Default"/>
        <w:jc w:val="both"/>
        <w:rPr>
          <w:sz w:val="28"/>
          <w:szCs w:val="28"/>
        </w:rPr>
      </w:pPr>
      <w:r w:rsidRPr="004C1C2A">
        <w:rPr>
          <w:sz w:val="28"/>
          <w:szCs w:val="28"/>
        </w:rPr>
        <w:t>Разработка вспомогательной технологии. Разработ</w:t>
      </w:r>
      <w:r w:rsidR="00D25C6B">
        <w:rPr>
          <w:sz w:val="28"/>
          <w:szCs w:val="28"/>
        </w:rPr>
        <w:t>ка / оптимизация и введение тех</w:t>
      </w:r>
      <w:r w:rsidRPr="004C1C2A">
        <w:rPr>
          <w:sz w:val="28"/>
          <w:szCs w:val="28"/>
        </w:rPr>
        <w:t xml:space="preserve">нологии на примере организации действий и взаимодействия в быту. </w:t>
      </w:r>
    </w:p>
    <w:p w14:paraId="0BE354E7" w14:textId="77777777" w:rsidR="00B01AF8" w:rsidRPr="004C1C2A" w:rsidRDefault="00B01AF8" w:rsidP="00F35920">
      <w:pPr>
        <w:pStyle w:val="Default"/>
        <w:jc w:val="both"/>
        <w:rPr>
          <w:sz w:val="28"/>
          <w:szCs w:val="28"/>
        </w:rPr>
      </w:pPr>
      <w:r w:rsidRPr="004C1C2A">
        <w:rPr>
          <w:sz w:val="28"/>
          <w:szCs w:val="28"/>
        </w:rPr>
        <w:t>Разработка и изготовление материального проду</w:t>
      </w:r>
      <w:r w:rsidR="00D25C6B">
        <w:rPr>
          <w:sz w:val="28"/>
          <w:szCs w:val="28"/>
        </w:rPr>
        <w:t>кта. Апробация полученного мате</w:t>
      </w:r>
      <w:r w:rsidRPr="004C1C2A">
        <w:rPr>
          <w:sz w:val="28"/>
          <w:szCs w:val="28"/>
        </w:rPr>
        <w:t xml:space="preserve">риального продукта. Модернизация материального продукта. </w:t>
      </w:r>
    </w:p>
    <w:p w14:paraId="2B3CE282" w14:textId="77777777" w:rsidR="00B01AF8" w:rsidRPr="004C1C2A" w:rsidRDefault="00B01AF8" w:rsidP="00F35920">
      <w:pPr>
        <w:pStyle w:val="Default"/>
        <w:jc w:val="both"/>
        <w:rPr>
          <w:sz w:val="28"/>
          <w:szCs w:val="28"/>
        </w:rPr>
      </w:pPr>
      <w:r w:rsidRPr="004C1C2A">
        <w:rPr>
          <w:sz w:val="28"/>
          <w:szCs w:val="28"/>
        </w:rPr>
        <w:t>Планирование (разработка) материального продук</w:t>
      </w:r>
      <w:r w:rsidR="00D25C6B">
        <w:rPr>
          <w:sz w:val="28"/>
          <w:szCs w:val="28"/>
        </w:rPr>
        <w:t>та в соответствии с задачей соб</w:t>
      </w:r>
      <w:r w:rsidRPr="004C1C2A">
        <w:rPr>
          <w:sz w:val="28"/>
          <w:szCs w:val="28"/>
        </w:rPr>
        <w:t xml:space="preserve">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 </w:t>
      </w:r>
    </w:p>
    <w:p w14:paraId="59CA5EBB" w14:textId="77777777" w:rsidR="00B01AF8" w:rsidRPr="004C1C2A" w:rsidRDefault="00B01AF8" w:rsidP="00F35920">
      <w:pPr>
        <w:pStyle w:val="Default"/>
        <w:jc w:val="both"/>
        <w:rPr>
          <w:sz w:val="28"/>
          <w:szCs w:val="28"/>
        </w:rPr>
      </w:pPr>
      <w:r w:rsidRPr="004C1C2A">
        <w:rPr>
          <w:sz w:val="28"/>
          <w:szCs w:val="28"/>
        </w:rPr>
        <w:t>Разработка проектного замысла по алгоритму («б</w:t>
      </w:r>
      <w:r w:rsidR="00D25C6B">
        <w:rPr>
          <w:sz w:val="28"/>
          <w:szCs w:val="28"/>
        </w:rPr>
        <w:t>ытовые мелочи»): реализация эта</w:t>
      </w:r>
      <w:r w:rsidRPr="004C1C2A">
        <w:rPr>
          <w:sz w:val="28"/>
          <w:szCs w:val="28"/>
        </w:rPr>
        <w:t>пов анализа ситуации, целеполагания, выбора системы и принципа действия / модификации продукта (поисковый и аналитический этапы проектной д</w:t>
      </w:r>
      <w:r w:rsidR="00D25C6B">
        <w:rPr>
          <w:sz w:val="28"/>
          <w:szCs w:val="28"/>
        </w:rPr>
        <w:t>еятельности). Изготовление мате</w:t>
      </w:r>
      <w:r w:rsidRPr="004C1C2A">
        <w:rPr>
          <w:sz w:val="28"/>
          <w:szCs w:val="28"/>
        </w:rPr>
        <w:t xml:space="preserve">риального продукта с применением элементарных (не </w:t>
      </w:r>
      <w:r w:rsidR="00D25C6B">
        <w:rPr>
          <w:sz w:val="28"/>
          <w:szCs w:val="28"/>
        </w:rPr>
        <w:t>требующих регулирования) и слож</w:t>
      </w:r>
      <w:r w:rsidRPr="004C1C2A">
        <w:rPr>
          <w:sz w:val="28"/>
          <w:szCs w:val="28"/>
        </w:rPr>
        <w:t xml:space="preserve">ных (требующих регулирования / настройки) рабочих инструментов / технологического оборудования (практический этап проектной деятельности)1. </w:t>
      </w:r>
    </w:p>
    <w:p w14:paraId="43A10D0A" w14:textId="77777777" w:rsidR="00B01AF8" w:rsidRPr="004C1C2A" w:rsidRDefault="00B01AF8" w:rsidP="00F35920">
      <w:pPr>
        <w:pStyle w:val="Default"/>
        <w:jc w:val="both"/>
        <w:rPr>
          <w:sz w:val="28"/>
          <w:szCs w:val="28"/>
        </w:rPr>
      </w:pPr>
      <w:r w:rsidRPr="004C1C2A">
        <w:rPr>
          <w:sz w:val="28"/>
          <w:szCs w:val="28"/>
        </w:rPr>
        <w:t>Разработка проекта освещения выбранного помещения, включая отбор конкретных приборов, составление схемы электропроводки. Обоснов</w:t>
      </w:r>
      <w:r w:rsidR="00D25C6B">
        <w:rPr>
          <w:sz w:val="28"/>
          <w:szCs w:val="28"/>
        </w:rPr>
        <w:t>ание проектного решения по осно</w:t>
      </w:r>
      <w:r w:rsidRPr="004C1C2A">
        <w:rPr>
          <w:sz w:val="28"/>
          <w:szCs w:val="28"/>
        </w:rPr>
        <w:t>ваниям соответствия запросу и требованиям к освещенн</w:t>
      </w:r>
      <w:r w:rsidR="00D25C6B">
        <w:rPr>
          <w:sz w:val="28"/>
          <w:szCs w:val="28"/>
        </w:rPr>
        <w:t>ости и экономичности. Проект оп</w:t>
      </w:r>
      <w:r w:rsidRPr="004C1C2A">
        <w:rPr>
          <w:sz w:val="28"/>
          <w:szCs w:val="28"/>
        </w:rPr>
        <w:t xml:space="preserve">тимизации энергозатрат. </w:t>
      </w:r>
    </w:p>
    <w:p w14:paraId="147E220F" w14:textId="77777777" w:rsidR="00B01AF8" w:rsidRPr="004C1C2A" w:rsidRDefault="00B01AF8" w:rsidP="00F35920">
      <w:pPr>
        <w:autoSpaceDE w:val="0"/>
        <w:autoSpaceDN w:val="0"/>
        <w:adjustRightInd w:val="0"/>
        <w:spacing w:after="0" w:line="240" w:lineRule="auto"/>
        <w:jc w:val="both"/>
        <w:rPr>
          <w:rFonts w:ascii="Times New Roman" w:hAnsi="Times New Roman" w:cs="Times New Roman"/>
          <w:sz w:val="28"/>
          <w:szCs w:val="28"/>
        </w:rPr>
      </w:pPr>
      <w:r w:rsidRPr="004C1C2A">
        <w:rPr>
          <w:rFonts w:ascii="Times New Roman" w:hAnsi="Times New Roman" w:cs="Times New Roman"/>
          <w:sz w:val="28"/>
          <w:szCs w:val="28"/>
        </w:rPr>
        <w:t>Обобщение опыта получения продуктов различ</w:t>
      </w:r>
      <w:r w:rsidR="00D25C6B">
        <w:rPr>
          <w:rFonts w:ascii="Times New Roman" w:hAnsi="Times New Roman" w:cs="Times New Roman"/>
          <w:sz w:val="28"/>
          <w:szCs w:val="28"/>
        </w:rPr>
        <w:t>ными субъектами, анализ потреби</w:t>
      </w:r>
      <w:r w:rsidRPr="004C1C2A">
        <w:rPr>
          <w:rFonts w:ascii="Times New Roman" w:hAnsi="Times New Roman" w:cs="Times New Roman"/>
          <w:sz w:val="28"/>
          <w:szCs w:val="28"/>
        </w:rPr>
        <w:t>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14:paraId="45ED62BB" w14:textId="77777777" w:rsidR="00B01AF8" w:rsidRPr="004C1C2A" w:rsidRDefault="00B01AF8" w:rsidP="00F35920">
      <w:pPr>
        <w:pStyle w:val="Default"/>
        <w:jc w:val="both"/>
        <w:rPr>
          <w:sz w:val="28"/>
          <w:szCs w:val="28"/>
        </w:rPr>
      </w:pPr>
      <w:r w:rsidRPr="004C1C2A">
        <w:rPr>
          <w:sz w:val="28"/>
          <w:szCs w:val="28"/>
        </w:rPr>
        <w:t xml:space="preserve">Разработка и реализации персонального проекта, </w:t>
      </w:r>
      <w:r w:rsidR="00D25C6B">
        <w:rPr>
          <w:sz w:val="28"/>
          <w:szCs w:val="28"/>
        </w:rPr>
        <w:t>направленного на разрешение лич</w:t>
      </w:r>
      <w:r w:rsidRPr="004C1C2A">
        <w:rPr>
          <w:sz w:val="28"/>
          <w:szCs w:val="28"/>
        </w:rPr>
        <w:t xml:space="preserve">ностно значимой для обучающегося проблемы. Реализация запланированной деятельности по продвижению продукта. </w:t>
      </w:r>
    </w:p>
    <w:p w14:paraId="3EF16C23" w14:textId="77777777" w:rsidR="00B01AF8" w:rsidRPr="004C1C2A" w:rsidRDefault="00B01AF8" w:rsidP="00F35920">
      <w:pPr>
        <w:pStyle w:val="Default"/>
        <w:jc w:val="both"/>
        <w:rPr>
          <w:sz w:val="28"/>
          <w:szCs w:val="28"/>
        </w:rPr>
      </w:pPr>
      <w:r w:rsidRPr="004C1C2A">
        <w:rPr>
          <w:sz w:val="28"/>
          <w:szCs w:val="28"/>
        </w:rPr>
        <w:t xml:space="preserve">Разработка проектного замысла в рамках избранного обучающимся вида проекта. </w:t>
      </w:r>
    </w:p>
    <w:p w14:paraId="4ECE4A23" w14:textId="77777777" w:rsidR="00B01AF8" w:rsidRPr="004C1C2A" w:rsidRDefault="00B01AF8" w:rsidP="00F35920">
      <w:pPr>
        <w:pStyle w:val="Default"/>
        <w:jc w:val="both"/>
        <w:rPr>
          <w:sz w:val="28"/>
          <w:szCs w:val="28"/>
        </w:rPr>
      </w:pPr>
      <w:r w:rsidRPr="004C1C2A">
        <w:rPr>
          <w:b/>
          <w:bCs/>
          <w:sz w:val="28"/>
          <w:szCs w:val="28"/>
        </w:rPr>
        <w:t>Построение образовательных траекторий и п</w:t>
      </w:r>
      <w:r w:rsidR="00D25C6B">
        <w:rPr>
          <w:b/>
          <w:bCs/>
          <w:sz w:val="28"/>
          <w:szCs w:val="28"/>
        </w:rPr>
        <w:t>ланов в области профессионально</w:t>
      </w:r>
      <w:r w:rsidRPr="004C1C2A">
        <w:rPr>
          <w:b/>
          <w:bCs/>
          <w:sz w:val="28"/>
          <w:szCs w:val="28"/>
        </w:rPr>
        <w:t xml:space="preserve">го самоопределения </w:t>
      </w:r>
    </w:p>
    <w:p w14:paraId="5AFF0F3C" w14:textId="77777777" w:rsidR="00B01AF8" w:rsidRPr="004C1C2A" w:rsidRDefault="00B01AF8" w:rsidP="00F35920">
      <w:pPr>
        <w:pStyle w:val="Default"/>
        <w:jc w:val="both"/>
        <w:rPr>
          <w:sz w:val="28"/>
          <w:szCs w:val="28"/>
        </w:rPr>
      </w:pPr>
      <w:r w:rsidRPr="004C1C2A">
        <w:rPr>
          <w:sz w:val="28"/>
          <w:szCs w:val="28"/>
        </w:rPr>
        <w:t>Предприятия региона проживания обучающихся</w:t>
      </w:r>
      <w:r w:rsidR="00D25C6B">
        <w:rPr>
          <w:sz w:val="28"/>
          <w:szCs w:val="28"/>
        </w:rPr>
        <w:t>, работающие на основе современ</w:t>
      </w:r>
      <w:r w:rsidRPr="004C1C2A">
        <w:rPr>
          <w:sz w:val="28"/>
          <w:szCs w:val="28"/>
        </w:rPr>
        <w:t>ных производственных технологий. Обзор ведущих те</w:t>
      </w:r>
      <w:r w:rsidR="00D25C6B">
        <w:rPr>
          <w:sz w:val="28"/>
          <w:szCs w:val="28"/>
        </w:rPr>
        <w:t>хнологий, применяющихся на пред</w:t>
      </w:r>
      <w:r w:rsidRPr="004C1C2A">
        <w:rPr>
          <w:sz w:val="28"/>
          <w:szCs w:val="28"/>
        </w:rPr>
        <w:t>приятиях региона, рабочие места и их функции. Производ</w:t>
      </w:r>
      <w:r w:rsidR="00D25C6B">
        <w:rPr>
          <w:sz w:val="28"/>
          <w:szCs w:val="28"/>
        </w:rPr>
        <w:t>ство и потребление энергии в ре</w:t>
      </w:r>
      <w:r w:rsidRPr="004C1C2A">
        <w:rPr>
          <w:sz w:val="28"/>
          <w:szCs w:val="28"/>
        </w:rPr>
        <w:t>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w:t>
      </w:r>
      <w:r w:rsidR="00D25C6B">
        <w:rPr>
          <w:sz w:val="28"/>
          <w:szCs w:val="28"/>
        </w:rPr>
        <w:t>иона проживания обучающихся. Ор</w:t>
      </w:r>
      <w:r w:rsidRPr="004C1C2A">
        <w:rPr>
          <w:sz w:val="28"/>
          <w:szCs w:val="28"/>
        </w:rPr>
        <w:t>ганизация транспорта людей и грузов в регионе прожив</w:t>
      </w:r>
      <w:r w:rsidR="00D25C6B">
        <w:rPr>
          <w:sz w:val="28"/>
          <w:szCs w:val="28"/>
        </w:rPr>
        <w:t>ания обучающихся, спектр профес</w:t>
      </w:r>
      <w:r w:rsidRPr="004C1C2A">
        <w:rPr>
          <w:sz w:val="28"/>
          <w:szCs w:val="28"/>
        </w:rPr>
        <w:t xml:space="preserve">сий. </w:t>
      </w:r>
    </w:p>
    <w:p w14:paraId="05F84791" w14:textId="77777777" w:rsidR="00B01AF8" w:rsidRPr="004C1C2A" w:rsidRDefault="00B01AF8" w:rsidP="00F35920">
      <w:pPr>
        <w:pStyle w:val="Default"/>
        <w:jc w:val="both"/>
        <w:rPr>
          <w:sz w:val="28"/>
          <w:szCs w:val="28"/>
        </w:rPr>
      </w:pPr>
      <w:r w:rsidRPr="004C1C2A">
        <w:rPr>
          <w:sz w:val="28"/>
          <w:szCs w:val="28"/>
        </w:rPr>
        <w:t>Понятия трудового ресурса, рынка труда. Характ</w:t>
      </w:r>
      <w:r w:rsidR="00D25C6B">
        <w:rPr>
          <w:sz w:val="28"/>
          <w:szCs w:val="28"/>
        </w:rPr>
        <w:t>еристики современного рынка тру</w:t>
      </w:r>
      <w:r w:rsidRPr="004C1C2A">
        <w:rPr>
          <w:sz w:val="28"/>
          <w:szCs w:val="28"/>
        </w:rPr>
        <w:t xml:space="preserve">да. Квалификации и профессии. Цикл жизни профессии. </w:t>
      </w:r>
      <w:r w:rsidRPr="004C1C2A">
        <w:rPr>
          <w:i/>
          <w:iCs/>
          <w:sz w:val="28"/>
          <w:szCs w:val="28"/>
        </w:rPr>
        <w:t>С</w:t>
      </w:r>
      <w:r w:rsidR="00D25C6B">
        <w:rPr>
          <w:i/>
          <w:iCs/>
          <w:sz w:val="28"/>
          <w:szCs w:val="28"/>
        </w:rPr>
        <w:t>тратегии профессиональной ка</w:t>
      </w:r>
      <w:r w:rsidRPr="004C1C2A">
        <w:rPr>
          <w:i/>
          <w:iCs/>
          <w:sz w:val="28"/>
          <w:szCs w:val="28"/>
        </w:rPr>
        <w:t xml:space="preserve">рьеры. </w:t>
      </w:r>
      <w:r w:rsidRPr="004C1C2A">
        <w:rPr>
          <w:sz w:val="28"/>
          <w:szCs w:val="28"/>
        </w:rPr>
        <w:t xml:space="preserve">Современные требования к кадрам. Концепции «обучения для жизни» и «обучения через всю жизнь». </w:t>
      </w:r>
    </w:p>
    <w:p w14:paraId="20DE4631" w14:textId="77777777" w:rsidR="00B01AF8" w:rsidRPr="004C1C2A" w:rsidRDefault="00B01AF8" w:rsidP="00F35920">
      <w:pPr>
        <w:pStyle w:val="Default"/>
        <w:jc w:val="both"/>
        <w:rPr>
          <w:sz w:val="28"/>
          <w:szCs w:val="28"/>
        </w:rPr>
      </w:pPr>
      <w:r w:rsidRPr="004C1C2A">
        <w:rPr>
          <w:sz w:val="28"/>
          <w:szCs w:val="28"/>
        </w:rPr>
        <w:t xml:space="preserve">Система профильного обучения: права, обязанности и возможности. </w:t>
      </w:r>
    </w:p>
    <w:p w14:paraId="0A378857" w14:textId="77777777" w:rsidR="00B01AF8" w:rsidRPr="004C1C2A" w:rsidRDefault="00B01AF8" w:rsidP="00F35920">
      <w:pPr>
        <w:pStyle w:val="Default"/>
        <w:jc w:val="both"/>
        <w:rPr>
          <w:sz w:val="28"/>
          <w:szCs w:val="28"/>
        </w:rPr>
      </w:pPr>
      <w:r w:rsidRPr="004C1C2A">
        <w:rPr>
          <w:sz w:val="28"/>
          <w:szCs w:val="28"/>
        </w:rPr>
        <w:t>Предпрофессиональные пробы в реальных и / или модельных условиях, дающие представление о деятельности в определенной сфере. Оп</w:t>
      </w:r>
      <w:r w:rsidR="00D25C6B">
        <w:rPr>
          <w:sz w:val="28"/>
          <w:szCs w:val="28"/>
        </w:rPr>
        <w:t>ыт принятия ответственного реше</w:t>
      </w:r>
      <w:r w:rsidRPr="004C1C2A">
        <w:rPr>
          <w:sz w:val="28"/>
          <w:szCs w:val="28"/>
        </w:rPr>
        <w:t xml:space="preserve">ния при выборе краткосрочного курса. </w:t>
      </w:r>
    </w:p>
    <w:p w14:paraId="0F763079" w14:textId="77777777" w:rsidR="00B01AF8" w:rsidRPr="004C1C2A" w:rsidRDefault="00B01AF8" w:rsidP="00F35920">
      <w:pPr>
        <w:autoSpaceDE w:val="0"/>
        <w:autoSpaceDN w:val="0"/>
        <w:adjustRightInd w:val="0"/>
        <w:spacing w:after="0" w:line="240" w:lineRule="auto"/>
        <w:jc w:val="both"/>
        <w:rPr>
          <w:rFonts w:ascii="Times New Roman" w:hAnsi="Times New Roman" w:cs="Times New Roman"/>
          <w:b/>
          <w:bCs/>
          <w:sz w:val="28"/>
          <w:szCs w:val="28"/>
        </w:rPr>
      </w:pPr>
      <w:r w:rsidRPr="004C1C2A">
        <w:rPr>
          <w:rFonts w:ascii="Times New Roman" w:hAnsi="Times New Roman" w:cs="Times New Roman"/>
          <w:b/>
          <w:bCs/>
          <w:sz w:val="28"/>
          <w:szCs w:val="28"/>
        </w:rPr>
        <w:t>Примерное распределение основного содержания уч</w:t>
      </w:r>
      <w:r w:rsidR="00D25C6B">
        <w:rPr>
          <w:rFonts w:ascii="Times New Roman" w:hAnsi="Times New Roman" w:cs="Times New Roman"/>
          <w:b/>
          <w:bCs/>
          <w:sz w:val="28"/>
          <w:szCs w:val="28"/>
        </w:rPr>
        <w:t>ебного предмета «Технология (де</w:t>
      </w:r>
      <w:r w:rsidRPr="004C1C2A">
        <w:rPr>
          <w:rFonts w:ascii="Times New Roman" w:hAnsi="Times New Roman" w:cs="Times New Roman"/>
          <w:b/>
          <w:bCs/>
          <w:sz w:val="28"/>
          <w:szCs w:val="28"/>
        </w:rPr>
        <w:t>вочки)» по разделам программы и классам</w:t>
      </w:r>
    </w:p>
    <w:p w14:paraId="442E54A5" w14:textId="77777777" w:rsidR="00B01AF8" w:rsidRPr="004C1C2A" w:rsidRDefault="00B01AF8" w:rsidP="00F35920">
      <w:pPr>
        <w:pStyle w:val="Default"/>
        <w:jc w:val="both"/>
        <w:rPr>
          <w:sz w:val="28"/>
          <w:szCs w:val="28"/>
        </w:rPr>
      </w:pPr>
      <w:r w:rsidRPr="004C1C2A">
        <w:rPr>
          <w:b/>
          <w:bCs/>
          <w:sz w:val="28"/>
          <w:szCs w:val="28"/>
        </w:rPr>
        <w:t xml:space="preserve">5 класс </w:t>
      </w:r>
    </w:p>
    <w:p w14:paraId="40720ABE" w14:textId="77777777" w:rsidR="00B01AF8" w:rsidRPr="009958F3" w:rsidRDefault="00B01AF8" w:rsidP="00F35920">
      <w:pPr>
        <w:pStyle w:val="Default"/>
        <w:jc w:val="both"/>
        <w:rPr>
          <w:sz w:val="28"/>
          <w:szCs w:val="28"/>
        </w:rPr>
      </w:pPr>
      <w:r w:rsidRPr="009958F3">
        <w:rPr>
          <w:bCs/>
          <w:sz w:val="28"/>
          <w:szCs w:val="28"/>
        </w:rPr>
        <w:t xml:space="preserve">Кулинария </w:t>
      </w:r>
    </w:p>
    <w:p w14:paraId="7212FBD4" w14:textId="77777777" w:rsidR="00B01AF8" w:rsidRPr="009958F3" w:rsidRDefault="00B01AF8" w:rsidP="00F35920">
      <w:pPr>
        <w:pStyle w:val="Default"/>
        <w:jc w:val="both"/>
        <w:rPr>
          <w:sz w:val="28"/>
          <w:szCs w:val="28"/>
        </w:rPr>
      </w:pPr>
      <w:r w:rsidRPr="009958F3">
        <w:rPr>
          <w:bCs/>
          <w:sz w:val="28"/>
          <w:szCs w:val="28"/>
        </w:rPr>
        <w:t xml:space="preserve">Физиология питания </w:t>
      </w:r>
    </w:p>
    <w:p w14:paraId="5D53E7EE" w14:textId="77777777" w:rsidR="00B01AF8" w:rsidRPr="009958F3" w:rsidRDefault="00B01AF8" w:rsidP="00F35920">
      <w:pPr>
        <w:pStyle w:val="Default"/>
        <w:jc w:val="both"/>
        <w:rPr>
          <w:sz w:val="28"/>
          <w:szCs w:val="28"/>
        </w:rPr>
      </w:pPr>
      <w:r w:rsidRPr="009958F3">
        <w:rPr>
          <w:sz w:val="28"/>
          <w:szCs w:val="28"/>
        </w:rPr>
        <w:t xml:space="preserve">Здоровое питание. Питательные вещества. Составление меню, отвечающему ЗОЖ </w:t>
      </w:r>
    </w:p>
    <w:p w14:paraId="76F56F4C" w14:textId="77777777" w:rsidR="00B01AF8" w:rsidRPr="009958F3" w:rsidRDefault="00B01AF8" w:rsidP="00F35920">
      <w:pPr>
        <w:pStyle w:val="Default"/>
        <w:jc w:val="both"/>
        <w:rPr>
          <w:sz w:val="28"/>
          <w:szCs w:val="28"/>
        </w:rPr>
      </w:pPr>
      <w:r w:rsidRPr="009958F3">
        <w:rPr>
          <w:bCs/>
          <w:sz w:val="28"/>
          <w:szCs w:val="28"/>
        </w:rPr>
        <w:t xml:space="preserve">Санитария и гигиена </w:t>
      </w:r>
    </w:p>
    <w:p w14:paraId="40BBAEA5" w14:textId="77777777" w:rsidR="00B01AF8" w:rsidRPr="009958F3" w:rsidRDefault="00B01AF8" w:rsidP="00F35920">
      <w:pPr>
        <w:pStyle w:val="Default"/>
        <w:jc w:val="both"/>
        <w:rPr>
          <w:sz w:val="28"/>
          <w:szCs w:val="28"/>
        </w:rPr>
      </w:pPr>
      <w:r w:rsidRPr="009958F3">
        <w:rPr>
          <w:sz w:val="28"/>
          <w:szCs w:val="28"/>
        </w:rPr>
        <w:t xml:space="preserve">Безопасные приемы труда, санитарии и гигиены. Определение безопасных для здоровья моющих средств </w:t>
      </w:r>
    </w:p>
    <w:p w14:paraId="7B27C97A" w14:textId="77777777" w:rsidR="00B01AF8" w:rsidRPr="009958F3" w:rsidRDefault="00B01AF8" w:rsidP="00F35920">
      <w:pPr>
        <w:pStyle w:val="Default"/>
        <w:jc w:val="both"/>
        <w:rPr>
          <w:sz w:val="28"/>
          <w:szCs w:val="28"/>
        </w:rPr>
      </w:pPr>
      <w:r w:rsidRPr="009958F3">
        <w:rPr>
          <w:bCs/>
          <w:sz w:val="28"/>
          <w:szCs w:val="28"/>
        </w:rPr>
        <w:t xml:space="preserve">Интерьер кухни, столовой </w:t>
      </w:r>
    </w:p>
    <w:p w14:paraId="40694FD9" w14:textId="77777777" w:rsidR="00B01AF8" w:rsidRPr="009958F3" w:rsidRDefault="00B01AF8" w:rsidP="00F35920">
      <w:pPr>
        <w:pStyle w:val="Default"/>
        <w:jc w:val="both"/>
        <w:rPr>
          <w:sz w:val="28"/>
          <w:szCs w:val="28"/>
        </w:rPr>
      </w:pPr>
      <w:r w:rsidRPr="009958F3">
        <w:rPr>
          <w:sz w:val="28"/>
          <w:szCs w:val="28"/>
        </w:rPr>
        <w:t xml:space="preserve">Современные стили интерьера. Выполнение эскизов прихваток, полотенец и др. </w:t>
      </w:r>
    </w:p>
    <w:p w14:paraId="2328FB7F" w14:textId="77777777" w:rsidR="00B01AF8" w:rsidRPr="009958F3" w:rsidRDefault="00B01AF8" w:rsidP="00F35920">
      <w:pPr>
        <w:pStyle w:val="Default"/>
        <w:jc w:val="both"/>
        <w:rPr>
          <w:sz w:val="28"/>
          <w:szCs w:val="28"/>
        </w:rPr>
      </w:pPr>
      <w:r w:rsidRPr="009958F3">
        <w:rPr>
          <w:sz w:val="28"/>
          <w:szCs w:val="28"/>
        </w:rPr>
        <w:t xml:space="preserve">Интерьер и планировка кухни, столовой </w:t>
      </w:r>
    </w:p>
    <w:p w14:paraId="7644EB6F" w14:textId="77777777" w:rsidR="00B01AF8" w:rsidRPr="009958F3" w:rsidRDefault="00B01AF8" w:rsidP="00F35920">
      <w:pPr>
        <w:pStyle w:val="Default"/>
        <w:jc w:val="both"/>
        <w:rPr>
          <w:sz w:val="28"/>
          <w:szCs w:val="28"/>
        </w:rPr>
      </w:pPr>
      <w:r w:rsidRPr="009958F3">
        <w:rPr>
          <w:bCs/>
          <w:sz w:val="28"/>
          <w:szCs w:val="28"/>
        </w:rPr>
        <w:t xml:space="preserve">Сервировка стола </w:t>
      </w:r>
    </w:p>
    <w:p w14:paraId="4D08F949" w14:textId="77777777" w:rsidR="00B01AF8" w:rsidRPr="009958F3" w:rsidRDefault="00B01AF8" w:rsidP="00F35920">
      <w:pPr>
        <w:pStyle w:val="Default"/>
        <w:jc w:val="both"/>
        <w:rPr>
          <w:sz w:val="28"/>
          <w:szCs w:val="28"/>
        </w:rPr>
      </w:pPr>
      <w:r w:rsidRPr="009958F3">
        <w:rPr>
          <w:sz w:val="28"/>
          <w:szCs w:val="28"/>
        </w:rPr>
        <w:t xml:space="preserve">Составление меню на завтрак. Складывание салфеток, сервировка стола к завтраку </w:t>
      </w:r>
    </w:p>
    <w:p w14:paraId="6C503803" w14:textId="77777777" w:rsidR="00B01AF8" w:rsidRPr="004C1C2A" w:rsidRDefault="00B01AF8" w:rsidP="00F35920">
      <w:pPr>
        <w:pStyle w:val="Default"/>
        <w:jc w:val="both"/>
        <w:rPr>
          <w:sz w:val="28"/>
          <w:szCs w:val="28"/>
        </w:rPr>
      </w:pPr>
      <w:r w:rsidRPr="009958F3">
        <w:rPr>
          <w:bCs/>
          <w:sz w:val="28"/>
          <w:szCs w:val="28"/>
        </w:rPr>
        <w:t>Бутерброды, горячие напитки</w:t>
      </w:r>
      <w:r w:rsidRPr="004C1C2A">
        <w:rPr>
          <w:b/>
          <w:bCs/>
          <w:sz w:val="28"/>
          <w:szCs w:val="28"/>
        </w:rPr>
        <w:t xml:space="preserve"> </w:t>
      </w:r>
    </w:p>
    <w:p w14:paraId="5C81CAC4" w14:textId="77777777" w:rsidR="00B01AF8" w:rsidRPr="004C1C2A" w:rsidRDefault="00B01AF8" w:rsidP="00F35920">
      <w:pPr>
        <w:pStyle w:val="Default"/>
        <w:jc w:val="both"/>
        <w:rPr>
          <w:sz w:val="28"/>
          <w:szCs w:val="28"/>
        </w:rPr>
      </w:pPr>
      <w:r w:rsidRPr="004C1C2A">
        <w:rPr>
          <w:sz w:val="28"/>
          <w:szCs w:val="28"/>
        </w:rPr>
        <w:t xml:space="preserve">Бутерброды и горячие напитки. Приготовление бутербродов и горячих напитков </w:t>
      </w:r>
    </w:p>
    <w:p w14:paraId="7A4CAED2" w14:textId="77777777" w:rsidR="00B01AF8" w:rsidRPr="009958F3" w:rsidRDefault="00B01AF8" w:rsidP="00F35920">
      <w:pPr>
        <w:pStyle w:val="Default"/>
        <w:jc w:val="both"/>
        <w:rPr>
          <w:sz w:val="28"/>
          <w:szCs w:val="28"/>
        </w:rPr>
      </w:pPr>
      <w:r w:rsidRPr="009958F3">
        <w:rPr>
          <w:bCs/>
          <w:sz w:val="28"/>
          <w:szCs w:val="28"/>
        </w:rPr>
        <w:t xml:space="preserve">Блюда из яиц </w:t>
      </w:r>
    </w:p>
    <w:p w14:paraId="6ADBA486" w14:textId="77777777" w:rsidR="00B01AF8" w:rsidRPr="009958F3" w:rsidRDefault="00B01AF8" w:rsidP="00F35920">
      <w:pPr>
        <w:pStyle w:val="Default"/>
        <w:jc w:val="both"/>
        <w:rPr>
          <w:sz w:val="28"/>
          <w:szCs w:val="28"/>
        </w:rPr>
      </w:pPr>
      <w:r w:rsidRPr="009958F3">
        <w:rPr>
          <w:sz w:val="28"/>
          <w:szCs w:val="28"/>
        </w:rPr>
        <w:t xml:space="preserve">Блюда из яиц. Приготовление вареных яиц. Приготовление омлета. </w:t>
      </w:r>
    </w:p>
    <w:p w14:paraId="07439ACD" w14:textId="77777777" w:rsidR="00B01AF8" w:rsidRPr="009958F3" w:rsidRDefault="00B01AF8" w:rsidP="00F35920">
      <w:pPr>
        <w:pStyle w:val="Default"/>
        <w:jc w:val="both"/>
        <w:rPr>
          <w:sz w:val="28"/>
          <w:szCs w:val="28"/>
        </w:rPr>
      </w:pPr>
      <w:r w:rsidRPr="009958F3">
        <w:rPr>
          <w:bCs/>
          <w:sz w:val="28"/>
          <w:szCs w:val="28"/>
        </w:rPr>
        <w:t xml:space="preserve">Блюда из овощей </w:t>
      </w:r>
    </w:p>
    <w:p w14:paraId="47965029" w14:textId="77777777" w:rsidR="00B01AF8" w:rsidRPr="009958F3" w:rsidRDefault="00B01AF8" w:rsidP="00F35920">
      <w:pPr>
        <w:pStyle w:val="Default"/>
        <w:jc w:val="both"/>
        <w:rPr>
          <w:sz w:val="28"/>
          <w:szCs w:val="28"/>
        </w:rPr>
      </w:pPr>
      <w:r w:rsidRPr="009958F3">
        <w:rPr>
          <w:sz w:val="28"/>
          <w:szCs w:val="28"/>
        </w:rPr>
        <w:t xml:space="preserve">Блюда из сырых овощей и фруктов. Блюда из вареных овощей. Фигурная нарезка овощей. Приготовление салата из сырых овощей. Винегрет овощной </w:t>
      </w:r>
    </w:p>
    <w:p w14:paraId="6C8E1CBE" w14:textId="77777777" w:rsidR="00B01AF8" w:rsidRPr="009958F3" w:rsidRDefault="00B01AF8" w:rsidP="00F35920">
      <w:pPr>
        <w:pStyle w:val="Default"/>
        <w:jc w:val="both"/>
        <w:rPr>
          <w:sz w:val="28"/>
          <w:szCs w:val="28"/>
        </w:rPr>
      </w:pPr>
      <w:r w:rsidRPr="009958F3">
        <w:rPr>
          <w:bCs/>
          <w:sz w:val="28"/>
          <w:szCs w:val="28"/>
        </w:rPr>
        <w:t xml:space="preserve">Заготовка продуктов </w:t>
      </w:r>
    </w:p>
    <w:p w14:paraId="22F19BC9" w14:textId="77777777" w:rsidR="00B01AF8" w:rsidRPr="009958F3" w:rsidRDefault="00B01AF8" w:rsidP="00F35920">
      <w:pPr>
        <w:pStyle w:val="Default"/>
        <w:jc w:val="both"/>
        <w:rPr>
          <w:sz w:val="28"/>
          <w:szCs w:val="28"/>
        </w:rPr>
      </w:pPr>
      <w:r w:rsidRPr="009958F3">
        <w:rPr>
          <w:sz w:val="28"/>
          <w:szCs w:val="28"/>
        </w:rPr>
        <w:t xml:space="preserve">Заготовка продуктов. Замораживание и хранение ягод, </w:t>
      </w:r>
      <w:r w:rsidR="00D25C6B" w:rsidRPr="009958F3">
        <w:rPr>
          <w:sz w:val="28"/>
          <w:szCs w:val="28"/>
        </w:rPr>
        <w:t>фруктов, зелени в домашних усло</w:t>
      </w:r>
      <w:r w:rsidRPr="009958F3">
        <w:rPr>
          <w:sz w:val="28"/>
          <w:szCs w:val="28"/>
        </w:rPr>
        <w:t xml:space="preserve">виях </w:t>
      </w:r>
    </w:p>
    <w:p w14:paraId="29F2441D" w14:textId="77777777" w:rsidR="00B01AF8" w:rsidRPr="009958F3" w:rsidRDefault="00B01AF8" w:rsidP="00F35920">
      <w:pPr>
        <w:pStyle w:val="Default"/>
        <w:jc w:val="both"/>
        <w:rPr>
          <w:sz w:val="28"/>
          <w:szCs w:val="28"/>
        </w:rPr>
      </w:pPr>
      <w:r w:rsidRPr="009958F3">
        <w:rPr>
          <w:bCs/>
          <w:sz w:val="28"/>
          <w:szCs w:val="28"/>
        </w:rPr>
        <w:t xml:space="preserve">Создание изделий из текстильных и поделочных материалов </w:t>
      </w:r>
    </w:p>
    <w:p w14:paraId="4E2BDB0F" w14:textId="77777777" w:rsidR="00B01AF8" w:rsidRPr="009958F3" w:rsidRDefault="00B01AF8" w:rsidP="00F35920">
      <w:pPr>
        <w:pStyle w:val="Default"/>
        <w:jc w:val="both"/>
        <w:rPr>
          <w:sz w:val="28"/>
          <w:szCs w:val="28"/>
        </w:rPr>
      </w:pPr>
      <w:r w:rsidRPr="009958F3">
        <w:rPr>
          <w:bCs/>
          <w:sz w:val="28"/>
          <w:szCs w:val="28"/>
        </w:rPr>
        <w:t xml:space="preserve">Элементы материаловедения </w:t>
      </w:r>
    </w:p>
    <w:p w14:paraId="037FB614" w14:textId="77777777" w:rsidR="00B01AF8" w:rsidRPr="009958F3" w:rsidRDefault="00B01AF8" w:rsidP="00F35920">
      <w:pPr>
        <w:pStyle w:val="Default"/>
        <w:jc w:val="both"/>
        <w:rPr>
          <w:sz w:val="28"/>
          <w:szCs w:val="28"/>
        </w:rPr>
      </w:pPr>
      <w:r w:rsidRPr="009958F3">
        <w:rPr>
          <w:sz w:val="28"/>
          <w:szCs w:val="28"/>
        </w:rPr>
        <w:t xml:space="preserve">Натуральные ткани растительного происхождения. Изготовление ткани. Понятия о пряже и процессе прядения. Определение волокнистого состава тканей Выполнение образца полотняного переплетения </w:t>
      </w:r>
    </w:p>
    <w:p w14:paraId="5578D8C2" w14:textId="77777777" w:rsidR="00B01AF8" w:rsidRPr="009958F3" w:rsidRDefault="00B01AF8" w:rsidP="00F35920">
      <w:pPr>
        <w:pStyle w:val="Default"/>
        <w:jc w:val="both"/>
        <w:rPr>
          <w:sz w:val="28"/>
          <w:szCs w:val="28"/>
        </w:rPr>
      </w:pPr>
      <w:r w:rsidRPr="009958F3">
        <w:rPr>
          <w:bCs/>
          <w:sz w:val="28"/>
          <w:szCs w:val="28"/>
        </w:rPr>
        <w:t xml:space="preserve">Элементы машиноведения </w:t>
      </w:r>
    </w:p>
    <w:p w14:paraId="18206CDC" w14:textId="77777777" w:rsidR="00B01AF8" w:rsidRPr="009958F3" w:rsidRDefault="00B01AF8" w:rsidP="00F35920">
      <w:pPr>
        <w:pStyle w:val="Default"/>
        <w:jc w:val="both"/>
        <w:rPr>
          <w:sz w:val="28"/>
          <w:szCs w:val="28"/>
        </w:rPr>
      </w:pPr>
      <w:r w:rsidRPr="009958F3">
        <w:rPr>
          <w:sz w:val="28"/>
          <w:szCs w:val="28"/>
        </w:rPr>
        <w:t>Виды швейных машин. Устройство бытовой швейной машины. Правил</w:t>
      </w:r>
      <w:r w:rsidR="00D25C6B" w:rsidRPr="009958F3">
        <w:rPr>
          <w:sz w:val="28"/>
          <w:szCs w:val="28"/>
        </w:rPr>
        <w:t>а работы на швей</w:t>
      </w:r>
      <w:r w:rsidRPr="009958F3">
        <w:rPr>
          <w:sz w:val="28"/>
          <w:szCs w:val="28"/>
        </w:rPr>
        <w:t>ной машинке. Устройство, подбор и установка машин</w:t>
      </w:r>
      <w:r w:rsidR="00D25C6B" w:rsidRPr="009958F3">
        <w:rPr>
          <w:sz w:val="28"/>
          <w:szCs w:val="28"/>
        </w:rPr>
        <w:t>ной иглы Заправка верхней и ниж</w:t>
      </w:r>
      <w:r w:rsidRPr="009958F3">
        <w:rPr>
          <w:sz w:val="28"/>
          <w:szCs w:val="28"/>
        </w:rPr>
        <w:t xml:space="preserve">ней нитей, намотка нитки на шпульку. Формирование навыка выполнения ровной строчки. Выполнение машинных строчек на ткани по намеченным линиям </w:t>
      </w:r>
    </w:p>
    <w:p w14:paraId="2EFCFA5B" w14:textId="77777777" w:rsidR="00B01AF8" w:rsidRPr="009958F3" w:rsidRDefault="00B01AF8" w:rsidP="00F35920">
      <w:pPr>
        <w:pStyle w:val="Default"/>
        <w:jc w:val="both"/>
        <w:rPr>
          <w:sz w:val="28"/>
          <w:szCs w:val="28"/>
        </w:rPr>
      </w:pPr>
      <w:r w:rsidRPr="009958F3">
        <w:rPr>
          <w:bCs/>
          <w:sz w:val="28"/>
          <w:szCs w:val="28"/>
        </w:rPr>
        <w:t xml:space="preserve">Ручные работы </w:t>
      </w:r>
    </w:p>
    <w:p w14:paraId="3A1D4502" w14:textId="77777777" w:rsidR="00B01AF8" w:rsidRPr="004C1C2A" w:rsidRDefault="00B01AF8" w:rsidP="00F35920">
      <w:pPr>
        <w:pStyle w:val="Default"/>
        <w:jc w:val="both"/>
        <w:rPr>
          <w:sz w:val="28"/>
          <w:szCs w:val="28"/>
        </w:rPr>
      </w:pPr>
      <w:r w:rsidRPr="004C1C2A">
        <w:rPr>
          <w:sz w:val="28"/>
          <w:szCs w:val="28"/>
        </w:rPr>
        <w:t xml:space="preserve">Ручные работы. Выполнение ручных стежков, строчек и швов. </w:t>
      </w:r>
    </w:p>
    <w:p w14:paraId="0FED304D" w14:textId="77777777" w:rsidR="00B01AF8" w:rsidRPr="009958F3" w:rsidRDefault="00B01AF8" w:rsidP="00F35920">
      <w:pPr>
        <w:pStyle w:val="Default"/>
        <w:jc w:val="both"/>
        <w:rPr>
          <w:sz w:val="28"/>
          <w:szCs w:val="28"/>
        </w:rPr>
      </w:pPr>
      <w:r w:rsidRPr="009958F3">
        <w:rPr>
          <w:bCs/>
          <w:sz w:val="28"/>
          <w:szCs w:val="28"/>
        </w:rPr>
        <w:t xml:space="preserve">Конструирование и моделирование рабочей одежды </w:t>
      </w:r>
    </w:p>
    <w:p w14:paraId="1962B3E5" w14:textId="77777777" w:rsidR="00B01AF8" w:rsidRPr="009958F3" w:rsidRDefault="00B01AF8" w:rsidP="00F35920">
      <w:pPr>
        <w:pStyle w:val="Default"/>
        <w:jc w:val="both"/>
        <w:rPr>
          <w:sz w:val="28"/>
          <w:szCs w:val="28"/>
        </w:rPr>
      </w:pPr>
      <w:r w:rsidRPr="009958F3">
        <w:rPr>
          <w:sz w:val="28"/>
          <w:szCs w:val="28"/>
        </w:rPr>
        <w:t>Виды фартуков. Общие правила построения чертежей. С</w:t>
      </w:r>
      <w:r w:rsidR="00D25C6B" w:rsidRPr="009958F3">
        <w:rPr>
          <w:sz w:val="28"/>
          <w:szCs w:val="28"/>
        </w:rPr>
        <w:t>нятие мерок для чертежа. Постро</w:t>
      </w:r>
      <w:r w:rsidRPr="009958F3">
        <w:rPr>
          <w:sz w:val="28"/>
          <w:szCs w:val="28"/>
        </w:rPr>
        <w:t xml:space="preserve">ение чертежа фартука. Моделирование фартука нарядного и рабочего фасона </w:t>
      </w:r>
    </w:p>
    <w:p w14:paraId="7A9C1B53" w14:textId="77777777" w:rsidR="00B01AF8" w:rsidRPr="009958F3" w:rsidRDefault="00B01AF8" w:rsidP="00F35920">
      <w:pPr>
        <w:pStyle w:val="Default"/>
        <w:jc w:val="both"/>
        <w:rPr>
          <w:sz w:val="28"/>
          <w:szCs w:val="28"/>
        </w:rPr>
      </w:pPr>
      <w:r w:rsidRPr="009958F3">
        <w:rPr>
          <w:bCs/>
          <w:sz w:val="28"/>
          <w:szCs w:val="28"/>
        </w:rPr>
        <w:t xml:space="preserve">Технология изготовления рабочей одежды </w:t>
      </w:r>
    </w:p>
    <w:p w14:paraId="51D135C3" w14:textId="77777777" w:rsidR="00B01AF8" w:rsidRPr="009958F3" w:rsidRDefault="00B01AF8" w:rsidP="00F35920">
      <w:pPr>
        <w:pStyle w:val="Default"/>
        <w:jc w:val="both"/>
        <w:rPr>
          <w:sz w:val="28"/>
          <w:szCs w:val="28"/>
        </w:rPr>
      </w:pPr>
      <w:r w:rsidRPr="009958F3">
        <w:rPr>
          <w:sz w:val="28"/>
          <w:szCs w:val="28"/>
        </w:rPr>
        <w:t>Конструкция машинного шва. Контроль и оценка качества изделия. Подготовка ткани к раскрою. Прокладывание контурных и контрольных линий. Раскрой фартука. Обработка наг</w:t>
      </w:r>
      <w:r w:rsidR="00D25C6B" w:rsidRPr="009958F3">
        <w:rPr>
          <w:sz w:val="28"/>
          <w:szCs w:val="28"/>
        </w:rPr>
        <w:t>рудника и нижней части фартука.</w:t>
      </w:r>
      <w:r w:rsidRPr="009958F3">
        <w:rPr>
          <w:sz w:val="28"/>
          <w:szCs w:val="28"/>
        </w:rPr>
        <w:t xml:space="preserve"> Обработка накладного кармана, пояса и бретелей. Сборка изделия. Художественная отделка изделия. ВТО.</w:t>
      </w:r>
      <w:r w:rsidR="00D25C6B" w:rsidRPr="009958F3">
        <w:rPr>
          <w:sz w:val="28"/>
          <w:szCs w:val="28"/>
        </w:rPr>
        <w:t xml:space="preserve"> Выполнение расчета готового из</w:t>
      </w:r>
      <w:r w:rsidRPr="009958F3">
        <w:rPr>
          <w:sz w:val="28"/>
          <w:szCs w:val="28"/>
        </w:rPr>
        <w:t>делия</w:t>
      </w:r>
      <w:r w:rsidR="00D25C6B" w:rsidRPr="009958F3">
        <w:rPr>
          <w:sz w:val="28"/>
          <w:szCs w:val="28"/>
        </w:rPr>
        <w:t>.</w:t>
      </w:r>
      <w:r w:rsidRPr="009958F3">
        <w:rPr>
          <w:sz w:val="28"/>
          <w:szCs w:val="28"/>
        </w:rPr>
        <w:t xml:space="preserve"> </w:t>
      </w:r>
    </w:p>
    <w:p w14:paraId="6208685B" w14:textId="77777777" w:rsidR="00B01AF8" w:rsidRPr="004C1C2A" w:rsidRDefault="00B01AF8" w:rsidP="00F35920">
      <w:pPr>
        <w:pStyle w:val="Default"/>
        <w:jc w:val="both"/>
        <w:rPr>
          <w:sz w:val="28"/>
          <w:szCs w:val="28"/>
        </w:rPr>
      </w:pPr>
      <w:r w:rsidRPr="009958F3">
        <w:rPr>
          <w:bCs/>
          <w:sz w:val="28"/>
          <w:szCs w:val="28"/>
        </w:rPr>
        <w:t>Рукоделие. Художественные ремесла</w:t>
      </w:r>
      <w:r w:rsidRPr="004C1C2A">
        <w:rPr>
          <w:b/>
          <w:bCs/>
          <w:sz w:val="28"/>
          <w:szCs w:val="28"/>
        </w:rPr>
        <w:t xml:space="preserve"> </w:t>
      </w:r>
    </w:p>
    <w:p w14:paraId="77986830" w14:textId="77777777" w:rsidR="00B01AF8" w:rsidRPr="004C1C2A" w:rsidRDefault="00B01AF8" w:rsidP="00F35920">
      <w:pPr>
        <w:pStyle w:val="Default"/>
        <w:jc w:val="both"/>
        <w:rPr>
          <w:sz w:val="28"/>
          <w:szCs w:val="28"/>
        </w:rPr>
      </w:pPr>
      <w:r w:rsidRPr="004C1C2A">
        <w:rPr>
          <w:sz w:val="28"/>
          <w:szCs w:val="28"/>
        </w:rPr>
        <w:t xml:space="preserve">Ручная вышивка. Инструменты, материалы, приспособления. Обработка краев изделия. Цвет. Композиции на основе контрастов. Виды росписи ткани. </w:t>
      </w:r>
    </w:p>
    <w:p w14:paraId="2CE1E051" w14:textId="77777777" w:rsidR="00B01AF8" w:rsidRPr="004C1C2A" w:rsidRDefault="00B01AF8" w:rsidP="00F35920">
      <w:pPr>
        <w:pStyle w:val="Default"/>
        <w:jc w:val="both"/>
        <w:rPr>
          <w:sz w:val="28"/>
          <w:szCs w:val="28"/>
        </w:rPr>
      </w:pPr>
      <w:r w:rsidRPr="004C1C2A">
        <w:rPr>
          <w:b/>
          <w:bCs/>
          <w:sz w:val="28"/>
          <w:szCs w:val="28"/>
        </w:rPr>
        <w:t xml:space="preserve">6 класс </w:t>
      </w:r>
    </w:p>
    <w:p w14:paraId="70674609" w14:textId="77777777" w:rsidR="00B01AF8" w:rsidRPr="009958F3" w:rsidRDefault="00B01AF8" w:rsidP="00F35920">
      <w:pPr>
        <w:pStyle w:val="Default"/>
        <w:jc w:val="both"/>
        <w:rPr>
          <w:sz w:val="28"/>
          <w:szCs w:val="28"/>
        </w:rPr>
      </w:pPr>
      <w:r w:rsidRPr="009958F3">
        <w:rPr>
          <w:bCs/>
          <w:sz w:val="28"/>
          <w:szCs w:val="28"/>
        </w:rPr>
        <w:t xml:space="preserve">Кулинария </w:t>
      </w:r>
    </w:p>
    <w:p w14:paraId="44F6B377" w14:textId="77777777" w:rsidR="00B01AF8" w:rsidRPr="009958F3" w:rsidRDefault="00B01AF8" w:rsidP="00F35920">
      <w:pPr>
        <w:pStyle w:val="Default"/>
        <w:jc w:val="both"/>
        <w:rPr>
          <w:sz w:val="28"/>
          <w:szCs w:val="28"/>
        </w:rPr>
      </w:pPr>
      <w:r w:rsidRPr="009958F3">
        <w:rPr>
          <w:bCs/>
          <w:sz w:val="28"/>
          <w:szCs w:val="28"/>
        </w:rPr>
        <w:t xml:space="preserve">Физиология питания </w:t>
      </w:r>
    </w:p>
    <w:p w14:paraId="474FC129" w14:textId="77777777" w:rsidR="00B01AF8" w:rsidRPr="009958F3" w:rsidRDefault="00B01AF8" w:rsidP="00F35920">
      <w:pPr>
        <w:pStyle w:val="Default"/>
        <w:jc w:val="both"/>
        <w:rPr>
          <w:sz w:val="28"/>
          <w:szCs w:val="28"/>
        </w:rPr>
      </w:pPr>
      <w:r w:rsidRPr="009958F3">
        <w:rPr>
          <w:sz w:val="28"/>
          <w:szCs w:val="28"/>
        </w:rPr>
        <w:t>Физиология питания. Определение продуктов, обеспеч</w:t>
      </w:r>
      <w:r w:rsidR="00D25C6B" w:rsidRPr="009958F3">
        <w:rPr>
          <w:sz w:val="28"/>
          <w:szCs w:val="28"/>
        </w:rPr>
        <w:t>ивающих суточную потребность че</w:t>
      </w:r>
      <w:r w:rsidRPr="009958F3">
        <w:rPr>
          <w:sz w:val="28"/>
          <w:szCs w:val="28"/>
        </w:rPr>
        <w:t xml:space="preserve">ловека в витаминах и минералах. </w:t>
      </w:r>
    </w:p>
    <w:p w14:paraId="59B20F12" w14:textId="77777777" w:rsidR="00B01AF8" w:rsidRPr="009958F3" w:rsidRDefault="00B01AF8" w:rsidP="00F35920">
      <w:pPr>
        <w:pStyle w:val="Default"/>
        <w:jc w:val="both"/>
        <w:rPr>
          <w:sz w:val="28"/>
          <w:szCs w:val="28"/>
        </w:rPr>
      </w:pPr>
      <w:r w:rsidRPr="009958F3">
        <w:rPr>
          <w:bCs/>
          <w:sz w:val="28"/>
          <w:szCs w:val="28"/>
        </w:rPr>
        <w:t xml:space="preserve">Блюда из молока и кисломолочных продуктов </w:t>
      </w:r>
    </w:p>
    <w:p w14:paraId="1EF902D4" w14:textId="77777777" w:rsidR="00B01AF8" w:rsidRPr="009958F3" w:rsidRDefault="00B01AF8" w:rsidP="00F35920">
      <w:pPr>
        <w:pStyle w:val="Default"/>
        <w:jc w:val="both"/>
        <w:rPr>
          <w:sz w:val="28"/>
          <w:szCs w:val="28"/>
        </w:rPr>
      </w:pPr>
      <w:r w:rsidRPr="009958F3">
        <w:rPr>
          <w:sz w:val="28"/>
          <w:szCs w:val="28"/>
        </w:rPr>
        <w:t>Молоко. Блюда из молока. Кисломолочные продукты и б</w:t>
      </w:r>
      <w:r w:rsidR="00D25C6B" w:rsidRPr="009958F3">
        <w:rPr>
          <w:sz w:val="28"/>
          <w:szCs w:val="28"/>
        </w:rPr>
        <w:t>люда из них. Приготовление рисо</w:t>
      </w:r>
      <w:r w:rsidRPr="009958F3">
        <w:rPr>
          <w:sz w:val="28"/>
          <w:szCs w:val="28"/>
        </w:rPr>
        <w:t xml:space="preserve">вой молочной каши. Приготовление сырников и печенья из творога. </w:t>
      </w:r>
    </w:p>
    <w:p w14:paraId="51EE37F6" w14:textId="77777777" w:rsidR="00B01AF8" w:rsidRPr="009958F3" w:rsidRDefault="00B01AF8" w:rsidP="00F35920">
      <w:pPr>
        <w:pStyle w:val="Default"/>
        <w:jc w:val="both"/>
        <w:rPr>
          <w:sz w:val="28"/>
          <w:szCs w:val="28"/>
        </w:rPr>
      </w:pPr>
      <w:r w:rsidRPr="009958F3">
        <w:rPr>
          <w:bCs/>
          <w:sz w:val="28"/>
          <w:szCs w:val="28"/>
        </w:rPr>
        <w:t xml:space="preserve">Блюда из круп, бобовых и макаронных изделий </w:t>
      </w:r>
    </w:p>
    <w:p w14:paraId="3AE5B401" w14:textId="77777777" w:rsidR="00B01AF8" w:rsidRPr="009958F3" w:rsidRDefault="00B01AF8" w:rsidP="00F35920">
      <w:pPr>
        <w:pStyle w:val="Default"/>
        <w:jc w:val="both"/>
        <w:rPr>
          <w:sz w:val="28"/>
          <w:szCs w:val="28"/>
        </w:rPr>
      </w:pPr>
      <w:r w:rsidRPr="009958F3">
        <w:rPr>
          <w:sz w:val="28"/>
          <w:szCs w:val="28"/>
        </w:rPr>
        <w:t xml:space="preserve">Блюда из круп, бобовых и макаронных изделий. Приготовление отварных макарон с сыром. </w:t>
      </w:r>
    </w:p>
    <w:p w14:paraId="193769D3" w14:textId="77777777" w:rsidR="00B01AF8" w:rsidRPr="009958F3" w:rsidRDefault="00B01AF8" w:rsidP="00F35920">
      <w:pPr>
        <w:pStyle w:val="Default"/>
        <w:jc w:val="both"/>
        <w:rPr>
          <w:sz w:val="28"/>
          <w:szCs w:val="28"/>
        </w:rPr>
      </w:pPr>
      <w:r w:rsidRPr="009958F3">
        <w:rPr>
          <w:bCs/>
          <w:sz w:val="28"/>
          <w:szCs w:val="28"/>
        </w:rPr>
        <w:t xml:space="preserve">Блюда из рыбы и нерыбных продуктов моря </w:t>
      </w:r>
    </w:p>
    <w:p w14:paraId="7DE386DC" w14:textId="77777777" w:rsidR="00B01AF8" w:rsidRPr="009958F3" w:rsidRDefault="00B01AF8" w:rsidP="00F35920">
      <w:pPr>
        <w:pStyle w:val="Default"/>
        <w:jc w:val="both"/>
        <w:rPr>
          <w:sz w:val="28"/>
          <w:szCs w:val="28"/>
        </w:rPr>
      </w:pPr>
      <w:r w:rsidRPr="009958F3">
        <w:rPr>
          <w:sz w:val="28"/>
          <w:szCs w:val="28"/>
        </w:rPr>
        <w:t xml:space="preserve">Сервировка стола к обеду и ужину. Правила этикета. Складывание салфеток, сервировка стола к завтраку </w:t>
      </w:r>
    </w:p>
    <w:p w14:paraId="1CB9A381" w14:textId="77777777" w:rsidR="00B01AF8" w:rsidRPr="009958F3" w:rsidRDefault="00B01AF8" w:rsidP="00F35920">
      <w:pPr>
        <w:pStyle w:val="Default"/>
        <w:jc w:val="both"/>
        <w:rPr>
          <w:sz w:val="28"/>
          <w:szCs w:val="28"/>
        </w:rPr>
      </w:pPr>
      <w:r w:rsidRPr="009958F3">
        <w:rPr>
          <w:bCs/>
          <w:sz w:val="28"/>
          <w:szCs w:val="28"/>
        </w:rPr>
        <w:t xml:space="preserve">Сервировка стола. Этикет </w:t>
      </w:r>
    </w:p>
    <w:p w14:paraId="18C24FD3" w14:textId="77777777" w:rsidR="00B01AF8" w:rsidRPr="009958F3" w:rsidRDefault="00B01AF8" w:rsidP="00F35920">
      <w:pPr>
        <w:pStyle w:val="Default"/>
        <w:jc w:val="both"/>
        <w:rPr>
          <w:sz w:val="28"/>
          <w:szCs w:val="28"/>
        </w:rPr>
      </w:pPr>
      <w:r w:rsidRPr="009958F3">
        <w:rPr>
          <w:sz w:val="28"/>
          <w:szCs w:val="28"/>
        </w:rPr>
        <w:t xml:space="preserve">Бутерброды и горячие напитки. Приготовление бутербродов и горячих напитков </w:t>
      </w:r>
    </w:p>
    <w:p w14:paraId="717D21D3" w14:textId="77777777" w:rsidR="00B01AF8" w:rsidRPr="009958F3" w:rsidRDefault="00B01AF8" w:rsidP="00F35920">
      <w:pPr>
        <w:pStyle w:val="Default"/>
        <w:jc w:val="both"/>
        <w:rPr>
          <w:sz w:val="28"/>
          <w:szCs w:val="28"/>
        </w:rPr>
      </w:pPr>
      <w:r w:rsidRPr="009958F3">
        <w:rPr>
          <w:bCs/>
          <w:sz w:val="28"/>
          <w:szCs w:val="28"/>
        </w:rPr>
        <w:t xml:space="preserve">Приготовление обеда в походных условиях </w:t>
      </w:r>
    </w:p>
    <w:p w14:paraId="68878320" w14:textId="77777777" w:rsidR="00B01AF8" w:rsidRPr="004C1C2A" w:rsidRDefault="00B01AF8" w:rsidP="00F35920">
      <w:pPr>
        <w:pStyle w:val="Default"/>
        <w:jc w:val="both"/>
        <w:rPr>
          <w:sz w:val="28"/>
          <w:szCs w:val="28"/>
        </w:rPr>
      </w:pPr>
      <w:r w:rsidRPr="004C1C2A">
        <w:rPr>
          <w:sz w:val="28"/>
          <w:szCs w:val="28"/>
        </w:rPr>
        <w:t>Приготовление обеда в походных условиях. Расчет количе</w:t>
      </w:r>
      <w:r w:rsidR="00D25C6B">
        <w:rPr>
          <w:sz w:val="28"/>
          <w:szCs w:val="28"/>
        </w:rPr>
        <w:t>ства и состава продуктов для по</w:t>
      </w:r>
      <w:r w:rsidRPr="004C1C2A">
        <w:rPr>
          <w:sz w:val="28"/>
          <w:szCs w:val="28"/>
        </w:rPr>
        <w:t xml:space="preserve">хода </w:t>
      </w:r>
    </w:p>
    <w:p w14:paraId="31BE5CFC" w14:textId="77777777" w:rsidR="00B01AF8" w:rsidRPr="009958F3" w:rsidRDefault="00B01AF8" w:rsidP="00F35920">
      <w:pPr>
        <w:pStyle w:val="Default"/>
        <w:jc w:val="both"/>
        <w:rPr>
          <w:sz w:val="28"/>
          <w:szCs w:val="28"/>
        </w:rPr>
      </w:pPr>
      <w:r w:rsidRPr="009958F3">
        <w:rPr>
          <w:bCs/>
          <w:sz w:val="28"/>
          <w:szCs w:val="28"/>
        </w:rPr>
        <w:t xml:space="preserve">Заготовка продуктов </w:t>
      </w:r>
    </w:p>
    <w:p w14:paraId="6F01FAC6" w14:textId="77777777" w:rsidR="00B01AF8" w:rsidRPr="009958F3" w:rsidRDefault="00B01AF8" w:rsidP="00F35920">
      <w:pPr>
        <w:pStyle w:val="Default"/>
        <w:jc w:val="both"/>
        <w:rPr>
          <w:sz w:val="28"/>
          <w:szCs w:val="28"/>
        </w:rPr>
      </w:pPr>
      <w:r w:rsidRPr="009958F3">
        <w:rPr>
          <w:sz w:val="28"/>
          <w:szCs w:val="28"/>
        </w:rPr>
        <w:t>Заготовка продуктов с использованием соли и маринада.</w:t>
      </w:r>
      <w:r w:rsidR="00D25C6B" w:rsidRPr="009958F3">
        <w:rPr>
          <w:sz w:val="28"/>
          <w:szCs w:val="28"/>
        </w:rPr>
        <w:t xml:space="preserve"> Засолка огурцов, квашение капу</w:t>
      </w:r>
      <w:r w:rsidRPr="009958F3">
        <w:rPr>
          <w:sz w:val="28"/>
          <w:szCs w:val="28"/>
        </w:rPr>
        <w:t xml:space="preserve">сты </w:t>
      </w:r>
    </w:p>
    <w:p w14:paraId="39FE65DB" w14:textId="77777777" w:rsidR="00B01AF8" w:rsidRPr="009958F3" w:rsidRDefault="00B01AF8" w:rsidP="00F35920">
      <w:pPr>
        <w:pStyle w:val="Default"/>
        <w:jc w:val="both"/>
        <w:rPr>
          <w:sz w:val="28"/>
          <w:szCs w:val="28"/>
        </w:rPr>
      </w:pPr>
      <w:r w:rsidRPr="009958F3">
        <w:rPr>
          <w:bCs/>
          <w:sz w:val="28"/>
          <w:szCs w:val="28"/>
        </w:rPr>
        <w:t xml:space="preserve">Создание изделий из текстильных и поделочных материалов </w:t>
      </w:r>
    </w:p>
    <w:p w14:paraId="6F9659FF" w14:textId="77777777" w:rsidR="00B01AF8" w:rsidRPr="009958F3" w:rsidRDefault="00B01AF8" w:rsidP="00F35920">
      <w:pPr>
        <w:pStyle w:val="Default"/>
        <w:jc w:val="both"/>
        <w:rPr>
          <w:sz w:val="28"/>
          <w:szCs w:val="28"/>
        </w:rPr>
      </w:pPr>
      <w:r w:rsidRPr="009958F3">
        <w:rPr>
          <w:bCs/>
          <w:sz w:val="28"/>
          <w:szCs w:val="28"/>
        </w:rPr>
        <w:t xml:space="preserve">Элементы материаловедения </w:t>
      </w:r>
    </w:p>
    <w:p w14:paraId="76078ADD" w14:textId="77777777" w:rsidR="00B01AF8" w:rsidRPr="009958F3" w:rsidRDefault="00B01AF8" w:rsidP="00F35920">
      <w:pPr>
        <w:pStyle w:val="Default"/>
        <w:jc w:val="both"/>
        <w:rPr>
          <w:sz w:val="28"/>
          <w:szCs w:val="28"/>
        </w:rPr>
      </w:pPr>
      <w:r w:rsidRPr="009958F3">
        <w:rPr>
          <w:sz w:val="28"/>
          <w:szCs w:val="28"/>
        </w:rPr>
        <w:t xml:space="preserve">Натуральные ткани животного происхождения и их свойства. Исследование волокнистого состава тканей </w:t>
      </w:r>
    </w:p>
    <w:p w14:paraId="1A672A9C" w14:textId="77777777" w:rsidR="00B01AF8" w:rsidRPr="009958F3" w:rsidRDefault="00B01AF8" w:rsidP="00F35920">
      <w:pPr>
        <w:pStyle w:val="Default"/>
        <w:jc w:val="both"/>
        <w:rPr>
          <w:sz w:val="28"/>
          <w:szCs w:val="28"/>
        </w:rPr>
      </w:pPr>
      <w:r w:rsidRPr="009958F3">
        <w:rPr>
          <w:bCs/>
          <w:sz w:val="28"/>
          <w:szCs w:val="28"/>
        </w:rPr>
        <w:t xml:space="preserve">Элементы машиноведения </w:t>
      </w:r>
    </w:p>
    <w:p w14:paraId="02DA72ED" w14:textId="77777777" w:rsidR="00B01AF8" w:rsidRPr="009958F3" w:rsidRDefault="00B01AF8" w:rsidP="00F35920">
      <w:pPr>
        <w:pStyle w:val="Default"/>
        <w:jc w:val="both"/>
        <w:rPr>
          <w:sz w:val="28"/>
          <w:szCs w:val="28"/>
        </w:rPr>
      </w:pPr>
      <w:r w:rsidRPr="009958F3">
        <w:rPr>
          <w:sz w:val="28"/>
          <w:szCs w:val="28"/>
        </w:rPr>
        <w:t xml:space="preserve">История швейных машин. Регуляторы швейной машины. Уход за швейной машинкой </w:t>
      </w:r>
    </w:p>
    <w:p w14:paraId="11778FD2" w14:textId="77777777" w:rsidR="00B01AF8" w:rsidRPr="009958F3" w:rsidRDefault="00B01AF8" w:rsidP="00F35920">
      <w:pPr>
        <w:pStyle w:val="Default"/>
        <w:jc w:val="both"/>
        <w:rPr>
          <w:sz w:val="28"/>
          <w:szCs w:val="28"/>
        </w:rPr>
      </w:pPr>
      <w:r w:rsidRPr="009958F3">
        <w:rPr>
          <w:sz w:val="28"/>
          <w:szCs w:val="28"/>
        </w:rPr>
        <w:t xml:space="preserve">Регулировка натяжения верхней и нижней нитей. Регулировка длины стежка. Регулировка качества машинной строчки. </w:t>
      </w:r>
    </w:p>
    <w:p w14:paraId="32D514BA" w14:textId="77777777" w:rsidR="00B01AF8" w:rsidRPr="009958F3" w:rsidRDefault="00B01AF8" w:rsidP="00F35920">
      <w:pPr>
        <w:pStyle w:val="Default"/>
        <w:jc w:val="both"/>
        <w:rPr>
          <w:sz w:val="28"/>
          <w:szCs w:val="28"/>
        </w:rPr>
      </w:pPr>
      <w:r w:rsidRPr="009958F3">
        <w:rPr>
          <w:bCs/>
          <w:sz w:val="28"/>
          <w:szCs w:val="28"/>
        </w:rPr>
        <w:t xml:space="preserve">Конструирование и моделирование поясных швейных изделий </w:t>
      </w:r>
    </w:p>
    <w:p w14:paraId="3388FF35" w14:textId="77777777" w:rsidR="002529C5" w:rsidRPr="009958F3" w:rsidRDefault="00B01AF8" w:rsidP="00F35920">
      <w:pPr>
        <w:pStyle w:val="Default"/>
        <w:jc w:val="both"/>
        <w:rPr>
          <w:sz w:val="28"/>
          <w:szCs w:val="28"/>
        </w:rPr>
      </w:pPr>
      <w:r w:rsidRPr="009958F3">
        <w:rPr>
          <w:sz w:val="28"/>
          <w:szCs w:val="28"/>
        </w:rPr>
        <w:t>История одежды. Современные стили в одежде. Выполнение эскиза юбки в любимом сти</w:t>
      </w:r>
      <w:r w:rsidR="002529C5" w:rsidRPr="009958F3">
        <w:rPr>
          <w:sz w:val="28"/>
          <w:szCs w:val="28"/>
        </w:rPr>
        <w:t>ле. Построение чертежа и моделирование конической юб</w:t>
      </w:r>
      <w:r w:rsidR="00D25C6B" w:rsidRPr="009958F3">
        <w:rPr>
          <w:sz w:val="28"/>
          <w:szCs w:val="28"/>
        </w:rPr>
        <w:t>ки. Построение чертежа и модели</w:t>
      </w:r>
      <w:r w:rsidR="002529C5" w:rsidRPr="009958F3">
        <w:rPr>
          <w:sz w:val="28"/>
          <w:szCs w:val="28"/>
        </w:rPr>
        <w:t xml:space="preserve">рование клиньевой юбки. Построение чертежа и моделирование основы прямой юбки. </w:t>
      </w:r>
    </w:p>
    <w:p w14:paraId="29B373B7" w14:textId="77777777" w:rsidR="002529C5" w:rsidRPr="009958F3" w:rsidRDefault="002529C5" w:rsidP="00F35920">
      <w:pPr>
        <w:pStyle w:val="Default"/>
        <w:jc w:val="both"/>
        <w:rPr>
          <w:sz w:val="28"/>
          <w:szCs w:val="28"/>
        </w:rPr>
      </w:pPr>
      <w:r w:rsidRPr="009958F3">
        <w:rPr>
          <w:bCs/>
          <w:sz w:val="28"/>
          <w:szCs w:val="28"/>
        </w:rPr>
        <w:t xml:space="preserve">Технология изготовления поясных швейных изделий </w:t>
      </w:r>
    </w:p>
    <w:p w14:paraId="646AF6B0" w14:textId="77777777" w:rsidR="002529C5" w:rsidRPr="009958F3" w:rsidRDefault="002529C5" w:rsidP="00F35920">
      <w:pPr>
        <w:pStyle w:val="Default"/>
        <w:jc w:val="both"/>
        <w:rPr>
          <w:sz w:val="28"/>
          <w:szCs w:val="28"/>
        </w:rPr>
      </w:pPr>
      <w:r w:rsidRPr="009958F3">
        <w:rPr>
          <w:sz w:val="28"/>
          <w:szCs w:val="28"/>
        </w:rPr>
        <w:t xml:space="preserve">Подготовка ткани к раскрою. Обработка деталей кроя. Раскладка выкройки юбки на ткань и раскрой изделия. Подготовка деталей кроя к обработке </w:t>
      </w:r>
      <w:r w:rsidR="00D25C6B" w:rsidRPr="009958F3">
        <w:rPr>
          <w:sz w:val="28"/>
          <w:szCs w:val="28"/>
        </w:rPr>
        <w:t>Обработка вытачек и складок. Со</w:t>
      </w:r>
      <w:r w:rsidRPr="009958F3">
        <w:rPr>
          <w:sz w:val="28"/>
          <w:szCs w:val="28"/>
        </w:rPr>
        <w:t>единение деталей юбки и обработка срезов. Обработка з</w:t>
      </w:r>
      <w:r w:rsidR="00D25C6B" w:rsidRPr="009958F3">
        <w:rPr>
          <w:sz w:val="28"/>
          <w:szCs w:val="28"/>
        </w:rPr>
        <w:t>астежки-молнии Обработка верхне</w:t>
      </w:r>
      <w:r w:rsidRPr="009958F3">
        <w:rPr>
          <w:sz w:val="28"/>
          <w:szCs w:val="28"/>
        </w:rPr>
        <w:t xml:space="preserve">го среза юбки. Обработка низа юбки. Окончательная отделка изделия. </w:t>
      </w:r>
    </w:p>
    <w:p w14:paraId="7686BB84" w14:textId="77777777" w:rsidR="002529C5" w:rsidRPr="009958F3" w:rsidRDefault="002529C5" w:rsidP="00F35920">
      <w:pPr>
        <w:pStyle w:val="Default"/>
        <w:jc w:val="both"/>
        <w:rPr>
          <w:sz w:val="28"/>
          <w:szCs w:val="28"/>
        </w:rPr>
      </w:pPr>
      <w:r w:rsidRPr="009958F3">
        <w:rPr>
          <w:bCs/>
          <w:sz w:val="28"/>
          <w:szCs w:val="28"/>
        </w:rPr>
        <w:t xml:space="preserve">Рукоделие. Художественные ремесла </w:t>
      </w:r>
    </w:p>
    <w:p w14:paraId="29D4A147" w14:textId="77777777" w:rsidR="002529C5" w:rsidRPr="004C1C2A" w:rsidRDefault="002529C5" w:rsidP="00F35920">
      <w:pPr>
        <w:pStyle w:val="Default"/>
        <w:jc w:val="both"/>
        <w:rPr>
          <w:sz w:val="28"/>
          <w:szCs w:val="28"/>
        </w:rPr>
      </w:pPr>
      <w:r w:rsidRPr="004C1C2A">
        <w:rPr>
          <w:sz w:val="28"/>
          <w:szCs w:val="28"/>
        </w:rPr>
        <w:t>Лоскутное шитье. Орнамент. Симметрия и асимметрия.</w:t>
      </w:r>
      <w:r w:rsidR="00D25C6B">
        <w:rPr>
          <w:sz w:val="28"/>
          <w:szCs w:val="28"/>
        </w:rPr>
        <w:t xml:space="preserve"> Роспись тканей. Украшение одеж</w:t>
      </w:r>
      <w:r w:rsidRPr="004C1C2A">
        <w:rPr>
          <w:sz w:val="28"/>
          <w:szCs w:val="28"/>
        </w:rPr>
        <w:t>ды. Изготовление шаблонов для узоров. Выполнение изд</w:t>
      </w:r>
      <w:r w:rsidR="00D25C6B">
        <w:rPr>
          <w:sz w:val="28"/>
          <w:szCs w:val="28"/>
        </w:rPr>
        <w:t>елия в лоскутной технике. Выпол</w:t>
      </w:r>
      <w:r w:rsidRPr="004C1C2A">
        <w:rPr>
          <w:sz w:val="28"/>
          <w:szCs w:val="28"/>
        </w:rPr>
        <w:t>нение изделия в лоскутной технике П.Р. №26 Выполнени</w:t>
      </w:r>
      <w:r w:rsidR="00D25C6B">
        <w:rPr>
          <w:sz w:val="28"/>
          <w:szCs w:val="28"/>
        </w:rPr>
        <w:t>е образцов росписи тканей. Укра</w:t>
      </w:r>
      <w:r w:rsidRPr="004C1C2A">
        <w:rPr>
          <w:sz w:val="28"/>
          <w:szCs w:val="28"/>
        </w:rPr>
        <w:t xml:space="preserve">шение одежды бисером, вышивкой </w:t>
      </w:r>
    </w:p>
    <w:p w14:paraId="5D3BF10A" w14:textId="77777777" w:rsidR="002529C5" w:rsidRPr="009958F3" w:rsidRDefault="002529C5" w:rsidP="00F35920">
      <w:pPr>
        <w:pStyle w:val="Default"/>
        <w:jc w:val="both"/>
        <w:rPr>
          <w:sz w:val="28"/>
          <w:szCs w:val="28"/>
        </w:rPr>
      </w:pPr>
      <w:r w:rsidRPr="009958F3">
        <w:rPr>
          <w:bCs/>
          <w:sz w:val="28"/>
          <w:szCs w:val="28"/>
        </w:rPr>
        <w:t xml:space="preserve">Технология ведения дома </w:t>
      </w:r>
    </w:p>
    <w:p w14:paraId="5F9AFB13" w14:textId="77777777" w:rsidR="002529C5" w:rsidRPr="009958F3" w:rsidRDefault="002529C5" w:rsidP="00F35920">
      <w:pPr>
        <w:pStyle w:val="Default"/>
        <w:jc w:val="both"/>
        <w:rPr>
          <w:sz w:val="28"/>
          <w:szCs w:val="28"/>
        </w:rPr>
      </w:pPr>
      <w:r w:rsidRPr="009958F3">
        <w:rPr>
          <w:bCs/>
          <w:sz w:val="28"/>
          <w:szCs w:val="28"/>
        </w:rPr>
        <w:t xml:space="preserve">Уход за одеждой и обувью </w:t>
      </w:r>
    </w:p>
    <w:p w14:paraId="579EFE10" w14:textId="77777777" w:rsidR="002529C5" w:rsidRPr="009958F3" w:rsidRDefault="002529C5" w:rsidP="00F35920">
      <w:pPr>
        <w:pStyle w:val="Default"/>
        <w:jc w:val="both"/>
        <w:rPr>
          <w:sz w:val="28"/>
          <w:szCs w:val="28"/>
        </w:rPr>
      </w:pPr>
      <w:r w:rsidRPr="009958F3">
        <w:rPr>
          <w:sz w:val="28"/>
          <w:szCs w:val="28"/>
        </w:rPr>
        <w:t xml:space="preserve">Уход за одеждой и обувью. Хранение вещей. Выведение пятен различного происхождения </w:t>
      </w:r>
    </w:p>
    <w:p w14:paraId="098596D0" w14:textId="77777777" w:rsidR="002529C5" w:rsidRPr="009958F3" w:rsidRDefault="002529C5" w:rsidP="00F35920">
      <w:pPr>
        <w:pStyle w:val="Default"/>
        <w:jc w:val="both"/>
        <w:rPr>
          <w:sz w:val="28"/>
          <w:szCs w:val="28"/>
        </w:rPr>
      </w:pPr>
      <w:r w:rsidRPr="009958F3">
        <w:rPr>
          <w:bCs/>
          <w:sz w:val="28"/>
          <w:szCs w:val="28"/>
        </w:rPr>
        <w:t xml:space="preserve">Электротехнические работы </w:t>
      </w:r>
    </w:p>
    <w:p w14:paraId="64F76BB9" w14:textId="77777777" w:rsidR="002529C5" w:rsidRPr="009958F3" w:rsidRDefault="002529C5" w:rsidP="00F35920">
      <w:pPr>
        <w:pStyle w:val="Default"/>
        <w:jc w:val="both"/>
        <w:rPr>
          <w:sz w:val="28"/>
          <w:szCs w:val="28"/>
        </w:rPr>
      </w:pPr>
      <w:r w:rsidRPr="009958F3">
        <w:rPr>
          <w:bCs/>
          <w:sz w:val="28"/>
          <w:szCs w:val="28"/>
        </w:rPr>
        <w:t xml:space="preserve">Электроосветительные и электронагревательные приборы </w:t>
      </w:r>
    </w:p>
    <w:p w14:paraId="02EC80F6" w14:textId="77777777" w:rsidR="002529C5" w:rsidRPr="009958F3" w:rsidRDefault="002529C5" w:rsidP="00F35920">
      <w:pPr>
        <w:pStyle w:val="Default"/>
        <w:jc w:val="both"/>
        <w:rPr>
          <w:sz w:val="28"/>
          <w:szCs w:val="28"/>
        </w:rPr>
      </w:pPr>
      <w:r w:rsidRPr="009958F3">
        <w:rPr>
          <w:sz w:val="28"/>
          <w:szCs w:val="28"/>
        </w:rPr>
        <w:t>Эксплуатация бытовых электрических приборов. Выпол</w:t>
      </w:r>
      <w:r w:rsidR="00D25C6B" w:rsidRPr="009958F3">
        <w:rPr>
          <w:sz w:val="28"/>
          <w:szCs w:val="28"/>
        </w:rPr>
        <w:t>нение расчета расхода электриче</w:t>
      </w:r>
      <w:r w:rsidRPr="009958F3">
        <w:rPr>
          <w:sz w:val="28"/>
          <w:szCs w:val="28"/>
        </w:rPr>
        <w:t xml:space="preserve">ской энергии бытовых приборов </w:t>
      </w:r>
    </w:p>
    <w:p w14:paraId="461C0E4C" w14:textId="77777777" w:rsidR="002529C5" w:rsidRPr="009958F3" w:rsidRDefault="002529C5" w:rsidP="00F35920">
      <w:pPr>
        <w:pStyle w:val="Default"/>
        <w:jc w:val="both"/>
        <w:rPr>
          <w:sz w:val="28"/>
          <w:szCs w:val="28"/>
        </w:rPr>
      </w:pPr>
      <w:r w:rsidRPr="009958F3">
        <w:rPr>
          <w:bCs/>
          <w:sz w:val="28"/>
          <w:szCs w:val="28"/>
        </w:rPr>
        <w:t xml:space="preserve">7 класс </w:t>
      </w:r>
    </w:p>
    <w:p w14:paraId="3D5D448A" w14:textId="77777777" w:rsidR="002529C5" w:rsidRPr="009958F3" w:rsidRDefault="002529C5" w:rsidP="00F35920">
      <w:pPr>
        <w:pStyle w:val="Default"/>
        <w:jc w:val="both"/>
        <w:rPr>
          <w:sz w:val="28"/>
          <w:szCs w:val="28"/>
        </w:rPr>
      </w:pPr>
      <w:r w:rsidRPr="009958F3">
        <w:rPr>
          <w:bCs/>
          <w:sz w:val="28"/>
          <w:szCs w:val="28"/>
        </w:rPr>
        <w:t xml:space="preserve">Кулинария </w:t>
      </w:r>
    </w:p>
    <w:p w14:paraId="3E1B4530" w14:textId="77777777" w:rsidR="002529C5" w:rsidRPr="009958F3" w:rsidRDefault="002529C5" w:rsidP="00F35920">
      <w:pPr>
        <w:pStyle w:val="Default"/>
        <w:jc w:val="both"/>
        <w:rPr>
          <w:sz w:val="28"/>
          <w:szCs w:val="28"/>
        </w:rPr>
      </w:pPr>
      <w:r w:rsidRPr="009958F3">
        <w:rPr>
          <w:bCs/>
          <w:sz w:val="28"/>
          <w:szCs w:val="28"/>
        </w:rPr>
        <w:t xml:space="preserve">Физиология питания </w:t>
      </w:r>
    </w:p>
    <w:p w14:paraId="373A2139" w14:textId="77777777" w:rsidR="002529C5" w:rsidRPr="009958F3" w:rsidRDefault="002529C5" w:rsidP="00F35920">
      <w:pPr>
        <w:pStyle w:val="Default"/>
        <w:jc w:val="both"/>
        <w:rPr>
          <w:sz w:val="28"/>
          <w:szCs w:val="28"/>
        </w:rPr>
      </w:pPr>
      <w:r w:rsidRPr="009958F3">
        <w:rPr>
          <w:sz w:val="28"/>
          <w:szCs w:val="28"/>
        </w:rPr>
        <w:t xml:space="preserve">Понятие о микроорганизмах. </w:t>
      </w:r>
    </w:p>
    <w:p w14:paraId="4C1958EE" w14:textId="77777777" w:rsidR="002529C5" w:rsidRPr="009958F3" w:rsidRDefault="002529C5" w:rsidP="00F35920">
      <w:pPr>
        <w:pStyle w:val="Default"/>
        <w:jc w:val="both"/>
        <w:rPr>
          <w:sz w:val="28"/>
          <w:szCs w:val="28"/>
        </w:rPr>
      </w:pPr>
      <w:r w:rsidRPr="009958F3">
        <w:rPr>
          <w:bCs/>
          <w:sz w:val="28"/>
          <w:szCs w:val="28"/>
        </w:rPr>
        <w:t xml:space="preserve">Изделия из теста </w:t>
      </w:r>
    </w:p>
    <w:p w14:paraId="03757868" w14:textId="77777777" w:rsidR="002529C5" w:rsidRPr="009958F3" w:rsidRDefault="002529C5" w:rsidP="00F35920">
      <w:pPr>
        <w:pStyle w:val="Default"/>
        <w:jc w:val="both"/>
        <w:rPr>
          <w:sz w:val="28"/>
          <w:szCs w:val="28"/>
        </w:rPr>
      </w:pPr>
      <w:r w:rsidRPr="009958F3">
        <w:rPr>
          <w:sz w:val="28"/>
          <w:szCs w:val="28"/>
        </w:rPr>
        <w:t xml:space="preserve">Виды теста. Инструменты и приспособления для приготовления теста. Блюда из бездрожжевого теста. Блюда из дрожжевого теста. Тесто для пельменей и вареников. </w:t>
      </w:r>
    </w:p>
    <w:p w14:paraId="4C98EE5E" w14:textId="77777777" w:rsidR="002529C5" w:rsidRPr="009958F3" w:rsidRDefault="002529C5" w:rsidP="00F35920">
      <w:pPr>
        <w:pStyle w:val="Default"/>
        <w:jc w:val="both"/>
        <w:rPr>
          <w:sz w:val="28"/>
          <w:szCs w:val="28"/>
        </w:rPr>
      </w:pPr>
      <w:r w:rsidRPr="009958F3">
        <w:rPr>
          <w:sz w:val="28"/>
          <w:szCs w:val="28"/>
        </w:rPr>
        <w:t xml:space="preserve">Приготовление бездрожжевого теста. Приготовление дрожжевого теста. Приготовление вареников </w:t>
      </w:r>
    </w:p>
    <w:p w14:paraId="21FD7C05" w14:textId="77777777" w:rsidR="002529C5" w:rsidRPr="009958F3" w:rsidRDefault="002529C5" w:rsidP="00F35920">
      <w:pPr>
        <w:pStyle w:val="Default"/>
        <w:jc w:val="both"/>
        <w:rPr>
          <w:sz w:val="28"/>
          <w:szCs w:val="28"/>
        </w:rPr>
      </w:pPr>
      <w:r w:rsidRPr="009958F3">
        <w:rPr>
          <w:bCs/>
          <w:sz w:val="28"/>
          <w:szCs w:val="28"/>
        </w:rPr>
        <w:t xml:space="preserve">Сладкие блюда и десерты </w:t>
      </w:r>
    </w:p>
    <w:p w14:paraId="148B8690" w14:textId="77777777" w:rsidR="002529C5" w:rsidRPr="009958F3" w:rsidRDefault="002529C5" w:rsidP="00F35920">
      <w:pPr>
        <w:pStyle w:val="Default"/>
        <w:jc w:val="both"/>
        <w:rPr>
          <w:sz w:val="28"/>
          <w:szCs w:val="28"/>
        </w:rPr>
      </w:pPr>
      <w:r w:rsidRPr="009958F3">
        <w:rPr>
          <w:sz w:val="28"/>
          <w:szCs w:val="28"/>
        </w:rPr>
        <w:t xml:space="preserve">Холодные десерты и горячие сладкие блюда. Подача десерта к столу. Приготовление и художественное оформление сладких и десертных блюд </w:t>
      </w:r>
    </w:p>
    <w:p w14:paraId="47B60560" w14:textId="77777777" w:rsidR="002529C5" w:rsidRPr="009958F3" w:rsidRDefault="002529C5" w:rsidP="00F35920">
      <w:pPr>
        <w:pStyle w:val="Default"/>
        <w:jc w:val="both"/>
        <w:rPr>
          <w:sz w:val="28"/>
          <w:szCs w:val="28"/>
        </w:rPr>
      </w:pPr>
      <w:r w:rsidRPr="009958F3">
        <w:rPr>
          <w:bCs/>
          <w:sz w:val="28"/>
          <w:szCs w:val="28"/>
        </w:rPr>
        <w:t xml:space="preserve">Заготовка продуктов </w:t>
      </w:r>
    </w:p>
    <w:p w14:paraId="2CF8FD28" w14:textId="77777777" w:rsidR="002529C5" w:rsidRPr="009958F3" w:rsidRDefault="002529C5" w:rsidP="00F35920">
      <w:pPr>
        <w:pStyle w:val="Default"/>
        <w:jc w:val="both"/>
        <w:rPr>
          <w:sz w:val="28"/>
          <w:szCs w:val="28"/>
        </w:rPr>
      </w:pPr>
      <w:r w:rsidRPr="009958F3">
        <w:rPr>
          <w:sz w:val="28"/>
          <w:szCs w:val="28"/>
        </w:rPr>
        <w:t xml:space="preserve">Заготовка продуктов с использованием сахарного песка. Приготовление варенья </w:t>
      </w:r>
    </w:p>
    <w:p w14:paraId="6714B3BB" w14:textId="77777777" w:rsidR="002529C5" w:rsidRPr="009958F3" w:rsidRDefault="002529C5" w:rsidP="00F35920">
      <w:pPr>
        <w:pStyle w:val="Default"/>
        <w:jc w:val="both"/>
        <w:rPr>
          <w:sz w:val="28"/>
          <w:szCs w:val="28"/>
        </w:rPr>
      </w:pPr>
      <w:r w:rsidRPr="009958F3">
        <w:rPr>
          <w:bCs/>
          <w:sz w:val="28"/>
          <w:szCs w:val="28"/>
        </w:rPr>
        <w:t xml:space="preserve">Создание изделий из текстильных и поделочных материалов </w:t>
      </w:r>
    </w:p>
    <w:p w14:paraId="204002B9" w14:textId="77777777" w:rsidR="002529C5" w:rsidRPr="009958F3" w:rsidRDefault="002529C5" w:rsidP="00F35920">
      <w:pPr>
        <w:pStyle w:val="Default"/>
        <w:jc w:val="both"/>
        <w:rPr>
          <w:sz w:val="28"/>
          <w:szCs w:val="28"/>
        </w:rPr>
      </w:pPr>
      <w:r w:rsidRPr="009958F3">
        <w:rPr>
          <w:bCs/>
          <w:sz w:val="28"/>
          <w:szCs w:val="28"/>
        </w:rPr>
        <w:t xml:space="preserve">Элементы материаловедения </w:t>
      </w:r>
    </w:p>
    <w:p w14:paraId="52B53B5D" w14:textId="77777777" w:rsidR="002529C5" w:rsidRPr="009958F3" w:rsidRDefault="002529C5" w:rsidP="00F35920">
      <w:pPr>
        <w:pStyle w:val="Default"/>
        <w:jc w:val="both"/>
        <w:rPr>
          <w:sz w:val="28"/>
          <w:szCs w:val="28"/>
        </w:rPr>
      </w:pPr>
      <w:r w:rsidRPr="009958F3">
        <w:rPr>
          <w:sz w:val="28"/>
          <w:szCs w:val="28"/>
        </w:rPr>
        <w:t xml:space="preserve">Химические волокна. Свойства волокон. Изучение свойств тканей </w:t>
      </w:r>
    </w:p>
    <w:p w14:paraId="0DB3358E" w14:textId="77777777" w:rsidR="002529C5" w:rsidRPr="009958F3" w:rsidRDefault="002529C5" w:rsidP="00F35920">
      <w:pPr>
        <w:pStyle w:val="Default"/>
        <w:jc w:val="both"/>
        <w:rPr>
          <w:sz w:val="28"/>
          <w:szCs w:val="28"/>
        </w:rPr>
      </w:pPr>
      <w:r w:rsidRPr="009958F3">
        <w:rPr>
          <w:bCs/>
          <w:sz w:val="28"/>
          <w:szCs w:val="28"/>
        </w:rPr>
        <w:t xml:space="preserve">Элементы машиноведения </w:t>
      </w:r>
    </w:p>
    <w:p w14:paraId="2F1A491A" w14:textId="77777777" w:rsidR="002529C5" w:rsidRPr="004C1C2A" w:rsidRDefault="002529C5" w:rsidP="00F35920">
      <w:pPr>
        <w:pStyle w:val="Default"/>
        <w:jc w:val="both"/>
        <w:rPr>
          <w:sz w:val="28"/>
          <w:szCs w:val="28"/>
        </w:rPr>
      </w:pPr>
      <w:r w:rsidRPr="004C1C2A">
        <w:rPr>
          <w:sz w:val="28"/>
          <w:szCs w:val="28"/>
        </w:rPr>
        <w:t xml:space="preserve">Соединение деталей в изделии. Знакомство с приспособлениями к швейной машине </w:t>
      </w:r>
    </w:p>
    <w:p w14:paraId="1E732CFC" w14:textId="77777777" w:rsidR="002529C5" w:rsidRPr="009958F3" w:rsidRDefault="002529C5" w:rsidP="00F35920">
      <w:pPr>
        <w:pStyle w:val="Default"/>
        <w:jc w:val="both"/>
        <w:rPr>
          <w:sz w:val="28"/>
          <w:szCs w:val="28"/>
        </w:rPr>
      </w:pPr>
      <w:r w:rsidRPr="009958F3">
        <w:rPr>
          <w:bCs/>
          <w:sz w:val="28"/>
          <w:szCs w:val="28"/>
        </w:rPr>
        <w:t xml:space="preserve">Конструирование и моделирование плечевого изделия с цельнокроеным рукавом и брюк </w:t>
      </w:r>
    </w:p>
    <w:p w14:paraId="43917E69" w14:textId="77777777" w:rsidR="002529C5" w:rsidRPr="009958F3" w:rsidRDefault="002529C5" w:rsidP="00F35920">
      <w:pPr>
        <w:pStyle w:val="Default"/>
        <w:jc w:val="both"/>
        <w:rPr>
          <w:sz w:val="28"/>
          <w:szCs w:val="28"/>
        </w:rPr>
      </w:pPr>
      <w:r w:rsidRPr="009958F3">
        <w:rPr>
          <w:sz w:val="28"/>
          <w:szCs w:val="28"/>
        </w:rPr>
        <w:t xml:space="preserve">Конструирование и моделирование изделия с цельнокроеным рукавом. Моделирование плечевого изделия. Брюки и шорты. Снятие мерок. Построение чертежа плечевого изделия с цельнокроеным рукавом. Построение чертежа воротника. Моделирование изделия выбранного фасона </w:t>
      </w:r>
    </w:p>
    <w:p w14:paraId="3FAB6B32" w14:textId="77777777" w:rsidR="002529C5" w:rsidRPr="009958F3" w:rsidRDefault="002529C5" w:rsidP="00F35920">
      <w:pPr>
        <w:pStyle w:val="Default"/>
        <w:jc w:val="both"/>
        <w:rPr>
          <w:sz w:val="28"/>
          <w:szCs w:val="28"/>
        </w:rPr>
      </w:pPr>
      <w:r w:rsidRPr="009958F3">
        <w:rPr>
          <w:bCs/>
          <w:sz w:val="28"/>
          <w:szCs w:val="28"/>
        </w:rPr>
        <w:t xml:space="preserve">Технология изготовления плечевого изделия с цельнокроеным рукавом и брюк </w:t>
      </w:r>
    </w:p>
    <w:p w14:paraId="2E3C29F8" w14:textId="77777777" w:rsidR="002529C5" w:rsidRPr="004C1C2A" w:rsidRDefault="002529C5" w:rsidP="00F35920">
      <w:pPr>
        <w:pStyle w:val="Default"/>
        <w:jc w:val="both"/>
        <w:rPr>
          <w:sz w:val="28"/>
          <w:szCs w:val="28"/>
        </w:rPr>
      </w:pPr>
      <w:r w:rsidRPr="004C1C2A">
        <w:rPr>
          <w:sz w:val="28"/>
          <w:szCs w:val="28"/>
        </w:rPr>
        <w:t>Способы обработки деталей. Сборка изделия. Порядок п</w:t>
      </w:r>
      <w:r w:rsidR="00D25C6B">
        <w:rPr>
          <w:sz w:val="28"/>
          <w:szCs w:val="28"/>
        </w:rPr>
        <w:t>роведения примерки. Оценка каче</w:t>
      </w:r>
      <w:r w:rsidRPr="004C1C2A">
        <w:rPr>
          <w:sz w:val="28"/>
          <w:szCs w:val="28"/>
        </w:rPr>
        <w:t>ства изделия. Раскладка выкройки на ткани с направле</w:t>
      </w:r>
      <w:r w:rsidR="00D25C6B">
        <w:rPr>
          <w:sz w:val="28"/>
          <w:szCs w:val="28"/>
        </w:rPr>
        <w:t>нным рисунком. Прокладывание ли</w:t>
      </w:r>
      <w:r w:rsidRPr="004C1C2A">
        <w:rPr>
          <w:sz w:val="28"/>
          <w:szCs w:val="28"/>
        </w:rPr>
        <w:t>ний чертежа. Обработка деталей кроя. Выявление и исп</w:t>
      </w:r>
      <w:r w:rsidR="00D25C6B">
        <w:rPr>
          <w:sz w:val="28"/>
          <w:szCs w:val="28"/>
        </w:rPr>
        <w:t>равление дефектов изделия. Обра</w:t>
      </w:r>
      <w:r w:rsidRPr="004C1C2A">
        <w:rPr>
          <w:sz w:val="28"/>
          <w:szCs w:val="28"/>
        </w:rPr>
        <w:t>ботка выреза горловины. Стачивание деталей и выполн</w:t>
      </w:r>
      <w:r w:rsidR="00D25C6B">
        <w:rPr>
          <w:sz w:val="28"/>
          <w:szCs w:val="28"/>
        </w:rPr>
        <w:t>ение отделочных работ. ВТО изде</w:t>
      </w:r>
      <w:r w:rsidRPr="004C1C2A">
        <w:rPr>
          <w:sz w:val="28"/>
          <w:szCs w:val="28"/>
        </w:rPr>
        <w:t xml:space="preserve">лия. </w:t>
      </w:r>
    </w:p>
    <w:p w14:paraId="5522C989" w14:textId="77777777" w:rsidR="002529C5" w:rsidRPr="009958F3" w:rsidRDefault="002529C5" w:rsidP="00F35920">
      <w:pPr>
        <w:pStyle w:val="Default"/>
        <w:jc w:val="both"/>
        <w:rPr>
          <w:sz w:val="28"/>
          <w:szCs w:val="28"/>
        </w:rPr>
      </w:pPr>
      <w:r w:rsidRPr="009958F3">
        <w:rPr>
          <w:bCs/>
          <w:sz w:val="28"/>
          <w:szCs w:val="28"/>
        </w:rPr>
        <w:t xml:space="preserve">Рукоделие </w:t>
      </w:r>
    </w:p>
    <w:p w14:paraId="329A80AF" w14:textId="77777777" w:rsidR="002529C5" w:rsidRPr="009958F3" w:rsidRDefault="002529C5" w:rsidP="00F35920">
      <w:pPr>
        <w:pStyle w:val="Default"/>
        <w:jc w:val="both"/>
        <w:rPr>
          <w:sz w:val="28"/>
          <w:szCs w:val="28"/>
        </w:rPr>
      </w:pPr>
      <w:r w:rsidRPr="009958F3">
        <w:rPr>
          <w:sz w:val="28"/>
          <w:szCs w:val="28"/>
        </w:rPr>
        <w:t>Инструменты и материалы для вязания крючком. Условные обозначения при вязании. Чтение схем. Виды узлов макраме. Заготовка узоров для вя</w:t>
      </w:r>
      <w:r w:rsidR="00D25C6B" w:rsidRPr="009958F3">
        <w:rPr>
          <w:sz w:val="28"/>
          <w:szCs w:val="28"/>
        </w:rPr>
        <w:t>зания. Технология выполнения пе</w:t>
      </w:r>
      <w:r w:rsidRPr="009958F3">
        <w:rPr>
          <w:sz w:val="28"/>
          <w:szCs w:val="28"/>
        </w:rPr>
        <w:t>тель. Изготовление образцов вязания крючком. Выполнен</w:t>
      </w:r>
      <w:r w:rsidR="00D25C6B" w:rsidRPr="009958F3">
        <w:rPr>
          <w:sz w:val="28"/>
          <w:szCs w:val="28"/>
        </w:rPr>
        <w:t>ие образцов плетения. Изготовле</w:t>
      </w:r>
      <w:r w:rsidRPr="009958F3">
        <w:rPr>
          <w:sz w:val="28"/>
          <w:szCs w:val="28"/>
        </w:rPr>
        <w:t xml:space="preserve">ние изделия в технике макраме </w:t>
      </w:r>
    </w:p>
    <w:p w14:paraId="6C479356" w14:textId="77777777" w:rsidR="002529C5" w:rsidRPr="009958F3" w:rsidRDefault="002529C5" w:rsidP="00F35920">
      <w:pPr>
        <w:pStyle w:val="Default"/>
        <w:jc w:val="both"/>
        <w:rPr>
          <w:sz w:val="28"/>
          <w:szCs w:val="28"/>
        </w:rPr>
      </w:pPr>
      <w:r w:rsidRPr="009958F3">
        <w:rPr>
          <w:bCs/>
          <w:sz w:val="28"/>
          <w:szCs w:val="28"/>
        </w:rPr>
        <w:t xml:space="preserve">Технология ведения дома </w:t>
      </w:r>
    </w:p>
    <w:p w14:paraId="10EC3B50" w14:textId="77777777" w:rsidR="002529C5" w:rsidRPr="009958F3" w:rsidRDefault="002529C5" w:rsidP="00F35920">
      <w:pPr>
        <w:pStyle w:val="Default"/>
        <w:jc w:val="both"/>
        <w:rPr>
          <w:sz w:val="28"/>
          <w:szCs w:val="28"/>
        </w:rPr>
      </w:pPr>
      <w:r w:rsidRPr="009958F3">
        <w:rPr>
          <w:bCs/>
          <w:sz w:val="28"/>
          <w:szCs w:val="28"/>
        </w:rPr>
        <w:t xml:space="preserve">Эстетика и экология жилища </w:t>
      </w:r>
    </w:p>
    <w:p w14:paraId="51AC2349" w14:textId="77777777" w:rsidR="002529C5" w:rsidRPr="009958F3" w:rsidRDefault="002529C5" w:rsidP="00F35920">
      <w:pPr>
        <w:pStyle w:val="Default"/>
        <w:jc w:val="both"/>
        <w:rPr>
          <w:sz w:val="28"/>
          <w:szCs w:val="28"/>
        </w:rPr>
      </w:pPr>
      <w:r w:rsidRPr="009958F3">
        <w:rPr>
          <w:sz w:val="28"/>
          <w:szCs w:val="28"/>
        </w:rPr>
        <w:t>Требования к интерьеру помещений</w:t>
      </w:r>
      <w:r w:rsidRPr="009958F3">
        <w:rPr>
          <w:bCs/>
          <w:sz w:val="28"/>
          <w:szCs w:val="28"/>
        </w:rPr>
        <w:t xml:space="preserve">. </w:t>
      </w:r>
      <w:r w:rsidRPr="009958F3">
        <w:rPr>
          <w:sz w:val="28"/>
          <w:szCs w:val="28"/>
        </w:rPr>
        <w:t>Подбор комнатны</w:t>
      </w:r>
      <w:r w:rsidR="00D25C6B" w:rsidRPr="009958F3">
        <w:rPr>
          <w:sz w:val="28"/>
          <w:szCs w:val="28"/>
        </w:rPr>
        <w:t>х растений для интерьера помеще</w:t>
      </w:r>
      <w:r w:rsidRPr="009958F3">
        <w:rPr>
          <w:sz w:val="28"/>
          <w:szCs w:val="28"/>
        </w:rPr>
        <w:t>ния</w:t>
      </w:r>
      <w:r w:rsidRPr="009958F3">
        <w:rPr>
          <w:bCs/>
          <w:sz w:val="28"/>
          <w:szCs w:val="28"/>
        </w:rPr>
        <w:t xml:space="preserve">. </w:t>
      </w:r>
      <w:r w:rsidRPr="009958F3">
        <w:rPr>
          <w:sz w:val="28"/>
          <w:szCs w:val="28"/>
        </w:rPr>
        <w:t xml:space="preserve">Выполнение эскиза интерьера комнаты, прихожей, спальни </w:t>
      </w:r>
    </w:p>
    <w:p w14:paraId="53D27C56" w14:textId="77777777" w:rsidR="002529C5" w:rsidRPr="009958F3" w:rsidRDefault="002529C5" w:rsidP="00F35920">
      <w:pPr>
        <w:pStyle w:val="Default"/>
        <w:jc w:val="both"/>
        <w:rPr>
          <w:sz w:val="28"/>
          <w:szCs w:val="28"/>
        </w:rPr>
      </w:pPr>
      <w:r w:rsidRPr="009958F3">
        <w:rPr>
          <w:bCs/>
          <w:sz w:val="28"/>
          <w:szCs w:val="28"/>
        </w:rPr>
        <w:t xml:space="preserve">Электротехнические работы </w:t>
      </w:r>
    </w:p>
    <w:p w14:paraId="4CF8E0C2" w14:textId="77777777" w:rsidR="002529C5" w:rsidRPr="004C1C2A" w:rsidRDefault="002529C5" w:rsidP="00F35920">
      <w:pPr>
        <w:pStyle w:val="Default"/>
        <w:jc w:val="both"/>
        <w:rPr>
          <w:sz w:val="28"/>
          <w:szCs w:val="28"/>
        </w:rPr>
      </w:pPr>
      <w:r w:rsidRPr="009958F3">
        <w:rPr>
          <w:bCs/>
          <w:sz w:val="28"/>
          <w:szCs w:val="28"/>
        </w:rPr>
        <w:t>Электроосветительные и электронагревательные приборы</w:t>
      </w:r>
      <w:r w:rsidRPr="004C1C2A">
        <w:rPr>
          <w:b/>
          <w:bCs/>
          <w:sz w:val="28"/>
          <w:szCs w:val="28"/>
        </w:rPr>
        <w:t xml:space="preserve"> </w:t>
      </w:r>
    </w:p>
    <w:p w14:paraId="02D35370" w14:textId="77777777" w:rsidR="002529C5" w:rsidRPr="004C1C2A" w:rsidRDefault="002529C5" w:rsidP="00F35920">
      <w:pPr>
        <w:pStyle w:val="Default"/>
        <w:jc w:val="both"/>
        <w:rPr>
          <w:sz w:val="28"/>
          <w:szCs w:val="28"/>
        </w:rPr>
      </w:pPr>
      <w:r w:rsidRPr="004C1C2A">
        <w:rPr>
          <w:sz w:val="28"/>
          <w:szCs w:val="28"/>
        </w:rPr>
        <w:t xml:space="preserve">Виды приборов. Подбор бытовых приборов по их мощности. Замена элементов питания </w:t>
      </w:r>
    </w:p>
    <w:p w14:paraId="0034A4D1" w14:textId="77777777" w:rsidR="002529C5" w:rsidRPr="004C1C2A" w:rsidRDefault="002529C5" w:rsidP="00F35920">
      <w:pPr>
        <w:pStyle w:val="Default"/>
        <w:jc w:val="both"/>
        <w:rPr>
          <w:sz w:val="28"/>
          <w:szCs w:val="28"/>
        </w:rPr>
      </w:pPr>
      <w:r w:rsidRPr="004C1C2A">
        <w:rPr>
          <w:b/>
          <w:bCs/>
          <w:sz w:val="28"/>
          <w:szCs w:val="28"/>
        </w:rPr>
        <w:t xml:space="preserve">8 класс </w:t>
      </w:r>
    </w:p>
    <w:p w14:paraId="7EA39115" w14:textId="77777777" w:rsidR="002529C5" w:rsidRPr="009958F3" w:rsidRDefault="002529C5" w:rsidP="00F35920">
      <w:pPr>
        <w:pStyle w:val="Default"/>
        <w:jc w:val="both"/>
        <w:rPr>
          <w:sz w:val="28"/>
          <w:szCs w:val="28"/>
        </w:rPr>
      </w:pPr>
      <w:r w:rsidRPr="009958F3">
        <w:rPr>
          <w:bCs/>
          <w:sz w:val="28"/>
          <w:szCs w:val="28"/>
        </w:rPr>
        <w:t xml:space="preserve">Кулинария </w:t>
      </w:r>
    </w:p>
    <w:p w14:paraId="6401DB71" w14:textId="77777777" w:rsidR="002529C5" w:rsidRPr="009958F3" w:rsidRDefault="002529C5" w:rsidP="00F35920">
      <w:pPr>
        <w:pStyle w:val="Default"/>
        <w:jc w:val="both"/>
        <w:rPr>
          <w:sz w:val="28"/>
          <w:szCs w:val="28"/>
        </w:rPr>
      </w:pPr>
      <w:r w:rsidRPr="009958F3">
        <w:rPr>
          <w:bCs/>
          <w:sz w:val="28"/>
          <w:szCs w:val="28"/>
        </w:rPr>
        <w:t xml:space="preserve">Физиология питания </w:t>
      </w:r>
    </w:p>
    <w:p w14:paraId="364C61A2" w14:textId="77777777" w:rsidR="002529C5" w:rsidRPr="009958F3" w:rsidRDefault="002529C5" w:rsidP="00F35920">
      <w:pPr>
        <w:pStyle w:val="Default"/>
        <w:jc w:val="both"/>
        <w:rPr>
          <w:sz w:val="28"/>
          <w:szCs w:val="28"/>
        </w:rPr>
      </w:pPr>
      <w:r w:rsidRPr="009958F3">
        <w:rPr>
          <w:sz w:val="28"/>
          <w:szCs w:val="28"/>
        </w:rPr>
        <w:t xml:space="preserve">Обмен веществ. Виды питания. Расчет калорийности блюд </w:t>
      </w:r>
    </w:p>
    <w:p w14:paraId="2B4A46B0" w14:textId="77777777" w:rsidR="002529C5" w:rsidRPr="009958F3" w:rsidRDefault="002529C5" w:rsidP="00F35920">
      <w:pPr>
        <w:pStyle w:val="Default"/>
        <w:jc w:val="both"/>
        <w:rPr>
          <w:sz w:val="28"/>
          <w:szCs w:val="28"/>
        </w:rPr>
      </w:pPr>
      <w:r w:rsidRPr="009958F3">
        <w:rPr>
          <w:bCs/>
          <w:sz w:val="28"/>
          <w:szCs w:val="28"/>
        </w:rPr>
        <w:t xml:space="preserve">Блюда из птицы </w:t>
      </w:r>
    </w:p>
    <w:p w14:paraId="5B86A8AD" w14:textId="77777777" w:rsidR="002529C5" w:rsidRPr="009958F3" w:rsidRDefault="002529C5" w:rsidP="00F35920">
      <w:pPr>
        <w:pStyle w:val="Default"/>
        <w:jc w:val="both"/>
        <w:rPr>
          <w:sz w:val="28"/>
          <w:szCs w:val="28"/>
        </w:rPr>
      </w:pPr>
      <w:r w:rsidRPr="009958F3">
        <w:rPr>
          <w:sz w:val="28"/>
          <w:szCs w:val="28"/>
        </w:rPr>
        <w:t xml:space="preserve">Виды домашней птицы и её кулинарное применение. Оформление готовых блюд при подаче к столу. Определение доброкачественности мяса птицы. Изготовление папильоток </w:t>
      </w:r>
    </w:p>
    <w:p w14:paraId="5801CD69" w14:textId="77777777" w:rsidR="002529C5" w:rsidRPr="009958F3" w:rsidRDefault="002529C5" w:rsidP="00F35920">
      <w:pPr>
        <w:pStyle w:val="Default"/>
        <w:jc w:val="both"/>
        <w:rPr>
          <w:sz w:val="28"/>
          <w:szCs w:val="28"/>
        </w:rPr>
      </w:pPr>
      <w:r w:rsidRPr="009958F3">
        <w:rPr>
          <w:bCs/>
          <w:sz w:val="28"/>
          <w:szCs w:val="28"/>
        </w:rPr>
        <w:t xml:space="preserve">Блюда национальной кухни </w:t>
      </w:r>
    </w:p>
    <w:p w14:paraId="583229CF" w14:textId="77777777" w:rsidR="002529C5" w:rsidRPr="009958F3" w:rsidRDefault="002529C5" w:rsidP="00F35920">
      <w:pPr>
        <w:pStyle w:val="Default"/>
        <w:jc w:val="both"/>
        <w:rPr>
          <w:sz w:val="28"/>
          <w:szCs w:val="28"/>
        </w:rPr>
      </w:pPr>
      <w:r w:rsidRPr="009958F3">
        <w:rPr>
          <w:sz w:val="28"/>
          <w:szCs w:val="28"/>
        </w:rPr>
        <w:t xml:space="preserve">Презентация блюд национальной кухни </w:t>
      </w:r>
    </w:p>
    <w:p w14:paraId="177ABCEC" w14:textId="77777777" w:rsidR="002529C5" w:rsidRPr="009958F3" w:rsidRDefault="002529C5" w:rsidP="00F35920">
      <w:pPr>
        <w:pStyle w:val="Default"/>
        <w:jc w:val="both"/>
        <w:rPr>
          <w:sz w:val="28"/>
          <w:szCs w:val="28"/>
        </w:rPr>
      </w:pPr>
      <w:r w:rsidRPr="009958F3">
        <w:rPr>
          <w:bCs/>
          <w:sz w:val="28"/>
          <w:szCs w:val="28"/>
        </w:rPr>
        <w:t xml:space="preserve">Сервировка стола </w:t>
      </w:r>
    </w:p>
    <w:p w14:paraId="5AAE7197" w14:textId="77777777" w:rsidR="002529C5" w:rsidRPr="009958F3" w:rsidRDefault="002529C5" w:rsidP="00F35920">
      <w:pPr>
        <w:pStyle w:val="Default"/>
        <w:jc w:val="both"/>
        <w:rPr>
          <w:sz w:val="28"/>
          <w:szCs w:val="28"/>
        </w:rPr>
      </w:pPr>
      <w:r w:rsidRPr="009958F3">
        <w:rPr>
          <w:sz w:val="28"/>
          <w:szCs w:val="28"/>
        </w:rPr>
        <w:t xml:space="preserve">Расчет стоимости продуктов меню. Сервировка стола к обеду. Изготовление приглашений </w:t>
      </w:r>
    </w:p>
    <w:p w14:paraId="71488F1C" w14:textId="77777777" w:rsidR="002529C5" w:rsidRPr="009958F3" w:rsidRDefault="002529C5" w:rsidP="00F35920">
      <w:pPr>
        <w:pStyle w:val="Default"/>
        <w:jc w:val="both"/>
        <w:rPr>
          <w:sz w:val="28"/>
          <w:szCs w:val="28"/>
        </w:rPr>
      </w:pPr>
      <w:r w:rsidRPr="009958F3">
        <w:rPr>
          <w:bCs/>
          <w:sz w:val="28"/>
          <w:szCs w:val="28"/>
        </w:rPr>
        <w:t xml:space="preserve">Заготовка продуктов. Упаковка пищевых продуктов </w:t>
      </w:r>
    </w:p>
    <w:p w14:paraId="07A71C89" w14:textId="77777777" w:rsidR="002529C5" w:rsidRPr="009958F3" w:rsidRDefault="002529C5" w:rsidP="00F35920">
      <w:pPr>
        <w:pStyle w:val="Default"/>
        <w:jc w:val="both"/>
        <w:rPr>
          <w:sz w:val="28"/>
          <w:szCs w:val="28"/>
        </w:rPr>
      </w:pPr>
      <w:r w:rsidRPr="009958F3">
        <w:rPr>
          <w:sz w:val="28"/>
          <w:szCs w:val="28"/>
        </w:rPr>
        <w:t xml:space="preserve">Стерилизация в домашних условиях. Особенности упаковки пищевых продуктов. Приготовление банок и крышек для консервирования. Чтение информации на этикетках </w:t>
      </w:r>
    </w:p>
    <w:p w14:paraId="30FE74E2" w14:textId="77777777" w:rsidR="002529C5" w:rsidRPr="009958F3" w:rsidRDefault="002529C5" w:rsidP="00F35920">
      <w:pPr>
        <w:pStyle w:val="Default"/>
        <w:jc w:val="both"/>
        <w:rPr>
          <w:sz w:val="28"/>
          <w:szCs w:val="28"/>
        </w:rPr>
      </w:pPr>
      <w:r w:rsidRPr="009958F3">
        <w:rPr>
          <w:bCs/>
          <w:sz w:val="28"/>
          <w:szCs w:val="28"/>
        </w:rPr>
        <w:t xml:space="preserve">Создание изделий из текстильных и поделочных материалов </w:t>
      </w:r>
    </w:p>
    <w:p w14:paraId="2CD6D606" w14:textId="77777777" w:rsidR="002529C5" w:rsidRPr="009958F3" w:rsidRDefault="002529C5" w:rsidP="00F35920">
      <w:pPr>
        <w:pStyle w:val="Default"/>
        <w:jc w:val="both"/>
        <w:rPr>
          <w:sz w:val="28"/>
          <w:szCs w:val="28"/>
        </w:rPr>
      </w:pPr>
      <w:r w:rsidRPr="009958F3">
        <w:rPr>
          <w:bCs/>
          <w:sz w:val="28"/>
          <w:szCs w:val="28"/>
        </w:rPr>
        <w:t xml:space="preserve">Конструирование и моделирование плечевого изделия с втачным рукавом </w:t>
      </w:r>
    </w:p>
    <w:p w14:paraId="48DD6870" w14:textId="77777777" w:rsidR="002529C5" w:rsidRPr="009958F3" w:rsidRDefault="002529C5" w:rsidP="00F35920">
      <w:pPr>
        <w:pStyle w:val="Default"/>
        <w:jc w:val="both"/>
        <w:rPr>
          <w:sz w:val="28"/>
          <w:szCs w:val="28"/>
        </w:rPr>
      </w:pPr>
      <w:r w:rsidRPr="009958F3">
        <w:rPr>
          <w:sz w:val="28"/>
          <w:szCs w:val="28"/>
        </w:rPr>
        <w:t>История костюма. Основные направления современной</w:t>
      </w:r>
      <w:r w:rsidR="00D25C6B" w:rsidRPr="009958F3">
        <w:rPr>
          <w:sz w:val="28"/>
          <w:szCs w:val="28"/>
        </w:rPr>
        <w:t xml:space="preserve"> моды Выбор модели с учетом осо</w:t>
      </w:r>
      <w:r w:rsidRPr="009958F3">
        <w:rPr>
          <w:sz w:val="28"/>
          <w:szCs w:val="28"/>
        </w:rPr>
        <w:t xml:space="preserve">бенностей фигуры. Снятие мерок для модели с втачным рукавом. Моделирование изделия с втачным рукавом. Художественное оформление модели </w:t>
      </w:r>
    </w:p>
    <w:p w14:paraId="70FC7CBB" w14:textId="77777777" w:rsidR="002529C5" w:rsidRPr="009958F3" w:rsidRDefault="002529C5" w:rsidP="00F35920">
      <w:pPr>
        <w:pStyle w:val="Default"/>
        <w:jc w:val="both"/>
        <w:rPr>
          <w:sz w:val="28"/>
          <w:szCs w:val="28"/>
        </w:rPr>
      </w:pPr>
      <w:r w:rsidRPr="009958F3">
        <w:rPr>
          <w:bCs/>
          <w:sz w:val="28"/>
          <w:szCs w:val="28"/>
        </w:rPr>
        <w:t xml:space="preserve">Рукоделие </w:t>
      </w:r>
    </w:p>
    <w:p w14:paraId="214A0F4A" w14:textId="77777777" w:rsidR="002529C5" w:rsidRPr="004C1C2A" w:rsidRDefault="002529C5" w:rsidP="00F35920">
      <w:pPr>
        <w:pStyle w:val="Default"/>
        <w:jc w:val="both"/>
        <w:rPr>
          <w:sz w:val="28"/>
          <w:szCs w:val="28"/>
        </w:rPr>
      </w:pPr>
      <w:r w:rsidRPr="004C1C2A">
        <w:rPr>
          <w:sz w:val="28"/>
          <w:szCs w:val="28"/>
        </w:rPr>
        <w:t xml:space="preserve">Инструменты и материалы для вязания спицами. Условные обозначения при вязании. Чтение схем. Заготовка узоров для вязания. Технология выполнения петель. Изготовление образцов вязания спицами. Изготовление изделия в технике вязание спицами </w:t>
      </w:r>
    </w:p>
    <w:p w14:paraId="31395F61" w14:textId="77777777" w:rsidR="002529C5" w:rsidRPr="009958F3" w:rsidRDefault="002529C5" w:rsidP="00F35920">
      <w:pPr>
        <w:pStyle w:val="Default"/>
        <w:jc w:val="both"/>
        <w:rPr>
          <w:sz w:val="28"/>
          <w:szCs w:val="28"/>
        </w:rPr>
      </w:pPr>
      <w:r w:rsidRPr="009958F3">
        <w:rPr>
          <w:bCs/>
          <w:sz w:val="28"/>
          <w:szCs w:val="28"/>
        </w:rPr>
        <w:t xml:space="preserve">Технология ведения дома </w:t>
      </w:r>
    </w:p>
    <w:p w14:paraId="010CC962" w14:textId="77777777" w:rsidR="002529C5" w:rsidRPr="009958F3" w:rsidRDefault="002529C5" w:rsidP="00F35920">
      <w:pPr>
        <w:pStyle w:val="Default"/>
        <w:jc w:val="both"/>
        <w:rPr>
          <w:sz w:val="28"/>
          <w:szCs w:val="28"/>
        </w:rPr>
      </w:pPr>
      <w:r w:rsidRPr="009958F3">
        <w:rPr>
          <w:bCs/>
          <w:sz w:val="28"/>
          <w:szCs w:val="28"/>
        </w:rPr>
        <w:t xml:space="preserve">Бюджет семьи. Рациональное планирование расходов </w:t>
      </w:r>
    </w:p>
    <w:p w14:paraId="62967078" w14:textId="77777777" w:rsidR="002529C5" w:rsidRPr="004C1C2A" w:rsidRDefault="002529C5" w:rsidP="00F35920">
      <w:pPr>
        <w:pStyle w:val="Default"/>
        <w:jc w:val="both"/>
        <w:rPr>
          <w:sz w:val="28"/>
          <w:szCs w:val="28"/>
        </w:rPr>
      </w:pPr>
      <w:r w:rsidRPr="004C1C2A">
        <w:rPr>
          <w:sz w:val="28"/>
          <w:szCs w:val="28"/>
        </w:rPr>
        <w:t xml:space="preserve">Семейная экономика. Потребности семьи. Маркетинг в домашней экономике. Информация о товарах. Информация о товарах. Бюджет семьи. Доходная и расходная части семейного бюджета. Расходы на питание и составление меню. Накопления. Сбережения. Личный бюджет. Семья и бизнес. Предпринимательство в семье. Информационные технологии в домашней экономике. Определение положительных и отрицательных качеств 2-3 приобретенных вещей. Изучение сертификата соответствия на товар. Определение страны и качества товара по штрих-коду. Порядок расчёта и внесения платы за коммунальные услуги. Оценка затрат на питание семьи на неделю. Составление бухгалтерской книги расходов школьника. Создание бизнес-плана для частного семейного предприятия. Нахождение нужной информации с помощью сети Интернет </w:t>
      </w:r>
    </w:p>
    <w:p w14:paraId="40658A74" w14:textId="77777777" w:rsidR="002529C5" w:rsidRPr="009958F3" w:rsidRDefault="002529C5" w:rsidP="00F35920">
      <w:pPr>
        <w:pStyle w:val="Default"/>
        <w:jc w:val="both"/>
        <w:rPr>
          <w:sz w:val="28"/>
          <w:szCs w:val="28"/>
        </w:rPr>
      </w:pPr>
      <w:r w:rsidRPr="009958F3">
        <w:rPr>
          <w:bCs/>
          <w:sz w:val="28"/>
          <w:szCs w:val="28"/>
        </w:rPr>
        <w:t xml:space="preserve">Электротехнические работы </w:t>
      </w:r>
    </w:p>
    <w:p w14:paraId="127D67CC" w14:textId="77777777" w:rsidR="002529C5" w:rsidRPr="009958F3" w:rsidRDefault="002529C5" w:rsidP="00F35920">
      <w:pPr>
        <w:pStyle w:val="Default"/>
        <w:jc w:val="both"/>
        <w:rPr>
          <w:sz w:val="28"/>
          <w:szCs w:val="28"/>
        </w:rPr>
      </w:pPr>
      <w:r w:rsidRPr="009958F3">
        <w:rPr>
          <w:bCs/>
          <w:sz w:val="28"/>
          <w:szCs w:val="28"/>
        </w:rPr>
        <w:t xml:space="preserve">Электротехнические устройства </w:t>
      </w:r>
    </w:p>
    <w:p w14:paraId="7003C6E9" w14:textId="77777777" w:rsidR="002529C5" w:rsidRPr="009958F3" w:rsidRDefault="002529C5" w:rsidP="00F35920">
      <w:pPr>
        <w:pStyle w:val="Default"/>
        <w:jc w:val="both"/>
        <w:rPr>
          <w:sz w:val="28"/>
          <w:szCs w:val="28"/>
        </w:rPr>
      </w:pPr>
      <w:r w:rsidRPr="009958F3">
        <w:rPr>
          <w:sz w:val="28"/>
          <w:szCs w:val="28"/>
        </w:rPr>
        <w:t xml:space="preserve">Изучение приборов учёта в доме, квартире. Пути экономии электрической энергии. </w:t>
      </w:r>
    </w:p>
    <w:p w14:paraId="5BF2D5A0" w14:textId="77777777" w:rsidR="002529C5" w:rsidRPr="009958F3" w:rsidRDefault="002529C5" w:rsidP="00F35920">
      <w:pPr>
        <w:pStyle w:val="Default"/>
        <w:jc w:val="both"/>
        <w:rPr>
          <w:sz w:val="28"/>
          <w:szCs w:val="28"/>
        </w:rPr>
      </w:pPr>
      <w:r w:rsidRPr="009958F3">
        <w:rPr>
          <w:sz w:val="28"/>
          <w:szCs w:val="28"/>
        </w:rPr>
        <w:t xml:space="preserve">Подбор бытовой техники и приборов по их мощности. Изучение условных знаков на электрических схемах. Определение расхода и стоимости электроэнергии по приборам учета. Подбор бытовой техники по мощности </w:t>
      </w:r>
    </w:p>
    <w:p w14:paraId="0DFA3411" w14:textId="77777777" w:rsidR="00B01AF8" w:rsidRPr="009958F3" w:rsidRDefault="002529C5" w:rsidP="00F35920">
      <w:pPr>
        <w:autoSpaceDE w:val="0"/>
        <w:autoSpaceDN w:val="0"/>
        <w:adjustRightInd w:val="0"/>
        <w:spacing w:after="0" w:line="240" w:lineRule="auto"/>
        <w:jc w:val="both"/>
        <w:rPr>
          <w:rFonts w:ascii="Times New Roman" w:hAnsi="Times New Roman" w:cs="Times New Roman"/>
          <w:bCs/>
          <w:sz w:val="28"/>
          <w:szCs w:val="28"/>
        </w:rPr>
      </w:pPr>
      <w:r w:rsidRPr="009958F3">
        <w:rPr>
          <w:rFonts w:ascii="Times New Roman" w:hAnsi="Times New Roman" w:cs="Times New Roman"/>
          <w:bCs/>
          <w:sz w:val="28"/>
          <w:szCs w:val="28"/>
        </w:rPr>
        <w:t>Современное производство и профессиональное образование</w:t>
      </w:r>
    </w:p>
    <w:p w14:paraId="52AC3AF4" w14:textId="77777777" w:rsidR="002529C5" w:rsidRPr="009958F3" w:rsidRDefault="002529C5" w:rsidP="00F35920">
      <w:pPr>
        <w:pStyle w:val="Default"/>
        <w:jc w:val="both"/>
        <w:rPr>
          <w:sz w:val="28"/>
          <w:szCs w:val="28"/>
        </w:rPr>
      </w:pPr>
      <w:r w:rsidRPr="009958F3">
        <w:rPr>
          <w:bCs/>
          <w:sz w:val="28"/>
          <w:szCs w:val="28"/>
        </w:rPr>
        <w:t xml:space="preserve">Сферы производства и разделение труда </w:t>
      </w:r>
    </w:p>
    <w:p w14:paraId="345E871F" w14:textId="77777777" w:rsidR="002529C5" w:rsidRPr="004C1C2A" w:rsidRDefault="002529C5" w:rsidP="00F35920">
      <w:pPr>
        <w:pStyle w:val="Default"/>
        <w:jc w:val="both"/>
        <w:rPr>
          <w:sz w:val="28"/>
          <w:szCs w:val="28"/>
        </w:rPr>
      </w:pPr>
      <w:r w:rsidRPr="009958F3">
        <w:rPr>
          <w:sz w:val="28"/>
          <w:szCs w:val="28"/>
        </w:rPr>
        <w:t>Сферы и отрасли современного производства. Понятие о профессии, специальности, квалификации.</w:t>
      </w:r>
      <w:r w:rsidRPr="004C1C2A">
        <w:rPr>
          <w:sz w:val="28"/>
          <w:szCs w:val="28"/>
        </w:rPr>
        <w:t xml:space="preserve"> Приоритетные направления современной промышленности. Знакомство с отраслями производства нашего города. Профессии и специальности, необходимые нашему городу. Работа со справочниками по трудоустройству </w:t>
      </w:r>
    </w:p>
    <w:p w14:paraId="297279FE" w14:textId="77777777" w:rsidR="002529C5" w:rsidRPr="004C1C2A" w:rsidRDefault="002529C5" w:rsidP="00F35920">
      <w:pPr>
        <w:pStyle w:val="Default"/>
        <w:jc w:val="both"/>
        <w:rPr>
          <w:sz w:val="28"/>
          <w:szCs w:val="28"/>
        </w:rPr>
      </w:pPr>
      <w:r w:rsidRPr="004C1C2A">
        <w:rPr>
          <w:b/>
          <w:bCs/>
          <w:sz w:val="28"/>
          <w:szCs w:val="28"/>
        </w:rPr>
        <w:t xml:space="preserve">9 класс </w:t>
      </w:r>
    </w:p>
    <w:p w14:paraId="27BED4ED" w14:textId="77777777" w:rsidR="002529C5" w:rsidRPr="009958F3" w:rsidRDefault="002529C5" w:rsidP="00F35920">
      <w:pPr>
        <w:pStyle w:val="Default"/>
        <w:jc w:val="both"/>
        <w:rPr>
          <w:sz w:val="28"/>
          <w:szCs w:val="28"/>
        </w:rPr>
      </w:pPr>
      <w:r w:rsidRPr="009958F3">
        <w:rPr>
          <w:bCs/>
          <w:sz w:val="28"/>
          <w:szCs w:val="28"/>
        </w:rPr>
        <w:t xml:space="preserve">Современное производство и профессиональное образование </w:t>
      </w:r>
    </w:p>
    <w:p w14:paraId="5EFB3ECB" w14:textId="77777777" w:rsidR="002529C5" w:rsidRPr="004C1C2A" w:rsidRDefault="002529C5" w:rsidP="00F35920">
      <w:pPr>
        <w:pStyle w:val="Default"/>
        <w:jc w:val="both"/>
        <w:rPr>
          <w:sz w:val="28"/>
          <w:szCs w:val="28"/>
        </w:rPr>
      </w:pPr>
      <w:r w:rsidRPr="004C1C2A">
        <w:rPr>
          <w:sz w:val="28"/>
          <w:szCs w:val="28"/>
        </w:rPr>
        <w:t xml:space="preserve">Профессия и карьера. Технология индустриального производства. Технология агропромышленного производства. Профессиональная деятельность в легкой и пищевой промышленности. Профессиональная деятельность в торговле и общественном питании. Арттехнологии. Универсальные перспективные технологии. Профессиональная деятельность в социальной сфере. Предпринимательство как сфера профессиональной </w:t>
      </w:r>
      <w:r w:rsidR="009A5B37" w:rsidRPr="004C1C2A">
        <w:rPr>
          <w:sz w:val="28"/>
          <w:szCs w:val="28"/>
        </w:rPr>
        <w:t>деятельности.</w:t>
      </w:r>
      <w:r w:rsidRPr="004C1C2A">
        <w:rPr>
          <w:sz w:val="28"/>
          <w:szCs w:val="28"/>
        </w:rPr>
        <w:t xml:space="preserve"> Технология управленческой деятельности. Виды управления многоквартирным домом. Планирование профессиональной деятельности. Характеристика профессий индустриального производства. Характеристика профессий агропромышленного производства. Характеристика профессий легкой и пищевой промышленности. Характеристика профессий торговли и общественного питания. Характеристика творческих профессий. Характеристика профессий универсальных технологий. Характеристика профессий социальной сферы в системе ЖКХ. Характеристика современных индивидуальных предприятий в системе ЖКХ. Характеристика профессий управленческой деятельности </w:t>
      </w:r>
    </w:p>
    <w:p w14:paraId="67A4E283" w14:textId="77777777" w:rsidR="002529C5" w:rsidRPr="009958F3" w:rsidRDefault="002529C5" w:rsidP="00F35920">
      <w:pPr>
        <w:pStyle w:val="Default"/>
        <w:jc w:val="both"/>
        <w:rPr>
          <w:sz w:val="28"/>
          <w:szCs w:val="28"/>
        </w:rPr>
      </w:pPr>
      <w:r w:rsidRPr="009958F3">
        <w:rPr>
          <w:bCs/>
          <w:sz w:val="28"/>
          <w:szCs w:val="28"/>
        </w:rPr>
        <w:t xml:space="preserve">Профессиональное самоопределение </w:t>
      </w:r>
    </w:p>
    <w:p w14:paraId="3B92A397" w14:textId="77777777" w:rsidR="002529C5" w:rsidRPr="004C1C2A" w:rsidRDefault="002529C5" w:rsidP="00F35920">
      <w:pPr>
        <w:autoSpaceDE w:val="0"/>
        <w:autoSpaceDN w:val="0"/>
        <w:adjustRightInd w:val="0"/>
        <w:spacing w:after="0" w:line="240" w:lineRule="auto"/>
        <w:jc w:val="both"/>
        <w:rPr>
          <w:rFonts w:ascii="Times New Roman" w:hAnsi="Times New Roman" w:cs="Times New Roman"/>
          <w:sz w:val="28"/>
          <w:szCs w:val="28"/>
        </w:rPr>
      </w:pPr>
      <w:r w:rsidRPr="004C1C2A">
        <w:rPr>
          <w:rFonts w:ascii="Times New Roman" w:hAnsi="Times New Roman" w:cs="Times New Roman"/>
          <w:sz w:val="28"/>
          <w:szCs w:val="28"/>
        </w:rPr>
        <w:t>Основы профессионального самоопределения. Классификация профессий. Формула профессий. Профессиограмма и психограмма профессии. Внутренний мир человека и система представлений о себе. Профессиональные интересы, склонности и способности. Значение темперамента и характера в ПС. Психические процессы при ПС. Мотивы, ценностные ориентации и их роль в ПС. Жизненные планы, деятельность, карьера. Здоровье и выбор профессии. Профессиональная проба, ее роль в ПС. Влияние факторов на выбор профессии. Диагностика ДДО (дифференциально-диагностический опросник). Составление профессиограммы. Определение уровня самооценки. Определение своих склонностей (выполнить ДДО, КОС). Определение типа темперамента и характера. Изучение познавательных процессов подростка. Изучение проявлений индивидуально-психологических характеристик подростка. Компьютерная диагностика в выборе профильного обучения. Компьютерная диагностика в выборе обучения</w:t>
      </w:r>
    </w:p>
    <w:p w14:paraId="039AB632" w14:textId="77777777" w:rsidR="002529C5" w:rsidRPr="004C1C2A" w:rsidRDefault="002529C5" w:rsidP="00F35920">
      <w:pPr>
        <w:pStyle w:val="Default"/>
        <w:jc w:val="both"/>
        <w:rPr>
          <w:sz w:val="28"/>
          <w:szCs w:val="28"/>
        </w:rPr>
      </w:pPr>
      <w:r w:rsidRPr="004C1C2A">
        <w:rPr>
          <w:b/>
          <w:bCs/>
          <w:sz w:val="28"/>
          <w:szCs w:val="28"/>
        </w:rPr>
        <w:t xml:space="preserve">Примерное распределение основного содержания учебного предмета «Технология (мальчики)» по разделам программы и классам </w:t>
      </w:r>
    </w:p>
    <w:p w14:paraId="614C4393" w14:textId="77777777" w:rsidR="002529C5" w:rsidRPr="004C1C2A" w:rsidRDefault="002529C5" w:rsidP="00F35920">
      <w:pPr>
        <w:pStyle w:val="Default"/>
        <w:jc w:val="both"/>
        <w:rPr>
          <w:sz w:val="28"/>
          <w:szCs w:val="28"/>
        </w:rPr>
      </w:pPr>
      <w:r w:rsidRPr="004C1C2A">
        <w:rPr>
          <w:b/>
          <w:bCs/>
          <w:sz w:val="28"/>
          <w:szCs w:val="28"/>
        </w:rPr>
        <w:t xml:space="preserve">5 класс </w:t>
      </w:r>
    </w:p>
    <w:p w14:paraId="45C94D12" w14:textId="77777777" w:rsidR="002529C5" w:rsidRPr="009958F3" w:rsidRDefault="002529C5" w:rsidP="00F35920">
      <w:pPr>
        <w:pStyle w:val="Default"/>
        <w:jc w:val="both"/>
        <w:rPr>
          <w:sz w:val="28"/>
          <w:szCs w:val="28"/>
        </w:rPr>
      </w:pPr>
      <w:r w:rsidRPr="009958F3">
        <w:rPr>
          <w:bCs/>
          <w:sz w:val="28"/>
          <w:szCs w:val="28"/>
        </w:rPr>
        <w:t xml:space="preserve">Создание изделий из конструкционных и поделочных материалов (древесины) </w:t>
      </w:r>
    </w:p>
    <w:p w14:paraId="569E903E" w14:textId="77777777" w:rsidR="002529C5" w:rsidRPr="004C1C2A" w:rsidRDefault="002529C5" w:rsidP="00F35920">
      <w:pPr>
        <w:pStyle w:val="Default"/>
        <w:jc w:val="both"/>
        <w:rPr>
          <w:sz w:val="28"/>
          <w:szCs w:val="28"/>
        </w:rPr>
      </w:pPr>
      <w:r w:rsidRPr="004C1C2A">
        <w:rPr>
          <w:sz w:val="28"/>
          <w:szCs w:val="28"/>
        </w:rPr>
        <w:t>Значение труда в жизни человека. Содержание обучения по техническому труду. Объекты труда (творческие работы, выполненные учащимися). Правила безопасного труда. Правила внутреннего распорядка в учебной мастерской. Оборудование рабочего места для работ с древесными материалами. Виды пород древесины. Свойства, определяющие внешний вид древесины. Природные пороки древесины: сучки, трещины, гниль. Лесоматериалы. Отходы древесины и их рациональное использование. Получени</w:t>
      </w:r>
      <w:r w:rsidR="00D25C6B">
        <w:rPr>
          <w:sz w:val="28"/>
          <w:szCs w:val="28"/>
        </w:rPr>
        <w:t>е шпона и фанеры. Свойства фане</w:t>
      </w:r>
      <w:r w:rsidRPr="004C1C2A">
        <w:rPr>
          <w:sz w:val="28"/>
          <w:szCs w:val="28"/>
        </w:rPr>
        <w:t>ры и область ее применения. Эскиз, технический рисунок,</w:t>
      </w:r>
      <w:r w:rsidR="00D25C6B">
        <w:rPr>
          <w:sz w:val="28"/>
          <w:szCs w:val="28"/>
        </w:rPr>
        <w:t xml:space="preserve"> чертёж детали и изделия. Прави</w:t>
      </w:r>
      <w:r w:rsidRPr="004C1C2A">
        <w:rPr>
          <w:sz w:val="28"/>
          <w:szCs w:val="28"/>
        </w:rPr>
        <w:t>ла нанесения размеров на технических рисунках и чертеж</w:t>
      </w:r>
      <w:r w:rsidR="00D25C6B">
        <w:rPr>
          <w:sz w:val="28"/>
          <w:szCs w:val="28"/>
        </w:rPr>
        <w:t>ах. Планирование работы по изго</w:t>
      </w:r>
      <w:r w:rsidRPr="004C1C2A">
        <w:rPr>
          <w:sz w:val="28"/>
          <w:szCs w:val="28"/>
        </w:rPr>
        <w:t>товлению изделия. Разметка заготовок из древесины. Пиление древесины. Строгание древесины. Сверление древесины. Приёмы получения отве</w:t>
      </w:r>
      <w:r w:rsidR="00D25C6B">
        <w:rPr>
          <w:sz w:val="28"/>
          <w:szCs w:val="28"/>
        </w:rPr>
        <w:t>рстий ручными инструментами. Со</w:t>
      </w:r>
      <w:r w:rsidRPr="004C1C2A">
        <w:rPr>
          <w:sz w:val="28"/>
          <w:szCs w:val="28"/>
        </w:rPr>
        <w:t>единение столярных изделий на гвоздях и шурупах. Руч</w:t>
      </w:r>
      <w:r w:rsidR="00D25C6B">
        <w:rPr>
          <w:sz w:val="28"/>
          <w:szCs w:val="28"/>
        </w:rPr>
        <w:t>ные электрические машины для об</w:t>
      </w:r>
      <w:r w:rsidRPr="004C1C2A">
        <w:rPr>
          <w:sz w:val="28"/>
          <w:szCs w:val="28"/>
        </w:rPr>
        <w:t>работки древесины. Отделка древесины и её назначение</w:t>
      </w:r>
      <w:r w:rsidR="00D25C6B">
        <w:rPr>
          <w:sz w:val="28"/>
          <w:szCs w:val="28"/>
        </w:rPr>
        <w:t>. Приёмы нанесения водных краси</w:t>
      </w:r>
      <w:r w:rsidRPr="004C1C2A">
        <w:rPr>
          <w:sz w:val="28"/>
          <w:szCs w:val="28"/>
        </w:rPr>
        <w:t xml:space="preserve">телей. Выпиливание ручным лобзиком по наружному контуру. Сведения о профессиях столяра и плотника. Ознакомление с внешним видом древесины разных пород и образцами фанеры. Чтение эскиза, технического рисунка, чертежа </w:t>
      </w:r>
      <w:r w:rsidR="00D25C6B">
        <w:rPr>
          <w:sz w:val="28"/>
          <w:szCs w:val="28"/>
        </w:rPr>
        <w:t>детали изделия. Планирование ра</w:t>
      </w:r>
      <w:r w:rsidRPr="004C1C2A">
        <w:rPr>
          <w:sz w:val="28"/>
          <w:szCs w:val="28"/>
        </w:rPr>
        <w:t>боты по изготовлению изделия. Изготовление деталей п</w:t>
      </w:r>
      <w:r w:rsidR="00D25C6B">
        <w:rPr>
          <w:sz w:val="28"/>
          <w:szCs w:val="28"/>
        </w:rPr>
        <w:t>о технологической карте. Органи</w:t>
      </w:r>
      <w:r w:rsidRPr="004C1C2A">
        <w:rPr>
          <w:sz w:val="28"/>
          <w:szCs w:val="28"/>
        </w:rPr>
        <w:t xml:space="preserve">зация рабочего места для обработки древесины. Разметка заготовок из древесины. Пиление древесины. Строгание заготовок до нужных размеров. Сверление отверстий в заготовке из древесины. Отделка древесины (нанесение водных красителей). Выпиливание лобзиком. </w:t>
      </w:r>
    </w:p>
    <w:p w14:paraId="1C107929" w14:textId="77777777" w:rsidR="002529C5" w:rsidRPr="009958F3" w:rsidRDefault="002529C5" w:rsidP="00F35920">
      <w:pPr>
        <w:pStyle w:val="Default"/>
        <w:jc w:val="both"/>
        <w:rPr>
          <w:sz w:val="28"/>
          <w:szCs w:val="28"/>
        </w:rPr>
      </w:pPr>
      <w:r w:rsidRPr="009958F3">
        <w:rPr>
          <w:bCs/>
          <w:sz w:val="28"/>
          <w:szCs w:val="28"/>
        </w:rPr>
        <w:t xml:space="preserve">Технологии создания изделий из металлов и искусственных материалов на основе конструкторской и технологической документации </w:t>
      </w:r>
    </w:p>
    <w:p w14:paraId="3F04DD2E" w14:textId="77777777" w:rsidR="002529C5" w:rsidRPr="004C1C2A" w:rsidRDefault="002529C5" w:rsidP="00F35920">
      <w:pPr>
        <w:pStyle w:val="Default"/>
        <w:jc w:val="both"/>
        <w:rPr>
          <w:sz w:val="28"/>
          <w:szCs w:val="28"/>
        </w:rPr>
      </w:pPr>
      <w:r w:rsidRPr="004C1C2A">
        <w:rPr>
          <w:sz w:val="28"/>
          <w:szCs w:val="28"/>
        </w:rPr>
        <w:t>Оборудование рабочего места для работ с металлами и пластмассами. Виды металлов и сплавов, их основные свойства. Тонколистовой металл и проволока, способы их получения (прокатка и волочение). Применение тонколистового мета</w:t>
      </w:r>
      <w:r w:rsidR="00D25C6B">
        <w:rPr>
          <w:sz w:val="28"/>
          <w:szCs w:val="28"/>
        </w:rPr>
        <w:t>лла и проволоки в быту и на про</w:t>
      </w:r>
      <w:r w:rsidRPr="004C1C2A">
        <w:rPr>
          <w:sz w:val="28"/>
          <w:szCs w:val="28"/>
        </w:rPr>
        <w:t>изводстве. Определение пластмассы, как вида конструкц</w:t>
      </w:r>
      <w:r w:rsidR="009A5B37">
        <w:rPr>
          <w:sz w:val="28"/>
          <w:szCs w:val="28"/>
        </w:rPr>
        <w:t>ионного материала. Сырьё для по</w:t>
      </w:r>
      <w:r w:rsidRPr="004C1C2A">
        <w:rPr>
          <w:sz w:val="28"/>
          <w:szCs w:val="28"/>
        </w:rPr>
        <w:t xml:space="preserve">лучения пластмасс. Технологические свойства, промышленное применение. Проблемы утилизации. Графическое изображение деталей изделия </w:t>
      </w:r>
      <w:r w:rsidR="00D25C6B">
        <w:rPr>
          <w:sz w:val="28"/>
          <w:szCs w:val="28"/>
        </w:rPr>
        <w:t>из тонколистового металла и про</w:t>
      </w:r>
      <w:r w:rsidRPr="004C1C2A">
        <w:rPr>
          <w:sz w:val="28"/>
          <w:szCs w:val="28"/>
        </w:rPr>
        <w:t xml:space="preserve">волоки. Выбор рациональной конструкции изделия. Правила безопасной работы с ручными инструментами. Технология изготовления деталей из тонколистового металла и проволоки. Правка тонколистового металла. Разметка тонколистового металла. Резание тонколистового металла слесарными ножницами. Гибка тонколистового металла. </w:t>
      </w:r>
    </w:p>
    <w:p w14:paraId="38A60BE6" w14:textId="77777777" w:rsidR="002529C5" w:rsidRPr="004C1C2A" w:rsidRDefault="002529C5" w:rsidP="00F35920">
      <w:pPr>
        <w:pStyle w:val="Default"/>
        <w:jc w:val="both"/>
        <w:rPr>
          <w:sz w:val="28"/>
          <w:szCs w:val="28"/>
        </w:rPr>
      </w:pPr>
      <w:r w:rsidRPr="004C1C2A">
        <w:rPr>
          <w:sz w:val="28"/>
          <w:szCs w:val="28"/>
        </w:rPr>
        <w:t xml:space="preserve">Технология изготовления деталей изделия из проволоки. </w:t>
      </w:r>
      <w:r w:rsidR="00D25C6B">
        <w:rPr>
          <w:sz w:val="28"/>
          <w:szCs w:val="28"/>
        </w:rPr>
        <w:t>Правка, разметка проволоки. Рез</w:t>
      </w:r>
      <w:r w:rsidRPr="004C1C2A">
        <w:rPr>
          <w:sz w:val="28"/>
          <w:szCs w:val="28"/>
        </w:rPr>
        <w:t>ка, рубка проволоки. Гибка проволоки. Отделка издели</w:t>
      </w:r>
      <w:r w:rsidR="00D25C6B">
        <w:rPr>
          <w:sz w:val="28"/>
          <w:szCs w:val="28"/>
        </w:rPr>
        <w:t>й из проволоки. Устройство свер</w:t>
      </w:r>
      <w:r w:rsidRPr="004C1C2A">
        <w:rPr>
          <w:sz w:val="28"/>
          <w:szCs w:val="28"/>
        </w:rPr>
        <w:t>лильного станка. Правила и приёмы работы на сверлильном станке. Способы соединения деталей из тонколистового металла с помощью заклёпок</w:t>
      </w:r>
      <w:r w:rsidR="00D25C6B">
        <w:rPr>
          <w:sz w:val="28"/>
          <w:szCs w:val="28"/>
        </w:rPr>
        <w:t xml:space="preserve"> и фальцевого шва. Отделка дета</w:t>
      </w:r>
      <w:r w:rsidRPr="004C1C2A">
        <w:rPr>
          <w:sz w:val="28"/>
          <w:szCs w:val="28"/>
        </w:rPr>
        <w:t>лей и изделий из тонколистового металла. Общие сведени</w:t>
      </w:r>
      <w:r w:rsidR="00D25C6B">
        <w:rPr>
          <w:sz w:val="28"/>
          <w:szCs w:val="28"/>
        </w:rPr>
        <w:t>я о пластмассе как о конструкци</w:t>
      </w:r>
      <w:r w:rsidRPr="004C1C2A">
        <w:rPr>
          <w:sz w:val="28"/>
          <w:szCs w:val="28"/>
        </w:rPr>
        <w:t xml:space="preserve">онном материале. Ознакомление с внешним видом образцов чёрных и цветных металлов, сплавов. Ознакомление с видами тонколистового металла и проволоки. </w:t>
      </w:r>
    </w:p>
    <w:p w14:paraId="55233665" w14:textId="77777777" w:rsidR="002529C5" w:rsidRPr="004C1C2A" w:rsidRDefault="002529C5" w:rsidP="00F35920">
      <w:pPr>
        <w:pStyle w:val="Default"/>
        <w:jc w:val="both"/>
        <w:rPr>
          <w:sz w:val="28"/>
          <w:szCs w:val="28"/>
        </w:rPr>
      </w:pPr>
      <w:r w:rsidRPr="004C1C2A">
        <w:rPr>
          <w:sz w:val="28"/>
          <w:szCs w:val="28"/>
        </w:rPr>
        <w:t>Распознавание видов металлов. Подбор заготовок для изг</w:t>
      </w:r>
      <w:r w:rsidR="00D25C6B">
        <w:rPr>
          <w:sz w:val="28"/>
          <w:szCs w:val="28"/>
        </w:rPr>
        <w:t>отовления изделия. Чтение черте</w:t>
      </w:r>
      <w:r w:rsidRPr="004C1C2A">
        <w:rPr>
          <w:sz w:val="28"/>
          <w:szCs w:val="28"/>
        </w:rPr>
        <w:t>жей, эскизов и технических рисунков. Расчёт длины развёртки. Выполнение графического изображения. Правка тонколистового металла и проволоки. Разметка заготовки. Резание тонколистового металла слесарными ножницами разн</w:t>
      </w:r>
      <w:r w:rsidR="00D25C6B">
        <w:rPr>
          <w:sz w:val="28"/>
          <w:szCs w:val="28"/>
        </w:rPr>
        <w:t>ыми способами. Упражнения по со</w:t>
      </w:r>
      <w:r w:rsidRPr="004C1C2A">
        <w:rPr>
          <w:sz w:val="28"/>
          <w:szCs w:val="28"/>
        </w:rPr>
        <w:t>единению деталей фальцевым швом и заклёпками. Изготовление детале</w:t>
      </w:r>
      <w:r w:rsidR="00D25C6B">
        <w:rPr>
          <w:sz w:val="28"/>
          <w:szCs w:val="28"/>
        </w:rPr>
        <w:t>й изделий из прово</w:t>
      </w:r>
      <w:r w:rsidRPr="004C1C2A">
        <w:rPr>
          <w:sz w:val="28"/>
          <w:szCs w:val="28"/>
        </w:rPr>
        <w:t>локи. Правка заготовок из проволоки. Разметка заготовок и</w:t>
      </w:r>
      <w:r w:rsidR="00D25C6B">
        <w:rPr>
          <w:sz w:val="28"/>
          <w:szCs w:val="28"/>
        </w:rPr>
        <w:t>з проволоки. Резка и рубка заго</w:t>
      </w:r>
      <w:r w:rsidRPr="004C1C2A">
        <w:rPr>
          <w:sz w:val="28"/>
          <w:szCs w:val="28"/>
        </w:rPr>
        <w:t xml:space="preserve">товок из проволоки. Гибка заготовок из проволоки. </w:t>
      </w:r>
    </w:p>
    <w:p w14:paraId="42EA913D" w14:textId="77777777" w:rsidR="002529C5" w:rsidRPr="004C1C2A" w:rsidRDefault="002529C5" w:rsidP="00F35920">
      <w:pPr>
        <w:pStyle w:val="Default"/>
        <w:jc w:val="both"/>
        <w:rPr>
          <w:sz w:val="28"/>
          <w:szCs w:val="28"/>
        </w:rPr>
      </w:pPr>
      <w:r w:rsidRPr="004C1C2A">
        <w:rPr>
          <w:sz w:val="28"/>
          <w:szCs w:val="28"/>
        </w:rPr>
        <w:t xml:space="preserve">Отделка изделия. Зачистка заготовок и изделий из проволоки. </w:t>
      </w:r>
    </w:p>
    <w:p w14:paraId="3BD2B51D" w14:textId="77777777" w:rsidR="002529C5" w:rsidRPr="009958F3" w:rsidRDefault="002529C5" w:rsidP="00F35920">
      <w:pPr>
        <w:pStyle w:val="Default"/>
        <w:jc w:val="both"/>
        <w:rPr>
          <w:sz w:val="28"/>
          <w:szCs w:val="28"/>
        </w:rPr>
      </w:pPr>
      <w:r w:rsidRPr="009958F3">
        <w:rPr>
          <w:bCs/>
          <w:sz w:val="28"/>
          <w:szCs w:val="28"/>
        </w:rPr>
        <w:t xml:space="preserve">Электротехнические работы </w:t>
      </w:r>
    </w:p>
    <w:p w14:paraId="1D7AFF37" w14:textId="77777777" w:rsidR="002529C5" w:rsidRPr="004C1C2A" w:rsidRDefault="002529C5" w:rsidP="00F35920">
      <w:pPr>
        <w:pStyle w:val="Default"/>
        <w:jc w:val="both"/>
        <w:rPr>
          <w:sz w:val="28"/>
          <w:szCs w:val="28"/>
        </w:rPr>
      </w:pPr>
      <w:r w:rsidRPr="004C1C2A">
        <w:rPr>
          <w:sz w:val="28"/>
          <w:szCs w:val="28"/>
        </w:rPr>
        <w:t xml:space="preserve">Общее понятие об электрическом токе. Виды источников тока. Проводники и приемники. </w:t>
      </w:r>
    </w:p>
    <w:p w14:paraId="129DA71E" w14:textId="77777777" w:rsidR="002529C5" w:rsidRPr="004C1C2A" w:rsidRDefault="002529C5" w:rsidP="00F35920">
      <w:pPr>
        <w:pStyle w:val="Default"/>
        <w:jc w:val="both"/>
        <w:rPr>
          <w:sz w:val="28"/>
          <w:szCs w:val="28"/>
        </w:rPr>
      </w:pPr>
      <w:r w:rsidRPr="004C1C2A">
        <w:rPr>
          <w:sz w:val="28"/>
          <w:szCs w:val="28"/>
        </w:rPr>
        <w:t xml:space="preserve">Установочные изделия. Электрическая цепь и ее схема. </w:t>
      </w:r>
      <w:r w:rsidR="00D25C6B">
        <w:rPr>
          <w:sz w:val="28"/>
          <w:szCs w:val="28"/>
        </w:rPr>
        <w:t>Условные обозначения на электри</w:t>
      </w:r>
      <w:r w:rsidRPr="004C1C2A">
        <w:rPr>
          <w:sz w:val="28"/>
          <w:szCs w:val="28"/>
        </w:rPr>
        <w:t>ческих схемах. Виды проводов. Инструменты для эле</w:t>
      </w:r>
      <w:r w:rsidR="00D25C6B">
        <w:rPr>
          <w:sz w:val="28"/>
          <w:szCs w:val="28"/>
        </w:rPr>
        <w:t>ктромонтажных работ. Приемы мон</w:t>
      </w:r>
      <w:r w:rsidRPr="004C1C2A">
        <w:rPr>
          <w:sz w:val="28"/>
          <w:szCs w:val="28"/>
        </w:rPr>
        <w:t>тажа. Правила безопасной работы с электроустановк</w:t>
      </w:r>
      <w:r w:rsidR="00D25C6B">
        <w:rPr>
          <w:sz w:val="28"/>
          <w:szCs w:val="28"/>
        </w:rPr>
        <w:t>ами и при выполнении электромон</w:t>
      </w:r>
      <w:r w:rsidRPr="004C1C2A">
        <w:rPr>
          <w:sz w:val="28"/>
          <w:szCs w:val="28"/>
        </w:rPr>
        <w:t>тажных работ. Профессии, связанные с выполнением э</w:t>
      </w:r>
      <w:r w:rsidR="00D25C6B">
        <w:rPr>
          <w:sz w:val="28"/>
          <w:szCs w:val="28"/>
        </w:rPr>
        <w:t>лектромонтажных и наладочных ра</w:t>
      </w:r>
      <w:r w:rsidRPr="004C1C2A">
        <w:rPr>
          <w:sz w:val="28"/>
          <w:szCs w:val="28"/>
        </w:rPr>
        <w:t>бот. Чтение простой электрической схемы. Сборка про</w:t>
      </w:r>
      <w:r w:rsidR="00D25C6B">
        <w:rPr>
          <w:sz w:val="28"/>
          <w:szCs w:val="28"/>
        </w:rPr>
        <w:t>стейшей электрической цепи. Про</w:t>
      </w:r>
      <w:r w:rsidRPr="004C1C2A">
        <w:rPr>
          <w:sz w:val="28"/>
          <w:szCs w:val="28"/>
        </w:rPr>
        <w:t xml:space="preserve">верка цепи в различных конструктивных вариантах ее </w:t>
      </w:r>
      <w:r w:rsidR="00D25C6B">
        <w:rPr>
          <w:sz w:val="28"/>
          <w:szCs w:val="28"/>
        </w:rPr>
        <w:t>выполнения. Электромонтажные ра</w:t>
      </w:r>
      <w:r w:rsidRPr="004C1C2A">
        <w:rPr>
          <w:sz w:val="28"/>
          <w:szCs w:val="28"/>
        </w:rPr>
        <w:t>боты: ознакомление с видами и приемами пользовани</w:t>
      </w:r>
      <w:r w:rsidR="00D25C6B">
        <w:rPr>
          <w:sz w:val="28"/>
          <w:szCs w:val="28"/>
        </w:rPr>
        <w:t>я электромонтажными инструмента</w:t>
      </w:r>
      <w:r w:rsidRPr="004C1C2A">
        <w:rPr>
          <w:sz w:val="28"/>
          <w:szCs w:val="28"/>
        </w:rPr>
        <w:t xml:space="preserve">ми; выполнение механического оконцевания, соединения и ответвления проводов. Монтаж проводов на электроустановочных изделиях. </w:t>
      </w:r>
    </w:p>
    <w:p w14:paraId="4520DDF9" w14:textId="77777777" w:rsidR="002529C5" w:rsidRPr="009958F3" w:rsidRDefault="002529C5" w:rsidP="00F35920">
      <w:pPr>
        <w:pStyle w:val="Default"/>
        <w:jc w:val="both"/>
        <w:rPr>
          <w:sz w:val="28"/>
          <w:szCs w:val="28"/>
        </w:rPr>
      </w:pPr>
      <w:r w:rsidRPr="009958F3">
        <w:rPr>
          <w:bCs/>
          <w:sz w:val="28"/>
          <w:szCs w:val="28"/>
        </w:rPr>
        <w:t xml:space="preserve">Элементы техники </w:t>
      </w:r>
    </w:p>
    <w:p w14:paraId="18F07C84" w14:textId="77777777" w:rsidR="002529C5" w:rsidRPr="009958F3" w:rsidRDefault="002529C5" w:rsidP="00F35920">
      <w:pPr>
        <w:pStyle w:val="Default"/>
        <w:jc w:val="both"/>
        <w:rPr>
          <w:sz w:val="28"/>
          <w:szCs w:val="28"/>
        </w:rPr>
      </w:pPr>
      <w:r w:rsidRPr="009958F3">
        <w:rPr>
          <w:sz w:val="28"/>
          <w:szCs w:val="28"/>
        </w:rPr>
        <w:t xml:space="preserve">Понятие о технике. Понятие о техническом устройстве. Основная функция технических устройств. Понятие о машине. Классификация машин. Типовые детали рабочих машин. Подвижные и неподвижные соединения деталей. </w:t>
      </w:r>
    </w:p>
    <w:p w14:paraId="5CE58C5F" w14:textId="77777777" w:rsidR="002529C5" w:rsidRPr="009958F3" w:rsidRDefault="002529C5" w:rsidP="00F35920">
      <w:pPr>
        <w:pStyle w:val="Default"/>
        <w:jc w:val="both"/>
        <w:rPr>
          <w:sz w:val="28"/>
          <w:szCs w:val="28"/>
        </w:rPr>
      </w:pPr>
      <w:r w:rsidRPr="009958F3">
        <w:rPr>
          <w:bCs/>
          <w:sz w:val="28"/>
          <w:szCs w:val="28"/>
        </w:rPr>
        <w:t xml:space="preserve">Проектные работы </w:t>
      </w:r>
    </w:p>
    <w:p w14:paraId="6D471018" w14:textId="77777777" w:rsidR="002529C5" w:rsidRPr="004C1C2A" w:rsidRDefault="002529C5" w:rsidP="00F35920">
      <w:pPr>
        <w:pStyle w:val="Default"/>
        <w:jc w:val="both"/>
        <w:rPr>
          <w:sz w:val="28"/>
          <w:szCs w:val="28"/>
        </w:rPr>
      </w:pPr>
      <w:r w:rsidRPr="004C1C2A">
        <w:rPr>
          <w:sz w:val="28"/>
          <w:szCs w:val="28"/>
        </w:rPr>
        <w:t xml:space="preserve">Понятие о творчестве, творческом проекте. </w:t>
      </w:r>
    </w:p>
    <w:p w14:paraId="5A416506" w14:textId="77777777" w:rsidR="002529C5" w:rsidRPr="004C1C2A" w:rsidRDefault="002529C5" w:rsidP="00F35920">
      <w:pPr>
        <w:pStyle w:val="Default"/>
        <w:jc w:val="both"/>
        <w:rPr>
          <w:sz w:val="28"/>
          <w:szCs w:val="28"/>
        </w:rPr>
      </w:pPr>
      <w:r w:rsidRPr="004C1C2A">
        <w:rPr>
          <w:sz w:val="28"/>
          <w:szCs w:val="28"/>
        </w:rPr>
        <w:t xml:space="preserve">Подготовительный этап: выбор и обоснование темы проекта (историческая и техническая справки, понятие об информации, оформление списка литературы), формулировка идеи проекта. Конструкторский этап: методы поиска новых </w:t>
      </w:r>
      <w:r w:rsidR="00D25C6B">
        <w:rPr>
          <w:sz w:val="28"/>
          <w:szCs w:val="28"/>
        </w:rPr>
        <w:t>технических решений, план разра</w:t>
      </w:r>
      <w:r w:rsidRPr="004C1C2A">
        <w:rPr>
          <w:sz w:val="28"/>
          <w:szCs w:val="28"/>
        </w:rPr>
        <w:t>ботки вариантов конструкций, выбор рациональной ко</w:t>
      </w:r>
      <w:r w:rsidR="00D25C6B">
        <w:rPr>
          <w:sz w:val="28"/>
          <w:szCs w:val="28"/>
        </w:rPr>
        <w:t>нструкции, конструкторская доку</w:t>
      </w:r>
      <w:r w:rsidRPr="004C1C2A">
        <w:rPr>
          <w:sz w:val="28"/>
          <w:szCs w:val="28"/>
        </w:rPr>
        <w:t>ментация. Технологический этап: технологические задач</w:t>
      </w:r>
      <w:r w:rsidR="00D25C6B">
        <w:rPr>
          <w:sz w:val="28"/>
          <w:szCs w:val="28"/>
        </w:rPr>
        <w:t>и, выбор инструментов и техноло</w:t>
      </w:r>
      <w:r w:rsidRPr="004C1C2A">
        <w:rPr>
          <w:sz w:val="28"/>
          <w:szCs w:val="28"/>
        </w:rPr>
        <w:t>гии изготовления, технологическая документация (план работы по изготовлению изделия). Этап изготовления изделия: организация рабочего места, выполнение технологических операций, культура труда. Заключительный этап: элементы экономического (определение себестоимости изделия) и экологического обоснования. Обоснование темы проекта, сбор и обработка необходимой информации, составление исторической и технической справки. Выбор рациональной конструкции изделия. Разработка конструкторской документации, выполнение графического изображения (эскиз или рисунок) проектируемо</w:t>
      </w:r>
      <w:r w:rsidR="00D25C6B">
        <w:rPr>
          <w:sz w:val="28"/>
          <w:szCs w:val="28"/>
        </w:rPr>
        <w:t>го изделия. Со</w:t>
      </w:r>
      <w:r w:rsidRPr="004C1C2A">
        <w:rPr>
          <w:sz w:val="28"/>
          <w:szCs w:val="28"/>
        </w:rPr>
        <w:t>ставление плана изготовления изделия. Изготовление изд</w:t>
      </w:r>
      <w:r w:rsidR="00D25C6B">
        <w:rPr>
          <w:sz w:val="28"/>
          <w:szCs w:val="28"/>
        </w:rPr>
        <w:t>елия. Разработка рекламного про</w:t>
      </w:r>
      <w:r w:rsidRPr="004C1C2A">
        <w:rPr>
          <w:sz w:val="28"/>
          <w:szCs w:val="28"/>
        </w:rPr>
        <w:t xml:space="preserve">спекта изделия. </w:t>
      </w:r>
    </w:p>
    <w:p w14:paraId="19CD7E35" w14:textId="77777777" w:rsidR="002529C5" w:rsidRPr="009958F3" w:rsidRDefault="002529C5" w:rsidP="00F35920">
      <w:pPr>
        <w:pStyle w:val="Default"/>
        <w:jc w:val="both"/>
        <w:rPr>
          <w:sz w:val="28"/>
          <w:szCs w:val="28"/>
        </w:rPr>
      </w:pPr>
      <w:r w:rsidRPr="009958F3">
        <w:rPr>
          <w:bCs/>
          <w:sz w:val="28"/>
          <w:szCs w:val="28"/>
        </w:rPr>
        <w:t xml:space="preserve">Технология создания изделий из древесины и поделочных материалов. </w:t>
      </w:r>
    </w:p>
    <w:p w14:paraId="7B6F87B9" w14:textId="77777777" w:rsidR="002529C5" w:rsidRPr="009958F3" w:rsidRDefault="002529C5" w:rsidP="00F35920">
      <w:pPr>
        <w:pStyle w:val="Default"/>
        <w:jc w:val="both"/>
        <w:rPr>
          <w:sz w:val="28"/>
          <w:szCs w:val="28"/>
        </w:rPr>
      </w:pPr>
      <w:r w:rsidRPr="009958F3">
        <w:rPr>
          <w:sz w:val="28"/>
          <w:szCs w:val="28"/>
        </w:rPr>
        <w:t xml:space="preserve">Предметы обихода и интерьера, головоломки, куклы, подставки для салфеток, вешалки для одежды, рамки для фотографий, настольные игры, народные игры, карнизы, конструкторы, массажеры, модели автомобилей, судов и т.п., макеты памятников архитектуры, макеты детских площадок. </w:t>
      </w:r>
    </w:p>
    <w:p w14:paraId="00B6C78F" w14:textId="77777777" w:rsidR="002529C5" w:rsidRPr="009958F3" w:rsidRDefault="002529C5" w:rsidP="00F35920">
      <w:pPr>
        <w:pStyle w:val="Default"/>
        <w:jc w:val="both"/>
        <w:rPr>
          <w:sz w:val="28"/>
          <w:szCs w:val="28"/>
        </w:rPr>
      </w:pPr>
      <w:r w:rsidRPr="009958F3">
        <w:rPr>
          <w:bCs/>
          <w:sz w:val="28"/>
          <w:szCs w:val="28"/>
        </w:rPr>
        <w:t xml:space="preserve">Технология создания изделий из металлов, пластмасс и поделочных материалов. </w:t>
      </w:r>
    </w:p>
    <w:p w14:paraId="7F127C75" w14:textId="77777777" w:rsidR="002529C5" w:rsidRPr="009958F3" w:rsidRDefault="002529C5" w:rsidP="00F35920">
      <w:pPr>
        <w:pStyle w:val="Default"/>
        <w:jc w:val="both"/>
        <w:rPr>
          <w:sz w:val="28"/>
          <w:szCs w:val="28"/>
        </w:rPr>
      </w:pPr>
      <w:r w:rsidRPr="009958F3">
        <w:rPr>
          <w:sz w:val="28"/>
          <w:szCs w:val="28"/>
        </w:rPr>
        <w:t xml:space="preserve">Головоломки, блесны, инвентарь для мангала или камина, багажники для велосипедов, подставки для цветов, подсвечники. </w:t>
      </w:r>
    </w:p>
    <w:p w14:paraId="033D8799" w14:textId="77777777" w:rsidR="002529C5" w:rsidRPr="009958F3" w:rsidRDefault="002529C5" w:rsidP="00F35920">
      <w:pPr>
        <w:pStyle w:val="Default"/>
        <w:jc w:val="both"/>
        <w:rPr>
          <w:sz w:val="28"/>
          <w:szCs w:val="28"/>
        </w:rPr>
      </w:pPr>
      <w:r w:rsidRPr="009958F3">
        <w:rPr>
          <w:bCs/>
          <w:sz w:val="28"/>
          <w:szCs w:val="28"/>
        </w:rPr>
        <w:t xml:space="preserve">Электротехнические работы. </w:t>
      </w:r>
    </w:p>
    <w:p w14:paraId="6A87B798" w14:textId="77777777" w:rsidR="002529C5" w:rsidRPr="009958F3" w:rsidRDefault="002529C5" w:rsidP="00F35920">
      <w:pPr>
        <w:pStyle w:val="Default"/>
        <w:jc w:val="both"/>
        <w:rPr>
          <w:sz w:val="28"/>
          <w:szCs w:val="28"/>
        </w:rPr>
      </w:pPr>
      <w:r w:rsidRPr="009958F3">
        <w:rPr>
          <w:sz w:val="28"/>
          <w:szCs w:val="28"/>
        </w:rPr>
        <w:t>Электрические щупы для поиска обрыва цепи, автоном</w:t>
      </w:r>
      <w:r w:rsidR="00D25C6B" w:rsidRPr="009958F3">
        <w:rPr>
          <w:sz w:val="28"/>
          <w:szCs w:val="28"/>
        </w:rPr>
        <w:t>ные фонари специального назначе</w:t>
      </w:r>
      <w:r w:rsidRPr="009958F3">
        <w:rPr>
          <w:sz w:val="28"/>
          <w:szCs w:val="28"/>
        </w:rPr>
        <w:t xml:space="preserve">ния, модели автомобилей или механизмов с электроприводом. </w:t>
      </w:r>
    </w:p>
    <w:p w14:paraId="739B3934" w14:textId="77777777" w:rsidR="002529C5" w:rsidRPr="009958F3" w:rsidRDefault="002529C5" w:rsidP="00F35920">
      <w:pPr>
        <w:pStyle w:val="Default"/>
        <w:jc w:val="both"/>
        <w:rPr>
          <w:b/>
          <w:sz w:val="28"/>
          <w:szCs w:val="28"/>
        </w:rPr>
      </w:pPr>
      <w:r w:rsidRPr="009958F3">
        <w:rPr>
          <w:b/>
          <w:bCs/>
          <w:sz w:val="28"/>
          <w:szCs w:val="28"/>
        </w:rPr>
        <w:t xml:space="preserve">6 класс </w:t>
      </w:r>
    </w:p>
    <w:p w14:paraId="24EE81D1" w14:textId="77777777" w:rsidR="002529C5" w:rsidRPr="009958F3" w:rsidRDefault="002529C5" w:rsidP="00F35920">
      <w:pPr>
        <w:pStyle w:val="Default"/>
        <w:jc w:val="both"/>
        <w:rPr>
          <w:sz w:val="28"/>
          <w:szCs w:val="28"/>
        </w:rPr>
      </w:pPr>
      <w:r w:rsidRPr="009958F3">
        <w:rPr>
          <w:bCs/>
          <w:sz w:val="28"/>
          <w:szCs w:val="28"/>
        </w:rPr>
        <w:t xml:space="preserve">Создание изделий из конструкционных и поделочных материалов (древесины) </w:t>
      </w:r>
    </w:p>
    <w:p w14:paraId="6CF70790" w14:textId="77777777" w:rsidR="002529C5" w:rsidRPr="004C1C2A" w:rsidRDefault="002529C5" w:rsidP="00F35920">
      <w:pPr>
        <w:pStyle w:val="Default"/>
        <w:jc w:val="both"/>
        <w:rPr>
          <w:sz w:val="28"/>
          <w:szCs w:val="28"/>
        </w:rPr>
      </w:pPr>
      <w:r w:rsidRPr="009958F3">
        <w:rPr>
          <w:sz w:val="28"/>
          <w:szCs w:val="28"/>
        </w:rPr>
        <w:t>Теоретические сведения. Правила охраны труда в учебны</w:t>
      </w:r>
      <w:r w:rsidR="00D25C6B" w:rsidRPr="009958F3">
        <w:rPr>
          <w:sz w:val="28"/>
          <w:szCs w:val="28"/>
        </w:rPr>
        <w:t>х мастерс</w:t>
      </w:r>
      <w:r w:rsidR="00D25C6B">
        <w:rPr>
          <w:sz w:val="28"/>
          <w:szCs w:val="28"/>
        </w:rPr>
        <w:t>ких. Заготовка древеси</w:t>
      </w:r>
      <w:r w:rsidRPr="004C1C2A">
        <w:rPr>
          <w:sz w:val="28"/>
          <w:szCs w:val="28"/>
        </w:rPr>
        <w:t>ны. Производство пиломатериалов и их применение. Пороки древесины. Чертежи деталей и сборочный чертеж. Ступенчатое соединение брусков. И</w:t>
      </w:r>
      <w:r w:rsidR="00D25C6B">
        <w:rPr>
          <w:sz w:val="28"/>
          <w:szCs w:val="28"/>
        </w:rPr>
        <w:t>зготовление цилиндрических дета</w:t>
      </w:r>
      <w:r w:rsidRPr="004C1C2A">
        <w:rPr>
          <w:sz w:val="28"/>
          <w:szCs w:val="28"/>
        </w:rPr>
        <w:t>лей ручным инструментом. Маршрутно-технологическая карта. Основы конструирования и моделирования изделий из древесины. Составные части машин. Технологическая машина. Устройство токарного станка для точения древесины СТ</w:t>
      </w:r>
      <w:r w:rsidR="00D25C6B">
        <w:rPr>
          <w:sz w:val="28"/>
          <w:szCs w:val="28"/>
        </w:rPr>
        <w:t>Д-120 М. Технология точения дре</w:t>
      </w:r>
      <w:r w:rsidRPr="004C1C2A">
        <w:rPr>
          <w:sz w:val="28"/>
          <w:szCs w:val="28"/>
        </w:rPr>
        <w:t xml:space="preserve">весины на токарном станке. Отделка изделий из древесины окрашиванием. Составление эскиза (чтение чертежа, технологической карты) детали цилиндрической формы с 3—4 элементами. Определение размеров. Ступенчатые соединения бруска в половину толщины с применением гвоздей, шурупов, клея. Приемы управления токарным станком по дереву. Установка и закрепление заготовки. Черновое и чистовое точение, отделка шлифовальной шкуркой, отрезание. Окрашивание древесины. </w:t>
      </w:r>
    </w:p>
    <w:p w14:paraId="5BEA1AF1" w14:textId="77777777" w:rsidR="002529C5" w:rsidRPr="009958F3" w:rsidRDefault="002529C5" w:rsidP="00F35920">
      <w:pPr>
        <w:pStyle w:val="Default"/>
        <w:jc w:val="both"/>
        <w:rPr>
          <w:sz w:val="28"/>
          <w:szCs w:val="28"/>
        </w:rPr>
      </w:pPr>
      <w:r w:rsidRPr="009958F3">
        <w:rPr>
          <w:bCs/>
          <w:sz w:val="28"/>
          <w:szCs w:val="28"/>
        </w:rPr>
        <w:t>Создание изделий из конструкционных и поделочн</w:t>
      </w:r>
      <w:r w:rsidR="00D25C6B" w:rsidRPr="009958F3">
        <w:rPr>
          <w:bCs/>
          <w:sz w:val="28"/>
          <w:szCs w:val="28"/>
        </w:rPr>
        <w:t>ых материалов (металлов и пласт</w:t>
      </w:r>
      <w:r w:rsidRPr="009958F3">
        <w:rPr>
          <w:bCs/>
          <w:sz w:val="28"/>
          <w:szCs w:val="28"/>
        </w:rPr>
        <w:t xml:space="preserve">масс) </w:t>
      </w:r>
    </w:p>
    <w:p w14:paraId="3F1884AA" w14:textId="77777777" w:rsidR="002529C5" w:rsidRPr="004C1C2A" w:rsidRDefault="002529C5" w:rsidP="00F35920">
      <w:pPr>
        <w:pStyle w:val="Default"/>
        <w:jc w:val="both"/>
        <w:rPr>
          <w:sz w:val="28"/>
          <w:szCs w:val="28"/>
        </w:rPr>
      </w:pPr>
      <w:r w:rsidRPr="004C1C2A">
        <w:rPr>
          <w:sz w:val="28"/>
          <w:szCs w:val="28"/>
        </w:rPr>
        <w:t>Теоретические сведения. Правила охраны труда в учебных мастерских. Свойства че</w:t>
      </w:r>
      <w:r w:rsidR="009A5B37">
        <w:rPr>
          <w:sz w:val="28"/>
          <w:szCs w:val="28"/>
        </w:rPr>
        <w:t>рных и цветных металлов. Сортов</w:t>
      </w:r>
      <w:r w:rsidRPr="004C1C2A">
        <w:rPr>
          <w:sz w:val="28"/>
          <w:szCs w:val="28"/>
        </w:rPr>
        <w:t>ой прокат. Чертежи деталей из</w:t>
      </w:r>
      <w:r w:rsidR="00D25C6B">
        <w:rPr>
          <w:sz w:val="28"/>
          <w:szCs w:val="28"/>
        </w:rPr>
        <w:t xml:space="preserve"> сортового проката. Разметка за</w:t>
      </w:r>
      <w:r w:rsidRPr="004C1C2A">
        <w:rPr>
          <w:sz w:val="28"/>
          <w:szCs w:val="28"/>
        </w:rPr>
        <w:t xml:space="preserve">готовок. Измерение размеров деталей с помощью штангенциркуля ИШЦ-1. Изготовление деталей из сортового проката. Технологическая карта. Чтение чертежей. </w:t>
      </w:r>
    </w:p>
    <w:p w14:paraId="2AA643ED" w14:textId="77777777" w:rsidR="002529C5" w:rsidRPr="004C1C2A" w:rsidRDefault="002529C5" w:rsidP="00F35920">
      <w:pPr>
        <w:pStyle w:val="Default"/>
        <w:jc w:val="both"/>
        <w:rPr>
          <w:sz w:val="28"/>
          <w:szCs w:val="28"/>
        </w:rPr>
      </w:pPr>
      <w:r w:rsidRPr="004C1C2A">
        <w:rPr>
          <w:sz w:val="28"/>
          <w:szCs w:val="28"/>
        </w:rPr>
        <w:t>Резание металла слесарной ножовкой. Устройство и назначение ножовки. Принцип резания. Рубка металла на плите и в тисках. Опиливание заготов</w:t>
      </w:r>
      <w:r w:rsidR="00D25C6B">
        <w:rPr>
          <w:sz w:val="28"/>
          <w:szCs w:val="28"/>
        </w:rPr>
        <w:t>ок из сортового проката. Инстру</w:t>
      </w:r>
      <w:r w:rsidRPr="004C1C2A">
        <w:rPr>
          <w:sz w:val="28"/>
          <w:szCs w:val="28"/>
        </w:rPr>
        <w:t>мент для опиливания. Приемы опиливания</w:t>
      </w:r>
      <w:r w:rsidR="00D25C6B">
        <w:rPr>
          <w:sz w:val="28"/>
          <w:szCs w:val="28"/>
        </w:rPr>
        <w:t>. Отделка изделий бархатными на</w:t>
      </w:r>
      <w:r w:rsidRPr="004C1C2A">
        <w:rPr>
          <w:sz w:val="28"/>
          <w:szCs w:val="28"/>
        </w:rPr>
        <w:t>пильниками, шлифовальной шкуркой, красками, эмалями и др. Расче</w:t>
      </w:r>
      <w:r w:rsidR="00D25C6B">
        <w:rPr>
          <w:sz w:val="28"/>
          <w:szCs w:val="28"/>
        </w:rPr>
        <w:t>т себестоимости изделий. Состав</w:t>
      </w:r>
      <w:r w:rsidRPr="004C1C2A">
        <w:rPr>
          <w:sz w:val="28"/>
          <w:szCs w:val="28"/>
        </w:rPr>
        <w:t>ление эскиза детали (уголка, швеллера с 2—3 элементами</w:t>
      </w:r>
      <w:r w:rsidR="00D25C6B">
        <w:rPr>
          <w:sz w:val="28"/>
          <w:szCs w:val="28"/>
        </w:rPr>
        <w:t>). Чтение чертежей изготавливае</w:t>
      </w:r>
      <w:r w:rsidRPr="004C1C2A">
        <w:rPr>
          <w:sz w:val="28"/>
          <w:szCs w:val="28"/>
        </w:rPr>
        <w:t>мых деталей. Определение видов металлов и сплавов по</w:t>
      </w:r>
      <w:r w:rsidR="00D25C6B">
        <w:rPr>
          <w:sz w:val="28"/>
          <w:szCs w:val="28"/>
        </w:rPr>
        <w:t xml:space="preserve"> внешним признакам. Разметка де</w:t>
      </w:r>
      <w:r w:rsidRPr="004C1C2A">
        <w:rPr>
          <w:sz w:val="28"/>
          <w:szCs w:val="28"/>
        </w:rPr>
        <w:t>талей по чертежу с помощью линейки, угольника, цирку</w:t>
      </w:r>
      <w:r w:rsidR="00D25C6B">
        <w:rPr>
          <w:sz w:val="28"/>
          <w:szCs w:val="28"/>
        </w:rPr>
        <w:t>ля и по шаблону. Разработка тех</w:t>
      </w:r>
      <w:r w:rsidRPr="004C1C2A">
        <w:rPr>
          <w:sz w:val="28"/>
          <w:szCs w:val="28"/>
        </w:rPr>
        <w:t>нологической карты на изготовление изделий из сортов</w:t>
      </w:r>
      <w:r w:rsidR="00D25C6B">
        <w:rPr>
          <w:sz w:val="28"/>
          <w:szCs w:val="28"/>
        </w:rPr>
        <w:t>ого проката. Резание металла но</w:t>
      </w:r>
      <w:r w:rsidRPr="004C1C2A">
        <w:rPr>
          <w:sz w:val="28"/>
          <w:szCs w:val="28"/>
        </w:rPr>
        <w:t xml:space="preserve">жовкой. Рубка металла. Опиливание плоскостей по линейке, угольнику и шаблону. Зачистка напильником, снятие заусениц, округление углов. Отделка поверхности изделий. </w:t>
      </w:r>
    </w:p>
    <w:p w14:paraId="4788B097" w14:textId="77777777" w:rsidR="002529C5" w:rsidRPr="009958F3" w:rsidRDefault="002529C5" w:rsidP="00F35920">
      <w:pPr>
        <w:pStyle w:val="Default"/>
        <w:jc w:val="both"/>
        <w:rPr>
          <w:sz w:val="28"/>
          <w:szCs w:val="28"/>
        </w:rPr>
      </w:pPr>
      <w:r w:rsidRPr="009958F3">
        <w:rPr>
          <w:bCs/>
          <w:sz w:val="28"/>
          <w:szCs w:val="28"/>
        </w:rPr>
        <w:t xml:space="preserve">Электротехнические работы </w:t>
      </w:r>
    </w:p>
    <w:p w14:paraId="61EB745C" w14:textId="77777777" w:rsidR="002529C5" w:rsidRPr="009958F3" w:rsidRDefault="002529C5" w:rsidP="00F35920">
      <w:pPr>
        <w:pStyle w:val="Default"/>
        <w:jc w:val="both"/>
        <w:rPr>
          <w:sz w:val="28"/>
          <w:szCs w:val="28"/>
        </w:rPr>
      </w:pPr>
      <w:r w:rsidRPr="009958F3">
        <w:rPr>
          <w:sz w:val="28"/>
          <w:szCs w:val="28"/>
        </w:rPr>
        <w:t>Теоретические сведения. Организация труда и правила б</w:t>
      </w:r>
      <w:r w:rsidR="00D25C6B" w:rsidRPr="009958F3">
        <w:rPr>
          <w:sz w:val="28"/>
          <w:szCs w:val="28"/>
        </w:rPr>
        <w:t>езопасности при работе с устрой</w:t>
      </w:r>
      <w:r w:rsidRPr="009958F3">
        <w:rPr>
          <w:sz w:val="28"/>
          <w:szCs w:val="28"/>
        </w:rPr>
        <w:t>ством, содержащим электромагнит. Изготовление изделий, содержащих электромагнит. Условные обозначения электромагнитов, электрозвонка, реле, электродвигателя. Принцип действия, устройство и применение электромагнита, элек</w:t>
      </w:r>
      <w:r w:rsidR="00D25C6B" w:rsidRPr="009958F3">
        <w:rPr>
          <w:sz w:val="28"/>
          <w:szCs w:val="28"/>
        </w:rPr>
        <w:t>трического звонка, реле, коллек</w:t>
      </w:r>
      <w:r w:rsidRPr="009958F3">
        <w:rPr>
          <w:sz w:val="28"/>
          <w:szCs w:val="28"/>
        </w:rPr>
        <w:t>торного электродвигателя. Технологический процесс изготовления изделий. Чтение схем электрических цепей с электромагнитами. Выбор заготовок (деталей полуфабрикатов) и планирование работы. Изготовление электромагнита: из</w:t>
      </w:r>
      <w:r w:rsidR="00D25C6B" w:rsidRPr="009958F3">
        <w:rPr>
          <w:sz w:val="28"/>
          <w:szCs w:val="28"/>
        </w:rPr>
        <w:t>готовление и сборка, намотка ка</w:t>
      </w:r>
      <w:r w:rsidRPr="009958F3">
        <w:rPr>
          <w:sz w:val="28"/>
          <w:szCs w:val="28"/>
        </w:rPr>
        <w:t xml:space="preserve">тушки, сборка электрической цепи. Контроль качества изделия, проверка правильности сборки электрической цепи, испытание в работе. </w:t>
      </w:r>
    </w:p>
    <w:p w14:paraId="20DBCFA8" w14:textId="77777777" w:rsidR="002529C5" w:rsidRPr="009958F3" w:rsidRDefault="002529C5" w:rsidP="00F35920">
      <w:pPr>
        <w:pStyle w:val="Default"/>
        <w:jc w:val="both"/>
        <w:rPr>
          <w:sz w:val="28"/>
          <w:szCs w:val="28"/>
        </w:rPr>
      </w:pPr>
      <w:r w:rsidRPr="009958F3">
        <w:rPr>
          <w:bCs/>
          <w:sz w:val="28"/>
          <w:szCs w:val="28"/>
        </w:rPr>
        <w:t xml:space="preserve">Элементы техники </w:t>
      </w:r>
    </w:p>
    <w:p w14:paraId="2BBA1887" w14:textId="77777777" w:rsidR="002529C5" w:rsidRPr="004C1C2A" w:rsidRDefault="002529C5" w:rsidP="00F35920">
      <w:pPr>
        <w:pStyle w:val="Default"/>
        <w:jc w:val="both"/>
        <w:rPr>
          <w:sz w:val="28"/>
          <w:szCs w:val="28"/>
        </w:rPr>
      </w:pPr>
      <w:r w:rsidRPr="004C1C2A">
        <w:rPr>
          <w:sz w:val="28"/>
          <w:szCs w:val="28"/>
        </w:rPr>
        <w:t xml:space="preserve">Понятие о рабочей машине. Технологические машины и </w:t>
      </w:r>
      <w:r w:rsidR="00D25C6B">
        <w:rPr>
          <w:sz w:val="28"/>
          <w:szCs w:val="28"/>
        </w:rPr>
        <w:t>их рабочие органы. Принцип реза</w:t>
      </w:r>
      <w:r w:rsidRPr="004C1C2A">
        <w:rPr>
          <w:sz w:val="28"/>
          <w:szCs w:val="28"/>
        </w:rPr>
        <w:t>ния в технике. Принцип вращения в технике. История появления наземных транспортных машин. Водный и воздушный транспорт. Транспортирующие</w:t>
      </w:r>
      <w:r w:rsidR="00D25C6B">
        <w:rPr>
          <w:sz w:val="28"/>
          <w:szCs w:val="28"/>
        </w:rPr>
        <w:t xml:space="preserve"> машины Решение техниче</w:t>
      </w:r>
      <w:r w:rsidRPr="004C1C2A">
        <w:rPr>
          <w:sz w:val="28"/>
          <w:szCs w:val="28"/>
        </w:rPr>
        <w:t xml:space="preserve">ских задач. Сбор и обработка информации для сообщения. </w:t>
      </w:r>
    </w:p>
    <w:p w14:paraId="1D4BCB3C" w14:textId="77777777" w:rsidR="002529C5" w:rsidRPr="009958F3" w:rsidRDefault="002529C5" w:rsidP="00F35920">
      <w:pPr>
        <w:pStyle w:val="Default"/>
        <w:jc w:val="both"/>
        <w:rPr>
          <w:sz w:val="28"/>
          <w:szCs w:val="28"/>
        </w:rPr>
      </w:pPr>
      <w:r w:rsidRPr="009958F3">
        <w:rPr>
          <w:bCs/>
          <w:sz w:val="28"/>
          <w:szCs w:val="28"/>
        </w:rPr>
        <w:t xml:space="preserve">Проектные работы </w:t>
      </w:r>
    </w:p>
    <w:p w14:paraId="7FC08E9D" w14:textId="77777777" w:rsidR="002529C5" w:rsidRPr="004C1C2A" w:rsidRDefault="002529C5" w:rsidP="00F35920">
      <w:pPr>
        <w:pStyle w:val="Default"/>
        <w:jc w:val="both"/>
        <w:rPr>
          <w:sz w:val="28"/>
          <w:szCs w:val="28"/>
        </w:rPr>
      </w:pPr>
      <w:r w:rsidRPr="004C1C2A">
        <w:rPr>
          <w:sz w:val="28"/>
          <w:szCs w:val="28"/>
        </w:rPr>
        <w:t>Порядок выбора темы проекта. Методы обоснования конс</w:t>
      </w:r>
      <w:r w:rsidR="00D25C6B">
        <w:rPr>
          <w:sz w:val="28"/>
          <w:szCs w:val="28"/>
        </w:rPr>
        <w:t>трукции изделия и этапов. ее из</w:t>
      </w:r>
      <w:r w:rsidRPr="004C1C2A">
        <w:rPr>
          <w:sz w:val="28"/>
          <w:szCs w:val="28"/>
        </w:rPr>
        <w:t>готовления. Методы поиска информации об изделии и материалах. Понятие о техническом задании. Этапы проектирования и конструирования. Го</w:t>
      </w:r>
      <w:r w:rsidR="00D25C6B">
        <w:rPr>
          <w:sz w:val="28"/>
          <w:szCs w:val="28"/>
        </w:rPr>
        <w:t>сударственные стандарты на типо</w:t>
      </w:r>
      <w:r w:rsidRPr="004C1C2A">
        <w:rPr>
          <w:sz w:val="28"/>
          <w:szCs w:val="28"/>
        </w:rPr>
        <w:t>вые детали и документацию (ЕСКД и ЕСТД). Классиф</w:t>
      </w:r>
      <w:r w:rsidR="00D25C6B">
        <w:rPr>
          <w:sz w:val="28"/>
          <w:szCs w:val="28"/>
        </w:rPr>
        <w:t>икация производственных техноло</w:t>
      </w:r>
      <w:r w:rsidRPr="004C1C2A">
        <w:rPr>
          <w:sz w:val="28"/>
          <w:szCs w:val="28"/>
        </w:rPr>
        <w:t>гий. Технологическая и трудовая дисциплина на производстве. Применение ПК при проектировании. Методы определения себестоимости изделия.</w:t>
      </w:r>
      <w:r w:rsidR="00D25C6B">
        <w:rPr>
          <w:sz w:val="28"/>
          <w:szCs w:val="28"/>
        </w:rPr>
        <w:t xml:space="preserve"> Производительность труда. Себе</w:t>
      </w:r>
      <w:r w:rsidRPr="004C1C2A">
        <w:rPr>
          <w:sz w:val="28"/>
          <w:szCs w:val="28"/>
        </w:rPr>
        <w:t xml:space="preserve">стоимость. Цена изделия как товара. Основные виды проектной документации. Способы проведения презентации проектов. Виды проектной </w:t>
      </w:r>
      <w:r w:rsidR="00D25C6B">
        <w:rPr>
          <w:sz w:val="28"/>
          <w:szCs w:val="28"/>
        </w:rPr>
        <w:t>документации. Способы экономиче</w:t>
      </w:r>
      <w:r w:rsidRPr="004C1C2A">
        <w:rPr>
          <w:sz w:val="28"/>
          <w:szCs w:val="28"/>
        </w:rPr>
        <w:t xml:space="preserve">ской оценки. </w:t>
      </w:r>
    </w:p>
    <w:p w14:paraId="192C2ABA" w14:textId="77777777" w:rsidR="002529C5" w:rsidRPr="004C1C2A" w:rsidRDefault="002529C5" w:rsidP="00F35920">
      <w:pPr>
        <w:pStyle w:val="Default"/>
        <w:jc w:val="both"/>
        <w:rPr>
          <w:sz w:val="28"/>
          <w:szCs w:val="28"/>
        </w:rPr>
      </w:pPr>
      <w:r w:rsidRPr="004C1C2A">
        <w:rPr>
          <w:b/>
          <w:bCs/>
          <w:sz w:val="28"/>
          <w:szCs w:val="28"/>
        </w:rPr>
        <w:t xml:space="preserve">7 класс </w:t>
      </w:r>
    </w:p>
    <w:p w14:paraId="4E6FE7A1" w14:textId="77777777" w:rsidR="002529C5" w:rsidRPr="004C1C2A" w:rsidRDefault="002529C5" w:rsidP="00F35920">
      <w:pPr>
        <w:pStyle w:val="Default"/>
        <w:jc w:val="both"/>
        <w:rPr>
          <w:sz w:val="28"/>
          <w:szCs w:val="28"/>
        </w:rPr>
      </w:pPr>
      <w:r w:rsidRPr="004C1C2A">
        <w:rPr>
          <w:sz w:val="28"/>
          <w:szCs w:val="28"/>
        </w:rPr>
        <w:t>Значение труда в жизни человека. Содержание</w:t>
      </w:r>
      <w:r w:rsidR="007E7A1B">
        <w:rPr>
          <w:sz w:val="28"/>
          <w:szCs w:val="28"/>
        </w:rPr>
        <w:t xml:space="preserve"> обучения по техническому труду,</w:t>
      </w:r>
      <w:r w:rsidRPr="004C1C2A">
        <w:rPr>
          <w:sz w:val="28"/>
          <w:szCs w:val="28"/>
        </w:rPr>
        <w:t xml:space="preserve"> проектной деятельности. Умения анализировать варианты проектов по предложенным критериям </w:t>
      </w:r>
    </w:p>
    <w:p w14:paraId="3615DEF6" w14:textId="77777777" w:rsidR="002529C5" w:rsidRPr="009958F3" w:rsidRDefault="002529C5" w:rsidP="00F35920">
      <w:pPr>
        <w:pStyle w:val="Default"/>
        <w:jc w:val="both"/>
        <w:rPr>
          <w:sz w:val="28"/>
          <w:szCs w:val="28"/>
        </w:rPr>
      </w:pPr>
      <w:r w:rsidRPr="009958F3">
        <w:rPr>
          <w:bCs/>
          <w:sz w:val="28"/>
          <w:szCs w:val="28"/>
        </w:rPr>
        <w:t>Создание изделий из конструкционных и поделочн</w:t>
      </w:r>
      <w:r w:rsidR="009A5B37" w:rsidRPr="009958F3">
        <w:rPr>
          <w:bCs/>
          <w:sz w:val="28"/>
          <w:szCs w:val="28"/>
        </w:rPr>
        <w:t>ых материалов. Черчение и графи</w:t>
      </w:r>
      <w:r w:rsidRPr="009958F3">
        <w:rPr>
          <w:bCs/>
          <w:sz w:val="28"/>
          <w:szCs w:val="28"/>
        </w:rPr>
        <w:t xml:space="preserve">ка. </w:t>
      </w:r>
    </w:p>
    <w:p w14:paraId="0017442F" w14:textId="77777777" w:rsidR="002529C5" w:rsidRPr="004C1C2A" w:rsidRDefault="002529C5" w:rsidP="00F35920">
      <w:pPr>
        <w:pStyle w:val="Default"/>
        <w:jc w:val="both"/>
        <w:rPr>
          <w:sz w:val="28"/>
          <w:szCs w:val="28"/>
        </w:rPr>
      </w:pPr>
      <w:r w:rsidRPr="004C1C2A">
        <w:rPr>
          <w:sz w:val="28"/>
          <w:szCs w:val="28"/>
        </w:rPr>
        <w:t>Виды пиломатериалов, технология их производства и об</w:t>
      </w:r>
      <w:r w:rsidR="007E7A1B">
        <w:rPr>
          <w:sz w:val="28"/>
          <w:szCs w:val="28"/>
        </w:rPr>
        <w:t>ласть применения. Влияние техно</w:t>
      </w:r>
      <w:r w:rsidRPr="004C1C2A">
        <w:rPr>
          <w:sz w:val="28"/>
          <w:szCs w:val="28"/>
        </w:rPr>
        <w:t xml:space="preserve">логий обработки материалов на окружающую среду и здоровье человека. Технологические пороки древесины: механические повреждения, заплесневелость, деформация. Профессии, связанные с обработкой древесины и древесных материалов. Традиционные виды </w:t>
      </w:r>
      <w:r w:rsidR="007E7A1B" w:rsidRPr="004C1C2A">
        <w:rPr>
          <w:sz w:val="28"/>
          <w:szCs w:val="28"/>
        </w:rPr>
        <w:t>декоративно-прикладного</w:t>
      </w:r>
      <w:r w:rsidRPr="004C1C2A">
        <w:rPr>
          <w:sz w:val="28"/>
          <w:szCs w:val="28"/>
        </w:rPr>
        <w:t xml:space="preserve"> творчества и народных промыслов России. </w:t>
      </w:r>
    </w:p>
    <w:p w14:paraId="179F7720" w14:textId="77777777" w:rsidR="002529C5" w:rsidRPr="004C1C2A" w:rsidRDefault="002529C5" w:rsidP="00F35920">
      <w:pPr>
        <w:pStyle w:val="Default"/>
        <w:jc w:val="both"/>
        <w:rPr>
          <w:sz w:val="28"/>
          <w:szCs w:val="28"/>
        </w:rPr>
      </w:pPr>
      <w:r w:rsidRPr="004C1C2A">
        <w:rPr>
          <w:sz w:val="28"/>
          <w:szCs w:val="28"/>
        </w:rPr>
        <w:t xml:space="preserve">Представления о способах изготовления деталей различных геометрических форм. </w:t>
      </w:r>
      <w:r w:rsidR="007E7A1B" w:rsidRPr="004C1C2A">
        <w:rPr>
          <w:sz w:val="28"/>
          <w:szCs w:val="28"/>
        </w:rPr>
        <w:t>Графическое</w:t>
      </w:r>
      <w:r w:rsidRPr="004C1C2A">
        <w:rPr>
          <w:sz w:val="28"/>
          <w:szCs w:val="28"/>
        </w:rPr>
        <w:t xml:space="preserve"> изображение деталей призматической и цилиндрической форм. Конструктивные элементы деталей и их графическое изображение: шипы, проушины, отверстия, уступы, </w:t>
      </w:r>
      <w:r w:rsidR="007E7A1B" w:rsidRPr="004C1C2A">
        <w:rPr>
          <w:sz w:val="28"/>
          <w:szCs w:val="28"/>
        </w:rPr>
        <w:t>канавки</w:t>
      </w:r>
      <w:r w:rsidRPr="004C1C2A">
        <w:rPr>
          <w:sz w:val="28"/>
          <w:szCs w:val="28"/>
        </w:rPr>
        <w:t xml:space="preserve">. Основные сведения о видах проекций деталей на чертеже. Правила чтения чертежей деталей призматической и цилиндрической форм. </w:t>
      </w:r>
    </w:p>
    <w:p w14:paraId="5BA9B501" w14:textId="77777777" w:rsidR="002529C5" w:rsidRPr="004C1C2A" w:rsidRDefault="002529C5" w:rsidP="00F35920">
      <w:pPr>
        <w:pStyle w:val="Default"/>
        <w:jc w:val="both"/>
        <w:rPr>
          <w:sz w:val="28"/>
          <w:szCs w:val="28"/>
        </w:rPr>
      </w:pPr>
      <w:r w:rsidRPr="004C1C2A">
        <w:rPr>
          <w:sz w:val="28"/>
          <w:szCs w:val="28"/>
        </w:rPr>
        <w:t>Понятие о многодетальном изделии и его графическом</w:t>
      </w:r>
      <w:r w:rsidR="007E7A1B">
        <w:rPr>
          <w:sz w:val="28"/>
          <w:szCs w:val="28"/>
        </w:rPr>
        <w:t xml:space="preserve"> изображении. Виды и способы со</w:t>
      </w:r>
      <w:r w:rsidRPr="004C1C2A">
        <w:rPr>
          <w:sz w:val="28"/>
          <w:szCs w:val="28"/>
        </w:rPr>
        <w:t xml:space="preserve">единений деталей в изделиях из древесины. Угловые, серединные и ящичные шиповые </w:t>
      </w:r>
      <w:r w:rsidR="007E7A1B" w:rsidRPr="004C1C2A">
        <w:rPr>
          <w:sz w:val="28"/>
          <w:szCs w:val="28"/>
        </w:rPr>
        <w:t>соединение</w:t>
      </w:r>
      <w:r w:rsidRPr="004C1C2A">
        <w:rPr>
          <w:sz w:val="28"/>
          <w:szCs w:val="28"/>
        </w:rPr>
        <w:t xml:space="preserve">, их элементы и конструктивные особенности. Графическое изображение </w:t>
      </w:r>
      <w:r w:rsidR="007E7A1B" w:rsidRPr="004C1C2A">
        <w:rPr>
          <w:sz w:val="28"/>
          <w:szCs w:val="28"/>
        </w:rPr>
        <w:t>соединений</w:t>
      </w:r>
      <w:r w:rsidRPr="004C1C2A">
        <w:rPr>
          <w:sz w:val="28"/>
          <w:szCs w:val="28"/>
        </w:rPr>
        <w:t xml:space="preserve"> деталей на чертежах. Общие сведения о сборочных чертежах. Спецификация </w:t>
      </w:r>
      <w:r w:rsidR="007E7A1B" w:rsidRPr="004C1C2A">
        <w:rPr>
          <w:sz w:val="28"/>
          <w:szCs w:val="28"/>
        </w:rPr>
        <w:t>составных</w:t>
      </w:r>
      <w:r w:rsidRPr="004C1C2A">
        <w:rPr>
          <w:sz w:val="28"/>
          <w:szCs w:val="28"/>
        </w:rPr>
        <w:t xml:space="preserve"> частей и материалов. Правила чтения сборочных чертежей. Современные </w:t>
      </w:r>
      <w:r w:rsidR="007E7A1B" w:rsidRPr="004C1C2A">
        <w:rPr>
          <w:sz w:val="28"/>
          <w:szCs w:val="28"/>
        </w:rPr>
        <w:t>технологические</w:t>
      </w:r>
      <w:r w:rsidRPr="004C1C2A">
        <w:rPr>
          <w:sz w:val="28"/>
          <w:szCs w:val="28"/>
        </w:rPr>
        <w:t xml:space="preserve"> машины и электрифицированные инструменты. Выбор породы древесины, вида </w:t>
      </w:r>
      <w:r w:rsidR="007E7A1B" w:rsidRPr="004C1C2A">
        <w:rPr>
          <w:sz w:val="28"/>
          <w:szCs w:val="28"/>
        </w:rPr>
        <w:t>пиломатериалов</w:t>
      </w:r>
      <w:r w:rsidRPr="004C1C2A">
        <w:rPr>
          <w:sz w:val="28"/>
          <w:szCs w:val="28"/>
        </w:rPr>
        <w:t xml:space="preserve"> и заготовок для изготовления изделия с учётом основных технологических и декоративных свойств, минимизации отходов. Анализ </w:t>
      </w:r>
      <w:r w:rsidR="007E7A1B">
        <w:rPr>
          <w:sz w:val="28"/>
          <w:szCs w:val="28"/>
        </w:rPr>
        <w:t>образца или изображения многоде</w:t>
      </w:r>
      <w:r w:rsidRPr="004C1C2A">
        <w:rPr>
          <w:sz w:val="28"/>
          <w:szCs w:val="28"/>
        </w:rPr>
        <w:t xml:space="preserve">тального изделия: определение назначения, количества </w:t>
      </w:r>
      <w:r w:rsidR="007E7A1B">
        <w:rPr>
          <w:sz w:val="28"/>
          <w:szCs w:val="28"/>
        </w:rPr>
        <w:t>и формы деталей изделия, опреде</w:t>
      </w:r>
      <w:r w:rsidRPr="004C1C2A">
        <w:rPr>
          <w:sz w:val="28"/>
          <w:szCs w:val="28"/>
        </w:rPr>
        <w:t>ление их взаимного расположения, способов и видов соед</w:t>
      </w:r>
      <w:r w:rsidR="007E7A1B">
        <w:rPr>
          <w:sz w:val="28"/>
          <w:szCs w:val="28"/>
        </w:rPr>
        <w:t>инения деталей изделия. Изготов</w:t>
      </w:r>
      <w:r w:rsidRPr="004C1C2A">
        <w:rPr>
          <w:sz w:val="28"/>
          <w:szCs w:val="28"/>
        </w:rPr>
        <w:t xml:space="preserve">ление деталей изделия по чертежу с применением ручных инструментов и технологических машин. Соединение деталей изделия на шипах с использованием ручных инструментов и приспособлений: расчёт количества и размеров шипов в зависимости от толщины деталей, разметка и запиливание шипов и проушин, долбления гнёзд и проушин долотами, подгонка соединяемых деталей стамесками и напильниками; сборка шиповых соединений </w:t>
      </w:r>
      <w:r w:rsidR="001B0238" w:rsidRPr="004C1C2A">
        <w:rPr>
          <w:sz w:val="28"/>
          <w:szCs w:val="28"/>
        </w:rPr>
        <w:t>на клее</w:t>
      </w:r>
      <w:r w:rsidRPr="004C1C2A">
        <w:rPr>
          <w:sz w:val="28"/>
          <w:szCs w:val="28"/>
        </w:rPr>
        <w:t>. Сборка изделия. Защитная и декоративная отделка изде</w:t>
      </w:r>
      <w:r w:rsidR="007E7A1B">
        <w:rPr>
          <w:sz w:val="28"/>
          <w:szCs w:val="28"/>
        </w:rPr>
        <w:t>лия. Визуальный и инструменталь</w:t>
      </w:r>
      <w:r w:rsidRPr="004C1C2A">
        <w:rPr>
          <w:sz w:val="28"/>
          <w:szCs w:val="28"/>
        </w:rPr>
        <w:t xml:space="preserve">ный контроль качества деталей. Выявление дефектов и их устранение. Соблюдение правил безопасности труда при работе ручными инструментами и на технологических машинах. </w:t>
      </w:r>
    </w:p>
    <w:p w14:paraId="1891DF92" w14:textId="77777777" w:rsidR="002529C5" w:rsidRPr="009958F3" w:rsidRDefault="002529C5" w:rsidP="00F35920">
      <w:pPr>
        <w:pStyle w:val="Default"/>
        <w:jc w:val="both"/>
        <w:rPr>
          <w:sz w:val="28"/>
          <w:szCs w:val="28"/>
        </w:rPr>
      </w:pPr>
      <w:r w:rsidRPr="009958F3">
        <w:rPr>
          <w:bCs/>
          <w:sz w:val="28"/>
          <w:szCs w:val="28"/>
        </w:rPr>
        <w:t>Изготовление изделий декоративно-прикладного на</w:t>
      </w:r>
      <w:r w:rsidR="007E7A1B" w:rsidRPr="009958F3">
        <w:rPr>
          <w:bCs/>
          <w:sz w:val="28"/>
          <w:szCs w:val="28"/>
        </w:rPr>
        <w:t>значения с использованием техно</w:t>
      </w:r>
      <w:r w:rsidRPr="009958F3">
        <w:rPr>
          <w:bCs/>
          <w:sz w:val="28"/>
          <w:szCs w:val="28"/>
        </w:rPr>
        <w:t xml:space="preserve">логий художественной обработки материалов. </w:t>
      </w:r>
    </w:p>
    <w:p w14:paraId="2F3A9D23" w14:textId="77777777" w:rsidR="002529C5" w:rsidRPr="004C1C2A" w:rsidRDefault="002529C5" w:rsidP="00F35920">
      <w:pPr>
        <w:pStyle w:val="Default"/>
        <w:jc w:val="both"/>
        <w:rPr>
          <w:sz w:val="28"/>
          <w:szCs w:val="28"/>
        </w:rPr>
      </w:pPr>
      <w:r w:rsidRPr="004C1C2A">
        <w:rPr>
          <w:sz w:val="28"/>
          <w:szCs w:val="28"/>
        </w:rPr>
        <w:t xml:space="preserve">Металлы и сплавы, их механические свойства. Виды термообработки. Основные способы изменения свойств металлов и сплавов. Особенности изготовления изделий из пластмасс. Профессии, связанные с созданием изделий из металлов и пластмасс. Традиционные виды декоративно-прикладного творчества и народных промыслов России. </w:t>
      </w:r>
    </w:p>
    <w:p w14:paraId="76AB0AEC" w14:textId="77777777" w:rsidR="002529C5" w:rsidRPr="004C1C2A" w:rsidRDefault="002529C5" w:rsidP="00F35920">
      <w:pPr>
        <w:pStyle w:val="Default"/>
        <w:jc w:val="both"/>
        <w:rPr>
          <w:sz w:val="28"/>
          <w:szCs w:val="28"/>
        </w:rPr>
      </w:pPr>
      <w:r w:rsidRPr="004C1C2A">
        <w:rPr>
          <w:sz w:val="28"/>
          <w:szCs w:val="28"/>
        </w:rPr>
        <w:t>Точность обработки и качество поверхности деталей. Ос</w:t>
      </w:r>
      <w:r w:rsidR="007E7A1B">
        <w:rPr>
          <w:sz w:val="28"/>
          <w:szCs w:val="28"/>
        </w:rPr>
        <w:t>новные сведения о процессе реза</w:t>
      </w:r>
      <w:r w:rsidRPr="004C1C2A">
        <w:rPr>
          <w:sz w:val="28"/>
          <w:szCs w:val="28"/>
        </w:rPr>
        <w:t>ния на токарно-винторезном станке. Графическое изображение деталей цилиндрической формы. Представления о способах получения деталей</w:t>
      </w:r>
      <w:r w:rsidR="007E7A1B">
        <w:rPr>
          <w:sz w:val="28"/>
          <w:szCs w:val="28"/>
        </w:rPr>
        <w:t xml:space="preserve"> цилиндрической формы. Конструк</w:t>
      </w:r>
      <w:r w:rsidRPr="004C1C2A">
        <w:rPr>
          <w:sz w:val="28"/>
          <w:szCs w:val="28"/>
        </w:rPr>
        <w:t xml:space="preserve">тивные элементы деталей и их графическое изображение: </w:t>
      </w:r>
      <w:r w:rsidR="007E7A1B">
        <w:rPr>
          <w:sz w:val="28"/>
          <w:szCs w:val="28"/>
        </w:rPr>
        <w:t>отверстия, уступы, канавки, фас</w:t>
      </w:r>
      <w:r w:rsidRPr="004C1C2A">
        <w:rPr>
          <w:sz w:val="28"/>
          <w:szCs w:val="28"/>
        </w:rPr>
        <w:t>ки. Основные сведения о видах проекций деталей на чертеже. Правила чтения чертежей. Виды соединений и их классификация. Резьбовое соед</w:t>
      </w:r>
      <w:r w:rsidR="007E7A1B">
        <w:rPr>
          <w:sz w:val="28"/>
          <w:szCs w:val="28"/>
        </w:rPr>
        <w:t>инение и его конструктивные осо</w:t>
      </w:r>
      <w:r w:rsidRPr="004C1C2A">
        <w:rPr>
          <w:sz w:val="28"/>
          <w:szCs w:val="28"/>
        </w:rPr>
        <w:t>бенности. Типовые детали резьбовых соединений. Графи</w:t>
      </w:r>
      <w:r w:rsidR="007E7A1B">
        <w:rPr>
          <w:sz w:val="28"/>
          <w:szCs w:val="28"/>
        </w:rPr>
        <w:t>ческое изображение резьбовых со</w:t>
      </w:r>
      <w:r w:rsidRPr="004C1C2A">
        <w:rPr>
          <w:sz w:val="28"/>
          <w:szCs w:val="28"/>
        </w:rPr>
        <w:t xml:space="preserve">единений на чертежах. Общие сведения о сборочных чертежах. Спецификация составных частей и материалов. Правила чтения сборочных чертежей. </w:t>
      </w:r>
    </w:p>
    <w:p w14:paraId="1ACEFD51" w14:textId="77777777" w:rsidR="002529C5" w:rsidRPr="004C1C2A" w:rsidRDefault="002529C5" w:rsidP="00F35920">
      <w:pPr>
        <w:pStyle w:val="Default"/>
        <w:jc w:val="both"/>
        <w:rPr>
          <w:sz w:val="28"/>
          <w:szCs w:val="28"/>
        </w:rPr>
      </w:pPr>
      <w:r w:rsidRPr="004C1C2A">
        <w:rPr>
          <w:sz w:val="28"/>
          <w:szCs w:val="28"/>
        </w:rPr>
        <w:t>Токарно-винторезный станок: устройство, назначение,</w:t>
      </w:r>
      <w:r w:rsidR="007E7A1B">
        <w:rPr>
          <w:sz w:val="28"/>
          <w:szCs w:val="28"/>
        </w:rPr>
        <w:t xml:space="preserve"> приёмы работы. Современные тех</w:t>
      </w:r>
      <w:r w:rsidRPr="004C1C2A">
        <w:rPr>
          <w:sz w:val="28"/>
          <w:szCs w:val="28"/>
        </w:rPr>
        <w:t>нологические машины Инструменты и приспособления для работы на токарном станке. Виды и назначение токарных резцов. Основные элемент</w:t>
      </w:r>
      <w:r w:rsidR="007E7A1B">
        <w:rPr>
          <w:sz w:val="28"/>
          <w:szCs w:val="28"/>
        </w:rPr>
        <w:t>ы токарного резца. Основные опе</w:t>
      </w:r>
      <w:r w:rsidRPr="004C1C2A">
        <w:rPr>
          <w:sz w:val="28"/>
          <w:szCs w:val="28"/>
        </w:rPr>
        <w:t>рации токарной обработки и особенности их выполнения:</w:t>
      </w:r>
      <w:r w:rsidR="007E7A1B">
        <w:rPr>
          <w:sz w:val="28"/>
          <w:szCs w:val="28"/>
        </w:rPr>
        <w:t xml:space="preserve"> черновое и чистовое точение ци</w:t>
      </w:r>
      <w:r w:rsidRPr="004C1C2A">
        <w:rPr>
          <w:sz w:val="28"/>
          <w:szCs w:val="28"/>
        </w:rPr>
        <w:t xml:space="preserve">линдрических поверхностей; вытачивание конструктивных элементов. Контроль качества. Правила безопасности труда. Ручные инструменты и приспособления для нарезания резьбы на стержнях и в отверстиях, сборки изделия; их устройство и назначение. Метрическая резьба. Основные технологические операции изготовления резьбы на </w:t>
      </w:r>
      <w:r w:rsidR="007E7A1B">
        <w:rPr>
          <w:sz w:val="28"/>
          <w:szCs w:val="28"/>
        </w:rPr>
        <w:t>стержнях и отверсти</w:t>
      </w:r>
      <w:r w:rsidRPr="004C1C2A">
        <w:rPr>
          <w:sz w:val="28"/>
          <w:szCs w:val="28"/>
        </w:rPr>
        <w:t>ях. Чтение чертежа детали цилиндрической формы: опред</w:t>
      </w:r>
      <w:r w:rsidR="007E7A1B">
        <w:rPr>
          <w:sz w:val="28"/>
          <w:szCs w:val="28"/>
        </w:rPr>
        <w:t>еление материала, размеров дета</w:t>
      </w:r>
      <w:r w:rsidRPr="004C1C2A">
        <w:rPr>
          <w:sz w:val="28"/>
          <w:szCs w:val="28"/>
        </w:rPr>
        <w:t>ли и её конструктивных элементов; определение допуст</w:t>
      </w:r>
      <w:r w:rsidR="007E7A1B">
        <w:rPr>
          <w:sz w:val="28"/>
          <w:szCs w:val="28"/>
        </w:rPr>
        <w:t>имых отклонений размеров при из</w:t>
      </w:r>
      <w:r w:rsidRPr="004C1C2A">
        <w:rPr>
          <w:sz w:val="28"/>
          <w:szCs w:val="28"/>
        </w:rPr>
        <w:t>готовлении деталей. Определение последовательности изготовления дет</w:t>
      </w:r>
      <w:r w:rsidR="007E7A1B">
        <w:rPr>
          <w:sz w:val="28"/>
          <w:szCs w:val="28"/>
        </w:rPr>
        <w:t>алей и сборки из</w:t>
      </w:r>
      <w:r w:rsidRPr="004C1C2A">
        <w:rPr>
          <w:sz w:val="28"/>
          <w:szCs w:val="28"/>
        </w:rPr>
        <w:t xml:space="preserve">делия по чертежу и технологической карте. </w:t>
      </w:r>
    </w:p>
    <w:p w14:paraId="11D8D064" w14:textId="77777777" w:rsidR="002529C5" w:rsidRPr="004C1C2A" w:rsidRDefault="002529C5" w:rsidP="00F35920">
      <w:pPr>
        <w:pStyle w:val="Default"/>
        <w:jc w:val="both"/>
        <w:rPr>
          <w:sz w:val="28"/>
          <w:szCs w:val="28"/>
        </w:rPr>
      </w:pPr>
      <w:r w:rsidRPr="004C1C2A">
        <w:rPr>
          <w:sz w:val="28"/>
          <w:szCs w:val="28"/>
        </w:rPr>
        <w:t>Организация рабочего места токаря: установка ростовы</w:t>
      </w:r>
      <w:r w:rsidR="007E7A1B">
        <w:rPr>
          <w:sz w:val="28"/>
          <w:szCs w:val="28"/>
        </w:rPr>
        <w:t>х подставок, подготовка и рацио</w:t>
      </w:r>
      <w:r w:rsidRPr="004C1C2A">
        <w:rPr>
          <w:sz w:val="28"/>
          <w:szCs w:val="28"/>
        </w:rPr>
        <w:t>нальное размещение инструментов; подготовка и закрепление заготовки, установка резцов в резцедержателе, проверка работы станка на холостом</w:t>
      </w:r>
      <w:r w:rsidR="007E7A1B">
        <w:rPr>
          <w:sz w:val="28"/>
          <w:szCs w:val="28"/>
        </w:rPr>
        <w:t xml:space="preserve"> ходу. Ознакомление с рациональ</w:t>
      </w:r>
      <w:r w:rsidRPr="004C1C2A">
        <w:rPr>
          <w:sz w:val="28"/>
          <w:szCs w:val="28"/>
        </w:rPr>
        <w:t>ными приёмами работы на токарном станке. Изготовление деталей цилиндрической формы на токарно-винторезном станке: установка заданного ре</w:t>
      </w:r>
      <w:r w:rsidR="007E7A1B">
        <w:rPr>
          <w:sz w:val="28"/>
          <w:szCs w:val="28"/>
        </w:rPr>
        <w:t>жима резания; определение глуби</w:t>
      </w:r>
      <w:r w:rsidRPr="004C1C2A">
        <w:rPr>
          <w:sz w:val="28"/>
          <w:szCs w:val="28"/>
        </w:rPr>
        <w:t xml:space="preserve">ны резания и количества проходов; черновое точение, </w:t>
      </w:r>
      <w:r w:rsidR="007E7A1B">
        <w:rPr>
          <w:sz w:val="28"/>
          <w:szCs w:val="28"/>
        </w:rPr>
        <w:t>разметка и вытачивание конструк</w:t>
      </w:r>
      <w:r w:rsidRPr="004C1C2A">
        <w:rPr>
          <w:sz w:val="28"/>
          <w:szCs w:val="28"/>
        </w:rPr>
        <w:t>тивных элементов; чистовое точение, подрезание торцов</w:t>
      </w:r>
      <w:r w:rsidR="007E7A1B">
        <w:rPr>
          <w:sz w:val="28"/>
          <w:szCs w:val="28"/>
        </w:rPr>
        <w:t xml:space="preserve"> детали. Визуальный и инструмен</w:t>
      </w:r>
      <w:r w:rsidRPr="004C1C2A">
        <w:rPr>
          <w:sz w:val="28"/>
          <w:szCs w:val="28"/>
        </w:rPr>
        <w:t>тальный контроль качества деталей. Выявление дефектов</w:t>
      </w:r>
      <w:r w:rsidR="007E7A1B">
        <w:rPr>
          <w:sz w:val="28"/>
          <w:szCs w:val="28"/>
        </w:rPr>
        <w:t xml:space="preserve"> и их устранение. Защитная и де</w:t>
      </w:r>
      <w:r w:rsidRPr="004C1C2A">
        <w:rPr>
          <w:sz w:val="28"/>
          <w:szCs w:val="28"/>
        </w:rPr>
        <w:t>коративная отделка изделия. Соблюдение правил безопа</w:t>
      </w:r>
      <w:r w:rsidR="007E7A1B">
        <w:rPr>
          <w:sz w:val="28"/>
          <w:szCs w:val="28"/>
        </w:rPr>
        <w:t>сности труда. Изготовление резь</w:t>
      </w:r>
      <w:r w:rsidRPr="004C1C2A">
        <w:rPr>
          <w:sz w:val="28"/>
          <w:szCs w:val="28"/>
        </w:rPr>
        <w:t xml:space="preserve">бовых соединений: определение диаметра стержня и отверстия; протачивание стержня и сверление отверстия; нарезание резьбы плашкой и метчиками. Контроль качества резьбы. Изготовление изделий декоративно-прикладного назначения с использованием технологий художественной обработки материалов. </w:t>
      </w:r>
    </w:p>
    <w:p w14:paraId="45BF3623" w14:textId="77777777" w:rsidR="002529C5" w:rsidRPr="009958F3" w:rsidRDefault="002529C5" w:rsidP="00F35920">
      <w:pPr>
        <w:pStyle w:val="Default"/>
        <w:jc w:val="both"/>
        <w:rPr>
          <w:sz w:val="28"/>
          <w:szCs w:val="28"/>
        </w:rPr>
      </w:pPr>
      <w:r w:rsidRPr="009958F3">
        <w:rPr>
          <w:bCs/>
          <w:sz w:val="28"/>
          <w:szCs w:val="28"/>
        </w:rPr>
        <w:t xml:space="preserve">Электротехнические работы </w:t>
      </w:r>
    </w:p>
    <w:p w14:paraId="538CC431" w14:textId="77777777" w:rsidR="002529C5" w:rsidRPr="004C1C2A" w:rsidRDefault="002529C5" w:rsidP="00F35920">
      <w:pPr>
        <w:pStyle w:val="Default"/>
        <w:jc w:val="both"/>
        <w:rPr>
          <w:sz w:val="28"/>
          <w:szCs w:val="28"/>
        </w:rPr>
      </w:pPr>
      <w:r w:rsidRPr="004C1C2A">
        <w:rPr>
          <w:sz w:val="28"/>
          <w:szCs w:val="28"/>
        </w:rPr>
        <w:t>Общее понятие об электрическом токе, напряжении и сопротивлении. Виды источников тока и приемников электрической энергии. Приборы для измерения (вольтметр, омметр, амперметр).</w:t>
      </w:r>
      <w:r w:rsidR="007E7A1B">
        <w:rPr>
          <w:sz w:val="28"/>
          <w:szCs w:val="28"/>
        </w:rPr>
        <w:t xml:space="preserve"> </w:t>
      </w:r>
      <w:r w:rsidRPr="004C1C2A">
        <w:rPr>
          <w:sz w:val="28"/>
          <w:szCs w:val="28"/>
        </w:rPr>
        <w:t>Условные графические обозначения на электр</w:t>
      </w:r>
      <w:r w:rsidR="007E7A1B">
        <w:rPr>
          <w:sz w:val="28"/>
          <w:szCs w:val="28"/>
        </w:rPr>
        <w:t>ических схемах. Понятие об элек</w:t>
      </w:r>
      <w:r w:rsidRPr="004C1C2A">
        <w:rPr>
          <w:sz w:val="28"/>
          <w:szCs w:val="28"/>
        </w:rPr>
        <w:t>трической цепи и ее принципиальной схеме. Виды электронагревательных приборов, их назначение, устройство и принцип действия. Возможные неисправности в</w:t>
      </w:r>
      <w:r w:rsidR="007E7A1B">
        <w:rPr>
          <w:sz w:val="28"/>
          <w:szCs w:val="28"/>
        </w:rPr>
        <w:t xml:space="preserve"> электронагрева</w:t>
      </w:r>
      <w:r w:rsidRPr="004C1C2A">
        <w:rPr>
          <w:sz w:val="28"/>
          <w:szCs w:val="28"/>
        </w:rPr>
        <w:t>тельных приборах Правила и приёмы их нахождения и</w:t>
      </w:r>
      <w:r w:rsidR="007E7A1B">
        <w:rPr>
          <w:sz w:val="28"/>
          <w:szCs w:val="28"/>
        </w:rPr>
        <w:t xml:space="preserve"> устранения. Правила электробез</w:t>
      </w:r>
      <w:r w:rsidRPr="004C1C2A">
        <w:rPr>
          <w:sz w:val="28"/>
          <w:szCs w:val="28"/>
        </w:rPr>
        <w:t xml:space="preserve">опасности. Чтение простой электрической схемы. Сборка электрической цепи из деталей конструктора с гальваническим источником тока. Проверка работы цепи при различных вариантах ее сборки. Измерение и расчёт параметров электрического тока. </w:t>
      </w:r>
      <w:r w:rsidR="007E7A1B">
        <w:rPr>
          <w:sz w:val="28"/>
          <w:szCs w:val="28"/>
        </w:rPr>
        <w:t>Сборка электри</w:t>
      </w:r>
      <w:r w:rsidRPr="004C1C2A">
        <w:rPr>
          <w:sz w:val="28"/>
          <w:szCs w:val="28"/>
        </w:rPr>
        <w:t xml:space="preserve">ческой цепи из деталей конструктора с применением термопары. </w:t>
      </w:r>
    </w:p>
    <w:p w14:paraId="5A4F5FB8" w14:textId="77777777" w:rsidR="002529C5" w:rsidRPr="009958F3" w:rsidRDefault="002529C5" w:rsidP="00F35920">
      <w:pPr>
        <w:pStyle w:val="Default"/>
        <w:jc w:val="both"/>
        <w:rPr>
          <w:sz w:val="28"/>
          <w:szCs w:val="28"/>
        </w:rPr>
      </w:pPr>
      <w:r w:rsidRPr="009958F3">
        <w:rPr>
          <w:bCs/>
          <w:sz w:val="28"/>
          <w:szCs w:val="28"/>
        </w:rPr>
        <w:t xml:space="preserve">Технологии ведения дома </w:t>
      </w:r>
    </w:p>
    <w:p w14:paraId="32180078" w14:textId="77777777" w:rsidR="002529C5" w:rsidRPr="004C1C2A" w:rsidRDefault="002529C5" w:rsidP="00F35920">
      <w:pPr>
        <w:pStyle w:val="Default"/>
        <w:jc w:val="both"/>
        <w:rPr>
          <w:sz w:val="28"/>
          <w:szCs w:val="28"/>
        </w:rPr>
      </w:pPr>
      <w:r w:rsidRPr="004C1C2A">
        <w:rPr>
          <w:sz w:val="28"/>
          <w:szCs w:val="28"/>
        </w:rPr>
        <w:t>Основы технологии оклейки помещений обоями. Понятие об экологии жилища. Оценка и регулирование микроклимата в доме. Современные при</w:t>
      </w:r>
      <w:r w:rsidR="007E7A1B">
        <w:rPr>
          <w:sz w:val="28"/>
          <w:szCs w:val="28"/>
        </w:rPr>
        <w:t>боры для поддержания температур</w:t>
      </w:r>
      <w:r w:rsidRPr="004C1C2A">
        <w:rPr>
          <w:sz w:val="28"/>
          <w:szCs w:val="28"/>
        </w:rPr>
        <w:t xml:space="preserve">ного режима, влажности и состояния воздушной среды. </w:t>
      </w:r>
      <w:r w:rsidR="007E7A1B">
        <w:rPr>
          <w:sz w:val="28"/>
          <w:szCs w:val="28"/>
        </w:rPr>
        <w:t>Роль освещения в интерьере. Спо</w:t>
      </w:r>
      <w:r w:rsidRPr="004C1C2A">
        <w:rPr>
          <w:sz w:val="28"/>
          <w:szCs w:val="28"/>
        </w:rPr>
        <w:t xml:space="preserve">собы определения места положения скрытой электропроводки. Современные системы фильтрации воды. Подбор на основе рекламной информации современной бытовой техники с учётом потребностей и доходов семьи. Правила пользования бытовой техникой. </w:t>
      </w:r>
    </w:p>
    <w:p w14:paraId="5DD6C147" w14:textId="77777777" w:rsidR="002529C5" w:rsidRPr="009958F3" w:rsidRDefault="002529C5" w:rsidP="00F35920">
      <w:pPr>
        <w:pStyle w:val="Default"/>
        <w:jc w:val="both"/>
        <w:rPr>
          <w:sz w:val="28"/>
          <w:szCs w:val="28"/>
        </w:rPr>
      </w:pPr>
      <w:r w:rsidRPr="009958F3">
        <w:rPr>
          <w:bCs/>
          <w:sz w:val="28"/>
          <w:szCs w:val="28"/>
        </w:rPr>
        <w:t xml:space="preserve">Элементы техники </w:t>
      </w:r>
    </w:p>
    <w:p w14:paraId="12C197CA" w14:textId="77777777" w:rsidR="002529C5" w:rsidRPr="004C1C2A" w:rsidRDefault="002529C5" w:rsidP="00F35920">
      <w:pPr>
        <w:pStyle w:val="Default"/>
        <w:jc w:val="both"/>
        <w:rPr>
          <w:sz w:val="28"/>
          <w:szCs w:val="28"/>
        </w:rPr>
      </w:pPr>
      <w:r w:rsidRPr="004C1C2A">
        <w:rPr>
          <w:sz w:val="28"/>
          <w:szCs w:val="28"/>
        </w:rPr>
        <w:t xml:space="preserve">Понятие о технике. Понятие о техническом устройстве. Основная функция технических средств. Понятие о машине. Классификация машин. </w:t>
      </w:r>
      <w:r w:rsidR="007E7A1B">
        <w:rPr>
          <w:sz w:val="28"/>
          <w:szCs w:val="28"/>
        </w:rPr>
        <w:t>Подвижные и неподвижные соедине</w:t>
      </w:r>
      <w:r w:rsidRPr="004C1C2A">
        <w:rPr>
          <w:sz w:val="28"/>
          <w:szCs w:val="28"/>
        </w:rPr>
        <w:t>ния деталей. Конструктор, механизмы оборудования</w:t>
      </w:r>
      <w:r w:rsidR="007E7A1B">
        <w:rPr>
          <w:sz w:val="28"/>
          <w:szCs w:val="28"/>
        </w:rPr>
        <w:t xml:space="preserve"> школьных мастерских. Подготови</w:t>
      </w:r>
      <w:r w:rsidRPr="004C1C2A">
        <w:rPr>
          <w:sz w:val="28"/>
          <w:szCs w:val="28"/>
        </w:rPr>
        <w:t>тельный этап: правила выбора темы проекта, обоснование темы проекта, историческая и техническая справки, оформление списка литературы,</w:t>
      </w:r>
      <w:r w:rsidR="007E7A1B">
        <w:rPr>
          <w:sz w:val="28"/>
          <w:szCs w:val="28"/>
        </w:rPr>
        <w:t xml:space="preserve"> формулировка идеи проекта. Кон</w:t>
      </w:r>
      <w:r w:rsidRPr="004C1C2A">
        <w:rPr>
          <w:sz w:val="28"/>
          <w:szCs w:val="28"/>
        </w:rPr>
        <w:t>структорский этап: требования к конструкции изделия, решение конструкторских задач, выбор рациональной конструкции и материала изделия, преобразование и новые формы, необходимая документация. Технологический этап: выб</w:t>
      </w:r>
      <w:r w:rsidR="007E7A1B">
        <w:rPr>
          <w:sz w:val="28"/>
          <w:szCs w:val="28"/>
        </w:rPr>
        <w:t>ор инструментов и технологии из</w:t>
      </w:r>
      <w:r w:rsidRPr="004C1C2A">
        <w:rPr>
          <w:sz w:val="28"/>
          <w:szCs w:val="28"/>
        </w:rPr>
        <w:t>готовления, технологическая документация. Этап изгот</w:t>
      </w:r>
      <w:r w:rsidR="007E7A1B">
        <w:rPr>
          <w:sz w:val="28"/>
          <w:szCs w:val="28"/>
        </w:rPr>
        <w:t>овления изделия: организация ра</w:t>
      </w:r>
      <w:r w:rsidRPr="004C1C2A">
        <w:rPr>
          <w:sz w:val="28"/>
          <w:szCs w:val="28"/>
        </w:rPr>
        <w:t xml:space="preserve">бочего места, выполнение технологических операций, культура труда. Заключительный этап: экономическое и экологическое обоснование, рекламное объявление. </w:t>
      </w:r>
    </w:p>
    <w:p w14:paraId="27E8CF71" w14:textId="77777777" w:rsidR="002529C5" w:rsidRPr="004C1C2A" w:rsidRDefault="002529C5" w:rsidP="00F35920">
      <w:pPr>
        <w:pStyle w:val="Default"/>
        <w:jc w:val="both"/>
        <w:rPr>
          <w:sz w:val="28"/>
          <w:szCs w:val="28"/>
        </w:rPr>
      </w:pPr>
      <w:r w:rsidRPr="004C1C2A">
        <w:rPr>
          <w:b/>
          <w:bCs/>
          <w:sz w:val="28"/>
          <w:szCs w:val="28"/>
        </w:rPr>
        <w:t xml:space="preserve">8 класс </w:t>
      </w:r>
    </w:p>
    <w:p w14:paraId="296AD83A" w14:textId="77777777" w:rsidR="002529C5" w:rsidRPr="009958F3" w:rsidRDefault="002529C5" w:rsidP="00F35920">
      <w:pPr>
        <w:pStyle w:val="Default"/>
        <w:jc w:val="both"/>
        <w:rPr>
          <w:sz w:val="28"/>
          <w:szCs w:val="28"/>
        </w:rPr>
      </w:pPr>
      <w:r w:rsidRPr="009958F3">
        <w:rPr>
          <w:bCs/>
          <w:sz w:val="28"/>
          <w:szCs w:val="28"/>
        </w:rPr>
        <w:t xml:space="preserve">ДЕКОРАТИВНО-ПРИКЛАДНОЕ ТВОРЧЕСТВО </w:t>
      </w:r>
    </w:p>
    <w:p w14:paraId="02F5E910" w14:textId="77777777" w:rsidR="002529C5" w:rsidRPr="009958F3" w:rsidRDefault="002529C5" w:rsidP="00F35920">
      <w:pPr>
        <w:pStyle w:val="Default"/>
        <w:jc w:val="both"/>
        <w:rPr>
          <w:sz w:val="28"/>
          <w:szCs w:val="28"/>
        </w:rPr>
      </w:pPr>
      <w:r w:rsidRPr="009958F3">
        <w:rPr>
          <w:bCs/>
          <w:sz w:val="28"/>
          <w:szCs w:val="28"/>
        </w:rPr>
        <w:t xml:space="preserve">Изготовление изделий декоративно-прикладного назначения </w:t>
      </w:r>
    </w:p>
    <w:p w14:paraId="2EFAC2EF" w14:textId="77777777" w:rsidR="002529C5" w:rsidRPr="004C1C2A" w:rsidRDefault="002529C5" w:rsidP="00F35920">
      <w:pPr>
        <w:pStyle w:val="Default"/>
        <w:jc w:val="both"/>
        <w:rPr>
          <w:sz w:val="28"/>
          <w:szCs w:val="28"/>
        </w:rPr>
      </w:pPr>
      <w:r w:rsidRPr="004C1C2A">
        <w:rPr>
          <w:sz w:val="28"/>
          <w:szCs w:val="28"/>
        </w:rPr>
        <w:t>Традиционные виды декоративно-прикладного творчества. Роль декоративно-прикладного творчества в создании объектов рукотворного мира. Основной принцип художественно-прикладного конструирования: единство функционального</w:t>
      </w:r>
      <w:r w:rsidR="007E7A1B">
        <w:rPr>
          <w:sz w:val="28"/>
          <w:szCs w:val="28"/>
        </w:rPr>
        <w:t xml:space="preserve"> назначения и формы изделия. Эс</w:t>
      </w:r>
      <w:r w:rsidRPr="004C1C2A">
        <w:rPr>
          <w:sz w:val="28"/>
          <w:szCs w:val="28"/>
        </w:rPr>
        <w:t xml:space="preserve">тетические и эргономические требования к изделию. Учет технологии изготовления изделия и свойств материала. Виды поделочных материалов и их </w:t>
      </w:r>
      <w:r w:rsidR="007E7A1B">
        <w:rPr>
          <w:sz w:val="28"/>
          <w:szCs w:val="28"/>
        </w:rPr>
        <w:t>свойства. Эскиз детали цилиндри</w:t>
      </w:r>
      <w:r w:rsidRPr="004C1C2A">
        <w:rPr>
          <w:sz w:val="28"/>
          <w:szCs w:val="28"/>
        </w:rPr>
        <w:t>ческой формы. Чтение чертежей и составление эскизов дет</w:t>
      </w:r>
      <w:r w:rsidR="007E7A1B">
        <w:rPr>
          <w:sz w:val="28"/>
          <w:szCs w:val="28"/>
        </w:rPr>
        <w:t>алей с конической и фасонной по</w:t>
      </w:r>
      <w:r w:rsidRPr="004C1C2A">
        <w:rPr>
          <w:sz w:val="28"/>
          <w:szCs w:val="28"/>
        </w:rPr>
        <w:t xml:space="preserve">верхностями. Простановка размеров с учетом базовых поверхностей. Обсуждение </w:t>
      </w:r>
      <w:r w:rsidR="009A5B37" w:rsidRPr="004C1C2A">
        <w:rPr>
          <w:sz w:val="28"/>
          <w:szCs w:val="28"/>
        </w:rPr>
        <w:t>разработанной</w:t>
      </w:r>
      <w:r w:rsidRPr="004C1C2A">
        <w:rPr>
          <w:sz w:val="28"/>
          <w:szCs w:val="28"/>
        </w:rPr>
        <w:t xml:space="preserve"> технологии. Свойства древесины как конструкцио</w:t>
      </w:r>
      <w:r w:rsidR="007E7A1B">
        <w:rPr>
          <w:sz w:val="28"/>
          <w:szCs w:val="28"/>
        </w:rPr>
        <w:t>нного материала. Виды пород дре</w:t>
      </w:r>
      <w:r w:rsidRPr="004C1C2A">
        <w:rPr>
          <w:sz w:val="28"/>
          <w:szCs w:val="28"/>
        </w:rPr>
        <w:t xml:space="preserve">весины и их технологические характеристики. Область </w:t>
      </w:r>
      <w:r w:rsidR="007E7A1B">
        <w:rPr>
          <w:sz w:val="28"/>
          <w:szCs w:val="28"/>
        </w:rPr>
        <w:t>применения древесины в современ</w:t>
      </w:r>
      <w:r w:rsidRPr="004C1C2A">
        <w:rPr>
          <w:sz w:val="28"/>
          <w:szCs w:val="28"/>
        </w:rPr>
        <w:t>ном производстве. Понятие о влажности древесины. Спо</w:t>
      </w:r>
      <w:r w:rsidR="007E7A1B">
        <w:rPr>
          <w:sz w:val="28"/>
          <w:szCs w:val="28"/>
        </w:rPr>
        <w:t>собы сушки древесины. Подбор ма</w:t>
      </w:r>
      <w:r w:rsidRPr="004C1C2A">
        <w:rPr>
          <w:sz w:val="28"/>
          <w:szCs w:val="28"/>
        </w:rPr>
        <w:t>териалов по прочности, износоустойчивости, фактуре, т</w:t>
      </w:r>
      <w:r w:rsidR="007E7A1B">
        <w:rPr>
          <w:sz w:val="28"/>
          <w:szCs w:val="28"/>
        </w:rPr>
        <w:t>екстуре. Способы столярной обра</w:t>
      </w:r>
      <w:r w:rsidRPr="004C1C2A">
        <w:rPr>
          <w:sz w:val="28"/>
          <w:szCs w:val="28"/>
        </w:rPr>
        <w:t xml:space="preserve">ботки древесины. Понятие о технологии как науке, о преобразовании окружающей среды, материалов, энергии и информации. Основные правила разработки </w:t>
      </w:r>
      <w:r w:rsidR="007E7A1B">
        <w:rPr>
          <w:sz w:val="28"/>
          <w:szCs w:val="28"/>
        </w:rPr>
        <w:t>технологических процес</w:t>
      </w:r>
      <w:r w:rsidRPr="004C1C2A">
        <w:rPr>
          <w:sz w:val="28"/>
          <w:szCs w:val="28"/>
        </w:rPr>
        <w:t>сов. Столярная обработка. Разработка конструкции изделия и технологи изготовления его деталей Практическая проверка разработанной технологии. Способы столярных соединений. Виды соединений деталей различной формы в изделии. С</w:t>
      </w:r>
      <w:r w:rsidR="007E7A1B">
        <w:rPr>
          <w:sz w:val="28"/>
          <w:szCs w:val="28"/>
        </w:rPr>
        <w:t>пособы выполнения узлов соедине</w:t>
      </w:r>
      <w:r w:rsidRPr="004C1C2A">
        <w:rPr>
          <w:sz w:val="28"/>
          <w:szCs w:val="28"/>
        </w:rPr>
        <w:t>ний. Клеи и их свойства. Подготовка клея. Приемы работ</w:t>
      </w:r>
      <w:r w:rsidR="007E7A1B">
        <w:rPr>
          <w:sz w:val="28"/>
          <w:szCs w:val="28"/>
        </w:rPr>
        <w:t>ы при сборке из древесины с при</w:t>
      </w:r>
      <w:r w:rsidRPr="004C1C2A">
        <w:rPr>
          <w:sz w:val="28"/>
          <w:szCs w:val="28"/>
        </w:rPr>
        <w:t xml:space="preserve">менением различных деталей. Сборка изделия из отдельных </w:t>
      </w:r>
      <w:r w:rsidR="007E7A1B">
        <w:rPr>
          <w:sz w:val="28"/>
          <w:szCs w:val="28"/>
        </w:rPr>
        <w:t>ее элементов (деталей) с исполь</w:t>
      </w:r>
      <w:r w:rsidRPr="004C1C2A">
        <w:rPr>
          <w:sz w:val="28"/>
          <w:szCs w:val="28"/>
        </w:rPr>
        <w:t>зованием различных видов соединений (на гвоздях, шурупах, клее). Предварительная и окончательная отделка изделия. Контроль качества изделий по чертежу. Приёмы работы на токарном станке. Технология токарной обработки древесины Организация рабочего места и правила безопасности труда при работе на токарном станке по дереву. Условия и способы получения сложных форм поверхностей деталей. Прие</w:t>
      </w:r>
      <w:r w:rsidR="007E7A1B">
        <w:rPr>
          <w:sz w:val="28"/>
          <w:szCs w:val="28"/>
        </w:rPr>
        <w:t>мы обработки конических и фасон</w:t>
      </w:r>
      <w:r w:rsidRPr="004C1C2A">
        <w:rPr>
          <w:sz w:val="28"/>
          <w:szCs w:val="28"/>
        </w:rPr>
        <w:t>ных поверхностей. Контроль формы обрабатываемых поверхностей шаблонами. Способы закрепления заготовок и обработки. Разработка эскизов изделий и их декоративного оформления. Выбор материалов с учетом декоративных и т</w:t>
      </w:r>
      <w:r w:rsidR="007E7A1B">
        <w:rPr>
          <w:sz w:val="28"/>
          <w:szCs w:val="28"/>
        </w:rPr>
        <w:t>ехнологических свойств, эксплуа</w:t>
      </w:r>
      <w:r w:rsidRPr="004C1C2A">
        <w:rPr>
          <w:sz w:val="28"/>
          <w:szCs w:val="28"/>
        </w:rPr>
        <w:t>тационных качеств. Определение последовательности изг</w:t>
      </w:r>
      <w:r w:rsidR="007E7A1B">
        <w:rPr>
          <w:sz w:val="28"/>
          <w:szCs w:val="28"/>
        </w:rPr>
        <w:t>отовления деталей и сборки изде</w:t>
      </w:r>
      <w:r w:rsidRPr="004C1C2A">
        <w:rPr>
          <w:sz w:val="28"/>
          <w:szCs w:val="28"/>
        </w:rPr>
        <w:t>лия. Изготовление изделия с применением технологий ручной и машинной обработки из конструкционных и поделочных материалов. Подготовка поверхности изделия к отделке. Декоративная отделка поверхности изделия. Соблюдени</w:t>
      </w:r>
      <w:r w:rsidR="007E7A1B">
        <w:rPr>
          <w:sz w:val="28"/>
          <w:szCs w:val="28"/>
        </w:rPr>
        <w:t>е правил безопасности труда. Со</w:t>
      </w:r>
      <w:r w:rsidRPr="004C1C2A">
        <w:rPr>
          <w:sz w:val="28"/>
          <w:szCs w:val="28"/>
        </w:rPr>
        <w:t>ставление эскизов деталей, чтение чертежей (технологичес</w:t>
      </w:r>
      <w:r w:rsidR="007E7A1B">
        <w:rPr>
          <w:sz w:val="28"/>
          <w:szCs w:val="28"/>
        </w:rPr>
        <w:t>ких карт) деталей и изделий. Со</w:t>
      </w:r>
      <w:r w:rsidRPr="004C1C2A">
        <w:rPr>
          <w:sz w:val="28"/>
          <w:szCs w:val="28"/>
        </w:rPr>
        <w:t>ставление технологической карты. Анализ конструкций д</w:t>
      </w:r>
      <w:r w:rsidR="007E7A1B">
        <w:rPr>
          <w:sz w:val="28"/>
          <w:szCs w:val="28"/>
        </w:rPr>
        <w:t>еталей по чертежу. Примерный пе</w:t>
      </w:r>
      <w:r w:rsidRPr="004C1C2A">
        <w:rPr>
          <w:sz w:val="28"/>
          <w:szCs w:val="28"/>
        </w:rPr>
        <w:t>речень изделий: Рукоятки для инструментов, сувениры, кегли, ручки для дверей и мебели, подсвечники и др. Выбор заготовок и технологическое пла</w:t>
      </w:r>
      <w:r w:rsidR="007E7A1B">
        <w:rPr>
          <w:sz w:val="28"/>
          <w:szCs w:val="28"/>
        </w:rPr>
        <w:t>нирование работы. Разметка заго</w:t>
      </w:r>
      <w:r w:rsidRPr="004C1C2A">
        <w:rPr>
          <w:sz w:val="28"/>
          <w:szCs w:val="28"/>
        </w:rPr>
        <w:t>товок. Изготовление и отделка деталей. Обработка древесины на токарном станке. Выбор заготовок и технологическое планирование работы. Выт</w:t>
      </w:r>
      <w:r w:rsidR="007E7A1B">
        <w:rPr>
          <w:sz w:val="28"/>
          <w:szCs w:val="28"/>
        </w:rPr>
        <w:t>ачивание деталей, имеющих наруж</w:t>
      </w:r>
      <w:r w:rsidRPr="004C1C2A">
        <w:rPr>
          <w:sz w:val="28"/>
          <w:szCs w:val="28"/>
        </w:rPr>
        <w:t xml:space="preserve">ные и внутренние цилиндрические, конические и фасонные поверхности. Конструктивные элементы </w:t>
      </w:r>
      <w:r w:rsidR="009A5B37" w:rsidRPr="004C1C2A">
        <w:rPr>
          <w:sz w:val="28"/>
          <w:szCs w:val="28"/>
        </w:rPr>
        <w:t>(конические</w:t>
      </w:r>
      <w:r w:rsidRPr="004C1C2A">
        <w:rPr>
          <w:sz w:val="28"/>
          <w:szCs w:val="28"/>
        </w:rPr>
        <w:t xml:space="preserve"> и фасонные поверхности и др.). Сборка изделия и его отделка</w:t>
      </w:r>
      <w:r w:rsidRPr="004C1C2A">
        <w:rPr>
          <w:b/>
          <w:bCs/>
          <w:sz w:val="28"/>
          <w:szCs w:val="28"/>
        </w:rPr>
        <w:t xml:space="preserve">. </w:t>
      </w:r>
    </w:p>
    <w:p w14:paraId="65152689" w14:textId="77777777" w:rsidR="002529C5" w:rsidRPr="009958F3" w:rsidRDefault="002529C5" w:rsidP="00F35920">
      <w:pPr>
        <w:pStyle w:val="Default"/>
        <w:jc w:val="both"/>
        <w:rPr>
          <w:sz w:val="28"/>
          <w:szCs w:val="28"/>
        </w:rPr>
      </w:pPr>
      <w:r w:rsidRPr="009958F3">
        <w:rPr>
          <w:bCs/>
          <w:sz w:val="28"/>
          <w:szCs w:val="28"/>
        </w:rPr>
        <w:t xml:space="preserve">Творческий проект </w:t>
      </w:r>
    </w:p>
    <w:p w14:paraId="77745332" w14:textId="77777777" w:rsidR="002529C5" w:rsidRPr="004C1C2A" w:rsidRDefault="002529C5" w:rsidP="00F35920">
      <w:pPr>
        <w:pStyle w:val="Default"/>
        <w:jc w:val="both"/>
        <w:rPr>
          <w:sz w:val="28"/>
          <w:szCs w:val="28"/>
        </w:rPr>
      </w:pPr>
      <w:r w:rsidRPr="004C1C2A">
        <w:rPr>
          <w:sz w:val="28"/>
          <w:szCs w:val="28"/>
        </w:rPr>
        <w:t>Понятие о проекте. Виды проектов. Выбор тем проектов на основе потребностей и спроса на рынке товаров и услуг. Выбор вида изделия на основе</w:t>
      </w:r>
      <w:r w:rsidR="007E7A1B">
        <w:rPr>
          <w:sz w:val="28"/>
          <w:szCs w:val="28"/>
        </w:rPr>
        <w:t xml:space="preserve"> анализа потребностей. Дизайнер</w:t>
      </w:r>
      <w:r w:rsidRPr="004C1C2A">
        <w:rPr>
          <w:sz w:val="28"/>
          <w:szCs w:val="28"/>
        </w:rPr>
        <w:t>ская проработка изделия (при наличии компьютера с использованием информационных технологий). Творческие методы поиска новых решений</w:t>
      </w:r>
      <w:r w:rsidR="007E7A1B">
        <w:rPr>
          <w:sz w:val="28"/>
          <w:szCs w:val="28"/>
        </w:rPr>
        <w:t>. Методы сравнения вариантов ре</w:t>
      </w:r>
      <w:r w:rsidRPr="004C1C2A">
        <w:rPr>
          <w:sz w:val="28"/>
          <w:szCs w:val="28"/>
        </w:rPr>
        <w:t>шений. Методы поиска информации об изделии и материалах. Защита проекта будущего изделия. Составление чертежей деталей и технологически</w:t>
      </w:r>
      <w:r w:rsidR="007E7A1B">
        <w:rPr>
          <w:sz w:val="28"/>
          <w:szCs w:val="28"/>
        </w:rPr>
        <w:t>х карт их изготовления. Изготов</w:t>
      </w:r>
      <w:r w:rsidRPr="004C1C2A">
        <w:rPr>
          <w:sz w:val="28"/>
          <w:szCs w:val="28"/>
        </w:rPr>
        <w:t>ление деталей. Основные этапы проектирования. Виды приспособлений, используемых в быту, мелких игрушек и игр и т.д. Их назначение, требования к конструкции, возможные варианты применяемых материалов, конструкций и т.д. Классификация производственных технологий. Сборка изделия. Отделка изделия (по выбору). Контроль качества работы. Технологическая и трудовая дисциплина на производств</w:t>
      </w:r>
      <w:r w:rsidR="007E7A1B">
        <w:rPr>
          <w:sz w:val="28"/>
          <w:szCs w:val="28"/>
        </w:rPr>
        <w:t>е. Соблюдение стандартов на мас</w:t>
      </w:r>
      <w:r w:rsidRPr="004C1C2A">
        <w:rPr>
          <w:sz w:val="28"/>
          <w:szCs w:val="28"/>
        </w:rPr>
        <w:t>совые изделия. Производительность труда. Содержание прое</w:t>
      </w:r>
      <w:r w:rsidR="007E7A1B">
        <w:rPr>
          <w:sz w:val="28"/>
          <w:szCs w:val="28"/>
        </w:rPr>
        <w:t>ктной документации. Цена из</w:t>
      </w:r>
      <w:r w:rsidRPr="004C1C2A">
        <w:rPr>
          <w:sz w:val="28"/>
          <w:szCs w:val="28"/>
        </w:rPr>
        <w:t>делия как товара. Экономическая оценка стоимости вып</w:t>
      </w:r>
      <w:r w:rsidR="007E7A1B">
        <w:rPr>
          <w:sz w:val="28"/>
          <w:szCs w:val="28"/>
        </w:rPr>
        <w:t>олнения проекта. Определение се</w:t>
      </w:r>
      <w:r w:rsidRPr="004C1C2A">
        <w:rPr>
          <w:sz w:val="28"/>
          <w:szCs w:val="28"/>
        </w:rPr>
        <w:t>бестоимости изделия, ее сравнение с возможной рыночно</w:t>
      </w:r>
      <w:r w:rsidR="007E7A1B">
        <w:rPr>
          <w:sz w:val="28"/>
          <w:szCs w:val="28"/>
        </w:rPr>
        <w:t>й ценой товара. Подготовка пояс</w:t>
      </w:r>
      <w:r w:rsidRPr="004C1C2A">
        <w:rPr>
          <w:sz w:val="28"/>
          <w:szCs w:val="28"/>
        </w:rPr>
        <w:t xml:space="preserve">нительной записки. Формы проведения презентации проекта. </w:t>
      </w:r>
    </w:p>
    <w:p w14:paraId="44A8A7EA" w14:textId="77777777" w:rsidR="00A45AD7" w:rsidRDefault="00A45AD7" w:rsidP="00F35920">
      <w:pPr>
        <w:pStyle w:val="Default"/>
        <w:jc w:val="both"/>
        <w:rPr>
          <w:bCs/>
          <w:sz w:val="28"/>
          <w:szCs w:val="28"/>
        </w:rPr>
      </w:pPr>
      <w:r>
        <w:rPr>
          <w:bCs/>
          <w:sz w:val="28"/>
          <w:szCs w:val="28"/>
        </w:rPr>
        <w:t>Электротехнические работы.</w:t>
      </w:r>
    </w:p>
    <w:p w14:paraId="153E9480" w14:textId="77777777" w:rsidR="002529C5" w:rsidRPr="009958F3" w:rsidRDefault="002529C5" w:rsidP="00F35920">
      <w:pPr>
        <w:pStyle w:val="Default"/>
        <w:jc w:val="both"/>
        <w:rPr>
          <w:sz w:val="28"/>
          <w:szCs w:val="28"/>
        </w:rPr>
      </w:pPr>
      <w:r w:rsidRPr="009958F3">
        <w:rPr>
          <w:bCs/>
          <w:sz w:val="28"/>
          <w:szCs w:val="28"/>
        </w:rPr>
        <w:t xml:space="preserve">Электропривод </w:t>
      </w:r>
    </w:p>
    <w:p w14:paraId="1CD3B9D6" w14:textId="77777777" w:rsidR="002529C5" w:rsidRPr="004C1C2A" w:rsidRDefault="002529C5" w:rsidP="00F35920">
      <w:pPr>
        <w:pStyle w:val="Default"/>
        <w:jc w:val="both"/>
        <w:rPr>
          <w:sz w:val="28"/>
          <w:szCs w:val="28"/>
        </w:rPr>
      </w:pPr>
      <w:r w:rsidRPr="004C1C2A">
        <w:rPr>
          <w:sz w:val="28"/>
          <w:szCs w:val="28"/>
        </w:rPr>
        <w:t xml:space="preserve">Применение электродвигателей в быту, промышленности, </w:t>
      </w:r>
      <w:r w:rsidR="007E7A1B">
        <w:rPr>
          <w:sz w:val="28"/>
          <w:szCs w:val="28"/>
        </w:rPr>
        <w:t>на транспорте. Общее представле</w:t>
      </w:r>
      <w:r w:rsidRPr="004C1C2A">
        <w:rPr>
          <w:sz w:val="28"/>
          <w:szCs w:val="28"/>
        </w:rPr>
        <w:t>ние о принципах работы двигателей постоянного и пере</w:t>
      </w:r>
      <w:r w:rsidR="007E7A1B">
        <w:rPr>
          <w:sz w:val="28"/>
          <w:szCs w:val="28"/>
        </w:rPr>
        <w:t>менного тока. Коммутационная ап</w:t>
      </w:r>
      <w:r w:rsidRPr="004C1C2A">
        <w:rPr>
          <w:sz w:val="28"/>
          <w:szCs w:val="28"/>
        </w:rPr>
        <w:t xml:space="preserve">паратура управления коллекторным двигателем. Схемы </w:t>
      </w:r>
      <w:r w:rsidR="007E7A1B">
        <w:rPr>
          <w:sz w:val="28"/>
          <w:szCs w:val="28"/>
        </w:rPr>
        <w:t>подключения коллекторного двига</w:t>
      </w:r>
      <w:r w:rsidRPr="004C1C2A">
        <w:rPr>
          <w:sz w:val="28"/>
          <w:szCs w:val="28"/>
        </w:rPr>
        <w:t>теля к источнику тока. Методы регулирования скорости и изменение направления вращения (реверсирования) ротора коллекторного двигателя. Профессии, связанные с производством, эксплуатацией и обслуживанием электротехнических и э</w:t>
      </w:r>
      <w:r w:rsidR="007E7A1B">
        <w:rPr>
          <w:sz w:val="28"/>
          <w:szCs w:val="28"/>
        </w:rPr>
        <w:t>лектронных устройств. Сборка мо</w:t>
      </w:r>
      <w:r w:rsidRPr="004C1C2A">
        <w:rPr>
          <w:sz w:val="28"/>
          <w:szCs w:val="28"/>
        </w:rPr>
        <w:t>дели электропривода с двигателем постоянного тока из де</w:t>
      </w:r>
      <w:r w:rsidR="007E7A1B">
        <w:rPr>
          <w:sz w:val="28"/>
          <w:szCs w:val="28"/>
        </w:rPr>
        <w:t>талей конструктора. Подборка де</w:t>
      </w:r>
      <w:r w:rsidRPr="004C1C2A">
        <w:rPr>
          <w:sz w:val="28"/>
          <w:szCs w:val="28"/>
        </w:rPr>
        <w:t>талей. Монтаж цепи модели. Испытание модели. Сборка ц</w:t>
      </w:r>
      <w:r w:rsidR="007E7A1B">
        <w:rPr>
          <w:sz w:val="28"/>
          <w:szCs w:val="28"/>
        </w:rPr>
        <w:t>епи электропривода с низковольт</w:t>
      </w:r>
      <w:r w:rsidRPr="004C1C2A">
        <w:rPr>
          <w:sz w:val="28"/>
          <w:szCs w:val="28"/>
        </w:rPr>
        <w:t xml:space="preserve">ными электродвигателями и коммутационной аппаратурой. </w:t>
      </w:r>
    </w:p>
    <w:p w14:paraId="018CF73A" w14:textId="77777777" w:rsidR="002529C5" w:rsidRPr="00A45AD7" w:rsidRDefault="002529C5" w:rsidP="00F35920">
      <w:pPr>
        <w:pStyle w:val="Default"/>
        <w:jc w:val="both"/>
        <w:rPr>
          <w:sz w:val="28"/>
          <w:szCs w:val="28"/>
        </w:rPr>
      </w:pPr>
      <w:r w:rsidRPr="00A45AD7">
        <w:rPr>
          <w:bCs/>
          <w:sz w:val="28"/>
          <w:szCs w:val="28"/>
        </w:rPr>
        <w:t xml:space="preserve">ТЕХНОЛОГИИ ВЕДЕНИЯ ДОМА </w:t>
      </w:r>
    </w:p>
    <w:p w14:paraId="17F50D31" w14:textId="77777777" w:rsidR="002529C5" w:rsidRPr="00A45AD7" w:rsidRDefault="002529C5" w:rsidP="00F35920">
      <w:pPr>
        <w:pStyle w:val="Default"/>
        <w:jc w:val="both"/>
        <w:rPr>
          <w:sz w:val="28"/>
          <w:szCs w:val="28"/>
        </w:rPr>
      </w:pPr>
      <w:r w:rsidRPr="00A45AD7">
        <w:rPr>
          <w:bCs/>
          <w:sz w:val="28"/>
          <w:szCs w:val="28"/>
        </w:rPr>
        <w:t xml:space="preserve">Бюджет семьи. Рациональное планирование расходов </w:t>
      </w:r>
    </w:p>
    <w:p w14:paraId="2F07CF38" w14:textId="77777777" w:rsidR="002529C5" w:rsidRPr="004C1C2A" w:rsidRDefault="002529C5" w:rsidP="00F35920">
      <w:pPr>
        <w:pStyle w:val="Default"/>
        <w:jc w:val="both"/>
        <w:rPr>
          <w:sz w:val="28"/>
          <w:szCs w:val="28"/>
        </w:rPr>
      </w:pPr>
      <w:r w:rsidRPr="004C1C2A">
        <w:rPr>
          <w:sz w:val="28"/>
          <w:szCs w:val="28"/>
        </w:rPr>
        <w:t>Источники семейных доходов и бюджет семьи. Потребн</w:t>
      </w:r>
      <w:r w:rsidR="007E7A1B">
        <w:rPr>
          <w:sz w:val="28"/>
          <w:szCs w:val="28"/>
        </w:rPr>
        <w:t>ости человека. Минимальные и оп</w:t>
      </w:r>
      <w:r w:rsidRPr="004C1C2A">
        <w:rPr>
          <w:sz w:val="28"/>
          <w:szCs w:val="28"/>
        </w:rPr>
        <w:t>тимальные потребности членов семьи. Потребительская корзина одного человека и семьи. Рациональное планирование расходов на основе актуаль</w:t>
      </w:r>
      <w:r w:rsidR="007E7A1B">
        <w:rPr>
          <w:sz w:val="28"/>
          <w:szCs w:val="28"/>
        </w:rPr>
        <w:t>ных потребностей семьи. Потреби</w:t>
      </w:r>
      <w:r w:rsidRPr="004C1C2A">
        <w:rPr>
          <w:sz w:val="28"/>
          <w:szCs w:val="28"/>
        </w:rPr>
        <w:t>тельские качества товаров и услуг. Планирование расходов</w:t>
      </w:r>
      <w:r w:rsidR="007E7A1B">
        <w:rPr>
          <w:sz w:val="28"/>
          <w:szCs w:val="28"/>
        </w:rPr>
        <w:t xml:space="preserve"> семьи. Подбор на основе реклам</w:t>
      </w:r>
      <w:r w:rsidRPr="004C1C2A">
        <w:rPr>
          <w:sz w:val="28"/>
          <w:szCs w:val="28"/>
        </w:rPr>
        <w:t>ной информации современной бытовой техники с учетом потребностей и доходов семьи. Формирование потребительской корзины семьи с учетом у</w:t>
      </w:r>
      <w:r w:rsidR="007E7A1B">
        <w:rPr>
          <w:sz w:val="28"/>
          <w:szCs w:val="28"/>
        </w:rPr>
        <w:t>ровня доходов ее членов и регио</w:t>
      </w:r>
      <w:r w:rsidRPr="004C1C2A">
        <w:rPr>
          <w:sz w:val="28"/>
          <w:szCs w:val="28"/>
        </w:rPr>
        <w:t>нальных рыночных цен. Правила безопасного пользования бытовой техникой.</w:t>
      </w:r>
      <w:r w:rsidR="007E7A1B">
        <w:rPr>
          <w:sz w:val="28"/>
          <w:szCs w:val="28"/>
        </w:rPr>
        <w:t xml:space="preserve"> Оценка имею</w:t>
      </w:r>
      <w:r w:rsidRPr="004C1C2A">
        <w:rPr>
          <w:sz w:val="28"/>
          <w:szCs w:val="28"/>
        </w:rPr>
        <w:t>щихся и возможных источников доходов семьи. Планиров</w:t>
      </w:r>
      <w:r w:rsidR="007E7A1B">
        <w:rPr>
          <w:sz w:val="28"/>
          <w:szCs w:val="28"/>
        </w:rPr>
        <w:t>ание недельных, месячных и годо</w:t>
      </w:r>
      <w:r w:rsidRPr="004C1C2A">
        <w:rPr>
          <w:sz w:val="28"/>
          <w:szCs w:val="28"/>
        </w:rPr>
        <w:t xml:space="preserve">вых расходов семьи с учетом ее состава. Изучение цен на рынке товаров и услуг с целью минимизации расходов в бюджете семьи. </w:t>
      </w:r>
    </w:p>
    <w:p w14:paraId="59A56215" w14:textId="77777777" w:rsidR="002529C5" w:rsidRPr="00A45AD7" w:rsidRDefault="002529C5" w:rsidP="00F35920">
      <w:pPr>
        <w:pStyle w:val="Default"/>
        <w:jc w:val="both"/>
        <w:rPr>
          <w:sz w:val="28"/>
          <w:szCs w:val="28"/>
        </w:rPr>
      </w:pPr>
      <w:r w:rsidRPr="00A45AD7">
        <w:rPr>
          <w:bCs/>
          <w:sz w:val="28"/>
          <w:szCs w:val="28"/>
        </w:rPr>
        <w:t xml:space="preserve">Ремонтно-отделочные работы в доме </w:t>
      </w:r>
    </w:p>
    <w:p w14:paraId="38B0B3CE" w14:textId="77777777" w:rsidR="002529C5" w:rsidRPr="00A45AD7" w:rsidRDefault="002529C5" w:rsidP="00F35920">
      <w:pPr>
        <w:pStyle w:val="Default"/>
        <w:jc w:val="both"/>
        <w:rPr>
          <w:sz w:val="28"/>
          <w:szCs w:val="28"/>
        </w:rPr>
      </w:pPr>
      <w:r w:rsidRPr="00A45AD7">
        <w:rPr>
          <w:sz w:val="28"/>
          <w:szCs w:val="28"/>
        </w:rPr>
        <w:t>Виды ремонтно-отделочных работ. Современные материалы для выполнения ремонтно-отделочных работ в жилых помещениях. Инструменты и приспособления для выполнения малярных работ. Правила безопасной работы при окрашивании поверхностей. Назначение и виды обоев. Виды клеев для наклейки обоев. Технологии наклейки обоев встык и внахлест. Профессии, связанные с выполнением ремонтно-отделочных и строительных работ. Способы решения экологических проблем, возникающих при проведении ремонтно-отделочных и строительных работ.</w:t>
      </w:r>
      <w:r w:rsidR="007E7A1B" w:rsidRPr="00A45AD7">
        <w:rPr>
          <w:sz w:val="28"/>
          <w:szCs w:val="28"/>
        </w:rPr>
        <w:t xml:space="preserve"> </w:t>
      </w:r>
      <w:r w:rsidRPr="00A45AD7">
        <w:rPr>
          <w:sz w:val="28"/>
          <w:szCs w:val="28"/>
        </w:rPr>
        <w:t>Подготовка поверхностей стен помеще</w:t>
      </w:r>
      <w:r w:rsidR="007E7A1B" w:rsidRPr="00A45AD7">
        <w:rPr>
          <w:sz w:val="28"/>
          <w:szCs w:val="28"/>
        </w:rPr>
        <w:t>ний под окраску или оклейку: за</w:t>
      </w:r>
      <w:r w:rsidRPr="00A45AD7">
        <w:rPr>
          <w:sz w:val="28"/>
          <w:szCs w:val="28"/>
        </w:rPr>
        <w:t xml:space="preserve">делка трещин, шпатлевание, шлифовка. Подбор и составление перечня инструментов и </w:t>
      </w:r>
      <w:r w:rsidR="007E7A1B" w:rsidRPr="00A45AD7">
        <w:rPr>
          <w:sz w:val="28"/>
          <w:szCs w:val="28"/>
        </w:rPr>
        <w:t>мате</w:t>
      </w:r>
      <w:r w:rsidRPr="00A45AD7">
        <w:rPr>
          <w:sz w:val="28"/>
          <w:szCs w:val="28"/>
        </w:rPr>
        <w:t xml:space="preserve">риалов. Выбор краски по каталогам. Подбор обоев по каталогам. Выбор обойного клея под вид обоев. </w:t>
      </w:r>
    </w:p>
    <w:p w14:paraId="6DEEC4D8" w14:textId="77777777" w:rsidR="002529C5" w:rsidRPr="00A45AD7" w:rsidRDefault="002529C5" w:rsidP="00F35920">
      <w:pPr>
        <w:pStyle w:val="Default"/>
        <w:jc w:val="both"/>
        <w:rPr>
          <w:sz w:val="28"/>
          <w:szCs w:val="28"/>
        </w:rPr>
      </w:pPr>
      <w:r w:rsidRPr="00A45AD7">
        <w:rPr>
          <w:bCs/>
          <w:sz w:val="28"/>
          <w:szCs w:val="28"/>
        </w:rPr>
        <w:t xml:space="preserve">Ремонт элементов систем водоснабжения и канализации </w:t>
      </w:r>
    </w:p>
    <w:p w14:paraId="7C027898" w14:textId="77777777" w:rsidR="002529C5" w:rsidRPr="004C1C2A" w:rsidRDefault="002529C5" w:rsidP="00F35920">
      <w:pPr>
        <w:pStyle w:val="Default"/>
        <w:jc w:val="both"/>
        <w:rPr>
          <w:sz w:val="28"/>
          <w:szCs w:val="28"/>
        </w:rPr>
      </w:pPr>
      <w:r w:rsidRPr="00A45AD7">
        <w:rPr>
          <w:sz w:val="28"/>
          <w:szCs w:val="28"/>
        </w:rPr>
        <w:t>Схемы горячего и холодного водоснабжения в мно</w:t>
      </w:r>
      <w:r w:rsidRPr="004C1C2A">
        <w:rPr>
          <w:sz w:val="28"/>
          <w:szCs w:val="28"/>
        </w:rPr>
        <w:t>гоэтажном доме. Виды инструментов и приспособлений для санитарно-технических работ. Их на</w:t>
      </w:r>
      <w:r w:rsidR="007E7A1B">
        <w:rPr>
          <w:sz w:val="28"/>
          <w:szCs w:val="28"/>
        </w:rPr>
        <w:t>значение, способы и приемы рабо</w:t>
      </w:r>
      <w:r w:rsidRPr="004C1C2A">
        <w:rPr>
          <w:sz w:val="28"/>
          <w:szCs w:val="28"/>
        </w:rPr>
        <w:t>ты с ними. Устройство водоразборных кранов и вентилей</w:t>
      </w:r>
      <w:r w:rsidR="007E7A1B">
        <w:rPr>
          <w:sz w:val="28"/>
          <w:szCs w:val="28"/>
        </w:rPr>
        <w:t>. Способы монтажа кранов, венти</w:t>
      </w:r>
      <w:r w:rsidRPr="004C1C2A">
        <w:rPr>
          <w:sz w:val="28"/>
          <w:szCs w:val="28"/>
        </w:rPr>
        <w:t>лей и смесителей. Причины подтекания воды в водоразборных кранах и вентилях. Способы ремонта. Профессии, связанные с выполнением санитарно-технических и ремонтно-отделочных работ. Ознакомление с системой водоснабжения и канализации в школе и дома. Ознакомление с сантехническими инструментами и приспособлениями. Изг</w:t>
      </w:r>
      <w:r w:rsidR="007E7A1B">
        <w:rPr>
          <w:sz w:val="28"/>
          <w:szCs w:val="28"/>
        </w:rPr>
        <w:t>отовление рези</w:t>
      </w:r>
      <w:r w:rsidRPr="004C1C2A">
        <w:rPr>
          <w:sz w:val="28"/>
          <w:szCs w:val="28"/>
        </w:rPr>
        <w:t xml:space="preserve">новых шайб и прокладок к вентилям и кранам. Разборка и </w:t>
      </w:r>
      <w:r w:rsidR="007E7A1B">
        <w:rPr>
          <w:sz w:val="28"/>
          <w:szCs w:val="28"/>
        </w:rPr>
        <w:t>сборка запорных устройств систе</w:t>
      </w:r>
      <w:r w:rsidRPr="004C1C2A">
        <w:rPr>
          <w:sz w:val="28"/>
          <w:szCs w:val="28"/>
        </w:rPr>
        <w:t>мы водоснабжения. Учебные работы по замене прокладо</w:t>
      </w:r>
      <w:r w:rsidR="007E7A1B">
        <w:rPr>
          <w:sz w:val="28"/>
          <w:szCs w:val="28"/>
        </w:rPr>
        <w:t>к и установке новых герметизиру</w:t>
      </w:r>
      <w:r w:rsidRPr="004C1C2A">
        <w:rPr>
          <w:sz w:val="28"/>
          <w:szCs w:val="28"/>
        </w:rPr>
        <w:t xml:space="preserve">ющих колец в запорных устройствах. </w:t>
      </w:r>
    </w:p>
    <w:p w14:paraId="05D94F3E" w14:textId="77777777" w:rsidR="002529C5" w:rsidRPr="00A45AD7" w:rsidRDefault="002529C5" w:rsidP="00F35920">
      <w:pPr>
        <w:pStyle w:val="Default"/>
        <w:jc w:val="both"/>
        <w:rPr>
          <w:sz w:val="28"/>
          <w:szCs w:val="28"/>
        </w:rPr>
      </w:pPr>
      <w:r w:rsidRPr="00A45AD7">
        <w:rPr>
          <w:bCs/>
          <w:sz w:val="28"/>
          <w:szCs w:val="28"/>
        </w:rPr>
        <w:t xml:space="preserve">ДЕКОРАТИВНО-ПРИКЛАДНОЕ ТВОРЧЕСТВО </w:t>
      </w:r>
    </w:p>
    <w:p w14:paraId="7CC19FEA" w14:textId="77777777" w:rsidR="002529C5" w:rsidRPr="00A45AD7" w:rsidRDefault="002529C5" w:rsidP="00F35920">
      <w:pPr>
        <w:pStyle w:val="Default"/>
        <w:jc w:val="both"/>
        <w:rPr>
          <w:sz w:val="28"/>
          <w:szCs w:val="28"/>
        </w:rPr>
      </w:pPr>
      <w:r w:rsidRPr="00A45AD7">
        <w:rPr>
          <w:bCs/>
          <w:sz w:val="28"/>
          <w:szCs w:val="28"/>
        </w:rPr>
        <w:t xml:space="preserve">Изготовление изделий декоративно-прикладного назначения </w:t>
      </w:r>
    </w:p>
    <w:p w14:paraId="2B20BC29" w14:textId="77777777" w:rsidR="002529C5" w:rsidRPr="00A45AD7" w:rsidRDefault="002529C5" w:rsidP="00F35920">
      <w:pPr>
        <w:pStyle w:val="Default"/>
        <w:jc w:val="both"/>
        <w:rPr>
          <w:sz w:val="28"/>
          <w:szCs w:val="28"/>
        </w:rPr>
      </w:pPr>
      <w:r w:rsidRPr="00A45AD7">
        <w:rPr>
          <w:bCs/>
          <w:sz w:val="28"/>
          <w:szCs w:val="28"/>
        </w:rPr>
        <w:t xml:space="preserve">Создание изделий из конструкционных и поделочных материалов </w:t>
      </w:r>
    </w:p>
    <w:p w14:paraId="21DF36F4" w14:textId="77777777" w:rsidR="002529C5" w:rsidRPr="00A45AD7" w:rsidRDefault="002529C5" w:rsidP="00F35920">
      <w:pPr>
        <w:pStyle w:val="Default"/>
        <w:jc w:val="both"/>
        <w:rPr>
          <w:sz w:val="28"/>
          <w:szCs w:val="28"/>
        </w:rPr>
      </w:pPr>
      <w:r w:rsidRPr="00A45AD7">
        <w:rPr>
          <w:bCs/>
          <w:sz w:val="28"/>
          <w:szCs w:val="28"/>
        </w:rPr>
        <w:t xml:space="preserve">Машины и механизмы. Графическое представление и моделирование </w:t>
      </w:r>
    </w:p>
    <w:p w14:paraId="0B4C021D" w14:textId="77777777" w:rsidR="002529C5" w:rsidRPr="00A45AD7" w:rsidRDefault="002529C5" w:rsidP="00F35920">
      <w:pPr>
        <w:pStyle w:val="Default"/>
        <w:jc w:val="both"/>
        <w:rPr>
          <w:sz w:val="28"/>
          <w:szCs w:val="28"/>
        </w:rPr>
      </w:pPr>
      <w:r w:rsidRPr="00A45AD7">
        <w:rPr>
          <w:sz w:val="28"/>
          <w:szCs w:val="28"/>
        </w:rPr>
        <w:t xml:space="preserve">Применение кулачковых, кривошипно-шатунных и рычажных механизмов в машинах. Условные обозначения механизмов на кинематических схемах. Правила выполнения эскиза, </w:t>
      </w:r>
      <w:r w:rsidR="009A5B37" w:rsidRPr="00A45AD7">
        <w:rPr>
          <w:sz w:val="28"/>
          <w:szCs w:val="28"/>
        </w:rPr>
        <w:t>чертежа, изделия</w:t>
      </w:r>
      <w:r w:rsidRPr="00A45AD7">
        <w:rPr>
          <w:sz w:val="28"/>
          <w:szCs w:val="28"/>
        </w:rPr>
        <w:t xml:space="preserve">. Выполнение кинематической схемы механизмов станков. Сборка моделей кулачкового, кривошипно-шатунного и рычажного механизмов. </w:t>
      </w:r>
    </w:p>
    <w:p w14:paraId="7DF9D358" w14:textId="77777777" w:rsidR="002529C5" w:rsidRPr="00A45AD7" w:rsidRDefault="002529C5" w:rsidP="00F35920">
      <w:pPr>
        <w:pStyle w:val="Default"/>
        <w:jc w:val="both"/>
        <w:rPr>
          <w:sz w:val="28"/>
          <w:szCs w:val="28"/>
        </w:rPr>
      </w:pPr>
      <w:r w:rsidRPr="00A45AD7">
        <w:rPr>
          <w:bCs/>
          <w:sz w:val="28"/>
          <w:szCs w:val="28"/>
        </w:rPr>
        <w:t xml:space="preserve">Сложные механизмы </w:t>
      </w:r>
    </w:p>
    <w:p w14:paraId="742DDBBD" w14:textId="77777777" w:rsidR="002529C5" w:rsidRPr="004C1C2A" w:rsidRDefault="002529C5" w:rsidP="00F35920">
      <w:pPr>
        <w:pStyle w:val="Default"/>
        <w:jc w:val="both"/>
        <w:rPr>
          <w:sz w:val="28"/>
          <w:szCs w:val="28"/>
        </w:rPr>
      </w:pPr>
      <w:r w:rsidRPr="004C1C2A">
        <w:rPr>
          <w:sz w:val="28"/>
          <w:szCs w:val="28"/>
        </w:rPr>
        <w:t>Конструкция сложных механизмов. Токарно-винторезны</w:t>
      </w:r>
      <w:r w:rsidR="007E7A1B">
        <w:rPr>
          <w:sz w:val="28"/>
          <w:szCs w:val="28"/>
        </w:rPr>
        <w:t>й станок. Механизмы станка. Под</w:t>
      </w:r>
      <w:r w:rsidRPr="004C1C2A">
        <w:rPr>
          <w:sz w:val="28"/>
          <w:szCs w:val="28"/>
        </w:rPr>
        <w:t>готовка к точению детали. Токарные резцы. Установк</w:t>
      </w:r>
      <w:r w:rsidR="007E7A1B">
        <w:rPr>
          <w:sz w:val="28"/>
          <w:szCs w:val="28"/>
        </w:rPr>
        <w:t>а режима резания. Производитель</w:t>
      </w:r>
      <w:r w:rsidRPr="004C1C2A">
        <w:rPr>
          <w:sz w:val="28"/>
          <w:szCs w:val="28"/>
        </w:rPr>
        <w:t>ность труда. Разметка, разметочные инструменты. Прав</w:t>
      </w:r>
      <w:r w:rsidR="007E7A1B">
        <w:rPr>
          <w:sz w:val="28"/>
          <w:szCs w:val="28"/>
        </w:rPr>
        <w:t>ила и последовательность размет</w:t>
      </w:r>
      <w:r w:rsidRPr="004C1C2A">
        <w:rPr>
          <w:sz w:val="28"/>
          <w:szCs w:val="28"/>
        </w:rPr>
        <w:t>ки. Виды соединений. Резьбовое соединение. Резьбонарезной инструмент. Определение диаметров стержня и отверстия для нарезания резьбы.</w:t>
      </w:r>
      <w:r w:rsidR="007E7A1B">
        <w:rPr>
          <w:sz w:val="28"/>
          <w:szCs w:val="28"/>
        </w:rPr>
        <w:t xml:space="preserve"> Термообработка. Виды термообра</w:t>
      </w:r>
      <w:r w:rsidRPr="004C1C2A">
        <w:rPr>
          <w:sz w:val="28"/>
          <w:szCs w:val="28"/>
        </w:rPr>
        <w:t xml:space="preserve">ботки: закалка и отпуск, отжиг, нормализация. Отделка изделия из металла. Составление таблицы по классификации сталей. Точение заготовки на ТВ-6. Рубка металла при помощи зубила. Пиление заготовок слесарной ножовкой. Нарезание наружной и внутренней резьбы ручным инструментом. Сборка и отделка изделий из металла. </w:t>
      </w:r>
    </w:p>
    <w:p w14:paraId="1E53DCC5" w14:textId="77777777" w:rsidR="002529C5" w:rsidRPr="004C1C2A" w:rsidRDefault="002529C5" w:rsidP="00F35920">
      <w:pPr>
        <w:pStyle w:val="Default"/>
        <w:jc w:val="both"/>
        <w:rPr>
          <w:sz w:val="28"/>
          <w:szCs w:val="28"/>
        </w:rPr>
      </w:pPr>
      <w:r w:rsidRPr="004C1C2A">
        <w:rPr>
          <w:b/>
          <w:bCs/>
          <w:sz w:val="28"/>
          <w:szCs w:val="28"/>
        </w:rPr>
        <w:t xml:space="preserve">9 класс </w:t>
      </w:r>
    </w:p>
    <w:p w14:paraId="124935D4" w14:textId="77777777" w:rsidR="002529C5" w:rsidRPr="00A45AD7" w:rsidRDefault="002529C5" w:rsidP="00F35920">
      <w:pPr>
        <w:pStyle w:val="Default"/>
        <w:jc w:val="both"/>
        <w:rPr>
          <w:sz w:val="28"/>
          <w:szCs w:val="28"/>
        </w:rPr>
      </w:pPr>
      <w:r w:rsidRPr="00A45AD7">
        <w:rPr>
          <w:bCs/>
          <w:sz w:val="28"/>
          <w:szCs w:val="28"/>
        </w:rPr>
        <w:t>Технология обработки древесины. Элементы техни</w:t>
      </w:r>
      <w:r w:rsidR="00A45AD7">
        <w:rPr>
          <w:bCs/>
          <w:sz w:val="28"/>
          <w:szCs w:val="28"/>
        </w:rPr>
        <w:t>ки и конструирования.</w:t>
      </w:r>
    </w:p>
    <w:p w14:paraId="1DA2CBB4" w14:textId="77777777" w:rsidR="002529C5" w:rsidRPr="00A45AD7" w:rsidRDefault="002529C5" w:rsidP="00F35920">
      <w:pPr>
        <w:pStyle w:val="Default"/>
        <w:jc w:val="both"/>
        <w:rPr>
          <w:sz w:val="28"/>
          <w:szCs w:val="28"/>
        </w:rPr>
      </w:pPr>
      <w:r w:rsidRPr="00A45AD7">
        <w:rPr>
          <w:sz w:val="28"/>
          <w:szCs w:val="28"/>
        </w:rPr>
        <w:t>Столярная обработка древесины</w:t>
      </w:r>
      <w:r w:rsidRPr="004C1C2A">
        <w:rPr>
          <w:sz w:val="28"/>
          <w:szCs w:val="28"/>
        </w:rPr>
        <w:t>. Пиление древесины,</w:t>
      </w:r>
      <w:r w:rsidR="007E7A1B">
        <w:rPr>
          <w:sz w:val="28"/>
          <w:szCs w:val="28"/>
        </w:rPr>
        <w:t xml:space="preserve"> виды пил. Изготовление многодетального изделия.</w:t>
      </w:r>
      <w:r w:rsidRPr="004C1C2A">
        <w:rPr>
          <w:sz w:val="28"/>
          <w:szCs w:val="28"/>
        </w:rPr>
        <w:t xml:space="preserve"> Способы столярной обработки. Виды столярных соединений. Обработка строганием. Обработка пилением. Точение деталей на</w:t>
      </w:r>
      <w:r w:rsidR="007E7A1B">
        <w:rPr>
          <w:sz w:val="28"/>
          <w:szCs w:val="28"/>
        </w:rPr>
        <w:t xml:space="preserve"> токарном станке. Долбление. Ин</w:t>
      </w:r>
      <w:r w:rsidRPr="004C1C2A">
        <w:rPr>
          <w:sz w:val="28"/>
          <w:szCs w:val="28"/>
        </w:rPr>
        <w:t>струменты. Виды сверл. Правила и приёмы работ. Отде</w:t>
      </w:r>
      <w:r w:rsidR="007E7A1B">
        <w:rPr>
          <w:sz w:val="28"/>
          <w:szCs w:val="28"/>
        </w:rPr>
        <w:t>лка изделия. Шлифование, лакиро</w:t>
      </w:r>
      <w:r w:rsidRPr="004C1C2A">
        <w:rPr>
          <w:sz w:val="28"/>
          <w:szCs w:val="28"/>
        </w:rPr>
        <w:t xml:space="preserve">вание изделия. Заточка режущих поверхностей. Обработка заготовки. Обработка в размер. Разметка столярного соединения. Технологическая карта </w:t>
      </w:r>
      <w:r w:rsidR="007E7A1B">
        <w:rPr>
          <w:sz w:val="28"/>
          <w:szCs w:val="28"/>
        </w:rPr>
        <w:t>на изготовление изделия. Запили</w:t>
      </w:r>
      <w:r w:rsidRPr="004C1C2A">
        <w:rPr>
          <w:sz w:val="28"/>
          <w:szCs w:val="28"/>
        </w:rPr>
        <w:t>вание шипов и проушин. Фасонное точение заготовки. О</w:t>
      </w:r>
      <w:r w:rsidR="007E7A1B">
        <w:rPr>
          <w:sz w:val="28"/>
          <w:szCs w:val="28"/>
        </w:rPr>
        <w:t>бработка заготовки столярным ин</w:t>
      </w:r>
      <w:r w:rsidRPr="004C1C2A">
        <w:rPr>
          <w:sz w:val="28"/>
          <w:szCs w:val="28"/>
        </w:rPr>
        <w:t xml:space="preserve">струментом. Сверление </w:t>
      </w:r>
      <w:r w:rsidRPr="00A45AD7">
        <w:rPr>
          <w:sz w:val="28"/>
          <w:szCs w:val="28"/>
        </w:rPr>
        <w:t xml:space="preserve">отверстий. Отделка изделия шлифованием и лакированием. </w:t>
      </w:r>
    </w:p>
    <w:p w14:paraId="096D6906" w14:textId="77777777" w:rsidR="002529C5" w:rsidRPr="00A45AD7" w:rsidRDefault="002529C5" w:rsidP="00F35920">
      <w:pPr>
        <w:autoSpaceDE w:val="0"/>
        <w:autoSpaceDN w:val="0"/>
        <w:adjustRightInd w:val="0"/>
        <w:spacing w:after="0" w:line="240" w:lineRule="auto"/>
        <w:jc w:val="both"/>
        <w:rPr>
          <w:rFonts w:ascii="Times New Roman" w:hAnsi="Times New Roman" w:cs="Times New Roman"/>
          <w:bCs/>
          <w:sz w:val="28"/>
          <w:szCs w:val="28"/>
        </w:rPr>
      </w:pPr>
      <w:r w:rsidRPr="00A45AD7">
        <w:rPr>
          <w:rFonts w:ascii="Times New Roman" w:hAnsi="Times New Roman" w:cs="Times New Roman"/>
          <w:bCs/>
          <w:sz w:val="28"/>
          <w:szCs w:val="28"/>
        </w:rPr>
        <w:t>Творческий проект.</w:t>
      </w:r>
    </w:p>
    <w:p w14:paraId="4562BA3C" w14:textId="77777777" w:rsidR="002529C5" w:rsidRPr="00A45AD7" w:rsidRDefault="002529C5" w:rsidP="00F35920">
      <w:pPr>
        <w:pStyle w:val="Default"/>
        <w:jc w:val="both"/>
        <w:rPr>
          <w:sz w:val="28"/>
          <w:szCs w:val="28"/>
        </w:rPr>
      </w:pPr>
      <w:r w:rsidRPr="00A45AD7">
        <w:rPr>
          <w:sz w:val="28"/>
          <w:szCs w:val="28"/>
        </w:rPr>
        <w:t>Выбор темы проектного задания. Потребность, необхо</w:t>
      </w:r>
      <w:r w:rsidR="007E7A1B" w:rsidRPr="00A45AD7">
        <w:rPr>
          <w:sz w:val="28"/>
          <w:szCs w:val="28"/>
        </w:rPr>
        <w:t>димость, возможности. Планирова</w:t>
      </w:r>
      <w:r w:rsidRPr="00A45AD7">
        <w:rPr>
          <w:sz w:val="28"/>
          <w:szCs w:val="28"/>
        </w:rPr>
        <w:t>ние работы. Выбор необходимого материала. Техническая документация. Деталировка. Спецификация. Изготовление деталей изделия ручной слесарной обработкой. Изготовление деталей изделия станочной обработкой. Подгонка деталей под сборку. Способы соединения деталей изделия. Объяснительная записка, экономически</w:t>
      </w:r>
      <w:r w:rsidR="007E7A1B" w:rsidRPr="00A45AD7">
        <w:rPr>
          <w:sz w:val="28"/>
          <w:szCs w:val="28"/>
        </w:rPr>
        <w:t>й расчёт. Товарный знак, реклам</w:t>
      </w:r>
      <w:r w:rsidRPr="00A45AD7">
        <w:rPr>
          <w:sz w:val="28"/>
          <w:szCs w:val="28"/>
        </w:rPr>
        <w:t xml:space="preserve">ный проспект. Защита проекта. Отчёт о проделанной работе. </w:t>
      </w:r>
    </w:p>
    <w:p w14:paraId="778F6C55" w14:textId="77777777" w:rsidR="002529C5" w:rsidRPr="00A45AD7" w:rsidRDefault="002529C5" w:rsidP="00F35920">
      <w:pPr>
        <w:pStyle w:val="Default"/>
        <w:jc w:val="both"/>
        <w:rPr>
          <w:sz w:val="28"/>
          <w:szCs w:val="28"/>
        </w:rPr>
      </w:pPr>
      <w:r w:rsidRPr="00A45AD7">
        <w:rPr>
          <w:bCs/>
          <w:sz w:val="28"/>
          <w:szCs w:val="28"/>
        </w:rPr>
        <w:t xml:space="preserve">Технология обработки металлов. Элементы техники и конструирования </w:t>
      </w:r>
    </w:p>
    <w:p w14:paraId="543BDF3B" w14:textId="77777777" w:rsidR="002529C5" w:rsidRPr="004C1C2A" w:rsidRDefault="002529C5" w:rsidP="00F35920">
      <w:pPr>
        <w:pStyle w:val="Default"/>
        <w:jc w:val="both"/>
        <w:rPr>
          <w:sz w:val="28"/>
          <w:szCs w:val="28"/>
        </w:rPr>
      </w:pPr>
      <w:r w:rsidRPr="00A45AD7">
        <w:rPr>
          <w:sz w:val="28"/>
          <w:szCs w:val="28"/>
        </w:rPr>
        <w:t>Металлургическое производство. Что производит метал</w:t>
      </w:r>
      <w:r w:rsidR="007E7A1B" w:rsidRPr="00A45AD7">
        <w:rPr>
          <w:sz w:val="28"/>
          <w:szCs w:val="28"/>
        </w:rPr>
        <w:t>лургия. Этапы</w:t>
      </w:r>
      <w:r w:rsidR="007E7A1B">
        <w:rPr>
          <w:sz w:val="28"/>
          <w:szCs w:val="28"/>
        </w:rPr>
        <w:t xml:space="preserve"> развития металлур</w:t>
      </w:r>
      <w:r w:rsidRPr="004C1C2A">
        <w:rPr>
          <w:sz w:val="28"/>
          <w:szCs w:val="28"/>
        </w:rPr>
        <w:t>гии. Металлургия в «сумме технологий». Выплавка металла. Черные и цветные металлы. Продукция черной металлургии. Получение чугуна и ста</w:t>
      </w:r>
      <w:r w:rsidR="007E7A1B">
        <w:rPr>
          <w:sz w:val="28"/>
          <w:szCs w:val="28"/>
        </w:rPr>
        <w:t>ли. Виды печей. Непрерывная раз</w:t>
      </w:r>
      <w:r w:rsidRPr="004C1C2A">
        <w:rPr>
          <w:sz w:val="28"/>
          <w:szCs w:val="28"/>
        </w:rPr>
        <w:t>ливка стали. Окружающая среда и металлургия. Выплавка</w:t>
      </w:r>
      <w:r w:rsidR="007E7A1B">
        <w:rPr>
          <w:sz w:val="28"/>
          <w:szCs w:val="28"/>
        </w:rPr>
        <w:t xml:space="preserve"> и разливка стали. Окись углеро</w:t>
      </w:r>
      <w:r w:rsidRPr="004C1C2A">
        <w:rPr>
          <w:sz w:val="28"/>
          <w:szCs w:val="28"/>
        </w:rPr>
        <w:t>да. Ликвация. Передельный чугун. Дуговая электропечь. Установка НРС. Прокатка стали. Способы прокатки. Сортовой прокат. Система АСУПТ и е</w:t>
      </w:r>
      <w:r w:rsidR="007E7A1B">
        <w:rPr>
          <w:sz w:val="28"/>
          <w:szCs w:val="28"/>
        </w:rPr>
        <w:t>е назначение. Прессование и ков</w:t>
      </w:r>
      <w:r w:rsidRPr="004C1C2A">
        <w:rPr>
          <w:sz w:val="28"/>
          <w:szCs w:val="28"/>
        </w:rPr>
        <w:t>ка. Схемы прессования. Ковка металла. Технологии литейного производства. Песчано-глинистая форма. Отливка. Гидроочистка. Электрогидр</w:t>
      </w:r>
      <w:r w:rsidR="007E7A1B">
        <w:rPr>
          <w:sz w:val="28"/>
          <w:szCs w:val="28"/>
        </w:rPr>
        <w:t>авлический эффект. Общая класси</w:t>
      </w:r>
      <w:r w:rsidRPr="004C1C2A">
        <w:rPr>
          <w:sz w:val="28"/>
          <w:szCs w:val="28"/>
        </w:rPr>
        <w:t xml:space="preserve">фикация сталей. Конструкционные, инструментальные и специальные стали. Углеродистые и легированные стали. Качество сталей. </w:t>
      </w:r>
    </w:p>
    <w:p w14:paraId="17EFB912" w14:textId="77777777" w:rsidR="002529C5" w:rsidRPr="004C1C2A" w:rsidRDefault="002529C5" w:rsidP="00F35920">
      <w:pPr>
        <w:pStyle w:val="Default"/>
        <w:jc w:val="both"/>
        <w:rPr>
          <w:sz w:val="28"/>
          <w:szCs w:val="28"/>
        </w:rPr>
      </w:pPr>
      <w:r w:rsidRPr="004C1C2A">
        <w:rPr>
          <w:sz w:val="28"/>
          <w:szCs w:val="28"/>
        </w:rPr>
        <w:t>Обработка металлов резанием. Составление таблицы. Ме</w:t>
      </w:r>
      <w:r w:rsidR="007E7A1B">
        <w:rPr>
          <w:sz w:val="28"/>
          <w:szCs w:val="28"/>
        </w:rPr>
        <w:t>таллорежущие станки. Эскиз дета</w:t>
      </w:r>
      <w:r w:rsidRPr="004C1C2A">
        <w:rPr>
          <w:sz w:val="28"/>
          <w:szCs w:val="28"/>
        </w:rPr>
        <w:t>ли цилиндрической формы. Токарные резцы и режимы резания. Установка режима резания. Управление токарным станком. Точение заготовки. Обработка металла фрезеров</w:t>
      </w:r>
      <w:r w:rsidR="007E7A1B">
        <w:rPr>
          <w:sz w:val="28"/>
          <w:szCs w:val="28"/>
        </w:rPr>
        <w:t>анием. Об</w:t>
      </w:r>
      <w:r w:rsidRPr="004C1C2A">
        <w:rPr>
          <w:sz w:val="28"/>
          <w:szCs w:val="28"/>
        </w:rPr>
        <w:t>работка заготовки. Сборка и отделка деталей из металла. Отделка. Составление таблицы. Эскиз детали цилиндрической формы. Установка режима</w:t>
      </w:r>
      <w:r w:rsidR="007E7A1B">
        <w:rPr>
          <w:sz w:val="28"/>
          <w:szCs w:val="28"/>
        </w:rPr>
        <w:t xml:space="preserve"> резания. Точение заготовки. Об</w:t>
      </w:r>
      <w:r w:rsidRPr="004C1C2A">
        <w:rPr>
          <w:sz w:val="28"/>
          <w:szCs w:val="28"/>
        </w:rPr>
        <w:t xml:space="preserve">работка заготовки. Отделка. Обработка металлов резанием. </w:t>
      </w:r>
    </w:p>
    <w:p w14:paraId="629BAAD3" w14:textId="77777777" w:rsidR="002529C5" w:rsidRPr="009A5B37" w:rsidRDefault="002529C5" w:rsidP="00B63702">
      <w:pPr>
        <w:pStyle w:val="4"/>
      </w:pPr>
      <w:bookmarkStart w:id="67" w:name="_Toc46956938"/>
      <w:r w:rsidRPr="004C1C2A">
        <w:t>2.2.2.15. Физическая культура</w:t>
      </w:r>
      <w:bookmarkEnd w:id="67"/>
    </w:p>
    <w:p w14:paraId="08F53ED7" w14:textId="77777777" w:rsidR="003E3CEB" w:rsidRPr="00316A20" w:rsidRDefault="003E3CEB" w:rsidP="00F35920">
      <w:pPr>
        <w:pStyle w:val="Default"/>
        <w:jc w:val="both"/>
        <w:rPr>
          <w:sz w:val="28"/>
          <w:szCs w:val="28"/>
        </w:rPr>
      </w:pPr>
      <w:r w:rsidRPr="00316A20">
        <w:rPr>
          <w:sz w:val="28"/>
          <w:szCs w:val="28"/>
        </w:rPr>
        <w:t>Физическое воспитание в основной школе должн</w:t>
      </w:r>
      <w:r w:rsidR="00316A20">
        <w:rPr>
          <w:sz w:val="28"/>
          <w:szCs w:val="28"/>
        </w:rPr>
        <w:t>о обеспечить физическое, эмоцио</w:t>
      </w:r>
      <w:r w:rsidRPr="00316A20">
        <w:rPr>
          <w:sz w:val="28"/>
          <w:szCs w:val="28"/>
        </w:rPr>
        <w:t xml:space="preserve">нальное, интеллектуальное и социальное развитие личности обучающихся, формирование и развитие установок активного, здорового образа жизни. </w:t>
      </w:r>
    </w:p>
    <w:p w14:paraId="43787DF2" w14:textId="77777777" w:rsidR="003E3CEB" w:rsidRPr="00316A20" w:rsidRDefault="003E3CEB" w:rsidP="00F35920">
      <w:pPr>
        <w:pStyle w:val="Default"/>
        <w:jc w:val="both"/>
        <w:rPr>
          <w:sz w:val="28"/>
          <w:szCs w:val="28"/>
        </w:rPr>
      </w:pPr>
      <w:r w:rsidRPr="00316A20">
        <w:rPr>
          <w:sz w:val="28"/>
          <w:szCs w:val="28"/>
        </w:rPr>
        <w:t>Освоение учебного предмета «Физическая культу</w:t>
      </w:r>
      <w:r w:rsidR="00316A20">
        <w:rPr>
          <w:sz w:val="28"/>
          <w:szCs w:val="28"/>
        </w:rPr>
        <w:t>ра направлено на развитие двига</w:t>
      </w:r>
      <w:r w:rsidRPr="00316A20">
        <w:rPr>
          <w:sz w:val="28"/>
          <w:szCs w:val="28"/>
        </w:rPr>
        <w:t>тельной активности обучающихся, достижение полож</w:t>
      </w:r>
      <w:r w:rsidR="00316A20">
        <w:rPr>
          <w:sz w:val="28"/>
          <w:szCs w:val="28"/>
        </w:rPr>
        <w:t>ительной динамики в развитии ос</w:t>
      </w:r>
      <w:r w:rsidRPr="00316A20">
        <w:rPr>
          <w:sz w:val="28"/>
          <w:szCs w:val="28"/>
        </w:rPr>
        <w:t xml:space="preserve">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 </w:t>
      </w:r>
    </w:p>
    <w:p w14:paraId="00847D77" w14:textId="77777777" w:rsidR="003E3CEB" w:rsidRPr="00316A20" w:rsidRDefault="003E3CEB" w:rsidP="00F35920">
      <w:pPr>
        <w:pStyle w:val="Default"/>
        <w:jc w:val="both"/>
        <w:rPr>
          <w:sz w:val="28"/>
          <w:szCs w:val="28"/>
        </w:rPr>
      </w:pPr>
      <w:r w:rsidRPr="00316A20">
        <w:rPr>
          <w:sz w:val="28"/>
          <w:szCs w:val="28"/>
        </w:rPr>
        <w:t xml:space="preserve">В процессе освоения предмета «Физическая культура» на уровне основного общего образования формируется система знаний о физическом </w:t>
      </w:r>
      <w:r w:rsidR="00316A20">
        <w:rPr>
          <w:sz w:val="28"/>
          <w:szCs w:val="28"/>
        </w:rPr>
        <w:t>совершенствовании человека, при</w:t>
      </w:r>
      <w:r w:rsidRPr="00316A20">
        <w:rPr>
          <w:sz w:val="28"/>
          <w:szCs w:val="28"/>
        </w:rPr>
        <w:t xml:space="preserve">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 </w:t>
      </w:r>
    </w:p>
    <w:p w14:paraId="75CDFBD2" w14:textId="77777777" w:rsidR="003E3CEB" w:rsidRPr="00316A20" w:rsidRDefault="003E3CEB" w:rsidP="00F35920">
      <w:pPr>
        <w:pStyle w:val="Default"/>
        <w:jc w:val="both"/>
        <w:rPr>
          <w:sz w:val="28"/>
          <w:szCs w:val="28"/>
        </w:rPr>
      </w:pPr>
      <w:r w:rsidRPr="00316A20">
        <w:rPr>
          <w:sz w:val="28"/>
          <w:szCs w:val="28"/>
        </w:rP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w:t>
      </w:r>
      <w:r w:rsidR="00316A20">
        <w:rPr>
          <w:sz w:val="28"/>
          <w:szCs w:val="28"/>
        </w:rPr>
        <w:t>ности жизнедеятель</w:t>
      </w:r>
      <w:r w:rsidRPr="00316A20">
        <w:rPr>
          <w:sz w:val="28"/>
          <w:szCs w:val="28"/>
        </w:rPr>
        <w:t xml:space="preserve">ности», Иностранный язык», «Музыка» и др. </w:t>
      </w:r>
    </w:p>
    <w:p w14:paraId="7A428CF7" w14:textId="77777777" w:rsidR="003E3CEB" w:rsidRPr="00316A20" w:rsidRDefault="003E3CEB" w:rsidP="00F35920">
      <w:pPr>
        <w:pStyle w:val="Default"/>
        <w:jc w:val="both"/>
        <w:rPr>
          <w:sz w:val="28"/>
          <w:szCs w:val="28"/>
        </w:rPr>
      </w:pPr>
      <w:r w:rsidRPr="00316A20">
        <w:rPr>
          <w:b/>
          <w:bCs/>
          <w:sz w:val="28"/>
          <w:szCs w:val="28"/>
        </w:rPr>
        <w:t xml:space="preserve">Физическая культура как область знаний </w:t>
      </w:r>
    </w:p>
    <w:p w14:paraId="6626D7D7" w14:textId="77777777" w:rsidR="003E3CEB" w:rsidRPr="00A45AD7" w:rsidRDefault="003E3CEB" w:rsidP="00F35920">
      <w:pPr>
        <w:pStyle w:val="Default"/>
        <w:jc w:val="both"/>
        <w:rPr>
          <w:sz w:val="28"/>
          <w:szCs w:val="28"/>
        </w:rPr>
      </w:pPr>
      <w:r w:rsidRPr="00A45AD7">
        <w:rPr>
          <w:bCs/>
          <w:sz w:val="28"/>
          <w:szCs w:val="28"/>
        </w:rPr>
        <w:t xml:space="preserve">История и современное развитие физической культуры </w:t>
      </w:r>
    </w:p>
    <w:p w14:paraId="7B333389" w14:textId="77777777" w:rsidR="003E3CEB" w:rsidRPr="00A45AD7" w:rsidRDefault="003E3CEB" w:rsidP="00F35920">
      <w:pPr>
        <w:pStyle w:val="Default"/>
        <w:jc w:val="both"/>
        <w:rPr>
          <w:sz w:val="28"/>
          <w:szCs w:val="28"/>
        </w:rPr>
      </w:pPr>
      <w:r w:rsidRPr="00A45AD7">
        <w:rPr>
          <w:i/>
          <w:iCs/>
          <w:sz w:val="28"/>
          <w:szCs w:val="28"/>
        </w:rPr>
        <w:t>Олимпийские игры древности.</w:t>
      </w:r>
      <w:r w:rsidR="00316A20" w:rsidRPr="00A45AD7">
        <w:rPr>
          <w:i/>
          <w:iCs/>
          <w:sz w:val="28"/>
          <w:szCs w:val="28"/>
        </w:rPr>
        <w:t xml:space="preserve"> </w:t>
      </w:r>
      <w:r w:rsidRPr="00A45AD7">
        <w:rPr>
          <w:i/>
          <w:iCs/>
          <w:sz w:val="28"/>
          <w:szCs w:val="28"/>
        </w:rPr>
        <w:t>Возрождение Оли</w:t>
      </w:r>
      <w:r w:rsidR="00316A20" w:rsidRPr="00A45AD7">
        <w:rPr>
          <w:i/>
          <w:iCs/>
          <w:sz w:val="28"/>
          <w:szCs w:val="28"/>
        </w:rPr>
        <w:t>мпийских игр и олимпийского дви</w:t>
      </w:r>
      <w:r w:rsidRPr="00A45AD7">
        <w:rPr>
          <w:i/>
          <w:iCs/>
          <w:sz w:val="28"/>
          <w:szCs w:val="28"/>
        </w:rPr>
        <w:t>жения. Олимпийское движение в России</w:t>
      </w:r>
      <w:r w:rsidRPr="00A45AD7">
        <w:rPr>
          <w:sz w:val="28"/>
          <w:szCs w:val="28"/>
        </w:rPr>
        <w:t xml:space="preserve">. </w:t>
      </w:r>
      <w:r w:rsidRPr="00A45AD7">
        <w:rPr>
          <w:i/>
          <w:iCs/>
          <w:sz w:val="28"/>
          <w:szCs w:val="28"/>
        </w:rPr>
        <w:t xml:space="preserve">Современные Олимпийские игры. </w:t>
      </w:r>
      <w:r w:rsidRPr="00A45AD7">
        <w:rPr>
          <w:sz w:val="28"/>
          <w:szCs w:val="28"/>
        </w:rPr>
        <w:t>Физическая культура в современном обществе. Организация и пров</w:t>
      </w:r>
      <w:r w:rsidR="00316A20" w:rsidRPr="00A45AD7">
        <w:rPr>
          <w:sz w:val="28"/>
          <w:szCs w:val="28"/>
        </w:rPr>
        <w:t>едение пеших туристических похо</w:t>
      </w:r>
      <w:r w:rsidRPr="00A45AD7">
        <w:rPr>
          <w:sz w:val="28"/>
          <w:szCs w:val="28"/>
        </w:rPr>
        <w:t xml:space="preserve">дов. Требования техники безопасности и бережного отношения к природе. </w:t>
      </w:r>
    </w:p>
    <w:p w14:paraId="764D0634" w14:textId="77777777" w:rsidR="003E3CEB" w:rsidRPr="00A45AD7" w:rsidRDefault="003E3CEB" w:rsidP="00F35920">
      <w:pPr>
        <w:pStyle w:val="Default"/>
        <w:jc w:val="both"/>
        <w:rPr>
          <w:sz w:val="28"/>
          <w:szCs w:val="28"/>
        </w:rPr>
      </w:pPr>
      <w:r w:rsidRPr="00A45AD7">
        <w:rPr>
          <w:bCs/>
          <w:sz w:val="28"/>
          <w:szCs w:val="28"/>
        </w:rPr>
        <w:t xml:space="preserve">Современное представление о физической культуре (основные понятия) </w:t>
      </w:r>
    </w:p>
    <w:p w14:paraId="03F3E76A" w14:textId="77777777" w:rsidR="003E3CEB" w:rsidRPr="00316A20" w:rsidRDefault="003E3CEB" w:rsidP="00F35920">
      <w:pPr>
        <w:pStyle w:val="Default"/>
        <w:jc w:val="both"/>
        <w:rPr>
          <w:sz w:val="28"/>
          <w:szCs w:val="28"/>
        </w:rPr>
      </w:pPr>
      <w:r w:rsidRPr="00316A20">
        <w:rPr>
          <w:sz w:val="28"/>
          <w:szCs w:val="28"/>
        </w:rPr>
        <w:t xml:space="preserve">Физическое развитие человека. </w:t>
      </w:r>
      <w:r w:rsidRPr="00316A20">
        <w:rPr>
          <w:i/>
          <w:iCs/>
          <w:sz w:val="28"/>
          <w:szCs w:val="28"/>
        </w:rPr>
        <w:t>Физическая подгото</w:t>
      </w:r>
      <w:r w:rsidR="00316A20">
        <w:rPr>
          <w:i/>
          <w:iCs/>
          <w:sz w:val="28"/>
          <w:szCs w:val="28"/>
        </w:rPr>
        <w:t>вка, ее связь с укреплением здо</w:t>
      </w:r>
      <w:r w:rsidRPr="00316A20">
        <w:rPr>
          <w:i/>
          <w:iCs/>
          <w:sz w:val="28"/>
          <w:szCs w:val="28"/>
        </w:rPr>
        <w:t xml:space="preserve">ровья, развитием физических качеств. </w:t>
      </w:r>
      <w:r w:rsidRPr="00316A20">
        <w:rPr>
          <w:sz w:val="28"/>
          <w:szCs w:val="28"/>
        </w:rPr>
        <w:t>Организация и пл</w:t>
      </w:r>
      <w:r w:rsidR="00316A20">
        <w:rPr>
          <w:sz w:val="28"/>
          <w:szCs w:val="28"/>
        </w:rPr>
        <w:t>анирование самостоятельных заня</w:t>
      </w:r>
      <w:r w:rsidRPr="00316A20">
        <w:rPr>
          <w:sz w:val="28"/>
          <w:szCs w:val="28"/>
        </w:rPr>
        <w:t xml:space="preserve">тий по развитию физических качеств. Техника движений и ее основные показатели. </w:t>
      </w:r>
      <w:r w:rsidRPr="00316A20">
        <w:rPr>
          <w:i/>
          <w:iCs/>
          <w:sz w:val="28"/>
          <w:szCs w:val="28"/>
        </w:rPr>
        <w:t>Спорт и спортивная подготовка</w:t>
      </w:r>
      <w:r w:rsidRPr="00316A20">
        <w:rPr>
          <w:sz w:val="28"/>
          <w:szCs w:val="28"/>
        </w:rPr>
        <w:t xml:space="preserve">. </w:t>
      </w:r>
      <w:r w:rsidRPr="00316A20">
        <w:rPr>
          <w:i/>
          <w:iCs/>
          <w:sz w:val="28"/>
          <w:szCs w:val="28"/>
        </w:rPr>
        <w:t xml:space="preserve">Всероссийский физкультурно-спортивный комплекс «Готов к труду и обороне». </w:t>
      </w:r>
    </w:p>
    <w:p w14:paraId="3F017DFD" w14:textId="77777777" w:rsidR="003E3CEB" w:rsidRPr="00316A20" w:rsidRDefault="003E3CEB" w:rsidP="00F35920">
      <w:pPr>
        <w:pStyle w:val="Default"/>
        <w:jc w:val="both"/>
        <w:rPr>
          <w:sz w:val="28"/>
          <w:szCs w:val="28"/>
        </w:rPr>
      </w:pPr>
      <w:r w:rsidRPr="00316A20">
        <w:rPr>
          <w:b/>
          <w:bCs/>
          <w:sz w:val="28"/>
          <w:szCs w:val="28"/>
        </w:rPr>
        <w:t xml:space="preserve">Физическая культура человека </w:t>
      </w:r>
    </w:p>
    <w:p w14:paraId="374B1A65" w14:textId="77777777" w:rsidR="003E3CEB" w:rsidRPr="00A45AD7" w:rsidRDefault="003E3CEB" w:rsidP="00F35920">
      <w:pPr>
        <w:pStyle w:val="Default"/>
        <w:jc w:val="both"/>
        <w:rPr>
          <w:sz w:val="28"/>
          <w:szCs w:val="28"/>
        </w:rPr>
      </w:pPr>
      <w:r w:rsidRPr="00316A20">
        <w:rPr>
          <w:sz w:val="28"/>
          <w:szCs w:val="28"/>
        </w:rPr>
        <w:t>Здоровье и здоровый образ жизни. Коррекция осанки и телосложения. Контроль и наблюдение за состоянием здоровья, физическим разви</w:t>
      </w:r>
      <w:r w:rsidR="00316A20">
        <w:rPr>
          <w:sz w:val="28"/>
          <w:szCs w:val="28"/>
        </w:rPr>
        <w:t>тием и физической подготовленно</w:t>
      </w:r>
      <w:r w:rsidRPr="00316A20">
        <w:rPr>
          <w:sz w:val="28"/>
          <w:szCs w:val="28"/>
        </w:rPr>
        <w:t xml:space="preserve">стью. Требования безопасности и первая помощь при травмах во время занятий физической культурой и спортом. </w:t>
      </w:r>
      <w:r w:rsidRPr="00A45AD7">
        <w:rPr>
          <w:bCs/>
          <w:sz w:val="28"/>
          <w:szCs w:val="28"/>
        </w:rPr>
        <w:t xml:space="preserve">Способы двигательной (физкультурной) деятельности </w:t>
      </w:r>
    </w:p>
    <w:p w14:paraId="5740531B" w14:textId="77777777" w:rsidR="003E3CEB" w:rsidRPr="00A45AD7" w:rsidRDefault="003E3CEB" w:rsidP="00F35920">
      <w:pPr>
        <w:pStyle w:val="Default"/>
        <w:jc w:val="both"/>
        <w:rPr>
          <w:sz w:val="28"/>
          <w:szCs w:val="28"/>
        </w:rPr>
      </w:pPr>
      <w:r w:rsidRPr="00A45AD7">
        <w:rPr>
          <w:bCs/>
          <w:sz w:val="28"/>
          <w:szCs w:val="28"/>
        </w:rPr>
        <w:t xml:space="preserve">Организация и проведение самостоятельных занятий физической культурой </w:t>
      </w:r>
    </w:p>
    <w:p w14:paraId="59C11869" w14:textId="77777777" w:rsidR="003E3CEB" w:rsidRPr="00316A20" w:rsidRDefault="003E3CEB" w:rsidP="00F35920">
      <w:pPr>
        <w:pStyle w:val="Default"/>
        <w:jc w:val="both"/>
        <w:rPr>
          <w:sz w:val="28"/>
          <w:szCs w:val="28"/>
        </w:rPr>
      </w:pPr>
      <w:r w:rsidRPr="00316A20">
        <w:rPr>
          <w:sz w:val="28"/>
          <w:szCs w:val="28"/>
        </w:rPr>
        <w:t>- 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w:t>
      </w:r>
      <w:r w:rsidR="00316A20">
        <w:rPr>
          <w:sz w:val="28"/>
          <w:szCs w:val="28"/>
        </w:rPr>
        <w:t>в для утренней зарядки, физкуль</w:t>
      </w:r>
      <w:r w:rsidRPr="00316A20">
        <w:rPr>
          <w:sz w:val="28"/>
          <w:szCs w:val="28"/>
        </w:rPr>
        <w:t xml:space="preserve">тминуток, физкультпауз, коррекции осанки и телосложения. </w:t>
      </w:r>
      <w:r w:rsidR="00316A20">
        <w:rPr>
          <w:i/>
          <w:iCs/>
          <w:sz w:val="28"/>
          <w:szCs w:val="28"/>
        </w:rPr>
        <w:t>Составление планов и само</w:t>
      </w:r>
      <w:r w:rsidRPr="00316A20">
        <w:rPr>
          <w:i/>
          <w:iCs/>
          <w:sz w:val="28"/>
          <w:szCs w:val="28"/>
        </w:rPr>
        <w:t>стоятельное проведение занятий спортивной подготовк</w:t>
      </w:r>
      <w:r w:rsidR="00316A20">
        <w:rPr>
          <w:i/>
          <w:iCs/>
          <w:sz w:val="28"/>
          <w:szCs w:val="28"/>
        </w:rPr>
        <w:t>ой, прикладной физической подго</w:t>
      </w:r>
      <w:r w:rsidRPr="00316A20">
        <w:rPr>
          <w:i/>
          <w:iCs/>
          <w:sz w:val="28"/>
          <w:szCs w:val="28"/>
        </w:rPr>
        <w:t xml:space="preserve">товкой с учетом индивидуальных показаний здоровья и физического развития. </w:t>
      </w:r>
      <w:r w:rsidR="00316A20">
        <w:rPr>
          <w:sz w:val="28"/>
          <w:szCs w:val="28"/>
        </w:rPr>
        <w:t>Организа</w:t>
      </w:r>
      <w:r w:rsidRPr="00316A20">
        <w:rPr>
          <w:sz w:val="28"/>
          <w:szCs w:val="28"/>
        </w:rPr>
        <w:t xml:space="preserve">ция досуга средствами физической культуры. </w:t>
      </w:r>
    </w:p>
    <w:p w14:paraId="5FD259AC" w14:textId="77777777" w:rsidR="003E3CEB" w:rsidRPr="00A45AD7" w:rsidRDefault="003E3CEB" w:rsidP="00F35920">
      <w:pPr>
        <w:pStyle w:val="Default"/>
        <w:jc w:val="both"/>
        <w:rPr>
          <w:sz w:val="28"/>
          <w:szCs w:val="28"/>
        </w:rPr>
      </w:pPr>
      <w:r w:rsidRPr="00A45AD7">
        <w:rPr>
          <w:bCs/>
          <w:sz w:val="28"/>
          <w:szCs w:val="28"/>
        </w:rPr>
        <w:t xml:space="preserve">Оценка эффективности занятий физической культурой </w:t>
      </w:r>
    </w:p>
    <w:p w14:paraId="23C6FA0C" w14:textId="77777777" w:rsidR="003E3CEB" w:rsidRPr="00A45AD7" w:rsidRDefault="003E3CEB" w:rsidP="00F35920">
      <w:pPr>
        <w:pStyle w:val="Default"/>
        <w:jc w:val="both"/>
        <w:rPr>
          <w:sz w:val="28"/>
          <w:szCs w:val="28"/>
        </w:rPr>
      </w:pPr>
      <w:r w:rsidRPr="00A45AD7">
        <w:rPr>
          <w:sz w:val="28"/>
          <w:szCs w:val="28"/>
        </w:rPr>
        <w:t>Самонаблюдение и самоконтроль. Оценка эффективности занятий. Оценка техники осваиваемых упражнений, способы выявления и устран</w:t>
      </w:r>
      <w:r w:rsidR="00316A20" w:rsidRPr="00A45AD7">
        <w:rPr>
          <w:sz w:val="28"/>
          <w:szCs w:val="28"/>
        </w:rPr>
        <w:t>ения технических ошибок. Измере</w:t>
      </w:r>
      <w:r w:rsidRPr="00A45AD7">
        <w:rPr>
          <w:sz w:val="28"/>
          <w:szCs w:val="28"/>
        </w:rPr>
        <w:t xml:space="preserve">ние резервов организма (с помощью простейших функциональных проб). </w:t>
      </w:r>
    </w:p>
    <w:p w14:paraId="23735AAE" w14:textId="77777777" w:rsidR="003E3CEB" w:rsidRPr="00A45AD7" w:rsidRDefault="003E3CEB" w:rsidP="00F35920">
      <w:pPr>
        <w:pStyle w:val="Default"/>
        <w:jc w:val="both"/>
        <w:rPr>
          <w:sz w:val="28"/>
          <w:szCs w:val="28"/>
        </w:rPr>
      </w:pPr>
      <w:r w:rsidRPr="00A45AD7">
        <w:rPr>
          <w:bCs/>
          <w:sz w:val="28"/>
          <w:szCs w:val="28"/>
        </w:rPr>
        <w:t xml:space="preserve">Физическое совершенствование </w:t>
      </w:r>
    </w:p>
    <w:p w14:paraId="1B6A8128" w14:textId="77777777" w:rsidR="003E3CEB" w:rsidRPr="00A45AD7" w:rsidRDefault="003E3CEB" w:rsidP="00F35920">
      <w:pPr>
        <w:pStyle w:val="Default"/>
        <w:jc w:val="both"/>
        <w:rPr>
          <w:sz w:val="28"/>
          <w:szCs w:val="28"/>
        </w:rPr>
      </w:pPr>
      <w:r w:rsidRPr="00A45AD7">
        <w:rPr>
          <w:bCs/>
          <w:sz w:val="28"/>
          <w:szCs w:val="28"/>
        </w:rPr>
        <w:t xml:space="preserve">Физкультурно-оздоровительная деятельность </w:t>
      </w:r>
    </w:p>
    <w:p w14:paraId="5FE99AFE" w14:textId="77777777" w:rsidR="003E3CEB" w:rsidRPr="00A45AD7" w:rsidRDefault="003E3CEB" w:rsidP="00F35920">
      <w:pPr>
        <w:pStyle w:val="Default"/>
        <w:jc w:val="both"/>
        <w:rPr>
          <w:sz w:val="28"/>
          <w:szCs w:val="28"/>
        </w:rPr>
      </w:pPr>
      <w:r w:rsidRPr="00A45AD7">
        <w:rPr>
          <w:sz w:val="28"/>
          <w:szCs w:val="28"/>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w:t>
      </w:r>
      <w:r w:rsidR="00316A20" w:rsidRPr="00A45AD7">
        <w:rPr>
          <w:sz w:val="28"/>
          <w:szCs w:val="28"/>
        </w:rPr>
        <w:t>ожностей организма, развитие ос</w:t>
      </w:r>
      <w:r w:rsidRPr="00A45AD7">
        <w:rPr>
          <w:sz w:val="28"/>
          <w:szCs w:val="28"/>
        </w:rPr>
        <w:t xml:space="preserve">новных физических качеств. </w:t>
      </w:r>
      <w:r w:rsidRPr="00A45AD7">
        <w:rPr>
          <w:i/>
          <w:iCs/>
          <w:sz w:val="28"/>
          <w:szCs w:val="28"/>
        </w:rPr>
        <w:t xml:space="preserve">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 </w:t>
      </w:r>
    </w:p>
    <w:p w14:paraId="1FEBFCB5" w14:textId="77777777" w:rsidR="003E3CEB" w:rsidRPr="00A45AD7" w:rsidRDefault="003E3CEB" w:rsidP="00F35920">
      <w:pPr>
        <w:pStyle w:val="Default"/>
        <w:jc w:val="both"/>
        <w:rPr>
          <w:sz w:val="28"/>
          <w:szCs w:val="28"/>
        </w:rPr>
      </w:pPr>
      <w:r w:rsidRPr="00A45AD7">
        <w:rPr>
          <w:bCs/>
          <w:sz w:val="28"/>
          <w:szCs w:val="28"/>
        </w:rPr>
        <w:t>Спортивно-оздоровительная деятельность</w:t>
      </w:r>
      <w:r w:rsidRPr="00A45AD7">
        <w:rPr>
          <w:bCs/>
          <w:sz w:val="28"/>
          <w:szCs w:val="28"/>
          <w:vertAlign w:val="superscript"/>
        </w:rPr>
        <w:t>1</w:t>
      </w:r>
      <w:r w:rsidRPr="00A45AD7">
        <w:rPr>
          <w:bCs/>
          <w:sz w:val="28"/>
          <w:szCs w:val="28"/>
        </w:rPr>
        <w:t xml:space="preserve"> </w:t>
      </w:r>
    </w:p>
    <w:p w14:paraId="3B4A7DF3" w14:textId="77777777" w:rsidR="003E3CEB" w:rsidRPr="00586563" w:rsidRDefault="003E3CEB" w:rsidP="00F35920">
      <w:pPr>
        <w:pStyle w:val="Default"/>
        <w:pBdr>
          <w:bottom w:val="single" w:sz="4" w:space="1" w:color="auto"/>
        </w:pBdr>
        <w:jc w:val="both"/>
        <w:rPr>
          <w:sz w:val="28"/>
          <w:szCs w:val="28"/>
        </w:rPr>
      </w:pPr>
      <w:r w:rsidRPr="00316A20">
        <w:rPr>
          <w:sz w:val="28"/>
          <w:szCs w:val="28"/>
        </w:rPr>
        <w:t>Гимнастика с основами акробатики: организующ</w:t>
      </w:r>
      <w:r w:rsidR="00316A20">
        <w:rPr>
          <w:sz w:val="28"/>
          <w:szCs w:val="28"/>
        </w:rPr>
        <w:t>ие команды и приемы. Акробатиче</w:t>
      </w:r>
      <w:r w:rsidRPr="00316A20">
        <w:rPr>
          <w:sz w:val="28"/>
          <w:szCs w:val="28"/>
        </w:rPr>
        <w:t>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w:t>
      </w:r>
      <w:r w:rsidR="00316A20">
        <w:rPr>
          <w:sz w:val="28"/>
          <w:szCs w:val="28"/>
        </w:rPr>
        <w:t>а гимнастических брусьях, упраж</w:t>
      </w:r>
      <w:r w:rsidRPr="00316A20">
        <w:rPr>
          <w:sz w:val="28"/>
          <w:szCs w:val="28"/>
        </w:rPr>
        <w:t>нения на параллельных брусьях (мальчики), упражнения</w:t>
      </w:r>
      <w:r w:rsidR="00316A20">
        <w:rPr>
          <w:sz w:val="28"/>
          <w:szCs w:val="28"/>
        </w:rPr>
        <w:t xml:space="preserve"> на разновысоких брусьях (девоч</w:t>
      </w:r>
      <w:r w:rsidRPr="00316A20">
        <w:rPr>
          <w:sz w:val="28"/>
          <w:szCs w:val="28"/>
        </w:rPr>
        <w:t>ки). Ритмическая гимнастика с элементами хореографии (</w:t>
      </w:r>
      <w:r w:rsidR="00316A20">
        <w:rPr>
          <w:sz w:val="28"/>
          <w:szCs w:val="28"/>
        </w:rPr>
        <w:t>девочки). Легкая атлетика: бего</w:t>
      </w:r>
      <w:r w:rsidRPr="00316A20">
        <w:rPr>
          <w:sz w:val="28"/>
          <w:szCs w:val="28"/>
        </w:rPr>
        <w:t>вые упражнения. Прыжковые упражнения. Упражнения</w:t>
      </w:r>
      <w:r w:rsidR="00316A20">
        <w:rPr>
          <w:sz w:val="28"/>
          <w:szCs w:val="28"/>
        </w:rPr>
        <w:t xml:space="preserve"> в метании малого мяча. Спортив</w:t>
      </w:r>
      <w:r w:rsidRPr="00316A20">
        <w:rPr>
          <w:sz w:val="28"/>
          <w:szCs w:val="28"/>
        </w:rPr>
        <w:t xml:space="preserve">ные игры: технико-тактические действия и приемы игры в футбол, </w:t>
      </w:r>
      <w:r w:rsidRPr="00316A20">
        <w:rPr>
          <w:i/>
          <w:iCs/>
          <w:sz w:val="28"/>
          <w:szCs w:val="28"/>
        </w:rPr>
        <w:t>мини-футбол</w:t>
      </w:r>
      <w:r w:rsidRPr="00316A20">
        <w:rPr>
          <w:sz w:val="28"/>
          <w:szCs w:val="28"/>
        </w:rPr>
        <w:t xml:space="preserve">, волейбол, баскетбол. Правила спортивных игр. Игры по правилам. </w:t>
      </w:r>
      <w:r w:rsidR="00316A20">
        <w:rPr>
          <w:i/>
          <w:iCs/>
          <w:sz w:val="28"/>
          <w:szCs w:val="28"/>
        </w:rPr>
        <w:t>Национальные виды спорта: тех</w:t>
      </w:r>
      <w:r w:rsidRPr="00316A20">
        <w:rPr>
          <w:i/>
          <w:iCs/>
          <w:sz w:val="28"/>
          <w:szCs w:val="28"/>
        </w:rPr>
        <w:t>нико-тактические действия и правила.</w:t>
      </w:r>
      <w:r w:rsidR="00316A20" w:rsidRPr="00316A20">
        <w:rPr>
          <w:i/>
          <w:iCs/>
          <w:sz w:val="28"/>
          <w:szCs w:val="28"/>
        </w:rPr>
        <w:t xml:space="preserve"> </w:t>
      </w:r>
      <w:r w:rsidRPr="00316A20">
        <w:rPr>
          <w:i/>
          <w:iCs/>
          <w:sz w:val="28"/>
          <w:szCs w:val="28"/>
        </w:rPr>
        <w:t xml:space="preserve">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w:t>
      </w:r>
      <w:r w:rsidRPr="00316A20">
        <w:rPr>
          <w:sz w:val="28"/>
          <w:szCs w:val="28"/>
        </w:rPr>
        <w:t>Лыжные гонки:</w:t>
      </w:r>
      <w:r w:rsidRPr="00A45AD7">
        <w:rPr>
          <w:sz w:val="28"/>
          <w:szCs w:val="28"/>
          <w:vertAlign w:val="superscript"/>
        </w:rPr>
        <w:t>2</w:t>
      </w:r>
      <w:r w:rsidRPr="00316A20">
        <w:rPr>
          <w:sz w:val="28"/>
          <w:szCs w:val="28"/>
        </w:rPr>
        <w:t xml:space="preserve"> пе</w:t>
      </w:r>
      <w:r w:rsidR="00316A20">
        <w:rPr>
          <w:sz w:val="28"/>
          <w:szCs w:val="28"/>
        </w:rPr>
        <w:t>редвижение на лыжах разными спо</w:t>
      </w:r>
      <w:r w:rsidRPr="00316A20">
        <w:rPr>
          <w:sz w:val="28"/>
          <w:szCs w:val="28"/>
        </w:rPr>
        <w:t xml:space="preserve">собами. Подъемы, спуски, повороты, торможения. </w:t>
      </w:r>
    </w:p>
    <w:p w14:paraId="33CEB715" w14:textId="77777777" w:rsidR="00316A20" w:rsidRPr="00316A20" w:rsidRDefault="00316A20" w:rsidP="00F35920">
      <w:pPr>
        <w:pStyle w:val="Default"/>
        <w:jc w:val="both"/>
      </w:pPr>
      <w:r w:rsidRPr="00316A20">
        <w:t xml:space="preserve">1Элементы видов спорта могут быть заменены на другие с учетом наличия материально-технической базы в общеобразовательной организации, а </w:t>
      </w:r>
      <w:r w:rsidR="009A5B37" w:rsidRPr="00316A20">
        <w:t>также</w:t>
      </w:r>
      <w:r w:rsidRPr="00316A20">
        <w:t xml:space="preserve"> климато - географических и региональных особенностей. </w:t>
      </w:r>
    </w:p>
    <w:p w14:paraId="1C52785F" w14:textId="77777777" w:rsidR="00316A20" w:rsidRPr="00316A20" w:rsidRDefault="00316A20" w:rsidP="00F35920">
      <w:pPr>
        <w:pStyle w:val="Default"/>
        <w:jc w:val="both"/>
      </w:pPr>
      <w:r w:rsidRPr="00316A20">
        <w:t xml:space="preserve">2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  </w:t>
      </w:r>
    </w:p>
    <w:p w14:paraId="22E0A2E4" w14:textId="77777777" w:rsidR="003E3CEB" w:rsidRPr="00316A20" w:rsidRDefault="003E3CEB" w:rsidP="00F35920">
      <w:pPr>
        <w:pStyle w:val="Default"/>
        <w:jc w:val="both"/>
        <w:rPr>
          <w:sz w:val="28"/>
          <w:szCs w:val="28"/>
        </w:rPr>
      </w:pPr>
      <w:r w:rsidRPr="00316A20">
        <w:rPr>
          <w:b/>
          <w:bCs/>
          <w:sz w:val="28"/>
          <w:szCs w:val="28"/>
        </w:rPr>
        <w:t>Прикладно</w:t>
      </w:r>
      <w:r w:rsidR="00316A20" w:rsidRPr="00586563">
        <w:rPr>
          <w:b/>
          <w:bCs/>
          <w:sz w:val="28"/>
          <w:szCs w:val="28"/>
        </w:rPr>
        <w:t xml:space="preserve"> </w:t>
      </w:r>
      <w:r w:rsidRPr="00316A20">
        <w:rPr>
          <w:b/>
          <w:bCs/>
          <w:sz w:val="28"/>
          <w:szCs w:val="28"/>
        </w:rPr>
        <w:t>-</w:t>
      </w:r>
      <w:r w:rsidR="00316A20" w:rsidRPr="00586563">
        <w:rPr>
          <w:b/>
          <w:bCs/>
          <w:sz w:val="28"/>
          <w:szCs w:val="28"/>
        </w:rPr>
        <w:t xml:space="preserve"> </w:t>
      </w:r>
      <w:r w:rsidRPr="00316A20">
        <w:rPr>
          <w:b/>
          <w:bCs/>
          <w:sz w:val="28"/>
          <w:szCs w:val="28"/>
        </w:rPr>
        <w:t xml:space="preserve">ориентированная физкультурная деятельность </w:t>
      </w:r>
    </w:p>
    <w:p w14:paraId="1ED5B828" w14:textId="77777777" w:rsidR="003E3CEB" w:rsidRPr="00316A20" w:rsidRDefault="003E3CEB" w:rsidP="00F35920">
      <w:pPr>
        <w:pStyle w:val="Default"/>
        <w:jc w:val="both"/>
        <w:rPr>
          <w:sz w:val="28"/>
          <w:szCs w:val="28"/>
        </w:rPr>
      </w:pPr>
      <w:r w:rsidRPr="00316A20">
        <w:rPr>
          <w:i/>
          <w:iCs/>
          <w:sz w:val="28"/>
          <w:szCs w:val="28"/>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w:t>
      </w:r>
      <w:r w:rsidRPr="00316A20">
        <w:rPr>
          <w:sz w:val="28"/>
          <w:szCs w:val="28"/>
        </w:rPr>
        <w:t>Общефизическая подготовка. Упражнения, ориентирован</w:t>
      </w:r>
      <w:r w:rsidR="00316A20">
        <w:rPr>
          <w:sz w:val="28"/>
          <w:szCs w:val="28"/>
        </w:rPr>
        <w:t>ные на развитие основных физиче</w:t>
      </w:r>
      <w:r w:rsidRPr="00316A20">
        <w:rPr>
          <w:sz w:val="28"/>
          <w:szCs w:val="28"/>
        </w:rPr>
        <w:t>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w:t>
      </w:r>
      <w:r w:rsidR="00316A20">
        <w:rPr>
          <w:sz w:val="28"/>
          <w:szCs w:val="28"/>
        </w:rPr>
        <w:t>а (гимнастика с основами акроба</w:t>
      </w:r>
      <w:r w:rsidRPr="00316A20">
        <w:rPr>
          <w:sz w:val="28"/>
          <w:szCs w:val="28"/>
        </w:rPr>
        <w:t xml:space="preserve">тики, легкая атлетика, лыжные гонки, плавание, спортивные игры). </w:t>
      </w:r>
    </w:p>
    <w:p w14:paraId="08069A45" w14:textId="77777777" w:rsidR="003E3CEB" w:rsidRPr="009A5B37" w:rsidRDefault="003E3CEB" w:rsidP="00F35920">
      <w:pPr>
        <w:autoSpaceDE w:val="0"/>
        <w:autoSpaceDN w:val="0"/>
        <w:adjustRightInd w:val="0"/>
        <w:spacing w:after="0" w:line="240" w:lineRule="auto"/>
        <w:jc w:val="both"/>
        <w:rPr>
          <w:rFonts w:ascii="Times New Roman" w:hAnsi="Times New Roman" w:cs="Times New Roman"/>
          <w:b/>
          <w:bCs/>
          <w:sz w:val="28"/>
          <w:szCs w:val="28"/>
        </w:rPr>
      </w:pPr>
      <w:r w:rsidRPr="00316A20">
        <w:rPr>
          <w:rFonts w:ascii="Times New Roman" w:hAnsi="Times New Roman" w:cs="Times New Roman"/>
          <w:b/>
          <w:bCs/>
          <w:sz w:val="28"/>
          <w:szCs w:val="28"/>
        </w:rPr>
        <w:t>Примерное распределение основного содержания учебного предмета «Физическая культура» по разделам программы и классам</w:t>
      </w:r>
    </w:p>
    <w:p w14:paraId="00590457" w14:textId="77777777" w:rsidR="00316A20" w:rsidRPr="00316A20" w:rsidRDefault="00316A20" w:rsidP="00F35920">
      <w:pPr>
        <w:pStyle w:val="Default"/>
        <w:jc w:val="both"/>
        <w:rPr>
          <w:sz w:val="28"/>
          <w:szCs w:val="28"/>
        </w:rPr>
      </w:pPr>
      <w:r w:rsidRPr="00316A20">
        <w:rPr>
          <w:b/>
          <w:bCs/>
          <w:sz w:val="28"/>
          <w:szCs w:val="28"/>
        </w:rPr>
        <w:t xml:space="preserve">5 класс </w:t>
      </w:r>
    </w:p>
    <w:p w14:paraId="720824B7" w14:textId="77777777" w:rsidR="00316A20" w:rsidRPr="00316A20" w:rsidRDefault="00316A20" w:rsidP="00F35920">
      <w:pPr>
        <w:pStyle w:val="Default"/>
        <w:jc w:val="both"/>
        <w:rPr>
          <w:sz w:val="28"/>
          <w:szCs w:val="28"/>
        </w:rPr>
      </w:pPr>
      <w:r w:rsidRPr="00316A20">
        <w:rPr>
          <w:b/>
          <w:bCs/>
          <w:sz w:val="28"/>
          <w:szCs w:val="28"/>
        </w:rPr>
        <w:t xml:space="preserve">Легкая атлетика </w:t>
      </w:r>
    </w:p>
    <w:p w14:paraId="3D7579A4" w14:textId="77777777" w:rsidR="00316A20" w:rsidRPr="00316A20" w:rsidRDefault="00316A20" w:rsidP="00F35920">
      <w:pPr>
        <w:pStyle w:val="Default"/>
        <w:jc w:val="both"/>
        <w:rPr>
          <w:sz w:val="28"/>
          <w:szCs w:val="28"/>
        </w:rPr>
      </w:pPr>
      <w:r w:rsidRPr="00316A20">
        <w:rPr>
          <w:sz w:val="28"/>
          <w:szCs w:val="28"/>
        </w:rPr>
        <w:t xml:space="preserve">Правила выполнения домашних заданий по физической культуре. Высокий старт. Старт с опорой на одну руку. Бег 30м. Прыжки в длину с места. Норматив ГТО. Высокий старт бег 60м. Норматив ГТО. Метание малого мяча. Норматив ГТО. Бег 1000м (М). 500м (Д). Олимпийские игры древности. Прыжки в длину с разбега. Бег до 8 мин. Эстафета с этапом 50м. Челночный бег 3х10м История Олимпиада 1980г. Бег 200метров. Передача эстафетной палочки. Бег 1500м без учета времени. Беговые упражнения. Метание малого мяча в цель. Игры. Высокий старт. Здоровый образ жизни и как вы его понимаете. Прыжки в длину с разбега с 6 шагов. Встречная эстафета с этапом до 30м. Прыжки в длину с места. Прыжки в длину с разбега. Челночный бег 4x9.Олимпиада 1980г. Бег 60м. на время. Летние виды спорта. Метание малого мяча. Эстафетный бег. Кросс 2000м на результат. Норматив ГТО. </w:t>
      </w:r>
    </w:p>
    <w:p w14:paraId="5EC865DD" w14:textId="77777777" w:rsidR="00316A20" w:rsidRPr="00316A20" w:rsidRDefault="00316A20" w:rsidP="00F35920">
      <w:pPr>
        <w:pStyle w:val="Default"/>
        <w:jc w:val="both"/>
        <w:rPr>
          <w:sz w:val="28"/>
          <w:szCs w:val="28"/>
        </w:rPr>
      </w:pPr>
      <w:r w:rsidRPr="00316A20">
        <w:rPr>
          <w:b/>
          <w:bCs/>
          <w:sz w:val="28"/>
          <w:szCs w:val="28"/>
        </w:rPr>
        <w:t xml:space="preserve">Спортивные игры </w:t>
      </w:r>
    </w:p>
    <w:p w14:paraId="48F8AE98" w14:textId="77777777" w:rsidR="00316A20" w:rsidRPr="00316A20" w:rsidRDefault="00316A20" w:rsidP="00F35920">
      <w:pPr>
        <w:pStyle w:val="Default"/>
        <w:jc w:val="both"/>
        <w:rPr>
          <w:sz w:val="28"/>
          <w:szCs w:val="28"/>
        </w:rPr>
      </w:pPr>
      <w:r w:rsidRPr="00316A20">
        <w:rPr>
          <w:sz w:val="28"/>
          <w:szCs w:val="28"/>
        </w:rPr>
        <w:t xml:space="preserve">Ведение мяча. Передача мяча со сменой мест. Ловля и передача мяча. Игровые виды спорта. Броски по кольцу с разных точек. Ведение мяча и броски по кольцу. Игра в «собачки». Передача мяча в движении. Учебная игра 4x4. Передача баскетбольного мяча от груди двумя руками. Отжимание от гимнастической скамейки. Ведение мяча. Броски по кольцу с бокового разбега. Игра в «собачки». Учебная игра 4x4. Передачи в движении. Атака на кольцо в парах, тройках. Передача одной рукой от плеча. На месте, в движении. Штрафной бросок по кольцу с 3-х м. Ведение б-б мяча «змейкой» одной рукой. Ведение б-б мяча правой и левой рукой на месте. Передача Б-Б мяча в парах в пол. Игра «Удочка». Эстафета с ведением, передачей и ловлей мяча. Подтягивание. Передачи мяча в тройках. </w:t>
      </w:r>
    </w:p>
    <w:p w14:paraId="074ED8DC" w14:textId="77777777" w:rsidR="00316A20" w:rsidRPr="00316A20" w:rsidRDefault="00316A20" w:rsidP="00F35920">
      <w:pPr>
        <w:pStyle w:val="Default"/>
        <w:jc w:val="both"/>
        <w:rPr>
          <w:sz w:val="28"/>
          <w:szCs w:val="28"/>
        </w:rPr>
      </w:pPr>
      <w:r w:rsidRPr="00316A20">
        <w:rPr>
          <w:b/>
          <w:bCs/>
          <w:sz w:val="28"/>
          <w:szCs w:val="28"/>
        </w:rPr>
        <w:t xml:space="preserve">Гимнастика </w:t>
      </w:r>
    </w:p>
    <w:p w14:paraId="76E22904" w14:textId="77777777" w:rsidR="00316A20" w:rsidRPr="00316A20" w:rsidRDefault="00316A20" w:rsidP="00F35920">
      <w:pPr>
        <w:pStyle w:val="Default"/>
        <w:jc w:val="both"/>
        <w:rPr>
          <w:sz w:val="28"/>
          <w:szCs w:val="28"/>
        </w:rPr>
      </w:pPr>
      <w:r w:rsidRPr="00316A20">
        <w:rPr>
          <w:sz w:val="28"/>
          <w:szCs w:val="28"/>
        </w:rPr>
        <w:t>Акробатика. Кувырки вперед. Гибкость. Кувырки назад. Ловкость. «Мост» из положения лежа. Перекат назад стойку на лопатках. Гимнастика как Олимпийский вид спорта. Лазание по канату. Обучение двигательным действиям. Вскок на козла в упор присев и соскок прогнувшись. Опорный прыжок через козла. Подъем туловища из положения лежа за 60</w:t>
      </w:r>
      <w:r w:rsidR="009A5B37" w:rsidRPr="00316A20">
        <w:rPr>
          <w:sz w:val="28"/>
          <w:szCs w:val="28"/>
        </w:rPr>
        <w:t>сек.</w:t>
      </w:r>
      <w:r w:rsidRPr="00316A20">
        <w:rPr>
          <w:sz w:val="28"/>
          <w:szCs w:val="28"/>
        </w:rPr>
        <w:t xml:space="preserve"> Норматив ГТО. Подтягивание на перекладине высокая (ю) низкая (д). </w:t>
      </w:r>
    </w:p>
    <w:p w14:paraId="5D4C6807" w14:textId="77777777" w:rsidR="00316A20" w:rsidRPr="00316A20" w:rsidRDefault="00316A20" w:rsidP="00F35920">
      <w:pPr>
        <w:pStyle w:val="Default"/>
        <w:jc w:val="both"/>
        <w:rPr>
          <w:sz w:val="28"/>
          <w:szCs w:val="28"/>
        </w:rPr>
      </w:pPr>
      <w:r w:rsidRPr="00316A20">
        <w:rPr>
          <w:b/>
          <w:bCs/>
          <w:sz w:val="28"/>
          <w:szCs w:val="28"/>
        </w:rPr>
        <w:t xml:space="preserve">Лыжная подготовка </w:t>
      </w:r>
    </w:p>
    <w:p w14:paraId="573FABD5" w14:textId="77777777" w:rsidR="00316A20" w:rsidRPr="00316A20" w:rsidRDefault="00316A20" w:rsidP="00F35920">
      <w:pPr>
        <w:pStyle w:val="Default"/>
        <w:jc w:val="both"/>
        <w:rPr>
          <w:sz w:val="28"/>
          <w:szCs w:val="28"/>
        </w:rPr>
      </w:pPr>
      <w:r w:rsidRPr="00316A20">
        <w:rPr>
          <w:sz w:val="28"/>
          <w:szCs w:val="28"/>
        </w:rPr>
        <w:t>Температурный режим одежда и обувь лыжника. Одновременный 2-х шажный ход. Зимние олимпийские игры. Прохождение дистанции 2км. Работа рук в одновременном безшажном ход. Выносливость. Прохождение дистанции 1км. Спуски с горы в средней стойке, подъем «лесенкой». Прохождение дистанции 1км. Одновременный одношажный ход с использованием уклона. Прохождение дистанции 1.5км. Спуски с горы, торможение «полуплугом». Прохождение дистанции 1км. Спуск со склона в основной стойке.</w:t>
      </w:r>
      <w:r w:rsidRPr="009A5B37">
        <w:rPr>
          <w:sz w:val="28"/>
          <w:szCs w:val="28"/>
        </w:rPr>
        <w:t xml:space="preserve"> </w:t>
      </w:r>
      <w:r w:rsidRPr="00316A20">
        <w:rPr>
          <w:sz w:val="28"/>
          <w:szCs w:val="28"/>
        </w:rPr>
        <w:t xml:space="preserve">Прохождение дистанции 1.5 км. Ходьба на лыжах до 3-х км. Переходы с одного хода на другой. Ходьба на лыжах до 2-х км. Лыжные гонки 2 км. Норматив ГТО. Спуски с горы в низкой стойке, подъем «лесенкой». Спуски с горы, торможение «плугом». </w:t>
      </w:r>
    </w:p>
    <w:p w14:paraId="40AFFBAC" w14:textId="77777777" w:rsidR="00316A20" w:rsidRPr="00316A20" w:rsidRDefault="00316A20" w:rsidP="00F35920">
      <w:pPr>
        <w:pStyle w:val="Default"/>
        <w:jc w:val="both"/>
        <w:rPr>
          <w:sz w:val="28"/>
          <w:szCs w:val="28"/>
        </w:rPr>
      </w:pPr>
      <w:r w:rsidRPr="00316A20">
        <w:rPr>
          <w:b/>
          <w:bCs/>
          <w:sz w:val="28"/>
          <w:szCs w:val="28"/>
        </w:rPr>
        <w:t xml:space="preserve">Основы знаний по физической культуре </w:t>
      </w:r>
    </w:p>
    <w:p w14:paraId="3A56C18A" w14:textId="77777777" w:rsidR="00316A20" w:rsidRPr="00316A20" w:rsidRDefault="00316A20" w:rsidP="00F35920">
      <w:pPr>
        <w:pStyle w:val="Default"/>
        <w:jc w:val="both"/>
        <w:rPr>
          <w:sz w:val="28"/>
          <w:szCs w:val="28"/>
        </w:rPr>
      </w:pPr>
      <w:r w:rsidRPr="00316A20">
        <w:rPr>
          <w:b/>
          <w:bCs/>
          <w:sz w:val="28"/>
          <w:szCs w:val="28"/>
        </w:rPr>
        <w:t xml:space="preserve">6 класс </w:t>
      </w:r>
    </w:p>
    <w:p w14:paraId="2D4B8C9F" w14:textId="77777777" w:rsidR="00316A20" w:rsidRPr="00316A20" w:rsidRDefault="00316A20" w:rsidP="00F35920">
      <w:pPr>
        <w:pStyle w:val="Default"/>
        <w:jc w:val="both"/>
        <w:rPr>
          <w:sz w:val="28"/>
          <w:szCs w:val="28"/>
        </w:rPr>
      </w:pPr>
      <w:r w:rsidRPr="00316A20">
        <w:rPr>
          <w:b/>
          <w:bCs/>
          <w:sz w:val="28"/>
          <w:szCs w:val="28"/>
        </w:rPr>
        <w:t xml:space="preserve">Легкая атлетика </w:t>
      </w:r>
    </w:p>
    <w:p w14:paraId="465E8029" w14:textId="77777777" w:rsidR="00316A20" w:rsidRPr="009A5B37" w:rsidRDefault="00316A20" w:rsidP="00F35920">
      <w:pPr>
        <w:autoSpaceDE w:val="0"/>
        <w:autoSpaceDN w:val="0"/>
        <w:adjustRightInd w:val="0"/>
        <w:spacing w:after="0" w:line="240" w:lineRule="auto"/>
        <w:jc w:val="both"/>
        <w:rPr>
          <w:rFonts w:ascii="Times New Roman" w:hAnsi="Times New Roman" w:cs="Times New Roman"/>
          <w:sz w:val="28"/>
          <w:szCs w:val="28"/>
        </w:rPr>
      </w:pPr>
      <w:r w:rsidRPr="00316A20">
        <w:rPr>
          <w:rFonts w:ascii="Times New Roman" w:hAnsi="Times New Roman" w:cs="Times New Roman"/>
          <w:sz w:val="28"/>
          <w:szCs w:val="28"/>
        </w:rPr>
        <w:t xml:space="preserve">Беговые упражнения. Старт с опорой на одну руку. Скелет человека. Высокий старт бег 30м. Бег 60 </w:t>
      </w:r>
      <w:r w:rsidR="009A5B37" w:rsidRPr="00316A20">
        <w:rPr>
          <w:rFonts w:ascii="Times New Roman" w:hAnsi="Times New Roman" w:cs="Times New Roman"/>
          <w:sz w:val="28"/>
          <w:szCs w:val="28"/>
        </w:rPr>
        <w:t>м. на</w:t>
      </w:r>
      <w:r w:rsidRPr="00316A20">
        <w:rPr>
          <w:rFonts w:ascii="Times New Roman" w:hAnsi="Times New Roman" w:cs="Times New Roman"/>
          <w:sz w:val="28"/>
          <w:szCs w:val="28"/>
        </w:rPr>
        <w:t xml:space="preserve"> время. Метание меча на дальность. Линейная эстафета с этапом до 50м. Прыжки в длину с места. Метание мяча. Челночный бег 3х10м. Подтягивание (М)- высокая, (Д) низкая перекладина. Бег 200метров. Передача эстафетной палочки. Бег 1500м без учета времени. Повторный инструктаж по охране труда при проведении занятий по легкой атлетике №19. Беговые упражнения. Прыжки в высоту с разбега. Прыжки в длину с места.</w:t>
      </w:r>
    </w:p>
    <w:p w14:paraId="32677AEA" w14:textId="77777777" w:rsidR="00316A20" w:rsidRPr="00316A20" w:rsidRDefault="00316A20" w:rsidP="00F35920">
      <w:pPr>
        <w:pStyle w:val="Default"/>
        <w:jc w:val="both"/>
        <w:rPr>
          <w:sz w:val="28"/>
          <w:szCs w:val="28"/>
        </w:rPr>
      </w:pPr>
      <w:r w:rsidRPr="00316A20">
        <w:rPr>
          <w:sz w:val="28"/>
          <w:szCs w:val="28"/>
        </w:rPr>
        <w:t xml:space="preserve">Челночный бег 4x9.Олимпиада 1980г. Бег 200м. Игры. Правила личной гигиены во время и после занятий физическими упражнениями. Бег 60м. на время. Летние виды спорта. Метание малого мяча. Координация. Прыжки в длину с разбега. Кросс2000.на результат. Эстафетный бег. </w:t>
      </w:r>
    </w:p>
    <w:p w14:paraId="46E32A90" w14:textId="77777777" w:rsidR="00316A20" w:rsidRPr="00316A20" w:rsidRDefault="00316A20" w:rsidP="00F35920">
      <w:pPr>
        <w:pStyle w:val="Default"/>
        <w:jc w:val="both"/>
        <w:rPr>
          <w:sz w:val="28"/>
          <w:szCs w:val="28"/>
        </w:rPr>
      </w:pPr>
      <w:r w:rsidRPr="00316A20">
        <w:rPr>
          <w:b/>
          <w:bCs/>
          <w:sz w:val="28"/>
          <w:szCs w:val="28"/>
        </w:rPr>
        <w:t xml:space="preserve">Спортивные игры </w:t>
      </w:r>
    </w:p>
    <w:p w14:paraId="13E4C210" w14:textId="77777777" w:rsidR="00316A20" w:rsidRPr="00316A20" w:rsidRDefault="00316A20" w:rsidP="00F35920">
      <w:pPr>
        <w:pStyle w:val="Default"/>
        <w:jc w:val="both"/>
        <w:rPr>
          <w:sz w:val="28"/>
          <w:szCs w:val="28"/>
        </w:rPr>
      </w:pPr>
      <w:r w:rsidRPr="00316A20">
        <w:rPr>
          <w:sz w:val="28"/>
          <w:szCs w:val="28"/>
        </w:rPr>
        <w:t xml:space="preserve">Ведение мяча. Ведение мяча правой, левой рукой поочередно. Ловля и передача мяча на месте. Броски мяча по кольцу с разных точек. Штрафные броски. Ловкость. Броски по кольцу с бокового разбега. Передача мяча в парах в движении. Учебная игра 5x5. Передача баскетбольного мяча от груди двумя руками. Отжимание от гимнастической скамейки. Ведение мяча. Передача мяча со сменой мест. Ловля и передача мяча. Игровые виды спорта. Передача мяча в движении. Броски по кольцу с разных точек. Ведение мяча и броски по кольцу. Игра в «собачки». Учебная игра 4x4. Броски по кольцу с бокового разбега. Ведение мяча и передача. Подтягивание. Передачи мяча в тройках. Штрафной бросок по кольцу. </w:t>
      </w:r>
    </w:p>
    <w:p w14:paraId="49F59AEE" w14:textId="77777777" w:rsidR="00316A20" w:rsidRPr="00316A20" w:rsidRDefault="00316A20" w:rsidP="00F35920">
      <w:pPr>
        <w:pStyle w:val="Default"/>
        <w:jc w:val="both"/>
        <w:rPr>
          <w:sz w:val="28"/>
          <w:szCs w:val="28"/>
        </w:rPr>
      </w:pPr>
      <w:r w:rsidRPr="00316A20">
        <w:rPr>
          <w:b/>
          <w:bCs/>
          <w:sz w:val="28"/>
          <w:szCs w:val="28"/>
        </w:rPr>
        <w:t xml:space="preserve">Гимнастика </w:t>
      </w:r>
    </w:p>
    <w:p w14:paraId="6E45825C" w14:textId="77777777" w:rsidR="00316A20" w:rsidRPr="00316A20" w:rsidRDefault="00316A20" w:rsidP="00F35920">
      <w:pPr>
        <w:pStyle w:val="Default"/>
        <w:jc w:val="both"/>
        <w:rPr>
          <w:sz w:val="28"/>
          <w:szCs w:val="28"/>
        </w:rPr>
      </w:pPr>
      <w:r w:rsidRPr="00316A20">
        <w:rPr>
          <w:sz w:val="28"/>
          <w:szCs w:val="28"/>
        </w:rPr>
        <w:t>Повторный инструктаж по охране труда при проведе</w:t>
      </w:r>
      <w:r w:rsidR="001B0238">
        <w:rPr>
          <w:sz w:val="28"/>
          <w:szCs w:val="28"/>
        </w:rPr>
        <w:t xml:space="preserve">нии занятий по гимнастике №18. </w:t>
      </w:r>
      <w:r w:rsidRPr="00316A20">
        <w:rPr>
          <w:sz w:val="28"/>
          <w:szCs w:val="28"/>
        </w:rPr>
        <w:t xml:space="preserve">Акробатика. Кувырки вперед. Гибкость. Кувырки назад. Ловкость. «Мост» из положения лежа. Стойка на лопатках. Обучение двигательным действиям. Приседы, повороты в приседе на скамейке. Подтягивание в висе хватом сверху. Подъем туловища из положения лежа за 60сек. Упражнения со скакалкой. Страховка при занятиях гимнастикой. Подтягивание на перекладине высокая (ю) низкая (д). </w:t>
      </w:r>
    </w:p>
    <w:p w14:paraId="7BA704D2" w14:textId="77777777" w:rsidR="00316A20" w:rsidRPr="00316A20" w:rsidRDefault="00316A20" w:rsidP="00F35920">
      <w:pPr>
        <w:pStyle w:val="Default"/>
        <w:jc w:val="both"/>
        <w:rPr>
          <w:sz w:val="28"/>
          <w:szCs w:val="28"/>
        </w:rPr>
      </w:pPr>
      <w:r w:rsidRPr="00316A20">
        <w:rPr>
          <w:b/>
          <w:bCs/>
          <w:sz w:val="28"/>
          <w:szCs w:val="28"/>
        </w:rPr>
        <w:t xml:space="preserve">Лыжная подготовка. (12 ч.) </w:t>
      </w:r>
    </w:p>
    <w:p w14:paraId="5170E0CD" w14:textId="77777777" w:rsidR="00316A20" w:rsidRPr="009A5B37" w:rsidRDefault="00316A20" w:rsidP="00F35920">
      <w:pPr>
        <w:autoSpaceDE w:val="0"/>
        <w:autoSpaceDN w:val="0"/>
        <w:adjustRightInd w:val="0"/>
        <w:spacing w:after="0" w:line="240" w:lineRule="auto"/>
        <w:jc w:val="both"/>
        <w:rPr>
          <w:rFonts w:ascii="Times New Roman" w:hAnsi="Times New Roman" w:cs="Times New Roman"/>
          <w:sz w:val="28"/>
          <w:szCs w:val="28"/>
        </w:rPr>
      </w:pPr>
      <w:r w:rsidRPr="00316A20">
        <w:rPr>
          <w:rFonts w:ascii="Times New Roman" w:hAnsi="Times New Roman" w:cs="Times New Roman"/>
          <w:sz w:val="28"/>
          <w:szCs w:val="28"/>
        </w:rPr>
        <w:t>Попеременный 2-х шажный ход. Одновременный 2-х шажный ход. Зимние олимпийские игры. Одновременный одношажный ход. Выносливость. Прохождение дистанции 1км. Спуски с горы в средней стойке, подъем «лесенкой». Прохождение дистанции 1.5км. Одновременный бесшажный ход. Прохождение дистанции 1.5км. Спуски с горы, торможение «плугом». Прохождение дистанции 1.5км. Спуск со склона в основной стойке. Прохождение дистанции 1.5км. Спуск со склона в основной стойке. Прохождение дистанции 1.5км. Ходьба на лыжах до 3-х км. Повороты «плугом» на спуске. Лыжные гонки 2 км. Переходы с одного хода на другой. Ходьба на лыжах до 2-х км. Работа рук в одновременном бесшажном ходе. Выносливость. Прохождение дистанции 1км.</w:t>
      </w:r>
    </w:p>
    <w:p w14:paraId="726D03B1" w14:textId="77777777" w:rsidR="00316A20" w:rsidRPr="00316A20" w:rsidRDefault="00316A20" w:rsidP="00F35920">
      <w:pPr>
        <w:pStyle w:val="Default"/>
        <w:jc w:val="both"/>
        <w:rPr>
          <w:sz w:val="28"/>
          <w:szCs w:val="28"/>
        </w:rPr>
      </w:pPr>
      <w:r w:rsidRPr="00316A20">
        <w:rPr>
          <w:b/>
          <w:bCs/>
          <w:sz w:val="28"/>
          <w:szCs w:val="28"/>
        </w:rPr>
        <w:t xml:space="preserve">7 класс </w:t>
      </w:r>
    </w:p>
    <w:p w14:paraId="5B339ABB" w14:textId="77777777" w:rsidR="00316A20" w:rsidRPr="00316A20" w:rsidRDefault="00316A20" w:rsidP="00F35920">
      <w:pPr>
        <w:pStyle w:val="Default"/>
        <w:jc w:val="both"/>
        <w:rPr>
          <w:sz w:val="28"/>
          <w:szCs w:val="28"/>
        </w:rPr>
      </w:pPr>
      <w:r w:rsidRPr="00316A20">
        <w:rPr>
          <w:b/>
          <w:bCs/>
          <w:sz w:val="28"/>
          <w:szCs w:val="28"/>
        </w:rPr>
        <w:t xml:space="preserve">Легкая атлетика </w:t>
      </w:r>
    </w:p>
    <w:p w14:paraId="65C3D478" w14:textId="77777777" w:rsidR="00316A20" w:rsidRPr="00316A20" w:rsidRDefault="00316A20" w:rsidP="00F35920">
      <w:pPr>
        <w:pStyle w:val="Default"/>
        <w:jc w:val="both"/>
        <w:rPr>
          <w:sz w:val="28"/>
          <w:szCs w:val="28"/>
        </w:rPr>
      </w:pPr>
      <w:r w:rsidRPr="00316A20">
        <w:rPr>
          <w:sz w:val="28"/>
          <w:szCs w:val="28"/>
        </w:rPr>
        <w:t xml:space="preserve">Строевые упражнения Строевые упражнения перестроения, рапорт. Роль психических процессов в обучении школьников. Низкий старт и стартовый разгон. Низкий старт бег 30м на время. Бег 60м. на результат. Прыжки в длину с места. Метание мяча с места. Защитные свойства организма. Метание мяча с 5-7 шагов разбега. Прыжки в длину с разбега на дальность. Кроссовая подготовка. Бег 2000м. на результат. Подтягивание (М) поднимание туловища (Д). Беговые упражнения. Прыжки в высоту. Значение физической культуры. Прыжки в длину с разбега. Прыжки в длину с места. Низкие старты с преследованием. Бег 60м. на время. Прыжковые упражнения. Кроссовая подготовка. Кросс 2000м. на результат. </w:t>
      </w:r>
    </w:p>
    <w:p w14:paraId="24BAE5F3" w14:textId="77777777" w:rsidR="00316A20" w:rsidRPr="00316A20" w:rsidRDefault="00316A20" w:rsidP="00F35920">
      <w:pPr>
        <w:pStyle w:val="Default"/>
        <w:jc w:val="both"/>
        <w:rPr>
          <w:sz w:val="28"/>
          <w:szCs w:val="28"/>
        </w:rPr>
      </w:pPr>
      <w:r w:rsidRPr="00316A20">
        <w:rPr>
          <w:b/>
          <w:bCs/>
          <w:sz w:val="28"/>
          <w:szCs w:val="28"/>
        </w:rPr>
        <w:t xml:space="preserve">Спортивные игры </w:t>
      </w:r>
    </w:p>
    <w:p w14:paraId="31145366" w14:textId="77777777" w:rsidR="00316A20" w:rsidRPr="00316A20" w:rsidRDefault="00316A20" w:rsidP="00F35920">
      <w:pPr>
        <w:pStyle w:val="Default"/>
        <w:jc w:val="both"/>
        <w:rPr>
          <w:sz w:val="28"/>
          <w:szCs w:val="28"/>
        </w:rPr>
      </w:pPr>
      <w:r w:rsidRPr="00316A20">
        <w:rPr>
          <w:b/>
          <w:bCs/>
          <w:sz w:val="28"/>
          <w:szCs w:val="28"/>
        </w:rPr>
        <w:t xml:space="preserve">Баскетбол </w:t>
      </w:r>
    </w:p>
    <w:p w14:paraId="73D04BC4" w14:textId="77777777" w:rsidR="00316A20" w:rsidRPr="00316A20" w:rsidRDefault="00316A20" w:rsidP="00F35920">
      <w:pPr>
        <w:pStyle w:val="Default"/>
        <w:jc w:val="both"/>
        <w:rPr>
          <w:sz w:val="28"/>
          <w:szCs w:val="28"/>
        </w:rPr>
      </w:pPr>
      <w:r w:rsidRPr="00316A20">
        <w:rPr>
          <w:sz w:val="28"/>
          <w:szCs w:val="28"/>
        </w:rPr>
        <w:t xml:space="preserve">Ведение мяча. Ведение мяча от кольца к кольцу Передача мяча в парах. Передача мяча в парах в движении. Броски мяча по кольцу после ведения. Учебная игра 5х5. Эстафеты с элементами баскетбола. Штрафной бросок. Броски мяча по кольцу с бокового разбега. Встречные эстафеты с баскетбольными мячами. </w:t>
      </w:r>
    </w:p>
    <w:p w14:paraId="18F784A2" w14:textId="77777777" w:rsidR="00316A20" w:rsidRPr="00316A20" w:rsidRDefault="00316A20" w:rsidP="00F35920">
      <w:pPr>
        <w:pStyle w:val="Default"/>
        <w:jc w:val="both"/>
        <w:rPr>
          <w:sz w:val="28"/>
          <w:szCs w:val="28"/>
        </w:rPr>
      </w:pPr>
      <w:r w:rsidRPr="00316A20">
        <w:rPr>
          <w:b/>
          <w:bCs/>
          <w:sz w:val="28"/>
          <w:szCs w:val="28"/>
        </w:rPr>
        <w:t xml:space="preserve">Волейбол </w:t>
      </w:r>
    </w:p>
    <w:p w14:paraId="6AA7FA04" w14:textId="77777777" w:rsidR="00316A20" w:rsidRPr="00316A20" w:rsidRDefault="00316A20" w:rsidP="00F35920">
      <w:pPr>
        <w:pStyle w:val="Default"/>
        <w:jc w:val="both"/>
        <w:rPr>
          <w:sz w:val="28"/>
          <w:szCs w:val="28"/>
        </w:rPr>
      </w:pPr>
      <w:r w:rsidRPr="00316A20">
        <w:rPr>
          <w:sz w:val="28"/>
          <w:szCs w:val="28"/>
        </w:rPr>
        <w:t xml:space="preserve">Передача мяча через сетку. Подача мяча снизу. Игра. Подача мяча сверху. Игра. Передача мяча сверху. Передача мяча снизу. Передача мяча в парах через сетку. Правила игры в волейбол. Учебная игра. Приём мяча снизу и сверху. Игра. Передачи сверху через сетку. Игра. Передача мяча снизу через сетку. Игра. Подача мяча сверху с трех шагов. Игра. </w:t>
      </w:r>
    </w:p>
    <w:p w14:paraId="492F4A03" w14:textId="77777777" w:rsidR="00316A20" w:rsidRPr="00586563" w:rsidRDefault="00316A20" w:rsidP="00F35920">
      <w:pPr>
        <w:autoSpaceDE w:val="0"/>
        <w:autoSpaceDN w:val="0"/>
        <w:adjustRightInd w:val="0"/>
        <w:spacing w:after="0" w:line="240" w:lineRule="auto"/>
        <w:jc w:val="both"/>
        <w:rPr>
          <w:rFonts w:ascii="Times New Roman" w:hAnsi="Times New Roman" w:cs="Times New Roman"/>
          <w:b/>
          <w:bCs/>
          <w:sz w:val="28"/>
          <w:szCs w:val="28"/>
        </w:rPr>
      </w:pPr>
      <w:r w:rsidRPr="00316A20">
        <w:rPr>
          <w:rFonts w:ascii="Times New Roman" w:hAnsi="Times New Roman" w:cs="Times New Roman"/>
          <w:b/>
          <w:bCs/>
          <w:sz w:val="28"/>
          <w:szCs w:val="28"/>
        </w:rPr>
        <w:t>Гимнастика</w:t>
      </w:r>
    </w:p>
    <w:p w14:paraId="363737C5" w14:textId="77777777" w:rsidR="00316A20" w:rsidRPr="00316A20" w:rsidRDefault="00316A20" w:rsidP="00F35920">
      <w:pPr>
        <w:pStyle w:val="Default"/>
        <w:jc w:val="both"/>
        <w:rPr>
          <w:sz w:val="28"/>
          <w:szCs w:val="28"/>
        </w:rPr>
      </w:pPr>
      <w:r w:rsidRPr="00316A20">
        <w:rPr>
          <w:sz w:val="28"/>
          <w:szCs w:val="28"/>
        </w:rPr>
        <w:t xml:space="preserve">Акробатика. Стр.упр. «Короче шаг», «Полшага», полуповороты направо, налево. Значение нервной системы. Кувырок вперед и назад слитно. Регуляция системы дыхания. Длинный кувырок прыжком с места. Кувырок назад в полушпагат. Стойка на голове согнув ноги. «Мост» из положения стоя. Пресс за 60сек. Опорный прыжок «ноги врозь». Подтягивание на перекладине высокая (ю) низкая (д). </w:t>
      </w:r>
    </w:p>
    <w:p w14:paraId="7F6362DE" w14:textId="77777777" w:rsidR="00316A20" w:rsidRPr="00316A20" w:rsidRDefault="00316A20" w:rsidP="00F35920">
      <w:pPr>
        <w:pStyle w:val="Default"/>
        <w:jc w:val="both"/>
        <w:rPr>
          <w:sz w:val="28"/>
          <w:szCs w:val="28"/>
        </w:rPr>
      </w:pPr>
      <w:r w:rsidRPr="00316A20">
        <w:rPr>
          <w:b/>
          <w:bCs/>
          <w:sz w:val="28"/>
          <w:szCs w:val="28"/>
        </w:rPr>
        <w:t xml:space="preserve">Лыжная подготовка. </w:t>
      </w:r>
    </w:p>
    <w:p w14:paraId="22D4EAD7" w14:textId="77777777" w:rsidR="00316A20" w:rsidRPr="00316A20" w:rsidRDefault="00316A20" w:rsidP="00F35920">
      <w:pPr>
        <w:pStyle w:val="Default"/>
        <w:jc w:val="both"/>
        <w:rPr>
          <w:sz w:val="28"/>
          <w:szCs w:val="28"/>
        </w:rPr>
      </w:pPr>
      <w:r w:rsidRPr="00316A20">
        <w:rPr>
          <w:sz w:val="28"/>
          <w:szCs w:val="28"/>
        </w:rPr>
        <w:t xml:space="preserve">Попеременный 2-х шажный ход. Защитные свойства и профилактика болезней. Одновременный двухшажный ход. Первая помощь при обморожении. Спуск со склона в низкой стойке. Прохождение дистанции 2 км. Спуск со склона в средней стойке. Прохождение дистанции 2 км. Одновременный бесшажный ход. Прохождение дистанции 2 км. Торможение плугом. Прохождение дистанции 2 км. Торможение упором. Прохождение дистанции 3 км. Б-У. Коньковый ход. Спуск в высокой стойке. Подъём в гору ёлочкой. Прохождение дистанции 2 км. Подъём в гору скользящим шагом. Прохождение дистанции 2 км. Эстафета с передачей палок. Гонка на лыжах дистанция 1 км (Д) 2 км (М). </w:t>
      </w:r>
    </w:p>
    <w:p w14:paraId="5D420E40" w14:textId="77777777" w:rsidR="00316A20" w:rsidRPr="00316A20" w:rsidRDefault="00316A20" w:rsidP="00F35920">
      <w:pPr>
        <w:pStyle w:val="Default"/>
        <w:jc w:val="both"/>
        <w:rPr>
          <w:sz w:val="28"/>
          <w:szCs w:val="28"/>
        </w:rPr>
      </w:pPr>
      <w:r w:rsidRPr="00316A20">
        <w:rPr>
          <w:b/>
          <w:bCs/>
          <w:sz w:val="28"/>
          <w:szCs w:val="28"/>
        </w:rPr>
        <w:t xml:space="preserve">Основы знаний по физической культуре </w:t>
      </w:r>
    </w:p>
    <w:p w14:paraId="4A29866A" w14:textId="77777777" w:rsidR="00316A20" w:rsidRPr="00316A20" w:rsidRDefault="00316A20" w:rsidP="00F35920">
      <w:pPr>
        <w:pStyle w:val="Default"/>
        <w:jc w:val="both"/>
        <w:rPr>
          <w:sz w:val="28"/>
          <w:szCs w:val="28"/>
        </w:rPr>
      </w:pPr>
      <w:r w:rsidRPr="00316A20">
        <w:rPr>
          <w:b/>
          <w:bCs/>
          <w:sz w:val="28"/>
          <w:szCs w:val="28"/>
        </w:rPr>
        <w:t xml:space="preserve">8 класс </w:t>
      </w:r>
    </w:p>
    <w:p w14:paraId="36167031" w14:textId="77777777" w:rsidR="00316A20" w:rsidRPr="00316A20" w:rsidRDefault="00316A20" w:rsidP="00F35920">
      <w:pPr>
        <w:pStyle w:val="Default"/>
        <w:jc w:val="both"/>
        <w:rPr>
          <w:sz w:val="28"/>
          <w:szCs w:val="28"/>
        </w:rPr>
      </w:pPr>
      <w:r w:rsidRPr="00316A20">
        <w:rPr>
          <w:b/>
          <w:bCs/>
          <w:sz w:val="28"/>
          <w:szCs w:val="28"/>
        </w:rPr>
        <w:t xml:space="preserve">Легкая атлетика (35 ч.) </w:t>
      </w:r>
    </w:p>
    <w:p w14:paraId="15DADFEB" w14:textId="77777777" w:rsidR="00316A20" w:rsidRPr="00316A20" w:rsidRDefault="00316A20" w:rsidP="00F35920">
      <w:pPr>
        <w:autoSpaceDE w:val="0"/>
        <w:autoSpaceDN w:val="0"/>
        <w:adjustRightInd w:val="0"/>
        <w:spacing w:after="0" w:line="240" w:lineRule="auto"/>
        <w:jc w:val="both"/>
        <w:rPr>
          <w:rFonts w:ascii="Times New Roman" w:hAnsi="Times New Roman" w:cs="Times New Roman"/>
          <w:sz w:val="28"/>
          <w:szCs w:val="28"/>
        </w:rPr>
      </w:pPr>
      <w:r w:rsidRPr="00316A20">
        <w:rPr>
          <w:rFonts w:ascii="Times New Roman" w:hAnsi="Times New Roman" w:cs="Times New Roman"/>
          <w:sz w:val="28"/>
          <w:szCs w:val="28"/>
        </w:rPr>
        <w:t>Низкий старт. Стартовый разгон. Основные приемы самоконтроля (пульс, дыхание). Стартовый разгон. Бег по дистанции 50м. Низкий старт. Бег 60м с низкого старта. Физическое качество- скорость. Передача эстафетной палочки. Кроссовая подготовка. Специальные прыжковые упражнения. Прыжок в длину. Подводящие упражнения для метания мяча. ОФП (сила). Метание малого мяча с места и с разбега на дальность. Бег на средние дистанции 1500м. Бег 60м, на результат. Бег 200м, на результат. Челночный бег. Кроссовая подготовка. Физическое качество -выносливость. Бег 1500,2000м. Подтягивание (М) поднимание туловища (Д). Эстафетный бег. Бег с ускорением. Старт и стартовый разгон. Прыжки в длину с места. Разбег, приземление. Бег 60м. на время. Низкие старты. Линейные эстафеты. Прыжки в длину с разбега. Бег 5мин. Прыжки в длину с места. Подводящие упражнения по метанию малого мяча. Бег 7мин. Кроссовая подготовка. Бег 2000м. на время. Передача эстафетной палочки. Бег 200м. на время. Скоростные отрезки. Эстафетный бег. Передача эстафетной палочки. Бег 400м. на время. Подтягивания на перекладине.</w:t>
      </w:r>
    </w:p>
    <w:p w14:paraId="08CD053A" w14:textId="77777777" w:rsidR="00316A20" w:rsidRPr="00316A20" w:rsidRDefault="00316A20" w:rsidP="00F35920">
      <w:pPr>
        <w:pStyle w:val="Default"/>
        <w:jc w:val="both"/>
        <w:rPr>
          <w:sz w:val="28"/>
          <w:szCs w:val="28"/>
        </w:rPr>
      </w:pPr>
      <w:r w:rsidRPr="00316A20">
        <w:rPr>
          <w:b/>
          <w:bCs/>
          <w:sz w:val="28"/>
          <w:szCs w:val="28"/>
        </w:rPr>
        <w:t xml:space="preserve">Спортивные игры </w:t>
      </w:r>
    </w:p>
    <w:p w14:paraId="3C4E4728" w14:textId="77777777" w:rsidR="00316A20" w:rsidRPr="00316A20" w:rsidRDefault="00316A20" w:rsidP="00F35920">
      <w:pPr>
        <w:pStyle w:val="Default"/>
        <w:jc w:val="both"/>
        <w:rPr>
          <w:sz w:val="28"/>
          <w:szCs w:val="28"/>
        </w:rPr>
      </w:pPr>
      <w:r w:rsidRPr="00316A20">
        <w:rPr>
          <w:b/>
          <w:bCs/>
          <w:sz w:val="28"/>
          <w:szCs w:val="28"/>
        </w:rPr>
        <w:t xml:space="preserve">Баскетбол </w:t>
      </w:r>
    </w:p>
    <w:p w14:paraId="220C8F24" w14:textId="77777777" w:rsidR="00316A20" w:rsidRPr="00316A20" w:rsidRDefault="00316A20" w:rsidP="00F35920">
      <w:pPr>
        <w:pStyle w:val="Default"/>
        <w:jc w:val="both"/>
        <w:rPr>
          <w:sz w:val="28"/>
          <w:szCs w:val="28"/>
        </w:rPr>
      </w:pPr>
      <w:r w:rsidRPr="00316A20">
        <w:rPr>
          <w:sz w:val="28"/>
          <w:szCs w:val="28"/>
        </w:rPr>
        <w:t xml:space="preserve">Ведение мяча. Ведение мяча правой, левой рукой поочередно по кругу. Контроль мяча на месте и в движении. Штрафные броски. Ведение мяча правой, левой рукой поочередно «змейкой». Передача мяча в парах. Ведение мяча с броском по кольцу. Физические качества человека. Броски по кольцу в прыжке. Передача мяча в парах при движении вперед. Броски из-за 6 метровой зоны. Бросок мяча по кольцу с бокового разбега. Учебная игра5x5. ОФП (скоростные качества). Эстафеты с элементами баскетбола. Учебная игра 4x4. ОФП (сила). Бросок по кольцу от щита. Учебная игра 5x5. </w:t>
      </w:r>
    </w:p>
    <w:p w14:paraId="56DC281A" w14:textId="77777777" w:rsidR="00316A20" w:rsidRPr="00316A20" w:rsidRDefault="00316A20" w:rsidP="00F35920">
      <w:pPr>
        <w:pStyle w:val="Default"/>
        <w:jc w:val="both"/>
        <w:rPr>
          <w:sz w:val="28"/>
          <w:szCs w:val="28"/>
        </w:rPr>
      </w:pPr>
      <w:r w:rsidRPr="00316A20">
        <w:rPr>
          <w:b/>
          <w:bCs/>
          <w:sz w:val="28"/>
          <w:szCs w:val="28"/>
        </w:rPr>
        <w:t xml:space="preserve">Волейбол </w:t>
      </w:r>
    </w:p>
    <w:p w14:paraId="56FB46FC" w14:textId="77777777" w:rsidR="00316A20" w:rsidRPr="00316A20" w:rsidRDefault="00316A20" w:rsidP="00F35920">
      <w:pPr>
        <w:pStyle w:val="Default"/>
        <w:jc w:val="both"/>
        <w:rPr>
          <w:sz w:val="28"/>
          <w:szCs w:val="28"/>
        </w:rPr>
      </w:pPr>
      <w:r w:rsidRPr="00316A20">
        <w:rPr>
          <w:sz w:val="28"/>
          <w:szCs w:val="28"/>
        </w:rPr>
        <w:t>Зоны в волейболе. Нижняя подача. Учебная игра. Верхняя подача. Учебная игра. Прием мяча снизу. Учебная игра. Передачи над собой, в парах, тройках. Передача мяча сверху двумя руками. Учебная игра. Нижняя передача в парах, тройках. Закаливание организма. Приемы закаливания. Нижняя прямая подача. Верхняя подача. Верхняя передача в движении. Передачи через сетку. Учебная игра. Подачи через сетку. Прием подач. Приемы мяча от сетки. ОФП (прыжковая выносливость). Подачи с переменой мест. Учебная игра с 2 мячами. Учебная игра. Приемы мяча после подач. Нижняя переда</w:t>
      </w:r>
      <w:r>
        <w:rPr>
          <w:sz w:val="28"/>
          <w:szCs w:val="28"/>
        </w:rPr>
        <w:t>ча.</w:t>
      </w:r>
      <w:r w:rsidRPr="00316A20">
        <w:rPr>
          <w:sz w:val="28"/>
          <w:szCs w:val="28"/>
        </w:rPr>
        <w:t xml:space="preserve"> Приемы мяча после подач. Верхняя передача. Подачи в зоны. Прием подач с последующей передачей. Учебные игры с судейством. </w:t>
      </w:r>
    </w:p>
    <w:p w14:paraId="00DF0DB6" w14:textId="77777777" w:rsidR="00316A20" w:rsidRPr="00316A20" w:rsidRDefault="00316A20" w:rsidP="00F35920">
      <w:pPr>
        <w:pStyle w:val="Default"/>
        <w:jc w:val="both"/>
        <w:rPr>
          <w:sz w:val="28"/>
          <w:szCs w:val="28"/>
        </w:rPr>
      </w:pPr>
      <w:r w:rsidRPr="00316A20">
        <w:rPr>
          <w:b/>
          <w:bCs/>
          <w:sz w:val="28"/>
          <w:szCs w:val="28"/>
        </w:rPr>
        <w:t xml:space="preserve">Гимнастика </w:t>
      </w:r>
    </w:p>
    <w:p w14:paraId="081DC2A2" w14:textId="77777777" w:rsidR="00316A20" w:rsidRPr="00316A20" w:rsidRDefault="00316A20" w:rsidP="00F35920">
      <w:pPr>
        <w:pStyle w:val="Default"/>
        <w:jc w:val="both"/>
        <w:rPr>
          <w:sz w:val="28"/>
          <w:szCs w:val="28"/>
        </w:rPr>
      </w:pPr>
      <w:r w:rsidRPr="00316A20">
        <w:rPr>
          <w:sz w:val="28"/>
          <w:szCs w:val="28"/>
        </w:rPr>
        <w:t xml:space="preserve">Акробатика. Строевые упражнения. Развитие силовых способностей. Кувырки вперед. Личная гигиена в процессе занятий физическими упражнениями. Снаряды (виды) в спортивной гимнастике. Кувырки назад. Длинный кувырок прыжком с места. Кувырок назад с выходом в стойку, в полу шпагат. «Мост» из положения стоя и лежа. Стойка на руках, </w:t>
      </w:r>
      <w:r w:rsidR="009A5B37" w:rsidRPr="00316A20">
        <w:rPr>
          <w:sz w:val="28"/>
          <w:szCs w:val="28"/>
        </w:rPr>
        <w:t>голове</w:t>
      </w:r>
      <w:r w:rsidRPr="00316A20">
        <w:rPr>
          <w:sz w:val="28"/>
          <w:szCs w:val="28"/>
        </w:rPr>
        <w:t xml:space="preserve">. Поднимание туловища. (пресс). Упражнения на гибкость. Прыжки через скакалку за 30с. Наклон вперед. Опорный прыжок через козла «ноги врозь». Опорный прыжок через козла «согнув ноги». Лазание по канату. Составление комплекса упражнений. Подтягивания на перекладине. </w:t>
      </w:r>
    </w:p>
    <w:p w14:paraId="78C06736" w14:textId="77777777" w:rsidR="00316A20" w:rsidRPr="00316A20" w:rsidRDefault="00316A20" w:rsidP="00F35920">
      <w:pPr>
        <w:pStyle w:val="Default"/>
        <w:jc w:val="both"/>
        <w:rPr>
          <w:sz w:val="28"/>
          <w:szCs w:val="28"/>
        </w:rPr>
      </w:pPr>
      <w:r w:rsidRPr="00316A20">
        <w:rPr>
          <w:b/>
          <w:bCs/>
          <w:sz w:val="28"/>
          <w:szCs w:val="28"/>
        </w:rPr>
        <w:t xml:space="preserve">Лыжная подготовка </w:t>
      </w:r>
    </w:p>
    <w:p w14:paraId="08448E53" w14:textId="77777777" w:rsidR="00316A20" w:rsidRPr="00316A20" w:rsidRDefault="00316A20" w:rsidP="00F35920">
      <w:pPr>
        <w:pStyle w:val="Default"/>
        <w:jc w:val="both"/>
        <w:rPr>
          <w:sz w:val="28"/>
          <w:szCs w:val="28"/>
        </w:rPr>
      </w:pPr>
      <w:r w:rsidRPr="00316A20">
        <w:rPr>
          <w:sz w:val="28"/>
          <w:szCs w:val="28"/>
        </w:rPr>
        <w:t>Передвижение на лыжах. Одновременный одношажный ход. Прохождение дистанции 1.5км. Одновременный, 2-х шажный ход. История развития Олимпийского движения в России. Прохождение дистанции 2км. Одновременный бесшажный ход. Переходы с одного хода на другой. Прохождение дистанции 2км. Спуски со склона с поворотом. Прохождение дистанции 1км. Лыжные гонки 2км. Развитие выносливости. Спуски со склона, подъем «елочкой». Прохождение дистанции 2км. Спуски с горо</w:t>
      </w:r>
      <w:r w:rsidR="003E3D42">
        <w:rPr>
          <w:sz w:val="28"/>
          <w:szCs w:val="28"/>
        </w:rPr>
        <w:t>к и торможение. Прохождение ди</w:t>
      </w:r>
      <w:r w:rsidRPr="00316A20">
        <w:rPr>
          <w:sz w:val="28"/>
          <w:szCs w:val="28"/>
        </w:rPr>
        <w:t>станции 1км. Поворот «плугом». Прохождение дистанции</w:t>
      </w:r>
      <w:r w:rsidR="003E3D42">
        <w:rPr>
          <w:sz w:val="28"/>
          <w:szCs w:val="28"/>
        </w:rPr>
        <w:t xml:space="preserve"> 2км. Спуски с горки с преодоле</w:t>
      </w:r>
      <w:r w:rsidRPr="00316A20">
        <w:rPr>
          <w:sz w:val="28"/>
          <w:szCs w:val="28"/>
        </w:rPr>
        <w:t>нием ворот. Прохождение дистанции 1км. Подъемы и спуски ранее изученными приемами. Прохождение дистанции 2км. Эстафета на лыжах. Прохождение дистанции 2 км. Лыжные гонки 2км. Подъём в гору ёлочкой. Прохождение дистан</w:t>
      </w:r>
      <w:r w:rsidR="003E3D42">
        <w:rPr>
          <w:sz w:val="28"/>
          <w:szCs w:val="28"/>
        </w:rPr>
        <w:t>ции 2 км. Подъём в гору скользя</w:t>
      </w:r>
      <w:r w:rsidRPr="00316A20">
        <w:rPr>
          <w:sz w:val="28"/>
          <w:szCs w:val="28"/>
        </w:rPr>
        <w:t xml:space="preserve">щим шагом. Прохождение дистанции 2 км. Коньковый ход. Прохождение дистанции 2 км. </w:t>
      </w:r>
    </w:p>
    <w:p w14:paraId="4914C039" w14:textId="77777777" w:rsidR="00316A20" w:rsidRPr="00316A20" w:rsidRDefault="00316A20" w:rsidP="00F35920">
      <w:pPr>
        <w:pStyle w:val="Default"/>
        <w:jc w:val="both"/>
        <w:rPr>
          <w:sz w:val="28"/>
          <w:szCs w:val="28"/>
        </w:rPr>
      </w:pPr>
      <w:r w:rsidRPr="00316A20">
        <w:rPr>
          <w:b/>
          <w:bCs/>
          <w:sz w:val="28"/>
          <w:szCs w:val="28"/>
        </w:rPr>
        <w:t xml:space="preserve">9 класс </w:t>
      </w:r>
    </w:p>
    <w:p w14:paraId="3C1F1BC8" w14:textId="77777777" w:rsidR="00316A20" w:rsidRPr="00316A20" w:rsidRDefault="00316A20" w:rsidP="00F35920">
      <w:pPr>
        <w:pStyle w:val="Default"/>
        <w:jc w:val="both"/>
        <w:rPr>
          <w:sz w:val="28"/>
          <w:szCs w:val="28"/>
        </w:rPr>
      </w:pPr>
      <w:r w:rsidRPr="00316A20">
        <w:rPr>
          <w:b/>
          <w:bCs/>
          <w:sz w:val="28"/>
          <w:szCs w:val="28"/>
        </w:rPr>
        <w:t xml:space="preserve">Легкая атлетика </w:t>
      </w:r>
    </w:p>
    <w:p w14:paraId="10798FAA" w14:textId="77777777" w:rsidR="00316A20" w:rsidRPr="009A5B37" w:rsidRDefault="00316A20" w:rsidP="00F35920">
      <w:pPr>
        <w:autoSpaceDE w:val="0"/>
        <w:autoSpaceDN w:val="0"/>
        <w:adjustRightInd w:val="0"/>
        <w:spacing w:after="0" w:line="240" w:lineRule="auto"/>
        <w:jc w:val="both"/>
        <w:rPr>
          <w:rFonts w:ascii="Times New Roman" w:hAnsi="Times New Roman" w:cs="Times New Roman"/>
          <w:sz w:val="28"/>
          <w:szCs w:val="28"/>
        </w:rPr>
      </w:pPr>
      <w:r w:rsidRPr="00316A20">
        <w:rPr>
          <w:rFonts w:ascii="Times New Roman" w:hAnsi="Times New Roman" w:cs="Times New Roman"/>
          <w:sz w:val="28"/>
          <w:szCs w:val="28"/>
        </w:rPr>
        <w:t>Бег с ускорением. Низкий старт. Стартовый разгон. Бег</w:t>
      </w:r>
      <w:r w:rsidR="003E3D42">
        <w:rPr>
          <w:rFonts w:ascii="Times New Roman" w:hAnsi="Times New Roman" w:cs="Times New Roman"/>
          <w:sz w:val="28"/>
          <w:szCs w:val="28"/>
        </w:rPr>
        <w:t xml:space="preserve"> 60м. Бег 100м. Линейные эстафе</w:t>
      </w:r>
      <w:r w:rsidRPr="00316A20">
        <w:rPr>
          <w:rFonts w:ascii="Times New Roman" w:hAnsi="Times New Roman" w:cs="Times New Roman"/>
          <w:sz w:val="28"/>
          <w:szCs w:val="28"/>
        </w:rPr>
        <w:t>ты. Специальные прыжковые упражнения. Скоростные</w:t>
      </w:r>
      <w:r w:rsidR="003E3D42">
        <w:rPr>
          <w:rFonts w:ascii="Times New Roman" w:hAnsi="Times New Roman" w:cs="Times New Roman"/>
          <w:sz w:val="28"/>
          <w:szCs w:val="28"/>
        </w:rPr>
        <w:t xml:space="preserve"> отрезки. Прыжки в длину. Подво</w:t>
      </w:r>
      <w:r w:rsidRPr="00316A20">
        <w:rPr>
          <w:rFonts w:ascii="Times New Roman" w:hAnsi="Times New Roman" w:cs="Times New Roman"/>
          <w:sz w:val="28"/>
          <w:szCs w:val="28"/>
        </w:rPr>
        <w:t>дящие упражнения для метания мяча. ОФП (сила). Метание мяча. Передача эстафетной палочки. Эстафетный бег 4х100м. Метание гранаты на дальность. Физическое качество - сила. Кроссовая подготовка. Физическое качество</w:t>
      </w:r>
      <w:r w:rsidR="003E3D42">
        <w:rPr>
          <w:rFonts w:ascii="Times New Roman" w:hAnsi="Times New Roman" w:cs="Times New Roman"/>
          <w:sz w:val="28"/>
          <w:szCs w:val="28"/>
        </w:rPr>
        <w:t xml:space="preserve"> </w:t>
      </w:r>
      <w:r w:rsidRPr="00316A20">
        <w:rPr>
          <w:rFonts w:ascii="Times New Roman" w:hAnsi="Times New Roman" w:cs="Times New Roman"/>
          <w:sz w:val="28"/>
          <w:szCs w:val="28"/>
        </w:rPr>
        <w:t>- вын</w:t>
      </w:r>
      <w:r w:rsidR="003E3D42">
        <w:rPr>
          <w:rFonts w:ascii="Times New Roman" w:hAnsi="Times New Roman" w:cs="Times New Roman"/>
          <w:sz w:val="28"/>
          <w:szCs w:val="28"/>
        </w:rPr>
        <w:t>осливость. Кросс 2000м. Скорост</w:t>
      </w:r>
      <w:r w:rsidRPr="00316A20">
        <w:rPr>
          <w:rFonts w:ascii="Times New Roman" w:hAnsi="Times New Roman" w:cs="Times New Roman"/>
          <w:sz w:val="28"/>
          <w:szCs w:val="28"/>
        </w:rPr>
        <w:t>ные отрезки. Физическое качество - скорость. Бег 200м. Ч</w:t>
      </w:r>
      <w:r w:rsidR="003E3D42">
        <w:rPr>
          <w:rFonts w:ascii="Times New Roman" w:hAnsi="Times New Roman" w:cs="Times New Roman"/>
          <w:sz w:val="28"/>
          <w:szCs w:val="28"/>
        </w:rPr>
        <w:t>елночный бег. Бег 400м. Скорост</w:t>
      </w:r>
      <w:r w:rsidRPr="00316A20">
        <w:rPr>
          <w:rFonts w:ascii="Times New Roman" w:hAnsi="Times New Roman" w:cs="Times New Roman"/>
          <w:sz w:val="28"/>
          <w:szCs w:val="28"/>
        </w:rPr>
        <w:t>ные отрезки. Низкий старт и стартовый разгон. Бег 100м.</w:t>
      </w:r>
      <w:r w:rsidR="003E3D42">
        <w:rPr>
          <w:rFonts w:ascii="Times New Roman" w:hAnsi="Times New Roman" w:cs="Times New Roman"/>
          <w:sz w:val="28"/>
          <w:szCs w:val="28"/>
        </w:rPr>
        <w:t xml:space="preserve"> на время. Всестороннее и гармо</w:t>
      </w:r>
      <w:r w:rsidRPr="00316A20">
        <w:rPr>
          <w:rFonts w:ascii="Times New Roman" w:hAnsi="Times New Roman" w:cs="Times New Roman"/>
          <w:sz w:val="28"/>
          <w:szCs w:val="28"/>
        </w:rPr>
        <w:t>ничное физическое развитие. Прыжковые упражнения.</w:t>
      </w:r>
      <w:r w:rsidR="003E3D42">
        <w:rPr>
          <w:rFonts w:ascii="Times New Roman" w:hAnsi="Times New Roman" w:cs="Times New Roman"/>
          <w:sz w:val="28"/>
          <w:szCs w:val="28"/>
        </w:rPr>
        <w:t xml:space="preserve"> Прыжки в длину с места. Челноч</w:t>
      </w:r>
      <w:r w:rsidRPr="00316A20">
        <w:rPr>
          <w:rFonts w:ascii="Times New Roman" w:hAnsi="Times New Roman" w:cs="Times New Roman"/>
          <w:sz w:val="28"/>
          <w:szCs w:val="28"/>
        </w:rPr>
        <w:t>ный бег 4х15м. Прыжки в длину с разбега. Бег 200м. на время. Подводящие упражнения по метанию гранаты. Бег 5мин. Метание гранаты с 5-7 шагов разбега. Кроссовая подготовка. Бег на 2000м. Бег 400м. на время. Планирование и контроль индивидуальных физических нагрузок. Эстафетный бег4х100м. Подтягивания на перек</w:t>
      </w:r>
      <w:r w:rsidR="003E3D42">
        <w:rPr>
          <w:rFonts w:ascii="Times New Roman" w:hAnsi="Times New Roman" w:cs="Times New Roman"/>
          <w:sz w:val="28"/>
          <w:szCs w:val="28"/>
        </w:rPr>
        <w:t>ладине. Бег 5мин. Метание грана</w:t>
      </w:r>
      <w:r w:rsidRPr="00316A20">
        <w:rPr>
          <w:rFonts w:ascii="Times New Roman" w:hAnsi="Times New Roman" w:cs="Times New Roman"/>
          <w:sz w:val="28"/>
          <w:szCs w:val="28"/>
        </w:rPr>
        <w:t>ты с 5-7 шагов разбега.</w:t>
      </w:r>
    </w:p>
    <w:p w14:paraId="22893597" w14:textId="77777777" w:rsidR="00316A20" w:rsidRPr="00316A20" w:rsidRDefault="00316A20" w:rsidP="00F35920">
      <w:pPr>
        <w:pStyle w:val="Default"/>
        <w:jc w:val="both"/>
        <w:rPr>
          <w:sz w:val="28"/>
          <w:szCs w:val="28"/>
        </w:rPr>
      </w:pPr>
      <w:r w:rsidRPr="00316A20">
        <w:rPr>
          <w:b/>
          <w:bCs/>
          <w:sz w:val="28"/>
          <w:szCs w:val="28"/>
        </w:rPr>
        <w:t xml:space="preserve">Спортивные игры </w:t>
      </w:r>
    </w:p>
    <w:p w14:paraId="04D9AA9D" w14:textId="77777777" w:rsidR="00316A20" w:rsidRPr="00316A20" w:rsidRDefault="00316A20" w:rsidP="00F35920">
      <w:pPr>
        <w:pStyle w:val="Default"/>
        <w:jc w:val="both"/>
        <w:rPr>
          <w:sz w:val="28"/>
          <w:szCs w:val="28"/>
        </w:rPr>
      </w:pPr>
      <w:r w:rsidRPr="00316A20">
        <w:rPr>
          <w:b/>
          <w:bCs/>
          <w:sz w:val="28"/>
          <w:szCs w:val="28"/>
        </w:rPr>
        <w:t xml:space="preserve">Баскетбол </w:t>
      </w:r>
    </w:p>
    <w:p w14:paraId="2D730AD3" w14:textId="77777777" w:rsidR="00316A20" w:rsidRPr="00316A20" w:rsidRDefault="00316A20" w:rsidP="00F35920">
      <w:pPr>
        <w:pStyle w:val="Default"/>
        <w:jc w:val="both"/>
        <w:rPr>
          <w:sz w:val="28"/>
          <w:szCs w:val="28"/>
        </w:rPr>
      </w:pPr>
      <w:r w:rsidRPr="00316A20">
        <w:rPr>
          <w:sz w:val="28"/>
          <w:szCs w:val="28"/>
        </w:rPr>
        <w:t xml:space="preserve">Ведение мяча. Ведение мяча правой, левой с изменением высоты отскока. Ловля мяча от щита. Штрафной бросок по кольцу. Броски по кольцу в </w:t>
      </w:r>
      <w:r w:rsidR="003E3D42">
        <w:rPr>
          <w:sz w:val="28"/>
          <w:szCs w:val="28"/>
        </w:rPr>
        <w:t>прыжке. Ведение мяча с изменени</w:t>
      </w:r>
      <w:r w:rsidRPr="00316A20">
        <w:rPr>
          <w:sz w:val="28"/>
          <w:szCs w:val="28"/>
        </w:rPr>
        <w:t>ем скорости бега. Тактические действия в защите. Гигие</w:t>
      </w:r>
      <w:r w:rsidR="003E3D42">
        <w:rPr>
          <w:sz w:val="28"/>
          <w:szCs w:val="28"/>
        </w:rPr>
        <w:t>нические требования во время за</w:t>
      </w:r>
      <w:r w:rsidRPr="00316A20">
        <w:rPr>
          <w:sz w:val="28"/>
          <w:szCs w:val="28"/>
        </w:rPr>
        <w:t>нятий. Учебная игра.5х5. Ведение мяча с броском по коль</w:t>
      </w:r>
      <w:r w:rsidR="003E3D42">
        <w:rPr>
          <w:sz w:val="28"/>
          <w:szCs w:val="28"/>
        </w:rPr>
        <w:t>цу. Тактические действия в напа</w:t>
      </w:r>
      <w:r w:rsidRPr="00316A20">
        <w:rPr>
          <w:sz w:val="28"/>
          <w:szCs w:val="28"/>
        </w:rPr>
        <w:t xml:space="preserve">дении. Прием мяча сверху. Учебная игра 3x3. Броски из-за 6 метровой зоны. Бросок мяча по кольцу с бокового разбега. Бросок по кольцу от щита. Учебная игра 5x5. </w:t>
      </w:r>
    </w:p>
    <w:p w14:paraId="31730690" w14:textId="77777777" w:rsidR="00316A20" w:rsidRPr="00316A20" w:rsidRDefault="00316A20" w:rsidP="00F35920">
      <w:pPr>
        <w:pStyle w:val="Default"/>
        <w:jc w:val="both"/>
        <w:rPr>
          <w:sz w:val="28"/>
          <w:szCs w:val="28"/>
        </w:rPr>
      </w:pPr>
      <w:r w:rsidRPr="00316A20">
        <w:rPr>
          <w:b/>
          <w:bCs/>
          <w:sz w:val="28"/>
          <w:szCs w:val="28"/>
        </w:rPr>
        <w:t xml:space="preserve">Волейбол </w:t>
      </w:r>
    </w:p>
    <w:p w14:paraId="24CF87D9" w14:textId="77777777" w:rsidR="00316A20" w:rsidRPr="00316A20" w:rsidRDefault="00316A20" w:rsidP="00F35920">
      <w:pPr>
        <w:pStyle w:val="Default"/>
        <w:jc w:val="both"/>
        <w:rPr>
          <w:sz w:val="28"/>
          <w:szCs w:val="28"/>
        </w:rPr>
      </w:pPr>
      <w:r w:rsidRPr="00316A20">
        <w:rPr>
          <w:sz w:val="28"/>
          <w:szCs w:val="28"/>
        </w:rPr>
        <w:t>Зоны в волейболе. Верхняя прямая подача. Нижняя подач</w:t>
      </w:r>
      <w:r w:rsidR="003E3D42">
        <w:rPr>
          <w:sz w:val="28"/>
          <w:szCs w:val="28"/>
        </w:rPr>
        <w:t>а. Передача сверху в прыжке. Ха</w:t>
      </w:r>
      <w:r w:rsidRPr="00316A20">
        <w:rPr>
          <w:sz w:val="28"/>
          <w:szCs w:val="28"/>
        </w:rPr>
        <w:t xml:space="preserve">рактеристика физических качеств человека. Средства их </w:t>
      </w:r>
      <w:r w:rsidR="003E3D42">
        <w:rPr>
          <w:sz w:val="28"/>
          <w:szCs w:val="28"/>
        </w:rPr>
        <w:t>развития. Зонная подача. Атакую</w:t>
      </w:r>
      <w:r w:rsidRPr="00316A20">
        <w:rPr>
          <w:sz w:val="28"/>
          <w:szCs w:val="28"/>
        </w:rPr>
        <w:t xml:space="preserve">щие комбинации. Учебная игра. Техника приема и игры в защите. Техника командной игры в защите. Атакующие комбинации. Учебная игра. Нападающий удар. Нападающий удар. Учебная игра. Игра «Картошка». Зонная подача-учет. Учебные игры с судейством. Приемы мяча после подач. Нижняя передача. Приемы мяча после подач. Верхняя передача. Подачи в зоны. Прием подач с последующей передачей. </w:t>
      </w:r>
    </w:p>
    <w:p w14:paraId="489B58E3" w14:textId="77777777" w:rsidR="00316A20" w:rsidRPr="00316A20" w:rsidRDefault="00316A20" w:rsidP="00F35920">
      <w:pPr>
        <w:pStyle w:val="Default"/>
        <w:jc w:val="both"/>
        <w:rPr>
          <w:sz w:val="28"/>
          <w:szCs w:val="28"/>
        </w:rPr>
      </w:pPr>
      <w:r w:rsidRPr="00316A20">
        <w:rPr>
          <w:b/>
          <w:bCs/>
          <w:sz w:val="28"/>
          <w:szCs w:val="28"/>
        </w:rPr>
        <w:t xml:space="preserve">Гимнастика </w:t>
      </w:r>
    </w:p>
    <w:p w14:paraId="0AADDA21" w14:textId="77777777" w:rsidR="00316A20" w:rsidRPr="00316A20" w:rsidRDefault="00316A20" w:rsidP="00F35920">
      <w:pPr>
        <w:pStyle w:val="Default"/>
        <w:jc w:val="both"/>
        <w:rPr>
          <w:sz w:val="28"/>
          <w:szCs w:val="28"/>
        </w:rPr>
      </w:pPr>
      <w:r w:rsidRPr="00316A20">
        <w:rPr>
          <w:sz w:val="28"/>
          <w:szCs w:val="28"/>
        </w:rPr>
        <w:t xml:space="preserve">Акробатика. Строевые упражнения. Влияние физических упражнений на организм занимающихся. Строевые упражнения. Перекатом назад стойка на лопатках Д Стойка на руках Ю. Кувырок назад в полушпагат Д в стойку на руках Ю. 2-3 кувырка вперед слитно. Мост из положения стоя, лежа. Стойка на голове силой. Пресс за 60с. Опорный прыжок через козла ноги врозь. Опорный прыжок через козла ноги к груди. Подъем туловища из положения лежа. Наклон вперед ноги вместе. Упражнения со скакалкой. Прыжки через скакалку за 60с. Подтягивания на перекладине из положения лежа </w:t>
      </w:r>
      <w:r w:rsidR="009A5B37" w:rsidRPr="00316A20">
        <w:rPr>
          <w:sz w:val="28"/>
          <w:szCs w:val="28"/>
        </w:rPr>
        <w:t>Д., из</w:t>
      </w:r>
      <w:r w:rsidRPr="00316A20">
        <w:rPr>
          <w:sz w:val="28"/>
          <w:szCs w:val="28"/>
        </w:rPr>
        <w:t xml:space="preserve"> виса Ю. </w:t>
      </w:r>
    </w:p>
    <w:p w14:paraId="4A95D969" w14:textId="77777777" w:rsidR="00316A20" w:rsidRPr="00316A20" w:rsidRDefault="00316A20" w:rsidP="00F35920">
      <w:pPr>
        <w:pStyle w:val="Default"/>
        <w:jc w:val="both"/>
        <w:rPr>
          <w:sz w:val="28"/>
          <w:szCs w:val="28"/>
        </w:rPr>
      </w:pPr>
      <w:r w:rsidRPr="00316A20">
        <w:rPr>
          <w:b/>
          <w:bCs/>
          <w:sz w:val="28"/>
          <w:szCs w:val="28"/>
        </w:rPr>
        <w:t xml:space="preserve">Лыжная подготовка </w:t>
      </w:r>
    </w:p>
    <w:p w14:paraId="71C27E8A" w14:textId="77777777" w:rsidR="00316A20" w:rsidRDefault="00316A20" w:rsidP="00F35920">
      <w:pPr>
        <w:autoSpaceDE w:val="0"/>
        <w:autoSpaceDN w:val="0"/>
        <w:adjustRightInd w:val="0"/>
        <w:spacing w:after="0" w:line="240" w:lineRule="auto"/>
        <w:jc w:val="both"/>
        <w:rPr>
          <w:rFonts w:ascii="Times New Roman" w:hAnsi="Times New Roman" w:cs="Times New Roman"/>
          <w:sz w:val="28"/>
          <w:szCs w:val="28"/>
        </w:rPr>
      </w:pPr>
      <w:r w:rsidRPr="00316A20">
        <w:rPr>
          <w:rFonts w:ascii="Times New Roman" w:hAnsi="Times New Roman" w:cs="Times New Roman"/>
          <w:sz w:val="28"/>
          <w:szCs w:val="28"/>
        </w:rPr>
        <w:t>Одновременный бесшажный ход. Попеременный 2-х шажный ход. Олимпийское движение в мире. Одновременный бесшажный ход. Переход с одного хода на другой. Похождение дистанции 2км. Похождение дистанции 3км. Попеременный 4-х шажный ход. Спуски со склона с поворотом. Похождение дистанции 2км. Лыжные гонки 1км. Одновременный 2-х шажный ход. Спуски с горок и торможение. Лыжные гонки 2 км. По</w:t>
      </w:r>
      <w:r w:rsidR="003E3D42">
        <w:rPr>
          <w:rFonts w:ascii="Times New Roman" w:hAnsi="Times New Roman" w:cs="Times New Roman"/>
          <w:sz w:val="28"/>
          <w:szCs w:val="28"/>
        </w:rPr>
        <w:t>вороты «плугом». Про</w:t>
      </w:r>
      <w:r w:rsidRPr="00316A20">
        <w:rPr>
          <w:rFonts w:ascii="Times New Roman" w:hAnsi="Times New Roman" w:cs="Times New Roman"/>
          <w:sz w:val="28"/>
          <w:szCs w:val="28"/>
        </w:rPr>
        <w:t>хождение дистанции 3км. Лыжные гонки 3км. Передви</w:t>
      </w:r>
      <w:r w:rsidR="003E3D42">
        <w:rPr>
          <w:rFonts w:ascii="Times New Roman" w:hAnsi="Times New Roman" w:cs="Times New Roman"/>
          <w:sz w:val="28"/>
          <w:szCs w:val="28"/>
        </w:rPr>
        <w:t>жение коньковым ходом 3км. Спус</w:t>
      </w:r>
      <w:r w:rsidRPr="00316A20">
        <w:rPr>
          <w:rFonts w:ascii="Times New Roman" w:hAnsi="Times New Roman" w:cs="Times New Roman"/>
          <w:sz w:val="28"/>
          <w:szCs w:val="28"/>
        </w:rPr>
        <w:t>ки со склона, подъем «елочкой». Прохождение дистанции 2км Попеременный 4-х шажный ход. Похождение дистанции 3км.</w:t>
      </w:r>
    </w:p>
    <w:p w14:paraId="4D7D5577" w14:textId="77777777" w:rsidR="007E2F4D" w:rsidRPr="000473B2" w:rsidRDefault="007E2F4D" w:rsidP="00B63702">
      <w:pPr>
        <w:pStyle w:val="4"/>
      </w:pPr>
      <w:bookmarkStart w:id="68" w:name="_Toc46956939"/>
      <w:r w:rsidRPr="000473B2">
        <w:t>2.2.2.16. Основы безопасности жизнедеятельности</w:t>
      </w:r>
      <w:bookmarkEnd w:id="68"/>
      <w:r w:rsidRPr="000473B2">
        <w:t xml:space="preserve"> </w:t>
      </w:r>
    </w:p>
    <w:p w14:paraId="5C448E45" w14:textId="77777777" w:rsidR="007E2F4D" w:rsidRPr="000473B2" w:rsidRDefault="007E2F4D" w:rsidP="00F35920">
      <w:pPr>
        <w:pStyle w:val="Default"/>
        <w:jc w:val="both"/>
        <w:rPr>
          <w:sz w:val="28"/>
          <w:szCs w:val="28"/>
        </w:rPr>
      </w:pPr>
      <w:r w:rsidRPr="000473B2">
        <w:rPr>
          <w:sz w:val="28"/>
          <w:szCs w:val="28"/>
        </w:rPr>
        <w:t xml:space="preserve">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 </w:t>
      </w:r>
    </w:p>
    <w:p w14:paraId="4D12D750" w14:textId="77777777" w:rsidR="007E2F4D" w:rsidRPr="000473B2" w:rsidRDefault="007E2F4D" w:rsidP="00F35920">
      <w:pPr>
        <w:pStyle w:val="Default"/>
        <w:jc w:val="both"/>
        <w:rPr>
          <w:sz w:val="28"/>
          <w:szCs w:val="28"/>
        </w:rPr>
      </w:pPr>
      <w:r w:rsidRPr="000473B2">
        <w:rPr>
          <w:sz w:val="28"/>
          <w:szCs w:val="28"/>
        </w:rPr>
        <w:t xml:space="preserve">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 </w:t>
      </w:r>
    </w:p>
    <w:p w14:paraId="66DB07A1" w14:textId="77777777" w:rsidR="007E2F4D" w:rsidRPr="000473B2" w:rsidRDefault="007E2F4D" w:rsidP="00F35920">
      <w:pPr>
        <w:pStyle w:val="Default"/>
        <w:jc w:val="both"/>
        <w:rPr>
          <w:sz w:val="28"/>
          <w:szCs w:val="28"/>
        </w:rPr>
      </w:pPr>
      <w:r w:rsidRPr="000473B2">
        <w:rPr>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14:paraId="7BC09715" w14:textId="77777777" w:rsidR="007E2F4D" w:rsidRPr="000473B2" w:rsidRDefault="007E2F4D" w:rsidP="00F35920">
      <w:pPr>
        <w:pStyle w:val="Default"/>
        <w:jc w:val="both"/>
        <w:rPr>
          <w:sz w:val="28"/>
          <w:szCs w:val="28"/>
        </w:rPr>
      </w:pPr>
      <w:r w:rsidRPr="000473B2">
        <w:rPr>
          <w:sz w:val="28"/>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 </w:t>
      </w:r>
    </w:p>
    <w:p w14:paraId="2670FA8A" w14:textId="77777777" w:rsidR="007E2F4D" w:rsidRPr="000473B2" w:rsidRDefault="007E2F4D" w:rsidP="00F35920">
      <w:pPr>
        <w:pStyle w:val="Default"/>
        <w:jc w:val="both"/>
        <w:rPr>
          <w:sz w:val="28"/>
          <w:szCs w:val="28"/>
        </w:rPr>
      </w:pPr>
      <w:r w:rsidRPr="000473B2">
        <w:rPr>
          <w:sz w:val="28"/>
          <w:szCs w:val="28"/>
        </w:rPr>
        <w:t xml:space="preserve">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 </w:t>
      </w:r>
    </w:p>
    <w:p w14:paraId="574847FD" w14:textId="77777777" w:rsidR="007E2F4D" w:rsidRPr="000473B2" w:rsidRDefault="007E2F4D" w:rsidP="00F35920">
      <w:pPr>
        <w:pStyle w:val="Default"/>
        <w:jc w:val="both"/>
        <w:rPr>
          <w:sz w:val="28"/>
          <w:szCs w:val="28"/>
        </w:rPr>
      </w:pPr>
      <w:r w:rsidRPr="000473B2">
        <w:rPr>
          <w:sz w:val="28"/>
          <w:szCs w:val="28"/>
        </w:rPr>
        <w:t xml:space="preserve">Основы безопасности жизнедеятельности как учебный предмет обеспечивает: </w:t>
      </w:r>
    </w:p>
    <w:p w14:paraId="0AFE962C" w14:textId="77777777" w:rsidR="007E2F4D" w:rsidRPr="000473B2" w:rsidRDefault="007E2F4D" w:rsidP="00F35920">
      <w:pPr>
        <w:pStyle w:val="Default"/>
        <w:spacing w:after="6"/>
        <w:jc w:val="both"/>
        <w:rPr>
          <w:sz w:val="28"/>
          <w:szCs w:val="28"/>
        </w:rPr>
      </w:pPr>
      <w:r w:rsidRPr="000473B2">
        <w:rPr>
          <w:sz w:val="28"/>
          <w:szCs w:val="28"/>
        </w:rPr>
        <w:t xml:space="preserve"> освоение обучающимися умений экологического проектирования безопасной жизнедеятельности с учетом природных, техногенных и социальных рисков; </w:t>
      </w:r>
    </w:p>
    <w:p w14:paraId="63D3C09E" w14:textId="77777777" w:rsidR="007E2F4D" w:rsidRPr="000473B2" w:rsidRDefault="007E2F4D" w:rsidP="00F35920">
      <w:pPr>
        <w:pStyle w:val="Default"/>
        <w:spacing w:after="6"/>
        <w:jc w:val="both"/>
        <w:rPr>
          <w:sz w:val="28"/>
          <w:szCs w:val="28"/>
        </w:rPr>
      </w:pPr>
      <w:r w:rsidRPr="000473B2">
        <w:rPr>
          <w:sz w:val="28"/>
          <w:szCs w:val="28"/>
        </w:rPr>
        <w:t xml:space="preserve">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 </w:t>
      </w:r>
    </w:p>
    <w:p w14:paraId="4D9154CD" w14:textId="77777777" w:rsidR="007E2F4D" w:rsidRPr="000473B2" w:rsidRDefault="007E2F4D" w:rsidP="00F35920">
      <w:pPr>
        <w:pStyle w:val="Default"/>
        <w:spacing w:after="6"/>
        <w:jc w:val="both"/>
        <w:rPr>
          <w:sz w:val="28"/>
          <w:szCs w:val="28"/>
        </w:rPr>
      </w:pPr>
      <w:r w:rsidRPr="000473B2">
        <w:rPr>
          <w:sz w:val="28"/>
          <w:szCs w:val="28"/>
        </w:rPr>
        <w:t xml:space="preserve"> освоение умений использовать различные источники информации и коммуникации для определения угрозы возникновения опасных и чрезвычайных ситуаций; </w:t>
      </w:r>
    </w:p>
    <w:p w14:paraId="5B6F096C" w14:textId="77777777" w:rsidR="007E2F4D" w:rsidRPr="000473B2" w:rsidRDefault="007E2F4D" w:rsidP="00F35920">
      <w:pPr>
        <w:pStyle w:val="Default"/>
        <w:spacing w:after="6"/>
        <w:jc w:val="both"/>
        <w:rPr>
          <w:sz w:val="28"/>
          <w:szCs w:val="28"/>
        </w:rPr>
      </w:pPr>
      <w:r w:rsidRPr="000473B2">
        <w:rPr>
          <w:sz w:val="28"/>
          <w:szCs w:val="28"/>
        </w:rPr>
        <w:t xml:space="preserve"> 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 </w:t>
      </w:r>
    </w:p>
    <w:p w14:paraId="4DC962FA" w14:textId="77777777" w:rsidR="007E2F4D" w:rsidRPr="007E2F4D" w:rsidRDefault="007E2F4D" w:rsidP="00F35920">
      <w:pPr>
        <w:pStyle w:val="Default"/>
        <w:jc w:val="both"/>
        <w:rPr>
          <w:sz w:val="28"/>
          <w:szCs w:val="28"/>
        </w:rPr>
      </w:pPr>
      <w:r w:rsidRPr="000473B2">
        <w:rPr>
          <w:sz w:val="28"/>
          <w:szCs w:val="28"/>
        </w:rPr>
        <w:t xml:space="preserve"> освоение умений оказывать первую помощь пострадавшим; </w:t>
      </w:r>
    </w:p>
    <w:p w14:paraId="41E6FC7E" w14:textId="77777777" w:rsidR="007E2F4D" w:rsidRPr="007E2F4D" w:rsidRDefault="007E2F4D" w:rsidP="00F35920">
      <w:pPr>
        <w:autoSpaceDE w:val="0"/>
        <w:autoSpaceDN w:val="0"/>
        <w:adjustRightInd w:val="0"/>
        <w:spacing w:after="6" w:line="240" w:lineRule="auto"/>
        <w:jc w:val="both"/>
        <w:rPr>
          <w:rFonts w:ascii="Times New Roman" w:hAnsi="Times New Roman" w:cs="Times New Roman"/>
          <w:color w:val="000000"/>
          <w:sz w:val="28"/>
          <w:szCs w:val="28"/>
        </w:rPr>
      </w:pPr>
      <w:r w:rsidRPr="007E2F4D">
        <w:rPr>
          <w:rFonts w:ascii="Times New Roman" w:hAnsi="Times New Roman" w:cs="Times New Roman"/>
          <w:color w:val="000000"/>
          <w:sz w:val="28"/>
          <w:szCs w:val="28"/>
        </w:rPr>
        <w:t> освоение умений готовность проявлять пред</w:t>
      </w:r>
      <w:r w:rsidR="000473B2">
        <w:rPr>
          <w:rFonts w:ascii="Times New Roman" w:hAnsi="Times New Roman" w:cs="Times New Roman"/>
          <w:color w:val="000000"/>
          <w:sz w:val="28"/>
          <w:szCs w:val="28"/>
        </w:rPr>
        <w:t>осторожность в ситуациях неопре</w:t>
      </w:r>
      <w:r w:rsidRPr="007E2F4D">
        <w:rPr>
          <w:rFonts w:ascii="Times New Roman" w:hAnsi="Times New Roman" w:cs="Times New Roman"/>
          <w:color w:val="000000"/>
          <w:sz w:val="28"/>
          <w:szCs w:val="28"/>
        </w:rPr>
        <w:t xml:space="preserve">деленности; </w:t>
      </w:r>
    </w:p>
    <w:p w14:paraId="55714849" w14:textId="77777777" w:rsidR="007E2F4D" w:rsidRPr="007E2F4D" w:rsidRDefault="007E2F4D" w:rsidP="00F35920">
      <w:pPr>
        <w:autoSpaceDE w:val="0"/>
        <w:autoSpaceDN w:val="0"/>
        <w:adjustRightInd w:val="0"/>
        <w:spacing w:after="6" w:line="240" w:lineRule="auto"/>
        <w:jc w:val="both"/>
        <w:rPr>
          <w:rFonts w:ascii="Times New Roman" w:hAnsi="Times New Roman" w:cs="Times New Roman"/>
          <w:color w:val="000000"/>
          <w:sz w:val="28"/>
          <w:szCs w:val="28"/>
        </w:rPr>
      </w:pPr>
      <w:r w:rsidRPr="007E2F4D">
        <w:rPr>
          <w:rFonts w:ascii="Times New Roman" w:hAnsi="Times New Roman" w:cs="Times New Roman"/>
          <w:color w:val="000000"/>
          <w:sz w:val="28"/>
          <w:szCs w:val="28"/>
        </w:rPr>
        <w:t xml:space="preserve"> освоение умений принимать обоснованные решения в конкретной опасной (чрезвычайной) ситуации с учетом реально складывающейся обстановки и </w:t>
      </w:r>
      <w:r w:rsidR="000473B2" w:rsidRPr="007E2F4D">
        <w:rPr>
          <w:rFonts w:ascii="Times New Roman" w:hAnsi="Times New Roman" w:cs="Times New Roman"/>
          <w:color w:val="000000"/>
          <w:sz w:val="28"/>
          <w:szCs w:val="28"/>
        </w:rPr>
        <w:t>индивидуальных</w:t>
      </w:r>
      <w:r w:rsidRPr="007E2F4D">
        <w:rPr>
          <w:rFonts w:ascii="Times New Roman" w:hAnsi="Times New Roman" w:cs="Times New Roman"/>
          <w:color w:val="000000"/>
          <w:sz w:val="28"/>
          <w:szCs w:val="28"/>
        </w:rPr>
        <w:t xml:space="preserve"> возможностей; </w:t>
      </w:r>
    </w:p>
    <w:p w14:paraId="75EF028A" w14:textId="77777777" w:rsidR="007E2F4D" w:rsidRPr="007E2F4D" w:rsidRDefault="007E2F4D" w:rsidP="00F35920">
      <w:pPr>
        <w:autoSpaceDE w:val="0"/>
        <w:autoSpaceDN w:val="0"/>
        <w:adjustRightInd w:val="0"/>
        <w:spacing w:after="0" w:line="240" w:lineRule="auto"/>
        <w:jc w:val="both"/>
        <w:rPr>
          <w:rFonts w:ascii="Times New Roman" w:hAnsi="Times New Roman" w:cs="Times New Roman"/>
          <w:color w:val="000000"/>
          <w:sz w:val="28"/>
          <w:szCs w:val="28"/>
        </w:rPr>
      </w:pPr>
      <w:r w:rsidRPr="007E2F4D">
        <w:rPr>
          <w:rFonts w:ascii="Times New Roman" w:hAnsi="Times New Roman" w:cs="Times New Roman"/>
          <w:color w:val="000000"/>
          <w:sz w:val="28"/>
          <w:szCs w:val="28"/>
        </w:rPr>
        <w:t xml:space="preserve"> освоение умений использовать средства индивидуальной и коллективной </w:t>
      </w:r>
      <w:r w:rsidR="000473B2" w:rsidRPr="007E2F4D">
        <w:rPr>
          <w:rFonts w:ascii="Times New Roman" w:hAnsi="Times New Roman" w:cs="Times New Roman"/>
          <w:color w:val="000000"/>
          <w:sz w:val="28"/>
          <w:szCs w:val="28"/>
        </w:rPr>
        <w:t>защиты</w:t>
      </w:r>
      <w:r w:rsidRPr="007E2F4D">
        <w:rPr>
          <w:rFonts w:ascii="Times New Roman" w:hAnsi="Times New Roman" w:cs="Times New Roman"/>
          <w:color w:val="000000"/>
          <w:sz w:val="28"/>
          <w:szCs w:val="28"/>
        </w:rPr>
        <w:t xml:space="preserve">. </w:t>
      </w:r>
    </w:p>
    <w:p w14:paraId="6D416928" w14:textId="77777777" w:rsidR="007E2F4D" w:rsidRPr="007E2F4D" w:rsidRDefault="007E2F4D" w:rsidP="00F35920">
      <w:pPr>
        <w:autoSpaceDE w:val="0"/>
        <w:autoSpaceDN w:val="0"/>
        <w:adjustRightInd w:val="0"/>
        <w:spacing w:after="0" w:line="240" w:lineRule="auto"/>
        <w:jc w:val="both"/>
        <w:rPr>
          <w:rFonts w:ascii="Times New Roman" w:hAnsi="Times New Roman" w:cs="Times New Roman"/>
          <w:color w:val="000000"/>
          <w:sz w:val="28"/>
          <w:szCs w:val="28"/>
        </w:rPr>
      </w:pPr>
      <w:r w:rsidRPr="007E2F4D">
        <w:rPr>
          <w:rFonts w:ascii="Times New Roman" w:hAnsi="Times New Roman" w:cs="Times New Roman"/>
          <w:color w:val="000000"/>
          <w:sz w:val="28"/>
          <w:szCs w:val="28"/>
        </w:rPr>
        <w:t xml:space="preserve">Освоение и понимание учебного предмета «Основы безопасности жизнедеятельности» направлено на: </w:t>
      </w:r>
    </w:p>
    <w:p w14:paraId="016C1BA5" w14:textId="77777777" w:rsidR="007E2F4D" w:rsidRPr="007E2F4D" w:rsidRDefault="007E2F4D" w:rsidP="00F35920">
      <w:pPr>
        <w:autoSpaceDE w:val="0"/>
        <w:autoSpaceDN w:val="0"/>
        <w:adjustRightInd w:val="0"/>
        <w:spacing w:after="6" w:line="240" w:lineRule="auto"/>
        <w:jc w:val="both"/>
        <w:rPr>
          <w:rFonts w:ascii="Times New Roman" w:hAnsi="Times New Roman" w:cs="Times New Roman"/>
          <w:color w:val="000000"/>
          <w:sz w:val="28"/>
          <w:szCs w:val="28"/>
        </w:rPr>
      </w:pPr>
      <w:r w:rsidRPr="007E2F4D">
        <w:rPr>
          <w:rFonts w:ascii="Times New Roman" w:hAnsi="Times New Roman" w:cs="Times New Roman"/>
          <w:color w:val="000000"/>
          <w:sz w:val="28"/>
          <w:szCs w:val="28"/>
        </w:rPr>
        <w:t xml:space="preserve"> воспитание у обучающихся чувства ответственности за личную безопасность, ценностного отношения к своему здоровью и жизни; </w:t>
      </w:r>
    </w:p>
    <w:p w14:paraId="2B6D4303" w14:textId="77777777" w:rsidR="007E2F4D" w:rsidRPr="007E2F4D" w:rsidRDefault="007E2F4D" w:rsidP="00F35920">
      <w:pPr>
        <w:autoSpaceDE w:val="0"/>
        <w:autoSpaceDN w:val="0"/>
        <w:adjustRightInd w:val="0"/>
        <w:spacing w:after="6" w:line="240" w:lineRule="auto"/>
        <w:jc w:val="both"/>
        <w:rPr>
          <w:rFonts w:ascii="Times New Roman" w:hAnsi="Times New Roman" w:cs="Times New Roman"/>
          <w:color w:val="000000"/>
          <w:sz w:val="28"/>
          <w:szCs w:val="28"/>
        </w:rPr>
      </w:pPr>
      <w:r w:rsidRPr="007E2F4D">
        <w:rPr>
          <w:rFonts w:ascii="Times New Roman" w:hAnsi="Times New Roman" w:cs="Times New Roman"/>
          <w:color w:val="000000"/>
          <w:sz w:val="28"/>
          <w:szCs w:val="28"/>
        </w:rPr>
        <w:t xml:space="preserve"> развитие у обучающихся качеств личности, необходимых для ведения здорового образа жизни; необходимых для обеспечения безопасного поведения в опасных и </w:t>
      </w:r>
      <w:r w:rsidR="000473B2" w:rsidRPr="007E2F4D">
        <w:rPr>
          <w:rFonts w:ascii="Times New Roman" w:hAnsi="Times New Roman" w:cs="Times New Roman"/>
          <w:color w:val="000000"/>
          <w:sz w:val="28"/>
          <w:szCs w:val="28"/>
        </w:rPr>
        <w:t>чрезвычайных</w:t>
      </w:r>
      <w:r w:rsidRPr="007E2F4D">
        <w:rPr>
          <w:rFonts w:ascii="Times New Roman" w:hAnsi="Times New Roman" w:cs="Times New Roman"/>
          <w:color w:val="000000"/>
          <w:sz w:val="28"/>
          <w:szCs w:val="28"/>
        </w:rPr>
        <w:t xml:space="preserve"> ситуациях; </w:t>
      </w:r>
    </w:p>
    <w:p w14:paraId="19B09B2B" w14:textId="77777777" w:rsidR="007E2F4D" w:rsidRPr="007E2F4D" w:rsidRDefault="007E2F4D" w:rsidP="00F35920">
      <w:pPr>
        <w:autoSpaceDE w:val="0"/>
        <w:autoSpaceDN w:val="0"/>
        <w:adjustRightInd w:val="0"/>
        <w:spacing w:after="0" w:line="240" w:lineRule="auto"/>
        <w:jc w:val="both"/>
        <w:rPr>
          <w:rFonts w:ascii="Times New Roman" w:hAnsi="Times New Roman" w:cs="Times New Roman"/>
          <w:color w:val="000000"/>
          <w:sz w:val="28"/>
          <w:szCs w:val="28"/>
        </w:rPr>
      </w:pPr>
      <w:r w:rsidRPr="007E2F4D">
        <w:rPr>
          <w:rFonts w:ascii="Times New Roman" w:hAnsi="Times New Roman" w:cs="Times New Roman"/>
          <w:color w:val="000000"/>
          <w:sz w:val="28"/>
          <w:szCs w:val="28"/>
        </w:rPr>
        <w:t> формирование у обучающихся</w:t>
      </w:r>
      <w:r w:rsidR="000473B2">
        <w:rPr>
          <w:rFonts w:ascii="Times New Roman" w:hAnsi="Times New Roman" w:cs="Times New Roman"/>
          <w:color w:val="000000"/>
          <w:sz w:val="28"/>
          <w:szCs w:val="28"/>
        </w:rPr>
        <w:t xml:space="preserve"> </w:t>
      </w:r>
      <w:r w:rsidRPr="007E2F4D">
        <w:rPr>
          <w:rFonts w:ascii="Times New Roman" w:hAnsi="Times New Roman" w:cs="Times New Roman"/>
          <w:color w:val="000000"/>
          <w:sz w:val="28"/>
          <w:szCs w:val="28"/>
        </w:rPr>
        <w:t xml:space="preserve">современной культуры безопасности </w:t>
      </w:r>
      <w:r w:rsidR="000473B2" w:rsidRPr="007E2F4D">
        <w:rPr>
          <w:rFonts w:ascii="Times New Roman" w:hAnsi="Times New Roman" w:cs="Times New Roman"/>
          <w:color w:val="000000"/>
          <w:sz w:val="28"/>
          <w:szCs w:val="28"/>
        </w:rPr>
        <w:t>жизнедеятельности</w:t>
      </w:r>
      <w:r w:rsidRPr="007E2F4D">
        <w:rPr>
          <w:rFonts w:ascii="Times New Roman" w:hAnsi="Times New Roman" w:cs="Times New Roman"/>
          <w:color w:val="000000"/>
          <w:sz w:val="28"/>
          <w:szCs w:val="28"/>
        </w:rPr>
        <w:t xml:space="preserve"> на основе понимания необходимости защиты личности, </w:t>
      </w:r>
      <w:r w:rsidR="000473B2">
        <w:rPr>
          <w:rFonts w:ascii="Times New Roman" w:hAnsi="Times New Roman" w:cs="Times New Roman"/>
          <w:color w:val="000000"/>
          <w:sz w:val="28"/>
          <w:szCs w:val="28"/>
        </w:rPr>
        <w:t>общества и государ</w:t>
      </w:r>
      <w:r w:rsidRPr="007E2F4D">
        <w:rPr>
          <w:rFonts w:ascii="Times New Roman" w:hAnsi="Times New Roman" w:cs="Times New Roman"/>
          <w:color w:val="000000"/>
          <w:sz w:val="28"/>
          <w:szCs w:val="28"/>
        </w:rPr>
        <w:t>ства посредством осознания значимости безопасного поведения в условиях чрезвычайных ситуаций природного, техногенного и социального ха</w:t>
      </w:r>
      <w:r w:rsidR="000473B2">
        <w:rPr>
          <w:rFonts w:ascii="Times New Roman" w:hAnsi="Times New Roman" w:cs="Times New Roman"/>
          <w:color w:val="000000"/>
          <w:sz w:val="28"/>
          <w:szCs w:val="28"/>
        </w:rPr>
        <w:t>рактера, убеждения в необходимо</w:t>
      </w:r>
      <w:r w:rsidRPr="007E2F4D">
        <w:rPr>
          <w:rFonts w:ascii="Times New Roman" w:hAnsi="Times New Roman" w:cs="Times New Roman"/>
          <w:color w:val="000000"/>
          <w:sz w:val="28"/>
          <w:szCs w:val="28"/>
        </w:rPr>
        <w:t xml:space="preserve">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 </w:t>
      </w:r>
    </w:p>
    <w:p w14:paraId="273D6DC4" w14:textId="77777777" w:rsidR="007E2F4D" w:rsidRPr="007E2F4D" w:rsidRDefault="007E2F4D" w:rsidP="00F35920">
      <w:pPr>
        <w:autoSpaceDE w:val="0"/>
        <w:autoSpaceDN w:val="0"/>
        <w:adjustRightInd w:val="0"/>
        <w:spacing w:after="0" w:line="240" w:lineRule="auto"/>
        <w:jc w:val="both"/>
        <w:rPr>
          <w:rFonts w:ascii="Times New Roman" w:hAnsi="Times New Roman" w:cs="Times New Roman"/>
          <w:color w:val="000000"/>
          <w:sz w:val="28"/>
          <w:szCs w:val="28"/>
        </w:rPr>
      </w:pPr>
    </w:p>
    <w:p w14:paraId="7AA8CFAE" w14:textId="77777777" w:rsidR="007E2F4D" w:rsidRPr="007E2F4D" w:rsidRDefault="007E2F4D" w:rsidP="00F35920">
      <w:pPr>
        <w:autoSpaceDE w:val="0"/>
        <w:autoSpaceDN w:val="0"/>
        <w:adjustRightInd w:val="0"/>
        <w:spacing w:after="0" w:line="240" w:lineRule="auto"/>
        <w:jc w:val="both"/>
        <w:rPr>
          <w:rFonts w:ascii="Times New Roman" w:hAnsi="Times New Roman" w:cs="Times New Roman"/>
          <w:color w:val="000000"/>
          <w:sz w:val="28"/>
          <w:szCs w:val="28"/>
        </w:rPr>
      </w:pPr>
      <w:r w:rsidRPr="007E2F4D">
        <w:rPr>
          <w:rFonts w:ascii="Times New Roman" w:hAnsi="Times New Roman" w:cs="Times New Roman"/>
          <w:color w:val="000000"/>
          <w:sz w:val="28"/>
          <w:szCs w:val="28"/>
        </w:rPr>
        <w:t>Программа учебного предмета «Основы безопасности жизнедеятельности учитывает возможность получения знаний через практическую деят</w:t>
      </w:r>
      <w:r w:rsidR="000473B2">
        <w:rPr>
          <w:rFonts w:ascii="Times New Roman" w:hAnsi="Times New Roman" w:cs="Times New Roman"/>
          <w:color w:val="000000"/>
          <w:sz w:val="28"/>
          <w:szCs w:val="28"/>
        </w:rPr>
        <w:t>ельность и способствует формиро</w:t>
      </w:r>
      <w:r w:rsidRPr="007E2F4D">
        <w:rPr>
          <w:rFonts w:ascii="Times New Roman" w:hAnsi="Times New Roman" w:cs="Times New Roman"/>
          <w:color w:val="000000"/>
          <w:sz w:val="28"/>
          <w:szCs w:val="28"/>
        </w:rPr>
        <w:t>ванию у обучающихся умения безопасно использовать учебное оборудование, проводить исследования, анализировать полученные результаты, пр</w:t>
      </w:r>
      <w:r w:rsidR="000473B2">
        <w:rPr>
          <w:rFonts w:ascii="Times New Roman" w:hAnsi="Times New Roman" w:cs="Times New Roman"/>
          <w:color w:val="000000"/>
          <w:sz w:val="28"/>
          <w:szCs w:val="28"/>
        </w:rPr>
        <w:t>едставлять и научно аргументиро</w:t>
      </w:r>
      <w:r w:rsidRPr="007E2F4D">
        <w:rPr>
          <w:rFonts w:ascii="Times New Roman" w:hAnsi="Times New Roman" w:cs="Times New Roman"/>
          <w:color w:val="000000"/>
          <w:sz w:val="28"/>
          <w:szCs w:val="28"/>
        </w:rPr>
        <w:t xml:space="preserve">вать полученные выводы. </w:t>
      </w:r>
    </w:p>
    <w:p w14:paraId="393435BE" w14:textId="77777777" w:rsidR="007E2F4D" w:rsidRPr="000473B2" w:rsidRDefault="007E2F4D" w:rsidP="00F35920">
      <w:pPr>
        <w:autoSpaceDE w:val="0"/>
        <w:autoSpaceDN w:val="0"/>
        <w:adjustRightInd w:val="0"/>
        <w:spacing w:after="0" w:line="240" w:lineRule="auto"/>
        <w:jc w:val="both"/>
        <w:rPr>
          <w:rFonts w:ascii="Times New Roman" w:hAnsi="Times New Roman" w:cs="Times New Roman"/>
          <w:color w:val="000000"/>
          <w:sz w:val="28"/>
          <w:szCs w:val="28"/>
        </w:rPr>
      </w:pPr>
      <w:r w:rsidRPr="000473B2">
        <w:rPr>
          <w:rFonts w:ascii="Times New Roman" w:hAnsi="Times New Roman" w:cs="Times New Roman"/>
          <w:color w:val="000000"/>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14:paraId="22FE8F12" w14:textId="77777777" w:rsidR="007E2F4D" w:rsidRPr="000473B2" w:rsidRDefault="007E2F4D" w:rsidP="00F35920">
      <w:pPr>
        <w:pStyle w:val="Default"/>
        <w:jc w:val="both"/>
        <w:rPr>
          <w:sz w:val="28"/>
          <w:szCs w:val="28"/>
        </w:rPr>
      </w:pPr>
      <w:r w:rsidRPr="000473B2">
        <w:rPr>
          <w:b/>
          <w:bCs/>
          <w:sz w:val="28"/>
          <w:szCs w:val="28"/>
        </w:rPr>
        <w:t xml:space="preserve">Основы безопасности личности, общества и государства </w:t>
      </w:r>
    </w:p>
    <w:p w14:paraId="1AC35F3D" w14:textId="77777777" w:rsidR="007E2F4D" w:rsidRPr="000473B2" w:rsidRDefault="007E2F4D" w:rsidP="00F35920">
      <w:pPr>
        <w:pStyle w:val="Default"/>
        <w:jc w:val="both"/>
        <w:rPr>
          <w:sz w:val="28"/>
          <w:szCs w:val="28"/>
        </w:rPr>
      </w:pPr>
      <w:r w:rsidRPr="000473B2">
        <w:rPr>
          <w:b/>
          <w:bCs/>
          <w:sz w:val="28"/>
          <w:szCs w:val="28"/>
        </w:rPr>
        <w:t xml:space="preserve">Основы комплексной безопасности </w:t>
      </w:r>
    </w:p>
    <w:p w14:paraId="54295564" w14:textId="77777777" w:rsidR="007E2F4D" w:rsidRPr="000473B2" w:rsidRDefault="007E2F4D" w:rsidP="00F35920">
      <w:pPr>
        <w:autoSpaceDE w:val="0"/>
        <w:autoSpaceDN w:val="0"/>
        <w:adjustRightInd w:val="0"/>
        <w:spacing w:after="0" w:line="240" w:lineRule="auto"/>
        <w:jc w:val="both"/>
        <w:rPr>
          <w:rFonts w:ascii="Times New Roman" w:hAnsi="Times New Roman" w:cs="Times New Roman"/>
          <w:i/>
          <w:iCs/>
          <w:sz w:val="28"/>
          <w:szCs w:val="28"/>
        </w:rPr>
      </w:pPr>
      <w:r w:rsidRPr="000473B2">
        <w:rPr>
          <w:rFonts w:ascii="Times New Roman" w:hAnsi="Times New Roman" w:cs="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0473B2">
        <w:rPr>
          <w:rFonts w:ascii="Times New Roman" w:hAnsi="Times New Roman" w:cs="Times New Roman"/>
          <w:i/>
          <w:iCs/>
          <w:sz w:val="28"/>
          <w:szCs w:val="28"/>
        </w:rPr>
        <w:t xml:space="preserve">Средства индивидуальной защиты велосипедиста. </w:t>
      </w:r>
      <w:r w:rsidRPr="000473B2">
        <w:rPr>
          <w:rFonts w:ascii="Times New Roman" w:hAnsi="Times New Roman" w:cs="Times New Roman"/>
          <w:sz w:val="28"/>
          <w:szCs w:val="28"/>
        </w:rPr>
        <w:t xml:space="preserve">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0473B2">
        <w:rPr>
          <w:rFonts w:ascii="Times New Roman" w:hAnsi="Times New Roman" w:cs="Times New Roman"/>
          <w:i/>
          <w:iCs/>
          <w:sz w:val="28"/>
          <w:szCs w:val="28"/>
        </w:rPr>
        <w:t xml:space="preserve">и поездках. </w:t>
      </w:r>
      <w:r w:rsidRPr="000473B2">
        <w:rPr>
          <w:rFonts w:ascii="Times New Roman" w:hAnsi="Times New Roman" w:cs="Times New Roman"/>
          <w:sz w:val="28"/>
          <w:szCs w:val="28"/>
        </w:rPr>
        <w:t xml:space="preserve">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0473B2">
        <w:rPr>
          <w:rFonts w:ascii="Times New Roman" w:hAnsi="Times New Roman" w:cs="Times New Roman"/>
          <w:i/>
          <w:iCs/>
          <w:sz w:val="28"/>
          <w:szCs w:val="28"/>
        </w:rPr>
        <w:t>самозащита покупателя</w:t>
      </w:r>
      <w:r w:rsidRPr="000473B2">
        <w:rPr>
          <w:rFonts w:ascii="Times New Roman" w:hAnsi="Times New Roman" w:cs="Times New Roman"/>
          <w:sz w:val="28"/>
          <w:szCs w:val="28"/>
        </w:rPr>
        <w:t xml:space="preserve">). Элементарные способы самозащиты. </w:t>
      </w:r>
      <w:r w:rsidRPr="000473B2">
        <w:rPr>
          <w:rFonts w:ascii="Times New Roman" w:hAnsi="Times New Roman" w:cs="Times New Roman"/>
          <w:i/>
          <w:iCs/>
          <w:sz w:val="28"/>
          <w:szCs w:val="28"/>
        </w:rPr>
        <w:t>Информационная безопасность подростка.</w:t>
      </w:r>
    </w:p>
    <w:p w14:paraId="50BDB9F0" w14:textId="77777777" w:rsidR="007E2F4D" w:rsidRPr="000473B2" w:rsidRDefault="007E2F4D" w:rsidP="00F35920">
      <w:pPr>
        <w:pStyle w:val="Default"/>
        <w:jc w:val="both"/>
        <w:rPr>
          <w:sz w:val="28"/>
          <w:szCs w:val="28"/>
        </w:rPr>
      </w:pPr>
      <w:r w:rsidRPr="000473B2">
        <w:rPr>
          <w:b/>
          <w:bCs/>
          <w:sz w:val="28"/>
          <w:szCs w:val="28"/>
        </w:rPr>
        <w:t xml:space="preserve">Защита населения Российской Федерации от чрезвычайных ситуаций </w:t>
      </w:r>
    </w:p>
    <w:p w14:paraId="19931983" w14:textId="77777777" w:rsidR="007E2F4D" w:rsidRPr="000473B2" w:rsidRDefault="007E2F4D" w:rsidP="00F35920">
      <w:pPr>
        <w:pStyle w:val="Default"/>
        <w:jc w:val="both"/>
        <w:rPr>
          <w:sz w:val="28"/>
          <w:szCs w:val="28"/>
        </w:rPr>
      </w:pPr>
      <w:r w:rsidRPr="000473B2">
        <w:rPr>
          <w:sz w:val="28"/>
          <w:szCs w:val="28"/>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 </w:t>
      </w:r>
    </w:p>
    <w:p w14:paraId="3B466A97" w14:textId="77777777" w:rsidR="007E2F4D" w:rsidRPr="000473B2" w:rsidRDefault="007E2F4D" w:rsidP="00F35920">
      <w:pPr>
        <w:pStyle w:val="Default"/>
        <w:jc w:val="both"/>
        <w:rPr>
          <w:sz w:val="28"/>
          <w:szCs w:val="28"/>
        </w:rPr>
      </w:pPr>
      <w:r w:rsidRPr="000473B2">
        <w:rPr>
          <w:b/>
          <w:bCs/>
          <w:sz w:val="28"/>
          <w:szCs w:val="28"/>
        </w:rPr>
        <w:t xml:space="preserve">Основы противодействия терроризму, экстремизму и наркотизму в Российской Федерации </w:t>
      </w:r>
    </w:p>
    <w:p w14:paraId="1773FEF2" w14:textId="77777777" w:rsidR="007E2F4D" w:rsidRPr="000473B2" w:rsidRDefault="007E2F4D" w:rsidP="00F35920">
      <w:pPr>
        <w:pStyle w:val="Default"/>
        <w:jc w:val="both"/>
        <w:rPr>
          <w:sz w:val="28"/>
          <w:szCs w:val="28"/>
        </w:rPr>
      </w:pPr>
      <w:r w:rsidRPr="000473B2">
        <w:rPr>
          <w:sz w:val="28"/>
          <w:szCs w:val="28"/>
        </w:rPr>
        <w:t xml:space="preserve">Терроризм, экстремизм, наркотизм - сущность и угрозы безопасности личности и общества. </w:t>
      </w:r>
      <w:r w:rsidRPr="000473B2">
        <w:rPr>
          <w:i/>
          <w:iCs/>
          <w:sz w:val="28"/>
          <w:szCs w:val="28"/>
        </w:rPr>
        <w:t xml:space="preserve">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w:t>
      </w:r>
      <w:r w:rsidRPr="000473B2">
        <w:rPr>
          <w:sz w:val="28"/>
          <w:szCs w:val="28"/>
        </w:rPr>
        <w:t xml:space="preserve">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 </w:t>
      </w:r>
    </w:p>
    <w:p w14:paraId="58084674" w14:textId="77777777" w:rsidR="007E2F4D" w:rsidRPr="000473B2" w:rsidRDefault="007E2F4D" w:rsidP="00F35920">
      <w:pPr>
        <w:pStyle w:val="Default"/>
        <w:jc w:val="both"/>
        <w:rPr>
          <w:sz w:val="28"/>
          <w:szCs w:val="28"/>
        </w:rPr>
      </w:pPr>
      <w:r w:rsidRPr="000473B2">
        <w:rPr>
          <w:b/>
          <w:bCs/>
          <w:sz w:val="28"/>
          <w:szCs w:val="28"/>
        </w:rPr>
        <w:t xml:space="preserve">Основы медицинских знаний и здорового образа жизни </w:t>
      </w:r>
    </w:p>
    <w:p w14:paraId="5083C75A" w14:textId="77777777" w:rsidR="007E2F4D" w:rsidRPr="000473B2" w:rsidRDefault="007E2F4D" w:rsidP="00F35920">
      <w:pPr>
        <w:pStyle w:val="Default"/>
        <w:jc w:val="both"/>
        <w:rPr>
          <w:sz w:val="28"/>
          <w:szCs w:val="28"/>
        </w:rPr>
      </w:pPr>
      <w:r w:rsidRPr="000473B2">
        <w:rPr>
          <w:b/>
          <w:bCs/>
          <w:sz w:val="28"/>
          <w:szCs w:val="28"/>
        </w:rPr>
        <w:t xml:space="preserve">Основы здорового образа жизни </w:t>
      </w:r>
    </w:p>
    <w:p w14:paraId="6A83A128" w14:textId="77777777" w:rsidR="007E2F4D" w:rsidRPr="000473B2" w:rsidRDefault="007E2F4D" w:rsidP="00F35920">
      <w:pPr>
        <w:pStyle w:val="Default"/>
        <w:jc w:val="both"/>
        <w:rPr>
          <w:sz w:val="28"/>
          <w:szCs w:val="28"/>
        </w:rPr>
      </w:pPr>
      <w:r w:rsidRPr="000473B2">
        <w:rPr>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0473B2">
        <w:rPr>
          <w:sz w:val="28"/>
          <w:szCs w:val="28"/>
        </w:rPr>
        <w:t xml:space="preserve"> </w:t>
      </w:r>
      <w:r w:rsidRPr="000473B2">
        <w:rPr>
          <w:sz w:val="28"/>
          <w:szCs w:val="28"/>
        </w:rPr>
        <w:t xml:space="preserve">Профилактика вредных привычек и их факторов. </w:t>
      </w:r>
      <w:r w:rsidRPr="000473B2">
        <w:rPr>
          <w:i/>
          <w:iCs/>
          <w:sz w:val="28"/>
          <w:szCs w:val="28"/>
        </w:rPr>
        <w:t xml:space="preserve">Семья в современном обществе. Права и обязанности супругов. Защита прав ребенка. </w:t>
      </w:r>
    </w:p>
    <w:p w14:paraId="56CA7716" w14:textId="77777777" w:rsidR="007E2F4D" w:rsidRPr="000473B2" w:rsidRDefault="007E2F4D" w:rsidP="00F35920">
      <w:pPr>
        <w:autoSpaceDE w:val="0"/>
        <w:autoSpaceDN w:val="0"/>
        <w:adjustRightInd w:val="0"/>
        <w:spacing w:after="0" w:line="240" w:lineRule="auto"/>
        <w:jc w:val="both"/>
        <w:rPr>
          <w:rFonts w:ascii="Times New Roman" w:hAnsi="Times New Roman" w:cs="Times New Roman"/>
          <w:b/>
          <w:bCs/>
          <w:sz w:val="28"/>
          <w:szCs w:val="28"/>
        </w:rPr>
      </w:pPr>
      <w:r w:rsidRPr="000473B2">
        <w:rPr>
          <w:rFonts w:ascii="Times New Roman" w:hAnsi="Times New Roman" w:cs="Times New Roman"/>
          <w:b/>
          <w:bCs/>
          <w:sz w:val="28"/>
          <w:szCs w:val="28"/>
        </w:rPr>
        <w:t>Основы медицинских знаний и оказание первой помощи</w:t>
      </w:r>
    </w:p>
    <w:p w14:paraId="304774FD" w14:textId="77777777" w:rsidR="007E2F4D" w:rsidRPr="000473B2" w:rsidRDefault="007E2F4D" w:rsidP="00F35920">
      <w:pPr>
        <w:pStyle w:val="Default"/>
        <w:jc w:val="both"/>
        <w:rPr>
          <w:sz w:val="28"/>
          <w:szCs w:val="28"/>
        </w:rPr>
      </w:pPr>
      <w:r w:rsidRPr="000473B2">
        <w:rPr>
          <w:sz w:val="28"/>
          <w:szCs w:val="28"/>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0473B2">
        <w:rPr>
          <w:i/>
          <w:iCs/>
          <w:sz w:val="28"/>
          <w:szCs w:val="28"/>
        </w:rPr>
        <w:t>Основные неинфекционные и инфекционные заболевания,</w:t>
      </w:r>
      <w:r w:rsidR="000473B2">
        <w:rPr>
          <w:i/>
          <w:iCs/>
          <w:sz w:val="28"/>
          <w:szCs w:val="28"/>
        </w:rPr>
        <w:t xml:space="preserve"> </w:t>
      </w:r>
      <w:r w:rsidRPr="000473B2">
        <w:rPr>
          <w:i/>
          <w:iCs/>
          <w:sz w:val="28"/>
          <w:szCs w:val="28"/>
        </w:rPr>
        <w:t>их профилактика</w:t>
      </w:r>
      <w:r w:rsidRPr="000473B2">
        <w:rPr>
          <w:sz w:val="28"/>
          <w:szCs w:val="28"/>
        </w:rPr>
        <w:t xml:space="preserve">. Первая помощь при отравлениях. Первая помощь при тепловом (солнечном) ударе. Первая помощь при укусе насекомых и змей. </w:t>
      </w:r>
      <w:r w:rsidRPr="000473B2">
        <w:rPr>
          <w:i/>
          <w:iCs/>
          <w:sz w:val="28"/>
          <w:szCs w:val="28"/>
        </w:rPr>
        <w:t xml:space="preserve">Первая помощь при остановке сердечной деятельности. Первая помощь при коме. Особенности оказания первой помощи при поражении электрическим током. </w:t>
      </w:r>
    </w:p>
    <w:p w14:paraId="405FDA43" w14:textId="77777777" w:rsidR="007E2F4D" w:rsidRPr="000473B2" w:rsidRDefault="007E2F4D" w:rsidP="00F35920">
      <w:pPr>
        <w:pStyle w:val="Default"/>
        <w:jc w:val="both"/>
        <w:rPr>
          <w:sz w:val="28"/>
          <w:szCs w:val="28"/>
        </w:rPr>
      </w:pPr>
      <w:r w:rsidRPr="000473B2">
        <w:rPr>
          <w:b/>
          <w:bCs/>
          <w:sz w:val="28"/>
          <w:szCs w:val="28"/>
        </w:rPr>
        <w:t xml:space="preserve">Примерное распределение основного содержания учебного предмета «Основы безопасности жизнедеятельности» по разделам программы и классам </w:t>
      </w:r>
    </w:p>
    <w:p w14:paraId="384519B4" w14:textId="77777777" w:rsidR="007E2F4D" w:rsidRPr="000473B2" w:rsidRDefault="007E2F4D" w:rsidP="00F35920">
      <w:pPr>
        <w:pStyle w:val="Default"/>
        <w:jc w:val="both"/>
        <w:rPr>
          <w:sz w:val="28"/>
          <w:szCs w:val="28"/>
        </w:rPr>
      </w:pPr>
      <w:r w:rsidRPr="000473B2">
        <w:rPr>
          <w:b/>
          <w:bCs/>
          <w:sz w:val="28"/>
          <w:szCs w:val="28"/>
        </w:rPr>
        <w:t xml:space="preserve">5 класс </w:t>
      </w:r>
    </w:p>
    <w:p w14:paraId="4DF7CE4E" w14:textId="77777777" w:rsidR="007E2F4D" w:rsidRPr="00A45AD7" w:rsidRDefault="007E2F4D" w:rsidP="00F35920">
      <w:pPr>
        <w:pStyle w:val="Default"/>
        <w:jc w:val="both"/>
        <w:rPr>
          <w:sz w:val="28"/>
          <w:szCs w:val="28"/>
        </w:rPr>
      </w:pPr>
      <w:r w:rsidRPr="00A45AD7">
        <w:rPr>
          <w:bCs/>
          <w:sz w:val="28"/>
          <w:szCs w:val="28"/>
        </w:rPr>
        <w:t xml:space="preserve">Личная безопасность в повседневной жизни </w:t>
      </w:r>
    </w:p>
    <w:p w14:paraId="36B25DDA" w14:textId="77777777" w:rsidR="007E2F4D" w:rsidRPr="00A45AD7" w:rsidRDefault="007E2F4D" w:rsidP="00F35920">
      <w:pPr>
        <w:pStyle w:val="Default"/>
        <w:jc w:val="both"/>
        <w:rPr>
          <w:sz w:val="28"/>
          <w:szCs w:val="28"/>
        </w:rPr>
      </w:pPr>
      <w:r w:rsidRPr="00A45AD7">
        <w:rPr>
          <w:sz w:val="28"/>
          <w:szCs w:val="28"/>
        </w:rPr>
        <w:t xml:space="preserve">Опасные и чрезвычайные ситуации. Главные правила ОБЖ. Как научиться выявлять и предвидеть опасность. Какие службы защищают людей (население). Какие сигналы оповещают нас об опасностях. Опасности в городе и в сельской местности. Опасные ситуации в жилище. Пожары в жилище. Оповещение при пожаре и эвакуация. Средства тушения пожаров. Опасные газы. Затопление жилища. Разрушения зданий. Опасные вещества в быту. Опасные ситуации на дорогах. Правила дорожного движения. Безопасность в общественном и личном транспорте. Правила поведения в метро. Правила поведения на железнодорожном транспорте. Как уберечься от опасностей на воде и водном транспорте. Опасный лед. Аварийные ситуации на воздушном транспорте. Криминальные ситуации. Как защитить свой дом. Криминальные ситуации на улице и в других местах. Как защитить себя при угрозе террористического акта. Нарушение экологического равновесия. За чистый воздух! Вода – формула жизни! Загрязнение почвы. Продукты под контролем. Безопасный компьютер. </w:t>
      </w:r>
    </w:p>
    <w:p w14:paraId="73C75407" w14:textId="77777777" w:rsidR="007E2F4D" w:rsidRPr="00A45AD7" w:rsidRDefault="007E2F4D" w:rsidP="00F35920">
      <w:pPr>
        <w:pStyle w:val="Default"/>
        <w:jc w:val="both"/>
        <w:rPr>
          <w:sz w:val="28"/>
          <w:szCs w:val="28"/>
        </w:rPr>
      </w:pPr>
      <w:r w:rsidRPr="00A45AD7">
        <w:rPr>
          <w:bCs/>
          <w:sz w:val="28"/>
          <w:szCs w:val="28"/>
        </w:rPr>
        <w:t xml:space="preserve">Основы медицинских знаний и здорового образа жизни. </w:t>
      </w:r>
    </w:p>
    <w:p w14:paraId="40EF7698" w14:textId="77777777" w:rsidR="007E2F4D" w:rsidRPr="00A45AD7" w:rsidRDefault="007E2F4D" w:rsidP="00F35920">
      <w:pPr>
        <w:pStyle w:val="Default"/>
        <w:jc w:val="both"/>
        <w:rPr>
          <w:sz w:val="28"/>
          <w:szCs w:val="28"/>
        </w:rPr>
      </w:pPr>
      <w:r w:rsidRPr="00A45AD7">
        <w:rPr>
          <w:sz w:val="28"/>
          <w:szCs w:val="28"/>
        </w:rPr>
        <w:t xml:space="preserve">Что следует знать об оказании первой помощи. Помощь при термических ожогах. Правила здорового образа жизни. </w:t>
      </w:r>
    </w:p>
    <w:p w14:paraId="3DA58E58" w14:textId="77777777" w:rsidR="007E2F4D" w:rsidRPr="000473B2" w:rsidRDefault="007E2F4D" w:rsidP="00F35920">
      <w:pPr>
        <w:pStyle w:val="Default"/>
        <w:jc w:val="both"/>
        <w:rPr>
          <w:sz w:val="28"/>
          <w:szCs w:val="28"/>
        </w:rPr>
      </w:pPr>
      <w:r w:rsidRPr="000473B2">
        <w:rPr>
          <w:b/>
          <w:bCs/>
          <w:sz w:val="28"/>
          <w:szCs w:val="28"/>
        </w:rPr>
        <w:t xml:space="preserve">6 класс </w:t>
      </w:r>
    </w:p>
    <w:p w14:paraId="135299BE" w14:textId="77777777" w:rsidR="007E2F4D" w:rsidRPr="00A45AD7" w:rsidRDefault="007E2F4D" w:rsidP="00F35920">
      <w:pPr>
        <w:pStyle w:val="Default"/>
        <w:jc w:val="both"/>
        <w:rPr>
          <w:sz w:val="28"/>
          <w:szCs w:val="28"/>
        </w:rPr>
      </w:pPr>
      <w:r w:rsidRPr="00A45AD7">
        <w:rPr>
          <w:bCs/>
          <w:sz w:val="28"/>
          <w:szCs w:val="28"/>
        </w:rPr>
        <w:t xml:space="preserve">Экстремальная ситуация в природе и первоочередные действия человека, попавшего в неё </w:t>
      </w:r>
    </w:p>
    <w:p w14:paraId="62E0C458" w14:textId="77777777" w:rsidR="007E2F4D" w:rsidRPr="00A45AD7" w:rsidRDefault="007E2F4D" w:rsidP="00F35920">
      <w:pPr>
        <w:pStyle w:val="Default"/>
        <w:jc w:val="both"/>
        <w:rPr>
          <w:sz w:val="28"/>
          <w:szCs w:val="28"/>
        </w:rPr>
      </w:pPr>
      <w:r w:rsidRPr="00A45AD7">
        <w:rPr>
          <w:sz w:val="28"/>
          <w:szCs w:val="28"/>
        </w:rPr>
        <w:t>Опасные и экстремальные ситуации. Подготовка к турпоходу в школе. Как подготовиться к путешествию по незнакомой местности, чтобы не попасть в экстремальную ситуацию</w:t>
      </w:r>
      <w:r w:rsidR="000473B2" w:rsidRPr="00A45AD7">
        <w:rPr>
          <w:sz w:val="28"/>
          <w:szCs w:val="28"/>
        </w:rPr>
        <w:t>.</w:t>
      </w:r>
      <w:r w:rsidRPr="00A45AD7">
        <w:rPr>
          <w:sz w:val="28"/>
          <w:szCs w:val="28"/>
        </w:rPr>
        <w:t xml:space="preserve"> Факторы, мешающие справиться с экстремальной ситуацией в природе. Последовательность действий в экстремальной ситуации в природе. </w:t>
      </w:r>
    </w:p>
    <w:p w14:paraId="63D95841" w14:textId="77777777" w:rsidR="007E2F4D" w:rsidRPr="00A45AD7" w:rsidRDefault="007E2F4D" w:rsidP="00F35920">
      <w:pPr>
        <w:pStyle w:val="Default"/>
        <w:jc w:val="both"/>
        <w:rPr>
          <w:sz w:val="28"/>
          <w:szCs w:val="28"/>
        </w:rPr>
      </w:pPr>
      <w:r w:rsidRPr="00A45AD7">
        <w:rPr>
          <w:bCs/>
          <w:sz w:val="28"/>
          <w:szCs w:val="28"/>
        </w:rPr>
        <w:t xml:space="preserve">Пребывание человека в различных климатографических условиях </w:t>
      </w:r>
    </w:p>
    <w:p w14:paraId="241BB239" w14:textId="77777777" w:rsidR="007E2F4D" w:rsidRPr="00A45AD7" w:rsidRDefault="007E2F4D" w:rsidP="00F35920">
      <w:pPr>
        <w:pStyle w:val="Default"/>
        <w:jc w:val="both"/>
        <w:rPr>
          <w:sz w:val="28"/>
          <w:szCs w:val="28"/>
        </w:rPr>
      </w:pPr>
      <w:r w:rsidRPr="00A45AD7">
        <w:rPr>
          <w:sz w:val="28"/>
          <w:szCs w:val="28"/>
        </w:rPr>
        <w:t xml:space="preserve">Особенности акклиматизации в различных климатографических условиях. </w:t>
      </w:r>
    </w:p>
    <w:p w14:paraId="5590EACE" w14:textId="77777777" w:rsidR="007E2F4D" w:rsidRPr="00A45AD7" w:rsidRDefault="007E2F4D" w:rsidP="00F35920">
      <w:pPr>
        <w:pStyle w:val="Default"/>
        <w:jc w:val="both"/>
        <w:rPr>
          <w:sz w:val="28"/>
          <w:szCs w:val="28"/>
        </w:rPr>
      </w:pPr>
      <w:r w:rsidRPr="00A45AD7">
        <w:rPr>
          <w:sz w:val="28"/>
          <w:szCs w:val="28"/>
        </w:rPr>
        <w:t xml:space="preserve">Общие правила успешной акклиматизации. </w:t>
      </w:r>
    </w:p>
    <w:p w14:paraId="338CC039" w14:textId="77777777" w:rsidR="007E2F4D" w:rsidRPr="00A45AD7" w:rsidRDefault="007E2F4D" w:rsidP="00F35920">
      <w:pPr>
        <w:pStyle w:val="Default"/>
        <w:jc w:val="both"/>
        <w:rPr>
          <w:sz w:val="28"/>
          <w:szCs w:val="28"/>
        </w:rPr>
      </w:pPr>
      <w:r w:rsidRPr="00A45AD7">
        <w:rPr>
          <w:bCs/>
          <w:sz w:val="28"/>
          <w:szCs w:val="28"/>
        </w:rPr>
        <w:t xml:space="preserve">Возможности выживания человека в условиях автономного существования в природной среде </w:t>
      </w:r>
    </w:p>
    <w:p w14:paraId="39B706F3" w14:textId="77777777" w:rsidR="000473B2" w:rsidRPr="00A45AD7" w:rsidRDefault="007E2F4D" w:rsidP="00F35920">
      <w:pPr>
        <w:pStyle w:val="Default"/>
        <w:jc w:val="both"/>
        <w:rPr>
          <w:sz w:val="28"/>
          <w:szCs w:val="28"/>
        </w:rPr>
      </w:pPr>
      <w:r w:rsidRPr="00A45AD7">
        <w:rPr>
          <w:sz w:val="28"/>
          <w:szCs w:val="28"/>
        </w:rPr>
        <w:t xml:space="preserve">Если ты отстал от группы. Если ты заблудился в лесу. Авария транспортного средства в безлюдной местности. Способы подачи сигналов бедствия. Ориентирование на местности. Ориентирование по местным признакам. Как найти дорогу к жилью. Устройство временных укрытий. Устройство временных укрытий в зимних условиях и в </w:t>
      </w:r>
      <w:r w:rsidR="000473B2" w:rsidRPr="00A45AD7">
        <w:rPr>
          <w:sz w:val="28"/>
          <w:szCs w:val="28"/>
        </w:rPr>
        <w:t>пустыне</w:t>
      </w:r>
      <w:r w:rsidRPr="00A45AD7">
        <w:rPr>
          <w:sz w:val="28"/>
          <w:szCs w:val="28"/>
        </w:rPr>
        <w:t xml:space="preserve">. Добывание огня, разведение костра. Типы костров, очаги сохранения огня. Обеспечение бытовых потребностей. Обеспечение водой. Организация питания. Добывание пищи охотой и рыбной ловлей. Личная гигиена, уход за одеждой и обувью. Возможные опасности в пути. Меры по их предупреждению. </w:t>
      </w:r>
    </w:p>
    <w:p w14:paraId="3D92739E" w14:textId="77777777" w:rsidR="007E2F4D" w:rsidRPr="00A45AD7" w:rsidRDefault="007E2F4D" w:rsidP="00F35920">
      <w:pPr>
        <w:pStyle w:val="Default"/>
        <w:jc w:val="both"/>
        <w:rPr>
          <w:sz w:val="28"/>
          <w:szCs w:val="28"/>
        </w:rPr>
      </w:pPr>
      <w:r w:rsidRPr="00A45AD7">
        <w:rPr>
          <w:bCs/>
          <w:sz w:val="28"/>
          <w:szCs w:val="28"/>
        </w:rPr>
        <w:t>Основы медицинских знаний для оказания первой помощи в экстремальных ситуациях</w:t>
      </w:r>
      <w:r w:rsidR="003C5B51" w:rsidRPr="00A45AD7">
        <w:rPr>
          <w:bCs/>
          <w:sz w:val="28"/>
          <w:szCs w:val="28"/>
        </w:rPr>
        <w:t>.</w:t>
      </w:r>
      <w:r w:rsidRPr="00A45AD7">
        <w:rPr>
          <w:bCs/>
          <w:sz w:val="28"/>
          <w:szCs w:val="28"/>
        </w:rPr>
        <w:t xml:space="preserve"> </w:t>
      </w:r>
    </w:p>
    <w:p w14:paraId="366A37FC" w14:textId="77777777" w:rsidR="007E2F4D" w:rsidRPr="000473B2" w:rsidRDefault="007E2F4D" w:rsidP="00F35920">
      <w:pPr>
        <w:pStyle w:val="Default"/>
        <w:jc w:val="both"/>
        <w:rPr>
          <w:sz w:val="28"/>
          <w:szCs w:val="28"/>
        </w:rPr>
      </w:pPr>
      <w:r w:rsidRPr="000473B2">
        <w:rPr>
          <w:sz w:val="28"/>
          <w:szCs w:val="28"/>
        </w:rPr>
        <w:t xml:space="preserve">Общие принципы оказания самопомощи и помощи пострадавшему товарищу. </w:t>
      </w:r>
    </w:p>
    <w:p w14:paraId="23F2923E" w14:textId="77777777" w:rsidR="007E2F4D" w:rsidRPr="000473B2" w:rsidRDefault="007E2F4D" w:rsidP="00F35920">
      <w:pPr>
        <w:autoSpaceDE w:val="0"/>
        <w:autoSpaceDN w:val="0"/>
        <w:adjustRightInd w:val="0"/>
        <w:spacing w:after="0" w:line="240" w:lineRule="auto"/>
        <w:jc w:val="both"/>
        <w:rPr>
          <w:rFonts w:ascii="Times New Roman" w:hAnsi="Times New Roman" w:cs="Times New Roman"/>
          <w:sz w:val="28"/>
          <w:szCs w:val="28"/>
        </w:rPr>
      </w:pPr>
      <w:r w:rsidRPr="000473B2">
        <w:rPr>
          <w:rFonts w:ascii="Times New Roman" w:hAnsi="Times New Roman" w:cs="Times New Roman"/>
          <w:sz w:val="28"/>
          <w:szCs w:val="28"/>
        </w:rPr>
        <w:t>Содержание аптечки для оказания первой помощи. Природные лекарственные средства. Потёртости, мозоли, ссадины и порезы. Ушибы, растяжения и разрывы связок, вывихи, сдавливания, переломы</w:t>
      </w:r>
      <w:r w:rsidR="000473B2">
        <w:rPr>
          <w:rFonts w:ascii="Times New Roman" w:hAnsi="Times New Roman" w:cs="Times New Roman"/>
          <w:sz w:val="28"/>
          <w:szCs w:val="28"/>
        </w:rPr>
        <w:t xml:space="preserve"> </w:t>
      </w:r>
      <w:r w:rsidRPr="000473B2">
        <w:rPr>
          <w:rFonts w:ascii="Times New Roman" w:hAnsi="Times New Roman" w:cs="Times New Roman"/>
          <w:sz w:val="28"/>
          <w:szCs w:val="28"/>
        </w:rPr>
        <w:t>и</w:t>
      </w:r>
      <w:r w:rsidR="000473B2">
        <w:rPr>
          <w:rFonts w:ascii="Times New Roman" w:hAnsi="Times New Roman" w:cs="Times New Roman"/>
          <w:sz w:val="28"/>
          <w:szCs w:val="28"/>
        </w:rPr>
        <w:t xml:space="preserve"> у</w:t>
      </w:r>
      <w:r w:rsidRPr="000473B2">
        <w:rPr>
          <w:rFonts w:ascii="Times New Roman" w:hAnsi="Times New Roman" w:cs="Times New Roman"/>
          <w:sz w:val="28"/>
          <w:szCs w:val="28"/>
        </w:rPr>
        <w:t>кусы животных. Укусы животных. Отравления. Первая помощь утопающему. Тепловые и солнечные удары, обморожения. Заболевания глаз. Удаление инородных тел из глаз, уха, носа. Переноска пострадавшего без носилок.</w:t>
      </w:r>
    </w:p>
    <w:p w14:paraId="2BE12A3E" w14:textId="77777777" w:rsidR="000473B2" w:rsidRPr="000473B2" w:rsidRDefault="000473B2" w:rsidP="00F35920">
      <w:pPr>
        <w:pStyle w:val="Default"/>
        <w:jc w:val="both"/>
        <w:rPr>
          <w:sz w:val="28"/>
          <w:szCs w:val="28"/>
        </w:rPr>
      </w:pPr>
      <w:r w:rsidRPr="000473B2">
        <w:rPr>
          <w:b/>
          <w:bCs/>
          <w:sz w:val="28"/>
          <w:szCs w:val="28"/>
        </w:rPr>
        <w:t xml:space="preserve">7 класс </w:t>
      </w:r>
    </w:p>
    <w:p w14:paraId="781E5E91" w14:textId="77777777" w:rsidR="000473B2" w:rsidRPr="00A45AD7" w:rsidRDefault="000473B2" w:rsidP="00F35920">
      <w:pPr>
        <w:pStyle w:val="Default"/>
        <w:jc w:val="both"/>
        <w:rPr>
          <w:sz w:val="28"/>
          <w:szCs w:val="28"/>
        </w:rPr>
      </w:pPr>
      <w:r w:rsidRPr="00A45AD7">
        <w:rPr>
          <w:bCs/>
          <w:sz w:val="28"/>
          <w:szCs w:val="28"/>
        </w:rPr>
        <w:t>Опасные и чрезвычайные ситуации и безопасность человека</w:t>
      </w:r>
      <w:r w:rsidR="003C5B51" w:rsidRPr="00A45AD7">
        <w:rPr>
          <w:bCs/>
          <w:sz w:val="28"/>
          <w:szCs w:val="28"/>
        </w:rPr>
        <w:t>.</w:t>
      </w:r>
      <w:r w:rsidRPr="00A45AD7">
        <w:rPr>
          <w:bCs/>
          <w:sz w:val="28"/>
          <w:szCs w:val="28"/>
        </w:rPr>
        <w:t xml:space="preserve"> </w:t>
      </w:r>
    </w:p>
    <w:p w14:paraId="401EDCE8" w14:textId="77777777" w:rsidR="000473B2" w:rsidRPr="00A45AD7" w:rsidRDefault="000473B2" w:rsidP="00F35920">
      <w:pPr>
        <w:pStyle w:val="Default"/>
        <w:jc w:val="both"/>
        <w:rPr>
          <w:sz w:val="28"/>
          <w:szCs w:val="28"/>
        </w:rPr>
      </w:pPr>
      <w:r w:rsidRPr="00A45AD7">
        <w:rPr>
          <w:bCs/>
          <w:sz w:val="28"/>
          <w:szCs w:val="28"/>
        </w:rPr>
        <w:t>Опасные и чрезвычайные ситуации природного характера и защита населения от их последствий</w:t>
      </w:r>
      <w:r w:rsidR="003C5B51" w:rsidRPr="00A45AD7">
        <w:rPr>
          <w:bCs/>
          <w:sz w:val="28"/>
          <w:szCs w:val="28"/>
        </w:rPr>
        <w:t>.</w:t>
      </w:r>
      <w:r w:rsidRPr="00A45AD7">
        <w:rPr>
          <w:bCs/>
          <w:sz w:val="28"/>
          <w:szCs w:val="28"/>
        </w:rPr>
        <w:t xml:space="preserve"> </w:t>
      </w:r>
    </w:p>
    <w:p w14:paraId="7B0D9069" w14:textId="77777777" w:rsidR="000473B2" w:rsidRPr="00A45AD7" w:rsidRDefault="000473B2" w:rsidP="00F35920">
      <w:pPr>
        <w:pStyle w:val="Default"/>
        <w:jc w:val="both"/>
        <w:rPr>
          <w:sz w:val="28"/>
          <w:szCs w:val="28"/>
        </w:rPr>
      </w:pPr>
      <w:r w:rsidRPr="00A45AD7">
        <w:rPr>
          <w:sz w:val="28"/>
          <w:szCs w:val="28"/>
        </w:rPr>
        <w:t xml:space="preserve">Опасные ситуации и единая государственная система предупреждения и ликвидации чрезвычайных ситуаций. </w:t>
      </w:r>
      <w:r w:rsidRPr="00A45AD7">
        <w:rPr>
          <w:bCs/>
          <w:sz w:val="28"/>
          <w:szCs w:val="28"/>
        </w:rPr>
        <w:t xml:space="preserve">Наводнения. </w:t>
      </w:r>
      <w:r w:rsidRPr="00A45AD7">
        <w:rPr>
          <w:sz w:val="28"/>
          <w:szCs w:val="28"/>
        </w:rPr>
        <w:t xml:space="preserve">Классификация наводнений. Действия населения при угрозе и во время наводнений. </w:t>
      </w:r>
      <w:r w:rsidRPr="00A45AD7">
        <w:rPr>
          <w:bCs/>
          <w:sz w:val="28"/>
          <w:szCs w:val="28"/>
        </w:rPr>
        <w:t>Ураганы, бури, смерчи</w:t>
      </w:r>
      <w:r w:rsidRPr="00A45AD7">
        <w:rPr>
          <w:sz w:val="28"/>
          <w:szCs w:val="28"/>
        </w:rPr>
        <w:t xml:space="preserve">: причины возникновения, классификация. Ураганы, бури, смерчи и их поражающие факторы. Действия населения при угрозе возникновения и во время ураганов, бурь и смерчей. </w:t>
      </w:r>
      <w:r w:rsidRPr="00A45AD7">
        <w:rPr>
          <w:bCs/>
          <w:sz w:val="28"/>
          <w:szCs w:val="28"/>
        </w:rPr>
        <w:t xml:space="preserve">Землетрясения </w:t>
      </w:r>
      <w:r w:rsidRPr="00A45AD7">
        <w:rPr>
          <w:sz w:val="28"/>
          <w:szCs w:val="28"/>
        </w:rPr>
        <w:t xml:space="preserve">и их поражающие факторы. Правила поведения во время землетрясения. </w:t>
      </w:r>
      <w:r w:rsidRPr="00A45AD7">
        <w:rPr>
          <w:bCs/>
          <w:sz w:val="28"/>
          <w:szCs w:val="28"/>
        </w:rPr>
        <w:t xml:space="preserve">Извержение вулканов. </w:t>
      </w:r>
      <w:r w:rsidRPr="00A45AD7">
        <w:rPr>
          <w:sz w:val="28"/>
          <w:szCs w:val="28"/>
        </w:rPr>
        <w:t xml:space="preserve">Правила безопасного поведения при извержении вулканов. </w:t>
      </w:r>
      <w:r w:rsidRPr="00A45AD7">
        <w:rPr>
          <w:bCs/>
          <w:sz w:val="28"/>
          <w:szCs w:val="28"/>
        </w:rPr>
        <w:t>Цунами</w:t>
      </w:r>
      <w:r w:rsidRPr="00A45AD7">
        <w:rPr>
          <w:sz w:val="28"/>
          <w:szCs w:val="28"/>
        </w:rPr>
        <w:t>:</w:t>
      </w:r>
      <w:r w:rsidRPr="000473B2">
        <w:rPr>
          <w:sz w:val="28"/>
          <w:szCs w:val="28"/>
        </w:rPr>
        <w:t xml:space="preserve"> основные характеристики и причины возникновения. Действия населения при угрозе цунами</w:t>
      </w:r>
      <w:r w:rsidRPr="00A45AD7">
        <w:rPr>
          <w:sz w:val="28"/>
          <w:szCs w:val="28"/>
        </w:rPr>
        <w:t xml:space="preserve">. </w:t>
      </w:r>
      <w:r w:rsidRPr="00A45AD7">
        <w:rPr>
          <w:bCs/>
          <w:sz w:val="28"/>
          <w:szCs w:val="28"/>
        </w:rPr>
        <w:t xml:space="preserve">Обвалы, оползни, сели, лавины. </w:t>
      </w:r>
      <w:r w:rsidRPr="00A45AD7">
        <w:rPr>
          <w:sz w:val="28"/>
          <w:szCs w:val="28"/>
        </w:rPr>
        <w:t xml:space="preserve">Поражающие факторы обвалов, оползней и селей, лавин. Правила безопасного поведения при возникновении обвалов, оползней и селей, лавин. </w:t>
      </w:r>
      <w:r w:rsidRPr="00A45AD7">
        <w:rPr>
          <w:bCs/>
          <w:sz w:val="28"/>
          <w:szCs w:val="28"/>
        </w:rPr>
        <w:t xml:space="preserve">Природные пожары </w:t>
      </w:r>
      <w:r w:rsidRPr="00A45AD7">
        <w:rPr>
          <w:sz w:val="28"/>
          <w:szCs w:val="28"/>
        </w:rPr>
        <w:t xml:space="preserve">и их характеристика. Правила безопасного поведения при возникновении природных пожаров. </w:t>
      </w:r>
    </w:p>
    <w:p w14:paraId="526A0E12" w14:textId="77777777" w:rsidR="000473B2" w:rsidRPr="00A45AD7" w:rsidRDefault="000473B2" w:rsidP="00F35920">
      <w:pPr>
        <w:autoSpaceDE w:val="0"/>
        <w:autoSpaceDN w:val="0"/>
        <w:adjustRightInd w:val="0"/>
        <w:spacing w:after="0" w:line="240" w:lineRule="auto"/>
        <w:jc w:val="both"/>
        <w:rPr>
          <w:rFonts w:ascii="Times New Roman" w:hAnsi="Times New Roman" w:cs="Times New Roman"/>
          <w:bCs/>
          <w:sz w:val="28"/>
          <w:szCs w:val="28"/>
        </w:rPr>
      </w:pPr>
      <w:r w:rsidRPr="00A45AD7">
        <w:rPr>
          <w:rFonts w:ascii="Times New Roman" w:hAnsi="Times New Roman" w:cs="Times New Roman"/>
          <w:bCs/>
          <w:sz w:val="28"/>
          <w:szCs w:val="28"/>
        </w:rPr>
        <w:t>Социально-криминальные ситуации и безопасность человека</w:t>
      </w:r>
      <w:r w:rsidR="003C5B51" w:rsidRPr="00A45AD7">
        <w:rPr>
          <w:rFonts w:ascii="Times New Roman" w:hAnsi="Times New Roman" w:cs="Times New Roman"/>
          <w:bCs/>
          <w:sz w:val="28"/>
          <w:szCs w:val="28"/>
        </w:rPr>
        <w:t>.</w:t>
      </w:r>
    </w:p>
    <w:p w14:paraId="49AAA12E" w14:textId="77777777" w:rsidR="000473B2" w:rsidRPr="00A45AD7" w:rsidRDefault="000473B2" w:rsidP="00F35920">
      <w:pPr>
        <w:pStyle w:val="Default"/>
        <w:jc w:val="both"/>
        <w:rPr>
          <w:sz w:val="28"/>
          <w:szCs w:val="28"/>
        </w:rPr>
      </w:pPr>
      <w:r w:rsidRPr="00A45AD7">
        <w:rPr>
          <w:sz w:val="28"/>
          <w:szCs w:val="28"/>
        </w:rPr>
        <w:t xml:space="preserve">Основы безопасности поведения в толпе. Паника. Терроризм и безопасность человека. Как не стать жертвой сексуального домогательства и насилия. </w:t>
      </w:r>
    </w:p>
    <w:p w14:paraId="31F636FB" w14:textId="77777777" w:rsidR="000473B2" w:rsidRPr="00A45AD7" w:rsidRDefault="000473B2" w:rsidP="00F35920">
      <w:pPr>
        <w:pStyle w:val="Default"/>
        <w:jc w:val="both"/>
        <w:rPr>
          <w:sz w:val="28"/>
          <w:szCs w:val="28"/>
        </w:rPr>
      </w:pPr>
      <w:r w:rsidRPr="00A45AD7">
        <w:rPr>
          <w:bCs/>
          <w:sz w:val="28"/>
          <w:szCs w:val="28"/>
        </w:rPr>
        <w:t>Основы медицинских знаний и здорового образа жизни</w:t>
      </w:r>
      <w:r w:rsidR="003C5B51" w:rsidRPr="00A45AD7">
        <w:rPr>
          <w:bCs/>
          <w:sz w:val="28"/>
          <w:szCs w:val="28"/>
        </w:rPr>
        <w:t>.</w:t>
      </w:r>
      <w:r w:rsidRPr="00A45AD7">
        <w:rPr>
          <w:bCs/>
          <w:sz w:val="28"/>
          <w:szCs w:val="28"/>
        </w:rPr>
        <w:t xml:space="preserve"> </w:t>
      </w:r>
    </w:p>
    <w:p w14:paraId="4DA809C8" w14:textId="77777777" w:rsidR="000473B2" w:rsidRPr="00A45AD7" w:rsidRDefault="000473B2" w:rsidP="00F35920">
      <w:pPr>
        <w:pStyle w:val="Default"/>
        <w:jc w:val="both"/>
        <w:rPr>
          <w:sz w:val="28"/>
          <w:szCs w:val="28"/>
        </w:rPr>
      </w:pPr>
      <w:r w:rsidRPr="00A45AD7">
        <w:rPr>
          <w:bCs/>
          <w:sz w:val="28"/>
          <w:szCs w:val="28"/>
        </w:rPr>
        <w:t>Первая помощь при ранениях и травмах</w:t>
      </w:r>
      <w:r w:rsidR="003C5B51" w:rsidRPr="00A45AD7">
        <w:rPr>
          <w:bCs/>
          <w:sz w:val="28"/>
          <w:szCs w:val="28"/>
        </w:rPr>
        <w:t>.</w:t>
      </w:r>
      <w:r w:rsidRPr="00A45AD7">
        <w:rPr>
          <w:bCs/>
          <w:sz w:val="28"/>
          <w:szCs w:val="28"/>
        </w:rPr>
        <w:t xml:space="preserve"> </w:t>
      </w:r>
    </w:p>
    <w:p w14:paraId="428C2C40" w14:textId="77777777" w:rsidR="000473B2" w:rsidRPr="00A45AD7" w:rsidRDefault="000473B2" w:rsidP="00F35920">
      <w:pPr>
        <w:pStyle w:val="Default"/>
        <w:jc w:val="both"/>
        <w:rPr>
          <w:sz w:val="28"/>
          <w:szCs w:val="28"/>
        </w:rPr>
      </w:pPr>
      <w:r w:rsidRPr="00A45AD7">
        <w:rPr>
          <w:sz w:val="28"/>
          <w:szCs w:val="28"/>
        </w:rPr>
        <w:t xml:space="preserve">Виды ран. Первая помощь при ранениях. Правила наложения повязок. Первая помощь при переломах. </w:t>
      </w:r>
    </w:p>
    <w:p w14:paraId="168A70FD" w14:textId="77777777" w:rsidR="000473B2" w:rsidRPr="00A45AD7" w:rsidRDefault="000473B2" w:rsidP="00F35920">
      <w:pPr>
        <w:pStyle w:val="Default"/>
        <w:jc w:val="both"/>
        <w:rPr>
          <w:sz w:val="28"/>
          <w:szCs w:val="28"/>
        </w:rPr>
      </w:pPr>
      <w:r w:rsidRPr="00A45AD7">
        <w:rPr>
          <w:bCs/>
          <w:sz w:val="28"/>
          <w:szCs w:val="28"/>
        </w:rPr>
        <w:t>Основы здорового образа жизни</w:t>
      </w:r>
      <w:r w:rsidR="003C5B51" w:rsidRPr="00A45AD7">
        <w:rPr>
          <w:bCs/>
          <w:sz w:val="28"/>
          <w:szCs w:val="28"/>
        </w:rPr>
        <w:t>.</w:t>
      </w:r>
      <w:r w:rsidRPr="00A45AD7">
        <w:rPr>
          <w:bCs/>
          <w:sz w:val="28"/>
          <w:szCs w:val="28"/>
        </w:rPr>
        <w:t xml:space="preserve"> </w:t>
      </w:r>
    </w:p>
    <w:p w14:paraId="581D564D" w14:textId="77777777" w:rsidR="000473B2" w:rsidRPr="000473B2" w:rsidRDefault="000473B2" w:rsidP="00F35920">
      <w:pPr>
        <w:pStyle w:val="Default"/>
        <w:jc w:val="both"/>
        <w:rPr>
          <w:sz w:val="28"/>
          <w:szCs w:val="28"/>
        </w:rPr>
      </w:pPr>
      <w:r w:rsidRPr="000473B2">
        <w:rPr>
          <w:sz w:val="28"/>
          <w:szCs w:val="28"/>
        </w:rPr>
        <w:t xml:space="preserve">Вредные привычки и их негативное влияние на здоровье человека. Профилактика вредных привычек. Особенности здорового образа жизни в период полового созревания. </w:t>
      </w:r>
    </w:p>
    <w:p w14:paraId="7884B13E" w14:textId="77777777" w:rsidR="000473B2" w:rsidRPr="000473B2" w:rsidRDefault="000473B2" w:rsidP="00F35920">
      <w:pPr>
        <w:pStyle w:val="Default"/>
        <w:jc w:val="both"/>
        <w:rPr>
          <w:sz w:val="28"/>
          <w:szCs w:val="28"/>
        </w:rPr>
      </w:pPr>
      <w:r w:rsidRPr="000473B2">
        <w:rPr>
          <w:b/>
          <w:bCs/>
          <w:sz w:val="28"/>
          <w:szCs w:val="28"/>
        </w:rPr>
        <w:t xml:space="preserve">8 класс </w:t>
      </w:r>
    </w:p>
    <w:p w14:paraId="15909F99" w14:textId="77777777" w:rsidR="000473B2" w:rsidRPr="00A45AD7" w:rsidRDefault="000473B2" w:rsidP="00F35920">
      <w:pPr>
        <w:pStyle w:val="Default"/>
        <w:jc w:val="both"/>
        <w:rPr>
          <w:sz w:val="28"/>
          <w:szCs w:val="28"/>
        </w:rPr>
      </w:pPr>
      <w:r w:rsidRPr="00A45AD7">
        <w:rPr>
          <w:bCs/>
          <w:sz w:val="28"/>
          <w:szCs w:val="28"/>
        </w:rPr>
        <w:t xml:space="preserve">Опасные и чрезвычайные ситуации техногенного характера </w:t>
      </w:r>
    </w:p>
    <w:p w14:paraId="68475EA9" w14:textId="77777777" w:rsidR="000473B2" w:rsidRPr="00A45AD7" w:rsidRDefault="000473B2" w:rsidP="00F35920">
      <w:pPr>
        <w:pStyle w:val="Default"/>
        <w:jc w:val="both"/>
        <w:rPr>
          <w:sz w:val="28"/>
          <w:szCs w:val="28"/>
        </w:rPr>
      </w:pPr>
      <w:r w:rsidRPr="00A45AD7">
        <w:rPr>
          <w:bCs/>
          <w:sz w:val="28"/>
          <w:szCs w:val="28"/>
        </w:rPr>
        <w:t>Безопасность и защита человека</w:t>
      </w:r>
      <w:r w:rsidR="003C5B51" w:rsidRPr="00A45AD7">
        <w:rPr>
          <w:bCs/>
          <w:sz w:val="28"/>
          <w:szCs w:val="28"/>
        </w:rPr>
        <w:t>.</w:t>
      </w:r>
      <w:r w:rsidRPr="00A45AD7">
        <w:rPr>
          <w:bCs/>
          <w:sz w:val="28"/>
          <w:szCs w:val="28"/>
        </w:rPr>
        <w:t xml:space="preserve"> </w:t>
      </w:r>
    </w:p>
    <w:p w14:paraId="15076E6F" w14:textId="77777777" w:rsidR="000473B2" w:rsidRPr="00A45AD7" w:rsidRDefault="000473B2" w:rsidP="00F35920">
      <w:pPr>
        <w:pStyle w:val="Default"/>
        <w:jc w:val="both"/>
        <w:rPr>
          <w:sz w:val="28"/>
          <w:szCs w:val="28"/>
        </w:rPr>
      </w:pPr>
      <w:r w:rsidRPr="00A45AD7">
        <w:rPr>
          <w:bCs/>
          <w:sz w:val="28"/>
          <w:szCs w:val="28"/>
        </w:rPr>
        <w:t>Основные виды и причины опасных ситуаций техногенного характера</w:t>
      </w:r>
      <w:r w:rsidR="003C5B51" w:rsidRPr="00A45AD7">
        <w:rPr>
          <w:bCs/>
          <w:sz w:val="28"/>
          <w:szCs w:val="28"/>
        </w:rPr>
        <w:t>.</w:t>
      </w:r>
      <w:r w:rsidRPr="00A45AD7">
        <w:rPr>
          <w:bCs/>
          <w:sz w:val="28"/>
          <w:szCs w:val="28"/>
        </w:rPr>
        <w:t xml:space="preserve"> </w:t>
      </w:r>
    </w:p>
    <w:p w14:paraId="59246786" w14:textId="77777777" w:rsidR="000473B2" w:rsidRPr="00A45AD7" w:rsidRDefault="000473B2" w:rsidP="00F35920">
      <w:pPr>
        <w:pStyle w:val="Default"/>
        <w:jc w:val="both"/>
        <w:rPr>
          <w:sz w:val="28"/>
          <w:szCs w:val="28"/>
        </w:rPr>
      </w:pPr>
      <w:r w:rsidRPr="00A45AD7">
        <w:rPr>
          <w:sz w:val="28"/>
          <w:szCs w:val="28"/>
        </w:rPr>
        <w:t xml:space="preserve">Аварии, катастрофы, ЧС техногенного характера. Источники ЧС техногенного характера и их последствия. Основные причины и стадии развития техногенных происшествий. </w:t>
      </w:r>
    </w:p>
    <w:p w14:paraId="64A4594B" w14:textId="77777777" w:rsidR="000473B2" w:rsidRPr="00A45AD7" w:rsidRDefault="000473B2" w:rsidP="00F35920">
      <w:pPr>
        <w:pStyle w:val="Default"/>
        <w:jc w:val="both"/>
        <w:rPr>
          <w:sz w:val="28"/>
          <w:szCs w:val="28"/>
        </w:rPr>
      </w:pPr>
      <w:r w:rsidRPr="00A45AD7">
        <w:rPr>
          <w:bCs/>
          <w:sz w:val="28"/>
          <w:szCs w:val="28"/>
        </w:rPr>
        <w:t>Пожары и взрывы</w:t>
      </w:r>
      <w:r w:rsidR="003C5B51" w:rsidRPr="00A45AD7">
        <w:rPr>
          <w:bCs/>
          <w:sz w:val="28"/>
          <w:szCs w:val="28"/>
        </w:rPr>
        <w:t>.</w:t>
      </w:r>
      <w:r w:rsidRPr="00A45AD7">
        <w:rPr>
          <w:bCs/>
          <w:sz w:val="28"/>
          <w:szCs w:val="28"/>
        </w:rPr>
        <w:t xml:space="preserve"> </w:t>
      </w:r>
    </w:p>
    <w:p w14:paraId="10027561" w14:textId="77777777" w:rsidR="000473B2" w:rsidRPr="00A45AD7" w:rsidRDefault="000473B2" w:rsidP="00F35920">
      <w:pPr>
        <w:pStyle w:val="Default"/>
        <w:jc w:val="both"/>
        <w:rPr>
          <w:sz w:val="28"/>
          <w:szCs w:val="28"/>
        </w:rPr>
      </w:pPr>
      <w:r w:rsidRPr="00A45AD7">
        <w:rPr>
          <w:sz w:val="28"/>
          <w:szCs w:val="28"/>
        </w:rPr>
        <w:t xml:space="preserve">Пожары. Взрывы. Условия и причины возникновения пожаров и взрывов. Последствия пожаров и взрывов. Правила безопасного поведения при пожарах и взрывах. </w:t>
      </w:r>
    </w:p>
    <w:p w14:paraId="495DC9A1" w14:textId="77777777" w:rsidR="000473B2" w:rsidRPr="00A45AD7" w:rsidRDefault="000473B2" w:rsidP="00F35920">
      <w:pPr>
        <w:pStyle w:val="Default"/>
        <w:jc w:val="both"/>
        <w:rPr>
          <w:sz w:val="28"/>
          <w:szCs w:val="28"/>
        </w:rPr>
      </w:pPr>
      <w:r w:rsidRPr="00A45AD7">
        <w:rPr>
          <w:bCs/>
          <w:sz w:val="28"/>
          <w:szCs w:val="28"/>
        </w:rPr>
        <w:t>Аварии с выбросом опасных химических веществ</w:t>
      </w:r>
      <w:r w:rsidR="003C5B51" w:rsidRPr="00A45AD7">
        <w:rPr>
          <w:bCs/>
          <w:sz w:val="28"/>
          <w:szCs w:val="28"/>
        </w:rPr>
        <w:t>.</w:t>
      </w:r>
      <w:r w:rsidRPr="00A45AD7">
        <w:rPr>
          <w:bCs/>
          <w:sz w:val="28"/>
          <w:szCs w:val="28"/>
        </w:rPr>
        <w:t xml:space="preserve"> </w:t>
      </w:r>
    </w:p>
    <w:p w14:paraId="2E0CF297" w14:textId="77777777" w:rsidR="000473B2" w:rsidRPr="00A45AD7" w:rsidRDefault="000473B2" w:rsidP="00F35920">
      <w:pPr>
        <w:pStyle w:val="Default"/>
        <w:jc w:val="both"/>
        <w:rPr>
          <w:sz w:val="28"/>
          <w:szCs w:val="28"/>
        </w:rPr>
      </w:pPr>
      <w:r w:rsidRPr="00A45AD7">
        <w:rPr>
          <w:sz w:val="28"/>
          <w:szCs w:val="28"/>
        </w:rPr>
        <w:t xml:space="preserve">Опасные химические вещества и объекты. Характеристика АХОВ и их поражающих факторов. Причины и последствия аварий на химически опасных объектах. Правила поведения и защитные меры при авариях на ХОО. Первая помощь пострадавшим от АХОВ. </w:t>
      </w:r>
    </w:p>
    <w:p w14:paraId="41C3612C" w14:textId="77777777" w:rsidR="000473B2" w:rsidRPr="00A45AD7" w:rsidRDefault="000473B2" w:rsidP="00F35920">
      <w:pPr>
        <w:pStyle w:val="Default"/>
        <w:jc w:val="both"/>
        <w:rPr>
          <w:sz w:val="28"/>
          <w:szCs w:val="28"/>
        </w:rPr>
      </w:pPr>
      <w:r w:rsidRPr="00A45AD7">
        <w:rPr>
          <w:bCs/>
          <w:sz w:val="28"/>
          <w:szCs w:val="28"/>
        </w:rPr>
        <w:t>Аварии с выбросом радиоактивных веществ</w:t>
      </w:r>
      <w:r w:rsidR="003C5B51" w:rsidRPr="00A45AD7">
        <w:rPr>
          <w:bCs/>
          <w:sz w:val="28"/>
          <w:szCs w:val="28"/>
        </w:rPr>
        <w:t>.</w:t>
      </w:r>
      <w:r w:rsidRPr="00A45AD7">
        <w:rPr>
          <w:bCs/>
          <w:sz w:val="28"/>
          <w:szCs w:val="28"/>
        </w:rPr>
        <w:t xml:space="preserve"> </w:t>
      </w:r>
    </w:p>
    <w:p w14:paraId="7F73B869" w14:textId="77777777" w:rsidR="000473B2" w:rsidRPr="00A45AD7" w:rsidRDefault="000473B2" w:rsidP="00F35920">
      <w:pPr>
        <w:pStyle w:val="Default"/>
        <w:jc w:val="both"/>
        <w:rPr>
          <w:sz w:val="28"/>
          <w:szCs w:val="28"/>
        </w:rPr>
      </w:pPr>
      <w:r w:rsidRPr="00A45AD7">
        <w:rPr>
          <w:sz w:val="28"/>
          <w:szCs w:val="28"/>
        </w:rPr>
        <w:t xml:space="preserve">Радиоактивность и радиационно-опасные объекты. Ионизирующее излучение. Характеристика очагов поражения при радиационных авариях и принципы защиты. Правила поведения и действия населения при радиационных авариях и радиоактивном заражении местности. </w:t>
      </w:r>
    </w:p>
    <w:p w14:paraId="157695C6" w14:textId="77777777" w:rsidR="000473B2" w:rsidRPr="00A45AD7" w:rsidRDefault="000473B2" w:rsidP="00F35920">
      <w:pPr>
        <w:pStyle w:val="Default"/>
        <w:jc w:val="both"/>
        <w:rPr>
          <w:sz w:val="28"/>
          <w:szCs w:val="28"/>
        </w:rPr>
      </w:pPr>
      <w:r w:rsidRPr="00A45AD7">
        <w:rPr>
          <w:bCs/>
          <w:sz w:val="28"/>
          <w:szCs w:val="28"/>
        </w:rPr>
        <w:t>Гидродинамические аварии</w:t>
      </w:r>
      <w:r w:rsidR="003C5B51" w:rsidRPr="00A45AD7">
        <w:rPr>
          <w:bCs/>
          <w:sz w:val="28"/>
          <w:szCs w:val="28"/>
        </w:rPr>
        <w:t>.</w:t>
      </w:r>
      <w:r w:rsidRPr="00A45AD7">
        <w:rPr>
          <w:bCs/>
          <w:sz w:val="28"/>
          <w:szCs w:val="28"/>
        </w:rPr>
        <w:t xml:space="preserve"> </w:t>
      </w:r>
    </w:p>
    <w:p w14:paraId="015C89B3" w14:textId="77777777" w:rsidR="000473B2" w:rsidRPr="00A45AD7" w:rsidRDefault="000473B2" w:rsidP="00F35920">
      <w:pPr>
        <w:pStyle w:val="Default"/>
        <w:jc w:val="both"/>
        <w:rPr>
          <w:sz w:val="28"/>
          <w:szCs w:val="28"/>
        </w:rPr>
      </w:pPr>
      <w:r w:rsidRPr="00A45AD7">
        <w:rPr>
          <w:sz w:val="28"/>
          <w:szCs w:val="28"/>
        </w:rPr>
        <w:t xml:space="preserve">Гидродинамические аварии и гидротехнические сооружения. Причины и виды гидродинамических аварий. Последствия гидродинамических аварий. Меры по защите населения от гидродинамических аварий. Правила поведения при угрозе и во время гидродинамических аварий. </w:t>
      </w:r>
    </w:p>
    <w:p w14:paraId="561B576A" w14:textId="77777777" w:rsidR="000473B2" w:rsidRPr="00A45AD7" w:rsidRDefault="000473B2" w:rsidP="00F35920">
      <w:pPr>
        <w:pStyle w:val="Default"/>
        <w:jc w:val="both"/>
        <w:rPr>
          <w:sz w:val="28"/>
          <w:szCs w:val="28"/>
        </w:rPr>
      </w:pPr>
      <w:r w:rsidRPr="00A45AD7">
        <w:rPr>
          <w:bCs/>
          <w:sz w:val="28"/>
          <w:szCs w:val="28"/>
        </w:rPr>
        <w:t>Нарушение экологического равновесия</w:t>
      </w:r>
      <w:r w:rsidR="00A45AD7">
        <w:rPr>
          <w:bCs/>
          <w:sz w:val="28"/>
          <w:szCs w:val="28"/>
        </w:rPr>
        <w:t>.</w:t>
      </w:r>
    </w:p>
    <w:p w14:paraId="71F570F9" w14:textId="77777777" w:rsidR="000473B2" w:rsidRPr="000473B2" w:rsidRDefault="000473B2" w:rsidP="00F35920">
      <w:pPr>
        <w:pStyle w:val="Default"/>
        <w:jc w:val="both"/>
        <w:rPr>
          <w:sz w:val="28"/>
          <w:szCs w:val="28"/>
        </w:rPr>
      </w:pPr>
      <w:r w:rsidRPr="000473B2">
        <w:rPr>
          <w:sz w:val="28"/>
          <w:szCs w:val="28"/>
        </w:rPr>
        <w:t xml:space="preserve">Экология и экологическая безопасность. Биосфера и человек. Загрязнение атмосферы. Загрязнение почв и природных вод. Характеристика экологической обстановки в России. </w:t>
      </w:r>
    </w:p>
    <w:p w14:paraId="6FFBE23C" w14:textId="77777777" w:rsidR="000473B2" w:rsidRPr="00A45AD7" w:rsidRDefault="000473B2" w:rsidP="00F35920">
      <w:pPr>
        <w:pStyle w:val="Default"/>
        <w:jc w:val="both"/>
        <w:rPr>
          <w:sz w:val="28"/>
          <w:szCs w:val="28"/>
        </w:rPr>
      </w:pPr>
      <w:r w:rsidRPr="00A45AD7">
        <w:rPr>
          <w:bCs/>
          <w:sz w:val="28"/>
          <w:szCs w:val="28"/>
        </w:rPr>
        <w:t>Опасные ситуации, возникающие в повседневной жизни и правила безопасного поведения</w:t>
      </w:r>
      <w:r w:rsidR="003C5B51" w:rsidRPr="00A45AD7">
        <w:rPr>
          <w:bCs/>
          <w:sz w:val="28"/>
          <w:szCs w:val="28"/>
        </w:rPr>
        <w:t>.</w:t>
      </w:r>
      <w:r w:rsidRPr="00A45AD7">
        <w:rPr>
          <w:bCs/>
          <w:sz w:val="28"/>
          <w:szCs w:val="28"/>
        </w:rPr>
        <w:t xml:space="preserve"> </w:t>
      </w:r>
    </w:p>
    <w:p w14:paraId="2D2319A6" w14:textId="77777777" w:rsidR="000473B2" w:rsidRPr="003C5B51" w:rsidRDefault="000473B2" w:rsidP="00F35920">
      <w:pPr>
        <w:pStyle w:val="Default"/>
        <w:jc w:val="both"/>
        <w:rPr>
          <w:sz w:val="28"/>
          <w:szCs w:val="28"/>
        </w:rPr>
      </w:pPr>
      <w:r w:rsidRPr="00A45AD7">
        <w:rPr>
          <w:bCs/>
          <w:sz w:val="28"/>
          <w:szCs w:val="28"/>
        </w:rPr>
        <w:t>Безопасное поведение на</w:t>
      </w:r>
      <w:r w:rsidRPr="003C5B51">
        <w:rPr>
          <w:bCs/>
          <w:sz w:val="28"/>
          <w:szCs w:val="28"/>
        </w:rPr>
        <w:t xml:space="preserve"> улицах и дорогах</w:t>
      </w:r>
      <w:r w:rsidR="003C5B51" w:rsidRPr="003C5B51">
        <w:rPr>
          <w:bCs/>
          <w:sz w:val="28"/>
          <w:szCs w:val="28"/>
        </w:rPr>
        <w:t>.</w:t>
      </w:r>
      <w:r w:rsidRPr="003C5B51">
        <w:rPr>
          <w:bCs/>
          <w:sz w:val="28"/>
          <w:szCs w:val="28"/>
        </w:rPr>
        <w:t xml:space="preserve"> </w:t>
      </w:r>
    </w:p>
    <w:p w14:paraId="369BC6E7" w14:textId="77777777" w:rsidR="000473B2" w:rsidRPr="000473B2" w:rsidRDefault="000473B2" w:rsidP="00F35920">
      <w:pPr>
        <w:pStyle w:val="Default"/>
        <w:jc w:val="both"/>
        <w:rPr>
          <w:sz w:val="28"/>
          <w:szCs w:val="28"/>
        </w:rPr>
      </w:pPr>
      <w:r w:rsidRPr="000473B2">
        <w:rPr>
          <w:sz w:val="28"/>
          <w:szCs w:val="28"/>
        </w:rPr>
        <w:t xml:space="preserve">Правила для велосипедистов. Мотовелосипед и мопед. Мотоцикл. Правила пользования и движения. Водитель – главный участник дорожного движения. Проезд перекрестка. Экстремальные ситуации аварийного характера. Правила поведения в криминогенной ситуации. Оказание первой помощи пострадавшему. </w:t>
      </w:r>
    </w:p>
    <w:p w14:paraId="112A5E58" w14:textId="77777777" w:rsidR="000473B2" w:rsidRPr="000473B2" w:rsidRDefault="000473B2" w:rsidP="00F35920">
      <w:pPr>
        <w:pStyle w:val="Default"/>
        <w:jc w:val="both"/>
        <w:rPr>
          <w:sz w:val="28"/>
          <w:szCs w:val="28"/>
        </w:rPr>
      </w:pPr>
      <w:r w:rsidRPr="000473B2">
        <w:rPr>
          <w:b/>
          <w:bCs/>
          <w:sz w:val="28"/>
          <w:szCs w:val="28"/>
        </w:rPr>
        <w:t xml:space="preserve">9 класс </w:t>
      </w:r>
    </w:p>
    <w:p w14:paraId="217201F4" w14:textId="77777777" w:rsidR="000473B2" w:rsidRPr="00A45AD7" w:rsidRDefault="000473B2" w:rsidP="00F35920">
      <w:pPr>
        <w:pStyle w:val="Default"/>
        <w:jc w:val="both"/>
        <w:rPr>
          <w:sz w:val="28"/>
          <w:szCs w:val="28"/>
        </w:rPr>
      </w:pPr>
      <w:r w:rsidRPr="00A45AD7">
        <w:rPr>
          <w:bCs/>
          <w:sz w:val="28"/>
          <w:szCs w:val="28"/>
        </w:rPr>
        <w:t xml:space="preserve">Основы безопасности личности, общества и государства </w:t>
      </w:r>
    </w:p>
    <w:p w14:paraId="2DC1B905" w14:textId="77777777" w:rsidR="000473B2" w:rsidRPr="00A45AD7" w:rsidRDefault="000473B2" w:rsidP="00F35920">
      <w:pPr>
        <w:pStyle w:val="Default"/>
        <w:jc w:val="both"/>
        <w:rPr>
          <w:sz w:val="28"/>
          <w:szCs w:val="28"/>
        </w:rPr>
      </w:pPr>
      <w:r w:rsidRPr="00A45AD7">
        <w:rPr>
          <w:bCs/>
          <w:sz w:val="28"/>
          <w:szCs w:val="28"/>
        </w:rPr>
        <w:t>Национальная безопасность России в мировом сообществе</w:t>
      </w:r>
      <w:r w:rsidR="003C5B51" w:rsidRPr="00A45AD7">
        <w:rPr>
          <w:bCs/>
          <w:sz w:val="28"/>
          <w:szCs w:val="28"/>
        </w:rPr>
        <w:t>.</w:t>
      </w:r>
      <w:r w:rsidRPr="00A45AD7">
        <w:rPr>
          <w:bCs/>
          <w:sz w:val="28"/>
          <w:szCs w:val="28"/>
        </w:rPr>
        <w:t xml:space="preserve"> </w:t>
      </w:r>
    </w:p>
    <w:p w14:paraId="7BE3C450" w14:textId="77777777" w:rsidR="000473B2" w:rsidRPr="00A45AD7" w:rsidRDefault="000473B2" w:rsidP="00F35920">
      <w:pPr>
        <w:pStyle w:val="Default"/>
        <w:jc w:val="both"/>
        <w:rPr>
          <w:sz w:val="28"/>
          <w:szCs w:val="28"/>
        </w:rPr>
      </w:pPr>
      <w:r w:rsidRPr="00A45AD7">
        <w:rPr>
          <w:sz w:val="28"/>
          <w:szCs w:val="28"/>
        </w:rPr>
        <w:t xml:space="preserve">Россия в мировом сообществе и национальная безопасность. Национальные интересы России. Основные угрозы национальным интересам России и пути обеспечения ее безопасности. Формирование культуры безопасности жизнедеятельности. Организация обороны Российской Федерации. Правовые основы обороны государства и воинской обязанности граждан. </w:t>
      </w:r>
    </w:p>
    <w:p w14:paraId="6BEF268C" w14:textId="77777777" w:rsidR="000473B2" w:rsidRPr="000473B2" w:rsidRDefault="000473B2" w:rsidP="00F35920">
      <w:pPr>
        <w:autoSpaceDE w:val="0"/>
        <w:autoSpaceDN w:val="0"/>
        <w:adjustRightInd w:val="0"/>
        <w:spacing w:after="0" w:line="240" w:lineRule="auto"/>
        <w:jc w:val="both"/>
        <w:rPr>
          <w:rFonts w:ascii="Times New Roman" w:hAnsi="Times New Roman" w:cs="Times New Roman"/>
          <w:b/>
          <w:bCs/>
          <w:sz w:val="28"/>
          <w:szCs w:val="28"/>
        </w:rPr>
      </w:pPr>
      <w:r w:rsidRPr="00A45AD7">
        <w:rPr>
          <w:rFonts w:ascii="Times New Roman" w:hAnsi="Times New Roman" w:cs="Times New Roman"/>
          <w:bCs/>
          <w:sz w:val="28"/>
          <w:szCs w:val="28"/>
        </w:rPr>
        <w:t>Организация защиты населения и территорий от чрезвычайных ситуаций природного и техногенного характера</w:t>
      </w:r>
      <w:r w:rsidR="003C5B51">
        <w:rPr>
          <w:rFonts w:ascii="Times New Roman" w:hAnsi="Times New Roman" w:cs="Times New Roman"/>
          <w:b/>
          <w:bCs/>
          <w:sz w:val="28"/>
          <w:szCs w:val="28"/>
        </w:rPr>
        <w:t>.</w:t>
      </w:r>
    </w:p>
    <w:p w14:paraId="50A6C1DE" w14:textId="77777777" w:rsidR="000473B2" w:rsidRPr="000473B2" w:rsidRDefault="000473B2" w:rsidP="00F35920">
      <w:pPr>
        <w:pStyle w:val="Default"/>
        <w:jc w:val="both"/>
        <w:rPr>
          <w:sz w:val="28"/>
          <w:szCs w:val="28"/>
        </w:rPr>
      </w:pPr>
      <w:r w:rsidRPr="000473B2">
        <w:rPr>
          <w:sz w:val="28"/>
          <w:szCs w:val="28"/>
        </w:rPr>
        <w:t xml:space="preserve">МЧС России - Федеральный уполномоченный орган в сфере гражданской обороны (ГО) и чрезвычайных ситуаций. Основные направления государственной политики в области ГО и ЧС Законодательные, нормативные и правовые основы обеспечения безопасности. Гражданская оборона – составная часть обороноспособности страны. Современные средства поражения, их поражающие факторы, мероприятия по защите населения. Основные мероприятия гражданской обороны по защите населения от чрезвычайных ситуаций мирного и военного времени. Защитные сооружения Гражданской обороны. Чрезвычайные ситуации мирного времени. Мониторинг и прогнозирование чрезвычайных ситуаций. </w:t>
      </w:r>
    </w:p>
    <w:p w14:paraId="286848FA" w14:textId="77777777" w:rsidR="000473B2" w:rsidRPr="00A45AD7" w:rsidRDefault="000473B2" w:rsidP="00F35920">
      <w:pPr>
        <w:pStyle w:val="Default"/>
        <w:jc w:val="both"/>
        <w:rPr>
          <w:sz w:val="28"/>
          <w:szCs w:val="28"/>
        </w:rPr>
      </w:pPr>
      <w:r w:rsidRPr="00A45AD7">
        <w:rPr>
          <w:bCs/>
          <w:sz w:val="28"/>
          <w:szCs w:val="28"/>
        </w:rPr>
        <w:t>Терроризм как угроза национальной безопасности Российской Федерации</w:t>
      </w:r>
      <w:r w:rsidR="003C5B51" w:rsidRPr="00A45AD7">
        <w:rPr>
          <w:bCs/>
          <w:sz w:val="28"/>
          <w:szCs w:val="28"/>
        </w:rPr>
        <w:t>.</w:t>
      </w:r>
      <w:r w:rsidRPr="00A45AD7">
        <w:rPr>
          <w:bCs/>
          <w:sz w:val="28"/>
          <w:szCs w:val="28"/>
        </w:rPr>
        <w:t xml:space="preserve"> </w:t>
      </w:r>
    </w:p>
    <w:p w14:paraId="43C464CE" w14:textId="77777777" w:rsidR="000473B2" w:rsidRPr="00A45AD7" w:rsidRDefault="000473B2" w:rsidP="00F35920">
      <w:pPr>
        <w:pStyle w:val="Default"/>
        <w:jc w:val="both"/>
        <w:rPr>
          <w:sz w:val="28"/>
          <w:szCs w:val="28"/>
        </w:rPr>
      </w:pPr>
      <w:r w:rsidRPr="00A45AD7">
        <w:rPr>
          <w:sz w:val="28"/>
          <w:szCs w:val="28"/>
        </w:rPr>
        <w:t xml:space="preserve">Терроризм и безопасность человека. Международный терроризм и безопасность России. </w:t>
      </w:r>
    </w:p>
    <w:p w14:paraId="605BFF56" w14:textId="77777777" w:rsidR="000473B2" w:rsidRPr="00A45AD7" w:rsidRDefault="000473B2" w:rsidP="00F35920">
      <w:pPr>
        <w:pStyle w:val="Default"/>
        <w:jc w:val="both"/>
        <w:rPr>
          <w:sz w:val="28"/>
          <w:szCs w:val="28"/>
        </w:rPr>
      </w:pPr>
      <w:r w:rsidRPr="00A45AD7">
        <w:rPr>
          <w:bCs/>
          <w:sz w:val="28"/>
          <w:szCs w:val="28"/>
        </w:rPr>
        <w:t>Основы формирования здорового образа жизни</w:t>
      </w:r>
      <w:r w:rsidR="003C5B51" w:rsidRPr="00A45AD7">
        <w:rPr>
          <w:bCs/>
          <w:sz w:val="28"/>
          <w:szCs w:val="28"/>
        </w:rPr>
        <w:t>.</w:t>
      </w:r>
      <w:r w:rsidRPr="00A45AD7">
        <w:rPr>
          <w:bCs/>
          <w:sz w:val="28"/>
          <w:szCs w:val="28"/>
        </w:rPr>
        <w:t xml:space="preserve"> </w:t>
      </w:r>
    </w:p>
    <w:p w14:paraId="445F718A" w14:textId="77777777" w:rsidR="000473B2" w:rsidRPr="00A45AD7" w:rsidRDefault="003C5B51" w:rsidP="00F35920">
      <w:pPr>
        <w:pStyle w:val="Default"/>
        <w:jc w:val="both"/>
        <w:rPr>
          <w:sz w:val="28"/>
          <w:szCs w:val="28"/>
        </w:rPr>
      </w:pPr>
      <w:r w:rsidRPr="00A45AD7">
        <w:rPr>
          <w:bCs/>
          <w:sz w:val="28"/>
          <w:szCs w:val="28"/>
        </w:rPr>
        <w:t>Факторы,</w:t>
      </w:r>
      <w:r w:rsidR="000473B2" w:rsidRPr="00A45AD7">
        <w:rPr>
          <w:bCs/>
          <w:sz w:val="28"/>
          <w:szCs w:val="28"/>
        </w:rPr>
        <w:t xml:space="preserve"> разрушающие здоровье</w:t>
      </w:r>
      <w:r w:rsidRPr="00A45AD7">
        <w:rPr>
          <w:bCs/>
          <w:sz w:val="28"/>
          <w:szCs w:val="28"/>
        </w:rPr>
        <w:t>.</w:t>
      </w:r>
      <w:r w:rsidR="000473B2" w:rsidRPr="00A45AD7">
        <w:rPr>
          <w:bCs/>
          <w:sz w:val="28"/>
          <w:szCs w:val="28"/>
        </w:rPr>
        <w:t xml:space="preserve"> </w:t>
      </w:r>
    </w:p>
    <w:p w14:paraId="1C93992C" w14:textId="77777777" w:rsidR="000473B2" w:rsidRPr="00A45AD7" w:rsidRDefault="000473B2" w:rsidP="00F35920">
      <w:pPr>
        <w:pStyle w:val="Default"/>
        <w:jc w:val="both"/>
        <w:rPr>
          <w:sz w:val="28"/>
          <w:szCs w:val="28"/>
        </w:rPr>
      </w:pPr>
      <w:r w:rsidRPr="00A45AD7">
        <w:rPr>
          <w:sz w:val="28"/>
          <w:szCs w:val="28"/>
        </w:rPr>
        <w:t xml:space="preserve">Понятие о здоровье. Табакокурение и его вред. Алкоголь и его вред. Наркотики и их вред. Политика государства в области охраны здоровья своих граждан. </w:t>
      </w:r>
    </w:p>
    <w:p w14:paraId="6567DEE2" w14:textId="77777777" w:rsidR="000473B2" w:rsidRPr="00A45AD7" w:rsidRDefault="000473B2" w:rsidP="00F35920">
      <w:pPr>
        <w:pStyle w:val="Default"/>
        <w:jc w:val="both"/>
        <w:rPr>
          <w:sz w:val="28"/>
          <w:szCs w:val="28"/>
        </w:rPr>
      </w:pPr>
      <w:r w:rsidRPr="00A45AD7">
        <w:rPr>
          <w:bCs/>
          <w:sz w:val="28"/>
          <w:szCs w:val="28"/>
        </w:rPr>
        <w:t>Факторы, формирующие здоровье человека</w:t>
      </w:r>
      <w:r w:rsidR="003C5B51" w:rsidRPr="00A45AD7">
        <w:rPr>
          <w:bCs/>
          <w:sz w:val="28"/>
          <w:szCs w:val="28"/>
        </w:rPr>
        <w:t>.</w:t>
      </w:r>
      <w:r w:rsidRPr="00A45AD7">
        <w:rPr>
          <w:bCs/>
          <w:sz w:val="28"/>
          <w:szCs w:val="28"/>
        </w:rPr>
        <w:t xml:space="preserve"> </w:t>
      </w:r>
    </w:p>
    <w:p w14:paraId="5CDE8341" w14:textId="77777777" w:rsidR="000473B2" w:rsidRPr="005F6EF1" w:rsidRDefault="000473B2" w:rsidP="00F35920">
      <w:pPr>
        <w:autoSpaceDE w:val="0"/>
        <w:autoSpaceDN w:val="0"/>
        <w:adjustRightInd w:val="0"/>
        <w:spacing w:after="0" w:line="240" w:lineRule="auto"/>
        <w:jc w:val="both"/>
        <w:rPr>
          <w:rFonts w:ascii="Times New Roman" w:hAnsi="Times New Roman" w:cs="Times New Roman"/>
          <w:sz w:val="28"/>
          <w:szCs w:val="28"/>
        </w:rPr>
      </w:pPr>
      <w:r w:rsidRPr="000473B2">
        <w:rPr>
          <w:rFonts w:ascii="Times New Roman" w:hAnsi="Times New Roman" w:cs="Times New Roman"/>
          <w:sz w:val="28"/>
          <w:szCs w:val="28"/>
        </w:rPr>
        <w:t xml:space="preserve">Рациональное питание. Основы подбора продуктов питания. Выбор безопасных продуктов. Гигиена одежды. Занятие физической культурой. Туризм как вид активного отдыха. Правила поведения в туристическом походе. Рекомендации специалистов МЧС по действиям в ЧС. Правила оказания </w:t>
      </w:r>
      <w:r w:rsidRPr="005F6EF1">
        <w:rPr>
          <w:rFonts w:ascii="Times New Roman" w:hAnsi="Times New Roman" w:cs="Times New Roman"/>
          <w:sz w:val="28"/>
          <w:szCs w:val="28"/>
        </w:rPr>
        <w:t>медицинской помощи.</w:t>
      </w:r>
    </w:p>
    <w:p w14:paraId="5F5E37D1" w14:textId="77777777" w:rsidR="003A2266" w:rsidRPr="00650212" w:rsidRDefault="003A2266" w:rsidP="00B63702">
      <w:pPr>
        <w:pStyle w:val="4"/>
      </w:pPr>
      <w:bookmarkStart w:id="69" w:name="_Toc46956940"/>
      <w:r w:rsidRPr="00650212">
        <w:t>2.2.2.1</w:t>
      </w:r>
      <w:r w:rsidR="005F6EF1" w:rsidRPr="00650212">
        <w:t>7</w:t>
      </w:r>
      <w:r w:rsidRPr="00650212">
        <w:t>. Основы православной веры</w:t>
      </w:r>
      <w:bookmarkEnd w:id="69"/>
    </w:p>
    <w:p w14:paraId="3C9039A6" w14:textId="77777777" w:rsidR="0031045F" w:rsidRPr="0031045F" w:rsidRDefault="0031045F" w:rsidP="0031045F">
      <w:pPr>
        <w:suppressAutoHyphens/>
        <w:spacing w:after="0" w:line="240" w:lineRule="auto"/>
        <w:ind w:firstLine="709"/>
        <w:jc w:val="both"/>
        <w:rPr>
          <w:rFonts w:ascii="Times New Roman" w:eastAsia="Times New Roman" w:hAnsi="Times New Roman" w:cs="Times New Roman"/>
          <w:sz w:val="28"/>
          <w:szCs w:val="28"/>
          <w:shd w:val="clear" w:color="auto" w:fill="FFFFFF"/>
          <w:lang w:eastAsia="ar-SA"/>
        </w:rPr>
      </w:pPr>
      <w:r w:rsidRPr="00650212">
        <w:rPr>
          <w:rFonts w:ascii="Times New Roman" w:eastAsia="Times New Roman" w:hAnsi="Times New Roman" w:cs="Times New Roman"/>
          <w:sz w:val="28"/>
          <w:szCs w:val="28"/>
          <w:lang w:eastAsia="ar-SA"/>
        </w:rPr>
        <w:t>На этапе основного обучения — в 5–9 классах — преподавание основ православной веры призвано расширить те церковные знания, которые учащиеся получили в начальной школе, а также утвердить ранее приобретённые навыки церковной жизни. А основные вопросы, которые стоят перед учащими и учащимися остаются те же:</w:t>
      </w:r>
      <w:r w:rsidRPr="00650212">
        <w:rPr>
          <w:rFonts w:ascii="Times New Roman" w:eastAsia="Times New Roman" w:hAnsi="Times New Roman" w:cs="Times New Roman"/>
          <w:sz w:val="28"/>
          <w:szCs w:val="28"/>
          <w:shd w:val="clear" w:color="auto" w:fill="FFFFFF"/>
          <w:lang w:eastAsia="ar-SA"/>
        </w:rPr>
        <w:t xml:space="preserve"> как веровать? как молиться? как жить?</w:t>
      </w:r>
      <w:r w:rsidRPr="0031045F">
        <w:rPr>
          <w:rFonts w:ascii="Times New Roman" w:eastAsia="Times New Roman" w:hAnsi="Times New Roman" w:cs="Times New Roman"/>
          <w:sz w:val="24"/>
          <w:szCs w:val="24"/>
          <w:lang w:eastAsia="ar-SA"/>
        </w:rPr>
        <w:t xml:space="preserve"> </w:t>
      </w:r>
    </w:p>
    <w:p w14:paraId="04005E4A" w14:textId="77777777" w:rsidR="0031045F" w:rsidRPr="002A0BA0" w:rsidRDefault="0031045F" w:rsidP="002A0BA0">
      <w:pPr>
        <w:pStyle w:val="aff2"/>
      </w:pPr>
      <w:r w:rsidRPr="002A0BA0">
        <w:t>5 класс «Богослужение»</w:t>
      </w:r>
    </w:p>
    <w:p w14:paraId="1D2DED37"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Раздел «Богослужение» является </w:t>
      </w:r>
      <w:r w:rsidRPr="0031045F">
        <w:rPr>
          <w:rFonts w:ascii="Times New Roman" w:eastAsia="Times New Roman" w:hAnsi="Times New Roman" w:cs="Times New Roman"/>
          <w:b/>
          <w:sz w:val="28"/>
          <w:szCs w:val="28"/>
          <w:lang w:eastAsia="ar-SA"/>
        </w:rPr>
        <w:t xml:space="preserve">основным </w:t>
      </w:r>
      <w:r w:rsidRPr="0031045F">
        <w:rPr>
          <w:rFonts w:ascii="Times New Roman" w:eastAsia="Times New Roman" w:hAnsi="Times New Roman" w:cs="Times New Roman"/>
          <w:sz w:val="28"/>
          <w:szCs w:val="28"/>
          <w:lang w:eastAsia="ar-SA"/>
        </w:rPr>
        <w:t>в ходе</w:t>
      </w:r>
      <w:r w:rsidRPr="0031045F">
        <w:rPr>
          <w:rFonts w:ascii="Times New Roman" w:eastAsia="Times New Roman" w:hAnsi="Times New Roman" w:cs="Times New Roman"/>
          <w:b/>
          <w:sz w:val="28"/>
          <w:szCs w:val="28"/>
          <w:lang w:eastAsia="ar-SA"/>
        </w:rPr>
        <w:t xml:space="preserve"> </w:t>
      </w:r>
      <w:r w:rsidRPr="0031045F">
        <w:rPr>
          <w:rFonts w:ascii="Times New Roman" w:eastAsia="Times New Roman" w:hAnsi="Times New Roman" w:cs="Times New Roman"/>
          <w:sz w:val="28"/>
          <w:szCs w:val="28"/>
          <w:lang w:eastAsia="ar-SA"/>
        </w:rPr>
        <w:t>изучении учебного предмета «Основы православной веры».</w:t>
      </w:r>
    </w:p>
    <w:p w14:paraId="05F21087"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Вся жизнь христианина должна быть служением Богу, то есть Богослужением. Церковные же службы мы называем Богослужением по преимуществу. Церковное Богослужение является для нас духовным средоточием всей нашей жизни, источником богословского образования, училищем благочестия и надёжным путём ко спасению. </w:t>
      </w:r>
    </w:p>
    <w:p w14:paraId="3270D1B4"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По словам ректора Московской духовной академии протоиерея Александра Горского (†1875), </w:t>
      </w:r>
      <w:r w:rsidRPr="0031045F">
        <w:rPr>
          <w:rFonts w:ascii="Times New Roman" w:eastAsia="Times New Roman" w:hAnsi="Times New Roman" w:cs="Times New Roman"/>
          <w:b/>
          <w:sz w:val="28"/>
          <w:szCs w:val="28"/>
          <w:lang w:eastAsia="ar-SA"/>
        </w:rPr>
        <w:t>«православное Богослужение — это цвет и плод жизни Церкви Христовой</w:t>
      </w:r>
      <w:r w:rsidRPr="0031045F">
        <w:rPr>
          <w:rFonts w:ascii="Times New Roman" w:eastAsia="Times New Roman" w:hAnsi="Times New Roman" w:cs="Times New Roman"/>
          <w:sz w:val="28"/>
          <w:szCs w:val="28"/>
          <w:lang w:eastAsia="ar-SA"/>
        </w:rPr>
        <w:t>».</w:t>
      </w:r>
    </w:p>
    <w:p w14:paraId="2D29A4E2"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Раздел «Богослужение» тесно связан со всеми другими разделами изучаемого учебного предмета: Богослужение лучше всего помогает усвоить Священную Библейскую историю, Церковную историю, понять суть православного вероучения и познакомиться с православной культурой. </w:t>
      </w:r>
    </w:p>
    <w:p w14:paraId="31A73850"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Основная </w:t>
      </w:r>
      <w:r w:rsidRPr="0031045F">
        <w:rPr>
          <w:rFonts w:ascii="Times New Roman" w:eastAsia="Times New Roman" w:hAnsi="Times New Roman" w:cs="Times New Roman"/>
          <w:b/>
          <w:sz w:val="28"/>
          <w:szCs w:val="28"/>
          <w:lang w:eastAsia="ar-SA"/>
        </w:rPr>
        <w:t>цель</w:t>
      </w:r>
      <w:r w:rsidRPr="0031045F">
        <w:rPr>
          <w:rFonts w:ascii="Times New Roman" w:eastAsia="Times New Roman" w:hAnsi="Times New Roman" w:cs="Times New Roman"/>
          <w:sz w:val="28"/>
          <w:szCs w:val="28"/>
          <w:lang w:eastAsia="ar-SA"/>
        </w:rPr>
        <w:t xml:space="preserve"> обучения основам православной веры учащихся 5-го класса — в ходе ознакомления школьников с Богослужением Церкви Христовой Православной помочь им понять глубину спасительного содержания, красоту церковных служб и всей душой полюбить православное Богослужение. </w:t>
      </w:r>
    </w:p>
    <w:p w14:paraId="7728101A"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Вспомним, что послы великого князя Владимира именно через Богослужение смогли увидеть и воспринять красоту православия. Вскоре и вся Русь обновилась Святым Крещением и полюбила церковные службы.</w:t>
      </w:r>
    </w:p>
    <w:p w14:paraId="56FEBABE"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Церковное Богослужение совершается по определённому порядку в соответствии с церковным Уставом. Тем не менее, в ходе изучения учащимися православного Богослужения не ставилась задача подробного ознакомления их с церковно-богослужебным Уставом. </w:t>
      </w:r>
    </w:p>
    <w:p w14:paraId="054EEA43"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Основные </w:t>
      </w:r>
      <w:r w:rsidRPr="0031045F">
        <w:rPr>
          <w:rFonts w:ascii="Times New Roman" w:eastAsia="Times New Roman" w:hAnsi="Times New Roman" w:cs="Times New Roman"/>
          <w:b/>
          <w:sz w:val="28"/>
          <w:szCs w:val="28"/>
          <w:lang w:eastAsia="ar-SA"/>
        </w:rPr>
        <w:t>задачи</w:t>
      </w:r>
      <w:r w:rsidRPr="0031045F">
        <w:rPr>
          <w:rFonts w:ascii="Times New Roman" w:eastAsia="Times New Roman" w:hAnsi="Times New Roman" w:cs="Times New Roman"/>
          <w:sz w:val="28"/>
          <w:szCs w:val="28"/>
          <w:lang w:eastAsia="ar-SA"/>
        </w:rPr>
        <w:t xml:space="preserve"> обучения: </w:t>
      </w:r>
    </w:p>
    <w:p w14:paraId="3F7DBAA5"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 способствовать воспитанию у детей благоговейного отношения к церковным службам; </w:t>
      </w:r>
    </w:p>
    <w:p w14:paraId="556E2F85"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 раскрыть учащимся пасхальный, то есть спасительный, характер православного Богослужения; </w:t>
      </w:r>
    </w:p>
    <w:p w14:paraId="7F21EA83"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помочь им уяснить подлинно церковный смысл различных церковных служб, священнодействий, церковных Таинств, праздников;</w:t>
      </w:r>
    </w:p>
    <w:p w14:paraId="532EA4B1"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помочь учащимся понять величие и красоту православного Богослужения;</w:t>
      </w:r>
    </w:p>
    <w:p w14:paraId="3F70F2F1"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способствовать формированию у школьников потребности к участию в богослужебной жизни Церкви.</w:t>
      </w:r>
    </w:p>
    <w:p w14:paraId="6B24DCD1"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Поскольку ключом к пониманию литургического предания Церкви является Пасха — Светлое Христово Воскресение, то в ходе изучения материалов этого раздела учащиеся в первую очередь знакомятся с темой «Пасха Христова в православном Богослужении» («Богослужение в Ветхом Завете», «Священство в Ветхом Завете», «Христос — Агнец Божий», «Тайная Вечеря», «Божественная Литургия как пасхальная служба», «Плоды Божественного Причащения»). Затем школьники осваивают материал, посвящённый богослужебным особенностям церковных праздников — Пасхи Христовой, Господских, Богородичных праздников, праздников в честь святых. В дальнейшем учащиеся получают на уроках представление о Богослужениях Великого поста, знакомятся с суточным кругом Богослужения, изучают богослужебные особенностях церковных Таинств, молебнов, заупокойных служб.</w:t>
      </w:r>
    </w:p>
    <w:p w14:paraId="003832E5"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Поскольку Богослужение невозможно изучать, не бывая на церковных службах, то успешное освоение воспитанниками православных школ материала раздела будет определяться тем, насколько учащие и учащиеся и их родители будут посещать храм Божий и какое участие они будут принимать в литургической жизни Церкви.</w:t>
      </w:r>
    </w:p>
    <w:p w14:paraId="07051D23"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Так как богослужебным языком Русской Православной Церкви является церковно-славянский язык, то в ходе знакомства с православным Богослужением учащимся необходимо изучать церковно-славянский язык.</w:t>
      </w:r>
    </w:p>
    <w:p w14:paraId="6A3B860E" w14:textId="77777777" w:rsidR="0031045F" w:rsidRPr="0031045F" w:rsidRDefault="0031045F" w:rsidP="002A0BA0">
      <w:pPr>
        <w:pStyle w:val="aff2"/>
        <w:rPr>
          <w:rFonts w:eastAsia="Times New Roman"/>
          <w:lang w:eastAsia="ar-SA"/>
        </w:rPr>
      </w:pPr>
      <w:r w:rsidRPr="0031045F">
        <w:rPr>
          <w:rFonts w:eastAsia="Times New Roman"/>
          <w:lang w:eastAsia="ar-SA"/>
        </w:rPr>
        <w:t>Содержание раздела «Богослужение»</w:t>
      </w:r>
    </w:p>
    <w:p w14:paraId="0892B41A" w14:textId="77777777" w:rsidR="0031045F" w:rsidRPr="0031045F" w:rsidRDefault="0031045F" w:rsidP="0031045F">
      <w:pPr>
        <w:suppressAutoHyphens/>
        <w:spacing w:after="0" w:line="240" w:lineRule="auto"/>
        <w:rPr>
          <w:rFonts w:ascii="Times New Roman" w:eastAsia="Times New Roman" w:hAnsi="Times New Roman" w:cs="Times New Roman"/>
          <w:b/>
          <w:sz w:val="28"/>
          <w:szCs w:val="28"/>
          <w:lang w:eastAsia="ar-SA"/>
        </w:rPr>
      </w:pPr>
      <w:r w:rsidRPr="0031045F">
        <w:rPr>
          <w:rFonts w:ascii="Times New Roman" w:eastAsia="Times New Roman" w:hAnsi="Times New Roman" w:cs="Times New Roman"/>
          <w:b/>
          <w:sz w:val="28"/>
          <w:szCs w:val="28"/>
          <w:lang w:eastAsia="ar-SA"/>
        </w:rPr>
        <w:t>Введение</w:t>
      </w:r>
      <w:r w:rsidRPr="0031045F">
        <w:rPr>
          <w:rFonts w:ascii="Times New Roman" w:eastAsia="Times New Roman" w:hAnsi="Times New Roman" w:cs="Times New Roman"/>
          <w:sz w:val="28"/>
          <w:szCs w:val="28"/>
          <w:lang w:eastAsia="ar-SA"/>
        </w:rPr>
        <w:t>:</w:t>
      </w:r>
      <w:r w:rsidRPr="0031045F">
        <w:rPr>
          <w:rFonts w:ascii="Times New Roman" w:eastAsia="Times New Roman" w:hAnsi="Times New Roman" w:cs="Times New Roman"/>
          <w:b/>
          <w:sz w:val="28"/>
          <w:szCs w:val="28"/>
          <w:lang w:eastAsia="ar-SA"/>
        </w:rPr>
        <w:t xml:space="preserve"> </w:t>
      </w:r>
    </w:p>
    <w:p w14:paraId="7F13F8A6" w14:textId="77777777" w:rsidR="0031045F" w:rsidRPr="0031045F" w:rsidRDefault="0031045F" w:rsidP="0031045F">
      <w:pPr>
        <w:suppressAutoHyphens/>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1. Богослужение </w:t>
      </w:r>
    </w:p>
    <w:p w14:paraId="3C36E2C7" w14:textId="77777777" w:rsidR="0031045F" w:rsidRPr="0031045F" w:rsidRDefault="0031045F" w:rsidP="0031045F">
      <w:pPr>
        <w:suppressAutoHyphens/>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2. Пасха Христова — основа православного Богослужения</w:t>
      </w:r>
    </w:p>
    <w:p w14:paraId="20A6CA7B" w14:textId="77777777" w:rsidR="0031045F" w:rsidRPr="0031045F" w:rsidRDefault="0031045F" w:rsidP="0031045F">
      <w:pPr>
        <w:suppressAutoHyphens/>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3. Святые отцы о Евхаристии</w:t>
      </w:r>
    </w:p>
    <w:p w14:paraId="39B29086" w14:textId="77777777" w:rsidR="0031045F" w:rsidRPr="0031045F" w:rsidRDefault="0031045F" w:rsidP="0031045F">
      <w:pPr>
        <w:suppressAutoHyphens/>
        <w:spacing w:after="0" w:line="240" w:lineRule="auto"/>
        <w:rPr>
          <w:rFonts w:ascii="Times New Roman" w:eastAsia="Times New Roman" w:hAnsi="Times New Roman" w:cs="Times New Roman"/>
          <w:b/>
          <w:sz w:val="28"/>
          <w:szCs w:val="28"/>
          <w:lang w:eastAsia="ar-SA"/>
        </w:rPr>
      </w:pPr>
      <w:r w:rsidRPr="0031045F">
        <w:rPr>
          <w:rFonts w:ascii="Times New Roman" w:eastAsia="Times New Roman" w:hAnsi="Times New Roman" w:cs="Times New Roman"/>
          <w:sz w:val="28"/>
          <w:szCs w:val="28"/>
          <w:lang w:eastAsia="ar-SA"/>
        </w:rPr>
        <w:t>Часть 1.</w:t>
      </w:r>
      <w:r w:rsidRPr="0031045F">
        <w:rPr>
          <w:rFonts w:ascii="Times New Roman" w:eastAsia="Times New Roman" w:hAnsi="Times New Roman" w:cs="Times New Roman"/>
          <w:b/>
          <w:sz w:val="28"/>
          <w:szCs w:val="28"/>
          <w:lang w:eastAsia="ar-SA"/>
        </w:rPr>
        <w:t xml:space="preserve"> Пасха Христова в православном Богослужении</w:t>
      </w:r>
    </w:p>
    <w:p w14:paraId="125F353B" w14:textId="77777777" w:rsidR="0031045F" w:rsidRPr="0031045F" w:rsidRDefault="0031045F" w:rsidP="0031045F">
      <w:pPr>
        <w:suppressAutoHyphens/>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4. Богослужение в Ветхом Завете</w:t>
      </w:r>
    </w:p>
    <w:p w14:paraId="6989D606" w14:textId="77777777" w:rsidR="0031045F" w:rsidRPr="0031045F" w:rsidRDefault="0031045F" w:rsidP="0031045F">
      <w:pPr>
        <w:suppressAutoHyphens/>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5. Псалтирь</w:t>
      </w:r>
    </w:p>
    <w:p w14:paraId="67E489DB" w14:textId="77777777" w:rsidR="0031045F" w:rsidRPr="0031045F" w:rsidRDefault="0031045F" w:rsidP="0031045F">
      <w:pPr>
        <w:suppressAutoHyphens/>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6. Священство в Ветхом Завете</w:t>
      </w:r>
    </w:p>
    <w:p w14:paraId="4589830E" w14:textId="77777777" w:rsidR="0031045F" w:rsidRPr="0031045F" w:rsidRDefault="0031045F" w:rsidP="0031045F">
      <w:pPr>
        <w:suppressAutoHyphens/>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7. Христос — Агнец Божий</w:t>
      </w:r>
    </w:p>
    <w:p w14:paraId="47758A86" w14:textId="77777777" w:rsidR="0031045F" w:rsidRPr="0031045F" w:rsidRDefault="0031045F" w:rsidP="0031045F">
      <w:pPr>
        <w:suppressAutoHyphens/>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8. Тайная Вечеря</w:t>
      </w:r>
    </w:p>
    <w:p w14:paraId="035019BD" w14:textId="77777777" w:rsidR="0031045F" w:rsidRPr="0031045F" w:rsidRDefault="0031045F" w:rsidP="0031045F">
      <w:pPr>
        <w:suppressAutoHyphens/>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9. Божественная Литургия как пасхальная служба</w:t>
      </w:r>
    </w:p>
    <w:p w14:paraId="32F82015" w14:textId="77777777" w:rsidR="0031045F" w:rsidRPr="0031045F" w:rsidRDefault="0031045F" w:rsidP="0031045F">
      <w:pPr>
        <w:suppressAutoHyphens/>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10. Плоды Божественного Причащения</w:t>
      </w:r>
    </w:p>
    <w:p w14:paraId="73F396DA" w14:textId="77777777" w:rsidR="0031045F" w:rsidRPr="0031045F" w:rsidRDefault="0031045F" w:rsidP="0031045F">
      <w:pPr>
        <w:suppressAutoHyphens/>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Часть 2. </w:t>
      </w:r>
      <w:r w:rsidRPr="0031045F">
        <w:rPr>
          <w:rFonts w:ascii="Times New Roman" w:eastAsia="Times New Roman" w:hAnsi="Times New Roman" w:cs="Times New Roman"/>
          <w:b/>
          <w:sz w:val="28"/>
          <w:szCs w:val="28"/>
          <w:lang w:eastAsia="ar-SA"/>
        </w:rPr>
        <w:t>Богослужение церковных праздников</w:t>
      </w:r>
    </w:p>
    <w:p w14:paraId="62EF1624" w14:textId="77777777" w:rsidR="0031045F" w:rsidRPr="0031045F" w:rsidRDefault="0031045F" w:rsidP="0031045F">
      <w:pPr>
        <w:suppressAutoHyphens/>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11. Пасха Христова — праздников Праздник</w:t>
      </w:r>
    </w:p>
    <w:p w14:paraId="0931411E" w14:textId="77777777" w:rsidR="0031045F" w:rsidRPr="0031045F" w:rsidRDefault="0031045F" w:rsidP="0031045F">
      <w:pPr>
        <w:suppressAutoHyphens/>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12. Великие церковные праздники</w:t>
      </w:r>
    </w:p>
    <w:p w14:paraId="419BCDCD" w14:textId="77777777" w:rsidR="0031045F" w:rsidRPr="0031045F" w:rsidRDefault="0031045F" w:rsidP="0031045F">
      <w:pPr>
        <w:suppressAutoHyphens/>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13. Богородичные праздники</w:t>
      </w:r>
    </w:p>
    <w:p w14:paraId="11330A44" w14:textId="77777777" w:rsidR="0031045F" w:rsidRPr="0031045F" w:rsidRDefault="0031045F" w:rsidP="0031045F">
      <w:pPr>
        <w:suppressAutoHyphens/>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14. Праздники в честь святых</w:t>
      </w:r>
    </w:p>
    <w:p w14:paraId="6E1D8F8B" w14:textId="77777777" w:rsidR="0031045F" w:rsidRPr="0031045F" w:rsidRDefault="0031045F" w:rsidP="0031045F">
      <w:pPr>
        <w:suppressAutoHyphens/>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Часть 3. </w:t>
      </w:r>
      <w:r w:rsidRPr="0031045F">
        <w:rPr>
          <w:rFonts w:ascii="Times New Roman" w:eastAsia="Times New Roman" w:hAnsi="Times New Roman" w:cs="Times New Roman"/>
          <w:b/>
          <w:sz w:val="28"/>
          <w:szCs w:val="28"/>
          <w:lang w:eastAsia="ar-SA"/>
        </w:rPr>
        <w:t>Богослужение Великого поста</w:t>
      </w:r>
    </w:p>
    <w:p w14:paraId="7F18B437" w14:textId="77777777" w:rsidR="0031045F" w:rsidRPr="0031045F" w:rsidRDefault="0031045F" w:rsidP="0031045F">
      <w:pPr>
        <w:suppressAutoHyphens/>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15. Подготовительные Недели к Великому посту</w:t>
      </w:r>
    </w:p>
    <w:p w14:paraId="71C69165" w14:textId="77777777" w:rsidR="0031045F" w:rsidRPr="0031045F" w:rsidRDefault="0031045F" w:rsidP="0031045F">
      <w:pPr>
        <w:suppressAutoHyphens/>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16. Литургия Преждеосвященных Даров </w:t>
      </w:r>
    </w:p>
    <w:p w14:paraId="69C4D3CA" w14:textId="77777777" w:rsidR="0031045F" w:rsidRPr="0031045F" w:rsidRDefault="0031045F" w:rsidP="0031045F">
      <w:pPr>
        <w:suppressAutoHyphens/>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17. Великий покаянный канон</w:t>
      </w:r>
    </w:p>
    <w:p w14:paraId="3EFDCF37" w14:textId="77777777" w:rsidR="0031045F" w:rsidRPr="0031045F" w:rsidRDefault="0031045F" w:rsidP="0031045F">
      <w:pPr>
        <w:suppressAutoHyphens/>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18. Неделя Торжества Православия</w:t>
      </w:r>
    </w:p>
    <w:p w14:paraId="2A033ADD" w14:textId="77777777" w:rsidR="0031045F" w:rsidRPr="0031045F" w:rsidRDefault="0031045F" w:rsidP="0031045F">
      <w:pPr>
        <w:suppressAutoHyphens/>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19. Страстная седмица</w:t>
      </w:r>
    </w:p>
    <w:p w14:paraId="58F5E782" w14:textId="77777777" w:rsidR="0031045F" w:rsidRPr="0031045F" w:rsidRDefault="0031045F" w:rsidP="0031045F">
      <w:pPr>
        <w:suppressAutoHyphens/>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20. Пасха Христова — праздник тридневный</w:t>
      </w:r>
    </w:p>
    <w:p w14:paraId="6CBF3B0B" w14:textId="77777777" w:rsidR="0031045F" w:rsidRPr="0031045F" w:rsidRDefault="0031045F" w:rsidP="0031045F">
      <w:pPr>
        <w:suppressAutoHyphens/>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Часть 4. </w:t>
      </w:r>
      <w:r w:rsidRPr="0031045F">
        <w:rPr>
          <w:rFonts w:ascii="Times New Roman" w:eastAsia="Times New Roman" w:hAnsi="Times New Roman" w:cs="Times New Roman"/>
          <w:b/>
          <w:sz w:val="28"/>
          <w:szCs w:val="28"/>
          <w:lang w:eastAsia="ar-SA"/>
        </w:rPr>
        <w:t>Суточный круг Богослужения</w:t>
      </w:r>
    </w:p>
    <w:p w14:paraId="7F490682" w14:textId="77777777" w:rsidR="0031045F" w:rsidRPr="0031045F" w:rsidRDefault="0031045F" w:rsidP="0031045F">
      <w:pPr>
        <w:suppressAutoHyphens/>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21. Вечерня и Утреня. Всенощная</w:t>
      </w:r>
    </w:p>
    <w:p w14:paraId="2F8BB0A0" w14:textId="77777777" w:rsidR="0031045F" w:rsidRPr="0031045F" w:rsidRDefault="0031045F" w:rsidP="0031045F">
      <w:pPr>
        <w:suppressAutoHyphens/>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22. Полунощница. Повечерие. Часы.</w:t>
      </w:r>
    </w:p>
    <w:p w14:paraId="1D03A64B" w14:textId="77777777" w:rsidR="0031045F" w:rsidRPr="0031045F" w:rsidRDefault="0031045F" w:rsidP="0031045F">
      <w:pPr>
        <w:suppressAutoHyphens/>
        <w:spacing w:after="0" w:line="240" w:lineRule="auto"/>
        <w:rPr>
          <w:rFonts w:ascii="Times New Roman" w:eastAsia="Times New Roman" w:hAnsi="Times New Roman" w:cs="Times New Roman"/>
          <w:b/>
          <w:sz w:val="28"/>
          <w:szCs w:val="28"/>
          <w:lang w:eastAsia="ar-SA"/>
        </w:rPr>
      </w:pPr>
      <w:r w:rsidRPr="0031045F">
        <w:rPr>
          <w:rFonts w:ascii="Times New Roman" w:eastAsia="Times New Roman" w:hAnsi="Times New Roman" w:cs="Times New Roman"/>
          <w:sz w:val="28"/>
          <w:szCs w:val="28"/>
          <w:lang w:eastAsia="ar-SA"/>
        </w:rPr>
        <w:t xml:space="preserve">Часть 5. </w:t>
      </w:r>
      <w:r w:rsidRPr="0031045F">
        <w:rPr>
          <w:rFonts w:ascii="Times New Roman" w:eastAsia="Times New Roman" w:hAnsi="Times New Roman" w:cs="Times New Roman"/>
          <w:b/>
          <w:sz w:val="28"/>
          <w:szCs w:val="28"/>
          <w:lang w:eastAsia="ar-SA"/>
        </w:rPr>
        <w:t>Богослужение церковных Таинств</w:t>
      </w:r>
    </w:p>
    <w:p w14:paraId="300F5F9E" w14:textId="77777777" w:rsidR="0031045F" w:rsidRPr="0031045F" w:rsidRDefault="0031045F" w:rsidP="0031045F">
      <w:pPr>
        <w:suppressAutoHyphens/>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23. Святое Крещение и Миропомазание</w:t>
      </w:r>
    </w:p>
    <w:p w14:paraId="58D3F81B" w14:textId="77777777" w:rsidR="0031045F" w:rsidRPr="0031045F" w:rsidRDefault="0031045F" w:rsidP="0031045F">
      <w:pPr>
        <w:suppressAutoHyphens/>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24. Покаяние и Елеосвящение</w:t>
      </w:r>
    </w:p>
    <w:p w14:paraId="56E1F721" w14:textId="77777777" w:rsidR="0031045F" w:rsidRPr="0031045F" w:rsidRDefault="0031045F" w:rsidP="0031045F">
      <w:pPr>
        <w:suppressAutoHyphens/>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25. Венчание</w:t>
      </w:r>
    </w:p>
    <w:p w14:paraId="35D2863B" w14:textId="77777777" w:rsidR="0031045F" w:rsidRPr="0031045F" w:rsidRDefault="0031045F" w:rsidP="0031045F">
      <w:pPr>
        <w:suppressAutoHyphens/>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26. Спасительное значение церковных Таинств</w:t>
      </w:r>
    </w:p>
    <w:p w14:paraId="687445B8" w14:textId="77777777" w:rsidR="0031045F" w:rsidRPr="0031045F" w:rsidRDefault="0031045F" w:rsidP="0031045F">
      <w:pPr>
        <w:suppressAutoHyphens/>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Часть 6. </w:t>
      </w:r>
      <w:r w:rsidRPr="0031045F">
        <w:rPr>
          <w:rFonts w:ascii="Times New Roman" w:eastAsia="Times New Roman" w:hAnsi="Times New Roman" w:cs="Times New Roman"/>
          <w:b/>
          <w:sz w:val="28"/>
          <w:szCs w:val="28"/>
          <w:lang w:eastAsia="ar-SA"/>
        </w:rPr>
        <w:t>Молебны</w:t>
      </w:r>
    </w:p>
    <w:p w14:paraId="4FA39E33" w14:textId="77777777" w:rsidR="0031045F" w:rsidRPr="0031045F" w:rsidRDefault="0031045F" w:rsidP="0031045F">
      <w:pPr>
        <w:suppressAutoHyphens/>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27. Благодарственный молебен</w:t>
      </w:r>
    </w:p>
    <w:p w14:paraId="52F8FC1E" w14:textId="77777777" w:rsidR="0031045F" w:rsidRPr="0031045F" w:rsidRDefault="0031045F" w:rsidP="0031045F">
      <w:pPr>
        <w:suppressAutoHyphens/>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28. Молебен о больных</w:t>
      </w:r>
    </w:p>
    <w:p w14:paraId="34ECF2D3" w14:textId="77777777" w:rsidR="0031045F" w:rsidRPr="0031045F" w:rsidRDefault="0031045F" w:rsidP="0031045F">
      <w:pPr>
        <w:suppressAutoHyphens/>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29. Молебен о путешествующих </w:t>
      </w:r>
    </w:p>
    <w:p w14:paraId="012C6006" w14:textId="77777777" w:rsidR="0031045F" w:rsidRPr="0031045F" w:rsidRDefault="0031045F" w:rsidP="0031045F">
      <w:pPr>
        <w:suppressAutoHyphens/>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30. Молебен перед началом учения</w:t>
      </w:r>
    </w:p>
    <w:p w14:paraId="1E6C71B7" w14:textId="77777777" w:rsidR="0031045F" w:rsidRPr="0031045F" w:rsidRDefault="0031045F" w:rsidP="0031045F">
      <w:pPr>
        <w:suppressAutoHyphens/>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31. Предновогодний молебен</w:t>
      </w:r>
    </w:p>
    <w:p w14:paraId="4153416A" w14:textId="77777777" w:rsidR="0031045F" w:rsidRPr="0031045F" w:rsidRDefault="0031045F" w:rsidP="0031045F">
      <w:pPr>
        <w:suppressAutoHyphens/>
        <w:spacing w:after="0" w:line="240" w:lineRule="auto"/>
        <w:rPr>
          <w:rFonts w:ascii="Times New Roman" w:eastAsia="Times New Roman" w:hAnsi="Times New Roman" w:cs="Times New Roman"/>
          <w:b/>
          <w:sz w:val="28"/>
          <w:szCs w:val="28"/>
          <w:lang w:eastAsia="ar-SA"/>
        </w:rPr>
      </w:pPr>
      <w:r w:rsidRPr="0031045F">
        <w:rPr>
          <w:rFonts w:ascii="Times New Roman" w:eastAsia="Times New Roman" w:hAnsi="Times New Roman" w:cs="Times New Roman"/>
          <w:sz w:val="28"/>
          <w:szCs w:val="28"/>
          <w:lang w:eastAsia="ar-SA"/>
        </w:rPr>
        <w:t>Часть 7</w:t>
      </w:r>
      <w:r w:rsidRPr="0031045F">
        <w:rPr>
          <w:rFonts w:ascii="Times New Roman" w:eastAsia="Times New Roman" w:hAnsi="Times New Roman" w:cs="Times New Roman"/>
          <w:b/>
          <w:sz w:val="28"/>
          <w:szCs w:val="28"/>
          <w:lang w:eastAsia="ar-SA"/>
        </w:rPr>
        <w:t>.</w:t>
      </w:r>
      <w:r w:rsidRPr="0031045F">
        <w:rPr>
          <w:rFonts w:ascii="Times New Roman" w:eastAsia="Times New Roman" w:hAnsi="Times New Roman" w:cs="Times New Roman"/>
          <w:sz w:val="28"/>
          <w:szCs w:val="28"/>
          <w:lang w:eastAsia="ar-SA"/>
        </w:rPr>
        <w:t xml:space="preserve"> </w:t>
      </w:r>
      <w:r w:rsidRPr="0031045F">
        <w:rPr>
          <w:rFonts w:ascii="Times New Roman" w:eastAsia="Times New Roman" w:hAnsi="Times New Roman" w:cs="Times New Roman"/>
          <w:b/>
          <w:sz w:val="28"/>
          <w:szCs w:val="28"/>
          <w:lang w:eastAsia="ar-SA"/>
        </w:rPr>
        <w:t>Заупокойные службы</w:t>
      </w:r>
    </w:p>
    <w:p w14:paraId="32014CDF" w14:textId="77777777" w:rsidR="0031045F" w:rsidRPr="0031045F" w:rsidRDefault="0031045F" w:rsidP="0031045F">
      <w:pPr>
        <w:suppressAutoHyphens/>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32. Дни заупокойных поминовений</w:t>
      </w:r>
    </w:p>
    <w:p w14:paraId="76EEE292" w14:textId="77777777" w:rsidR="0031045F" w:rsidRPr="0031045F" w:rsidRDefault="0031045F" w:rsidP="0031045F">
      <w:pPr>
        <w:suppressAutoHyphens/>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33. Что такое отпевание </w:t>
      </w:r>
    </w:p>
    <w:p w14:paraId="4576F9E5" w14:textId="77777777" w:rsidR="0031045F" w:rsidRPr="0031045F" w:rsidRDefault="0031045F" w:rsidP="0031045F">
      <w:pPr>
        <w:suppressAutoHyphens/>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b/>
          <w:sz w:val="28"/>
          <w:szCs w:val="28"/>
          <w:lang w:eastAsia="ar-SA"/>
        </w:rPr>
        <w:t>Заключение</w:t>
      </w:r>
      <w:r w:rsidRPr="0031045F">
        <w:rPr>
          <w:rFonts w:ascii="Times New Roman" w:eastAsia="Times New Roman" w:hAnsi="Times New Roman" w:cs="Times New Roman"/>
          <w:sz w:val="28"/>
          <w:szCs w:val="28"/>
          <w:lang w:eastAsia="ar-SA"/>
        </w:rPr>
        <w:t>.</w:t>
      </w:r>
    </w:p>
    <w:p w14:paraId="005D8D9A" w14:textId="77777777" w:rsidR="0031045F" w:rsidRPr="005F6EF1" w:rsidRDefault="0031045F" w:rsidP="002A0BA0">
      <w:pPr>
        <w:pStyle w:val="aff2"/>
        <w:rPr>
          <w:rFonts w:eastAsia="Times New Roman"/>
          <w:lang w:eastAsia="ar-SA"/>
        </w:rPr>
      </w:pPr>
      <w:r w:rsidRPr="005F6EF1">
        <w:rPr>
          <w:rFonts w:eastAsia="Times New Roman"/>
          <w:lang w:eastAsia="ar-SA"/>
        </w:rPr>
        <w:t>6 класс «Священная Библейская история»</w:t>
      </w:r>
    </w:p>
    <w:p w14:paraId="200E0465" w14:textId="77777777" w:rsidR="0031045F" w:rsidRPr="0031045F" w:rsidRDefault="0031045F" w:rsidP="0031045F">
      <w:pPr>
        <w:suppressAutoHyphens/>
        <w:spacing w:after="0" w:line="240" w:lineRule="auto"/>
        <w:ind w:firstLine="709"/>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В 6-м классе учащиеся изучают Священную Библейскую историю. </w:t>
      </w:r>
    </w:p>
    <w:p w14:paraId="54CB5A0D" w14:textId="77777777" w:rsidR="0031045F" w:rsidRPr="0031045F" w:rsidRDefault="0031045F" w:rsidP="0031045F">
      <w:pPr>
        <w:suppressAutoHyphens/>
        <w:spacing w:after="0" w:line="240" w:lineRule="auto"/>
        <w:ind w:firstLine="709"/>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О самых важных событиях Священной истории Церковь Христова Православная напоминает нам через Богослужение, святые Таинства, посты и праздники. Источником для изучения Священной Библейской истории являются книги Священного Писания Ветхого и Нового Завета. </w:t>
      </w:r>
    </w:p>
    <w:p w14:paraId="184A9844" w14:textId="77777777" w:rsidR="0031045F" w:rsidRPr="0031045F" w:rsidRDefault="0031045F" w:rsidP="0031045F">
      <w:pPr>
        <w:suppressAutoHyphens/>
        <w:spacing w:after="0" w:line="240" w:lineRule="auto"/>
        <w:ind w:firstLine="709"/>
        <w:jc w:val="both"/>
        <w:rPr>
          <w:rFonts w:ascii="Times New Roman" w:eastAsia="Times New Roman" w:hAnsi="Times New Roman" w:cs="Times New Roman"/>
          <w:color w:val="000000"/>
          <w:sz w:val="28"/>
          <w:szCs w:val="28"/>
          <w:shd w:val="clear" w:color="auto" w:fill="FFFFFF"/>
          <w:lang w:eastAsia="ar-SA"/>
        </w:rPr>
      </w:pPr>
      <w:r w:rsidRPr="0031045F">
        <w:rPr>
          <w:rFonts w:ascii="Times New Roman" w:eastAsia="Times New Roman" w:hAnsi="Times New Roman" w:cs="Times New Roman"/>
          <w:sz w:val="28"/>
          <w:szCs w:val="28"/>
          <w:lang w:eastAsia="ar-SA"/>
        </w:rPr>
        <w:t>Библия — это книги Священного Писания Ветхого и Нового Завета. Книги Священного Писания Ветхого Завета были написаны до Рождества Христова святыми пророками. Книги Священного Писания Нового Завета написаны учениками Иисуса Христа — святыми апостолами. Книги Священного Писания Ветхого и Нового</w:t>
      </w:r>
      <w:r w:rsidRPr="0031045F">
        <w:rPr>
          <w:rFonts w:ascii="Times New Roman" w:eastAsia="Times New Roman" w:hAnsi="Times New Roman" w:cs="Times New Roman"/>
          <w:sz w:val="24"/>
          <w:szCs w:val="24"/>
          <w:lang w:eastAsia="ar-SA"/>
        </w:rPr>
        <w:t xml:space="preserve"> </w:t>
      </w:r>
      <w:r w:rsidRPr="0031045F">
        <w:rPr>
          <w:rFonts w:ascii="Times New Roman" w:eastAsia="Times New Roman" w:hAnsi="Times New Roman" w:cs="Times New Roman"/>
          <w:sz w:val="28"/>
          <w:szCs w:val="28"/>
          <w:lang w:eastAsia="ar-SA"/>
        </w:rPr>
        <w:t>Завета с</w:t>
      </w:r>
      <w:r w:rsidRPr="0031045F">
        <w:rPr>
          <w:rFonts w:ascii="Times New Roman" w:eastAsia="Times New Roman" w:hAnsi="Times New Roman" w:cs="Times New Roman"/>
          <w:color w:val="000000"/>
          <w:sz w:val="28"/>
          <w:szCs w:val="28"/>
          <w:shd w:val="clear" w:color="auto" w:fill="FFFFFF"/>
          <w:lang w:eastAsia="ar-SA"/>
        </w:rPr>
        <w:t>одержат летопись Священной истории.</w:t>
      </w:r>
    </w:p>
    <w:p w14:paraId="00C01FA1" w14:textId="77777777" w:rsidR="0031045F" w:rsidRPr="0031045F" w:rsidRDefault="0031045F" w:rsidP="0031045F">
      <w:pPr>
        <w:suppressAutoHyphens/>
        <w:spacing w:after="0" w:line="240" w:lineRule="auto"/>
        <w:ind w:firstLine="709"/>
        <w:jc w:val="both"/>
        <w:rPr>
          <w:rFonts w:ascii="Times New Roman" w:eastAsia="Times New Roman" w:hAnsi="Times New Roman" w:cs="Times New Roman"/>
          <w:sz w:val="24"/>
          <w:szCs w:val="24"/>
          <w:lang w:eastAsia="ar-SA"/>
        </w:rPr>
      </w:pPr>
      <w:r w:rsidRPr="0031045F">
        <w:rPr>
          <w:rFonts w:ascii="Times New Roman" w:eastAsia="Times New Roman" w:hAnsi="Times New Roman" w:cs="Times New Roman"/>
          <w:sz w:val="28"/>
          <w:szCs w:val="28"/>
          <w:lang w:eastAsia="ar-SA"/>
        </w:rPr>
        <w:t>Священная Библейская история — это история нашего спасения, которое совершил (по-церковнославянски — соделал) Спаситель мира Господь наш Иисус Христос</w:t>
      </w:r>
      <w:r w:rsidRPr="0031045F">
        <w:rPr>
          <w:rFonts w:ascii="Times New Roman" w:eastAsia="Times New Roman" w:hAnsi="Times New Roman" w:cs="Times New Roman"/>
          <w:sz w:val="24"/>
          <w:szCs w:val="24"/>
          <w:lang w:eastAsia="ar-SA"/>
        </w:rPr>
        <w:t xml:space="preserve"> </w:t>
      </w:r>
      <w:r w:rsidRPr="0031045F">
        <w:rPr>
          <w:rFonts w:ascii="Times New Roman" w:eastAsia="Times New Roman" w:hAnsi="Times New Roman" w:cs="Times New Roman"/>
          <w:sz w:val="28"/>
          <w:szCs w:val="28"/>
          <w:lang w:eastAsia="ar-SA"/>
        </w:rPr>
        <w:t>Крестом и Воскресением Своим. Изучая Священную Библейскую историю, мы узнаём — как Господь Бог установил Ветхий Завет и как Христос Спаситель соделал нас участниками Нового Завета.</w:t>
      </w:r>
      <w:r w:rsidRPr="0031045F">
        <w:rPr>
          <w:rFonts w:ascii="Times New Roman" w:eastAsia="Times New Roman" w:hAnsi="Times New Roman" w:cs="Times New Roman"/>
          <w:sz w:val="24"/>
          <w:szCs w:val="24"/>
          <w:lang w:eastAsia="ar-SA"/>
        </w:rPr>
        <w:t xml:space="preserve"> </w:t>
      </w:r>
    </w:p>
    <w:p w14:paraId="658A1C6F" w14:textId="77777777" w:rsidR="0031045F" w:rsidRPr="0031045F" w:rsidRDefault="0031045F" w:rsidP="0031045F">
      <w:pPr>
        <w:suppressAutoHyphens/>
        <w:spacing w:after="0" w:line="240" w:lineRule="auto"/>
        <w:ind w:firstLine="709"/>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В ходе знакомства со Священной Библейской историей </w:t>
      </w:r>
      <w:r w:rsidRPr="0031045F">
        <w:rPr>
          <w:rFonts w:ascii="Times New Roman" w:eastAsia="Times New Roman" w:hAnsi="Times New Roman" w:cs="Times New Roman"/>
          <w:i/>
          <w:sz w:val="28"/>
          <w:szCs w:val="28"/>
          <w:lang w:eastAsia="ar-SA"/>
        </w:rPr>
        <w:t>в первом полугодии</w:t>
      </w:r>
      <w:r w:rsidRPr="0031045F">
        <w:rPr>
          <w:rFonts w:ascii="Times New Roman" w:eastAsia="Times New Roman" w:hAnsi="Times New Roman" w:cs="Times New Roman"/>
          <w:sz w:val="28"/>
          <w:szCs w:val="28"/>
          <w:lang w:eastAsia="ar-SA"/>
        </w:rPr>
        <w:t xml:space="preserve"> учащиеся осваивают тему «Священная Библейская история. Ветхий Завет», а во </w:t>
      </w:r>
      <w:r w:rsidRPr="0031045F">
        <w:rPr>
          <w:rFonts w:ascii="Times New Roman" w:eastAsia="Times New Roman" w:hAnsi="Times New Roman" w:cs="Times New Roman"/>
          <w:i/>
          <w:sz w:val="28"/>
          <w:szCs w:val="28"/>
          <w:lang w:eastAsia="ar-SA"/>
        </w:rPr>
        <w:t>втором полугодии</w:t>
      </w:r>
      <w:r w:rsidRPr="0031045F">
        <w:rPr>
          <w:rFonts w:ascii="Times New Roman" w:eastAsia="Times New Roman" w:hAnsi="Times New Roman" w:cs="Times New Roman"/>
          <w:sz w:val="28"/>
          <w:szCs w:val="28"/>
          <w:lang w:eastAsia="ar-SA"/>
        </w:rPr>
        <w:t xml:space="preserve"> изучают тему «Священная Библейская история. Новый Завет». Но это не две самостоятельные Священные истории, а единая Священная Библейская история. Весь Ветхий Завет является приготовлением к Новому Завету, совершившемуся через Крест и Воскресение Господа Иисуса Христа. И понять Священную историю Ветхого Завета можно только в свете Нового Завета. Иными словами, если учащиеся будут знать — </w:t>
      </w:r>
      <w:r w:rsidRPr="0031045F">
        <w:rPr>
          <w:rFonts w:ascii="Times New Roman" w:eastAsia="Times New Roman" w:hAnsi="Times New Roman" w:cs="Times New Roman"/>
          <w:b/>
          <w:sz w:val="28"/>
          <w:szCs w:val="28"/>
          <w:lang w:eastAsia="ar-SA"/>
        </w:rPr>
        <w:t>что</w:t>
      </w:r>
      <w:r w:rsidRPr="0031045F">
        <w:rPr>
          <w:rFonts w:ascii="Times New Roman" w:eastAsia="Times New Roman" w:hAnsi="Times New Roman" w:cs="Times New Roman"/>
          <w:sz w:val="28"/>
          <w:szCs w:val="28"/>
          <w:lang w:eastAsia="ar-SA"/>
        </w:rPr>
        <w:t xml:space="preserve"> ради нашего спасения совершил Господь Иисус Христос, им будет понятна и Священная история Ветхого Завета. </w:t>
      </w:r>
    </w:p>
    <w:p w14:paraId="7E71A9F6" w14:textId="77777777" w:rsidR="0031045F" w:rsidRPr="0031045F" w:rsidRDefault="0031045F" w:rsidP="0031045F">
      <w:pPr>
        <w:suppressAutoHyphens/>
        <w:spacing w:after="0" w:line="240" w:lineRule="auto"/>
        <w:ind w:firstLine="709"/>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Для того чтобы понимать смысл ветхозаветных событий, обучающиеся знакомятся с тремя важными понятиями: </w:t>
      </w:r>
      <w:r w:rsidRPr="0031045F">
        <w:rPr>
          <w:rFonts w:ascii="Times New Roman" w:eastAsia="Times New Roman" w:hAnsi="Times New Roman" w:cs="Times New Roman"/>
          <w:b/>
          <w:sz w:val="28"/>
          <w:szCs w:val="28"/>
          <w:lang w:eastAsia="ar-SA"/>
        </w:rPr>
        <w:t>«обетование»</w:t>
      </w:r>
      <w:r w:rsidRPr="0031045F">
        <w:rPr>
          <w:rFonts w:ascii="Times New Roman" w:eastAsia="Times New Roman" w:hAnsi="Times New Roman" w:cs="Times New Roman"/>
          <w:sz w:val="28"/>
          <w:szCs w:val="28"/>
          <w:lang w:eastAsia="ar-SA"/>
        </w:rPr>
        <w:t>,</w:t>
      </w:r>
      <w:r w:rsidRPr="0031045F">
        <w:rPr>
          <w:rFonts w:ascii="Times New Roman" w:eastAsia="Times New Roman" w:hAnsi="Times New Roman" w:cs="Times New Roman"/>
          <w:b/>
          <w:sz w:val="28"/>
          <w:szCs w:val="28"/>
          <w:lang w:eastAsia="ar-SA"/>
        </w:rPr>
        <w:t xml:space="preserve"> «пророчество» и «прообраз»</w:t>
      </w:r>
      <w:r w:rsidRPr="0031045F">
        <w:rPr>
          <w:rFonts w:ascii="Times New Roman" w:eastAsia="Times New Roman" w:hAnsi="Times New Roman" w:cs="Times New Roman"/>
          <w:sz w:val="28"/>
          <w:szCs w:val="28"/>
          <w:lang w:eastAsia="ar-SA"/>
        </w:rPr>
        <w:t>. Все обетования, прообразы и пророчества являются драгоценнейшими свидетельствами Ветхого Завета о Иисусе Христе — Спасителе мира и стержнем всей Священной Ветхозаветной истории как предыстории спасения человечества.</w:t>
      </w:r>
    </w:p>
    <w:p w14:paraId="69922D4A" w14:textId="77777777" w:rsidR="0031045F" w:rsidRPr="0031045F" w:rsidRDefault="0031045F" w:rsidP="0031045F">
      <w:pPr>
        <w:suppressAutoHyphens/>
        <w:spacing w:after="0" w:line="240" w:lineRule="auto"/>
        <w:ind w:firstLine="709"/>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Получив представление об обетованиях, пророчествах и прообразах Ветхого Завета, учащиеся приступают к рассмотрению того, как в Новом Завете исполнились на Христе спасительные обетования, пророчества и прообразы — как совершилось Иисусом Христом спасение рода человеческого. </w:t>
      </w:r>
    </w:p>
    <w:p w14:paraId="27E05184" w14:textId="77777777" w:rsidR="0031045F" w:rsidRPr="0031045F" w:rsidRDefault="0031045F" w:rsidP="0031045F">
      <w:pPr>
        <w:suppressAutoHyphens/>
        <w:spacing w:after="0" w:line="240" w:lineRule="auto"/>
        <w:ind w:firstLine="709"/>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При изучении Священной Библейской истории очень важно внимательно слушать чтения из Библии на церковных службах. В храме в субботу вечером на службе читается евангельское повествование о Воскресении Иисуса Христа. В канун великих церковных праздников на Богослужении читаются отрывки из книг Ветхого Завета, содержащие все важнейшие обетования, пророчества и прообразы о Христе и нашем спасении. В Апостольском и Евангельском чтениях в храме мы слышим о том, как исполнились в Новом Завете эти спасительные обетования, пророчества и прообразы.</w:t>
      </w:r>
    </w:p>
    <w:p w14:paraId="63A4026D" w14:textId="77777777" w:rsidR="0031045F" w:rsidRPr="0031045F" w:rsidRDefault="0031045F" w:rsidP="002A0BA0">
      <w:pPr>
        <w:pStyle w:val="aff2"/>
        <w:rPr>
          <w:rFonts w:eastAsia="Times New Roman"/>
          <w:lang w:eastAsia="ar-SA"/>
        </w:rPr>
      </w:pPr>
      <w:r w:rsidRPr="0031045F">
        <w:rPr>
          <w:rFonts w:eastAsia="Times New Roman"/>
          <w:lang w:eastAsia="ar-SA"/>
        </w:rPr>
        <w:t>Содержание раздела «Священная Библейская история»</w:t>
      </w:r>
    </w:p>
    <w:p w14:paraId="25FE08C2" w14:textId="77777777" w:rsidR="0031045F" w:rsidRPr="0031045F" w:rsidRDefault="0031045F" w:rsidP="0031045F">
      <w:pPr>
        <w:suppressAutoHyphens/>
        <w:autoSpaceDE w:val="0"/>
        <w:autoSpaceDN w:val="0"/>
        <w:adjustRightInd w:val="0"/>
        <w:spacing w:after="0" w:line="240" w:lineRule="auto"/>
        <w:rPr>
          <w:rFonts w:ascii="Times New Roman" w:eastAsia="Times New Roman" w:hAnsi="Times New Roman" w:cs="Times New Roman"/>
          <w:b/>
          <w:bCs/>
          <w:sz w:val="28"/>
          <w:szCs w:val="28"/>
          <w:lang w:eastAsia="ar-SA"/>
        </w:rPr>
      </w:pPr>
      <w:r w:rsidRPr="0031045F">
        <w:rPr>
          <w:rFonts w:ascii="Times New Roman" w:eastAsia="Times New Roman" w:hAnsi="Times New Roman" w:cs="Times New Roman"/>
          <w:sz w:val="28"/>
          <w:szCs w:val="28"/>
          <w:lang w:eastAsia="ar-SA"/>
        </w:rPr>
        <w:t>Часть 1.</w:t>
      </w:r>
      <w:r w:rsidRPr="0031045F">
        <w:rPr>
          <w:rFonts w:ascii="Times New Roman" w:eastAsia="Times New Roman" w:hAnsi="Times New Roman" w:cs="Times New Roman"/>
          <w:b/>
          <w:sz w:val="28"/>
          <w:szCs w:val="28"/>
          <w:lang w:eastAsia="ar-SA"/>
        </w:rPr>
        <w:t xml:space="preserve"> </w:t>
      </w:r>
      <w:r w:rsidRPr="0031045F">
        <w:rPr>
          <w:rFonts w:ascii="Times New Roman" w:eastAsia="Times New Roman" w:hAnsi="Times New Roman" w:cs="Times New Roman"/>
          <w:b/>
          <w:bCs/>
          <w:sz w:val="28"/>
          <w:szCs w:val="28"/>
          <w:lang w:eastAsia="ar-SA"/>
        </w:rPr>
        <w:t>Священная Библейская история. Ветхий Завет</w:t>
      </w:r>
    </w:p>
    <w:p w14:paraId="1DA2C94E" w14:textId="77777777" w:rsidR="0031045F" w:rsidRPr="0031045F" w:rsidRDefault="0031045F" w:rsidP="0031045F">
      <w:pPr>
        <w:suppressAutoHyphens/>
        <w:autoSpaceDE w:val="0"/>
        <w:autoSpaceDN w:val="0"/>
        <w:adjustRightInd w:val="0"/>
        <w:spacing w:after="0" w:line="240" w:lineRule="auto"/>
        <w:rPr>
          <w:rFonts w:ascii="Times New Roman" w:eastAsia="Times New Roman" w:hAnsi="Times New Roman" w:cs="Times New Roman"/>
          <w:bCs/>
          <w:i/>
          <w:sz w:val="28"/>
          <w:szCs w:val="28"/>
          <w:lang w:eastAsia="ar-SA"/>
        </w:rPr>
      </w:pPr>
      <w:r w:rsidRPr="0031045F">
        <w:rPr>
          <w:rFonts w:ascii="Times New Roman" w:eastAsia="Times New Roman" w:hAnsi="Times New Roman" w:cs="Times New Roman"/>
          <w:bCs/>
          <w:sz w:val="28"/>
          <w:szCs w:val="28"/>
          <w:lang w:eastAsia="ar-SA"/>
        </w:rPr>
        <w:t>1. Вводное занятие</w:t>
      </w:r>
      <w:r w:rsidRPr="0031045F">
        <w:rPr>
          <w:rFonts w:ascii="Times New Roman" w:eastAsia="Times New Roman" w:hAnsi="Times New Roman" w:cs="Times New Roman"/>
          <w:bCs/>
          <w:i/>
          <w:sz w:val="28"/>
          <w:szCs w:val="28"/>
          <w:lang w:eastAsia="ar-SA"/>
        </w:rPr>
        <w:t xml:space="preserve"> </w:t>
      </w:r>
    </w:p>
    <w:p w14:paraId="09116C1D" w14:textId="77777777" w:rsidR="0031045F" w:rsidRPr="0031045F" w:rsidRDefault="0031045F" w:rsidP="0031045F">
      <w:pPr>
        <w:suppressAutoHyphens/>
        <w:autoSpaceDE w:val="0"/>
        <w:autoSpaceDN w:val="0"/>
        <w:adjustRightInd w:val="0"/>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2. Библия — Книга об Иисусе Христе. На пути в Эммаус</w:t>
      </w:r>
    </w:p>
    <w:p w14:paraId="7C6D3F8A" w14:textId="77777777" w:rsidR="0031045F" w:rsidRPr="0031045F" w:rsidRDefault="0031045F" w:rsidP="0031045F">
      <w:pPr>
        <w:suppressAutoHyphens/>
        <w:autoSpaceDE w:val="0"/>
        <w:autoSpaceDN w:val="0"/>
        <w:adjustRightInd w:val="0"/>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3. Пасха ветхозаветная — прообраз Пасхи Христовой</w:t>
      </w:r>
    </w:p>
    <w:p w14:paraId="062B9B61" w14:textId="77777777" w:rsidR="0031045F" w:rsidRPr="0031045F" w:rsidRDefault="0031045F" w:rsidP="0031045F">
      <w:pPr>
        <w:suppressAutoHyphens/>
        <w:autoSpaceDE w:val="0"/>
        <w:autoSpaceDN w:val="0"/>
        <w:adjustRightInd w:val="0"/>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4. Сотворение мира и человека</w:t>
      </w:r>
    </w:p>
    <w:p w14:paraId="51F490A9" w14:textId="77777777" w:rsidR="0031045F" w:rsidRPr="0031045F" w:rsidRDefault="0031045F" w:rsidP="0031045F">
      <w:pPr>
        <w:suppressAutoHyphens/>
        <w:autoSpaceDE w:val="0"/>
        <w:autoSpaceDN w:val="0"/>
        <w:adjustRightInd w:val="0"/>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5. Первое обетование о Христе Спасителе</w:t>
      </w:r>
    </w:p>
    <w:p w14:paraId="2E5E749E" w14:textId="77777777" w:rsidR="0031045F" w:rsidRPr="0031045F" w:rsidRDefault="0031045F" w:rsidP="0031045F">
      <w:pPr>
        <w:suppressAutoHyphens/>
        <w:autoSpaceDE w:val="0"/>
        <w:autoSpaceDN w:val="0"/>
        <w:adjustRightInd w:val="0"/>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6. Всемирный потоп. Завет Божий с праведным Ноем</w:t>
      </w:r>
    </w:p>
    <w:p w14:paraId="78ACA757" w14:textId="77777777" w:rsidR="0031045F" w:rsidRPr="0031045F" w:rsidRDefault="0031045F" w:rsidP="0031045F">
      <w:pPr>
        <w:suppressAutoHyphens/>
        <w:autoSpaceDE w:val="0"/>
        <w:autoSpaceDN w:val="0"/>
        <w:adjustRightInd w:val="0"/>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7. Жертва праведного Авраама</w:t>
      </w:r>
    </w:p>
    <w:p w14:paraId="129C9B8F" w14:textId="77777777" w:rsidR="0031045F" w:rsidRPr="0031045F" w:rsidRDefault="0031045F" w:rsidP="0031045F">
      <w:pPr>
        <w:suppressAutoHyphens/>
        <w:autoSpaceDE w:val="0"/>
        <w:autoSpaceDN w:val="0"/>
        <w:adjustRightInd w:val="0"/>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8. Терпение Иова многострадального</w:t>
      </w:r>
    </w:p>
    <w:p w14:paraId="1D08869B" w14:textId="77777777" w:rsidR="0031045F" w:rsidRPr="0031045F" w:rsidRDefault="0031045F" w:rsidP="0031045F">
      <w:pPr>
        <w:suppressAutoHyphens/>
        <w:autoSpaceDE w:val="0"/>
        <w:autoSpaceDN w:val="0"/>
        <w:adjustRightInd w:val="0"/>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9. Иосиф и его братья в Египте</w:t>
      </w:r>
    </w:p>
    <w:p w14:paraId="6B20B0FD" w14:textId="77777777" w:rsidR="0031045F" w:rsidRPr="0031045F" w:rsidRDefault="0031045F" w:rsidP="0031045F">
      <w:pPr>
        <w:suppressAutoHyphens/>
        <w:autoSpaceDE w:val="0"/>
        <w:autoSpaceDN w:val="0"/>
        <w:adjustRightInd w:val="0"/>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10. Ветхозаветный пасхальный агнец. Исход из Египта</w:t>
      </w:r>
    </w:p>
    <w:p w14:paraId="6032BB17" w14:textId="77777777" w:rsidR="0031045F" w:rsidRPr="0031045F" w:rsidRDefault="0031045F" w:rsidP="0031045F">
      <w:pPr>
        <w:suppressAutoHyphens/>
        <w:autoSpaceDE w:val="0"/>
        <w:autoSpaceDN w:val="0"/>
        <w:adjustRightInd w:val="0"/>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11. Манна в пустыне. Суббота. Десять заповедей.</w:t>
      </w:r>
    </w:p>
    <w:p w14:paraId="154051D3" w14:textId="77777777" w:rsidR="0031045F" w:rsidRPr="0031045F" w:rsidRDefault="0031045F" w:rsidP="0031045F">
      <w:pPr>
        <w:suppressAutoHyphens/>
        <w:autoSpaceDE w:val="0"/>
        <w:autoSpaceDN w:val="0"/>
        <w:adjustRightInd w:val="0"/>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12. Прообраз животворящей силы Креста Господня</w:t>
      </w:r>
    </w:p>
    <w:p w14:paraId="5F8FD7C7" w14:textId="77777777" w:rsidR="0031045F" w:rsidRPr="0031045F" w:rsidRDefault="0031045F" w:rsidP="0031045F">
      <w:pPr>
        <w:suppressAutoHyphens/>
        <w:autoSpaceDE w:val="0"/>
        <w:autoSpaceDN w:val="0"/>
        <w:adjustRightInd w:val="0"/>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13. Пророчества псалмов о страданиях и Воскресении Иисуса Христа</w:t>
      </w:r>
    </w:p>
    <w:p w14:paraId="2C55DC1D" w14:textId="77777777" w:rsidR="0031045F" w:rsidRPr="0031045F" w:rsidRDefault="0031045F" w:rsidP="0031045F">
      <w:pPr>
        <w:suppressAutoHyphens/>
        <w:autoSpaceDE w:val="0"/>
        <w:autoSpaceDN w:val="0"/>
        <w:adjustRightInd w:val="0"/>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14. Пророчество Исаии о страждущем Христе</w:t>
      </w:r>
    </w:p>
    <w:p w14:paraId="74EA10CF" w14:textId="77777777" w:rsidR="0031045F" w:rsidRPr="0031045F" w:rsidRDefault="0031045F" w:rsidP="0031045F">
      <w:pPr>
        <w:suppressAutoHyphens/>
        <w:autoSpaceDE w:val="0"/>
        <w:autoSpaceDN w:val="0"/>
        <w:adjustRightInd w:val="0"/>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15. Спасение пророка Ионы — прообраз Воскресения Христова</w:t>
      </w:r>
    </w:p>
    <w:p w14:paraId="5293D1F4" w14:textId="77777777" w:rsidR="0031045F" w:rsidRPr="0031045F" w:rsidRDefault="0031045F" w:rsidP="0031045F">
      <w:pPr>
        <w:suppressAutoHyphens/>
        <w:autoSpaceDE w:val="0"/>
        <w:autoSpaceDN w:val="0"/>
        <w:adjustRightInd w:val="0"/>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16. Спасение трёх юношей в Вавилоне. Святые мученики Маккавеи</w:t>
      </w:r>
    </w:p>
    <w:p w14:paraId="0BEA681E" w14:textId="77777777" w:rsidR="0031045F" w:rsidRPr="0031045F" w:rsidRDefault="0031045F" w:rsidP="0031045F">
      <w:pPr>
        <w:suppressAutoHyphens/>
        <w:autoSpaceDE w:val="0"/>
        <w:autoSpaceDN w:val="0"/>
        <w:adjustRightInd w:val="0"/>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17. На заре Нового Завета. Предтеча Господа Иисуса Христа</w:t>
      </w:r>
    </w:p>
    <w:p w14:paraId="3AA8FEA5" w14:textId="77777777" w:rsidR="0031045F" w:rsidRPr="0031045F" w:rsidRDefault="0031045F" w:rsidP="0031045F">
      <w:pPr>
        <w:suppressAutoHyphens/>
        <w:autoSpaceDE w:val="0"/>
        <w:autoSpaceDN w:val="0"/>
        <w:adjustRightInd w:val="0"/>
        <w:spacing w:after="0" w:line="240" w:lineRule="auto"/>
        <w:rPr>
          <w:rFonts w:ascii="Times New Roman" w:eastAsia="Times New Roman" w:hAnsi="Times New Roman" w:cs="Times New Roman"/>
          <w:sz w:val="32"/>
          <w:szCs w:val="32"/>
          <w:lang w:eastAsia="ar-SA"/>
        </w:rPr>
      </w:pPr>
      <w:r w:rsidRPr="0031045F">
        <w:rPr>
          <w:rFonts w:ascii="Times New Roman" w:eastAsia="Times New Roman" w:hAnsi="Times New Roman" w:cs="Times New Roman"/>
          <w:sz w:val="28"/>
          <w:szCs w:val="28"/>
          <w:lang w:eastAsia="ar-SA"/>
        </w:rPr>
        <w:t>Часть 2.</w:t>
      </w:r>
      <w:r w:rsidRPr="0031045F">
        <w:rPr>
          <w:rFonts w:ascii="Times New Roman" w:eastAsia="Times New Roman" w:hAnsi="Times New Roman" w:cs="Times New Roman"/>
          <w:b/>
          <w:sz w:val="28"/>
          <w:szCs w:val="28"/>
          <w:lang w:eastAsia="ar-SA"/>
        </w:rPr>
        <w:t xml:space="preserve"> </w:t>
      </w:r>
      <w:r w:rsidRPr="0031045F">
        <w:rPr>
          <w:rFonts w:ascii="Times New Roman" w:eastAsia="Times New Roman" w:hAnsi="Times New Roman" w:cs="Times New Roman"/>
          <w:b/>
          <w:bCs/>
          <w:sz w:val="28"/>
          <w:szCs w:val="28"/>
          <w:lang w:eastAsia="ar-SA"/>
        </w:rPr>
        <w:t xml:space="preserve">Священная Библейская история. Новый Завет </w:t>
      </w:r>
    </w:p>
    <w:p w14:paraId="003DDF2E" w14:textId="77777777" w:rsidR="0031045F" w:rsidRPr="0031045F" w:rsidRDefault="0031045F" w:rsidP="0031045F">
      <w:pPr>
        <w:suppressAutoHyphens/>
        <w:autoSpaceDE w:val="0"/>
        <w:autoSpaceDN w:val="0"/>
        <w:adjustRightInd w:val="0"/>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18. Благовещение Пресвятой Богородицы. Рождество Христово. Сретение Господне</w:t>
      </w:r>
    </w:p>
    <w:p w14:paraId="60A79604" w14:textId="77777777" w:rsidR="0031045F" w:rsidRPr="0031045F" w:rsidRDefault="0031045F" w:rsidP="0031045F">
      <w:pPr>
        <w:suppressAutoHyphens/>
        <w:autoSpaceDE w:val="0"/>
        <w:autoSpaceDN w:val="0"/>
        <w:adjustRightInd w:val="0"/>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19. Крещение Господне</w:t>
      </w:r>
    </w:p>
    <w:p w14:paraId="1832FB09" w14:textId="77777777" w:rsidR="0031045F" w:rsidRPr="0031045F" w:rsidRDefault="0031045F" w:rsidP="0031045F">
      <w:pPr>
        <w:suppressAutoHyphens/>
        <w:autoSpaceDE w:val="0"/>
        <w:autoSpaceDN w:val="0"/>
        <w:adjustRightInd w:val="0"/>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20. Притча о сеятеле и семени. Притча о талантах</w:t>
      </w:r>
    </w:p>
    <w:p w14:paraId="76D5597D" w14:textId="77777777" w:rsidR="0031045F" w:rsidRPr="0031045F" w:rsidRDefault="0031045F" w:rsidP="0031045F">
      <w:pPr>
        <w:suppressAutoHyphens/>
        <w:autoSpaceDE w:val="0"/>
        <w:autoSpaceDN w:val="0"/>
        <w:adjustRightInd w:val="0"/>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21. Притча о мытаре и фарисее. Притча о злых виноградарях.</w:t>
      </w:r>
    </w:p>
    <w:p w14:paraId="71D70CB7" w14:textId="77777777" w:rsidR="0031045F" w:rsidRPr="0031045F" w:rsidRDefault="0031045F" w:rsidP="0031045F">
      <w:pPr>
        <w:suppressAutoHyphens/>
        <w:autoSpaceDE w:val="0"/>
        <w:autoSpaceDN w:val="0"/>
        <w:adjustRightInd w:val="0"/>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22. Чудеса Иисуса Христа </w:t>
      </w:r>
    </w:p>
    <w:p w14:paraId="620FAF81" w14:textId="77777777" w:rsidR="0031045F" w:rsidRPr="0031045F" w:rsidRDefault="0031045F" w:rsidP="0031045F">
      <w:pPr>
        <w:suppressAutoHyphens/>
        <w:autoSpaceDE w:val="0"/>
        <w:autoSpaceDN w:val="0"/>
        <w:adjustRightInd w:val="0"/>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23. Заповеди Иисуса Христа</w:t>
      </w:r>
    </w:p>
    <w:p w14:paraId="0ECCDEC7" w14:textId="77777777" w:rsidR="0031045F" w:rsidRPr="0031045F" w:rsidRDefault="0031045F" w:rsidP="0031045F">
      <w:pPr>
        <w:suppressAutoHyphens/>
        <w:autoSpaceDE w:val="0"/>
        <w:autoSpaceDN w:val="0"/>
        <w:adjustRightInd w:val="0"/>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24. Молитва Господня </w:t>
      </w:r>
    </w:p>
    <w:p w14:paraId="648B35E2" w14:textId="77777777" w:rsidR="0031045F" w:rsidRPr="0031045F" w:rsidRDefault="0031045F" w:rsidP="0031045F">
      <w:pPr>
        <w:suppressAutoHyphens/>
        <w:autoSpaceDE w:val="0"/>
        <w:autoSpaceDN w:val="0"/>
        <w:adjustRightInd w:val="0"/>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25. Преображение Господне</w:t>
      </w:r>
    </w:p>
    <w:p w14:paraId="4B9F04C7" w14:textId="77777777" w:rsidR="0031045F" w:rsidRPr="0031045F" w:rsidRDefault="0031045F" w:rsidP="0031045F">
      <w:pPr>
        <w:suppressAutoHyphens/>
        <w:autoSpaceDE w:val="0"/>
        <w:autoSpaceDN w:val="0"/>
        <w:adjustRightInd w:val="0"/>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26. Воскрешение Лазаря. Вход Господень в Иерусалим</w:t>
      </w:r>
    </w:p>
    <w:p w14:paraId="2E8732CA" w14:textId="77777777" w:rsidR="0031045F" w:rsidRPr="0031045F" w:rsidRDefault="0031045F" w:rsidP="0031045F">
      <w:pPr>
        <w:suppressAutoHyphens/>
        <w:autoSpaceDE w:val="0"/>
        <w:autoSpaceDN w:val="0"/>
        <w:adjustRightInd w:val="0"/>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27. Пророчество Иисуса Христа о Своём Втором пришествии</w:t>
      </w:r>
    </w:p>
    <w:p w14:paraId="13B449D3" w14:textId="77777777" w:rsidR="0031045F" w:rsidRPr="0031045F" w:rsidRDefault="0031045F" w:rsidP="0031045F">
      <w:pPr>
        <w:suppressAutoHyphens/>
        <w:autoSpaceDE w:val="0"/>
        <w:autoSpaceDN w:val="0"/>
        <w:adjustRightInd w:val="0"/>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28. Предательство Иуды. Тайная Вечеря. Голгофа</w:t>
      </w:r>
    </w:p>
    <w:p w14:paraId="0680E059" w14:textId="77777777" w:rsidR="0031045F" w:rsidRPr="0031045F" w:rsidRDefault="0031045F" w:rsidP="0031045F">
      <w:pPr>
        <w:suppressAutoHyphens/>
        <w:autoSpaceDE w:val="0"/>
        <w:autoSpaceDN w:val="0"/>
        <w:adjustRightInd w:val="0"/>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29. Светлое Христово Воскресение</w:t>
      </w:r>
    </w:p>
    <w:p w14:paraId="192B6EC1" w14:textId="77777777" w:rsidR="0031045F" w:rsidRPr="0031045F" w:rsidRDefault="0031045F" w:rsidP="0031045F">
      <w:pPr>
        <w:suppressAutoHyphens/>
        <w:autoSpaceDE w:val="0"/>
        <w:autoSpaceDN w:val="0"/>
        <w:adjustRightInd w:val="0"/>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30. Явления Иисуса Христа после Воскресения</w:t>
      </w:r>
    </w:p>
    <w:p w14:paraId="3244B356" w14:textId="77777777" w:rsidR="0031045F" w:rsidRPr="0031045F" w:rsidRDefault="0031045F" w:rsidP="0031045F">
      <w:pPr>
        <w:suppressAutoHyphens/>
        <w:autoSpaceDE w:val="0"/>
        <w:autoSpaceDN w:val="0"/>
        <w:adjustRightInd w:val="0"/>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31. Вознесение Господне</w:t>
      </w:r>
    </w:p>
    <w:p w14:paraId="10A0C030" w14:textId="77777777" w:rsidR="0031045F" w:rsidRPr="0031045F" w:rsidRDefault="0031045F" w:rsidP="0031045F">
      <w:pPr>
        <w:suppressAutoHyphens/>
        <w:autoSpaceDE w:val="0"/>
        <w:autoSpaceDN w:val="0"/>
        <w:adjustRightInd w:val="0"/>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32. Сошествие Святого Духа на апостолов </w:t>
      </w:r>
    </w:p>
    <w:p w14:paraId="01F9B208" w14:textId="77777777" w:rsidR="0031045F" w:rsidRPr="0031045F" w:rsidRDefault="0031045F" w:rsidP="0031045F">
      <w:pPr>
        <w:suppressAutoHyphens/>
        <w:autoSpaceDE w:val="0"/>
        <w:autoSpaceDN w:val="0"/>
        <w:adjustRightInd w:val="0"/>
        <w:spacing w:after="0" w:line="240" w:lineRule="auto"/>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33. Проповедь святых апостолов о Воскресении Христовом.</w:t>
      </w:r>
    </w:p>
    <w:p w14:paraId="632F800C" w14:textId="77777777" w:rsidR="0031045F" w:rsidRPr="005F6EF1" w:rsidRDefault="0031045F" w:rsidP="002A0BA0">
      <w:pPr>
        <w:pStyle w:val="aff2"/>
        <w:rPr>
          <w:rFonts w:eastAsia="Times New Roman"/>
          <w:lang w:eastAsia="ar-SA"/>
        </w:rPr>
      </w:pPr>
      <w:r w:rsidRPr="005F6EF1">
        <w:rPr>
          <w:rFonts w:eastAsia="Times New Roman"/>
          <w:lang w:eastAsia="ar-SA"/>
        </w:rPr>
        <w:t>7 класс «Церковная история»</w:t>
      </w:r>
    </w:p>
    <w:p w14:paraId="30502D78" w14:textId="77777777" w:rsidR="0031045F" w:rsidRPr="0031045F" w:rsidRDefault="0031045F" w:rsidP="0031045F">
      <w:pPr>
        <w:suppressAutoHyphens/>
        <w:spacing w:after="0" w:line="240" w:lineRule="auto"/>
        <w:ind w:firstLine="709"/>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В 7-м классе учащиеся изучают церковную историю.</w:t>
      </w:r>
    </w:p>
    <w:p w14:paraId="0EED2EA9" w14:textId="77777777" w:rsidR="0031045F" w:rsidRPr="0031045F" w:rsidRDefault="0031045F" w:rsidP="0031045F">
      <w:pPr>
        <w:suppressAutoHyphens/>
        <w:spacing w:after="0" w:line="240" w:lineRule="auto"/>
        <w:ind w:firstLine="709"/>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Изучение церковной истории тесно связано со Священной Библейской историей — церковная история является непосредственным продолжением Священной истории. Связующим источником для их изучения является книга Деяний святых апостолов. </w:t>
      </w:r>
    </w:p>
    <w:p w14:paraId="3C23C99C" w14:textId="77777777" w:rsidR="0031045F" w:rsidRPr="0031045F" w:rsidRDefault="0031045F" w:rsidP="0031045F">
      <w:pPr>
        <w:suppressAutoHyphens/>
        <w:spacing w:after="0" w:line="240" w:lineRule="auto"/>
        <w:ind w:firstLine="709"/>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b/>
          <w:sz w:val="28"/>
          <w:szCs w:val="28"/>
          <w:lang w:eastAsia="ar-SA"/>
        </w:rPr>
        <w:t>Цель</w:t>
      </w:r>
      <w:r w:rsidRPr="0031045F">
        <w:rPr>
          <w:rFonts w:ascii="Times New Roman" w:eastAsia="Times New Roman" w:hAnsi="Times New Roman" w:cs="Times New Roman"/>
          <w:sz w:val="28"/>
          <w:szCs w:val="28"/>
          <w:lang w:eastAsia="ar-SA"/>
        </w:rPr>
        <w:t xml:space="preserve"> изучения раздела «Церковная история» — познакомить учащихся с тем, как распространялась по миру евангельская проповедь; как через Церковь или, лучше сказать, в Церкви Христовой люди, ради которых пострадал и воскрес Господь Иисус Христос, достигали святости и спасения. </w:t>
      </w:r>
    </w:p>
    <w:p w14:paraId="43FA32B3"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Лучшие отечественные церковные историки считали, что сердцевину церковной жизни составляет </w:t>
      </w:r>
      <w:r w:rsidRPr="0031045F">
        <w:rPr>
          <w:rFonts w:ascii="Times New Roman" w:eastAsia="Times New Roman" w:hAnsi="Times New Roman" w:cs="Times New Roman"/>
          <w:b/>
          <w:sz w:val="28"/>
          <w:szCs w:val="28"/>
          <w:lang w:eastAsia="ar-SA"/>
        </w:rPr>
        <w:t>святость</w:t>
      </w:r>
      <w:r w:rsidRPr="0031045F">
        <w:rPr>
          <w:rFonts w:ascii="Times New Roman" w:eastAsia="Times New Roman" w:hAnsi="Times New Roman" w:cs="Times New Roman"/>
          <w:sz w:val="28"/>
          <w:szCs w:val="28"/>
          <w:lang w:eastAsia="ar-SA"/>
        </w:rPr>
        <w:t xml:space="preserve">. История Церкви — это история подвижничества, история её святых. Идея святости, идея особого значения святых в истории Церкви прослеживалась в трудах выдающихся историков Василия Осиповича Ключевского, митрополита Московского Макария (Булгакова), архиепископа Черниговского Филарета (Гумилевского), Евгения Евстигнеевича Голубинского, Николая Платоновича Барсукова и других. В 20-м столетии эту идею ясно выразил талантливый богослов, церковный историк священник Сергий Мансуров (†1929), написавший «Очерки из истории Церкви» (М., 1994). </w:t>
      </w:r>
    </w:p>
    <w:p w14:paraId="7077CC60"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Не нужно быть великим богословом, — считал отец Сергий, — чтобы понять, что поведение императоров, расколы, ереси и тому подобное — это не основное в христианской жизни. Живая вера во Христа, Сына Божия, крещение, покаяние, борьба с грехом, молитва, приобщение, милостыня и венец всех добродетелей — Любовь — через всё это собирается человечество в Церковь — единое тело Христово, Царство благодати. «Итак, история Церкви — это история прежде всего того, как среди человечества созидалась и соблюдалась эта новая жизнь, огонь которой возгорелся от Христа» (</w:t>
      </w:r>
      <w:r w:rsidRPr="0031045F">
        <w:rPr>
          <w:rFonts w:ascii="Times New Roman" w:eastAsia="Times New Roman" w:hAnsi="Times New Roman" w:cs="Times New Roman"/>
          <w:i/>
          <w:sz w:val="28"/>
          <w:szCs w:val="28"/>
          <w:lang w:eastAsia="ar-SA"/>
        </w:rPr>
        <w:t>Священник Сергий Мансуров.</w:t>
      </w:r>
      <w:r w:rsidRPr="0031045F">
        <w:rPr>
          <w:rFonts w:ascii="Times New Roman" w:eastAsia="Times New Roman" w:hAnsi="Times New Roman" w:cs="Times New Roman"/>
          <w:sz w:val="28"/>
          <w:szCs w:val="28"/>
          <w:lang w:eastAsia="ar-SA"/>
        </w:rPr>
        <w:t xml:space="preserve"> «Очерки из  истории Церкви». С. 7).</w:t>
      </w:r>
    </w:p>
    <w:p w14:paraId="3EE8666D"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Другие вопросы церковной истории, например: церковное устройство, история иерархии, церковные Соборы, отношение к ересям и расколам и многие другие, приобретают церковный смысл, если рассматриваются в плане единого предания Церкви.</w:t>
      </w:r>
    </w:p>
    <w:p w14:paraId="74AE3EA2" w14:textId="77777777" w:rsidR="0031045F" w:rsidRPr="0031045F" w:rsidRDefault="0031045F" w:rsidP="0031045F">
      <w:pPr>
        <w:suppressAutoHyphens/>
        <w:spacing w:after="0" w:line="240" w:lineRule="auto"/>
        <w:ind w:firstLine="709"/>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В ходе изучения материала раздела учащиеся осваивают </w:t>
      </w:r>
      <w:r w:rsidRPr="0031045F">
        <w:rPr>
          <w:rFonts w:ascii="Times New Roman" w:eastAsia="Times New Roman" w:hAnsi="Times New Roman" w:cs="Times New Roman"/>
          <w:b/>
          <w:sz w:val="28"/>
          <w:szCs w:val="28"/>
          <w:lang w:eastAsia="ar-SA"/>
        </w:rPr>
        <w:t>общую церковную историю</w:t>
      </w:r>
      <w:r w:rsidRPr="0031045F">
        <w:rPr>
          <w:rFonts w:ascii="Times New Roman" w:eastAsia="Times New Roman" w:hAnsi="Times New Roman" w:cs="Times New Roman"/>
          <w:sz w:val="28"/>
          <w:szCs w:val="28"/>
          <w:lang w:eastAsia="ar-SA"/>
        </w:rPr>
        <w:t xml:space="preserve">, а затем знакомятся с </w:t>
      </w:r>
      <w:r w:rsidRPr="0031045F">
        <w:rPr>
          <w:rFonts w:ascii="Times New Roman" w:eastAsia="Times New Roman" w:hAnsi="Times New Roman" w:cs="Times New Roman"/>
          <w:b/>
          <w:sz w:val="28"/>
          <w:szCs w:val="28"/>
          <w:lang w:eastAsia="ar-SA"/>
        </w:rPr>
        <w:t>отечественной церковной историей</w:t>
      </w:r>
      <w:r w:rsidRPr="0031045F">
        <w:rPr>
          <w:rFonts w:ascii="Times New Roman" w:eastAsia="Times New Roman" w:hAnsi="Times New Roman" w:cs="Times New Roman"/>
          <w:sz w:val="28"/>
          <w:szCs w:val="28"/>
          <w:lang w:eastAsia="ar-SA"/>
        </w:rPr>
        <w:t>. Поскольку общая церковная история является непосредственным продолжением Священной истории, изучение её начинается с века апостольского. В соответствии с принятой периодизацией далее рассматривается эпоха гонений на христиан (</w:t>
      </w:r>
      <w:r w:rsidRPr="0031045F">
        <w:rPr>
          <w:rFonts w:ascii="Times New Roman" w:eastAsia="Times New Roman" w:hAnsi="Times New Roman" w:cs="Times New Roman"/>
          <w:sz w:val="28"/>
          <w:szCs w:val="28"/>
          <w:lang w:val="en-US" w:eastAsia="ar-SA"/>
        </w:rPr>
        <w:t>I</w:t>
      </w:r>
      <w:r w:rsidRPr="0031045F">
        <w:rPr>
          <w:rFonts w:ascii="Times New Roman" w:eastAsia="Times New Roman" w:hAnsi="Times New Roman" w:cs="Times New Roman"/>
          <w:sz w:val="28"/>
          <w:szCs w:val="28"/>
          <w:lang w:eastAsia="ar-SA"/>
        </w:rPr>
        <w:t xml:space="preserve"> век — начало </w:t>
      </w:r>
      <w:r w:rsidRPr="0031045F">
        <w:rPr>
          <w:rFonts w:ascii="Times New Roman" w:eastAsia="Times New Roman" w:hAnsi="Times New Roman" w:cs="Times New Roman"/>
          <w:sz w:val="28"/>
          <w:szCs w:val="28"/>
          <w:lang w:val="en-US" w:eastAsia="ar-SA"/>
        </w:rPr>
        <w:t>IV</w:t>
      </w:r>
      <w:r w:rsidRPr="0031045F">
        <w:rPr>
          <w:rFonts w:ascii="Times New Roman" w:eastAsia="Times New Roman" w:hAnsi="Times New Roman" w:cs="Times New Roman"/>
          <w:sz w:val="28"/>
          <w:szCs w:val="28"/>
          <w:lang w:eastAsia="ar-SA"/>
        </w:rPr>
        <w:t xml:space="preserve"> века), эпоха Вселенских Соборов и эпоха святых Кирилла и Мефодия. Завершается изучение общей церковной истории рассмотрением печальных событий 1054 года.</w:t>
      </w:r>
    </w:p>
    <w:p w14:paraId="5BA5C14A" w14:textId="77777777" w:rsidR="0031045F" w:rsidRPr="0031045F" w:rsidRDefault="0031045F" w:rsidP="0031045F">
      <w:pPr>
        <w:suppressAutoHyphens/>
        <w:spacing w:after="0" w:line="240" w:lineRule="auto"/>
        <w:ind w:firstLine="709"/>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Изучение отечественной церковной истории предваряется знакомством с просветительным подвигом первоучителей славян святых Кирилла и Мефодия, положивших начало православному просвещению славян. Изучая далее основные вехи исторического пути православия на Руси, школьники знакомятся с жизнеописаниями святых земли Русской, в которых и вокруг которых ярче всего проявилась духовная жизнь того или иного поколения: святой княгини Ольги; святых князей Владимира — Крестителя Руси, Андрея Боголюбского, Александра Невского; преподобного Сергия Радонежского, священномученика Патриарха Ермогена и других. Освоением тем «Испытание революцией», «Святые царственные страстотерпцы» «Святейший Патриарх Тихон»; «Гонения на Русскую Православную Церковь в </w:t>
      </w:r>
      <w:r w:rsidRPr="0031045F">
        <w:rPr>
          <w:rFonts w:ascii="Times New Roman" w:eastAsia="Times New Roman" w:hAnsi="Times New Roman" w:cs="Times New Roman"/>
          <w:sz w:val="28"/>
          <w:szCs w:val="28"/>
          <w:lang w:val="en-US" w:eastAsia="ar-SA"/>
        </w:rPr>
        <w:t>XX</w:t>
      </w:r>
      <w:r w:rsidRPr="0031045F">
        <w:rPr>
          <w:rFonts w:ascii="Times New Roman" w:eastAsia="Times New Roman" w:hAnsi="Times New Roman" w:cs="Times New Roman"/>
          <w:sz w:val="28"/>
          <w:szCs w:val="28"/>
          <w:lang w:eastAsia="ar-SA"/>
        </w:rPr>
        <w:t xml:space="preserve"> веке», «Христианские апологеты </w:t>
      </w:r>
      <w:r w:rsidRPr="0031045F">
        <w:rPr>
          <w:rFonts w:ascii="Times New Roman" w:eastAsia="Times New Roman" w:hAnsi="Times New Roman" w:cs="Times New Roman"/>
          <w:sz w:val="28"/>
          <w:szCs w:val="28"/>
          <w:lang w:val="en-US" w:eastAsia="ar-SA"/>
        </w:rPr>
        <w:t>XX</w:t>
      </w:r>
      <w:r w:rsidRPr="0031045F">
        <w:rPr>
          <w:rFonts w:ascii="Times New Roman" w:eastAsia="Times New Roman" w:hAnsi="Times New Roman" w:cs="Times New Roman"/>
          <w:sz w:val="28"/>
          <w:szCs w:val="28"/>
          <w:lang w:eastAsia="ar-SA"/>
        </w:rPr>
        <w:t xml:space="preserve"> века»; «Пасхальная Победа», «Храм Христа Спасителя» учащиеся завершают изучение этого раздела. </w:t>
      </w:r>
    </w:p>
    <w:p w14:paraId="00F51837" w14:textId="77777777" w:rsidR="0031045F" w:rsidRPr="0031045F" w:rsidRDefault="0031045F" w:rsidP="002A0BA0">
      <w:pPr>
        <w:pStyle w:val="aff2"/>
        <w:rPr>
          <w:rFonts w:eastAsia="Times New Roman"/>
          <w:lang w:eastAsia="ar-SA"/>
        </w:rPr>
      </w:pPr>
      <w:r w:rsidRPr="0031045F">
        <w:rPr>
          <w:rFonts w:eastAsia="Times New Roman"/>
          <w:lang w:eastAsia="ar-SA"/>
        </w:rPr>
        <w:t>Содержание раздела «Церковная история»</w:t>
      </w:r>
    </w:p>
    <w:p w14:paraId="55AEB1C6" w14:textId="77777777" w:rsidR="0031045F" w:rsidRPr="002A0BA0" w:rsidRDefault="0031045F" w:rsidP="002A0BA0">
      <w:pPr>
        <w:rPr>
          <w:rFonts w:ascii="Times New Roman" w:hAnsi="Times New Roman" w:cs="Times New Roman"/>
          <w:sz w:val="28"/>
          <w:szCs w:val="28"/>
          <w:lang w:eastAsia="ar-SA"/>
        </w:rPr>
      </w:pPr>
      <w:r w:rsidRPr="002A0BA0">
        <w:rPr>
          <w:rFonts w:ascii="Times New Roman" w:hAnsi="Times New Roman" w:cs="Times New Roman"/>
          <w:sz w:val="28"/>
          <w:szCs w:val="28"/>
          <w:lang w:eastAsia="ar-SA"/>
        </w:rPr>
        <w:t>Цель изучения церковной истории</w:t>
      </w:r>
    </w:p>
    <w:p w14:paraId="29E6D0D3" w14:textId="77777777" w:rsidR="0031045F" w:rsidRPr="0031045F" w:rsidRDefault="0031045F" w:rsidP="003747AE">
      <w:pPr>
        <w:numPr>
          <w:ilvl w:val="0"/>
          <w:numId w:val="48"/>
        </w:numPr>
        <w:suppressAutoHyphens/>
        <w:spacing w:after="160" w:line="240" w:lineRule="auto"/>
        <w:contextualSpacing/>
        <w:jc w:val="both"/>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 xml:space="preserve">Что является самым важным в церковной истории </w:t>
      </w:r>
    </w:p>
    <w:p w14:paraId="16E5F011" w14:textId="77777777" w:rsidR="0031045F" w:rsidRPr="0031045F" w:rsidRDefault="0031045F" w:rsidP="003747AE">
      <w:pPr>
        <w:numPr>
          <w:ilvl w:val="0"/>
          <w:numId w:val="48"/>
        </w:numPr>
        <w:suppressAutoHyphens/>
        <w:spacing w:after="160" w:line="240" w:lineRule="auto"/>
        <w:contextualSpacing/>
        <w:jc w:val="both"/>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 xml:space="preserve">Периодизация церковной истории </w:t>
      </w:r>
    </w:p>
    <w:p w14:paraId="0E37859C" w14:textId="77777777" w:rsidR="0031045F" w:rsidRPr="0031045F" w:rsidRDefault="0031045F" w:rsidP="003747AE">
      <w:pPr>
        <w:numPr>
          <w:ilvl w:val="0"/>
          <w:numId w:val="48"/>
        </w:numPr>
        <w:suppressAutoHyphens/>
        <w:spacing w:after="160" w:line="240" w:lineRule="auto"/>
        <w:contextualSpacing/>
        <w:jc w:val="both"/>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 xml:space="preserve">Век апостольский </w:t>
      </w:r>
    </w:p>
    <w:p w14:paraId="030D6574" w14:textId="77777777" w:rsidR="0031045F" w:rsidRPr="0031045F" w:rsidRDefault="0031045F" w:rsidP="003747AE">
      <w:pPr>
        <w:numPr>
          <w:ilvl w:val="0"/>
          <w:numId w:val="48"/>
        </w:numPr>
        <w:suppressAutoHyphens/>
        <w:spacing w:after="160" w:line="240" w:lineRule="auto"/>
        <w:contextualSpacing/>
        <w:jc w:val="both"/>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 xml:space="preserve">Апостольский Собор </w:t>
      </w:r>
    </w:p>
    <w:p w14:paraId="33F9B3F6" w14:textId="77777777" w:rsidR="0031045F" w:rsidRPr="0031045F" w:rsidRDefault="0031045F" w:rsidP="003747AE">
      <w:pPr>
        <w:numPr>
          <w:ilvl w:val="0"/>
          <w:numId w:val="48"/>
        </w:numPr>
        <w:suppressAutoHyphens/>
        <w:spacing w:after="160" w:line="240" w:lineRule="auto"/>
        <w:contextualSpacing/>
        <w:jc w:val="both"/>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 xml:space="preserve">Эпоха гонений на христиан. </w:t>
      </w:r>
      <w:r w:rsidRPr="0031045F">
        <w:rPr>
          <w:rFonts w:ascii="Times New Roman" w:eastAsia="Calibri" w:hAnsi="Times New Roman" w:cs="Times New Roman"/>
          <w:sz w:val="28"/>
          <w:szCs w:val="28"/>
          <w:lang w:val="en-US" w:eastAsia="ar-SA"/>
        </w:rPr>
        <w:t>I</w:t>
      </w:r>
      <w:r w:rsidRPr="0031045F">
        <w:rPr>
          <w:rFonts w:ascii="Times New Roman" w:eastAsia="Calibri" w:hAnsi="Times New Roman" w:cs="Times New Roman"/>
          <w:sz w:val="28"/>
          <w:szCs w:val="28"/>
          <w:lang w:eastAsia="ar-SA"/>
        </w:rPr>
        <w:t xml:space="preserve"> век — начало </w:t>
      </w:r>
      <w:r w:rsidRPr="0031045F">
        <w:rPr>
          <w:rFonts w:ascii="Times New Roman" w:eastAsia="Calibri" w:hAnsi="Times New Roman" w:cs="Times New Roman"/>
          <w:sz w:val="28"/>
          <w:szCs w:val="28"/>
          <w:lang w:val="en-US" w:eastAsia="ar-SA"/>
        </w:rPr>
        <w:t>IV</w:t>
      </w:r>
      <w:r w:rsidRPr="0031045F">
        <w:rPr>
          <w:rFonts w:ascii="Times New Roman" w:eastAsia="Calibri" w:hAnsi="Times New Roman" w:cs="Times New Roman"/>
          <w:sz w:val="28"/>
          <w:szCs w:val="28"/>
          <w:lang w:eastAsia="ar-SA"/>
        </w:rPr>
        <w:t>века</w:t>
      </w:r>
    </w:p>
    <w:p w14:paraId="0D79AD47" w14:textId="77777777" w:rsidR="0031045F" w:rsidRPr="0031045F" w:rsidRDefault="0031045F" w:rsidP="003747AE">
      <w:pPr>
        <w:numPr>
          <w:ilvl w:val="0"/>
          <w:numId w:val="48"/>
        </w:numPr>
        <w:suppressAutoHyphens/>
        <w:spacing w:after="160" w:line="240" w:lineRule="auto"/>
        <w:contextualSpacing/>
        <w:jc w:val="both"/>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Монашество и монастыри</w:t>
      </w:r>
    </w:p>
    <w:p w14:paraId="0FF93D29" w14:textId="77777777" w:rsidR="0031045F" w:rsidRPr="0031045F" w:rsidRDefault="0031045F" w:rsidP="003747AE">
      <w:pPr>
        <w:numPr>
          <w:ilvl w:val="0"/>
          <w:numId w:val="48"/>
        </w:numPr>
        <w:suppressAutoHyphens/>
        <w:spacing w:after="160" w:line="240" w:lineRule="auto"/>
        <w:contextualSpacing/>
        <w:jc w:val="both"/>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 xml:space="preserve">Эпоха Вселенских Соборов </w:t>
      </w:r>
    </w:p>
    <w:p w14:paraId="67AC027E" w14:textId="77777777" w:rsidR="0031045F" w:rsidRPr="0031045F" w:rsidRDefault="0031045F" w:rsidP="003747AE">
      <w:pPr>
        <w:numPr>
          <w:ilvl w:val="0"/>
          <w:numId w:val="48"/>
        </w:numPr>
        <w:suppressAutoHyphens/>
        <w:spacing w:after="160" w:line="240" w:lineRule="auto"/>
        <w:contextualSpacing/>
        <w:jc w:val="both"/>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 xml:space="preserve">Святые Кирилл и Мефодий — просветители славян </w:t>
      </w:r>
    </w:p>
    <w:p w14:paraId="4CE8893E" w14:textId="77777777" w:rsidR="0031045F" w:rsidRPr="0031045F" w:rsidRDefault="0031045F" w:rsidP="003747AE">
      <w:pPr>
        <w:numPr>
          <w:ilvl w:val="0"/>
          <w:numId w:val="48"/>
        </w:numPr>
        <w:suppressAutoHyphens/>
        <w:spacing w:after="160" w:line="240" w:lineRule="auto"/>
        <w:contextualSpacing/>
        <w:jc w:val="both"/>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Эпоха святых Кирилла и Мефодия</w:t>
      </w:r>
    </w:p>
    <w:p w14:paraId="0FE5F7D4" w14:textId="77777777" w:rsidR="0031045F" w:rsidRPr="0031045F" w:rsidRDefault="0031045F" w:rsidP="003747AE">
      <w:pPr>
        <w:numPr>
          <w:ilvl w:val="0"/>
          <w:numId w:val="48"/>
        </w:numPr>
        <w:suppressAutoHyphens/>
        <w:spacing w:after="160" w:line="240" w:lineRule="auto"/>
        <w:contextualSpacing/>
        <w:jc w:val="both"/>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События 1054 года</w:t>
      </w:r>
    </w:p>
    <w:p w14:paraId="04612D80" w14:textId="77777777" w:rsidR="0031045F" w:rsidRPr="0031045F" w:rsidRDefault="0031045F" w:rsidP="003747AE">
      <w:pPr>
        <w:numPr>
          <w:ilvl w:val="0"/>
          <w:numId w:val="48"/>
        </w:numPr>
        <w:suppressAutoHyphens/>
        <w:spacing w:after="160" w:line="240" w:lineRule="auto"/>
        <w:contextualSpacing/>
        <w:jc w:val="both"/>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 xml:space="preserve">Повесть временных лет </w:t>
      </w:r>
    </w:p>
    <w:p w14:paraId="1F1B44CB" w14:textId="77777777" w:rsidR="0031045F" w:rsidRPr="0031045F" w:rsidRDefault="0031045F" w:rsidP="003747AE">
      <w:pPr>
        <w:numPr>
          <w:ilvl w:val="0"/>
          <w:numId w:val="48"/>
        </w:numPr>
        <w:suppressAutoHyphens/>
        <w:spacing w:after="160" w:line="240" w:lineRule="auto"/>
        <w:contextualSpacing/>
        <w:jc w:val="both"/>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Святая равноапостольная великая княгиня Ольга</w:t>
      </w:r>
    </w:p>
    <w:p w14:paraId="742AE98C" w14:textId="77777777" w:rsidR="0031045F" w:rsidRPr="0031045F" w:rsidRDefault="0031045F" w:rsidP="003747AE">
      <w:pPr>
        <w:numPr>
          <w:ilvl w:val="0"/>
          <w:numId w:val="48"/>
        </w:numPr>
        <w:suppressAutoHyphens/>
        <w:spacing w:after="160" w:line="240" w:lineRule="auto"/>
        <w:contextualSpacing/>
        <w:jc w:val="both"/>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Святой равноапостольный великий князь Владимир — Креститель Руси</w:t>
      </w:r>
    </w:p>
    <w:p w14:paraId="2D4E9CD7" w14:textId="77777777" w:rsidR="0031045F" w:rsidRPr="0031045F" w:rsidRDefault="0031045F" w:rsidP="003747AE">
      <w:pPr>
        <w:numPr>
          <w:ilvl w:val="0"/>
          <w:numId w:val="48"/>
        </w:numPr>
        <w:suppressAutoHyphens/>
        <w:spacing w:after="160" w:line="240" w:lineRule="auto"/>
        <w:contextualSpacing/>
        <w:jc w:val="both"/>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Святой князь Андрей Боголюбский</w:t>
      </w:r>
    </w:p>
    <w:p w14:paraId="3BE3BD0C" w14:textId="77777777" w:rsidR="0031045F" w:rsidRPr="0031045F" w:rsidRDefault="0031045F" w:rsidP="003747AE">
      <w:pPr>
        <w:numPr>
          <w:ilvl w:val="0"/>
          <w:numId w:val="48"/>
        </w:numPr>
        <w:suppressAutoHyphens/>
        <w:spacing w:after="160" w:line="240" w:lineRule="auto"/>
        <w:contextualSpacing/>
        <w:jc w:val="both"/>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Святой благоверный князь Александр Невский — щит и слава России</w:t>
      </w:r>
    </w:p>
    <w:p w14:paraId="2AD84024" w14:textId="77777777" w:rsidR="0031045F" w:rsidRPr="0031045F" w:rsidRDefault="0031045F" w:rsidP="003747AE">
      <w:pPr>
        <w:numPr>
          <w:ilvl w:val="0"/>
          <w:numId w:val="48"/>
        </w:numPr>
        <w:suppressAutoHyphens/>
        <w:spacing w:after="160" w:line="240" w:lineRule="auto"/>
        <w:contextualSpacing/>
        <w:jc w:val="both"/>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Преподобный Сергия Радонежский — духовный воспитатель русского народа</w:t>
      </w:r>
    </w:p>
    <w:p w14:paraId="45216332" w14:textId="77777777" w:rsidR="0031045F" w:rsidRPr="0031045F" w:rsidRDefault="0031045F" w:rsidP="003747AE">
      <w:pPr>
        <w:numPr>
          <w:ilvl w:val="0"/>
          <w:numId w:val="48"/>
        </w:numPr>
        <w:suppressAutoHyphens/>
        <w:spacing w:after="160" w:line="240" w:lineRule="auto"/>
        <w:contextualSpacing/>
        <w:jc w:val="both"/>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Самостоянье Руси</w:t>
      </w:r>
    </w:p>
    <w:p w14:paraId="2CE73EE5" w14:textId="77777777" w:rsidR="0031045F" w:rsidRPr="0031045F" w:rsidRDefault="0031045F" w:rsidP="003747AE">
      <w:pPr>
        <w:numPr>
          <w:ilvl w:val="0"/>
          <w:numId w:val="48"/>
        </w:numPr>
        <w:suppressAutoHyphens/>
        <w:spacing w:after="160" w:line="240" w:lineRule="auto"/>
        <w:contextualSpacing/>
        <w:jc w:val="both"/>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 xml:space="preserve">Степенная книга царского родословия </w:t>
      </w:r>
    </w:p>
    <w:p w14:paraId="3E64A6D7" w14:textId="77777777" w:rsidR="0031045F" w:rsidRPr="0031045F" w:rsidRDefault="0031045F" w:rsidP="003747AE">
      <w:pPr>
        <w:numPr>
          <w:ilvl w:val="0"/>
          <w:numId w:val="48"/>
        </w:numPr>
        <w:suppressAutoHyphens/>
        <w:spacing w:after="160" w:line="240" w:lineRule="auto"/>
        <w:contextualSpacing/>
        <w:jc w:val="both"/>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Царь Иван Грозный</w:t>
      </w:r>
    </w:p>
    <w:p w14:paraId="3661632B" w14:textId="77777777" w:rsidR="0031045F" w:rsidRPr="0031045F" w:rsidRDefault="0031045F" w:rsidP="003747AE">
      <w:pPr>
        <w:numPr>
          <w:ilvl w:val="0"/>
          <w:numId w:val="48"/>
        </w:numPr>
        <w:suppressAutoHyphens/>
        <w:spacing w:after="160" w:line="240" w:lineRule="auto"/>
        <w:contextualSpacing/>
        <w:jc w:val="both"/>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Неприступная обитель</w:t>
      </w:r>
    </w:p>
    <w:p w14:paraId="51263306" w14:textId="77777777" w:rsidR="0031045F" w:rsidRPr="0031045F" w:rsidRDefault="0031045F" w:rsidP="003747AE">
      <w:pPr>
        <w:numPr>
          <w:ilvl w:val="0"/>
          <w:numId w:val="48"/>
        </w:numPr>
        <w:suppressAutoHyphens/>
        <w:spacing w:after="160" w:line="240" w:lineRule="auto"/>
        <w:contextualSpacing/>
        <w:jc w:val="both"/>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Печальник за землю Русскую</w:t>
      </w:r>
    </w:p>
    <w:p w14:paraId="4180552E" w14:textId="77777777" w:rsidR="0031045F" w:rsidRPr="0031045F" w:rsidRDefault="0031045F" w:rsidP="003747AE">
      <w:pPr>
        <w:numPr>
          <w:ilvl w:val="0"/>
          <w:numId w:val="48"/>
        </w:numPr>
        <w:suppressAutoHyphens/>
        <w:spacing w:after="160" w:line="240" w:lineRule="auto"/>
        <w:contextualSpacing/>
        <w:jc w:val="both"/>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Минин и Пожарский</w:t>
      </w:r>
    </w:p>
    <w:p w14:paraId="7350A40B" w14:textId="77777777" w:rsidR="0031045F" w:rsidRPr="0031045F" w:rsidRDefault="0031045F" w:rsidP="003747AE">
      <w:pPr>
        <w:numPr>
          <w:ilvl w:val="0"/>
          <w:numId w:val="48"/>
        </w:numPr>
        <w:suppressAutoHyphens/>
        <w:spacing w:after="160" w:line="240" w:lineRule="auto"/>
        <w:contextualSpacing/>
        <w:jc w:val="both"/>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Раскол или откол?</w:t>
      </w:r>
    </w:p>
    <w:p w14:paraId="77B22E22" w14:textId="77777777" w:rsidR="0031045F" w:rsidRPr="0031045F" w:rsidRDefault="0031045F" w:rsidP="003747AE">
      <w:pPr>
        <w:numPr>
          <w:ilvl w:val="0"/>
          <w:numId w:val="48"/>
        </w:numPr>
        <w:suppressAutoHyphens/>
        <w:spacing w:after="160" w:line="240" w:lineRule="auto"/>
        <w:contextualSpacing/>
        <w:jc w:val="both"/>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Синодальный период в истории Русской Церкви</w:t>
      </w:r>
    </w:p>
    <w:p w14:paraId="09A0BD2D" w14:textId="77777777" w:rsidR="0031045F" w:rsidRPr="0031045F" w:rsidRDefault="0031045F" w:rsidP="003747AE">
      <w:pPr>
        <w:numPr>
          <w:ilvl w:val="0"/>
          <w:numId w:val="48"/>
        </w:numPr>
        <w:suppressAutoHyphens/>
        <w:spacing w:after="160" w:line="240" w:lineRule="auto"/>
        <w:contextualSpacing/>
        <w:jc w:val="both"/>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 xml:space="preserve">Оптина пустынь </w:t>
      </w:r>
    </w:p>
    <w:p w14:paraId="76860D55" w14:textId="77777777" w:rsidR="0031045F" w:rsidRPr="0031045F" w:rsidRDefault="0031045F" w:rsidP="003747AE">
      <w:pPr>
        <w:numPr>
          <w:ilvl w:val="0"/>
          <w:numId w:val="48"/>
        </w:numPr>
        <w:suppressAutoHyphens/>
        <w:spacing w:after="160" w:line="240" w:lineRule="auto"/>
        <w:contextualSpacing/>
        <w:jc w:val="both"/>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 xml:space="preserve">Испытание революцией </w:t>
      </w:r>
    </w:p>
    <w:p w14:paraId="0FBA799B" w14:textId="77777777" w:rsidR="0031045F" w:rsidRPr="0031045F" w:rsidRDefault="0031045F" w:rsidP="003747AE">
      <w:pPr>
        <w:numPr>
          <w:ilvl w:val="0"/>
          <w:numId w:val="48"/>
        </w:numPr>
        <w:suppressAutoHyphens/>
        <w:spacing w:after="160" w:line="240" w:lineRule="auto"/>
        <w:contextualSpacing/>
        <w:jc w:val="both"/>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Святые царственные страстотерпцы</w:t>
      </w:r>
    </w:p>
    <w:p w14:paraId="7FD7EF5E" w14:textId="77777777" w:rsidR="0031045F" w:rsidRPr="0031045F" w:rsidRDefault="0031045F" w:rsidP="003747AE">
      <w:pPr>
        <w:numPr>
          <w:ilvl w:val="0"/>
          <w:numId w:val="48"/>
        </w:numPr>
        <w:suppressAutoHyphens/>
        <w:spacing w:after="160" w:line="240" w:lineRule="auto"/>
        <w:contextualSpacing/>
        <w:jc w:val="both"/>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Святейший Патриарх Тихон — великий исповедник и заступник Церкви Русской</w:t>
      </w:r>
    </w:p>
    <w:p w14:paraId="1A06F4F8" w14:textId="77777777" w:rsidR="0031045F" w:rsidRPr="0031045F" w:rsidRDefault="0031045F" w:rsidP="003747AE">
      <w:pPr>
        <w:numPr>
          <w:ilvl w:val="0"/>
          <w:numId w:val="48"/>
        </w:numPr>
        <w:suppressAutoHyphens/>
        <w:spacing w:after="160" w:line="240" w:lineRule="auto"/>
        <w:contextualSpacing/>
        <w:jc w:val="both"/>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 xml:space="preserve">Гонения на Русскую Православную Церковь в </w:t>
      </w:r>
      <w:r w:rsidRPr="0031045F">
        <w:rPr>
          <w:rFonts w:ascii="Times New Roman" w:eastAsia="Calibri" w:hAnsi="Times New Roman" w:cs="Times New Roman"/>
          <w:sz w:val="28"/>
          <w:szCs w:val="28"/>
          <w:lang w:val="en-US" w:eastAsia="ar-SA"/>
        </w:rPr>
        <w:t>XX</w:t>
      </w:r>
      <w:r w:rsidRPr="0031045F">
        <w:rPr>
          <w:rFonts w:ascii="Times New Roman" w:eastAsia="Calibri" w:hAnsi="Times New Roman" w:cs="Times New Roman"/>
          <w:sz w:val="28"/>
          <w:szCs w:val="28"/>
          <w:lang w:eastAsia="ar-SA"/>
        </w:rPr>
        <w:t xml:space="preserve"> веке</w:t>
      </w:r>
    </w:p>
    <w:p w14:paraId="17F07F79" w14:textId="77777777" w:rsidR="0031045F" w:rsidRPr="0031045F" w:rsidRDefault="0031045F" w:rsidP="003747AE">
      <w:pPr>
        <w:numPr>
          <w:ilvl w:val="0"/>
          <w:numId w:val="48"/>
        </w:numPr>
        <w:suppressAutoHyphens/>
        <w:spacing w:after="160" w:line="240" w:lineRule="auto"/>
        <w:contextualSpacing/>
        <w:jc w:val="both"/>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 xml:space="preserve">Христианские апологеты </w:t>
      </w:r>
      <w:r w:rsidRPr="0031045F">
        <w:rPr>
          <w:rFonts w:ascii="Times New Roman" w:eastAsia="Calibri" w:hAnsi="Times New Roman" w:cs="Times New Roman"/>
          <w:sz w:val="28"/>
          <w:szCs w:val="28"/>
          <w:lang w:val="en-US" w:eastAsia="ar-SA"/>
        </w:rPr>
        <w:t xml:space="preserve">XX </w:t>
      </w:r>
      <w:r w:rsidRPr="0031045F">
        <w:rPr>
          <w:rFonts w:ascii="Times New Roman" w:eastAsia="Calibri" w:hAnsi="Times New Roman" w:cs="Times New Roman"/>
          <w:sz w:val="28"/>
          <w:szCs w:val="28"/>
          <w:lang w:eastAsia="ar-SA"/>
        </w:rPr>
        <w:t>века</w:t>
      </w:r>
    </w:p>
    <w:p w14:paraId="00571356" w14:textId="77777777" w:rsidR="0031045F" w:rsidRPr="0031045F" w:rsidRDefault="0031045F" w:rsidP="003747AE">
      <w:pPr>
        <w:numPr>
          <w:ilvl w:val="0"/>
          <w:numId w:val="48"/>
        </w:numPr>
        <w:suppressAutoHyphens/>
        <w:spacing w:after="160" w:line="240" w:lineRule="auto"/>
        <w:contextualSpacing/>
        <w:jc w:val="both"/>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Пасхальная Победа</w:t>
      </w:r>
    </w:p>
    <w:p w14:paraId="278D7D92" w14:textId="77777777" w:rsidR="0031045F" w:rsidRPr="0031045F" w:rsidRDefault="0031045F" w:rsidP="003747AE">
      <w:pPr>
        <w:numPr>
          <w:ilvl w:val="0"/>
          <w:numId w:val="48"/>
        </w:numPr>
        <w:suppressAutoHyphens/>
        <w:spacing w:after="160" w:line="240" w:lineRule="auto"/>
        <w:contextualSpacing/>
        <w:jc w:val="both"/>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Храм Христа Спасителя</w:t>
      </w:r>
    </w:p>
    <w:p w14:paraId="7A170DC6" w14:textId="77777777" w:rsidR="0031045F" w:rsidRPr="0031045F" w:rsidRDefault="0031045F" w:rsidP="003747AE">
      <w:pPr>
        <w:numPr>
          <w:ilvl w:val="0"/>
          <w:numId w:val="48"/>
        </w:numPr>
        <w:suppressAutoHyphens/>
        <w:spacing w:after="0" w:line="240" w:lineRule="auto"/>
        <w:contextualSpacing/>
        <w:jc w:val="both"/>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История продолжается</w:t>
      </w:r>
    </w:p>
    <w:p w14:paraId="617854F2" w14:textId="77777777" w:rsidR="0031045F" w:rsidRPr="0031045F" w:rsidRDefault="0031045F" w:rsidP="0031045F">
      <w:pPr>
        <w:suppressAutoHyphens/>
        <w:spacing w:after="0" w:line="240" w:lineRule="auto"/>
        <w:ind w:left="567"/>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Святая Русь</w:t>
      </w:r>
    </w:p>
    <w:p w14:paraId="605FB708" w14:textId="77777777" w:rsidR="0031045F" w:rsidRPr="0031045F" w:rsidRDefault="0031045F" w:rsidP="0031045F">
      <w:pPr>
        <w:suppressAutoHyphens/>
        <w:spacing w:after="0" w:line="240" w:lineRule="auto"/>
        <w:ind w:left="567"/>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Хронологическая таблица</w:t>
      </w:r>
    </w:p>
    <w:p w14:paraId="52FD960E" w14:textId="77777777" w:rsidR="0031045F" w:rsidRPr="005F6EF1" w:rsidRDefault="0031045F" w:rsidP="002A0BA0">
      <w:pPr>
        <w:pStyle w:val="aff2"/>
        <w:rPr>
          <w:rFonts w:eastAsia="Times New Roman"/>
          <w:lang w:eastAsia="ar-SA"/>
        </w:rPr>
      </w:pPr>
      <w:r w:rsidRPr="005F6EF1">
        <w:rPr>
          <w:rFonts w:eastAsia="Times New Roman"/>
          <w:lang w:eastAsia="ar-SA"/>
        </w:rPr>
        <w:t>8 класс «Православная культура России»</w:t>
      </w:r>
    </w:p>
    <w:p w14:paraId="6572835B" w14:textId="77777777" w:rsidR="0031045F" w:rsidRPr="0031045F" w:rsidRDefault="0031045F" w:rsidP="0031045F">
      <w:pPr>
        <w:suppressAutoHyphens/>
        <w:spacing w:after="0" w:line="240" w:lineRule="auto"/>
        <w:ind w:firstLine="709"/>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В 8-м классе в рамках изучения основ православной веры воспитанникам православных школ предлагается </w:t>
      </w:r>
      <w:r w:rsidRPr="0031045F">
        <w:rPr>
          <w:rFonts w:ascii="Times New Roman" w:eastAsia="Times New Roman" w:hAnsi="Times New Roman" w:cs="Times New Roman"/>
          <w:bCs/>
          <w:sz w:val="28"/>
          <w:szCs w:val="28"/>
          <w:lang w:eastAsia="ar-SA"/>
        </w:rPr>
        <w:t>раздел</w:t>
      </w:r>
      <w:r w:rsidRPr="0031045F">
        <w:rPr>
          <w:rFonts w:ascii="Times New Roman" w:eastAsia="Times New Roman" w:hAnsi="Times New Roman" w:cs="Times New Roman"/>
          <w:b/>
          <w:bCs/>
          <w:sz w:val="28"/>
          <w:szCs w:val="28"/>
          <w:lang w:eastAsia="ar-SA"/>
        </w:rPr>
        <w:t xml:space="preserve"> </w:t>
      </w:r>
      <w:r w:rsidRPr="0031045F">
        <w:rPr>
          <w:rFonts w:ascii="Times New Roman" w:eastAsia="Times New Roman" w:hAnsi="Times New Roman" w:cs="Times New Roman"/>
          <w:bCs/>
          <w:sz w:val="28"/>
          <w:szCs w:val="28"/>
          <w:lang w:eastAsia="ar-SA"/>
        </w:rPr>
        <w:t>«Православная культура России»</w:t>
      </w:r>
      <w:r w:rsidRPr="0031045F">
        <w:rPr>
          <w:rFonts w:ascii="Times New Roman" w:eastAsia="Times New Roman" w:hAnsi="Times New Roman" w:cs="Times New Roman"/>
          <w:sz w:val="28"/>
          <w:szCs w:val="28"/>
          <w:lang w:eastAsia="ar-SA"/>
        </w:rPr>
        <w:t>.</w:t>
      </w:r>
    </w:p>
    <w:p w14:paraId="752625F4" w14:textId="77777777" w:rsidR="0031045F" w:rsidRPr="0031045F" w:rsidRDefault="0031045F" w:rsidP="0031045F">
      <w:pPr>
        <w:suppressAutoHyphens/>
        <w:spacing w:after="0" w:line="240" w:lineRule="auto"/>
        <w:ind w:firstLine="709"/>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В возрасте 14–15 лет у учащихся особенно ярко проявляются все их творческие способности. Именно в этом возрасте подростки бывают особенно восприимчивы ко всему прекрасному.</w:t>
      </w:r>
    </w:p>
    <w:p w14:paraId="538AF10F" w14:textId="77777777" w:rsidR="0031045F" w:rsidRPr="0031045F" w:rsidRDefault="0031045F" w:rsidP="0031045F">
      <w:pPr>
        <w:suppressAutoHyphens/>
        <w:spacing w:after="0" w:line="240" w:lineRule="auto"/>
        <w:ind w:firstLine="709"/>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Академик Д.С.Лихачёв говорил: «К</w:t>
      </w:r>
      <w:r w:rsidRPr="0031045F">
        <w:rPr>
          <w:rFonts w:ascii="Times New Roman" w:eastAsia="Times New Roman" w:hAnsi="Times New Roman" w:cs="Times New Roman"/>
          <w:bCs/>
          <w:sz w:val="28"/>
          <w:szCs w:val="28"/>
          <w:shd w:val="clear" w:color="auto" w:fill="FFFFFF"/>
          <w:lang w:eastAsia="ar-SA"/>
        </w:rPr>
        <w:t>ультура — это то</w:t>
      </w:r>
      <w:r w:rsidRPr="0031045F">
        <w:rPr>
          <w:rFonts w:ascii="Times New Roman" w:eastAsia="Times New Roman" w:hAnsi="Times New Roman" w:cs="Times New Roman"/>
          <w:sz w:val="28"/>
          <w:szCs w:val="28"/>
          <w:shd w:val="clear" w:color="auto" w:fill="FFFFFF"/>
          <w:lang w:eastAsia="ar-SA"/>
        </w:rPr>
        <w:t xml:space="preserve">, </w:t>
      </w:r>
      <w:r w:rsidRPr="0031045F">
        <w:rPr>
          <w:rFonts w:ascii="Times New Roman" w:eastAsia="Times New Roman" w:hAnsi="Times New Roman" w:cs="Times New Roman"/>
          <w:bCs/>
          <w:sz w:val="28"/>
          <w:szCs w:val="28"/>
          <w:shd w:val="clear" w:color="auto" w:fill="FFFFFF"/>
          <w:lang w:eastAsia="ar-SA"/>
        </w:rPr>
        <w:t xml:space="preserve">что </w:t>
      </w:r>
      <w:r w:rsidRPr="0031045F">
        <w:rPr>
          <w:rFonts w:ascii="Times New Roman" w:eastAsia="Times New Roman" w:hAnsi="Times New Roman" w:cs="Times New Roman"/>
          <w:sz w:val="28"/>
          <w:szCs w:val="28"/>
          <w:shd w:val="clear" w:color="auto" w:fill="FFFFFF"/>
          <w:lang w:eastAsia="ar-SA"/>
        </w:rPr>
        <w:t xml:space="preserve">в значительной мере </w:t>
      </w:r>
      <w:r w:rsidRPr="0031045F">
        <w:rPr>
          <w:rFonts w:ascii="Times New Roman" w:eastAsia="Times New Roman" w:hAnsi="Times New Roman" w:cs="Times New Roman"/>
          <w:bCs/>
          <w:sz w:val="28"/>
          <w:szCs w:val="28"/>
          <w:shd w:val="clear" w:color="auto" w:fill="FFFFFF"/>
          <w:lang w:eastAsia="ar-SA"/>
        </w:rPr>
        <w:t xml:space="preserve">оправдывает перед Богом существование </w:t>
      </w:r>
      <w:r w:rsidRPr="0031045F">
        <w:rPr>
          <w:rFonts w:ascii="Times New Roman" w:eastAsia="Times New Roman" w:hAnsi="Times New Roman" w:cs="Times New Roman"/>
          <w:sz w:val="28"/>
          <w:szCs w:val="28"/>
          <w:shd w:val="clear" w:color="auto" w:fill="FFFFFF"/>
          <w:lang w:eastAsia="ar-SA"/>
        </w:rPr>
        <w:t>народа и нации»,</w:t>
      </w:r>
      <w:r w:rsidRPr="0031045F">
        <w:rPr>
          <w:rFonts w:ascii="Times New Roman" w:eastAsia="Times New Roman" w:hAnsi="Times New Roman" w:cs="Times New Roman"/>
          <w:sz w:val="28"/>
          <w:szCs w:val="28"/>
          <w:lang w:eastAsia="ar-SA"/>
        </w:rPr>
        <w:t xml:space="preserve"> «культура — это святыни народа, святыни нации».</w:t>
      </w:r>
    </w:p>
    <w:p w14:paraId="144EAA30" w14:textId="77777777" w:rsidR="0031045F" w:rsidRPr="0031045F" w:rsidRDefault="0031045F" w:rsidP="0031045F">
      <w:pPr>
        <w:suppressAutoHyphens/>
        <w:spacing w:after="0" w:line="240" w:lineRule="auto"/>
        <w:ind w:firstLine="709"/>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Изучение материалов раздела ставит </w:t>
      </w:r>
      <w:r w:rsidRPr="0031045F">
        <w:rPr>
          <w:rFonts w:ascii="Times New Roman" w:eastAsia="Times New Roman" w:hAnsi="Times New Roman" w:cs="Times New Roman"/>
          <w:b/>
          <w:bCs/>
          <w:sz w:val="28"/>
          <w:szCs w:val="28"/>
          <w:lang w:eastAsia="ar-SA"/>
        </w:rPr>
        <w:t>цель</w:t>
      </w:r>
      <w:r w:rsidRPr="0031045F">
        <w:rPr>
          <w:rFonts w:ascii="Times New Roman" w:eastAsia="Times New Roman" w:hAnsi="Times New Roman" w:cs="Times New Roman"/>
          <w:sz w:val="28"/>
          <w:szCs w:val="28"/>
          <w:lang w:eastAsia="ar-SA"/>
        </w:rPr>
        <w:t xml:space="preserve"> на основе разнообразных исторических источников, а также исследований выдающихся российских учёных дать учащимся целостное представление о более чем тысячелетней православной культуре России: о главных её вехах, всенародно чтимых святынях земли Русской, о месте православной культуры России в мировой культуре. </w:t>
      </w:r>
    </w:p>
    <w:p w14:paraId="28E3AFD5" w14:textId="77777777" w:rsidR="0031045F" w:rsidRPr="0031045F" w:rsidRDefault="0031045F" w:rsidP="0031045F">
      <w:pPr>
        <w:suppressAutoHyphens/>
        <w:spacing w:after="0" w:line="240" w:lineRule="auto"/>
        <w:ind w:firstLine="709"/>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В ходе изучения материалов раздела школьники знакомятся с истоками православной культуры России и некоторыми источниками для её изучения; получают представление о том, что составляет величайшее богатство православной культуры Руси-России — о православных храмах, древних книгах, русских иконах, колоколах и колокольных звонах, церковно-певческом искусстве;</w:t>
      </w:r>
      <w:r w:rsidRPr="0031045F">
        <w:rPr>
          <w:rFonts w:ascii="Times New Roman" w:eastAsia="Times New Roman" w:hAnsi="Times New Roman" w:cs="Times New Roman"/>
          <w:sz w:val="24"/>
          <w:szCs w:val="24"/>
          <w:lang w:eastAsia="ar-SA"/>
        </w:rPr>
        <w:t xml:space="preserve"> </w:t>
      </w:r>
      <w:r w:rsidRPr="0031045F">
        <w:rPr>
          <w:rFonts w:ascii="Times New Roman" w:eastAsia="Times New Roman" w:hAnsi="Times New Roman" w:cs="Times New Roman"/>
          <w:sz w:val="28"/>
          <w:szCs w:val="28"/>
          <w:lang w:eastAsia="ar-SA"/>
        </w:rPr>
        <w:t>открывают для себя имена великих созидателей, знатоков и хранителей православной культуры России.</w:t>
      </w:r>
    </w:p>
    <w:p w14:paraId="41DD414A" w14:textId="77777777" w:rsidR="0031045F" w:rsidRPr="0031045F" w:rsidRDefault="0031045F" w:rsidP="0031045F">
      <w:pPr>
        <w:suppressAutoHyphens/>
        <w:spacing w:after="0" w:line="240" w:lineRule="auto"/>
        <w:ind w:firstLine="709"/>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Завершается учебный предмет рассмотрение тем «Русская святость и духовность» и «Монастырская культура на Руси».</w:t>
      </w:r>
    </w:p>
    <w:p w14:paraId="601E9596" w14:textId="77777777" w:rsidR="0031045F" w:rsidRPr="0031045F" w:rsidRDefault="0031045F" w:rsidP="0031045F">
      <w:pPr>
        <w:suppressAutoHyphens/>
        <w:spacing w:after="0" w:line="240" w:lineRule="auto"/>
        <w:ind w:firstLine="709"/>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Соприкосновение учащихся со святым и прекрасным, несомненно, будет содействовать всестороннему их развитию. </w:t>
      </w:r>
    </w:p>
    <w:p w14:paraId="105D964E" w14:textId="77777777" w:rsidR="0031045F" w:rsidRPr="0031045F" w:rsidRDefault="0031045F" w:rsidP="0031045F">
      <w:pPr>
        <w:suppressAutoHyphens/>
        <w:spacing w:after="0" w:line="240" w:lineRule="auto"/>
        <w:ind w:firstLine="709"/>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Хорошее знание православной культуры России позволит школьникам более плодотворно изучать отечественную и церковную историю, родную литературу, краеведение, мировую художественную культуру и другие предметные области, необходимые для общекультурного багажа воспитанника православной школы. </w:t>
      </w:r>
    </w:p>
    <w:p w14:paraId="715BD6A5" w14:textId="77777777" w:rsidR="0031045F" w:rsidRPr="0031045F" w:rsidRDefault="0031045F" w:rsidP="0031045F">
      <w:pPr>
        <w:suppressAutoHyphens/>
        <w:spacing w:after="0" w:line="240" w:lineRule="auto"/>
        <w:ind w:firstLine="709"/>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Знакомство с родной православной культурой будет содействовать развитию у учащихся чувства любви к Родине, к родному краю, родному языку, к святыням родной земли и формированию у них подлинного патриотизма, поскольку невозможно привить любовь к тому, с чем человек не был знаком, нельзя призвать защищать то, что человек не ценит, невозможно научить ценить то, с чем человек не соприкасался и не был связан. </w:t>
      </w:r>
    </w:p>
    <w:p w14:paraId="6B466D80" w14:textId="77777777" w:rsidR="0031045F" w:rsidRPr="0031045F" w:rsidRDefault="0031045F" w:rsidP="0031045F">
      <w:pPr>
        <w:suppressAutoHyphens/>
        <w:spacing w:after="0" w:line="240" w:lineRule="auto"/>
        <w:ind w:firstLine="709"/>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Трепетное, благоговейное отношение к священному достоянию нашего народа делает душу молодого человека более восприимчивой к нравственным заповедям, формирует вкус к добрым делам и поступкам, прививает иммунитет, то есть невосприимчивость, ко злу.</w:t>
      </w:r>
    </w:p>
    <w:p w14:paraId="07E3C78E" w14:textId="77777777" w:rsidR="0031045F" w:rsidRPr="0031045F" w:rsidRDefault="0031045F" w:rsidP="0031045F">
      <w:pPr>
        <w:suppressAutoHyphens/>
        <w:spacing w:after="0" w:line="240" w:lineRule="auto"/>
        <w:ind w:firstLine="709"/>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Соприкосновение юношей и девушек с величием и красотой православного искусства — православными храмами, древними книгами, иконами, церковно-певческим искусством, искусством колокольного звона — также поможет молодым людям по-новому взглянуть на церковную жизнь, будет способствовать развитию потребности к активному участию в жизни Церкви.</w:t>
      </w:r>
    </w:p>
    <w:p w14:paraId="486B5665" w14:textId="77777777" w:rsidR="0031045F" w:rsidRPr="0031045F" w:rsidRDefault="0031045F" w:rsidP="002A0BA0">
      <w:pPr>
        <w:pStyle w:val="aff2"/>
        <w:rPr>
          <w:rFonts w:eastAsia="Times New Roman"/>
          <w:lang w:eastAsia="ar-SA"/>
        </w:rPr>
      </w:pPr>
      <w:r w:rsidRPr="0031045F">
        <w:rPr>
          <w:rFonts w:eastAsia="Times New Roman"/>
          <w:lang w:eastAsia="ar-SA"/>
        </w:rPr>
        <w:t>Содержание раздела «Православная культура России»</w:t>
      </w:r>
    </w:p>
    <w:p w14:paraId="58DE494A" w14:textId="77777777" w:rsidR="0031045F" w:rsidRPr="0031045F" w:rsidRDefault="0031045F" w:rsidP="0031045F">
      <w:pPr>
        <w:suppressAutoHyphens/>
        <w:spacing w:after="0" w:line="240" w:lineRule="auto"/>
        <w:jc w:val="both"/>
        <w:rPr>
          <w:rFonts w:ascii="Times New Roman" w:eastAsia="Times New Roman" w:hAnsi="Times New Roman" w:cs="Times New Roman"/>
          <w:b/>
          <w:sz w:val="28"/>
          <w:szCs w:val="28"/>
          <w:lang w:eastAsia="ar-SA"/>
        </w:rPr>
      </w:pPr>
      <w:r w:rsidRPr="0031045F">
        <w:rPr>
          <w:rFonts w:ascii="Times New Roman" w:eastAsia="Times New Roman" w:hAnsi="Times New Roman" w:cs="Times New Roman"/>
          <w:b/>
          <w:sz w:val="28"/>
          <w:szCs w:val="28"/>
          <w:lang w:eastAsia="ar-SA"/>
        </w:rPr>
        <w:t>Введение</w:t>
      </w:r>
      <w:r w:rsidRPr="0031045F">
        <w:rPr>
          <w:rFonts w:ascii="Times New Roman" w:eastAsia="Times New Roman" w:hAnsi="Times New Roman" w:cs="Times New Roman"/>
          <w:sz w:val="28"/>
          <w:szCs w:val="28"/>
          <w:lang w:eastAsia="ar-SA"/>
        </w:rPr>
        <w:t>:</w:t>
      </w:r>
      <w:r w:rsidRPr="0031045F">
        <w:rPr>
          <w:rFonts w:ascii="Times New Roman" w:eastAsia="Times New Roman" w:hAnsi="Times New Roman" w:cs="Times New Roman"/>
          <w:b/>
          <w:sz w:val="28"/>
          <w:szCs w:val="28"/>
          <w:lang w:eastAsia="ar-SA"/>
        </w:rPr>
        <w:t xml:space="preserve"> </w:t>
      </w:r>
    </w:p>
    <w:p w14:paraId="62AE8B99"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1. О культуре вообще</w:t>
      </w:r>
    </w:p>
    <w:p w14:paraId="5D2E661D"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2. О культурно-историческом наследии России </w:t>
      </w:r>
    </w:p>
    <w:p w14:paraId="58105833"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3. Об изучении православной культуры России </w:t>
      </w:r>
    </w:p>
    <w:p w14:paraId="06148B6D" w14:textId="77777777" w:rsidR="0031045F" w:rsidRPr="0031045F" w:rsidRDefault="0031045F" w:rsidP="0031045F">
      <w:pPr>
        <w:suppressAutoHyphens/>
        <w:spacing w:after="0" w:line="240" w:lineRule="auto"/>
        <w:jc w:val="both"/>
        <w:rPr>
          <w:rFonts w:ascii="Times New Roman" w:eastAsia="Times New Roman" w:hAnsi="Times New Roman" w:cs="Times New Roman"/>
          <w:b/>
          <w:sz w:val="28"/>
          <w:szCs w:val="28"/>
          <w:lang w:eastAsia="ar-SA"/>
        </w:rPr>
      </w:pPr>
      <w:r w:rsidRPr="0031045F">
        <w:rPr>
          <w:rFonts w:ascii="Times New Roman" w:eastAsia="Times New Roman" w:hAnsi="Times New Roman" w:cs="Times New Roman"/>
          <w:sz w:val="28"/>
          <w:szCs w:val="28"/>
          <w:lang w:eastAsia="ar-SA"/>
        </w:rPr>
        <w:t>Часть 1.</w:t>
      </w:r>
      <w:r w:rsidRPr="0031045F">
        <w:rPr>
          <w:rFonts w:ascii="Times New Roman" w:eastAsia="Times New Roman" w:hAnsi="Times New Roman" w:cs="Times New Roman"/>
          <w:b/>
          <w:sz w:val="28"/>
          <w:szCs w:val="28"/>
          <w:lang w:eastAsia="ar-SA"/>
        </w:rPr>
        <w:t xml:space="preserve"> Истоки православной культуры России </w:t>
      </w:r>
    </w:p>
    <w:p w14:paraId="5D35817A"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4. Византия и Русь </w:t>
      </w:r>
    </w:p>
    <w:p w14:paraId="68B51DF4"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5. Начало славянской письменности </w:t>
      </w:r>
    </w:p>
    <w:p w14:paraId="074B046B"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6. Память и слава Кирилла и Мефодия в России </w:t>
      </w:r>
    </w:p>
    <w:p w14:paraId="63F52A20" w14:textId="77777777" w:rsidR="0031045F" w:rsidRPr="0031045F" w:rsidRDefault="0031045F" w:rsidP="0031045F">
      <w:pPr>
        <w:suppressAutoHyphens/>
        <w:spacing w:after="0" w:line="240" w:lineRule="auto"/>
        <w:jc w:val="both"/>
        <w:rPr>
          <w:rFonts w:ascii="Times New Roman" w:eastAsia="Times New Roman" w:hAnsi="Times New Roman" w:cs="Times New Roman"/>
          <w:b/>
          <w:sz w:val="28"/>
          <w:szCs w:val="28"/>
          <w:lang w:eastAsia="ar-SA"/>
        </w:rPr>
      </w:pPr>
      <w:r w:rsidRPr="0031045F">
        <w:rPr>
          <w:rFonts w:ascii="Times New Roman" w:eastAsia="Times New Roman" w:hAnsi="Times New Roman" w:cs="Times New Roman"/>
          <w:sz w:val="28"/>
          <w:szCs w:val="28"/>
          <w:lang w:eastAsia="ar-SA"/>
        </w:rPr>
        <w:t>Часть 2.</w:t>
      </w:r>
      <w:r w:rsidRPr="0031045F">
        <w:rPr>
          <w:rFonts w:ascii="Times New Roman" w:eastAsia="Times New Roman" w:hAnsi="Times New Roman" w:cs="Times New Roman"/>
          <w:b/>
          <w:sz w:val="28"/>
          <w:szCs w:val="28"/>
          <w:lang w:eastAsia="ar-SA"/>
        </w:rPr>
        <w:t xml:space="preserve"> Начало русской литературы </w:t>
      </w:r>
    </w:p>
    <w:p w14:paraId="4F5E02BD"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7. «Сказание о первоначальном распространении христианства на Руси» как первое произведение русской литературы </w:t>
      </w:r>
    </w:p>
    <w:p w14:paraId="649BE2D3"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8. Преподобный Нестор Летописец — отец российской истории </w:t>
      </w:r>
    </w:p>
    <w:p w14:paraId="4B59B482"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9. «Слово о законе и благодати» — жемчужина русской литературы </w:t>
      </w:r>
    </w:p>
    <w:p w14:paraId="4B6EC2BB" w14:textId="77777777" w:rsidR="0031045F" w:rsidRPr="0031045F" w:rsidRDefault="0031045F" w:rsidP="0031045F">
      <w:pPr>
        <w:suppressAutoHyphens/>
        <w:spacing w:after="0" w:line="240" w:lineRule="auto"/>
        <w:jc w:val="both"/>
        <w:rPr>
          <w:rFonts w:ascii="Times New Roman" w:eastAsia="Times New Roman" w:hAnsi="Times New Roman" w:cs="Times New Roman"/>
          <w:b/>
          <w:sz w:val="28"/>
          <w:szCs w:val="28"/>
          <w:lang w:eastAsia="ar-SA"/>
        </w:rPr>
      </w:pPr>
      <w:r w:rsidRPr="0031045F">
        <w:rPr>
          <w:rFonts w:ascii="Times New Roman" w:eastAsia="Times New Roman" w:hAnsi="Times New Roman" w:cs="Times New Roman"/>
          <w:sz w:val="28"/>
          <w:szCs w:val="28"/>
          <w:lang w:eastAsia="ar-SA"/>
        </w:rPr>
        <w:t>Часть 3.</w:t>
      </w:r>
      <w:r w:rsidRPr="0031045F">
        <w:rPr>
          <w:rFonts w:ascii="Times New Roman" w:eastAsia="Times New Roman" w:hAnsi="Times New Roman" w:cs="Times New Roman"/>
          <w:b/>
          <w:sz w:val="28"/>
          <w:szCs w:val="28"/>
          <w:lang w:eastAsia="ar-SA"/>
        </w:rPr>
        <w:t xml:space="preserve"> Русская Библия </w:t>
      </w:r>
    </w:p>
    <w:p w14:paraId="73316229"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10. Остромирово Евангелие </w:t>
      </w:r>
    </w:p>
    <w:p w14:paraId="488FC41E"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11. «Киевская» и «Новгородская» Псалтири </w:t>
      </w:r>
    </w:p>
    <w:p w14:paraId="4E638B3D"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12. Геннадиевская Библия </w:t>
      </w:r>
    </w:p>
    <w:p w14:paraId="5BE182EB" w14:textId="77777777" w:rsidR="0031045F" w:rsidRPr="0031045F" w:rsidRDefault="0031045F" w:rsidP="0031045F">
      <w:pPr>
        <w:suppressAutoHyphens/>
        <w:spacing w:after="0" w:line="240" w:lineRule="auto"/>
        <w:jc w:val="both"/>
        <w:rPr>
          <w:rFonts w:ascii="Times New Roman" w:eastAsia="Times New Roman" w:hAnsi="Times New Roman" w:cs="Times New Roman"/>
          <w:b/>
          <w:sz w:val="28"/>
          <w:szCs w:val="28"/>
          <w:lang w:eastAsia="ar-SA"/>
        </w:rPr>
      </w:pPr>
      <w:r w:rsidRPr="0031045F">
        <w:rPr>
          <w:rFonts w:ascii="Times New Roman" w:eastAsia="Times New Roman" w:hAnsi="Times New Roman" w:cs="Times New Roman"/>
          <w:sz w:val="28"/>
          <w:szCs w:val="28"/>
          <w:lang w:eastAsia="ar-SA"/>
        </w:rPr>
        <w:t>Часть 4.</w:t>
      </w:r>
      <w:r w:rsidRPr="0031045F">
        <w:rPr>
          <w:rFonts w:ascii="Times New Roman" w:eastAsia="Times New Roman" w:hAnsi="Times New Roman" w:cs="Times New Roman"/>
          <w:b/>
          <w:sz w:val="28"/>
          <w:szCs w:val="28"/>
          <w:lang w:eastAsia="ar-SA"/>
        </w:rPr>
        <w:t xml:space="preserve"> Храм </w:t>
      </w:r>
    </w:p>
    <w:p w14:paraId="75685074"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13. Храмы на Руси </w:t>
      </w:r>
    </w:p>
    <w:p w14:paraId="3DE35F3D"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14. Храм Покрова на Нерли — вершина древнерусского зодчества </w:t>
      </w:r>
    </w:p>
    <w:p w14:paraId="56C96C9E"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15. Храм Христа Спасителя </w:t>
      </w:r>
    </w:p>
    <w:p w14:paraId="0858D1DA" w14:textId="77777777" w:rsidR="0031045F" w:rsidRPr="0031045F" w:rsidRDefault="0031045F" w:rsidP="0031045F">
      <w:pPr>
        <w:suppressAutoHyphens/>
        <w:spacing w:after="0" w:line="240" w:lineRule="auto"/>
        <w:jc w:val="both"/>
        <w:rPr>
          <w:rFonts w:ascii="Times New Roman" w:eastAsia="Times New Roman" w:hAnsi="Times New Roman" w:cs="Times New Roman"/>
          <w:b/>
          <w:sz w:val="28"/>
          <w:szCs w:val="28"/>
          <w:lang w:eastAsia="ar-SA"/>
        </w:rPr>
      </w:pPr>
      <w:r w:rsidRPr="0031045F">
        <w:rPr>
          <w:rFonts w:ascii="Times New Roman" w:eastAsia="Times New Roman" w:hAnsi="Times New Roman" w:cs="Times New Roman"/>
          <w:sz w:val="28"/>
          <w:szCs w:val="28"/>
          <w:lang w:eastAsia="ar-SA"/>
        </w:rPr>
        <w:t>Часть 5.</w:t>
      </w:r>
      <w:r w:rsidRPr="0031045F">
        <w:rPr>
          <w:rFonts w:ascii="Times New Roman" w:eastAsia="Times New Roman" w:hAnsi="Times New Roman" w:cs="Times New Roman"/>
          <w:b/>
          <w:sz w:val="28"/>
          <w:szCs w:val="28"/>
          <w:lang w:eastAsia="ar-SA"/>
        </w:rPr>
        <w:t xml:space="preserve"> Икона </w:t>
      </w:r>
    </w:p>
    <w:p w14:paraId="5277539D"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16. Что такое икона </w:t>
      </w:r>
    </w:p>
    <w:p w14:paraId="46CF8973"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17. Владимирская икона Божией Матери </w:t>
      </w:r>
    </w:p>
    <w:p w14:paraId="22D8CB55"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18. «Троица» преподобного Андрея Рублёва </w:t>
      </w:r>
    </w:p>
    <w:p w14:paraId="71FD4B73"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19. «Открытие» древнерусской иконы в ХХ веке </w:t>
      </w:r>
    </w:p>
    <w:p w14:paraId="1D44773C" w14:textId="77777777" w:rsidR="0031045F" w:rsidRPr="0031045F" w:rsidRDefault="0031045F" w:rsidP="0031045F">
      <w:pPr>
        <w:suppressAutoHyphens/>
        <w:spacing w:after="0" w:line="240" w:lineRule="auto"/>
        <w:jc w:val="both"/>
        <w:rPr>
          <w:rFonts w:ascii="Times New Roman" w:eastAsia="Times New Roman" w:hAnsi="Times New Roman" w:cs="Times New Roman"/>
          <w:b/>
          <w:sz w:val="28"/>
          <w:szCs w:val="28"/>
          <w:lang w:eastAsia="ar-SA"/>
        </w:rPr>
      </w:pPr>
      <w:r w:rsidRPr="0031045F">
        <w:rPr>
          <w:rFonts w:ascii="Times New Roman" w:eastAsia="Times New Roman" w:hAnsi="Times New Roman" w:cs="Times New Roman"/>
          <w:sz w:val="28"/>
          <w:szCs w:val="28"/>
          <w:lang w:eastAsia="ar-SA"/>
        </w:rPr>
        <w:t>Часть 6.</w:t>
      </w:r>
      <w:r w:rsidRPr="0031045F">
        <w:rPr>
          <w:rFonts w:ascii="Times New Roman" w:eastAsia="Times New Roman" w:hAnsi="Times New Roman" w:cs="Times New Roman"/>
          <w:b/>
          <w:sz w:val="28"/>
          <w:szCs w:val="28"/>
          <w:lang w:eastAsia="ar-SA"/>
        </w:rPr>
        <w:t xml:space="preserve"> Церковно-певческое искусство </w:t>
      </w:r>
    </w:p>
    <w:p w14:paraId="669F0765"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20. Древние русские распевы </w:t>
      </w:r>
    </w:p>
    <w:p w14:paraId="7DEB9C48"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21. Церковное творчество великих русских композиторов </w:t>
      </w:r>
    </w:p>
    <w:p w14:paraId="52D77A41" w14:textId="77777777" w:rsidR="0031045F" w:rsidRPr="0031045F" w:rsidRDefault="0031045F" w:rsidP="0031045F">
      <w:pPr>
        <w:suppressAutoHyphens/>
        <w:spacing w:after="0" w:line="240" w:lineRule="auto"/>
        <w:jc w:val="both"/>
        <w:rPr>
          <w:rFonts w:ascii="Times New Roman" w:eastAsia="Times New Roman" w:hAnsi="Times New Roman" w:cs="Times New Roman"/>
          <w:b/>
          <w:sz w:val="28"/>
          <w:szCs w:val="28"/>
          <w:lang w:eastAsia="ar-SA"/>
        </w:rPr>
      </w:pPr>
      <w:r w:rsidRPr="0031045F">
        <w:rPr>
          <w:rFonts w:ascii="Times New Roman" w:eastAsia="Times New Roman" w:hAnsi="Times New Roman" w:cs="Times New Roman"/>
          <w:sz w:val="28"/>
          <w:szCs w:val="28"/>
          <w:lang w:eastAsia="ar-SA"/>
        </w:rPr>
        <w:t>Часть 7.</w:t>
      </w:r>
      <w:r w:rsidRPr="0031045F">
        <w:rPr>
          <w:rFonts w:ascii="Times New Roman" w:eastAsia="Times New Roman" w:hAnsi="Times New Roman" w:cs="Times New Roman"/>
          <w:b/>
          <w:sz w:val="28"/>
          <w:szCs w:val="28"/>
          <w:lang w:eastAsia="ar-SA"/>
        </w:rPr>
        <w:t xml:space="preserve"> Колокола </w:t>
      </w:r>
    </w:p>
    <w:p w14:paraId="2F79F272"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22. Благовест и трезвон </w:t>
      </w:r>
    </w:p>
    <w:p w14:paraId="7456C94A"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23. Царь-колокол </w:t>
      </w:r>
    </w:p>
    <w:p w14:paraId="40751FD5"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24. Ростовские звоны </w:t>
      </w:r>
    </w:p>
    <w:p w14:paraId="68530345" w14:textId="77777777" w:rsidR="0031045F" w:rsidRPr="0031045F" w:rsidRDefault="0031045F" w:rsidP="0031045F">
      <w:pPr>
        <w:suppressAutoHyphens/>
        <w:spacing w:after="0" w:line="240" w:lineRule="auto"/>
        <w:jc w:val="both"/>
        <w:rPr>
          <w:rFonts w:ascii="Times New Roman" w:eastAsia="Times New Roman" w:hAnsi="Times New Roman" w:cs="Times New Roman"/>
          <w:b/>
          <w:sz w:val="28"/>
          <w:szCs w:val="28"/>
          <w:lang w:eastAsia="ar-SA"/>
        </w:rPr>
      </w:pPr>
      <w:r w:rsidRPr="0031045F">
        <w:rPr>
          <w:rFonts w:ascii="Times New Roman" w:eastAsia="Times New Roman" w:hAnsi="Times New Roman" w:cs="Times New Roman"/>
          <w:sz w:val="28"/>
          <w:szCs w:val="28"/>
          <w:lang w:eastAsia="ar-SA"/>
        </w:rPr>
        <w:t>Часть 8.</w:t>
      </w:r>
      <w:r w:rsidRPr="0031045F">
        <w:rPr>
          <w:rFonts w:ascii="Times New Roman" w:eastAsia="Times New Roman" w:hAnsi="Times New Roman" w:cs="Times New Roman"/>
          <w:b/>
          <w:sz w:val="28"/>
          <w:szCs w:val="28"/>
          <w:lang w:eastAsia="ar-SA"/>
        </w:rPr>
        <w:t xml:space="preserve"> Русская святость и духовность </w:t>
      </w:r>
    </w:p>
    <w:p w14:paraId="53B1668D"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25. Святость и духовное подвижничество </w:t>
      </w:r>
    </w:p>
    <w:p w14:paraId="57B80C0F"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26. Сергий Радонежский — печальник земли Русской </w:t>
      </w:r>
    </w:p>
    <w:p w14:paraId="4AB37750"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27. Необычный поэтический диалог </w:t>
      </w:r>
    </w:p>
    <w:p w14:paraId="61F50610" w14:textId="77777777" w:rsidR="0031045F" w:rsidRPr="0031045F" w:rsidRDefault="0031045F" w:rsidP="0031045F">
      <w:pPr>
        <w:suppressAutoHyphens/>
        <w:spacing w:after="0" w:line="240" w:lineRule="auto"/>
        <w:jc w:val="both"/>
        <w:rPr>
          <w:rFonts w:ascii="Times New Roman" w:eastAsia="Times New Roman" w:hAnsi="Times New Roman" w:cs="Times New Roman"/>
          <w:b/>
          <w:sz w:val="28"/>
          <w:szCs w:val="28"/>
          <w:lang w:eastAsia="ar-SA"/>
        </w:rPr>
      </w:pPr>
      <w:r w:rsidRPr="0031045F">
        <w:rPr>
          <w:rFonts w:ascii="Times New Roman" w:eastAsia="Times New Roman" w:hAnsi="Times New Roman" w:cs="Times New Roman"/>
          <w:sz w:val="28"/>
          <w:szCs w:val="28"/>
          <w:lang w:eastAsia="ar-SA"/>
        </w:rPr>
        <w:t>Часть 9.</w:t>
      </w:r>
      <w:r w:rsidRPr="0031045F">
        <w:rPr>
          <w:rFonts w:ascii="Times New Roman" w:eastAsia="Times New Roman" w:hAnsi="Times New Roman" w:cs="Times New Roman"/>
          <w:b/>
          <w:sz w:val="28"/>
          <w:szCs w:val="28"/>
          <w:lang w:eastAsia="ar-SA"/>
        </w:rPr>
        <w:t xml:space="preserve"> Монастырская культура на Руси </w:t>
      </w:r>
    </w:p>
    <w:p w14:paraId="0FF67107"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28. Киево-Печерский монастырь — колыбель российской монастырской культуры </w:t>
      </w:r>
    </w:p>
    <w:p w14:paraId="7C5ACB84"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29. Троице-Сергиева лавра как духовный центр России </w:t>
      </w:r>
    </w:p>
    <w:p w14:paraId="423E8D13"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30. Оптина пустынь в истории русской культуры </w:t>
      </w:r>
    </w:p>
    <w:p w14:paraId="74B6F122" w14:textId="77777777" w:rsidR="0031045F" w:rsidRPr="0031045F" w:rsidRDefault="0031045F" w:rsidP="0031045F">
      <w:pPr>
        <w:suppressAutoHyphens/>
        <w:spacing w:after="0" w:line="240" w:lineRule="auto"/>
        <w:jc w:val="both"/>
        <w:rPr>
          <w:rFonts w:ascii="Arial" w:eastAsia="Times New Roman" w:hAnsi="Arial" w:cs="Arial"/>
          <w:sz w:val="28"/>
          <w:szCs w:val="28"/>
          <w:lang w:eastAsia="ar-SA"/>
        </w:rPr>
      </w:pPr>
      <w:r w:rsidRPr="0031045F">
        <w:rPr>
          <w:rFonts w:ascii="Times New Roman" w:eastAsia="Times New Roman" w:hAnsi="Times New Roman" w:cs="Times New Roman"/>
          <w:b/>
          <w:sz w:val="28"/>
          <w:szCs w:val="28"/>
          <w:lang w:eastAsia="ar-SA"/>
        </w:rPr>
        <w:t>Заключение</w:t>
      </w:r>
      <w:r w:rsidRPr="0031045F">
        <w:rPr>
          <w:rFonts w:ascii="Times New Roman" w:eastAsia="Times New Roman" w:hAnsi="Times New Roman" w:cs="Times New Roman"/>
          <w:sz w:val="28"/>
          <w:szCs w:val="28"/>
          <w:lang w:eastAsia="ar-SA"/>
        </w:rPr>
        <w:t>.</w:t>
      </w:r>
      <w:r w:rsidRPr="0031045F">
        <w:rPr>
          <w:rFonts w:ascii="Times New Roman" w:eastAsia="Times New Roman" w:hAnsi="Times New Roman" w:cs="Times New Roman"/>
          <w:b/>
          <w:sz w:val="28"/>
          <w:szCs w:val="28"/>
          <w:lang w:eastAsia="ar-SA"/>
        </w:rPr>
        <w:t xml:space="preserve"> </w:t>
      </w:r>
      <w:r w:rsidRPr="0031045F">
        <w:rPr>
          <w:rFonts w:ascii="Times New Roman" w:eastAsia="Times New Roman" w:hAnsi="Times New Roman" w:cs="Times New Roman"/>
          <w:sz w:val="28"/>
          <w:szCs w:val="28"/>
          <w:lang w:eastAsia="ar-SA"/>
        </w:rPr>
        <w:t>Культурно-исторические судьбы России.</w:t>
      </w:r>
    </w:p>
    <w:p w14:paraId="294DA063" w14:textId="77777777" w:rsidR="0031045F" w:rsidRPr="005F6EF1" w:rsidRDefault="0031045F" w:rsidP="002A0BA0">
      <w:pPr>
        <w:pStyle w:val="aff2"/>
        <w:rPr>
          <w:rFonts w:eastAsia="Times New Roman"/>
          <w:lang w:eastAsia="ar-SA"/>
        </w:rPr>
      </w:pPr>
      <w:r w:rsidRPr="005F6EF1">
        <w:rPr>
          <w:rFonts w:eastAsia="Times New Roman"/>
          <w:lang w:eastAsia="ar-SA"/>
        </w:rPr>
        <w:t>9 класс «Православная жизнь»</w:t>
      </w:r>
    </w:p>
    <w:p w14:paraId="220EB355" w14:textId="77777777" w:rsidR="0031045F" w:rsidRPr="0031045F" w:rsidRDefault="0031045F" w:rsidP="0031045F">
      <w:pPr>
        <w:suppressAutoHyphens/>
        <w:spacing w:after="0" w:line="240" w:lineRule="auto"/>
        <w:ind w:firstLine="709"/>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В 9-м классе в рамках изучения основ православной веры воспитанникам православных школ предлагается </w:t>
      </w:r>
      <w:r w:rsidRPr="0031045F">
        <w:rPr>
          <w:rFonts w:ascii="Times New Roman" w:eastAsia="Times New Roman" w:hAnsi="Times New Roman" w:cs="Times New Roman"/>
          <w:bCs/>
          <w:sz w:val="28"/>
          <w:szCs w:val="28"/>
          <w:lang w:eastAsia="ar-SA"/>
        </w:rPr>
        <w:t>раздел</w:t>
      </w:r>
      <w:r w:rsidRPr="0031045F">
        <w:rPr>
          <w:rFonts w:ascii="Times New Roman" w:eastAsia="Times New Roman" w:hAnsi="Times New Roman" w:cs="Times New Roman"/>
          <w:b/>
          <w:bCs/>
          <w:sz w:val="28"/>
          <w:szCs w:val="28"/>
          <w:lang w:eastAsia="ar-SA"/>
        </w:rPr>
        <w:t xml:space="preserve"> </w:t>
      </w:r>
      <w:r w:rsidRPr="0031045F">
        <w:rPr>
          <w:rFonts w:ascii="Times New Roman" w:eastAsia="Times New Roman" w:hAnsi="Times New Roman" w:cs="Times New Roman"/>
          <w:bCs/>
          <w:sz w:val="28"/>
          <w:szCs w:val="28"/>
          <w:lang w:eastAsia="ar-SA"/>
        </w:rPr>
        <w:t>«Православная жизнь»</w:t>
      </w:r>
      <w:r w:rsidRPr="0031045F">
        <w:rPr>
          <w:rFonts w:ascii="Times New Roman" w:eastAsia="Times New Roman" w:hAnsi="Times New Roman" w:cs="Times New Roman"/>
          <w:sz w:val="28"/>
          <w:szCs w:val="28"/>
          <w:lang w:eastAsia="ar-SA"/>
        </w:rPr>
        <w:t>.</w:t>
      </w:r>
    </w:p>
    <w:p w14:paraId="290294A7" w14:textId="77777777" w:rsidR="0031045F" w:rsidRPr="0031045F" w:rsidRDefault="0031045F" w:rsidP="0031045F">
      <w:pPr>
        <w:suppressAutoHyphens/>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31045F">
        <w:rPr>
          <w:rFonts w:ascii="Times New Roman" w:eastAsia="Times New Roman" w:hAnsi="Times New Roman" w:cs="Times New Roman"/>
          <w:color w:val="000000"/>
          <w:sz w:val="28"/>
          <w:szCs w:val="28"/>
          <w:lang w:eastAsia="ru-RU"/>
        </w:rPr>
        <w:t xml:space="preserve">Приняв Святое Крещение, человек становится православным христианином. Как христианин человек всей своей жизнью должен давать доброе свидетельство о Боге, о Церкви Христовой Православной, о своём христианском звании, а также быть верным гражданином своего земного Отечества. </w:t>
      </w:r>
      <w:r w:rsidRPr="0031045F">
        <w:rPr>
          <w:rFonts w:ascii="Times New Roman" w:eastAsia="Times New Roman" w:hAnsi="Times New Roman" w:cs="Times New Roman"/>
          <w:iCs/>
          <w:color w:val="000000"/>
          <w:sz w:val="28"/>
          <w:szCs w:val="28"/>
          <w:bdr w:val="none" w:sz="0" w:space="0" w:color="auto" w:frame="1"/>
          <w:lang w:eastAsia="ru-RU"/>
        </w:rPr>
        <w:t xml:space="preserve">4 ноября 2016 года Святейший Патриарх Московский и всея Руси Кирилл, открывая в Москве на Боровицкой площади памятник святому равноапостольному великому князю Владимиру, сказал: </w:t>
      </w:r>
      <w:r w:rsidRPr="0031045F">
        <w:rPr>
          <w:rFonts w:ascii="Times New Roman" w:eastAsia="Times New Roman" w:hAnsi="Times New Roman" w:cs="Times New Roman"/>
          <w:color w:val="000000"/>
          <w:sz w:val="28"/>
          <w:szCs w:val="28"/>
          <w:lang w:eastAsia="ru-RU"/>
        </w:rPr>
        <w:t>«Христианин — это тот, кто следует Христу не только тогда, когда это удобно и комфортно, а всегда. У настоящего последователя Христа не может не болеть сердце не только за своих близких, но и за свой город, за свою страну, за весь мир».</w:t>
      </w:r>
    </w:p>
    <w:p w14:paraId="630D9D2A" w14:textId="77777777" w:rsidR="0031045F" w:rsidRPr="0031045F" w:rsidRDefault="0031045F" w:rsidP="0031045F">
      <w:pPr>
        <w:suppressAutoHyphens/>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31045F">
        <w:rPr>
          <w:rFonts w:ascii="Times New Roman" w:eastAsia="Times New Roman" w:hAnsi="Times New Roman" w:cs="Times New Roman"/>
          <w:color w:val="000000"/>
          <w:sz w:val="28"/>
          <w:szCs w:val="28"/>
          <w:lang w:eastAsia="ru-RU"/>
        </w:rPr>
        <w:t xml:space="preserve">Православная жизнь многогранна. Православная жизнь — это прежде всего жизнь человека в Церкви, где он соединяется со Христом, где осваивает Священное Писание и Священное Предание Церкви, где молится святым угодникам Божиим и где лучше узнаёт родную историю. Но этим жизнь верующего человека не ограничивается: человек живёт в семье как домашней церкви, в обществе, где многие нуждаются в помощи, в мире, наполненном проблемами и кризисами. И </w:t>
      </w:r>
      <w:r w:rsidRPr="0031045F">
        <w:rPr>
          <w:rFonts w:ascii="Times New Roman" w:eastAsia="Times New Roman" w:hAnsi="Times New Roman" w:cs="Times New Roman"/>
          <w:b/>
          <w:color w:val="000000"/>
          <w:sz w:val="28"/>
          <w:szCs w:val="28"/>
          <w:lang w:eastAsia="ru-RU"/>
        </w:rPr>
        <w:t>цель</w:t>
      </w:r>
      <w:r w:rsidRPr="0031045F">
        <w:rPr>
          <w:rFonts w:ascii="Times New Roman" w:eastAsia="Times New Roman" w:hAnsi="Times New Roman" w:cs="Times New Roman"/>
          <w:color w:val="000000"/>
          <w:sz w:val="28"/>
          <w:szCs w:val="28"/>
          <w:lang w:eastAsia="ru-RU"/>
        </w:rPr>
        <w:t xml:space="preserve"> данного раздела учебного предмета «Основы православной веры» состоит в том, чтобы рассказать воспитанникам православных школ о самых различных сторонах жизни православного человека. </w:t>
      </w:r>
    </w:p>
    <w:p w14:paraId="1C532D93" w14:textId="77777777" w:rsidR="0031045F" w:rsidRPr="0031045F" w:rsidRDefault="0031045F" w:rsidP="0031045F">
      <w:pPr>
        <w:suppressAutoHyphens/>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31045F">
        <w:rPr>
          <w:rFonts w:ascii="Times New Roman" w:eastAsia="Times New Roman" w:hAnsi="Times New Roman" w:cs="Times New Roman"/>
          <w:i/>
          <w:color w:val="000000"/>
          <w:sz w:val="28"/>
          <w:szCs w:val="28"/>
          <w:lang w:eastAsia="ru-RU"/>
        </w:rPr>
        <w:t>В первом полугодии</w:t>
      </w:r>
      <w:r w:rsidRPr="0031045F">
        <w:rPr>
          <w:rFonts w:ascii="Times New Roman" w:eastAsia="Times New Roman" w:hAnsi="Times New Roman" w:cs="Times New Roman"/>
          <w:color w:val="000000"/>
          <w:sz w:val="28"/>
          <w:szCs w:val="28"/>
          <w:lang w:eastAsia="ru-RU"/>
        </w:rPr>
        <w:t xml:space="preserve"> учащиеся осваивают темы: «Православная семья — домашняя церковь», «Духовные основы милосердия». </w:t>
      </w:r>
    </w:p>
    <w:p w14:paraId="3E0827A9" w14:textId="77777777" w:rsidR="0031045F" w:rsidRPr="0031045F" w:rsidRDefault="0031045F" w:rsidP="0031045F">
      <w:pPr>
        <w:suppressAutoHyphens/>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31045F">
        <w:rPr>
          <w:rFonts w:ascii="Times New Roman" w:eastAsia="Times New Roman" w:hAnsi="Times New Roman" w:cs="Times New Roman"/>
          <w:i/>
          <w:color w:val="000000"/>
          <w:sz w:val="28"/>
          <w:szCs w:val="28"/>
          <w:lang w:eastAsia="ru-RU"/>
        </w:rPr>
        <w:t>Во втором полугодии</w:t>
      </w:r>
      <w:r w:rsidRPr="0031045F">
        <w:rPr>
          <w:rFonts w:ascii="Times New Roman" w:eastAsia="Times New Roman" w:hAnsi="Times New Roman" w:cs="Times New Roman"/>
          <w:color w:val="000000"/>
          <w:sz w:val="28"/>
          <w:szCs w:val="28"/>
          <w:lang w:eastAsia="ru-RU"/>
        </w:rPr>
        <w:t xml:space="preserve"> старшеклассники изучают основы православной аскетики, знакомятся с «Основами учения Церкви о достоинстве, свободе и правах человека» и «Основами социальной концепции Русской Православной Церкви». </w:t>
      </w:r>
    </w:p>
    <w:p w14:paraId="59E64E44" w14:textId="77777777" w:rsidR="0031045F" w:rsidRPr="0031045F" w:rsidRDefault="0031045F" w:rsidP="0031045F">
      <w:pPr>
        <w:suppressAutoHyphens/>
        <w:spacing w:after="0" w:line="240" w:lineRule="auto"/>
        <w:ind w:firstLine="426"/>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В возрасте 15–16 лет молодые люди уже начинают задумываться о главном выборе в своей жизни. Впереди у них ещё несколько лет до создания собственной семьи, и очень важно, чтобы эти годы стали для них временем духовно-нравственного взросления и серьёзной подготовки к семейной жизни. </w:t>
      </w:r>
    </w:p>
    <w:p w14:paraId="735578AB" w14:textId="77777777" w:rsidR="0031045F" w:rsidRPr="0031045F" w:rsidRDefault="0031045F" w:rsidP="0031045F">
      <w:pPr>
        <w:suppressAutoHyphens/>
        <w:spacing w:after="0" w:line="240" w:lineRule="auto"/>
        <w:ind w:firstLine="426"/>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b/>
          <w:sz w:val="28"/>
          <w:szCs w:val="28"/>
          <w:lang w:eastAsia="ar-SA"/>
        </w:rPr>
        <w:t>Цель</w:t>
      </w:r>
      <w:r w:rsidRPr="0031045F">
        <w:rPr>
          <w:rFonts w:ascii="Times New Roman" w:eastAsia="Times New Roman" w:hAnsi="Times New Roman" w:cs="Times New Roman"/>
          <w:sz w:val="28"/>
          <w:szCs w:val="28"/>
          <w:lang w:eastAsia="ar-SA"/>
        </w:rPr>
        <w:t xml:space="preserve"> ознакомления учащихся с темой </w:t>
      </w:r>
      <w:r w:rsidRPr="0031045F">
        <w:rPr>
          <w:rFonts w:ascii="Times New Roman" w:eastAsia="Times New Roman" w:hAnsi="Times New Roman" w:cs="Times New Roman"/>
          <w:b/>
          <w:sz w:val="28"/>
          <w:szCs w:val="28"/>
          <w:lang w:eastAsia="ar-SA"/>
        </w:rPr>
        <w:t>«Православная семья — малая церковь»</w:t>
      </w:r>
      <w:r w:rsidRPr="0031045F">
        <w:rPr>
          <w:rFonts w:ascii="Times New Roman" w:eastAsia="Times New Roman" w:hAnsi="Times New Roman" w:cs="Times New Roman"/>
          <w:sz w:val="28"/>
          <w:szCs w:val="28"/>
          <w:lang w:eastAsia="ar-SA"/>
        </w:rPr>
        <w:t xml:space="preserve"> состоит в том, чтобы приобщить юношей и девушек к сокровищнице русской православной семейной культуры.</w:t>
      </w:r>
    </w:p>
    <w:p w14:paraId="31031C87" w14:textId="77777777" w:rsidR="0031045F" w:rsidRPr="0031045F" w:rsidRDefault="0031045F" w:rsidP="0031045F">
      <w:pPr>
        <w:suppressAutoHyphens/>
        <w:spacing w:after="0" w:line="240" w:lineRule="auto"/>
        <w:ind w:firstLine="567"/>
        <w:jc w:val="both"/>
        <w:textAlignment w:val="baseline"/>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В ходе изучения материалов темы старшеклассники получают представление о цели и смысле семейной жизни, о том, каков идеал супружества, в чём секреты семейного счастья и откуда исходят главные угрозы семье. Знакомство с материалами уроков позволяет молодым людям найти ответ на целый ряд интересующих их вопросов:</w:t>
      </w:r>
    </w:p>
    <w:p w14:paraId="5F6A29CD" w14:textId="77777777" w:rsidR="0031045F" w:rsidRPr="0031045F" w:rsidRDefault="0031045F" w:rsidP="0031045F">
      <w:pPr>
        <w:suppressAutoHyphens/>
        <w:spacing w:after="0" w:line="240" w:lineRule="auto"/>
        <w:ind w:firstLine="567"/>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w:t>
      </w:r>
      <w:r w:rsidRPr="0031045F">
        <w:rPr>
          <w:rFonts w:ascii="Times New Roman" w:eastAsia="Times New Roman" w:hAnsi="Times New Roman" w:cs="Times New Roman"/>
          <w:sz w:val="28"/>
          <w:szCs w:val="28"/>
          <w:lang w:eastAsia="ar-SA"/>
        </w:rPr>
        <w:tab/>
        <w:t xml:space="preserve"> Почему святой апостол Павел называл семью домашней церковью?</w:t>
      </w:r>
    </w:p>
    <w:p w14:paraId="06D2979C" w14:textId="77777777" w:rsidR="0031045F" w:rsidRPr="0031045F" w:rsidRDefault="0031045F" w:rsidP="0031045F">
      <w:pPr>
        <w:suppressAutoHyphens/>
        <w:spacing w:after="0" w:line="240" w:lineRule="auto"/>
        <w:ind w:firstLine="567"/>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w:t>
      </w:r>
      <w:r w:rsidRPr="0031045F">
        <w:rPr>
          <w:rFonts w:ascii="Times New Roman" w:eastAsia="Times New Roman" w:hAnsi="Times New Roman" w:cs="Times New Roman"/>
          <w:sz w:val="28"/>
          <w:szCs w:val="28"/>
          <w:lang w:eastAsia="ar-SA"/>
        </w:rPr>
        <w:tab/>
        <w:t xml:space="preserve"> В чём суть истинной любви? </w:t>
      </w:r>
    </w:p>
    <w:p w14:paraId="580EF1FE" w14:textId="77777777" w:rsidR="0031045F" w:rsidRPr="0031045F" w:rsidRDefault="0031045F" w:rsidP="0031045F">
      <w:pPr>
        <w:suppressAutoHyphens/>
        <w:spacing w:after="0" w:line="240" w:lineRule="auto"/>
        <w:ind w:firstLine="567"/>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Как нужно готовиться к свадьбе?</w:t>
      </w:r>
    </w:p>
    <w:p w14:paraId="50669190" w14:textId="77777777" w:rsidR="0031045F" w:rsidRPr="0031045F" w:rsidRDefault="0031045F" w:rsidP="0031045F">
      <w:pPr>
        <w:suppressAutoHyphens/>
        <w:spacing w:after="0" w:line="240" w:lineRule="auto"/>
        <w:ind w:firstLine="567"/>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w:t>
      </w:r>
      <w:r w:rsidRPr="0031045F">
        <w:rPr>
          <w:rFonts w:ascii="Times New Roman" w:eastAsia="Times New Roman" w:hAnsi="Times New Roman" w:cs="Times New Roman"/>
          <w:sz w:val="28"/>
          <w:szCs w:val="28"/>
          <w:lang w:eastAsia="ar-SA"/>
        </w:rPr>
        <w:tab/>
        <w:t xml:space="preserve"> Для чего люди венчаются?</w:t>
      </w:r>
    </w:p>
    <w:p w14:paraId="09EB178F" w14:textId="77777777" w:rsidR="0031045F" w:rsidRPr="0031045F" w:rsidRDefault="0031045F" w:rsidP="0031045F">
      <w:pPr>
        <w:suppressAutoHyphens/>
        <w:spacing w:after="0" w:line="240" w:lineRule="auto"/>
        <w:ind w:firstLine="567"/>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w:t>
      </w:r>
      <w:r w:rsidRPr="0031045F">
        <w:rPr>
          <w:rFonts w:ascii="Times New Roman" w:eastAsia="Times New Roman" w:hAnsi="Times New Roman" w:cs="Times New Roman"/>
          <w:sz w:val="28"/>
          <w:szCs w:val="28"/>
          <w:lang w:eastAsia="ar-SA"/>
        </w:rPr>
        <w:tab/>
        <w:t xml:space="preserve"> Как предупредить развод?</w:t>
      </w:r>
    </w:p>
    <w:p w14:paraId="1AF37F0D" w14:textId="77777777" w:rsidR="0031045F" w:rsidRPr="0031045F" w:rsidRDefault="0031045F" w:rsidP="0031045F">
      <w:pPr>
        <w:suppressAutoHyphens/>
        <w:spacing w:after="0" w:line="240" w:lineRule="auto"/>
        <w:ind w:firstLine="426"/>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Всё это призвано содействовать воспитанию молодёжи в русле православных семейных традиций и в конечном итоге будет способствовать восстановлению традиционной крепкой российской семьи как прочной основы российского общества.</w:t>
      </w:r>
    </w:p>
    <w:p w14:paraId="0A5DCEBF" w14:textId="77777777" w:rsidR="0031045F" w:rsidRPr="0031045F" w:rsidRDefault="0031045F" w:rsidP="0031045F">
      <w:pPr>
        <w:suppressAutoHyphens/>
        <w:spacing w:after="0" w:line="240" w:lineRule="auto"/>
        <w:ind w:firstLine="426"/>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bCs/>
          <w:sz w:val="28"/>
          <w:szCs w:val="28"/>
          <w:lang w:eastAsia="ar-SA"/>
        </w:rPr>
        <w:t xml:space="preserve">Знакомство воспитанников православных учебных заведений с темой </w:t>
      </w:r>
      <w:r w:rsidRPr="0031045F">
        <w:rPr>
          <w:rFonts w:ascii="Times New Roman" w:eastAsia="Times New Roman" w:hAnsi="Times New Roman" w:cs="Times New Roman"/>
          <w:b/>
          <w:bCs/>
          <w:sz w:val="28"/>
          <w:szCs w:val="28"/>
          <w:lang w:eastAsia="ar-SA"/>
        </w:rPr>
        <w:t xml:space="preserve">«Духовные основы милосердия» </w:t>
      </w:r>
      <w:r w:rsidRPr="0031045F">
        <w:rPr>
          <w:rFonts w:ascii="Times New Roman" w:eastAsia="Times New Roman" w:hAnsi="Times New Roman" w:cs="Times New Roman"/>
          <w:bCs/>
          <w:sz w:val="28"/>
          <w:szCs w:val="28"/>
          <w:lang w:eastAsia="ar-SA"/>
        </w:rPr>
        <w:t>о</w:t>
      </w:r>
      <w:r w:rsidRPr="0031045F">
        <w:rPr>
          <w:rFonts w:ascii="Times New Roman" w:eastAsia="Times New Roman" w:hAnsi="Times New Roman" w:cs="Times New Roman"/>
          <w:sz w:val="28"/>
          <w:szCs w:val="28"/>
          <w:lang w:eastAsia="ar-SA"/>
        </w:rPr>
        <w:t xml:space="preserve">собенно актуально в последнее время, когда со всех сторон слышатся призывы к успешности, самореализации, личному обогащению и очень редко — к состраданию и милосердию. А ведь «доброта — это человеческое качество, ценнейшее из всех». И «самая большая цель в жизни — это увеличивать добро в окружающем нас мире», — писал великий русский учёный академик Д.С.Лихачёв. Он считал, что спасти человечество от самоуничтожения могут только доброта, милосердие и сострадание к ближнему. </w:t>
      </w:r>
    </w:p>
    <w:p w14:paraId="4BD131A1" w14:textId="77777777" w:rsidR="0031045F" w:rsidRPr="0031045F" w:rsidRDefault="0031045F" w:rsidP="0031045F">
      <w:pPr>
        <w:suppressAutoHyphens/>
        <w:spacing w:after="0" w:line="240" w:lineRule="auto"/>
        <w:ind w:firstLine="426"/>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Милосердие — это способность откликаться на боль и нужду другого человека, деятельное стремление помочь ему. Но этой драгоценной способности ещё нужно учиться — как грамоте духовной жизни. Без освоения этой грамоты невозможно стать нравственным человеком, любящим свой народ, своё Отечество, так же как невозможно стать человеком образованным без освоения азов грамотности. </w:t>
      </w:r>
    </w:p>
    <w:p w14:paraId="3369C8D4" w14:textId="77777777" w:rsidR="0031045F" w:rsidRPr="0031045F" w:rsidRDefault="0031045F" w:rsidP="0031045F">
      <w:pPr>
        <w:suppressAutoHyphens/>
        <w:spacing w:after="0" w:line="240" w:lineRule="auto"/>
        <w:ind w:firstLine="426"/>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b/>
          <w:bCs/>
          <w:sz w:val="28"/>
          <w:szCs w:val="28"/>
          <w:lang w:eastAsia="ar-SA"/>
        </w:rPr>
        <w:t>Цель</w:t>
      </w:r>
      <w:r w:rsidRPr="0031045F">
        <w:rPr>
          <w:rFonts w:ascii="Times New Roman" w:eastAsia="Times New Roman" w:hAnsi="Times New Roman" w:cs="Times New Roman"/>
          <w:sz w:val="28"/>
          <w:szCs w:val="28"/>
          <w:lang w:eastAsia="ar-SA"/>
        </w:rPr>
        <w:t xml:space="preserve"> ознакомления учащихся с данной темой состоит в том, чтобы способствовать формированию у молодёжи таких нравственных качеств, как </w:t>
      </w:r>
      <w:r w:rsidRPr="0031045F">
        <w:rPr>
          <w:rFonts w:ascii="Times New Roman" w:eastAsia="Times New Roman" w:hAnsi="Times New Roman" w:cs="Times New Roman"/>
          <w:bCs/>
          <w:sz w:val="28"/>
          <w:szCs w:val="28"/>
          <w:lang w:eastAsia="ar-SA"/>
        </w:rPr>
        <w:t>милосердие и сострадание.</w:t>
      </w:r>
      <w:r w:rsidRPr="0031045F">
        <w:rPr>
          <w:rFonts w:ascii="Times New Roman" w:eastAsia="Times New Roman" w:hAnsi="Times New Roman" w:cs="Times New Roman"/>
          <w:sz w:val="28"/>
          <w:szCs w:val="28"/>
          <w:lang w:eastAsia="ar-SA"/>
        </w:rPr>
        <w:t xml:space="preserve"> </w:t>
      </w:r>
    </w:p>
    <w:p w14:paraId="7C4A3099" w14:textId="77777777" w:rsidR="0031045F" w:rsidRPr="0031045F" w:rsidRDefault="0031045F" w:rsidP="0031045F">
      <w:pPr>
        <w:suppressAutoHyphens/>
        <w:spacing w:after="0" w:line="240" w:lineRule="auto"/>
        <w:ind w:firstLine="426"/>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Библейское учение о милосердии раскрывает учащимся духовные истоки и основы милосердия. Экскурс в </w:t>
      </w:r>
      <w:r w:rsidRPr="0031045F">
        <w:rPr>
          <w:rFonts w:ascii="Times New Roman" w:eastAsia="Times New Roman" w:hAnsi="Times New Roman" w:cs="Times New Roman"/>
          <w:bCs/>
          <w:sz w:val="28"/>
          <w:szCs w:val="28"/>
          <w:lang w:eastAsia="ar-SA"/>
        </w:rPr>
        <w:t>историю благотворительности в России в X–XIX веках</w:t>
      </w:r>
      <w:r w:rsidRPr="0031045F">
        <w:rPr>
          <w:rFonts w:ascii="Times New Roman" w:eastAsia="Times New Roman" w:hAnsi="Times New Roman" w:cs="Times New Roman"/>
          <w:sz w:val="28"/>
          <w:szCs w:val="28"/>
          <w:lang w:eastAsia="ar-SA"/>
        </w:rPr>
        <w:t xml:space="preserve"> призван показать учащимся сложившиеся традиции милосердия и благотворительности, а также познакомить с именами великих подвижников милосердия. Среди них — русские князья, святые люди, подвижники, прославившиеся на поприще благотворительности. Милосердие и сострадание к ближним, способность прийти на помощь обездоленным и страждущим, не гнушаясь даже самыми опустившимися людьми, стремление послужить им — вот то, что отличало святых людей, лучших представителей российского предпринимательства, членов императорской фамилии. </w:t>
      </w:r>
    </w:p>
    <w:p w14:paraId="453757A4" w14:textId="77777777" w:rsidR="0031045F" w:rsidRPr="0031045F" w:rsidRDefault="0031045F" w:rsidP="0031045F">
      <w:pPr>
        <w:suppressAutoHyphens/>
        <w:spacing w:after="0" w:line="240" w:lineRule="auto"/>
        <w:ind w:firstLine="426"/>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bCs/>
          <w:sz w:val="28"/>
          <w:szCs w:val="28"/>
          <w:lang w:eastAsia="ar-SA"/>
        </w:rPr>
        <w:t xml:space="preserve">«В сострадании, — писал </w:t>
      </w:r>
      <w:r w:rsidRPr="0031045F">
        <w:rPr>
          <w:rFonts w:ascii="Times New Roman" w:eastAsia="Times New Roman" w:hAnsi="Times New Roman" w:cs="Times New Roman"/>
          <w:sz w:val="28"/>
          <w:szCs w:val="28"/>
          <w:lang w:eastAsia="ar-SA"/>
        </w:rPr>
        <w:t>Д.С.Лихачёв, —</w:t>
      </w:r>
      <w:r w:rsidRPr="0031045F">
        <w:rPr>
          <w:rFonts w:ascii="Times New Roman" w:eastAsia="Times New Roman" w:hAnsi="Times New Roman" w:cs="Times New Roman"/>
          <w:bCs/>
          <w:sz w:val="28"/>
          <w:szCs w:val="28"/>
          <w:lang w:eastAsia="ar-SA"/>
        </w:rPr>
        <w:t xml:space="preserve"> есть сознание своего единства с другими людьми, с нацией, народом, страной, вселенной. Именно поэтому забытое понятие сострадания требует своего полного возрождения и развития».</w:t>
      </w:r>
      <w:r w:rsidRPr="0031045F">
        <w:rPr>
          <w:rFonts w:ascii="Times New Roman" w:eastAsia="Times New Roman" w:hAnsi="Times New Roman" w:cs="Times New Roman"/>
          <w:sz w:val="28"/>
          <w:szCs w:val="28"/>
          <w:lang w:eastAsia="ar-SA"/>
        </w:rPr>
        <w:t xml:space="preserve"> Таково назначение учебного материала, посвящённого духовным основам милосердия.</w:t>
      </w:r>
    </w:p>
    <w:p w14:paraId="772A045E"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i/>
          <w:color w:val="000000"/>
          <w:sz w:val="28"/>
          <w:szCs w:val="28"/>
          <w:lang w:eastAsia="ar-SA"/>
        </w:rPr>
      </w:pPr>
      <w:r w:rsidRPr="0031045F">
        <w:rPr>
          <w:rFonts w:ascii="Times New Roman" w:eastAsia="Times New Roman" w:hAnsi="Times New Roman" w:cs="Times New Roman"/>
          <w:color w:val="000000"/>
          <w:sz w:val="28"/>
          <w:szCs w:val="28"/>
          <w:lang w:eastAsia="ar-SA"/>
        </w:rPr>
        <w:t xml:space="preserve">Тема </w:t>
      </w:r>
      <w:r w:rsidRPr="0031045F">
        <w:rPr>
          <w:rFonts w:ascii="Times New Roman" w:eastAsia="Times New Roman" w:hAnsi="Times New Roman" w:cs="Times New Roman"/>
          <w:b/>
          <w:color w:val="000000"/>
          <w:sz w:val="28"/>
          <w:szCs w:val="28"/>
          <w:lang w:eastAsia="ar-SA"/>
        </w:rPr>
        <w:t>«Православная аскетика»</w:t>
      </w:r>
      <w:r w:rsidRPr="0031045F">
        <w:rPr>
          <w:rFonts w:ascii="Times New Roman" w:eastAsia="Times New Roman" w:hAnsi="Times New Roman" w:cs="Times New Roman"/>
          <w:color w:val="000000"/>
          <w:sz w:val="28"/>
          <w:szCs w:val="28"/>
          <w:lang w:eastAsia="ar-SA"/>
        </w:rPr>
        <w:t xml:space="preserve"> призвана раскрыть учащимся наиболее характерные особенности отечественной культуры, её духовные устои и традиции. Этот материал</w:t>
      </w:r>
      <w:r w:rsidRPr="0031045F">
        <w:rPr>
          <w:rFonts w:ascii="Times New Roman" w:eastAsia="Times New Roman" w:hAnsi="Times New Roman" w:cs="Times New Roman"/>
          <w:sz w:val="28"/>
          <w:szCs w:val="28"/>
          <w:lang w:eastAsia="ar-SA"/>
        </w:rPr>
        <w:t xml:space="preserve"> жизненно необходим старшеклассникам. Хорошо известно, как пагубно действует на современную молодёжь бездумное пользование интернетом, где господствуют видеобандитизм и видеоразврат и где пропагандируется суицид. Хорошо известно и то, как скоро захватывает и крепко увлекает молодых людей индустрия дискотек и клубов, где в «дружных компаниях» очень быстро обучают сквернословию, винопитию, наркомании и разврату. И российской школе необходимо прилагать огромные усилия, чтобы активно противостоять разрушительной смертоносной силе современных молодёжных субкультур. Необходимы действенные меры, благодаря которым юношам и девушкам прививался бы нравственный иммунитет к порочным сторонам жизни.</w:t>
      </w:r>
      <w:r w:rsidRPr="0031045F">
        <w:rPr>
          <w:rFonts w:ascii="inherit" w:eastAsia="Times New Roman" w:hAnsi="inherit" w:cs="Times New Roman"/>
          <w:i/>
          <w:color w:val="000000"/>
          <w:sz w:val="28"/>
          <w:szCs w:val="28"/>
          <w:lang w:eastAsia="ar-SA"/>
        </w:rPr>
        <w:t xml:space="preserve"> </w:t>
      </w:r>
    </w:p>
    <w:p w14:paraId="21F68987"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color w:val="000000"/>
          <w:sz w:val="28"/>
          <w:szCs w:val="28"/>
          <w:lang w:eastAsia="ar-SA"/>
        </w:rPr>
      </w:pPr>
      <w:r w:rsidRPr="0031045F">
        <w:rPr>
          <w:rFonts w:ascii="Times New Roman" w:eastAsia="Times New Roman" w:hAnsi="Times New Roman" w:cs="Times New Roman"/>
          <w:b/>
          <w:sz w:val="28"/>
          <w:szCs w:val="28"/>
          <w:lang w:eastAsia="ar-SA"/>
        </w:rPr>
        <w:t xml:space="preserve">Цель </w:t>
      </w:r>
      <w:r w:rsidRPr="0031045F">
        <w:rPr>
          <w:rFonts w:ascii="Times New Roman" w:eastAsia="Times New Roman" w:hAnsi="Times New Roman" w:cs="Times New Roman"/>
          <w:sz w:val="28"/>
          <w:szCs w:val="28"/>
          <w:lang w:eastAsia="ar-SA"/>
        </w:rPr>
        <w:t>ознакомления воспитанников православных школ с основами православной аскетики</w:t>
      </w:r>
      <w:r w:rsidRPr="0031045F">
        <w:rPr>
          <w:rFonts w:ascii="Times New Roman" w:eastAsia="Times New Roman" w:hAnsi="Times New Roman" w:cs="Times New Roman"/>
          <w:b/>
          <w:sz w:val="28"/>
          <w:szCs w:val="28"/>
          <w:lang w:eastAsia="ar-SA"/>
        </w:rPr>
        <w:t xml:space="preserve"> </w:t>
      </w:r>
      <w:r w:rsidRPr="0031045F">
        <w:rPr>
          <w:rFonts w:ascii="Times New Roman" w:eastAsia="Times New Roman" w:hAnsi="Times New Roman" w:cs="Times New Roman"/>
          <w:sz w:val="28"/>
          <w:szCs w:val="28"/>
          <w:lang w:eastAsia="ar-SA"/>
        </w:rPr>
        <w:t>состоит в том, чтобы приобщить молодых людей к тем духовно-нравственным ценностям, на которых веками утверждалась и развивалась жизнь наших добрых мудрых благочестивых предков. Ведь духовно-нравственные ценности и лучшие традиции нашего народа</w:t>
      </w:r>
      <w:r w:rsidRPr="0031045F">
        <w:rPr>
          <w:rFonts w:ascii="Times New Roman" w:eastAsia="Times New Roman" w:hAnsi="Times New Roman" w:cs="Times New Roman"/>
          <w:color w:val="000000"/>
          <w:spacing w:val="3"/>
          <w:sz w:val="28"/>
          <w:szCs w:val="28"/>
          <w:lang w:eastAsia="ar-SA"/>
        </w:rPr>
        <w:t xml:space="preserve"> являются д</w:t>
      </w:r>
      <w:r w:rsidRPr="0031045F">
        <w:rPr>
          <w:rFonts w:ascii="Times New Roman" w:eastAsia="Times New Roman" w:hAnsi="Times New Roman" w:cs="Times New Roman"/>
          <w:sz w:val="28"/>
          <w:szCs w:val="28"/>
          <w:lang w:eastAsia="ar-SA"/>
        </w:rPr>
        <w:t>уховными скрепами России. И</w:t>
      </w:r>
      <w:r w:rsidRPr="0031045F">
        <w:rPr>
          <w:rFonts w:ascii="inherit" w:eastAsia="Times New Roman" w:hAnsi="inherit" w:cs="Times New Roman"/>
          <w:color w:val="000000"/>
          <w:sz w:val="28"/>
          <w:szCs w:val="28"/>
          <w:lang w:eastAsia="ar-SA"/>
        </w:rPr>
        <w:t xml:space="preserve">гнорирование духовного измерения жизни, нравственных ценностей, которые передаются из поколения в поколение, неизбежно приводит общество </w:t>
      </w:r>
      <w:r w:rsidRPr="0031045F">
        <w:rPr>
          <w:rFonts w:ascii="Times New Roman" w:eastAsia="Times New Roman" w:hAnsi="Times New Roman" w:cs="Times New Roman"/>
          <w:color w:val="000000"/>
          <w:sz w:val="28"/>
          <w:szCs w:val="28"/>
          <w:lang w:eastAsia="ar-SA"/>
        </w:rPr>
        <w:t>к губительным результатам.</w:t>
      </w:r>
    </w:p>
    <w:p w14:paraId="0A06D1CB" w14:textId="77777777" w:rsidR="0031045F" w:rsidRPr="0031045F" w:rsidRDefault="0031045F" w:rsidP="0031045F">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31045F">
        <w:rPr>
          <w:rFonts w:ascii="Times New Roman" w:eastAsia="Times New Roman" w:hAnsi="Times New Roman" w:cs="Times New Roman"/>
          <w:sz w:val="28"/>
          <w:szCs w:val="28"/>
          <w:lang w:eastAsia="ar-SA"/>
        </w:rPr>
        <w:t xml:space="preserve">В ходе изучения православной аскетики старшеклассники прежде всего знакомятся с тем, что составляло основу жизни нашего народа и что входит в ёмкое понятие аскетического образа жизни — </w:t>
      </w:r>
      <w:r w:rsidRPr="0031045F">
        <w:rPr>
          <w:rFonts w:ascii="Times New Roman" w:eastAsia="Times New Roman" w:hAnsi="Times New Roman" w:cs="Times New Roman"/>
          <w:b/>
          <w:color w:val="000000"/>
          <w:spacing w:val="3"/>
          <w:sz w:val="28"/>
          <w:szCs w:val="28"/>
          <w:lang w:eastAsia="ar-SA"/>
        </w:rPr>
        <w:t>подвижничество,</w:t>
      </w:r>
      <w:r w:rsidRPr="0031045F">
        <w:rPr>
          <w:rFonts w:ascii="Times New Roman" w:eastAsia="Times New Roman" w:hAnsi="Times New Roman" w:cs="Times New Roman"/>
          <w:b/>
          <w:sz w:val="28"/>
          <w:szCs w:val="28"/>
          <w:lang w:eastAsia="ar-SA"/>
        </w:rPr>
        <w:t xml:space="preserve"> жертвенность, трудолюбие, бескорыстие, воздержание</w:t>
      </w:r>
      <w:r w:rsidRPr="0031045F">
        <w:rPr>
          <w:rFonts w:ascii="Times New Roman" w:eastAsia="Times New Roman" w:hAnsi="Times New Roman" w:cs="Times New Roman"/>
          <w:sz w:val="28"/>
          <w:szCs w:val="28"/>
          <w:lang w:eastAsia="ar-SA"/>
        </w:rPr>
        <w:t xml:space="preserve">. </w:t>
      </w:r>
      <w:r w:rsidRPr="0031045F">
        <w:rPr>
          <w:rFonts w:ascii="Times New Roman" w:eastAsia="Times New Roman" w:hAnsi="Times New Roman" w:cs="Times New Roman"/>
          <w:color w:val="000000"/>
          <w:sz w:val="28"/>
          <w:szCs w:val="28"/>
          <w:lang w:eastAsia="ru-RU"/>
        </w:rPr>
        <w:t>А в конце темы молодым людям предлагается познакомиться с очень важными материалами — с основами учения Церкви о достоинстве, свободе и правах человека, а также с основами социальной концепции Русской Православной Церкви.</w:t>
      </w:r>
    </w:p>
    <w:p w14:paraId="42AB12BE"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В процессе освоения православной аскетической культуры у молодых людей формируется умение критически оценивать свои поступки, постепенно складывается потребность руководствоваться в своей жизни лучшими примерами, а также появляется готовность следовать высоким нравственно-этическим нормам. </w:t>
      </w:r>
      <w:r w:rsidRPr="0031045F">
        <w:rPr>
          <w:rFonts w:ascii="Times New Roman" w:eastAsia="Times New Roman" w:hAnsi="Times New Roman" w:cs="Times New Roman"/>
          <w:b/>
          <w:sz w:val="28"/>
          <w:szCs w:val="28"/>
          <w:lang w:eastAsia="ar-SA"/>
        </w:rPr>
        <w:t>Усваивая понятия совесть, долг, честь, добро, благо, милость, юноши и девушки учатся ответственности, осторожности, трудолюбию, милосердию</w:t>
      </w:r>
      <w:r w:rsidRPr="0031045F">
        <w:rPr>
          <w:rFonts w:ascii="Times New Roman" w:eastAsia="Times New Roman" w:hAnsi="Times New Roman" w:cs="Times New Roman"/>
          <w:sz w:val="28"/>
          <w:szCs w:val="28"/>
          <w:lang w:eastAsia="ar-SA"/>
        </w:rPr>
        <w:t xml:space="preserve">. Очень важно, если они постараются при этом ограничивать себя от излишеств и будут стремиться к </w:t>
      </w:r>
      <w:r w:rsidRPr="0031045F">
        <w:rPr>
          <w:rFonts w:ascii="Times New Roman" w:eastAsia="Times New Roman" w:hAnsi="Times New Roman" w:cs="Times New Roman"/>
          <w:b/>
          <w:sz w:val="28"/>
          <w:szCs w:val="28"/>
          <w:lang w:eastAsia="ar-SA"/>
        </w:rPr>
        <w:t>воздержанию</w:t>
      </w:r>
      <w:r w:rsidRPr="0031045F">
        <w:rPr>
          <w:rFonts w:ascii="Times New Roman" w:eastAsia="Times New Roman" w:hAnsi="Times New Roman" w:cs="Times New Roman"/>
          <w:sz w:val="28"/>
          <w:szCs w:val="28"/>
          <w:lang w:eastAsia="ar-SA"/>
        </w:rPr>
        <w:t xml:space="preserve"> и </w:t>
      </w:r>
      <w:r w:rsidRPr="0031045F">
        <w:rPr>
          <w:rFonts w:ascii="Times New Roman" w:eastAsia="Times New Roman" w:hAnsi="Times New Roman" w:cs="Times New Roman"/>
          <w:b/>
          <w:sz w:val="28"/>
          <w:szCs w:val="28"/>
          <w:lang w:eastAsia="ar-SA"/>
        </w:rPr>
        <w:t>целомудрию</w:t>
      </w:r>
      <w:r w:rsidRPr="0031045F">
        <w:rPr>
          <w:rFonts w:ascii="Times New Roman" w:eastAsia="Times New Roman" w:hAnsi="Times New Roman" w:cs="Times New Roman"/>
          <w:sz w:val="28"/>
          <w:szCs w:val="28"/>
          <w:lang w:eastAsia="ar-SA"/>
        </w:rPr>
        <w:t>.</w:t>
      </w:r>
      <w:r w:rsidRPr="0031045F">
        <w:rPr>
          <w:rFonts w:ascii="inherit" w:eastAsia="Times New Roman" w:hAnsi="inherit" w:cs="Times New Roman"/>
          <w:color w:val="000000"/>
          <w:sz w:val="28"/>
          <w:szCs w:val="28"/>
          <w:lang w:eastAsia="ar-SA"/>
        </w:rPr>
        <w:t xml:space="preserve"> </w:t>
      </w:r>
    </w:p>
    <w:p w14:paraId="37FACD21" w14:textId="77777777" w:rsidR="0031045F" w:rsidRPr="0031045F" w:rsidRDefault="0031045F" w:rsidP="0031045F">
      <w:pPr>
        <w:suppressAutoHyphens/>
        <w:spacing w:after="0" w:line="240" w:lineRule="auto"/>
        <w:ind w:firstLine="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Знакомство с материалами уроков призвано помочь воспитаннику российской школы вырасти человеком высоконравственным: добрым и честным, трудолюбивым и ответственным, почтительным к родителям, благодарным учителям и воспитателям, любящим свою Родину, а также стремящимся помогать тем, кто нуждается в помощи, и благожелательно относящимся к людям других национальностей, верований и убеждений. </w:t>
      </w:r>
    </w:p>
    <w:p w14:paraId="2B9C371E" w14:textId="77777777" w:rsidR="0031045F" w:rsidRPr="0031045F" w:rsidRDefault="0031045F" w:rsidP="002A0BA0">
      <w:pPr>
        <w:pStyle w:val="aff2"/>
        <w:rPr>
          <w:rFonts w:eastAsia="Times New Roman"/>
          <w:lang w:eastAsia="ar-SA"/>
        </w:rPr>
      </w:pPr>
      <w:r w:rsidRPr="0031045F">
        <w:rPr>
          <w:rFonts w:eastAsia="Times New Roman"/>
          <w:lang w:eastAsia="ar-SA"/>
        </w:rPr>
        <w:t>Содержание раздела «Православная жизнь»</w:t>
      </w:r>
    </w:p>
    <w:p w14:paraId="22FB425B" w14:textId="77777777" w:rsidR="0031045F" w:rsidRPr="0031045F" w:rsidRDefault="0031045F" w:rsidP="0031045F">
      <w:pPr>
        <w:suppressAutoHyphens/>
        <w:spacing w:after="0" w:line="240" w:lineRule="auto"/>
        <w:jc w:val="both"/>
        <w:rPr>
          <w:rFonts w:ascii="Times New Roman" w:eastAsia="Times New Roman" w:hAnsi="Times New Roman" w:cs="Times New Roman"/>
          <w:b/>
          <w:sz w:val="28"/>
          <w:szCs w:val="28"/>
          <w:lang w:eastAsia="ar-SA"/>
        </w:rPr>
      </w:pPr>
      <w:r w:rsidRPr="0031045F">
        <w:rPr>
          <w:rFonts w:ascii="Times New Roman" w:eastAsia="Times New Roman" w:hAnsi="Times New Roman" w:cs="Times New Roman"/>
          <w:b/>
          <w:sz w:val="28"/>
          <w:szCs w:val="28"/>
          <w:lang w:eastAsia="ar-SA"/>
        </w:rPr>
        <w:t>Введение</w:t>
      </w:r>
      <w:r w:rsidRPr="0031045F">
        <w:rPr>
          <w:rFonts w:ascii="Times New Roman" w:eastAsia="Times New Roman" w:hAnsi="Times New Roman" w:cs="Times New Roman"/>
          <w:sz w:val="28"/>
          <w:szCs w:val="28"/>
          <w:lang w:eastAsia="ar-SA"/>
        </w:rPr>
        <w:t xml:space="preserve">. </w:t>
      </w:r>
    </w:p>
    <w:p w14:paraId="1C2D6957" w14:textId="77777777" w:rsidR="0031045F" w:rsidRPr="0031045F" w:rsidRDefault="0031045F" w:rsidP="0031045F">
      <w:pPr>
        <w:suppressAutoHyphens/>
        <w:spacing w:after="0" w:line="240" w:lineRule="auto"/>
        <w:ind w:left="567" w:hanging="567"/>
        <w:jc w:val="both"/>
        <w:rPr>
          <w:rFonts w:ascii="Times New Roman" w:eastAsia="Times New Roman" w:hAnsi="Times New Roman" w:cs="Times New Roman"/>
          <w:b/>
          <w:sz w:val="28"/>
          <w:szCs w:val="28"/>
          <w:lang w:eastAsia="ar-SA"/>
        </w:rPr>
      </w:pPr>
      <w:r w:rsidRPr="0031045F">
        <w:rPr>
          <w:rFonts w:ascii="Times New Roman" w:eastAsia="Times New Roman" w:hAnsi="Times New Roman" w:cs="Times New Roman"/>
          <w:sz w:val="28"/>
          <w:szCs w:val="28"/>
          <w:lang w:eastAsia="ar-SA"/>
        </w:rPr>
        <w:t>Часть 1.</w:t>
      </w:r>
      <w:r w:rsidRPr="0031045F">
        <w:rPr>
          <w:rFonts w:ascii="Times New Roman" w:eastAsia="Times New Roman" w:hAnsi="Times New Roman" w:cs="Times New Roman"/>
          <w:b/>
          <w:sz w:val="28"/>
          <w:szCs w:val="28"/>
          <w:lang w:eastAsia="ar-SA"/>
        </w:rPr>
        <w:t xml:space="preserve"> Православная семья — малая церковь</w:t>
      </w:r>
    </w:p>
    <w:p w14:paraId="152EDEA3" w14:textId="77777777" w:rsidR="0031045F" w:rsidRPr="0031045F" w:rsidRDefault="0031045F" w:rsidP="0031045F">
      <w:pPr>
        <w:suppressAutoHyphens/>
        <w:spacing w:after="0"/>
        <w:ind w:left="360"/>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 xml:space="preserve">1. Почему святой апостол Павел называл семью домашней церковью </w:t>
      </w:r>
    </w:p>
    <w:p w14:paraId="421FD740" w14:textId="77777777" w:rsidR="0031045F" w:rsidRPr="0031045F" w:rsidRDefault="0031045F" w:rsidP="0031045F">
      <w:pPr>
        <w:suppressAutoHyphens/>
        <w:spacing w:after="0"/>
        <w:ind w:left="360"/>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2. Венчание</w:t>
      </w:r>
    </w:p>
    <w:p w14:paraId="5A918964" w14:textId="77777777" w:rsidR="0031045F" w:rsidRPr="0031045F" w:rsidRDefault="0031045F" w:rsidP="0031045F">
      <w:pPr>
        <w:suppressAutoHyphens/>
        <w:spacing w:after="0"/>
        <w:ind w:left="360"/>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3. Гимн любви</w:t>
      </w:r>
    </w:p>
    <w:p w14:paraId="1C50A4AF" w14:textId="77777777" w:rsidR="0031045F" w:rsidRPr="0031045F" w:rsidRDefault="0031045F" w:rsidP="0031045F">
      <w:pPr>
        <w:suppressAutoHyphens/>
        <w:spacing w:after="0"/>
        <w:ind w:left="360"/>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4. Святые покровители семьи</w:t>
      </w:r>
    </w:p>
    <w:p w14:paraId="5CCAA1DE" w14:textId="77777777" w:rsidR="0031045F" w:rsidRPr="0031045F" w:rsidRDefault="0031045F" w:rsidP="0031045F">
      <w:pPr>
        <w:suppressAutoHyphens/>
        <w:spacing w:after="0"/>
        <w:ind w:left="1080" w:hanging="720"/>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5. Небесные покровители семьи</w:t>
      </w:r>
    </w:p>
    <w:p w14:paraId="64B0A8BF" w14:textId="77777777" w:rsidR="0031045F" w:rsidRPr="0031045F" w:rsidRDefault="0031045F" w:rsidP="0031045F">
      <w:pPr>
        <w:suppressAutoHyphens/>
        <w:spacing w:after="0"/>
        <w:ind w:left="1080" w:hanging="720"/>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6. Целомудрие как залог семейного счастья</w:t>
      </w:r>
    </w:p>
    <w:p w14:paraId="6846A530" w14:textId="77777777" w:rsidR="0031045F" w:rsidRPr="0031045F" w:rsidRDefault="0031045F" w:rsidP="0031045F">
      <w:pPr>
        <w:suppressAutoHyphens/>
        <w:spacing w:after="0"/>
        <w:ind w:left="1080" w:hanging="720"/>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7. ОБСЖ</w:t>
      </w:r>
    </w:p>
    <w:p w14:paraId="793C21AA" w14:textId="77777777" w:rsidR="0031045F" w:rsidRPr="0031045F" w:rsidRDefault="0031045F" w:rsidP="0031045F">
      <w:pPr>
        <w:suppressAutoHyphens/>
        <w:spacing w:after="0"/>
        <w:ind w:left="1080" w:hanging="720"/>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 xml:space="preserve">8. Русская классическая литература о семье </w:t>
      </w:r>
    </w:p>
    <w:p w14:paraId="12E460EF" w14:textId="77777777" w:rsidR="0031045F" w:rsidRPr="0031045F" w:rsidRDefault="0031045F" w:rsidP="0031045F">
      <w:pPr>
        <w:suppressAutoHyphens/>
        <w:spacing w:after="0"/>
        <w:ind w:left="1080" w:hanging="720"/>
        <w:rPr>
          <w:rFonts w:ascii="Times New Roman" w:eastAsia="Calibri" w:hAnsi="Times New Roman" w:cs="Times New Roman"/>
          <w:sz w:val="28"/>
          <w:szCs w:val="28"/>
          <w:lang w:eastAsia="ar-SA"/>
        </w:rPr>
      </w:pPr>
      <w:r w:rsidRPr="0031045F">
        <w:rPr>
          <w:rFonts w:ascii="Times New Roman" w:eastAsia="Calibri" w:hAnsi="Times New Roman" w:cs="Times New Roman"/>
          <w:sz w:val="28"/>
          <w:szCs w:val="28"/>
          <w:lang w:eastAsia="ar-SA"/>
        </w:rPr>
        <w:t xml:space="preserve">9. Новые угрозы семье </w:t>
      </w:r>
    </w:p>
    <w:p w14:paraId="5E677322" w14:textId="77777777" w:rsidR="0031045F" w:rsidRPr="0031045F" w:rsidRDefault="0031045F" w:rsidP="0031045F">
      <w:pPr>
        <w:suppressAutoHyphens/>
        <w:spacing w:after="0" w:line="240" w:lineRule="auto"/>
        <w:ind w:left="567" w:hanging="567"/>
        <w:jc w:val="both"/>
        <w:rPr>
          <w:rFonts w:ascii="Times New Roman" w:eastAsia="Times New Roman" w:hAnsi="Times New Roman" w:cs="Times New Roman"/>
          <w:b/>
          <w:sz w:val="28"/>
          <w:szCs w:val="28"/>
          <w:lang w:eastAsia="ar-SA"/>
        </w:rPr>
      </w:pPr>
      <w:r w:rsidRPr="0031045F">
        <w:rPr>
          <w:rFonts w:ascii="Times New Roman" w:eastAsia="Times New Roman" w:hAnsi="Times New Roman" w:cs="Times New Roman"/>
          <w:sz w:val="28"/>
          <w:szCs w:val="28"/>
          <w:lang w:eastAsia="ar-SA"/>
        </w:rPr>
        <w:t>Часть 2.</w:t>
      </w:r>
      <w:r w:rsidRPr="0031045F">
        <w:rPr>
          <w:rFonts w:ascii="Times New Roman" w:eastAsia="Times New Roman" w:hAnsi="Times New Roman" w:cs="Times New Roman"/>
          <w:b/>
          <w:sz w:val="28"/>
          <w:szCs w:val="28"/>
          <w:lang w:eastAsia="ar-SA"/>
        </w:rPr>
        <w:t xml:space="preserve"> Духовные основы милосердия</w:t>
      </w:r>
    </w:p>
    <w:p w14:paraId="41B8D60A" w14:textId="77777777" w:rsidR="0031045F" w:rsidRPr="0031045F" w:rsidRDefault="0031045F" w:rsidP="0031045F">
      <w:pPr>
        <w:suppressAutoHyphens/>
        <w:spacing w:after="0" w:line="240" w:lineRule="auto"/>
        <w:ind w:left="567" w:hanging="20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10.</w:t>
      </w:r>
      <w:r w:rsidRPr="0031045F">
        <w:rPr>
          <w:rFonts w:ascii="Times New Roman" w:eastAsia="Times New Roman" w:hAnsi="Times New Roman" w:cs="Times New Roman"/>
          <w:b/>
          <w:sz w:val="28"/>
          <w:szCs w:val="28"/>
          <w:lang w:eastAsia="ar-SA"/>
        </w:rPr>
        <w:t xml:space="preserve"> </w:t>
      </w:r>
      <w:r w:rsidRPr="0031045F">
        <w:rPr>
          <w:rFonts w:ascii="Times New Roman" w:eastAsia="Times New Roman" w:hAnsi="Times New Roman" w:cs="Times New Roman"/>
          <w:sz w:val="28"/>
          <w:szCs w:val="28"/>
          <w:lang w:eastAsia="ar-SA"/>
        </w:rPr>
        <w:t>Милосердный самарянин</w:t>
      </w:r>
    </w:p>
    <w:p w14:paraId="6AF80CAE" w14:textId="77777777" w:rsidR="0031045F" w:rsidRPr="0031045F" w:rsidRDefault="0031045F" w:rsidP="0031045F">
      <w:pPr>
        <w:suppressAutoHyphens/>
        <w:spacing w:after="0" w:line="240" w:lineRule="auto"/>
        <w:ind w:left="360"/>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11. Святая Библия о милосердии</w:t>
      </w:r>
    </w:p>
    <w:p w14:paraId="490B6140" w14:textId="77777777" w:rsidR="0031045F" w:rsidRPr="0031045F" w:rsidRDefault="0031045F" w:rsidP="0031045F">
      <w:pPr>
        <w:suppressAutoHyphens/>
        <w:spacing w:after="0" w:line="240" w:lineRule="auto"/>
        <w:ind w:left="1080" w:hanging="720"/>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12. Милосердие и благотворительность в Древней Руси</w:t>
      </w:r>
    </w:p>
    <w:p w14:paraId="549EBFC5" w14:textId="77777777" w:rsidR="0031045F" w:rsidRPr="0031045F" w:rsidRDefault="0031045F" w:rsidP="0031045F">
      <w:pPr>
        <w:suppressAutoHyphens/>
        <w:spacing w:after="0" w:line="240" w:lineRule="auto"/>
        <w:ind w:left="1080" w:hanging="720"/>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13. Благотворительность в России в </w:t>
      </w:r>
      <w:r w:rsidRPr="0031045F">
        <w:rPr>
          <w:rFonts w:ascii="Times New Roman" w:eastAsia="Times New Roman" w:hAnsi="Times New Roman" w:cs="Times New Roman"/>
          <w:sz w:val="28"/>
          <w:szCs w:val="28"/>
          <w:lang w:val="en-US" w:eastAsia="ar-SA"/>
        </w:rPr>
        <w:t>XIX</w:t>
      </w:r>
      <w:r w:rsidRPr="0031045F">
        <w:rPr>
          <w:rFonts w:ascii="Times New Roman" w:eastAsia="Times New Roman" w:hAnsi="Times New Roman" w:cs="Times New Roman"/>
          <w:sz w:val="28"/>
          <w:szCs w:val="28"/>
          <w:lang w:eastAsia="ar-SA"/>
        </w:rPr>
        <w:t xml:space="preserve"> веке</w:t>
      </w:r>
    </w:p>
    <w:p w14:paraId="692FDB81" w14:textId="77777777" w:rsidR="0031045F" w:rsidRPr="0031045F" w:rsidRDefault="0031045F" w:rsidP="0031045F">
      <w:pPr>
        <w:suppressAutoHyphens/>
        <w:spacing w:after="0" w:line="240" w:lineRule="auto"/>
        <w:ind w:left="1080" w:hanging="720"/>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14. Дом трудолюбия праведного Иоанна Кронштадтского</w:t>
      </w:r>
    </w:p>
    <w:p w14:paraId="6C04D620" w14:textId="77777777" w:rsidR="0031045F" w:rsidRPr="0031045F" w:rsidRDefault="0031045F" w:rsidP="0031045F">
      <w:pPr>
        <w:suppressAutoHyphens/>
        <w:spacing w:after="0" w:line="240" w:lineRule="auto"/>
        <w:ind w:left="1080" w:hanging="720"/>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15. Жертвенный подвиг святой княгини Елизаветы </w:t>
      </w:r>
    </w:p>
    <w:p w14:paraId="109789E8" w14:textId="77777777" w:rsidR="0031045F" w:rsidRPr="0031045F" w:rsidRDefault="0031045F" w:rsidP="0031045F">
      <w:pPr>
        <w:suppressAutoHyphens/>
        <w:spacing w:after="0" w:line="240" w:lineRule="auto"/>
        <w:ind w:left="1080" w:hanging="720"/>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16. Марфо-Мариинская обитель</w:t>
      </w:r>
    </w:p>
    <w:p w14:paraId="20923B8F" w14:textId="77777777" w:rsidR="0031045F" w:rsidRPr="0031045F" w:rsidRDefault="0031045F" w:rsidP="0031045F">
      <w:pPr>
        <w:suppressAutoHyphens/>
        <w:spacing w:after="0" w:line="240" w:lineRule="auto"/>
        <w:ind w:left="1080" w:hanging="720"/>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17. Милосердный Владыка-хирург</w:t>
      </w:r>
    </w:p>
    <w:p w14:paraId="2503B238" w14:textId="77777777" w:rsidR="0031045F" w:rsidRPr="0031045F" w:rsidRDefault="0031045F" w:rsidP="0031045F">
      <w:pPr>
        <w:suppressAutoHyphens/>
        <w:spacing w:after="0" w:line="240" w:lineRule="auto"/>
        <w:ind w:left="1080" w:hanging="720"/>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 xml:space="preserve">18. Возрождение в России традиций милосердия и благотворительности </w:t>
      </w:r>
    </w:p>
    <w:p w14:paraId="19D8DCF2" w14:textId="77777777" w:rsidR="0031045F" w:rsidRPr="0031045F" w:rsidRDefault="0031045F" w:rsidP="0031045F">
      <w:pPr>
        <w:suppressAutoHyphens/>
        <w:spacing w:after="0" w:line="240" w:lineRule="auto"/>
        <w:ind w:left="567" w:hanging="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Часть 3.</w:t>
      </w:r>
      <w:r w:rsidRPr="0031045F">
        <w:rPr>
          <w:rFonts w:ascii="Times New Roman" w:eastAsia="Times New Roman" w:hAnsi="Times New Roman" w:cs="Times New Roman"/>
          <w:b/>
          <w:sz w:val="28"/>
          <w:szCs w:val="28"/>
          <w:lang w:eastAsia="ar-SA"/>
        </w:rPr>
        <w:t xml:space="preserve"> Православная аскетика</w:t>
      </w:r>
    </w:p>
    <w:p w14:paraId="2FA0F825" w14:textId="77777777" w:rsidR="0031045F" w:rsidRPr="0031045F" w:rsidRDefault="0031045F" w:rsidP="0031045F">
      <w:pPr>
        <w:suppressAutoHyphens/>
        <w:spacing w:after="0" w:line="240" w:lineRule="auto"/>
        <w:ind w:left="567" w:hanging="20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19. Что такое аскетика?</w:t>
      </w:r>
    </w:p>
    <w:p w14:paraId="4D5C812D" w14:textId="77777777" w:rsidR="0031045F" w:rsidRPr="0031045F" w:rsidRDefault="0031045F" w:rsidP="0031045F">
      <w:pPr>
        <w:suppressAutoHyphens/>
        <w:spacing w:after="0" w:line="240" w:lineRule="auto"/>
        <w:ind w:left="567" w:hanging="20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20. Экономика и нравственность</w:t>
      </w:r>
    </w:p>
    <w:p w14:paraId="70D47E1A" w14:textId="77777777" w:rsidR="0031045F" w:rsidRPr="0031045F" w:rsidRDefault="0031045F" w:rsidP="0031045F">
      <w:pPr>
        <w:suppressAutoHyphens/>
        <w:spacing w:after="0" w:line="240" w:lineRule="auto"/>
        <w:ind w:left="567" w:hanging="20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21. Что такое труд?</w:t>
      </w:r>
    </w:p>
    <w:p w14:paraId="22F694B9" w14:textId="77777777" w:rsidR="0031045F" w:rsidRPr="0031045F" w:rsidRDefault="0031045F" w:rsidP="0031045F">
      <w:pPr>
        <w:suppressAutoHyphens/>
        <w:spacing w:after="0" w:line="240" w:lineRule="auto"/>
        <w:ind w:left="927" w:hanging="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22. Святость как идеал жизни</w:t>
      </w:r>
    </w:p>
    <w:p w14:paraId="68B4389F" w14:textId="77777777" w:rsidR="0031045F" w:rsidRPr="0031045F" w:rsidRDefault="0031045F" w:rsidP="0031045F">
      <w:pPr>
        <w:suppressAutoHyphens/>
        <w:spacing w:after="0" w:line="240" w:lineRule="auto"/>
        <w:ind w:left="927" w:hanging="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23. Пост как школа воздержания</w:t>
      </w:r>
    </w:p>
    <w:p w14:paraId="64ED2D89" w14:textId="77777777" w:rsidR="0031045F" w:rsidRPr="0031045F" w:rsidRDefault="0031045F" w:rsidP="0031045F">
      <w:pPr>
        <w:suppressAutoHyphens/>
        <w:spacing w:after="0" w:line="240" w:lineRule="auto"/>
        <w:ind w:left="927" w:hanging="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24. Аскетика и интернет</w:t>
      </w:r>
    </w:p>
    <w:p w14:paraId="79F8D1AF" w14:textId="77777777" w:rsidR="0031045F" w:rsidRPr="0031045F" w:rsidRDefault="0031045F" w:rsidP="0031045F">
      <w:pPr>
        <w:suppressAutoHyphens/>
        <w:spacing w:after="0" w:line="240" w:lineRule="auto"/>
        <w:ind w:left="927" w:hanging="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25. Дефицит мудрости</w:t>
      </w:r>
    </w:p>
    <w:p w14:paraId="59911C83" w14:textId="77777777" w:rsidR="0031045F" w:rsidRPr="0031045F" w:rsidRDefault="0031045F" w:rsidP="0031045F">
      <w:pPr>
        <w:suppressAutoHyphens/>
        <w:spacing w:after="0" w:line="240" w:lineRule="auto"/>
        <w:ind w:left="927" w:hanging="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26. Два пути</w:t>
      </w:r>
    </w:p>
    <w:p w14:paraId="2EFFA3D5" w14:textId="77777777" w:rsidR="0031045F" w:rsidRPr="0031045F" w:rsidRDefault="0031045F" w:rsidP="0031045F">
      <w:pPr>
        <w:suppressAutoHyphens/>
        <w:spacing w:after="0" w:line="240" w:lineRule="auto"/>
        <w:ind w:left="927" w:hanging="56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27. Цель и смысл жизни</w:t>
      </w:r>
    </w:p>
    <w:p w14:paraId="203CFED8" w14:textId="77777777" w:rsidR="0031045F" w:rsidRPr="0031045F" w:rsidRDefault="0031045F" w:rsidP="0031045F">
      <w:pPr>
        <w:suppressAutoHyphens/>
        <w:spacing w:after="0" w:line="240" w:lineRule="auto"/>
        <w:ind w:left="567" w:hanging="567"/>
        <w:jc w:val="both"/>
        <w:rPr>
          <w:rFonts w:ascii="Times New Roman" w:eastAsia="Times New Roman" w:hAnsi="Times New Roman" w:cs="Times New Roman"/>
          <w:sz w:val="24"/>
          <w:szCs w:val="28"/>
          <w:lang w:eastAsia="ar-SA"/>
        </w:rPr>
      </w:pPr>
      <w:r w:rsidRPr="0031045F">
        <w:rPr>
          <w:rFonts w:ascii="Times New Roman" w:eastAsia="Times New Roman" w:hAnsi="Times New Roman" w:cs="Times New Roman"/>
          <w:sz w:val="28"/>
          <w:szCs w:val="28"/>
          <w:lang w:eastAsia="ar-SA"/>
        </w:rPr>
        <w:t>Часть 4.</w:t>
      </w:r>
      <w:r w:rsidRPr="0031045F">
        <w:rPr>
          <w:rFonts w:ascii="Times New Roman" w:eastAsia="Times New Roman" w:hAnsi="Times New Roman" w:cs="Times New Roman"/>
          <w:b/>
          <w:sz w:val="28"/>
          <w:szCs w:val="28"/>
          <w:lang w:eastAsia="ar-SA"/>
        </w:rPr>
        <w:t xml:space="preserve"> Достоинство, свобода и права человека</w:t>
      </w:r>
      <w:r w:rsidRPr="0031045F">
        <w:rPr>
          <w:rFonts w:ascii="Times New Roman" w:eastAsia="Times New Roman" w:hAnsi="Times New Roman" w:cs="Times New Roman"/>
          <w:sz w:val="24"/>
          <w:szCs w:val="28"/>
          <w:lang w:eastAsia="ar-SA"/>
        </w:rPr>
        <w:t xml:space="preserve"> </w:t>
      </w:r>
    </w:p>
    <w:p w14:paraId="5F095D7D" w14:textId="77777777" w:rsidR="0031045F" w:rsidRPr="0031045F" w:rsidRDefault="0031045F" w:rsidP="0031045F">
      <w:pPr>
        <w:suppressAutoHyphens/>
        <w:spacing w:after="0" w:line="240" w:lineRule="auto"/>
        <w:ind w:left="567" w:hanging="20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28. Достоинство человека</w:t>
      </w:r>
    </w:p>
    <w:p w14:paraId="05546705" w14:textId="77777777" w:rsidR="0031045F" w:rsidRPr="0031045F" w:rsidRDefault="0031045F" w:rsidP="0031045F">
      <w:pPr>
        <w:suppressAutoHyphens/>
        <w:spacing w:after="0" w:line="240" w:lineRule="auto"/>
        <w:ind w:left="567" w:hanging="20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29. Свобода человека</w:t>
      </w:r>
    </w:p>
    <w:p w14:paraId="1200DFCB" w14:textId="77777777" w:rsidR="0031045F" w:rsidRPr="0031045F" w:rsidRDefault="0031045F" w:rsidP="0031045F">
      <w:pPr>
        <w:suppressAutoHyphens/>
        <w:spacing w:after="0" w:line="240" w:lineRule="auto"/>
        <w:ind w:left="567" w:hanging="20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30. Права человека</w:t>
      </w:r>
    </w:p>
    <w:p w14:paraId="46963255" w14:textId="77777777" w:rsidR="0031045F" w:rsidRPr="0031045F" w:rsidRDefault="0031045F" w:rsidP="0031045F">
      <w:pPr>
        <w:suppressAutoHyphens/>
        <w:spacing w:after="0" w:line="240" w:lineRule="auto"/>
        <w:ind w:left="567" w:hanging="207"/>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31. Основы социальной концепции Русской Православной Церкви</w:t>
      </w:r>
    </w:p>
    <w:p w14:paraId="0B15BA94" w14:textId="77777777" w:rsidR="0031045F" w:rsidRPr="0031045F" w:rsidRDefault="0031045F" w:rsidP="0031045F">
      <w:pPr>
        <w:suppressAutoHyphens/>
        <w:spacing w:after="0" w:line="240" w:lineRule="auto"/>
        <w:ind w:left="426"/>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32. Базисные ценности России</w:t>
      </w:r>
    </w:p>
    <w:p w14:paraId="5BA36F1E" w14:textId="77777777" w:rsidR="0031045F" w:rsidRPr="0031045F" w:rsidRDefault="0031045F" w:rsidP="0031045F">
      <w:pPr>
        <w:suppressAutoHyphens/>
        <w:spacing w:after="0" w:line="240" w:lineRule="auto"/>
        <w:ind w:left="426"/>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33. Жизнь по заповедям</w:t>
      </w:r>
    </w:p>
    <w:p w14:paraId="27EACA4F" w14:textId="77777777" w:rsidR="0031045F" w:rsidRPr="0031045F" w:rsidRDefault="0031045F" w:rsidP="0031045F">
      <w:pPr>
        <w:suppressAutoHyphens/>
        <w:spacing w:after="0" w:line="240" w:lineRule="auto"/>
        <w:ind w:left="426"/>
        <w:jc w:val="both"/>
        <w:rPr>
          <w:rFonts w:ascii="Times New Roman" w:eastAsia="Times New Roman" w:hAnsi="Times New Roman" w:cs="Times New Roman"/>
          <w:sz w:val="28"/>
          <w:szCs w:val="28"/>
          <w:lang w:eastAsia="ar-SA"/>
        </w:rPr>
      </w:pPr>
      <w:r w:rsidRPr="0031045F">
        <w:rPr>
          <w:rFonts w:ascii="Times New Roman" w:eastAsia="Times New Roman" w:hAnsi="Times New Roman" w:cs="Times New Roman"/>
          <w:sz w:val="28"/>
          <w:szCs w:val="28"/>
          <w:lang w:eastAsia="ar-SA"/>
        </w:rPr>
        <w:t>От Пасхи до Пасхи</w:t>
      </w:r>
    </w:p>
    <w:p w14:paraId="75600E90" w14:textId="77777777" w:rsidR="00237B00" w:rsidRPr="0031045F" w:rsidRDefault="0031045F" w:rsidP="0031045F">
      <w:pPr>
        <w:suppressAutoHyphens/>
        <w:spacing w:after="0" w:line="240" w:lineRule="auto"/>
        <w:jc w:val="both"/>
        <w:rPr>
          <w:rFonts w:ascii="Times New Roman" w:eastAsia="Times New Roman" w:hAnsi="Times New Roman" w:cs="Times New Roman"/>
          <w:b/>
          <w:sz w:val="28"/>
          <w:szCs w:val="28"/>
          <w:lang w:eastAsia="ar-SA"/>
        </w:rPr>
      </w:pPr>
      <w:r w:rsidRPr="0031045F">
        <w:rPr>
          <w:rFonts w:ascii="Times New Roman" w:eastAsia="Times New Roman" w:hAnsi="Times New Roman" w:cs="Times New Roman"/>
          <w:b/>
          <w:sz w:val="28"/>
          <w:szCs w:val="28"/>
          <w:lang w:eastAsia="ar-SA"/>
        </w:rPr>
        <w:t>Заключение</w:t>
      </w:r>
      <w:r w:rsidRPr="0031045F">
        <w:rPr>
          <w:rFonts w:ascii="Times New Roman" w:eastAsia="Times New Roman" w:hAnsi="Times New Roman" w:cs="Times New Roman"/>
          <w:sz w:val="28"/>
          <w:szCs w:val="28"/>
          <w:lang w:eastAsia="ar-SA"/>
        </w:rPr>
        <w:t xml:space="preserve">. </w:t>
      </w:r>
    </w:p>
    <w:p w14:paraId="011BB0AA" w14:textId="77777777" w:rsidR="003A2266" w:rsidRPr="005F6EF1" w:rsidRDefault="003A2266" w:rsidP="00B63702">
      <w:pPr>
        <w:pStyle w:val="4"/>
      </w:pPr>
      <w:bookmarkStart w:id="70" w:name="_Toc46956941"/>
      <w:r w:rsidRPr="005F6EF1">
        <w:t>2.2.2.1</w:t>
      </w:r>
      <w:r w:rsidR="005F6EF1">
        <w:t>8</w:t>
      </w:r>
      <w:r w:rsidRPr="005F6EF1">
        <w:t>. Церковнославянский язык</w:t>
      </w:r>
      <w:bookmarkEnd w:id="70"/>
    </w:p>
    <w:p w14:paraId="1E551119" w14:textId="31D3841D" w:rsidR="00237B00" w:rsidRDefault="00237B00" w:rsidP="00F35920">
      <w:pPr>
        <w:pStyle w:val="Default"/>
        <w:jc w:val="both"/>
        <w:rPr>
          <w:sz w:val="28"/>
          <w:szCs w:val="28"/>
        </w:rPr>
      </w:pPr>
      <w:r>
        <w:rPr>
          <w:sz w:val="28"/>
          <w:szCs w:val="28"/>
        </w:rPr>
        <w:t xml:space="preserve">В последние годы в российской школе появилось многих новых учебных предметов: словесность, риторика, древнегреческий, </w:t>
      </w:r>
      <w:r w:rsidR="00650212">
        <w:rPr>
          <w:sz w:val="28"/>
          <w:szCs w:val="28"/>
        </w:rPr>
        <w:t>церковнославянск</w:t>
      </w:r>
      <w:r>
        <w:rPr>
          <w:sz w:val="28"/>
          <w:szCs w:val="28"/>
        </w:rPr>
        <w:t xml:space="preserve">ий и пр. Преподавание этих дисциплин ведет к одной цели: помочь ученику, творчески овладевая родным языком, осваивать духовный опыт человечества. В ряду этих предметов </w:t>
      </w:r>
      <w:r w:rsidR="00650212">
        <w:rPr>
          <w:sz w:val="28"/>
          <w:szCs w:val="28"/>
        </w:rPr>
        <w:t>церковнославянск</w:t>
      </w:r>
      <w:r>
        <w:rPr>
          <w:sz w:val="28"/>
          <w:szCs w:val="28"/>
        </w:rPr>
        <w:t xml:space="preserve">ий язык занимает особое место. Цели и задачи преподавания </w:t>
      </w:r>
      <w:r w:rsidR="00650212">
        <w:rPr>
          <w:sz w:val="28"/>
          <w:szCs w:val="28"/>
        </w:rPr>
        <w:t>церковнославянск</w:t>
      </w:r>
      <w:r>
        <w:rPr>
          <w:sz w:val="28"/>
          <w:szCs w:val="28"/>
        </w:rPr>
        <w:t xml:space="preserve">ого языка, по нашему мнению, — это вопрос образовательной политики, который стоит в тесной связи с общекультурными и социально-историческими взглядами общества. Если мы осознаем, что «славянский (читай </w:t>
      </w:r>
      <w:r w:rsidR="00650212">
        <w:rPr>
          <w:sz w:val="28"/>
          <w:szCs w:val="28"/>
        </w:rPr>
        <w:t>церковнославянск</w:t>
      </w:r>
      <w:r>
        <w:rPr>
          <w:sz w:val="28"/>
          <w:szCs w:val="28"/>
        </w:rPr>
        <w:t>ий) язык был и является исторической памятью русской культуры, объединял и объединяет поколения верующих в одной молитве, воспитывает чувство Родины»</w:t>
      </w:r>
      <w:r>
        <w:rPr>
          <w:sz w:val="18"/>
          <w:szCs w:val="18"/>
        </w:rPr>
        <w:t>10</w:t>
      </w:r>
      <w:r>
        <w:rPr>
          <w:sz w:val="28"/>
          <w:szCs w:val="28"/>
        </w:rPr>
        <w:t xml:space="preserve">, то необходимость его изучения уже в школе не вызывает сомнения. </w:t>
      </w:r>
    </w:p>
    <w:p w14:paraId="4090291C" w14:textId="40B1C988" w:rsidR="00237B00" w:rsidRDefault="00237B00" w:rsidP="00F35920">
      <w:pPr>
        <w:pStyle w:val="Default"/>
        <w:jc w:val="both"/>
        <w:rPr>
          <w:sz w:val="28"/>
          <w:szCs w:val="28"/>
        </w:rPr>
      </w:pPr>
      <w:r>
        <w:rPr>
          <w:sz w:val="28"/>
          <w:szCs w:val="28"/>
        </w:rPr>
        <w:t xml:space="preserve">Необходимость изучения </w:t>
      </w:r>
      <w:r w:rsidR="00650212">
        <w:rPr>
          <w:sz w:val="28"/>
          <w:szCs w:val="28"/>
        </w:rPr>
        <w:t>церковнославянск</w:t>
      </w:r>
      <w:r>
        <w:rPr>
          <w:sz w:val="28"/>
          <w:szCs w:val="28"/>
        </w:rPr>
        <w:t>ого языка в школах с углубленным изучением предметов гуманитарного цикла обусловлена следующим. Подлинно гуманитарное образование, на наш взгляд, немыслимо без обращения к истории родного языка. К окончанию начальной школы ученики уже имеют общее представление о системе русского литературного языка. В средней школе им предстоит более детальное изучение русского литературного языка описательными методами. Но глубокое освоение родного языка предполагает не только обращение к его</w:t>
      </w:r>
      <w:r w:rsidR="00650212">
        <w:rPr>
          <w:sz w:val="28"/>
          <w:szCs w:val="28"/>
        </w:rPr>
        <w:t xml:space="preserve"> </w:t>
      </w:r>
      <w:r>
        <w:rPr>
          <w:sz w:val="28"/>
          <w:szCs w:val="28"/>
        </w:rPr>
        <w:t xml:space="preserve">современному состоянию, но и требует знания его истории, связей с родственными языками. </w:t>
      </w:r>
    </w:p>
    <w:p w14:paraId="7585F50E" w14:textId="040975B2" w:rsidR="00237B00" w:rsidRDefault="00237B00" w:rsidP="00F35920">
      <w:pPr>
        <w:pStyle w:val="Default"/>
        <w:jc w:val="both"/>
        <w:rPr>
          <w:sz w:val="28"/>
          <w:szCs w:val="28"/>
        </w:rPr>
      </w:pPr>
      <w:r>
        <w:rPr>
          <w:sz w:val="28"/>
          <w:szCs w:val="28"/>
        </w:rPr>
        <w:t xml:space="preserve">Изучение </w:t>
      </w:r>
      <w:r w:rsidR="00650212">
        <w:rPr>
          <w:sz w:val="28"/>
          <w:szCs w:val="28"/>
        </w:rPr>
        <w:t>церковнославянск</w:t>
      </w:r>
      <w:r>
        <w:rPr>
          <w:sz w:val="28"/>
          <w:szCs w:val="28"/>
        </w:rPr>
        <w:t xml:space="preserve">ого языка в школе должно способствовать развитию у школьников навыков исторического подхода к явлениям изучаемых языков, в первую очередь русского, призвано показать глубокие исторические корни русского литературного языка, его родственные связи с другими славянскими языками, а также греческим, латинским и пр. Изучение </w:t>
      </w:r>
      <w:r w:rsidR="00650212">
        <w:rPr>
          <w:sz w:val="28"/>
          <w:szCs w:val="28"/>
        </w:rPr>
        <w:t>церковнославянск</w:t>
      </w:r>
      <w:r>
        <w:rPr>
          <w:sz w:val="28"/>
          <w:szCs w:val="28"/>
        </w:rPr>
        <w:t xml:space="preserve">ого языка сможет пробудить у учеников интерес к истории родного языка и шире к сравнительно-историческому изучению языков. Чтение и перевод </w:t>
      </w:r>
      <w:r w:rsidR="00650212">
        <w:rPr>
          <w:sz w:val="28"/>
          <w:szCs w:val="28"/>
        </w:rPr>
        <w:t>церковнославянск</w:t>
      </w:r>
      <w:r>
        <w:rPr>
          <w:sz w:val="28"/>
          <w:szCs w:val="28"/>
        </w:rPr>
        <w:t xml:space="preserve">их текстов заметно обогатит язык школьников, будет способствовать развитию выразительности и красоты их речи. Без знания </w:t>
      </w:r>
      <w:r w:rsidR="00650212">
        <w:rPr>
          <w:sz w:val="28"/>
          <w:szCs w:val="28"/>
        </w:rPr>
        <w:t>церковнославянск</w:t>
      </w:r>
      <w:r>
        <w:rPr>
          <w:sz w:val="28"/>
          <w:szCs w:val="28"/>
        </w:rPr>
        <w:t xml:space="preserve">ого языка невозможно правильное понимание языка и содержания произведений ХVIII и ХIХ веков. </w:t>
      </w:r>
    </w:p>
    <w:p w14:paraId="2F170AC8" w14:textId="3A767C19" w:rsidR="00237B00" w:rsidRDefault="00237B00" w:rsidP="00F35920">
      <w:pPr>
        <w:pStyle w:val="Default"/>
        <w:jc w:val="both"/>
        <w:rPr>
          <w:sz w:val="28"/>
          <w:szCs w:val="28"/>
        </w:rPr>
      </w:pPr>
      <w:r>
        <w:rPr>
          <w:sz w:val="28"/>
          <w:szCs w:val="28"/>
        </w:rPr>
        <w:t xml:space="preserve">Настоящая программа по </w:t>
      </w:r>
      <w:r w:rsidR="00650212">
        <w:rPr>
          <w:sz w:val="28"/>
          <w:szCs w:val="28"/>
        </w:rPr>
        <w:t>церковнославянск</w:t>
      </w:r>
      <w:r>
        <w:rPr>
          <w:sz w:val="28"/>
          <w:szCs w:val="28"/>
        </w:rPr>
        <w:t>ому языку для основной общеобразовательной школы (V-IX классы) создана на основе Концепции развития Православной Гимназии во имя Преподобного Сергия Радонежского с ориентацией на федеральный компонент государственного стандарта основного общего образования по русскому языку. Программа детализирует и раскрывает содержание предмета «</w:t>
      </w:r>
      <w:r w:rsidR="00650212">
        <w:rPr>
          <w:sz w:val="28"/>
          <w:szCs w:val="28"/>
        </w:rPr>
        <w:t>церковнославянск</w:t>
      </w:r>
      <w:r>
        <w:rPr>
          <w:sz w:val="28"/>
          <w:szCs w:val="28"/>
        </w:rPr>
        <w:t xml:space="preserve">ий язык», определяет общую стратегию обучения, воспитания и развития, учащихся средствами учебного предмета в соответствии с целями изучения </w:t>
      </w:r>
      <w:r w:rsidR="00650212">
        <w:rPr>
          <w:sz w:val="28"/>
          <w:szCs w:val="28"/>
        </w:rPr>
        <w:t>церковнославянск</w:t>
      </w:r>
      <w:r>
        <w:rPr>
          <w:sz w:val="28"/>
          <w:szCs w:val="28"/>
        </w:rPr>
        <w:t xml:space="preserve">ого языка. </w:t>
      </w:r>
    </w:p>
    <w:p w14:paraId="22055554" w14:textId="4BA2A02C" w:rsidR="00237B00" w:rsidRDefault="00237B00" w:rsidP="00F35920">
      <w:pPr>
        <w:pStyle w:val="Default"/>
        <w:jc w:val="both"/>
        <w:rPr>
          <w:sz w:val="28"/>
          <w:szCs w:val="28"/>
        </w:rPr>
      </w:pPr>
      <w:r>
        <w:rPr>
          <w:sz w:val="28"/>
          <w:szCs w:val="28"/>
        </w:rPr>
        <w:t xml:space="preserve">Программа является авторской, но на ее основе могут быть созданы другие авторские программы и учебники, в которых найдут отражение различные теории и практические методики преподавания </w:t>
      </w:r>
      <w:r w:rsidR="00650212">
        <w:rPr>
          <w:sz w:val="28"/>
          <w:szCs w:val="28"/>
        </w:rPr>
        <w:t>церковнославянск</w:t>
      </w:r>
      <w:r>
        <w:rPr>
          <w:sz w:val="28"/>
          <w:szCs w:val="28"/>
        </w:rPr>
        <w:t xml:space="preserve">ого языка. </w:t>
      </w:r>
    </w:p>
    <w:p w14:paraId="41A7339C" w14:textId="77777777" w:rsidR="00237B00" w:rsidRDefault="00237B00" w:rsidP="00F35920">
      <w:pPr>
        <w:pStyle w:val="Default"/>
        <w:jc w:val="both"/>
        <w:rPr>
          <w:sz w:val="28"/>
          <w:szCs w:val="28"/>
        </w:rPr>
      </w:pPr>
      <w:r>
        <w:rPr>
          <w:sz w:val="28"/>
          <w:szCs w:val="28"/>
        </w:rPr>
        <w:t xml:space="preserve">В данной программе определяются основные принципы организации учебного материала, его структурирование, последовательность изучения и распределение по классам, указывается примерное распределение учебных часов, отводимых на изучение крупных разделов курса. </w:t>
      </w:r>
    </w:p>
    <w:p w14:paraId="4673B513" w14:textId="28928927" w:rsidR="00237B00" w:rsidRDefault="00237B00" w:rsidP="00F35920">
      <w:pPr>
        <w:pStyle w:val="Default"/>
        <w:jc w:val="both"/>
        <w:rPr>
          <w:sz w:val="28"/>
          <w:szCs w:val="28"/>
        </w:rPr>
      </w:pPr>
      <w:r>
        <w:rPr>
          <w:sz w:val="28"/>
          <w:szCs w:val="28"/>
        </w:rPr>
        <w:t xml:space="preserve">Содержание курса </w:t>
      </w:r>
      <w:r w:rsidR="00650212">
        <w:rPr>
          <w:sz w:val="28"/>
          <w:szCs w:val="28"/>
        </w:rPr>
        <w:t>церковнославянск</w:t>
      </w:r>
      <w:r>
        <w:rPr>
          <w:sz w:val="28"/>
          <w:szCs w:val="28"/>
        </w:rPr>
        <w:t xml:space="preserve">ого языка представлено в программе в виде трех тематических блоков, обеспечивающих формирование коммуникативной, лингвистической (языковедческой), языковой и культуроведческой компетенций. </w:t>
      </w:r>
    </w:p>
    <w:p w14:paraId="5FF665BA" w14:textId="7409CC5A" w:rsidR="00237B00" w:rsidRDefault="00237B00" w:rsidP="00F35920">
      <w:pPr>
        <w:pStyle w:val="Default"/>
        <w:jc w:val="both"/>
        <w:rPr>
          <w:sz w:val="28"/>
          <w:szCs w:val="28"/>
        </w:rPr>
      </w:pPr>
      <w:r>
        <w:rPr>
          <w:sz w:val="28"/>
          <w:szCs w:val="28"/>
        </w:rPr>
        <w:t xml:space="preserve">В реальном учебном процессе формирование указанных компетенций должно происходить в тесной взаимосвязи. При этом последовательность изучения разделов и тем, включенных в тот или иной блок определяется в соответствии с избранной концепцией преподавания </w:t>
      </w:r>
      <w:r w:rsidR="00650212">
        <w:rPr>
          <w:sz w:val="28"/>
          <w:szCs w:val="28"/>
        </w:rPr>
        <w:t>церковнославянск</w:t>
      </w:r>
      <w:r>
        <w:rPr>
          <w:sz w:val="28"/>
          <w:szCs w:val="28"/>
        </w:rPr>
        <w:t xml:space="preserve">ого языка. </w:t>
      </w:r>
    </w:p>
    <w:p w14:paraId="0AA989E2" w14:textId="77777777" w:rsidR="00237B00" w:rsidRDefault="00237B00" w:rsidP="00F35920">
      <w:pPr>
        <w:pStyle w:val="Default"/>
        <w:jc w:val="both"/>
        <w:rPr>
          <w:sz w:val="28"/>
          <w:szCs w:val="28"/>
        </w:rPr>
      </w:pPr>
      <w:r>
        <w:rPr>
          <w:b/>
          <w:bCs/>
          <w:sz w:val="28"/>
          <w:szCs w:val="28"/>
        </w:rPr>
        <w:t xml:space="preserve">Общая характеристика учебного предмета </w:t>
      </w:r>
    </w:p>
    <w:p w14:paraId="25455865" w14:textId="45A9B2FB" w:rsidR="00237B00" w:rsidRDefault="00650212" w:rsidP="00650212">
      <w:pPr>
        <w:pStyle w:val="Default"/>
        <w:jc w:val="both"/>
        <w:rPr>
          <w:sz w:val="28"/>
          <w:szCs w:val="28"/>
        </w:rPr>
      </w:pPr>
      <w:r>
        <w:rPr>
          <w:sz w:val="28"/>
          <w:szCs w:val="28"/>
        </w:rPr>
        <w:t>Церковно</w:t>
      </w:r>
      <w:r w:rsidR="00237B00">
        <w:rPr>
          <w:sz w:val="28"/>
          <w:szCs w:val="28"/>
        </w:rPr>
        <w:t xml:space="preserve">славянский язык, лежащий в основе русского литературного языка — явление уникальное: он является средством хранения и усвоения знаний, частью духовной культуры русского народа, средством приобщения к богатствам русской культуры и литературы. Общеизвестно место </w:t>
      </w:r>
      <w:r>
        <w:rPr>
          <w:sz w:val="28"/>
          <w:szCs w:val="28"/>
        </w:rPr>
        <w:t>церковнославянск</w:t>
      </w:r>
      <w:r w:rsidR="00237B00">
        <w:rPr>
          <w:sz w:val="28"/>
          <w:szCs w:val="28"/>
        </w:rPr>
        <w:t xml:space="preserve">ого языка в культурной общности Pax Slavia Orthodoxa как части общеевропейского мира. За этой терминологией стоит концепция языковой и литературной типологии, распространяющаяся на языки и литературы, связанные с греко-славянской образованностью, со </w:t>
      </w:r>
      <w:r>
        <w:rPr>
          <w:sz w:val="28"/>
          <w:szCs w:val="28"/>
        </w:rPr>
        <w:t>церковнославянск</w:t>
      </w:r>
      <w:r w:rsidR="00237B00">
        <w:rPr>
          <w:sz w:val="28"/>
          <w:szCs w:val="28"/>
        </w:rPr>
        <w:t xml:space="preserve">им языком, с миссией свв. Кирилла и Мефодия. </w:t>
      </w:r>
    </w:p>
    <w:p w14:paraId="705CECCF" w14:textId="754A4F59" w:rsidR="00237B00" w:rsidRDefault="00237B00" w:rsidP="00F35920">
      <w:pPr>
        <w:pStyle w:val="Default"/>
        <w:jc w:val="both"/>
        <w:rPr>
          <w:sz w:val="28"/>
          <w:szCs w:val="28"/>
        </w:rPr>
      </w:pPr>
      <w:r>
        <w:rPr>
          <w:sz w:val="28"/>
          <w:szCs w:val="28"/>
        </w:rPr>
        <w:t>В системе школьного образования учебный предмет «</w:t>
      </w:r>
      <w:r w:rsidR="00650212">
        <w:rPr>
          <w:sz w:val="28"/>
          <w:szCs w:val="28"/>
        </w:rPr>
        <w:t>Церковн</w:t>
      </w:r>
      <w:r>
        <w:rPr>
          <w:sz w:val="28"/>
          <w:szCs w:val="28"/>
        </w:rPr>
        <w:t xml:space="preserve">ославянский язык» занимает особое место: владение </w:t>
      </w:r>
      <w:r w:rsidR="00650212">
        <w:rPr>
          <w:sz w:val="28"/>
          <w:szCs w:val="28"/>
        </w:rPr>
        <w:t>церковнославянск</w:t>
      </w:r>
      <w:r>
        <w:rPr>
          <w:sz w:val="28"/>
          <w:szCs w:val="28"/>
        </w:rPr>
        <w:t xml:space="preserve">им языком закрепляет и усиливает интерес к родному языку, его истокам и науке, его изучающей; углубляет, расширяет и систематизирует знания учащихся об истории русского языка; развивает лингвистические способности учащихся и их познавательную самостоятельность; обеспечивает сформированность у учащихся языковых знаний, умений и навыков, необходимых для связанной с языком профессиональной деятельности и для получения дальнейшего гуманитарного образования. </w:t>
      </w:r>
    </w:p>
    <w:p w14:paraId="37F5C466" w14:textId="209441DC" w:rsidR="00237B00" w:rsidRDefault="00650212" w:rsidP="00F35920">
      <w:pPr>
        <w:pStyle w:val="Default"/>
        <w:jc w:val="both"/>
        <w:rPr>
          <w:sz w:val="28"/>
          <w:szCs w:val="28"/>
        </w:rPr>
      </w:pPr>
      <w:r>
        <w:rPr>
          <w:sz w:val="28"/>
          <w:szCs w:val="28"/>
        </w:rPr>
        <w:t>Церковнославянск</w:t>
      </w:r>
      <w:r w:rsidR="00237B00">
        <w:rPr>
          <w:sz w:val="28"/>
          <w:szCs w:val="28"/>
        </w:rPr>
        <w:t xml:space="preserve">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r>
        <w:rPr>
          <w:sz w:val="28"/>
          <w:szCs w:val="28"/>
        </w:rPr>
        <w:t>Церковнославянск</w:t>
      </w:r>
      <w:r w:rsidR="00237B00">
        <w:rPr>
          <w:sz w:val="28"/>
          <w:szCs w:val="28"/>
        </w:rPr>
        <w:t xml:space="preserve">ий язык неразрывно связан с другими предметами школьного компонента: древнегреческим, русским языком, историей Отечества, основами православной культуры, церковным пением и влияет на качество усвоения всех других школьных предметов, а в перспективе способствует овладению будущей профессией. </w:t>
      </w:r>
    </w:p>
    <w:p w14:paraId="6A7C58FD" w14:textId="1976AA71" w:rsidR="00237B00" w:rsidRDefault="00237B00" w:rsidP="00F35920">
      <w:pPr>
        <w:pStyle w:val="Default"/>
        <w:jc w:val="both"/>
        <w:rPr>
          <w:sz w:val="28"/>
          <w:szCs w:val="28"/>
        </w:rPr>
      </w:pPr>
      <w:r>
        <w:rPr>
          <w:b/>
          <w:bCs/>
          <w:sz w:val="28"/>
          <w:szCs w:val="28"/>
        </w:rPr>
        <w:t xml:space="preserve">Содержание курса </w:t>
      </w:r>
      <w:r>
        <w:rPr>
          <w:sz w:val="28"/>
          <w:szCs w:val="28"/>
        </w:rPr>
        <w:t xml:space="preserve">отражает современный уровень научных представлений о развитии </w:t>
      </w:r>
      <w:r w:rsidR="00650212">
        <w:rPr>
          <w:sz w:val="28"/>
          <w:szCs w:val="28"/>
        </w:rPr>
        <w:t>церковнославянск</w:t>
      </w:r>
      <w:r>
        <w:rPr>
          <w:sz w:val="28"/>
          <w:szCs w:val="28"/>
        </w:rPr>
        <w:t xml:space="preserve">ого языка с момента его возникновения до настоящего времени. В курсе дается представление о </w:t>
      </w:r>
      <w:r w:rsidR="00650212">
        <w:rPr>
          <w:sz w:val="28"/>
          <w:szCs w:val="28"/>
        </w:rPr>
        <w:t>церковнославянск</w:t>
      </w:r>
      <w:r>
        <w:rPr>
          <w:sz w:val="28"/>
          <w:szCs w:val="28"/>
        </w:rPr>
        <w:t xml:space="preserve">ом языке как органической части всей христианской православной культуры. Основное внимание уделяется анализу воздействия </w:t>
      </w:r>
      <w:r w:rsidR="00650212">
        <w:rPr>
          <w:sz w:val="28"/>
          <w:szCs w:val="28"/>
        </w:rPr>
        <w:t>церковнославянск</w:t>
      </w:r>
      <w:r>
        <w:rPr>
          <w:sz w:val="28"/>
          <w:szCs w:val="28"/>
        </w:rPr>
        <w:t xml:space="preserve">ого языка на русский литературный язык. </w:t>
      </w:r>
    </w:p>
    <w:p w14:paraId="3F6EDD3E" w14:textId="4E1698C1" w:rsidR="00237B00" w:rsidRDefault="00237B00" w:rsidP="00F35920">
      <w:pPr>
        <w:pStyle w:val="Default"/>
        <w:jc w:val="both"/>
        <w:rPr>
          <w:sz w:val="28"/>
          <w:szCs w:val="28"/>
        </w:rPr>
      </w:pPr>
      <w:r>
        <w:rPr>
          <w:sz w:val="28"/>
          <w:szCs w:val="28"/>
        </w:rPr>
        <w:t xml:space="preserve">Содержание обучения </w:t>
      </w:r>
      <w:r w:rsidR="00650212">
        <w:rPr>
          <w:sz w:val="28"/>
          <w:szCs w:val="28"/>
        </w:rPr>
        <w:t>церковнославянск</w:t>
      </w:r>
      <w:r>
        <w:rPr>
          <w:sz w:val="28"/>
          <w:szCs w:val="28"/>
        </w:rPr>
        <w:t xml:space="preserve">ому языку отобрано и структурировано на основе </w:t>
      </w:r>
      <w:r>
        <w:rPr>
          <w:b/>
          <w:bCs/>
          <w:i/>
          <w:iCs/>
          <w:sz w:val="28"/>
          <w:szCs w:val="28"/>
        </w:rPr>
        <w:t>компетентностного подхода</w:t>
      </w:r>
      <w:r>
        <w:rPr>
          <w:sz w:val="28"/>
          <w:szCs w:val="28"/>
        </w:rPr>
        <w:t xml:space="preserve">. В соответствии с этим в V –VIII классах формируются и развиваются коммуникативная, языковая, лингвистическая (языковедческая), культуроведческая и учебно-познавательная компетенции. </w:t>
      </w:r>
    </w:p>
    <w:p w14:paraId="1B2A6C9E" w14:textId="195A3C48" w:rsidR="00237B00" w:rsidRDefault="00237B00" w:rsidP="00F35920">
      <w:pPr>
        <w:pStyle w:val="Default"/>
        <w:jc w:val="both"/>
        <w:rPr>
          <w:sz w:val="28"/>
          <w:szCs w:val="28"/>
        </w:rPr>
      </w:pPr>
      <w:r>
        <w:rPr>
          <w:b/>
          <w:bCs/>
          <w:i/>
          <w:iCs/>
          <w:sz w:val="28"/>
          <w:szCs w:val="28"/>
        </w:rPr>
        <w:t xml:space="preserve">Коммуникативная компетенция </w:t>
      </w:r>
      <w:r>
        <w:rPr>
          <w:sz w:val="28"/>
          <w:szCs w:val="28"/>
        </w:rPr>
        <w:t xml:space="preserve">предполагает овладение навыками чтения и понимания </w:t>
      </w:r>
      <w:r w:rsidR="00650212">
        <w:rPr>
          <w:sz w:val="28"/>
          <w:szCs w:val="28"/>
        </w:rPr>
        <w:t>церковнославянск</w:t>
      </w:r>
      <w:r>
        <w:rPr>
          <w:sz w:val="28"/>
          <w:szCs w:val="28"/>
        </w:rPr>
        <w:t xml:space="preserve">ого текста, основами культуры письменной речи, базовыми умениями и навыками использования </w:t>
      </w:r>
      <w:r w:rsidR="00650212">
        <w:rPr>
          <w:sz w:val="28"/>
          <w:szCs w:val="28"/>
        </w:rPr>
        <w:t>церковнославянск</w:t>
      </w:r>
      <w:r>
        <w:rPr>
          <w:sz w:val="28"/>
          <w:szCs w:val="28"/>
        </w:rPr>
        <w:t xml:space="preserve">ого языка. </w:t>
      </w:r>
    </w:p>
    <w:p w14:paraId="45959BC0" w14:textId="0C8B0E6C" w:rsidR="00237B00" w:rsidRDefault="00237B00" w:rsidP="00F35920">
      <w:pPr>
        <w:pStyle w:val="Default"/>
        <w:jc w:val="both"/>
        <w:rPr>
          <w:sz w:val="28"/>
          <w:szCs w:val="28"/>
        </w:rPr>
      </w:pPr>
      <w:r>
        <w:rPr>
          <w:b/>
          <w:bCs/>
          <w:i/>
          <w:iCs/>
          <w:sz w:val="28"/>
          <w:szCs w:val="28"/>
        </w:rPr>
        <w:t xml:space="preserve">Языковая и лингвистическая (языковедческая) компетенции </w:t>
      </w:r>
      <w:r>
        <w:rPr>
          <w:sz w:val="28"/>
          <w:szCs w:val="28"/>
        </w:rPr>
        <w:t xml:space="preserve">предполагают освоение необходимых знаний о </w:t>
      </w:r>
      <w:r w:rsidR="00650212">
        <w:rPr>
          <w:sz w:val="28"/>
          <w:szCs w:val="28"/>
        </w:rPr>
        <w:t>церковнославянск</w:t>
      </w:r>
      <w:r>
        <w:rPr>
          <w:sz w:val="28"/>
          <w:szCs w:val="28"/>
        </w:rPr>
        <w:t xml:space="preserve">ом языке как знаковой системе и общественном явлении, его устройстве, развитии и функционировании; овладение основными нормами </w:t>
      </w:r>
      <w:r w:rsidR="00650212">
        <w:rPr>
          <w:sz w:val="28"/>
          <w:szCs w:val="28"/>
        </w:rPr>
        <w:t>церковнославянск</w:t>
      </w:r>
      <w:r>
        <w:rPr>
          <w:sz w:val="28"/>
          <w:szCs w:val="28"/>
        </w:rPr>
        <w:t xml:space="preserve">ого языка, обогащение словарного запаса и грамматического строя речи учащихся; формирование способности к анализу и оценке языковых явлений и фактов; необходимых знаний о лингвистике как науке и ученых-славистах; умение 209 </w:t>
      </w:r>
    </w:p>
    <w:p w14:paraId="1784F0FD" w14:textId="33CA2360" w:rsidR="00237B00" w:rsidRDefault="00237B00" w:rsidP="00F35920">
      <w:pPr>
        <w:pStyle w:val="Default"/>
        <w:pageBreakBefore/>
        <w:jc w:val="both"/>
        <w:rPr>
          <w:sz w:val="28"/>
          <w:szCs w:val="28"/>
        </w:rPr>
      </w:pPr>
      <w:r>
        <w:rPr>
          <w:sz w:val="28"/>
          <w:szCs w:val="28"/>
        </w:rPr>
        <w:t xml:space="preserve">пользоваться этимологическими, толковыми словарями, словарями </w:t>
      </w:r>
      <w:r w:rsidR="00650212">
        <w:rPr>
          <w:sz w:val="28"/>
          <w:szCs w:val="28"/>
        </w:rPr>
        <w:t>церковнославянск</w:t>
      </w:r>
      <w:r>
        <w:rPr>
          <w:sz w:val="28"/>
          <w:szCs w:val="28"/>
        </w:rPr>
        <w:t xml:space="preserve">ого, старославянского и древнерусского языков. </w:t>
      </w:r>
    </w:p>
    <w:p w14:paraId="621DE463" w14:textId="4FD3D2D8" w:rsidR="00237B00" w:rsidRDefault="00237B00" w:rsidP="00F35920">
      <w:pPr>
        <w:pStyle w:val="Default"/>
        <w:jc w:val="both"/>
        <w:rPr>
          <w:sz w:val="28"/>
          <w:szCs w:val="28"/>
        </w:rPr>
      </w:pPr>
      <w:r>
        <w:rPr>
          <w:b/>
          <w:bCs/>
          <w:i/>
          <w:iCs/>
          <w:sz w:val="28"/>
          <w:szCs w:val="28"/>
        </w:rPr>
        <w:t xml:space="preserve">Культуроведческая компетенция предполагает </w:t>
      </w:r>
      <w:r>
        <w:rPr>
          <w:sz w:val="28"/>
          <w:szCs w:val="28"/>
        </w:rPr>
        <w:t xml:space="preserve">осознание </w:t>
      </w:r>
      <w:r w:rsidR="00650212">
        <w:rPr>
          <w:sz w:val="28"/>
          <w:szCs w:val="28"/>
        </w:rPr>
        <w:t>церковнославянск</w:t>
      </w:r>
      <w:r>
        <w:rPr>
          <w:sz w:val="28"/>
          <w:szCs w:val="28"/>
        </w:rPr>
        <w:t xml:space="preserve">ого языка как формы выражения национальной культуры, и национальных культур славянских народов, взаимосвязи </w:t>
      </w:r>
      <w:r w:rsidR="00650212">
        <w:rPr>
          <w:sz w:val="28"/>
          <w:szCs w:val="28"/>
        </w:rPr>
        <w:t>церковнославянск</w:t>
      </w:r>
      <w:r>
        <w:rPr>
          <w:sz w:val="28"/>
          <w:szCs w:val="28"/>
        </w:rPr>
        <w:t xml:space="preserve">ого языка и истории народа, национально-культурной специфики </w:t>
      </w:r>
      <w:r w:rsidR="00650212">
        <w:rPr>
          <w:sz w:val="28"/>
          <w:szCs w:val="28"/>
        </w:rPr>
        <w:t>церковнославянск</w:t>
      </w:r>
      <w:r>
        <w:rPr>
          <w:sz w:val="28"/>
          <w:szCs w:val="28"/>
        </w:rPr>
        <w:t xml:space="preserve">ого языка, осознание роли </w:t>
      </w:r>
      <w:r w:rsidR="00650212">
        <w:rPr>
          <w:sz w:val="28"/>
          <w:szCs w:val="28"/>
        </w:rPr>
        <w:t>церковнославянск</w:t>
      </w:r>
      <w:r>
        <w:rPr>
          <w:sz w:val="28"/>
          <w:szCs w:val="28"/>
        </w:rPr>
        <w:t xml:space="preserve">ого языка как общего литературного языка </w:t>
      </w:r>
      <w:r w:rsidR="00650212">
        <w:rPr>
          <w:sz w:val="28"/>
          <w:szCs w:val="28"/>
        </w:rPr>
        <w:t xml:space="preserve">и языка богослужения </w:t>
      </w:r>
      <w:r>
        <w:rPr>
          <w:sz w:val="28"/>
          <w:szCs w:val="28"/>
        </w:rPr>
        <w:t xml:space="preserve">всех славянских народов. </w:t>
      </w:r>
    </w:p>
    <w:p w14:paraId="2FCF98EF" w14:textId="6E2D027F" w:rsidR="00237B00" w:rsidRDefault="00237B00" w:rsidP="00F35920">
      <w:pPr>
        <w:pStyle w:val="Default"/>
        <w:jc w:val="both"/>
        <w:rPr>
          <w:sz w:val="28"/>
          <w:szCs w:val="28"/>
        </w:rPr>
      </w:pPr>
      <w:r>
        <w:rPr>
          <w:b/>
          <w:bCs/>
          <w:i/>
          <w:iCs/>
          <w:sz w:val="28"/>
          <w:szCs w:val="28"/>
        </w:rPr>
        <w:t xml:space="preserve">Учебно-познавательная компетенция </w:t>
      </w:r>
      <w:r>
        <w:rPr>
          <w:b/>
          <w:bCs/>
          <w:sz w:val="28"/>
          <w:szCs w:val="28"/>
        </w:rPr>
        <w:t xml:space="preserve">— </w:t>
      </w:r>
      <w:r>
        <w:rPr>
          <w:sz w:val="28"/>
          <w:szCs w:val="28"/>
        </w:rPr>
        <w:t xml:space="preserve">развитие общеучебных и специальных учебных умений, позволяющих совершенствовать учебную деятельность по овладению </w:t>
      </w:r>
      <w:r w:rsidR="00650212">
        <w:rPr>
          <w:sz w:val="28"/>
          <w:szCs w:val="28"/>
        </w:rPr>
        <w:t>церковнославянск</w:t>
      </w:r>
      <w:r>
        <w:rPr>
          <w:sz w:val="28"/>
          <w:szCs w:val="28"/>
        </w:rPr>
        <w:t xml:space="preserve">им языком. </w:t>
      </w:r>
    </w:p>
    <w:p w14:paraId="4A2AE30A" w14:textId="77777777" w:rsidR="00237B00" w:rsidRDefault="00237B00" w:rsidP="00F35920">
      <w:pPr>
        <w:pStyle w:val="Default"/>
        <w:jc w:val="both"/>
        <w:rPr>
          <w:sz w:val="28"/>
          <w:szCs w:val="28"/>
        </w:rPr>
      </w:pPr>
      <w:r>
        <w:rPr>
          <w:b/>
          <w:bCs/>
          <w:sz w:val="28"/>
          <w:szCs w:val="28"/>
        </w:rPr>
        <w:t xml:space="preserve">Цели обучения </w:t>
      </w:r>
    </w:p>
    <w:p w14:paraId="6A54C4C8" w14:textId="482E5962" w:rsidR="00237B00" w:rsidRDefault="00237B00" w:rsidP="00F35920">
      <w:pPr>
        <w:pStyle w:val="Default"/>
        <w:jc w:val="both"/>
        <w:rPr>
          <w:sz w:val="28"/>
          <w:szCs w:val="28"/>
        </w:rPr>
      </w:pPr>
      <w:r>
        <w:rPr>
          <w:sz w:val="28"/>
          <w:szCs w:val="28"/>
        </w:rPr>
        <w:t xml:space="preserve">Курс </w:t>
      </w:r>
      <w:r w:rsidR="00650212">
        <w:rPr>
          <w:sz w:val="28"/>
          <w:szCs w:val="28"/>
        </w:rPr>
        <w:t>церковнославянск</w:t>
      </w:r>
      <w:r>
        <w:rPr>
          <w:sz w:val="28"/>
          <w:szCs w:val="28"/>
        </w:rPr>
        <w:t xml:space="preserve">ого языка направлен на достижение следующих целей, обеспечивающих реализацию личностно-ориентированного, когнитивно-коммуникативного, деятельностного подходов к обучению </w:t>
      </w:r>
      <w:r w:rsidR="00650212">
        <w:rPr>
          <w:sz w:val="28"/>
          <w:szCs w:val="28"/>
        </w:rPr>
        <w:t>церковнославянск</w:t>
      </w:r>
      <w:r>
        <w:rPr>
          <w:sz w:val="28"/>
          <w:szCs w:val="28"/>
        </w:rPr>
        <w:t xml:space="preserve">ому языку: </w:t>
      </w:r>
    </w:p>
    <w:p w14:paraId="510E17CE" w14:textId="71E3BF83" w:rsidR="00237B00" w:rsidRDefault="00237B00" w:rsidP="00F35920">
      <w:pPr>
        <w:pStyle w:val="Default"/>
        <w:jc w:val="both"/>
        <w:rPr>
          <w:sz w:val="28"/>
          <w:szCs w:val="28"/>
        </w:rPr>
      </w:pPr>
      <w:r>
        <w:rPr>
          <w:sz w:val="28"/>
          <w:szCs w:val="28"/>
        </w:rPr>
        <w:t xml:space="preserve">− </w:t>
      </w:r>
      <w:r>
        <w:rPr>
          <w:b/>
          <w:bCs/>
          <w:sz w:val="28"/>
          <w:szCs w:val="28"/>
        </w:rPr>
        <w:t xml:space="preserve">воспитание </w:t>
      </w:r>
      <w:r>
        <w:rPr>
          <w:sz w:val="28"/>
          <w:szCs w:val="28"/>
        </w:rPr>
        <w:t xml:space="preserve">гражданственности и патриотизма, сознательного отношения к </w:t>
      </w:r>
      <w:r w:rsidR="00650212">
        <w:rPr>
          <w:sz w:val="28"/>
          <w:szCs w:val="28"/>
        </w:rPr>
        <w:t>церковнославянск</w:t>
      </w:r>
      <w:r>
        <w:rPr>
          <w:sz w:val="28"/>
          <w:szCs w:val="28"/>
        </w:rPr>
        <w:t xml:space="preserve">ому языку как явлению духовной культуры, основному средству сохранения и преемственности духовной традиции, средству Богопознания и получения знаний в области языка, литературы, истории, культуры; воспитание интереса и любви к </w:t>
      </w:r>
      <w:r w:rsidR="00650212">
        <w:rPr>
          <w:sz w:val="28"/>
          <w:szCs w:val="28"/>
        </w:rPr>
        <w:t>церковнославянск</w:t>
      </w:r>
      <w:r>
        <w:rPr>
          <w:sz w:val="28"/>
          <w:szCs w:val="28"/>
        </w:rPr>
        <w:t xml:space="preserve">ому языку; </w:t>
      </w:r>
    </w:p>
    <w:p w14:paraId="24B409F0" w14:textId="76845ED8" w:rsidR="00237B00" w:rsidRDefault="00237B00" w:rsidP="00F35920">
      <w:pPr>
        <w:pStyle w:val="Default"/>
        <w:jc w:val="both"/>
        <w:rPr>
          <w:sz w:val="28"/>
          <w:szCs w:val="28"/>
        </w:rPr>
      </w:pPr>
      <w:r>
        <w:rPr>
          <w:sz w:val="28"/>
          <w:szCs w:val="28"/>
        </w:rPr>
        <w:t xml:space="preserve">− </w:t>
      </w:r>
      <w:r>
        <w:rPr>
          <w:b/>
          <w:bCs/>
          <w:sz w:val="28"/>
          <w:szCs w:val="28"/>
        </w:rPr>
        <w:t xml:space="preserve">совершенствование </w:t>
      </w:r>
      <w:r>
        <w:rPr>
          <w:sz w:val="28"/>
          <w:szCs w:val="28"/>
        </w:rPr>
        <w:t xml:space="preserve">речемыслительной деятельности, коммуникативных умений и навыков, обеспечивающих владение </w:t>
      </w:r>
      <w:r w:rsidR="00650212">
        <w:rPr>
          <w:sz w:val="28"/>
          <w:szCs w:val="28"/>
        </w:rPr>
        <w:t>церковнославянск</w:t>
      </w:r>
      <w:r>
        <w:rPr>
          <w:sz w:val="28"/>
          <w:szCs w:val="28"/>
        </w:rPr>
        <w:t xml:space="preserve">им языком; обогащение словарного запаса и грамматического строя речи учащихся; чтение и понимание учащимися </w:t>
      </w:r>
      <w:r w:rsidR="00650212">
        <w:rPr>
          <w:sz w:val="28"/>
          <w:szCs w:val="28"/>
        </w:rPr>
        <w:t>церковнославянск</w:t>
      </w:r>
      <w:r>
        <w:rPr>
          <w:sz w:val="28"/>
          <w:szCs w:val="28"/>
        </w:rPr>
        <w:t xml:space="preserve">ого текста, осмысленного участия в Богослужении; </w:t>
      </w:r>
    </w:p>
    <w:p w14:paraId="29EDF655" w14:textId="019689C6" w:rsidR="00237B00" w:rsidRDefault="00237B00" w:rsidP="00F35920">
      <w:pPr>
        <w:pStyle w:val="Default"/>
        <w:jc w:val="both"/>
        <w:rPr>
          <w:sz w:val="28"/>
          <w:szCs w:val="28"/>
        </w:rPr>
      </w:pPr>
      <w:r>
        <w:rPr>
          <w:sz w:val="28"/>
          <w:szCs w:val="28"/>
        </w:rPr>
        <w:t xml:space="preserve">− </w:t>
      </w:r>
      <w:r>
        <w:rPr>
          <w:b/>
          <w:bCs/>
          <w:sz w:val="28"/>
          <w:szCs w:val="28"/>
        </w:rPr>
        <w:t xml:space="preserve">освоение </w:t>
      </w:r>
      <w:r>
        <w:rPr>
          <w:sz w:val="28"/>
          <w:szCs w:val="28"/>
        </w:rPr>
        <w:t xml:space="preserve">знаний о </w:t>
      </w:r>
      <w:r w:rsidR="00650212">
        <w:rPr>
          <w:sz w:val="28"/>
          <w:szCs w:val="28"/>
        </w:rPr>
        <w:t>церковнославянск</w:t>
      </w:r>
      <w:r>
        <w:rPr>
          <w:sz w:val="28"/>
          <w:szCs w:val="28"/>
        </w:rPr>
        <w:t xml:space="preserve">ом языке, его устройстве; об особенностях функционирования </w:t>
      </w:r>
      <w:r w:rsidR="00650212">
        <w:rPr>
          <w:sz w:val="28"/>
          <w:szCs w:val="28"/>
        </w:rPr>
        <w:t>церковнославянск</w:t>
      </w:r>
      <w:r>
        <w:rPr>
          <w:sz w:val="28"/>
          <w:szCs w:val="28"/>
        </w:rPr>
        <w:t xml:space="preserve">ого языка как языка Богослужения; об основных нормах </w:t>
      </w:r>
      <w:r w:rsidR="00650212">
        <w:rPr>
          <w:sz w:val="28"/>
          <w:szCs w:val="28"/>
        </w:rPr>
        <w:t>церковнославянск</w:t>
      </w:r>
      <w:r>
        <w:rPr>
          <w:sz w:val="28"/>
          <w:szCs w:val="28"/>
        </w:rPr>
        <w:t xml:space="preserve">ого языка, динамике его развития; исторической перспективе русского языка, взаимодействии </w:t>
      </w:r>
      <w:r w:rsidR="00650212">
        <w:rPr>
          <w:sz w:val="28"/>
          <w:szCs w:val="28"/>
        </w:rPr>
        <w:t>церковнославянск</w:t>
      </w:r>
      <w:r>
        <w:rPr>
          <w:sz w:val="28"/>
          <w:szCs w:val="28"/>
        </w:rPr>
        <w:t xml:space="preserve">ого и русского языка; </w:t>
      </w:r>
    </w:p>
    <w:p w14:paraId="290FF2EC" w14:textId="77777777" w:rsidR="00237B00" w:rsidRDefault="00237B00" w:rsidP="00F35920">
      <w:pPr>
        <w:pStyle w:val="Default"/>
        <w:jc w:val="both"/>
        <w:rPr>
          <w:sz w:val="28"/>
          <w:szCs w:val="28"/>
        </w:rPr>
      </w:pPr>
      <w:r>
        <w:rPr>
          <w:sz w:val="28"/>
          <w:szCs w:val="28"/>
        </w:rPr>
        <w:t xml:space="preserve">− </w:t>
      </w:r>
      <w:r>
        <w:rPr>
          <w:b/>
          <w:bCs/>
          <w:sz w:val="28"/>
          <w:szCs w:val="28"/>
        </w:rPr>
        <w:t xml:space="preserve">обогащение </w:t>
      </w:r>
      <w:r>
        <w:rPr>
          <w:sz w:val="28"/>
          <w:szCs w:val="28"/>
        </w:rPr>
        <w:t xml:space="preserve">представлений учащихся о разнообразии стилей русского языка за счет знакомства с новыми жанрами, такими, как проповедь, житие, молитва и др. </w:t>
      </w:r>
    </w:p>
    <w:p w14:paraId="63E70B9E" w14:textId="5E41CC52" w:rsidR="00237B00" w:rsidRDefault="00237B00" w:rsidP="00F35920">
      <w:pPr>
        <w:pStyle w:val="Default"/>
        <w:jc w:val="both"/>
        <w:rPr>
          <w:sz w:val="28"/>
          <w:szCs w:val="28"/>
        </w:rPr>
      </w:pPr>
      <w:r>
        <w:rPr>
          <w:sz w:val="28"/>
          <w:szCs w:val="28"/>
        </w:rPr>
        <w:t xml:space="preserve">− </w:t>
      </w:r>
      <w:r>
        <w:rPr>
          <w:b/>
          <w:bCs/>
          <w:sz w:val="28"/>
          <w:szCs w:val="28"/>
        </w:rPr>
        <w:t xml:space="preserve">формирование </w:t>
      </w:r>
      <w:r>
        <w:rPr>
          <w:sz w:val="28"/>
          <w:szCs w:val="28"/>
        </w:rPr>
        <w:t xml:space="preserve">умений опознавать, анализировать, классифицировать языковые факты </w:t>
      </w:r>
      <w:r w:rsidR="00650212">
        <w:rPr>
          <w:sz w:val="28"/>
          <w:szCs w:val="28"/>
        </w:rPr>
        <w:t>церковнославянск</w:t>
      </w:r>
      <w:r>
        <w:rPr>
          <w:sz w:val="28"/>
          <w:szCs w:val="28"/>
        </w:rPr>
        <w:t>ого языка; умений работать с текстом, осуществлять информационный поиск, извлекать и преобразовывать необходимую информацию.</w:t>
      </w:r>
    </w:p>
    <w:p w14:paraId="1F2D3E54" w14:textId="77777777" w:rsidR="00237B00" w:rsidRPr="005F6EF1" w:rsidRDefault="00237B00" w:rsidP="00B63702">
      <w:pPr>
        <w:pStyle w:val="Default"/>
        <w:jc w:val="both"/>
        <w:rPr>
          <w:sz w:val="26"/>
          <w:szCs w:val="26"/>
        </w:rPr>
      </w:pPr>
      <w:r w:rsidRPr="005F6EF1">
        <w:rPr>
          <w:b/>
          <w:bCs/>
          <w:sz w:val="26"/>
          <w:szCs w:val="26"/>
        </w:rPr>
        <w:t>Место предмета «</w:t>
      </w:r>
      <w:r w:rsidR="005F6EF1" w:rsidRPr="005F6EF1">
        <w:rPr>
          <w:b/>
          <w:bCs/>
          <w:sz w:val="26"/>
          <w:szCs w:val="26"/>
        </w:rPr>
        <w:t>Церковн</w:t>
      </w:r>
      <w:r w:rsidRPr="005F6EF1">
        <w:rPr>
          <w:b/>
          <w:bCs/>
          <w:sz w:val="26"/>
          <w:szCs w:val="26"/>
        </w:rPr>
        <w:t xml:space="preserve">ославянский язык» в учебном плане Православной Гимназии </w:t>
      </w:r>
    </w:p>
    <w:p w14:paraId="25BCF010" w14:textId="77777777" w:rsidR="00237B00" w:rsidRDefault="00237B00" w:rsidP="00F35920">
      <w:pPr>
        <w:pStyle w:val="Default"/>
        <w:jc w:val="both"/>
        <w:rPr>
          <w:sz w:val="28"/>
          <w:szCs w:val="28"/>
        </w:rPr>
      </w:pPr>
      <w:r>
        <w:rPr>
          <w:sz w:val="28"/>
          <w:szCs w:val="28"/>
        </w:rPr>
        <w:t xml:space="preserve">Учебный план Православной Гимназии предусматривает обязательное изучение </w:t>
      </w:r>
      <w:r w:rsidR="005F6EF1">
        <w:rPr>
          <w:sz w:val="28"/>
          <w:szCs w:val="28"/>
        </w:rPr>
        <w:t>церковн</w:t>
      </w:r>
      <w:r>
        <w:rPr>
          <w:sz w:val="28"/>
          <w:szCs w:val="28"/>
        </w:rPr>
        <w:t xml:space="preserve">ославянского языка на этапе основного общего образования. В том числе: в V классе — </w:t>
      </w:r>
      <w:r w:rsidR="006148E4">
        <w:rPr>
          <w:sz w:val="28"/>
          <w:szCs w:val="28"/>
        </w:rPr>
        <w:t>34</w:t>
      </w:r>
      <w:r>
        <w:rPr>
          <w:sz w:val="28"/>
          <w:szCs w:val="28"/>
        </w:rPr>
        <w:t>час, в VI классе — 3</w:t>
      </w:r>
      <w:r w:rsidR="006148E4">
        <w:rPr>
          <w:sz w:val="28"/>
          <w:szCs w:val="28"/>
        </w:rPr>
        <w:t>4</w:t>
      </w:r>
      <w:r>
        <w:rPr>
          <w:sz w:val="28"/>
          <w:szCs w:val="28"/>
        </w:rPr>
        <w:t xml:space="preserve"> час, в VII—3</w:t>
      </w:r>
      <w:r w:rsidR="006148E4">
        <w:rPr>
          <w:sz w:val="28"/>
          <w:szCs w:val="28"/>
        </w:rPr>
        <w:t>4</w:t>
      </w:r>
      <w:r>
        <w:rPr>
          <w:sz w:val="28"/>
          <w:szCs w:val="28"/>
        </w:rPr>
        <w:t xml:space="preserve"> час, в VШ классе —3</w:t>
      </w:r>
      <w:r w:rsidR="006148E4">
        <w:rPr>
          <w:sz w:val="28"/>
          <w:szCs w:val="28"/>
        </w:rPr>
        <w:t>4</w:t>
      </w:r>
      <w:r>
        <w:rPr>
          <w:sz w:val="28"/>
          <w:szCs w:val="28"/>
        </w:rPr>
        <w:t xml:space="preserve"> час. </w:t>
      </w:r>
    </w:p>
    <w:p w14:paraId="5C525D98" w14:textId="77777777" w:rsidR="00237B00" w:rsidRDefault="00237B00" w:rsidP="00F35920">
      <w:pPr>
        <w:pStyle w:val="Default"/>
        <w:jc w:val="both"/>
        <w:rPr>
          <w:rFonts w:ascii="Arial" w:hAnsi="Arial" w:cs="Arial"/>
          <w:sz w:val="26"/>
          <w:szCs w:val="26"/>
        </w:rPr>
      </w:pPr>
      <w:r>
        <w:rPr>
          <w:rFonts w:ascii="Arial" w:hAnsi="Arial" w:cs="Arial"/>
          <w:b/>
          <w:bCs/>
          <w:sz w:val="26"/>
          <w:szCs w:val="26"/>
        </w:rPr>
        <w:t xml:space="preserve">Общие учебные умения, навыки и способы деятельности </w:t>
      </w:r>
    </w:p>
    <w:p w14:paraId="5EDD6A81" w14:textId="7BE11576" w:rsidR="00237B00" w:rsidRDefault="00237B00" w:rsidP="00F35920">
      <w:pPr>
        <w:pStyle w:val="Default"/>
        <w:jc w:val="both"/>
        <w:rPr>
          <w:sz w:val="28"/>
          <w:szCs w:val="28"/>
        </w:rPr>
      </w:pPr>
      <w:r>
        <w:rPr>
          <w:sz w:val="28"/>
          <w:szCs w:val="28"/>
        </w:rPr>
        <w:t xml:space="preserve">Программа предусматривает формирование у учащихся общеучебных умений и навыков, универсальных способов деятельности и ключевых компетенций в следующих направлениях: использование учебных умений, связанных со способами организации учебной деятельности, доступных учащимся 5-8 классов и способствующих самостоятельному изучению </w:t>
      </w:r>
      <w:r w:rsidR="00650212">
        <w:rPr>
          <w:sz w:val="28"/>
          <w:szCs w:val="28"/>
        </w:rPr>
        <w:t>церковнославянск</w:t>
      </w:r>
      <w:r>
        <w:rPr>
          <w:sz w:val="28"/>
          <w:szCs w:val="28"/>
        </w:rPr>
        <w:t xml:space="preserve">ого языка, в частности таких, как </w:t>
      </w:r>
      <w:r>
        <w:rPr>
          <w:b/>
          <w:bCs/>
          <w:i/>
          <w:iCs/>
          <w:sz w:val="28"/>
          <w:szCs w:val="28"/>
        </w:rPr>
        <w:t xml:space="preserve">интеллектуальные </w:t>
      </w:r>
      <w:r>
        <w:rPr>
          <w:sz w:val="28"/>
          <w:szCs w:val="28"/>
        </w:rPr>
        <w:t xml:space="preserve">(сравнение и сопоставление, соотнесение, синтез, обобщение, абстрагирование, оценивание и классификация), </w:t>
      </w:r>
      <w:r>
        <w:rPr>
          <w:b/>
          <w:bCs/>
          <w:i/>
          <w:iCs/>
          <w:sz w:val="28"/>
          <w:szCs w:val="28"/>
        </w:rPr>
        <w:t xml:space="preserve">информационные </w:t>
      </w:r>
      <w:r>
        <w:rPr>
          <w:sz w:val="28"/>
          <w:szCs w:val="28"/>
        </w:rPr>
        <w:t xml:space="preserve">(умение осуществлять библиографический поиск, извлекать информацию из различных источников, умение работать с текстом), </w:t>
      </w:r>
      <w:r>
        <w:rPr>
          <w:b/>
          <w:bCs/>
          <w:i/>
          <w:iCs/>
          <w:sz w:val="28"/>
          <w:szCs w:val="28"/>
        </w:rPr>
        <w:t xml:space="preserve">организационные </w:t>
      </w:r>
      <w:r>
        <w:rPr>
          <w:sz w:val="28"/>
          <w:szCs w:val="28"/>
        </w:rPr>
        <w:t xml:space="preserve">(умение формулировать цель деятельности, планировать ее, осуществлять самоконтроль, самооценку, самокоррекцию). </w:t>
      </w:r>
    </w:p>
    <w:p w14:paraId="6F4BD258" w14:textId="77777777" w:rsidR="00237B00" w:rsidRDefault="00237B00" w:rsidP="00F35920">
      <w:pPr>
        <w:pStyle w:val="Default"/>
        <w:jc w:val="both"/>
        <w:rPr>
          <w:rFonts w:ascii="Arial" w:hAnsi="Arial" w:cs="Arial"/>
          <w:sz w:val="26"/>
          <w:szCs w:val="26"/>
        </w:rPr>
      </w:pPr>
      <w:r>
        <w:rPr>
          <w:rFonts w:ascii="Arial" w:hAnsi="Arial" w:cs="Arial"/>
          <w:b/>
          <w:bCs/>
          <w:sz w:val="26"/>
          <w:szCs w:val="26"/>
        </w:rPr>
        <w:t xml:space="preserve">ОСНОВНОЕ СОДЕРЖАНИЕ </w:t>
      </w:r>
    </w:p>
    <w:p w14:paraId="4AD160FF" w14:textId="77777777" w:rsidR="00237B00" w:rsidRDefault="00237B00" w:rsidP="00F35920">
      <w:pPr>
        <w:pStyle w:val="Default"/>
        <w:jc w:val="both"/>
        <w:rPr>
          <w:rFonts w:ascii="Arial" w:hAnsi="Arial" w:cs="Arial"/>
          <w:sz w:val="26"/>
          <w:szCs w:val="26"/>
        </w:rPr>
      </w:pPr>
      <w:r>
        <w:rPr>
          <w:rFonts w:ascii="Arial" w:hAnsi="Arial" w:cs="Arial"/>
          <w:b/>
          <w:bCs/>
          <w:sz w:val="26"/>
          <w:szCs w:val="26"/>
        </w:rPr>
        <w:t xml:space="preserve">Содержание, обеспечивающее формирование коммуникативной компетенции </w:t>
      </w:r>
      <w:r>
        <w:rPr>
          <w:rFonts w:ascii="Arial" w:hAnsi="Arial" w:cs="Arial"/>
          <w:sz w:val="26"/>
          <w:szCs w:val="26"/>
        </w:rPr>
        <w:t xml:space="preserve">(10 час.) </w:t>
      </w:r>
    </w:p>
    <w:p w14:paraId="5D82E72F" w14:textId="20357F99" w:rsidR="00237B00" w:rsidRDefault="00237B00" w:rsidP="00F35920">
      <w:pPr>
        <w:pStyle w:val="Default"/>
        <w:jc w:val="both"/>
        <w:rPr>
          <w:sz w:val="28"/>
          <w:szCs w:val="28"/>
        </w:rPr>
      </w:pPr>
      <w:r>
        <w:rPr>
          <w:sz w:val="28"/>
          <w:szCs w:val="28"/>
        </w:rPr>
        <w:t xml:space="preserve">Специфика </w:t>
      </w:r>
      <w:r w:rsidR="00650212">
        <w:rPr>
          <w:sz w:val="28"/>
          <w:szCs w:val="28"/>
        </w:rPr>
        <w:t>церковнославянск</w:t>
      </w:r>
      <w:r>
        <w:rPr>
          <w:sz w:val="28"/>
          <w:szCs w:val="28"/>
        </w:rPr>
        <w:t xml:space="preserve">ого языка как языка Богослужения, не используемого в бытовом общении. </w:t>
      </w:r>
    </w:p>
    <w:p w14:paraId="01EBDA08" w14:textId="38CE9C52" w:rsidR="00237B00" w:rsidRDefault="00237B00" w:rsidP="00F35920">
      <w:pPr>
        <w:pStyle w:val="Default"/>
        <w:jc w:val="both"/>
        <w:rPr>
          <w:sz w:val="28"/>
          <w:szCs w:val="28"/>
        </w:rPr>
      </w:pPr>
      <w:r>
        <w:rPr>
          <w:sz w:val="28"/>
          <w:szCs w:val="28"/>
        </w:rPr>
        <w:t xml:space="preserve">Сферы употребления </w:t>
      </w:r>
      <w:r w:rsidR="00650212">
        <w:rPr>
          <w:sz w:val="28"/>
          <w:szCs w:val="28"/>
        </w:rPr>
        <w:t>церковнославянск</w:t>
      </w:r>
      <w:r>
        <w:rPr>
          <w:sz w:val="28"/>
          <w:szCs w:val="28"/>
        </w:rPr>
        <w:t xml:space="preserve">ого языка. Восточно-христианская книжность как основная сфера употребления </w:t>
      </w:r>
      <w:r w:rsidR="00650212">
        <w:rPr>
          <w:sz w:val="28"/>
          <w:szCs w:val="28"/>
        </w:rPr>
        <w:t>церковнославянск</w:t>
      </w:r>
      <w:r>
        <w:rPr>
          <w:sz w:val="28"/>
          <w:szCs w:val="28"/>
        </w:rPr>
        <w:t xml:space="preserve">ого языка. Соборно-приходское и монастырское богослужение. Жанровое своеобразие </w:t>
      </w:r>
      <w:r w:rsidR="00650212">
        <w:rPr>
          <w:sz w:val="28"/>
          <w:szCs w:val="28"/>
        </w:rPr>
        <w:t>славянск</w:t>
      </w:r>
      <w:r>
        <w:rPr>
          <w:sz w:val="28"/>
          <w:szCs w:val="28"/>
        </w:rPr>
        <w:t xml:space="preserve">ой книжности. </w:t>
      </w:r>
    </w:p>
    <w:p w14:paraId="50182438" w14:textId="77777777" w:rsidR="00237B00" w:rsidRDefault="00237B00" w:rsidP="00F35920">
      <w:pPr>
        <w:pStyle w:val="Default"/>
        <w:jc w:val="both"/>
        <w:rPr>
          <w:sz w:val="28"/>
          <w:szCs w:val="28"/>
        </w:rPr>
      </w:pPr>
      <w:r>
        <w:rPr>
          <w:b/>
          <w:bCs/>
          <w:sz w:val="28"/>
          <w:szCs w:val="28"/>
        </w:rPr>
        <w:t xml:space="preserve">Речевая деятельность </w:t>
      </w:r>
    </w:p>
    <w:p w14:paraId="493264D8" w14:textId="77777777" w:rsidR="00237B00" w:rsidRDefault="00237B00" w:rsidP="00F35920">
      <w:pPr>
        <w:pStyle w:val="Default"/>
        <w:jc w:val="both"/>
        <w:rPr>
          <w:sz w:val="28"/>
          <w:szCs w:val="28"/>
        </w:rPr>
      </w:pPr>
      <w:r>
        <w:rPr>
          <w:sz w:val="28"/>
          <w:szCs w:val="28"/>
        </w:rPr>
        <w:t xml:space="preserve">Речь как деятельность. </w:t>
      </w:r>
    </w:p>
    <w:p w14:paraId="2D537D8C" w14:textId="35D1A5AE" w:rsidR="00237B00" w:rsidRDefault="00237B00" w:rsidP="00F35920">
      <w:pPr>
        <w:pStyle w:val="Default"/>
        <w:jc w:val="both"/>
        <w:rPr>
          <w:sz w:val="28"/>
          <w:szCs w:val="28"/>
        </w:rPr>
      </w:pPr>
      <w:r>
        <w:rPr>
          <w:sz w:val="28"/>
          <w:szCs w:val="28"/>
        </w:rPr>
        <w:t xml:space="preserve">Виды речевой деятельности: чтение, аудирование (слушание), говорение, письмо. Особенности каждого вида речевой деятельности по отношению к </w:t>
      </w:r>
      <w:r w:rsidR="00650212">
        <w:rPr>
          <w:sz w:val="28"/>
          <w:szCs w:val="28"/>
        </w:rPr>
        <w:t>церковнославянск</w:t>
      </w:r>
      <w:r>
        <w:rPr>
          <w:sz w:val="28"/>
          <w:szCs w:val="28"/>
        </w:rPr>
        <w:t xml:space="preserve">ому языку. </w:t>
      </w:r>
    </w:p>
    <w:p w14:paraId="77043DD8" w14:textId="578E5D6E" w:rsidR="00237B00" w:rsidRDefault="00237B00" w:rsidP="00F35920">
      <w:pPr>
        <w:pStyle w:val="Default"/>
        <w:jc w:val="both"/>
        <w:rPr>
          <w:sz w:val="28"/>
          <w:szCs w:val="28"/>
        </w:rPr>
      </w:pPr>
      <w:r>
        <w:rPr>
          <w:sz w:val="28"/>
          <w:szCs w:val="28"/>
        </w:rPr>
        <w:t xml:space="preserve">Поскольку </w:t>
      </w:r>
      <w:r w:rsidR="00650212">
        <w:rPr>
          <w:sz w:val="28"/>
          <w:szCs w:val="28"/>
        </w:rPr>
        <w:t>церковнославянск</w:t>
      </w:r>
      <w:r>
        <w:rPr>
          <w:sz w:val="28"/>
          <w:szCs w:val="28"/>
        </w:rPr>
        <w:t xml:space="preserve">ий язык не является разговорным, но имеет исключительно книжный богослужебный характер предполагается верное чтение и произнесение </w:t>
      </w:r>
      <w:r w:rsidR="00650212">
        <w:rPr>
          <w:sz w:val="28"/>
          <w:szCs w:val="28"/>
        </w:rPr>
        <w:t>церковнославянск</w:t>
      </w:r>
      <w:r>
        <w:rPr>
          <w:sz w:val="28"/>
          <w:szCs w:val="28"/>
        </w:rPr>
        <w:t xml:space="preserve">ого текста, соблюдение орфоэпических норм и правильной интонации. </w:t>
      </w:r>
    </w:p>
    <w:p w14:paraId="78C58D70" w14:textId="0BD5F0AA" w:rsidR="00237B00" w:rsidRDefault="00237B00" w:rsidP="00F35920">
      <w:pPr>
        <w:pStyle w:val="Default"/>
        <w:jc w:val="both"/>
        <w:rPr>
          <w:sz w:val="28"/>
          <w:szCs w:val="28"/>
        </w:rPr>
      </w:pPr>
      <w:r>
        <w:rPr>
          <w:b/>
          <w:bCs/>
          <w:i/>
          <w:iCs/>
          <w:sz w:val="28"/>
          <w:szCs w:val="28"/>
        </w:rPr>
        <w:t xml:space="preserve">Чтение. </w:t>
      </w:r>
      <w:r>
        <w:rPr>
          <w:sz w:val="28"/>
          <w:szCs w:val="28"/>
        </w:rPr>
        <w:t>Восприятие и понимание звуча</w:t>
      </w:r>
      <w:r w:rsidR="006148E4">
        <w:rPr>
          <w:sz w:val="28"/>
          <w:szCs w:val="28"/>
        </w:rPr>
        <w:t xml:space="preserve">щего </w:t>
      </w:r>
      <w:r w:rsidR="00650212">
        <w:rPr>
          <w:sz w:val="28"/>
          <w:szCs w:val="28"/>
        </w:rPr>
        <w:t>церковнославянск</w:t>
      </w:r>
      <w:r w:rsidR="006148E4">
        <w:rPr>
          <w:sz w:val="28"/>
          <w:szCs w:val="28"/>
        </w:rPr>
        <w:t>ого языка.</w:t>
      </w:r>
    </w:p>
    <w:p w14:paraId="4DCFF933" w14:textId="7232BCCA" w:rsidR="00237B00" w:rsidRDefault="00237B00" w:rsidP="00B63702">
      <w:pPr>
        <w:pStyle w:val="Default"/>
        <w:jc w:val="both"/>
        <w:rPr>
          <w:sz w:val="28"/>
          <w:szCs w:val="28"/>
        </w:rPr>
      </w:pPr>
      <w:r>
        <w:rPr>
          <w:sz w:val="28"/>
          <w:szCs w:val="28"/>
        </w:rPr>
        <w:t xml:space="preserve">Культура работы с книгой. Овладение разными видами чтения (ознакомительным, изучающим, просмотровым), приёмами работы с учебной книгой, словарем, </w:t>
      </w:r>
      <w:r w:rsidR="00650212">
        <w:rPr>
          <w:sz w:val="28"/>
          <w:szCs w:val="28"/>
        </w:rPr>
        <w:t>церковнославянск</w:t>
      </w:r>
      <w:r>
        <w:rPr>
          <w:sz w:val="28"/>
          <w:szCs w:val="28"/>
        </w:rPr>
        <w:t xml:space="preserve">им текстом и другими информационными источниками, включая ресурсы Интернета. </w:t>
      </w:r>
    </w:p>
    <w:p w14:paraId="3E97E894" w14:textId="225AAD6C" w:rsidR="00237B00" w:rsidRDefault="00237B00" w:rsidP="00F35920">
      <w:pPr>
        <w:pStyle w:val="Default"/>
        <w:jc w:val="both"/>
        <w:rPr>
          <w:sz w:val="28"/>
          <w:szCs w:val="28"/>
        </w:rPr>
      </w:pPr>
      <w:r>
        <w:rPr>
          <w:b/>
          <w:bCs/>
          <w:i/>
          <w:iCs/>
          <w:sz w:val="28"/>
          <w:szCs w:val="28"/>
        </w:rPr>
        <w:t xml:space="preserve">Аудирование (слушание). </w:t>
      </w:r>
      <w:r>
        <w:rPr>
          <w:sz w:val="28"/>
          <w:szCs w:val="28"/>
        </w:rPr>
        <w:t xml:space="preserve">Адекватное восприятие </w:t>
      </w:r>
      <w:r w:rsidR="00650212">
        <w:rPr>
          <w:sz w:val="28"/>
          <w:szCs w:val="28"/>
        </w:rPr>
        <w:t>церковнославянск</w:t>
      </w:r>
      <w:r>
        <w:rPr>
          <w:sz w:val="28"/>
          <w:szCs w:val="28"/>
        </w:rPr>
        <w:t xml:space="preserve">ого текста на слух. Понимание коммуникативных целей </w:t>
      </w:r>
      <w:r w:rsidR="00650212">
        <w:rPr>
          <w:sz w:val="28"/>
          <w:szCs w:val="28"/>
        </w:rPr>
        <w:t>церковнославянск</w:t>
      </w:r>
      <w:r>
        <w:rPr>
          <w:sz w:val="28"/>
          <w:szCs w:val="28"/>
        </w:rPr>
        <w:t xml:space="preserve">ого текста, его основной и дополнительной информации, установление смысловых частей текста, определение их связей. </w:t>
      </w:r>
    </w:p>
    <w:p w14:paraId="64C24171" w14:textId="3FCEBC3E" w:rsidR="00237B00" w:rsidRDefault="00237B00" w:rsidP="00F35920">
      <w:pPr>
        <w:pStyle w:val="Default"/>
        <w:jc w:val="both"/>
        <w:rPr>
          <w:sz w:val="28"/>
          <w:szCs w:val="28"/>
        </w:rPr>
      </w:pPr>
      <w:r>
        <w:rPr>
          <w:b/>
          <w:bCs/>
          <w:i/>
          <w:iCs/>
          <w:sz w:val="28"/>
          <w:szCs w:val="28"/>
        </w:rPr>
        <w:t xml:space="preserve">Говорение. </w:t>
      </w:r>
      <w:r>
        <w:rPr>
          <w:sz w:val="28"/>
          <w:szCs w:val="28"/>
        </w:rPr>
        <w:t xml:space="preserve">Продуцирование устных монологических высказываний по прочитанному или прослушанному </w:t>
      </w:r>
      <w:r w:rsidR="00650212">
        <w:rPr>
          <w:sz w:val="28"/>
          <w:szCs w:val="28"/>
        </w:rPr>
        <w:t>церковнославянск</w:t>
      </w:r>
      <w:r>
        <w:rPr>
          <w:sz w:val="28"/>
          <w:szCs w:val="28"/>
        </w:rPr>
        <w:t xml:space="preserve">ому тексту. </w:t>
      </w:r>
    </w:p>
    <w:p w14:paraId="0B55776D" w14:textId="379328DE" w:rsidR="00237B00" w:rsidRDefault="00237B00" w:rsidP="00F35920">
      <w:pPr>
        <w:pStyle w:val="Default"/>
        <w:jc w:val="both"/>
        <w:rPr>
          <w:sz w:val="28"/>
          <w:szCs w:val="28"/>
        </w:rPr>
      </w:pPr>
      <w:r>
        <w:rPr>
          <w:b/>
          <w:bCs/>
          <w:i/>
          <w:iCs/>
          <w:sz w:val="28"/>
          <w:szCs w:val="28"/>
        </w:rPr>
        <w:t xml:space="preserve">Письмо. </w:t>
      </w:r>
      <w:r>
        <w:rPr>
          <w:sz w:val="28"/>
          <w:szCs w:val="28"/>
        </w:rPr>
        <w:t xml:space="preserve">Правильное написание </w:t>
      </w:r>
      <w:r w:rsidR="00650212">
        <w:rPr>
          <w:sz w:val="28"/>
          <w:szCs w:val="28"/>
        </w:rPr>
        <w:t>церковнославянск</w:t>
      </w:r>
      <w:r>
        <w:rPr>
          <w:sz w:val="28"/>
          <w:szCs w:val="28"/>
        </w:rPr>
        <w:t xml:space="preserve">ого текста в соответствии с изученными нормами правописания. Овладение умениями адекватно передавать содержание прослушанного или прочитанного текста в письменной форме. </w:t>
      </w:r>
    </w:p>
    <w:p w14:paraId="68D34F3C" w14:textId="77777777" w:rsidR="00237B00" w:rsidRDefault="00237B00" w:rsidP="00F35920">
      <w:pPr>
        <w:pStyle w:val="Default"/>
        <w:jc w:val="both"/>
        <w:rPr>
          <w:sz w:val="28"/>
          <w:szCs w:val="28"/>
        </w:rPr>
      </w:pPr>
      <w:r>
        <w:rPr>
          <w:b/>
          <w:bCs/>
          <w:sz w:val="28"/>
          <w:szCs w:val="28"/>
        </w:rPr>
        <w:t xml:space="preserve">Текст как продукт речевой деятельности </w:t>
      </w:r>
    </w:p>
    <w:p w14:paraId="0D93AB4F" w14:textId="6F254095" w:rsidR="00237B00" w:rsidRDefault="00237B00" w:rsidP="00F35920">
      <w:pPr>
        <w:pStyle w:val="Default"/>
        <w:jc w:val="both"/>
        <w:rPr>
          <w:sz w:val="28"/>
          <w:szCs w:val="28"/>
        </w:rPr>
      </w:pPr>
      <w:r>
        <w:rPr>
          <w:sz w:val="28"/>
          <w:szCs w:val="28"/>
        </w:rPr>
        <w:t xml:space="preserve">Текст как речевое произведение. Различные типы текстов на </w:t>
      </w:r>
      <w:r w:rsidR="00650212">
        <w:rPr>
          <w:sz w:val="28"/>
          <w:szCs w:val="28"/>
        </w:rPr>
        <w:t>церковнославянск</w:t>
      </w:r>
      <w:r>
        <w:rPr>
          <w:sz w:val="28"/>
          <w:szCs w:val="28"/>
        </w:rPr>
        <w:t xml:space="preserve">ом языке. Смысловая и композиционная цельность, связность текста. Тема, коммуникативная установка, основная мысль текста. </w:t>
      </w:r>
    </w:p>
    <w:p w14:paraId="751FA87F" w14:textId="3AB54951" w:rsidR="00237B00" w:rsidRDefault="00237B00" w:rsidP="00F35920">
      <w:pPr>
        <w:pStyle w:val="Default"/>
        <w:jc w:val="both"/>
        <w:rPr>
          <w:sz w:val="28"/>
          <w:szCs w:val="28"/>
        </w:rPr>
      </w:pPr>
      <w:r>
        <w:rPr>
          <w:sz w:val="28"/>
          <w:szCs w:val="28"/>
        </w:rPr>
        <w:t xml:space="preserve">Анализ </w:t>
      </w:r>
      <w:r w:rsidR="00650212">
        <w:rPr>
          <w:sz w:val="28"/>
          <w:szCs w:val="28"/>
        </w:rPr>
        <w:t>церковнославянск</w:t>
      </w:r>
      <w:r>
        <w:rPr>
          <w:sz w:val="28"/>
          <w:szCs w:val="28"/>
        </w:rPr>
        <w:t xml:space="preserve">ого текста с точки зрения его темы, основной мысли, структуры, принадлежности к тому или иному жанру книжности </w:t>
      </w:r>
    </w:p>
    <w:p w14:paraId="5A90162F" w14:textId="0BB598C2" w:rsidR="00237B00" w:rsidRDefault="00237B00" w:rsidP="00F35920">
      <w:pPr>
        <w:pStyle w:val="Default"/>
        <w:jc w:val="both"/>
        <w:rPr>
          <w:sz w:val="28"/>
          <w:szCs w:val="28"/>
        </w:rPr>
      </w:pPr>
      <w:r>
        <w:rPr>
          <w:b/>
          <w:bCs/>
          <w:sz w:val="28"/>
          <w:szCs w:val="28"/>
        </w:rPr>
        <w:t xml:space="preserve">Функциональные особенности </w:t>
      </w:r>
      <w:r w:rsidR="00650212">
        <w:rPr>
          <w:b/>
          <w:bCs/>
          <w:sz w:val="28"/>
          <w:szCs w:val="28"/>
        </w:rPr>
        <w:t>церковнославянск</w:t>
      </w:r>
      <w:r>
        <w:rPr>
          <w:b/>
          <w:bCs/>
          <w:sz w:val="28"/>
          <w:szCs w:val="28"/>
        </w:rPr>
        <w:t xml:space="preserve">ого языка </w:t>
      </w:r>
    </w:p>
    <w:p w14:paraId="64AFE143" w14:textId="563D58C3" w:rsidR="00237B00" w:rsidRDefault="00237B00" w:rsidP="00F35920">
      <w:pPr>
        <w:pStyle w:val="Default"/>
        <w:jc w:val="both"/>
        <w:rPr>
          <w:sz w:val="28"/>
          <w:szCs w:val="28"/>
        </w:rPr>
      </w:pPr>
      <w:r>
        <w:rPr>
          <w:sz w:val="28"/>
          <w:szCs w:val="28"/>
        </w:rPr>
        <w:t xml:space="preserve">Использование </w:t>
      </w:r>
      <w:r w:rsidR="00650212">
        <w:rPr>
          <w:sz w:val="28"/>
          <w:szCs w:val="28"/>
        </w:rPr>
        <w:t>церковнославянск</w:t>
      </w:r>
      <w:r>
        <w:rPr>
          <w:sz w:val="28"/>
          <w:szCs w:val="28"/>
        </w:rPr>
        <w:t xml:space="preserve">ого языка в качестве русского литературного языка в течение XI-XVII веков. </w:t>
      </w:r>
    </w:p>
    <w:p w14:paraId="4A61BF86" w14:textId="77777777" w:rsidR="00237B00" w:rsidRDefault="00237B00" w:rsidP="00F35920">
      <w:pPr>
        <w:pStyle w:val="Default"/>
        <w:jc w:val="both"/>
        <w:rPr>
          <w:rFonts w:ascii="Arial" w:hAnsi="Arial" w:cs="Arial"/>
          <w:sz w:val="26"/>
          <w:szCs w:val="26"/>
        </w:rPr>
      </w:pPr>
      <w:r>
        <w:rPr>
          <w:rFonts w:ascii="Arial" w:hAnsi="Arial" w:cs="Arial"/>
          <w:b/>
          <w:bCs/>
          <w:sz w:val="26"/>
          <w:szCs w:val="26"/>
        </w:rPr>
        <w:t xml:space="preserve">Содержание, обеспечивающее формирование языковой и лингвистической (языковедческой) компетенций </w:t>
      </w:r>
      <w:r>
        <w:rPr>
          <w:rFonts w:ascii="Arial" w:hAnsi="Arial" w:cs="Arial"/>
          <w:sz w:val="26"/>
          <w:szCs w:val="26"/>
        </w:rPr>
        <w:t xml:space="preserve">(159 час.) </w:t>
      </w:r>
    </w:p>
    <w:p w14:paraId="22FD5F02" w14:textId="61293C47" w:rsidR="00237B00" w:rsidRDefault="00237B00" w:rsidP="00F35920">
      <w:pPr>
        <w:pStyle w:val="Default"/>
        <w:jc w:val="both"/>
        <w:rPr>
          <w:sz w:val="28"/>
          <w:szCs w:val="28"/>
        </w:rPr>
      </w:pPr>
      <w:r>
        <w:rPr>
          <w:b/>
          <w:bCs/>
          <w:sz w:val="28"/>
          <w:szCs w:val="28"/>
        </w:rPr>
        <w:t xml:space="preserve">Общие сведения о </w:t>
      </w:r>
      <w:r w:rsidR="00650212">
        <w:rPr>
          <w:b/>
          <w:bCs/>
          <w:sz w:val="28"/>
          <w:szCs w:val="28"/>
        </w:rPr>
        <w:t>церковнославянск</w:t>
      </w:r>
      <w:r>
        <w:rPr>
          <w:b/>
          <w:bCs/>
          <w:sz w:val="28"/>
          <w:szCs w:val="28"/>
        </w:rPr>
        <w:t xml:space="preserve">ом языке </w:t>
      </w:r>
      <w:r>
        <w:rPr>
          <w:sz w:val="28"/>
          <w:szCs w:val="28"/>
        </w:rPr>
        <w:t xml:space="preserve">(9 час) </w:t>
      </w:r>
    </w:p>
    <w:p w14:paraId="6D3295B5" w14:textId="6EF0119F" w:rsidR="00237B00" w:rsidRDefault="00237B00" w:rsidP="00F35920">
      <w:pPr>
        <w:pStyle w:val="Default"/>
        <w:jc w:val="both"/>
        <w:rPr>
          <w:sz w:val="28"/>
          <w:szCs w:val="28"/>
        </w:rPr>
      </w:pPr>
      <w:r>
        <w:rPr>
          <w:sz w:val="28"/>
          <w:szCs w:val="28"/>
        </w:rPr>
        <w:t xml:space="preserve">Наука о </w:t>
      </w:r>
      <w:r w:rsidR="00650212">
        <w:rPr>
          <w:sz w:val="28"/>
          <w:szCs w:val="28"/>
        </w:rPr>
        <w:t>церковнославянск</w:t>
      </w:r>
      <w:r>
        <w:rPr>
          <w:sz w:val="28"/>
          <w:szCs w:val="28"/>
        </w:rPr>
        <w:t xml:space="preserve">ом языке, ее основные разделы. Краткие сведения о выдающихся отечественных лингвистах. </w:t>
      </w:r>
    </w:p>
    <w:p w14:paraId="48A6339E" w14:textId="55478D43" w:rsidR="00237B00" w:rsidRDefault="00650212" w:rsidP="00F35920">
      <w:pPr>
        <w:pStyle w:val="Default"/>
        <w:jc w:val="both"/>
        <w:rPr>
          <w:sz w:val="28"/>
          <w:szCs w:val="28"/>
        </w:rPr>
      </w:pPr>
      <w:r>
        <w:rPr>
          <w:sz w:val="28"/>
          <w:szCs w:val="28"/>
        </w:rPr>
        <w:t>Церковнославянск</w:t>
      </w:r>
      <w:r w:rsidR="00237B00">
        <w:rPr>
          <w:sz w:val="28"/>
          <w:szCs w:val="28"/>
        </w:rPr>
        <w:t xml:space="preserve">ий язык как развивающееся явление. Необходимость бережного и сознательного отношения к </w:t>
      </w:r>
      <w:r>
        <w:rPr>
          <w:sz w:val="28"/>
          <w:szCs w:val="28"/>
        </w:rPr>
        <w:t>церковнославянск</w:t>
      </w:r>
      <w:r w:rsidR="00237B00">
        <w:rPr>
          <w:sz w:val="28"/>
          <w:szCs w:val="28"/>
        </w:rPr>
        <w:t xml:space="preserve">ому языку как к национальной ценности. </w:t>
      </w:r>
    </w:p>
    <w:p w14:paraId="2B171FC6" w14:textId="77777777" w:rsidR="00237B00" w:rsidRDefault="00237B00" w:rsidP="00F35920">
      <w:pPr>
        <w:pStyle w:val="Default"/>
        <w:jc w:val="both"/>
        <w:rPr>
          <w:sz w:val="28"/>
          <w:szCs w:val="28"/>
        </w:rPr>
      </w:pPr>
      <w:r>
        <w:rPr>
          <w:sz w:val="28"/>
          <w:szCs w:val="28"/>
        </w:rPr>
        <w:t xml:space="preserve">Русский язык в его отношении к другим славянским языкам. Восточнославянские языки (русский, украинский, белорусский); западнославянские языки (польский, чешский, словацкий, лужицкие); южнославянские языки (болгарский, македонский, сербохорватский, словенский). </w:t>
      </w:r>
    </w:p>
    <w:p w14:paraId="312AAD92" w14:textId="01CB2B1F" w:rsidR="00237B00" w:rsidRDefault="00237B00" w:rsidP="00F35920">
      <w:pPr>
        <w:pStyle w:val="Default"/>
        <w:jc w:val="both"/>
        <w:rPr>
          <w:sz w:val="28"/>
          <w:szCs w:val="28"/>
        </w:rPr>
      </w:pPr>
      <w:r>
        <w:rPr>
          <w:sz w:val="28"/>
          <w:szCs w:val="28"/>
        </w:rPr>
        <w:t xml:space="preserve">Основные лингвистические словари: толковый, этимологический; словари </w:t>
      </w:r>
      <w:r w:rsidR="00650212">
        <w:rPr>
          <w:sz w:val="28"/>
          <w:szCs w:val="28"/>
        </w:rPr>
        <w:t>церковнославянск</w:t>
      </w:r>
      <w:r>
        <w:rPr>
          <w:sz w:val="28"/>
          <w:szCs w:val="28"/>
        </w:rPr>
        <w:t xml:space="preserve">ого, старославянского и древнерусского языков (обзорно). Библейский словарь. Извлечение необходимой информации из словарей. </w:t>
      </w:r>
    </w:p>
    <w:p w14:paraId="4D518E2F" w14:textId="77777777" w:rsidR="00237B00" w:rsidRDefault="00237B00" w:rsidP="00650212">
      <w:pPr>
        <w:pStyle w:val="Default"/>
        <w:jc w:val="both"/>
        <w:rPr>
          <w:rFonts w:ascii="Arial" w:hAnsi="Arial" w:cs="Arial"/>
          <w:sz w:val="26"/>
          <w:szCs w:val="26"/>
        </w:rPr>
      </w:pPr>
      <w:r>
        <w:rPr>
          <w:rFonts w:ascii="Arial" w:hAnsi="Arial" w:cs="Arial"/>
          <w:b/>
          <w:bCs/>
          <w:sz w:val="26"/>
          <w:szCs w:val="26"/>
        </w:rPr>
        <w:t xml:space="preserve">Система языка </w:t>
      </w:r>
    </w:p>
    <w:p w14:paraId="4CC87A3D" w14:textId="77777777" w:rsidR="00237B00" w:rsidRDefault="00237B00" w:rsidP="00F35920">
      <w:pPr>
        <w:pStyle w:val="Default"/>
        <w:jc w:val="both"/>
        <w:rPr>
          <w:sz w:val="28"/>
          <w:szCs w:val="28"/>
        </w:rPr>
      </w:pPr>
      <w:r>
        <w:rPr>
          <w:b/>
          <w:bCs/>
          <w:sz w:val="28"/>
          <w:szCs w:val="28"/>
        </w:rPr>
        <w:t xml:space="preserve">Графика </w:t>
      </w:r>
    </w:p>
    <w:p w14:paraId="420655D8" w14:textId="595AF2A7" w:rsidR="00237B00" w:rsidRDefault="00237B00" w:rsidP="00F35920">
      <w:pPr>
        <w:pStyle w:val="Default"/>
        <w:jc w:val="both"/>
        <w:rPr>
          <w:sz w:val="28"/>
          <w:szCs w:val="28"/>
        </w:rPr>
      </w:pPr>
      <w:r>
        <w:rPr>
          <w:sz w:val="28"/>
          <w:szCs w:val="28"/>
        </w:rPr>
        <w:t xml:space="preserve">Проблема происхождения славянских азбук — глаголицы и кириллицы. Их источники. Общая характеристика кириллической азбуки, лежащей в основе современного письма восточно- и южнославянских народов; звуковое и числовое значение букв и лигатур, надстрочных знаков. Правила их употребления. Эволюция </w:t>
      </w:r>
      <w:r w:rsidR="00650212">
        <w:rPr>
          <w:sz w:val="28"/>
          <w:szCs w:val="28"/>
        </w:rPr>
        <w:t>церковнославянск</w:t>
      </w:r>
      <w:r>
        <w:rPr>
          <w:sz w:val="28"/>
          <w:szCs w:val="28"/>
        </w:rPr>
        <w:t xml:space="preserve">ой азбуки, орфографические реформы (от </w:t>
      </w:r>
      <w:r w:rsidR="00650212">
        <w:rPr>
          <w:sz w:val="28"/>
          <w:szCs w:val="28"/>
        </w:rPr>
        <w:t>церковнославянск</w:t>
      </w:r>
      <w:r>
        <w:rPr>
          <w:sz w:val="28"/>
          <w:szCs w:val="28"/>
        </w:rPr>
        <w:t xml:space="preserve">ой азбуки к русскому алфавиту). Надстрочные знаки. Титла. Знаки препинания. Цифровое значение </w:t>
      </w:r>
      <w:r w:rsidR="00650212">
        <w:rPr>
          <w:sz w:val="28"/>
          <w:szCs w:val="28"/>
        </w:rPr>
        <w:t>церковнославянск</w:t>
      </w:r>
      <w:r>
        <w:rPr>
          <w:sz w:val="28"/>
          <w:szCs w:val="28"/>
        </w:rPr>
        <w:t xml:space="preserve">их букв. </w:t>
      </w:r>
    </w:p>
    <w:p w14:paraId="08181797" w14:textId="77777777" w:rsidR="00237B00" w:rsidRDefault="00237B00" w:rsidP="00F35920">
      <w:pPr>
        <w:pStyle w:val="Default"/>
        <w:jc w:val="both"/>
        <w:rPr>
          <w:sz w:val="28"/>
          <w:szCs w:val="28"/>
        </w:rPr>
      </w:pPr>
      <w:r>
        <w:rPr>
          <w:b/>
          <w:bCs/>
          <w:sz w:val="28"/>
          <w:szCs w:val="28"/>
        </w:rPr>
        <w:t xml:space="preserve">Орфоэпия </w:t>
      </w:r>
    </w:p>
    <w:p w14:paraId="1F4DA059" w14:textId="719F359F" w:rsidR="00237B00" w:rsidRDefault="00237B00" w:rsidP="00F35920">
      <w:pPr>
        <w:pStyle w:val="Default"/>
        <w:jc w:val="both"/>
        <w:rPr>
          <w:sz w:val="28"/>
          <w:szCs w:val="28"/>
        </w:rPr>
      </w:pPr>
      <w:r>
        <w:rPr>
          <w:sz w:val="28"/>
          <w:szCs w:val="28"/>
        </w:rPr>
        <w:t xml:space="preserve">Правильное произношение названий букв. Правила </w:t>
      </w:r>
      <w:r w:rsidR="00650212">
        <w:rPr>
          <w:sz w:val="28"/>
          <w:szCs w:val="28"/>
        </w:rPr>
        <w:t>церковнославянск</w:t>
      </w:r>
      <w:r>
        <w:rPr>
          <w:sz w:val="28"/>
          <w:szCs w:val="28"/>
        </w:rPr>
        <w:t xml:space="preserve">ого чтения, Особенности произношения заимствованных слов. </w:t>
      </w:r>
    </w:p>
    <w:p w14:paraId="000D3B6C" w14:textId="77777777" w:rsidR="00237B00" w:rsidRDefault="00237B00" w:rsidP="00F35920">
      <w:pPr>
        <w:pStyle w:val="Default"/>
        <w:jc w:val="both"/>
        <w:rPr>
          <w:sz w:val="28"/>
          <w:szCs w:val="28"/>
        </w:rPr>
      </w:pPr>
      <w:r>
        <w:rPr>
          <w:b/>
          <w:bCs/>
          <w:sz w:val="28"/>
          <w:szCs w:val="28"/>
        </w:rPr>
        <w:t xml:space="preserve">Орфография </w:t>
      </w:r>
    </w:p>
    <w:p w14:paraId="16AD3D7B" w14:textId="7CAABA1C" w:rsidR="00237B00" w:rsidRDefault="00237B00" w:rsidP="00F35920">
      <w:pPr>
        <w:pStyle w:val="Default"/>
        <w:jc w:val="both"/>
        <w:rPr>
          <w:sz w:val="28"/>
          <w:szCs w:val="28"/>
        </w:rPr>
      </w:pPr>
      <w:r>
        <w:rPr>
          <w:sz w:val="28"/>
          <w:szCs w:val="28"/>
        </w:rPr>
        <w:t xml:space="preserve">Правила правописания букв I и И, Э и Е, О и W, U и У. Греческие буквы в </w:t>
      </w:r>
      <w:r w:rsidR="00650212">
        <w:rPr>
          <w:sz w:val="28"/>
          <w:szCs w:val="28"/>
        </w:rPr>
        <w:t>церковнославянск</w:t>
      </w:r>
      <w:r>
        <w:rPr>
          <w:sz w:val="28"/>
          <w:szCs w:val="28"/>
        </w:rPr>
        <w:t xml:space="preserve">ой азбуке. Правило употребления буквы S. Употребление строчной и прописной букв; слитные, раздельные и дефисные написания; перенос слов; правописание морфем в </w:t>
      </w:r>
      <w:r w:rsidR="00650212">
        <w:rPr>
          <w:sz w:val="28"/>
          <w:szCs w:val="28"/>
        </w:rPr>
        <w:t>церковнославянск</w:t>
      </w:r>
      <w:r>
        <w:rPr>
          <w:sz w:val="28"/>
          <w:szCs w:val="28"/>
        </w:rPr>
        <w:t xml:space="preserve">ом языке. </w:t>
      </w:r>
    </w:p>
    <w:p w14:paraId="0F1C67B6" w14:textId="77777777" w:rsidR="00237B00" w:rsidRDefault="00237B00" w:rsidP="00F35920">
      <w:pPr>
        <w:pStyle w:val="Default"/>
        <w:jc w:val="both"/>
        <w:rPr>
          <w:sz w:val="28"/>
          <w:szCs w:val="28"/>
        </w:rPr>
      </w:pPr>
      <w:r>
        <w:rPr>
          <w:b/>
          <w:bCs/>
          <w:sz w:val="28"/>
          <w:szCs w:val="28"/>
        </w:rPr>
        <w:t xml:space="preserve">Фонетика </w:t>
      </w:r>
      <w:r>
        <w:rPr>
          <w:sz w:val="28"/>
          <w:szCs w:val="28"/>
        </w:rPr>
        <w:t xml:space="preserve"> </w:t>
      </w:r>
    </w:p>
    <w:p w14:paraId="4FC371F3" w14:textId="73E2A2FF" w:rsidR="00237B00" w:rsidRDefault="00237B00" w:rsidP="00F35920">
      <w:pPr>
        <w:pStyle w:val="Default"/>
        <w:jc w:val="both"/>
        <w:rPr>
          <w:sz w:val="28"/>
          <w:szCs w:val="28"/>
        </w:rPr>
      </w:pPr>
      <w:r>
        <w:rPr>
          <w:sz w:val="28"/>
          <w:szCs w:val="28"/>
        </w:rPr>
        <w:t xml:space="preserve">Основные сведения о звуках </w:t>
      </w:r>
      <w:r w:rsidR="00650212">
        <w:rPr>
          <w:sz w:val="28"/>
          <w:szCs w:val="28"/>
        </w:rPr>
        <w:t>церковнославянск</w:t>
      </w:r>
      <w:r>
        <w:rPr>
          <w:sz w:val="28"/>
          <w:szCs w:val="28"/>
        </w:rPr>
        <w:t xml:space="preserve">ого языка: гласные и согласные и их произношение. Ударение в </w:t>
      </w:r>
      <w:r w:rsidR="00650212">
        <w:rPr>
          <w:sz w:val="28"/>
          <w:szCs w:val="28"/>
        </w:rPr>
        <w:t>церковнославянск</w:t>
      </w:r>
      <w:r>
        <w:rPr>
          <w:sz w:val="28"/>
          <w:szCs w:val="28"/>
        </w:rPr>
        <w:t xml:space="preserve">ом языке: виды ударений, разноместность и подвижность, смыслоразличительная и грамматическая роль ударения в слове. Чередования в </w:t>
      </w:r>
      <w:r w:rsidR="00650212">
        <w:rPr>
          <w:sz w:val="28"/>
          <w:szCs w:val="28"/>
        </w:rPr>
        <w:t>церковнославянск</w:t>
      </w:r>
      <w:r>
        <w:rPr>
          <w:sz w:val="28"/>
          <w:szCs w:val="28"/>
        </w:rPr>
        <w:t xml:space="preserve">ом языке в сравнении с чередованиями в русском языке. Соотношение звуков </w:t>
      </w:r>
      <w:r w:rsidR="00650212">
        <w:rPr>
          <w:sz w:val="28"/>
          <w:szCs w:val="28"/>
        </w:rPr>
        <w:t>церковнославянск</w:t>
      </w:r>
      <w:r>
        <w:rPr>
          <w:sz w:val="28"/>
          <w:szCs w:val="28"/>
        </w:rPr>
        <w:t xml:space="preserve">ого и русского языков. Звуковые соответствия русского и </w:t>
      </w:r>
      <w:r w:rsidR="00650212">
        <w:rPr>
          <w:sz w:val="28"/>
          <w:szCs w:val="28"/>
        </w:rPr>
        <w:t>церковнославянск</w:t>
      </w:r>
      <w:r>
        <w:rPr>
          <w:sz w:val="28"/>
          <w:szCs w:val="28"/>
        </w:rPr>
        <w:t xml:space="preserve">ого языков (на примере лексики с жд, щ, начальными ра-, ла-, с неполногласием в корне и приставках). </w:t>
      </w:r>
    </w:p>
    <w:p w14:paraId="17F74DD7" w14:textId="77777777" w:rsidR="00237B00" w:rsidRDefault="00237B00" w:rsidP="00F35920">
      <w:pPr>
        <w:pStyle w:val="Default"/>
        <w:jc w:val="both"/>
        <w:rPr>
          <w:sz w:val="28"/>
          <w:szCs w:val="28"/>
        </w:rPr>
      </w:pPr>
      <w:r>
        <w:rPr>
          <w:b/>
          <w:bCs/>
          <w:sz w:val="28"/>
          <w:szCs w:val="28"/>
        </w:rPr>
        <w:t xml:space="preserve">Морфемика (состав слова) и словообразование </w:t>
      </w:r>
    </w:p>
    <w:p w14:paraId="0571FB37" w14:textId="0A2E2BC0" w:rsidR="00237B00" w:rsidRDefault="00237B00" w:rsidP="00F35920">
      <w:pPr>
        <w:pStyle w:val="Default"/>
        <w:jc w:val="both"/>
        <w:rPr>
          <w:sz w:val="28"/>
          <w:szCs w:val="28"/>
        </w:rPr>
      </w:pPr>
      <w:r>
        <w:rPr>
          <w:sz w:val="28"/>
          <w:szCs w:val="28"/>
        </w:rPr>
        <w:t xml:space="preserve">Состав </w:t>
      </w:r>
      <w:r w:rsidR="00650212">
        <w:rPr>
          <w:sz w:val="28"/>
          <w:szCs w:val="28"/>
        </w:rPr>
        <w:t>церковнославянск</w:t>
      </w:r>
      <w:r>
        <w:rPr>
          <w:sz w:val="28"/>
          <w:szCs w:val="28"/>
        </w:rPr>
        <w:t xml:space="preserve">ого слова. Корень, приставка, суффикс, окончание. </w:t>
      </w:r>
      <w:r w:rsidR="00650212">
        <w:rPr>
          <w:sz w:val="28"/>
          <w:szCs w:val="28"/>
        </w:rPr>
        <w:t>Церковнославянск</w:t>
      </w:r>
      <w:r>
        <w:rPr>
          <w:sz w:val="28"/>
          <w:szCs w:val="28"/>
        </w:rPr>
        <w:t xml:space="preserve">ие приставки и суффиксы и их соответствия в русском языке. Чередования на конце основы. Элементарные сведения о морфемной структуре существительных, прилагательных, глаголов, причастий. </w:t>
      </w:r>
    </w:p>
    <w:p w14:paraId="00BF12C0" w14:textId="17545B6D" w:rsidR="00237B00" w:rsidRDefault="00237B00" w:rsidP="00F35920">
      <w:pPr>
        <w:pStyle w:val="Default"/>
        <w:jc w:val="both"/>
        <w:rPr>
          <w:sz w:val="28"/>
          <w:szCs w:val="28"/>
        </w:rPr>
      </w:pPr>
      <w:r>
        <w:rPr>
          <w:sz w:val="28"/>
          <w:szCs w:val="28"/>
        </w:rPr>
        <w:t xml:space="preserve">Членение слова на морфемы. Уточнение лексического значения слова с опорой на его морфемный состав. Основные способы образования слов </w:t>
      </w:r>
      <w:r w:rsidR="00650212">
        <w:rPr>
          <w:sz w:val="28"/>
          <w:szCs w:val="28"/>
        </w:rPr>
        <w:t>церковнославянск</w:t>
      </w:r>
      <w:r>
        <w:rPr>
          <w:sz w:val="28"/>
          <w:szCs w:val="28"/>
        </w:rPr>
        <w:t xml:space="preserve">ого языка: калькирование, сложение основ, суффиксальное и префиксальное словообразование от славянских корней. </w:t>
      </w:r>
      <w:r w:rsidR="00650212">
        <w:rPr>
          <w:sz w:val="28"/>
          <w:szCs w:val="28"/>
        </w:rPr>
        <w:t>Церковнославянск</w:t>
      </w:r>
      <w:r>
        <w:rPr>
          <w:sz w:val="28"/>
          <w:szCs w:val="28"/>
        </w:rPr>
        <w:t xml:space="preserve">ие по происхождению аффиксы в русском языке. Применение знаний и умений по морфемике и словообразованию в практике правописания. </w:t>
      </w:r>
    </w:p>
    <w:p w14:paraId="3D3EF1D8" w14:textId="77777777" w:rsidR="00237B00" w:rsidRDefault="00237B00" w:rsidP="00F35920">
      <w:pPr>
        <w:pStyle w:val="Default"/>
        <w:jc w:val="both"/>
        <w:rPr>
          <w:sz w:val="28"/>
          <w:szCs w:val="28"/>
        </w:rPr>
      </w:pPr>
      <w:r>
        <w:rPr>
          <w:b/>
          <w:bCs/>
          <w:sz w:val="28"/>
          <w:szCs w:val="28"/>
        </w:rPr>
        <w:t xml:space="preserve">Лексикология и фразеология </w:t>
      </w:r>
    </w:p>
    <w:p w14:paraId="0C25FC3F" w14:textId="0A082CDC" w:rsidR="00237B00" w:rsidRDefault="00237B00" w:rsidP="00650212">
      <w:pPr>
        <w:pStyle w:val="Default"/>
        <w:jc w:val="both"/>
        <w:rPr>
          <w:sz w:val="28"/>
          <w:szCs w:val="28"/>
        </w:rPr>
      </w:pPr>
      <w:r>
        <w:rPr>
          <w:sz w:val="28"/>
          <w:szCs w:val="28"/>
        </w:rPr>
        <w:t xml:space="preserve">Лексическое значение слова. Однозначные и многозначные слова; прямое и переносное значения слова. Синонимы. Антонимы. Омонимы. Паронимы. Структура </w:t>
      </w:r>
      <w:r w:rsidR="00650212">
        <w:rPr>
          <w:sz w:val="28"/>
          <w:szCs w:val="28"/>
        </w:rPr>
        <w:t>церковнославянск</w:t>
      </w:r>
      <w:r>
        <w:rPr>
          <w:sz w:val="28"/>
          <w:szCs w:val="28"/>
        </w:rPr>
        <w:t xml:space="preserve">ой лексики. Специфика словарного состава </w:t>
      </w:r>
      <w:r w:rsidR="00650212">
        <w:rPr>
          <w:sz w:val="28"/>
          <w:szCs w:val="28"/>
        </w:rPr>
        <w:t>церковнославянск</w:t>
      </w:r>
      <w:r>
        <w:rPr>
          <w:sz w:val="28"/>
          <w:szCs w:val="28"/>
        </w:rPr>
        <w:t xml:space="preserve">ого как книжно-литературного, созданного для передачи содержания богослужебных текстов. Книжный характер основного слоя </w:t>
      </w:r>
      <w:r w:rsidR="00650212">
        <w:rPr>
          <w:sz w:val="28"/>
          <w:szCs w:val="28"/>
        </w:rPr>
        <w:t>церковнославянск</w:t>
      </w:r>
      <w:r>
        <w:rPr>
          <w:sz w:val="28"/>
          <w:szCs w:val="28"/>
        </w:rPr>
        <w:t xml:space="preserve">ой лексики: названия отвлеченных понятий, качеств, действий и лиц по этим признакам. Грецизмы в славянских переводах греческих оригиналов. Ветхозаветные и новозаветные фразеологизмы; их значение и употребление. Понятие об этимологии, истории происхождения слов и фразеологизмов. Крылатые слова и выражения, фразеологизмы библейского происхождения. Их значение в </w:t>
      </w:r>
      <w:r w:rsidR="00650212">
        <w:rPr>
          <w:sz w:val="28"/>
          <w:szCs w:val="28"/>
        </w:rPr>
        <w:t>церковнославянск</w:t>
      </w:r>
      <w:r>
        <w:rPr>
          <w:sz w:val="28"/>
          <w:szCs w:val="28"/>
        </w:rPr>
        <w:t xml:space="preserve">ом языке и судьба в русском литературном языке. Знакомство с этимологическим анализом слов в русском языке </w:t>
      </w:r>
    </w:p>
    <w:p w14:paraId="284AB8E8" w14:textId="405CE36F" w:rsidR="00237B00" w:rsidRDefault="00237B00" w:rsidP="00F35920">
      <w:pPr>
        <w:pStyle w:val="Default"/>
        <w:jc w:val="both"/>
        <w:rPr>
          <w:sz w:val="28"/>
          <w:szCs w:val="28"/>
        </w:rPr>
      </w:pPr>
      <w:r>
        <w:rPr>
          <w:sz w:val="28"/>
          <w:szCs w:val="28"/>
        </w:rPr>
        <w:t xml:space="preserve">Слова, значения которых не совпадают со значениями соответствующих русских слов. Слова, вышедшие из употребления. Слова, заимствованные из греческого. Соответствие </w:t>
      </w:r>
      <w:r w:rsidR="00650212">
        <w:rPr>
          <w:sz w:val="28"/>
          <w:szCs w:val="28"/>
        </w:rPr>
        <w:t>церковнославянск</w:t>
      </w:r>
      <w:r>
        <w:rPr>
          <w:sz w:val="28"/>
          <w:szCs w:val="28"/>
        </w:rPr>
        <w:t xml:space="preserve">их и русских слов, степень употребительности тех и других, стилистические функции, особенности употребления в </w:t>
      </w:r>
      <w:r w:rsidR="00650212">
        <w:rPr>
          <w:sz w:val="28"/>
          <w:szCs w:val="28"/>
        </w:rPr>
        <w:t>церковнославянск</w:t>
      </w:r>
      <w:r>
        <w:rPr>
          <w:sz w:val="28"/>
          <w:szCs w:val="28"/>
        </w:rPr>
        <w:t xml:space="preserve">ом и русском языке. </w:t>
      </w:r>
    </w:p>
    <w:p w14:paraId="55A462B6" w14:textId="77777777" w:rsidR="00237B00" w:rsidRDefault="00237B00" w:rsidP="00F35920">
      <w:pPr>
        <w:pStyle w:val="Default"/>
        <w:jc w:val="both"/>
        <w:rPr>
          <w:rFonts w:ascii="Arial" w:hAnsi="Arial" w:cs="Arial"/>
          <w:sz w:val="26"/>
          <w:szCs w:val="26"/>
        </w:rPr>
      </w:pPr>
      <w:r>
        <w:rPr>
          <w:rFonts w:ascii="Arial" w:hAnsi="Arial" w:cs="Arial"/>
          <w:b/>
          <w:bCs/>
          <w:sz w:val="26"/>
          <w:szCs w:val="26"/>
        </w:rPr>
        <w:t xml:space="preserve">Грамматика </w:t>
      </w:r>
    </w:p>
    <w:p w14:paraId="1E6BD66E" w14:textId="77777777" w:rsidR="00237B00" w:rsidRDefault="00237B00" w:rsidP="00F35920">
      <w:pPr>
        <w:pStyle w:val="Default"/>
        <w:jc w:val="both"/>
        <w:rPr>
          <w:sz w:val="28"/>
          <w:szCs w:val="28"/>
        </w:rPr>
      </w:pPr>
      <w:r>
        <w:rPr>
          <w:sz w:val="28"/>
          <w:szCs w:val="28"/>
        </w:rPr>
        <w:t xml:space="preserve">Грамматика как раздел науки о языке. </w:t>
      </w:r>
    </w:p>
    <w:p w14:paraId="2A0E0C89" w14:textId="77777777" w:rsidR="00237B00" w:rsidRDefault="00237B00" w:rsidP="00F35920">
      <w:pPr>
        <w:pStyle w:val="Default"/>
        <w:jc w:val="both"/>
        <w:rPr>
          <w:sz w:val="28"/>
          <w:szCs w:val="28"/>
        </w:rPr>
      </w:pPr>
      <w:r>
        <w:rPr>
          <w:b/>
          <w:bCs/>
          <w:sz w:val="28"/>
          <w:szCs w:val="28"/>
        </w:rPr>
        <w:t xml:space="preserve">Морфология </w:t>
      </w:r>
    </w:p>
    <w:p w14:paraId="78039DB0" w14:textId="4BB126B8" w:rsidR="00237B00" w:rsidRDefault="00237B00" w:rsidP="00F35920">
      <w:pPr>
        <w:pStyle w:val="Default"/>
        <w:jc w:val="both"/>
        <w:rPr>
          <w:sz w:val="28"/>
          <w:szCs w:val="28"/>
        </w:rPr>
      </w:pPr>
      <w:r>
        <w:rPr>
          <w:sz w:val="28"/>
          <w:szCs w:val="28"/>
        </w:rPr>
        <w:t xml:space="preserve">Система частей речи в </w:t>
      </w:r>
      <w:r w:rsidR="00650212">
        <w:rPr>
          <w:sz w:val="28"/>
          <w:szCs w:val="28"/>
        </w:rPr>
        <w:t>церковнославянск</w:t>
      </w:r>
      <w:r>
        <w:rPr>
          <w:sz w:val="28"/>
          <w:szCs w:val="28"/>
        </w:rPr>
        <w:t xml:space="preserve">ом и русском языках. Самостоятельные части речи, их грамматическое значение, морфологические признаки, синтаксическая роль. Служебные части речи. </w:t>
      </w:r>
    </w:p>
    <w:p w14:paraId="3DC55270" w14:textId="77777777" w:rsidR="00237B00" w:rsidRDefault="00237B00" w:rsidP="00F35920">
      <w:pPr>
        <w:pStyle w:val="Default"/>
        <w:jc w:val="both"/>
        <w:rPr>
          <w:sz w:val="28"/>
          <w:szCs w:val="28"/>
        </w:rPr>
      </w:pPr>
      <w:r>
        <w:rPr>
          <w:b/>
          <w:bCs/>
          <w:sz w:val="28"/>
          <w:szCs w:val="28"/>
        </w:rPr>
        <w:t xml:space="preserve">Имя существительное. </w:t>
      </w:r>
      <w:r>
        <w:rPr>
          <w:sz w:val="28"/>
          <w:szCs w:val="28"/>
        </w:rPr>
        <w:t xml:space="preserve">Категориальное значение (предмет) и основные грамматические категории имени существительного (род, число, падеж). Классифицирующее значение категории рода. Категория числа, противопоставляющая три формы: единственное-двойственное-множественное число. Категория падежа. Типы склонения существительных. Первое и второе склонение. </w:t>
      </w:r>
    </w:p>
    <w:p w14:paraId="55F862EF" w14:textId="77777777" w:rsidR="00237B00" w:rsidRDefault="00237B00" w:rsidP="00F35920">
      <w:pPr>
        <w:pStyle w:val="Default"/>
        <w:jc w:val="both"/>
        <w:rPr>
          <w:sz w:val="28"/>
          <w:szCs w:val="28"/>
        </w:rPr>
      </w:pPr>
      <w:r>
        <w:rPr>
          <w:b/>
          <w:bCs/>
          <w:sz w:val="28"/>
          <w:szCs w:val="28"/>
        </w:rPr>
        <w:t xml:space="preserve">Местоимение. </w:t>
      </w:r>
      <w:r>
        <w:rPr>
          <w:sz w:val="28"/>
          <w:szCs w:val="28"/>
        </w:rPr>
        <w:t xml:space="preserve">Категориальное значение, основные грамматические категории и лексико-семантические разряды местоимения. Разряды неличных местоимений. </w:t>
      </w:r>
    </w:p>
    <w:p w14:paraId="34F85945" w14:textId="77777777" w:rsidR="00237B00" w:rsidRDefault="00237B00" w:rsidP="00F35920">
      <w:pPr>
        <w:pStyle w:val="Default"/>
        <w:jc w:val="both"/>
        <w:rPr>
          <w:sz w:val="28"/>
          <w:szCs w:val="28"/>
        </w:rPr>
      </w:pPr>
      <w:r>
        <w:rPr>
          <w:b/>
          <w:bCs/>
          <w:sz w:val="28"/>
          <w:szCs w:val="28"/>
        </w:rPr>
        <w:t xml:space="preserve">Имя прилагательное. </w:t>
      </w:r>
      <w:r>
        <w:rPr>
          <w:sz w:val="28"/>
          <w:szCs w:val="28"/>
        </w:rPr>
        <w:t xml:space="preserve">Категориальное значение (признак), основные грамматические категории и лексико-семантические разряды имени прилагательного. Род, число, падеж прилагательного. Степени сравнения. Притяжательные прилагательные. </w:t>
      </w:r>
    </w:p>
    <w:p w14:paraId="36857BDE" w14:textId="77777777" w:rsidR="00237B00" w:rsidRDefault="00237B00" w:rsidP="00F35920">
      <w:pPr>
        <w:pStyle w:val="Default"/>
        <w:jc w:val="both"/>
        <w:rPr>
          <w:sz w:val="28"/>
          <w:szCs w:val="28"/>
        </w:rPr>
      </w:pPr>
      <w:r>
        <w:rPr>
          <w:b/>
          <w:bCs/>
          <w:sz w:val="28"/>
          <w:szCs w:val="28"/>
        </w:rPr>
        <w:t xml:space="preserve">Глагол. </w:t>
      </w:r>
      <w:r>
        <w:rPr>
          <w:sz w:val="28"/>
          <w:szCs w:val="28"/>
        </w:rPr>
        <w:t xml:space="preserve">Категориальное значение (действие) и основные грамматические категории глагола. Основы глагола (инфинитива и настоящего времени). Глагольные классы. Категория вида. Категория наклонения. Категория времени. Категория залога. Изъявительное наклонение. Настоящее время глаголов. Будущее простое и будущее сложное. Система прошедших времен: </w:t>
      </w:r>
      <w:r>
        <w:rPr>
          <w:b/>
          <w:bCs/>
          <w:sz w:val="28"/>
          <w:szCs w:val="28"/>
        </w:rPr>
        <w:t>Аорист</w:t>
      </w:r>
      <w:r>
        <w:rPr>
          <w:sz w:val="28"/>
          <w:szCs w:val="28"/>
        </w:rPr>
        <w:t xml:space="preserve">. Имперфект. Перфект. Повелительное наклонение. Неизменяемые глагольные формы. Причастие. </w:t>
      </w:r>
    </w:p>
    <w:p w14:paraId="39EDB849" w14:textId="77777777" w:rsidR="00237B00" w:rsidRDefault="00237B00" w:rsidP="00F35920">
      <w:pPr>
        <w:pStyle w:val="Default"/>
        <w:jc w:val="both"/>
        <w:rPr>
          <w:sz w:val="28"/>
          <w:szCs w:val="28"/>
        </w:rPr>
      </w:pPr>
      <w:r>
        <w:rPr>
          <w:b/>
          <w:bCs/>
          <w:sz w:val="28"/>
          <w:szCs w:val="28"/>
        </w:rPr>
        <w:t xml:space="preserve">Наречие. </w:t>
      </w:r>
      <w:r>
        <w:rPr>
          <w:sz w:val="28"/>
          <w:szCs w:val="28"/>
        </w:rPr>
        <w:t>Особе</w:t>
      </w:r>
      <w:r w:rsidR="006148E4">
        <w:rPr>
          <w:sz w:val="28"/>
          <w:szCs w:val="28"/>
        </w:rPr>
        <w:t>нности употребления наречий.</w:t>
      </w:r>
    </w:p>
    <w:p w14:paraId="6FC38AAE" w14:textId="77777777" w:rsidR="00237B00" w:rsidRDefault="00237B00" w:rsidP="00650212">
      <w:pPr>
        <w:pStyle w:val="Default"/>
        <w:jc w:val="both"/>
        <w:rPr>
          <w:sz w:val="28"/>
          <w:szCs w:val="28"/>
        </w:rPr>
      </w:pPr>
      <w:r>
        <w:rPr>
          <w:b/>
          <w:bCs/>
          <w:sz w:val="28"/>
          <w:szCs w:val="28"/>
        </w:rPr>
        <w:t xml:space="preserve">Служебные слова. </w:t>
      </w:r>
      <w:r>
        <w:rPr>
          <w:sz w:val="28"/>
          <w:szCs w:val="28"/>
        </w:rPr>
        <w:t xml:space="preserve">Предлоги. Первичные и новые предлоги. Первоначальный синкретизм предлогов и приставок. Союзы, частицы, междометия. </w:t>
      </w:r>
    </w:p>
    <w:p w14:paraId="3BAC1DF6" w14:textId="77777777" w:rsidR="00237B00" w:rsidRDefault="00237B00" w:rsidP="00F35920">
      <w:pPr>
        <w:pStyle w:val="Default"/>
        <w:jc w:val="both"/>
        <w:rPr>
          <w:sz w:val="28"/>
          <w:szCs w:val="28"/>
        </w:rPr>
      </w:pPr>
      <w:r>
        <w:rPr>
          <w:b/>
          <w:bCs/>
          <w:sz w:val="28"/>
          <w:szCs w:val="28"/>
        </w:rPr>
        <w:t xml:space="preserve">Синтаксис </w:t>
      </w:r>
      <w:r>
        <w:rPr>
          <w:sz w:val="28"/>
          <w:szCs w:val="28"/>
        </w:rPr>
        <w:t xml:space="preserve"> </w:t>
      </w:r>
    </w:p>
    <w:p w14:paraId="55063DCF" w14:textId="77777777" w:rsidR="00237B00" w:rsidRDefault="00237B00" w:rsidP="00F35920">
      <w:pPr>
        <w:pStyle w:val="Default"/>
        <w:jc w:val="both"/>
        <w:rPr>
          <w:sz w:val="28"/>
          <w:szCs w:val="28"/>
        </w:rPr>
      </w:pPr>
      <w:r>
        <w:rPr>
          <w:sz w:val="28"/>
          <w:szCs w:val="28"/>
        </w:rPr>
        <w:t xml:space="preserve">Словосочетание и предложение как основные единицы синтаксиса. Синтаксические связи слов в словосочетании и предложении. Предложения простые и сложные. Инфинитивные конструкции со значением цели, сочетание глаголов настоящего времени с частицей “да”, оборот дательный самостоятельный, двойной винительный. </w:t>
      </w:r>
    </w:p>
    <w:p w14:paraId="6B7E0710" w14:textId="77777777" w:rsidR="00237B00" w:rsidRDefault="00237B00" w:rsidP="00F35920">
      <w:pPr>
        <w:pStyle w:val="Default"/>
        <w:jc w:val="both"/>
        <w:rPr>
          <w:rFonts w:ascii="Arial" w:hAnsi="Arial" w:cs="Arial"/>
          <w:sz w:val="26"/>
          <w:szCs w:val="26"/>
        </w:rPr>
      </w:pPr>
      <w:r>
        <w:rPr>
          <w:rFonts w:ascii="Arial" w:hAnsi="Arial" w:cs="Arial"/>
          <w:b/>
          <w:bCs/>
          <w:sz w:val="26"/>
          <w:szCs w:val="26"/>
        </w:rPr>
        <w:t xml:space="preserve">Содержание, обеспечивающее формирование культуроведческой компетенции </w:t>
      </w:r>
    </w:p>
    <w:p w14:paraId="5CE1DAFC" w14:textId="77777777" w:rsidR="00237B00" w:rsidRDefault="00237B00" w:rsidP="00F35920">
      <w:pPr>
        <w:pStyle w:val="Default"/>
        <w:jc w:val="both"/>
        <w:rPr>
          <w:sz w:val="28"/>
          <w:szCs w:val="28"/>
        </w:rPr>
      </w:pPr>
      <w:r>
        <w:rPr>
          <w:b/>
          <w:bCs/>
          <w:sz w:val="28"/>
          <w:szCs w:val="28"/>
        </w:rPr>
        <w:t xml:space="preserve">Язык и культура </w:t>
      </w:r>
    </w:p>
    <w:p w14:paraId="5F9ADE38" w14:textId="77777777" w:rsidR="00237B00" w:rsidRDefault="00237B00" w:rsidP="00F35920">
      <w:pPr>
        <w:pStyle w:val="Default"/>
        <w:jc w:val="both"/>
        <w:rPr>
          <w:sz w:val="28"/>
          <w:szCs w:val="28"/>
        </w:rPr>
      </w:pPr>
      <w:r>
        <w:rPr>
          <w:sz w:val="28"/>
          <w:szCs w:val="28"/>
        </w:rPr>
        <w:t xml:space="preserve">Отражение в языке культуры и истории народа. Родство славянских языков. </w:t>
      </w:r>
    </w:p>
    <w:p w14:paraId="534C0108" w14:textId="6827244C" w:rsidR="00237B00" w:rsidRDefault="00237B00" w:rsidP="00F35920">
      <w:pPr>
        <w:pStyle w:val="Default"/>
        <w:jc w:val="both"/>
        <w:rPr>
          <w:sz w:val="28"/>
          <w:szCs w:val="28"/>
        </w:rPr>
      </w:pPr>
      <w:r>
        <w:rPr>
          <w:sz w:val="28"/>
          <w:szCs w:val="28"/>
        </w:rPr>
        <w:t xml:space="preserve">Жизнь и труды святых равноапостольных Кирилла (Константина) и Мефодия — первых славянских просветителей и первоучителей. Изводы славянской письменности. </w:t>
      </w:r>
      <w:r w:rsidR="00650212">
        <w:rPr>
          <w:sz w:val="28"/>
          <w:szCs w:val="28"/>
        </w:rPr>
        <w:t>Церковнославянск</w:t>
      </w:r>
      <w:r>
        <w:rPr>
          <w:sz w:val="28"/>
          <w:szCs w:val="28"/>
        </w:rPr>
        <w:t xml:space="preserve">ий язык — язык восточнославянского богослужения. Изоглоссия Древней Руси: </w:t>
      </w:r>
      <w:r w:rsidR="00650212">
        <w:rPr>
          <w:sz w:val="28"/>
          <w:szCs w:val="28"/>
        </w:rPr>
        <w:t>церковнославянск</w:t>
      </w:r>
      <w:r>
        <w:rPr>
          <w:sz w:val="28"/>
          <w:szCs w:val="28"/>
        </w:rPr>
        <w:t xml:space="preserve">ий богослужебный и древнерусский книжно-разговорный языки, их сосуществование и взаимовлияние. Роль </w:t>
      </w:r>
      <w:r w:rsidR="00650212">
        <w:rPr>
          <w:sz w:val="28"/>
          <w:szCs w:val="28"/>
        </w:rPr>
        <w:t>церковнославянск</w:t>
      </w:r>
      <w:r>
        <w:rPr>
          <w:sz w:val="28"/>
          <w:szCs w:val="28"/>
        </w:rPr>
        <w:t xml:space="preserve">ого языка в современной богослужебной практике. </w:t>
      </w:r>
    </w:p>
    <w:p w14:paraId="25D05EF5" w14:textId="77777777" w:rsidR="00237B00" w:rsidRDefault="00237B00" w:rsidP="00650212">
      <w:pPr>
        <w:pStyle w:val="Default"/>
        <w:keepNext/>
        <w:jc w:val="both"/>
        <w:rPr>
          <w:sz w:val="28"/>
          <w:szCs w:val="28"/>
        </w:rPr>
      </w:pPr>
      <w:r>
        <w:rPr>
          <w:b/>
          <w:bCs/>
          <w:sz w:val="28"/>
          <w:szCs w:val="28"/>
        </w:rPr>
        <w:t xml:space="preserve">Структура курса </w:t>
      </w:r>
    </w:p>
    <w:p w14:paraId="45D7A8AE" w14:textId="163AC414" w:rsidR="00237B00" w:rsidRDefault="00237B00" w:rsidP="00F35920">
      <w:pPr>
        <w:pStyle w:val="Default"/>
        <w:jc w:val="both"/>
        <w:rPr>
          <w:sz w:val="28"/>
          <w:szCs w:val="28"/>
        </w:rPr>
      </w:pPr>
      <w:r>
        <w:rPr>
          <w:sz w:val="28"/>
          <w:szCs w:val="28"/>
        </w:rPr>
        <w:t xml:space="preserve">Программа по </w:t>
      </w:r>
      <w:r w:rsidR="006148E4">
        <w:rPr>
          <w:sz w:val="28"/>
          <w:szCs w:val="28"/>
        </w:rPr>
        <w:t>церковн</w:t>
      </w:r>
      <w:r>
        <w:rPr>
          <w:sz w:val="28"/>
          <w:szCs w:val="28"/>
        </w:rPr>
        <w:t xml:space="preserve">ославянскому языку для 5-8 классов соотнесена с программами по русскому языку и литературе, утвержденными Министерством образования и науки РФ. Изучение </w:t>
      </w:r>
      <w:r w:rsidR="00650212">
        <w:rPr>
          <w:sz w:val="28"/>
          <w:szCs w:val="28"/>
        </w:rPr>
        <w:t>церковнославянск</w:t>
      </w:r>
      <w:r>
        <w:rPr>
          <w:sz w:val="28"/>
          <w:szCs w:val="28"/>
        </w:rPr>
        <w:t xml:space="preserve">ого языка строится на основе уже имеющихся у учащихся знаний о системе русского литературного языка, тексты для чтения и анализа соотносятся с произведениями, изучаемыми в курсе литературы. Материал в программе расположен с учетом возрастных возможностей учащихся. </w:t>
      </w:r>
    </w:p>
    <w:p w14:paraId="7D6F0694" w14:textId="5973DDEC" w:rsidR="00237B00" w:rsidRDefault="00237B00" w:rsidP="00F35920">
      <w:pPr>
        <w:pStyle w:val="Default"/>
        <w:jc w:val="both"/>
        <w:rPr>
          <w:sz w:val="28"/>
          <w:szCs w:val="28"/>
        </w:rPr>
      </w:pPr>
      <w:r>
        <w:rPr>
          <w:sz w:val="28"/>
          <w:szCs w:val="28"/>
        </w:rPr>
        <w:t xml:space="preserve">Программа построена с учетом принципов системности, научности и доступности, а также преемственности между различными разделами курса. Материал школьного курса </w:t>
      </w:r>
      <w:r w:rsidR="00650212">
        <w:rPr>
          <w:sz w:val="28"/>
          <w:szCs w:val="28"/>
        </w:rPr>
        <w:t>церковнославянск</w:t>
      </w:r>
      <w:r>
        <w:rPr>
          <w:sz w:val="28"/>
          <w:szCs w:val="28"/>
        </w:rPr>
        <w:t xml:space="preserve">ого языка по классам располагается следующим образом: </w:t>
      </w:r>
    </w:p>
    <w:p w14:paraId="275C6722" w14:textId="51450748" w:rsidR="00237B00" w:rsidRDefault="00237B00" w:rsidP="00F35920">
      <w:pPr>
        <w:pStyle w:val="Default"/>
        <w:jc w:val="both"/>
        <w:rPr>
          <w:sz w:val="28"/>
          <w:szCs w:val="28"/>
        </w:rPr>
      </w:pPr>
      <w:r>
        <w:rPr>
          <w:sz w:val="28"/>
          <w:szCs w:val="28"/>
        </w:rPr>
        <w:t xml:space="preserve">В </w:t>
      </w:r>
      <w:r>
        <w:rPr>
          <w:b/>
          <w:bCs/>
          <w:sz w:val="28"/>
          <w:szCs w:val="28"/>
        </w:rPr>
        <w:t xml:space="preserve">5 классе </w:t>
      </w:r>
      <w:r>
        <w:rPr>
          <w:sz w:val="28"/>
          <w:szCs w:val="28"/>
        </w:rPr>
        <w:t xml:space="preserve">приобретается навык чтения </w:t>
      </w:r>
      <w:r w:rsidR="00650212">
        <w:rPr>
          <w:sz w:val="28"/>
          <w:szCs w:val="28"/>
        </w:rPr>
        <w:t>церковнославянск</w:t>
      </w:r>
      <w:r>
        <w:rPr>
          <w:sz w:val="28"/>
          <w:szCs w:val="28"/>
        </w:rPr>
        <w:t xml:space="preserve">их текстов, а также изучается фонетика, графика, орфография и орфоэпия. Текстами для чтения и анализа служат тексты Православного катехизиса, чтения из Ветхого Завета, тексты утренних и вечерних молитв. </w:t>
      </w:r>
    </w:p>
    <w:p w14:paraId="1EED5780" w14:textId="77777777" w:rsidR="00237B00" w:rsidRDefault="00237B00" w:rsidP="00F35920">
      <w:pPr>
        <w:pStyle w:val="Default"/>
        <w:jc w:val="both"/>
        <w:rPr>
          <w:sz w:val="28"/>
          <w:szCs w:val="28"/>
        </w:rPr>
      </w:pPr>
      <w:r>
        <w:rPr>
          <w:sz w:val="28"/>
          <w:szCs w:val="28"/>
        </w:rPr>
        <w:t xml:space="preserve">В </w:t>
      </w:r>
      <w:r>
        <w:rPr>
          <w:b/>
          <w:bCs/>
          <w:sz w:val="28"/>
          <w:szCs w:val="28"/>
        </w:rPr>
        <w:t xml:space="preserve">6 классе </w:t>
      </w:r>
      <w:r>
        <w:rPr>
          <w:sz w:val="28"/>
          <w:szCs w:val="28"/>
        </w:rPr>
        <w:t xml:space="preserve">изучается лексика, морфемика и словообразование. Текстами для чтения и анализа служат Тексты Богослужений и Евангельские чтения. </w:t>
      </w:r>
    </w:p>
    <w:p w14:paraId="1BA775A9" w14:textId="5E4CD378" w:rsidR="00237B00" w:rsidRDefault="00237B00" w:rsidP="00650212">
      <w:pPr>
        <w:pStyle w:val="Default"/>
        <w:jc w:val="both"/>
        <w:rPr>
          <w:sz w:val="28"/>
          <w:szCs w:val="28"/>
        </w:rPr>
      </w:pPr>
      <w:r>
        <w:rPr>
          <w:sz w:val="28"/>
          <w:szCs w:val="28"/>
        </w:rPr>
        <w:t xml:space="preserve">Систематический курс морфологии является предметом изучения в 7 и 8 классе. В </w:t>
      </w:r>
      <w:r>
        <w:rPr>
          <w:b/>
          <w:bCs/>
          <w:sz w:val="28"/>
          <w:szCs w:val="28"/>
        </w:rPr>
        <w:t xml:space="preserve">7 классе </w:t>
      </w:r>
      <w:r>
        <w:rPr>
          <w:sz w:val="28"/>
          <w:szCs w:val="28"/>
        </w:rPr>
        <w:t xml:space="preserve">изучается морфология глагола, в </w:t>
      </w:r>
      <w:r>
        <w:rPr>
          <w:b/>
          <w:bCs/>
          <w:sz w:val="28"/>
          <w:szCs w:val="28"/>
        </w:rPr>
        <w:t xml:space="preserve">8 — </w:t>
      </w:r>
      <w:r w:rsidR="006148E4">
        <w:rPr>
          <w:sz w:val="28"/>
          <w:szCs w:val="28"/>
        </w:rPr>
        <w:t xml:space="preserve">морфология имени, </w:t>
      </w:r>
      <w:r>
        <w:rPr>
          <w:sz w:val="28"/>
          <w:szCs w:val="28"/>
        </w:rPr>
        <w:t xml:space="preserve">причастия, глагола. Тексты для чтения — тексты праздничных Богослужений и Чтения из Нового и Ветхого Заветов, богослужебные тексты. </w:t>
      </w:r>
    </w:p>
    <w:p w14:paraId="02598627" w14:textId="77777777" w:rsidR="00237B00" w:rsidRDefault="00237B00" w:rsidP="00F35920">
      <w:pPr>
        <w:pStyle w:val="Default"/>
        <w:jc w:val="both"/>
        <w:rPr>
          <w:sz w:val="28"/>
          <w:szCs w:val="28"/>
        </w:rPr>
      </w:pPr>
      <w:r>
        <w:rPr>
          <w:sz w:val="28"/>
          <w:szCs w:val="28"/>
        </w:rPr>
        <w:t xml:space="preserve">Программа предусматривает прочное усвоение материала, для чего специальное место в ней отводится повторению. Для повторения в начале и в конце года в каждом классе выделяются специальные часы. Содержание работы на уроках повторения не регламентируется. Учитель планирует такие уроки, учитывая конкретные условия преподавания. </w:t>
      </w:r>
    </w:p>
    <w:p w14:paraId="3F7C2AA9" w14:textId="76F93489" w:rsidR="00237B00" w:rsidRDefault="00237B00" w:rsidP="00F35920">
      <w:pPr>
        <w:pStyle w:val="Default"/>
        <w:jc w:val="both"/>
        <w:rPr>
          <w:sz w:val="28"/>
          <w:szCs w:val="28"/>
        </w:rPr>
      </w:pPr>
      <w:r>
        <w:rPr>
          <w:sz w:val="28"/>
          <w:szCs w:val="28"/>
        </w:rPr>
        <w:t xml:space="preserve">В конце тематического планирования каждого класса перечислены основные умения и навыки, которые формируются у учащихся в процессе изучения </w:t>
      </w:r>
      <w:r w:rsidR="00650212">
        <w:rPr>
          <w:sz w:val="28"/>
          <w:szCs w:val="28"/>
        </w:rPr>
        <w:t>церковнославянск</w:t>
      </w:r>
      <w:r>
        <w:rPr>
          <w:sz w:val="28"/>
          <w:szCs w:val="28"/>
        </w:rPr>
        <w:t xml:space="preserve">ого языка. </w:t>
      </w:r>
    </w:p>
    <w:p w14:paraId="197D5A7C" w14:textId="1D649014" w:rsidR="00237B00" w:rsidRPr="003A2266" w:rsidRDefault="00237B00" w:rsidP="00F35920">
      <w:pPr>
        <w:pStyle w:val="Default"/>
        <w:jc w:val="both"/>
        <w:rPr>
          <w:b/>
          <w:bCs/>
          <w:color w:val="FF0000"/>
          <w:sz w:val="28"/>
          <w:szCs w:val="28"/>
        </w:rPr>
      </w:pPr>
      <w:r>
        <w:rPr>
          <w:sz w:val="28"/>
          <w:szCs w:val="28"/>
        </w:rPr>
        <w:t xml:space="preserve">В целом программа носит ориентировочный характер, а значит, предполагает варьирование, которое может быть связано как с творческим, индивидуальным подходом учителя к решению отдельных теоретических и практических вопросов </w:t>
      </w:r>
      <w:r w:rsidR="00650212">
        <w:rPr>
          <w:sz w:val="28"/>
          <w:szCs w:val="28"/>
        </w:rPr>
        <w:t>церковнославянск</w:t>
      </w:r>
      <w:r>
        <w:rPr>
          <w:sz w:val="28"/>
          <w:szCs w:val="28"/>
        </w:rPr>
        <w:t>ого языка, так и с конкретными условиями ее реализации на месте (характером учебного заведения, уровнем подготовки учащихся, степенью их интереса к курсу, наличием необходимой литературы и др.). По усмотрению учителя количество часов, предлагаемое на изучение каждого раздела, может быть изменено.</w:t>
      </w:r>
    </w:p>
    <w:p w14:paraId="7904FD4B" w14:textId="77777777" w:rsidR="003A2266" w:rsidRPr="006148E4" w:rsidRDefault="003A2266" w:rsidP="00B63702">
      <w:pPr>
        <w:pStyle w:val="4"/>
      </w:pPr>
      <w:r w:rsidRPr="006148E4">
        <w:t xml:space="preserve"> </w:t>
      </w:r>
      <w:bookmarkStart w:id="71" w:name="_Toc46956942"/>
      <w:r w:rsidRPr="006148E4">
        <w:t>2.2.2.1</w:t>
      </w:r>
      <w:r w:rsidR="006148E4">
        <w:t>9</w:t>
      </w:r>
      <w:r w:rsidRPr="006148E4">
        <w:t>. Логика и риторика</w:t>
      </w:r>
      <w:bookmarkEnd w:id="71"/>
      <w:r w:rsidRPr="006148E4">
        <w:t xml:space="preserve"> </w:t>
      </w:r>
    </w:p>
    <w:p w14:paraId="4F761391" w14:textId="77777777" w:rsidR="004A5085" w:rsidRPr="004A5085" w:rsidRDefault="00CD7F21" w:rsidP="00F35920">
      <w:pPr>
        <w:spacing w:after="0"/>
        <w:ind w:firstLine="567"/>
        <w:jc w:val="both"/>
        <w:rPr>
          <w:rFonts w:ascii="Times New Roman" w:eastAsia="Times New Roman" w:hAnsi="Times New Roman" w:cs="Times New Roman"/>
          <w:sz w:val="28"/>
          <w:szCs w:val="28"/>
          <w:lang w:eastAsia="ru-RU"/>
        </w:rPr>
      </w:pPr>
      <w:r w:rsidRPr="00CD7F21">
        <w:rPr>
          <w:rFonts w:ascii="Times New Roman" w:eastAsia="Times New Roman" w:hAnsi="Times New Roman" w:cs="Times New Roman"/>
          <w:sz w:val="28"/>
          <w:szCs w:val="28"/>
          <w:lang w:eastAsia="ru-RU"/>
        </w:rPr>
        <w:t>П</w:t>
      </w:r>
      <w:r w:rsidR="004A5085" w:rsidRPr="004A5085">
        <w:rPr>
          <w:rFonts w:ascii="Times New Roman" w:eastAsia="Times New Roman" w:hAnsi="Times New Roman" w:cs="Times New Roman"/>
          <w:sz w:val="28"/>
          <w:szCs w:val="28"/>
          <w:lang w:eastAsia="ru-RU"/>
        </w:rPr>
        <w:t>рограмма по «Логике</w:t>
      </w:r>
      <w:r w:rsidRPr="00CD7F21">
        <w:rPr>
          <w:rFonts w:ascii="Times New Roman" w:eastAsia="Times New Roman" w:hAnsi="Times New Roman" w:cs="Times New Roman"/>
          <w:sz w:val="28"/>
          <w:szCs w:val="28"/>
          <w:lang w:eastAsia="ru-RU"/>
        </w:rPr>
        <w:t xml:space="preserve"> и риторике</w:t>
      </w:r>
      <w:r w:rsidR="004A5085" w:rsidRPr="004A5085">
        <w:rPr>
          <w:rFonts w:ascii="Times New Roman" w:eastAsia="Times New Roman" w:hAnsi="Times New Roman" w:cs="Times New Roman"/>
          <w:sz w:val="28"/>
          <w:szCs w:val="28"/>
          <w:lang w:eastAsia="ru-RU"/>
        </w:rPr>
        <w:t>» составлена на основе федерального государственного образовательного стандарта, учебного плана, примерной программы основного общего образования по «Логике» с учетом Стандарта православного компонента начального общего, основного общего, среднего общего образования, утвержденного решением Священного Синода Русской Православной Церкви от 27 июля 2011 года, журнал № 76; М.: 2011 г.</w:t>
      </w:r>
      <w:r>
        <w:rPr>
          <w:rFonts w:ascii="Times New Roman" w:eastAsia="Times New Roman" w:hAnsi="Times New Roman" w:cs="Times New Roman"/>
          <w:sz w:val="28"/>
          <w:szCs w:val="28"/>
          <w:lang w:eastAsia="ru-RU"/>
        </w:rPr>
        <w:t>.</w:t>
      </w:r>
    </w:p>
    <w:p w14:paraId="7FD97C1C" w14:textId="77777777" w:rsidR="004A5085" w:rsidRPr="004A5085" w:rsidRDefault="004A5085" w:rsidP="00F35920">
      <w:pPr>
        <w:spacing w:after="0" w:line="259" w:lineRule="auto"/>
        <w:ind w:firstLine="708"/>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Логика – это философская наука о законах и формах правильного мышления. Как средство познания объективного мира, логика изучает абстрактное мышление.</w:t>
      </w:r>
    </w:p>
    <w:p w14:paraId="557B4797" w14:textId="77777777" w:rsidR="004A5085" w:rsidRPr="004A5085" w:rsidRDefault="004A5085" w:rsidP="00F35920">
      <w:pPr>
        <w:spacing w:after="0" w:line="259" w:lineRule="auto"/>
        <w:ind w:firstLine="708"/>
        <w:jc w:val="both"/>
        <w:rPr>
          <w:rFonts w:ascii="Times New Roman" w:eastAsia="Calibri" w:hAnsi="Times New Roman" w:cs="Times New Roman"/>
          <w:sz w:val="28"/>
          <w:szCs w:val="28"/>
        </w:rPr>
      </w:pPr>
      <w:r w:rsidRPr="004A5085">
        <w:rPr>
          <w:rFonts w:ascii="Times New Roman" w:eastAsia="Calibri" w:hAnsi="Times New Roman" w:cs="Times New Roman"/>
          <w:b/>
          <w:sz w:val="28"/>
          <w:szCs w:val="28"/>
        </w:rPr>
        <w:t xml:space="preserve">Актуальность. </w:t>
      </w:r>
      <w:r w:rsidRPr="004A5085">
        <w:rPr>
          <w:rFonts w:ascii="Times New Roman" w:eastAsia="Calibri" w:hAnsi="Times New Roman" w:cs="Times New Roman"/>
          <w:sz w:val="28"/>
          <w:szCs w:val="28"/>
        </w:rPr>
        <w:t xml:space="preserve">Логика является одной из древних наук. Впервые она была осмыслена как научное знание в трудах Аристотеля. </w:t>
      </w:r>
    </w:p>
    <w:p w14:paraId="75764AC9" w14:textId="77777777" w:rsidR="004A5085" w:rsidRPr="004A5085" w:rsidRDefault="004A5085" w:rsidP="00F35920">
      <w:pPr>
        <w:spacing w:after="0" w:line="259" w:lineRule="auto"/>
        <w:ind w:firstLine="708"/>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 xml:space="preserve">М.В.Ломоносовым в книге «Краткое руководство к красноречию. Книга первая, в которой содержится риторика, показующая общие правила красноречия, т.е. оратории и поэзии, сочинение в пользу любящих словесные науки», которая вышла в 1748 году. М.В.Ломоносов, говоря о значении логики, подчеркивал, что для познания и правильного поведения необходим природный рассудок, подкрепленный «логикою, которая после грамматики есть первая предводительница ко всем наукам». </w:t>
      </w:r>
    </w:p>
    <w:p w14:paraId="5620068A" w14:textId="77777777" w:rsidR="004A5085" w:rsidRPr="004A5085" w:rsidRDefault="004A5085" w:rsidP="00F35920">
      <w:pPr>
        <w:spacing w:after="0" w:line="259" w:lineRule="auto"/>
        <w:ind w:firstLine="708"/>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 xml:space="preserve">Выдающиеся педагоги </w:t>
      </w:r>
      <w:r w:rsidRPr="004A5085">
        <w:rPr>
          <w:rFonts w:ascii="Times New Roman" w:eastAsia="Calibri" w:hAnsi="Times New Roman" w:cs="Times New Roman"/>
          <w:sz w:val="28"/>
          <w:szCs w:val="28"/>
          <w:lang w:val="en-US"/>
        </w:rPr>
        <w:t>XIX</w:t>
      </w:r>
      <w:r w:rsidRPr="004A5085">
        <w:rPr>
          <w:rFonts w:ascii="Times New Roman" w:eastAsia="Calibri" w:hAnsi="Times New Roman" w:cs="Times New Roman"/>
          <w:sz w:val="28"/>
          <w:szCs w:val="28"/>
        </w:rPr>
        <w:t xml:space="preserve"> - начала </w:t>
      </w:r>
      <w:r w:rsidRPr="004A5085">
        <w:rPr>
          <w:rFonts w:ascii="Times New Roman" w:eastAsia="Calibri" w:hAnsi="Times New Roman" w:cs="Times New Roman"/>
          <w:sz w:val="28"/>
          <w:szCs w:val="28"/>
          <w:lang w:val="en-US"/>
        </w:rPr>
        <w:t>XX</w:t>
      </w:r>
      <w:r w:rsidRPr="004A5085">
        <w:rPr>
          <w:rFonts w:ascii="Times New Roman" w:eastAsia="Calibri" w:hAnsi="Times New Roman" w:cs="Times New Roman"/>
          <w:sz w:val="28"/>
          <w:szCs w:val="28"/>
        </w:rPr>
        <w:t xml:space="preserve"> века много внимания уделяли анализу роли логики в</w:t>
      </w:r>
      <w:r w:rsidRPr="004A5085">
        <w:rPr>
          <w:rFonts w:ascii="Times New Roman" w:eastAsia="Calibri" w:hAnsi="Times New Roman" w:cs="Times New Roman"/>
          <w:i/>
          <w:sz w:val="28"/>
          <w:szCs w:val="28"/>
        </w:rPr>
        <w:t xml:space="preserve"> </w:t>
      </w:r>
      <w:r w:rsidRPr="004A5085">
        <w:rPr>
          <w:rFonts w:ascii="Times New Roman" w:eastAsia="Calibri" w:hAnsi="Times New Roman" w:cs="Times New Roman"/>
          <w:sz w:val="28"/>
          <w:szCs w:val="28"/>
        </w:rPr>
        <w:t>обучении. Например, К.Д. Ушинский писал, что</w:t>
      </w:r>
      <w:r w:rsidRPr="004A5085">
        <w:rPr>
          <w:rFonts w:ascii="Times New Roman" w:eastAsia="Calibri" w:hAnsi="Times New Roman" w:cs="Times New Roman"/>
          <w:i/>
          <w:sz w:val="28"/>
          <w:szCs w:val="28"/>
        </w:rPr>
        <w:t xml:space="preserve"> </w:t>
      </w:r>
      <w:r w:rsidRPr="004A5085">
        <w:rPr>
          <w:rFonts w:ascii="Times New Roman" w:eastAsia="Calibri" w:hAnsi="Times New Roman" w:cs="Times New Roman"/>
          <w:sz w:val="28"/>
          <w:szCs w:val="28"/>
        </w:rPr>
        <w:t>научить ребенка логически мыслить – первая задача обучения в младших классах, а основой развития логического мышления должно стать наглядное обучение, наблюдение за природой.  В особом разделе «Детского мира» он вводит свои знаменитые «Первые уроки логики», которые можно рассматривать как педагогический вывод из его стройной педагогической теории. К.Д. Ушинский считал логику грамматикой мышления: подобно грамматике, придающей языку стройный и четко осмысленный характер, логика обеспечивает доказательность и стройность мышления. Логика, в понимании К.Д. Ушинского, не что иное, как отражение в нашем уме связи предметов и явлений природы. Логика, по его убеждению, должна стоять в преддверии всех наук. Отмечая взаимосвязь мышления и языка, Ушинский большое внимание уделял развитию родной речи учащихся, обучению их родному языку как средству четкого выражения мысли. Развитие логического мышления, по мнению Ушинского, должно осуществляться и при изучении географии, истории, арифметики.</w:t>
      </w:r>
    </w:p>
    <w:p w14:paraId="25A7D059" w14:textId="77777777" w:rsidR="004A5085" w:rsidRPr="004A5085" w:rsidRDefault="004A5085" w:rsidP="00F35920">
      <w:pPr>
        <w:spacing w:after="0" w:line="259" w:lineRule="auto"/>
        <w:ind w:firstLine="708"/>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 xml:space="preserve">Сегодня в системе российского образования происходят существенные изменения. Впервые за последние десятилетия мы вновь возвращаемся к исконным традициям российского образования, предполагающим высокий уровень духовно-нравственного воспитания и развития детей. Одновременно с этим возрастают и требования к качеству образования, в образовательную систему внедряются новые информационные технологии, меняющие формы и методы обучения. </w:t>
      </w:r>
    </w:p>
    <w:p w14:paraId="31F0B59B" w14:textId="77777777" w:rsidR="004A5085" w:rsidRPr="004A5085" w:rsidRDefault="004A5085" w:rsidP="00F35920">
      <w:pPr>
        <w:spacing w:after="0" w:line="259" w:lineRule="auto"/>
        <w:ind w:firstLine="708"/>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 xml:space="preserve">27 июля 2011 года решением Священного Синода Русской Православной Церкви был принят «Стандарт православного компонента начального общего, основного общего, среднего (полного) общего образования для учебных заведений Российской Федерации», в котором логика является обязательным предметом для православных общеобразовательных учреждений. </w:t>
      </w:r>
    </w:p>
    <w:p w14:paraId="7A73DBE3" w14:textId="77777777" w:rsidR="004A5085" w:rsidRPr="004A5085" w:rsidRDefault="004A5085" w:rsidP="00F35920">
      <w:pPr>
        <w:spacing w:after="0" w:line="259" w:lineRule="auto"/>
        <w:ind w:firstLine="708"/>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В Стандарте логика рассматривается не только как учебный предмет, необходимый для формирования культуры мышления обучающихся, но и как важнейший фактор духовно-нравственного воспитания и развития личности, ее социализации в этом сложном мире. Овладевая логической культурой, обучающиеся учатся понимать приоритеты ценностей, выстраивать в своем сознании правильную иерархию этих ценностей, что способствует становлению их самосознания, формированию правильных духовно-нравственных ориентиров, развитию умений принимать правильные решения в ситуациях нравственного выбора, рассуждать и различать добро и зло, анализировать свои поступки и давать им правильные оценки. Становление духовно-нравственной личности предполагает и овладение умениями эффективно и корректно вести диалог, что особо значимо для сегодняшнего мира, в которой детям приходится общаться, умениями аргументировать свои жизненные позиции и обосновывать необходимость сохранения и преумножения традиционных идеалов и ценностей.  Изучение логики развивает память, внимание, умение отделять главное от второстепенного, умение рассуждать, сравнивать и делать выводы. Изучение логики формирует у детей умение видеть прекрасное в жизни, природе и искусстве через развитие таких качеств, как наблюдательность, умение замечать детали и осознавать их сущностные характеристики. Выдающийся педагог В.А.Сухомлинский ставил вопрос: «Как же научить ребенка труду мысли?» Самыми интересными у него были «уроки мышления» в лесу, на лугу, у реки, в поле «чтобы не превратить ребенка в хранилище знаний, кладовую истин, правил и формул, надо учить его думать».</w:t>
      </w:r>
    </w:p>
    <w:p w14:paraId="49C798D6" w14:textId="77777777" w:rsidR="004A5085" w:rsidRPr="004A5085" w:rsidRDefault="004A5085" w:rsidP="00F35920">
      <w:pPr>
        <w:spacing w:after="0" w:line="259" w:lineRule="auto"/>
        <w:ind w:firstLine="708"/>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Стандарты общего образования нового поколения ориентированы на овладение универсальными учебными действиями, новыми технологиями, связанными с информационными системами. Все эти требования базируются на знании логики, которая</w:t>
      </w:r>
      <w:r w:rsidRPr="004A5085">
        <w:rPr>
          <w:rFonts w:ascii="Times New Roman" w:eastAsia="Calibri" w:hAnsi="Times New Roman" w:cs="Times New Roman"/>
          <w:sz w:val="24"/>
          <w:szCs w:val="24"/>
        </w:rPr>
        <w:t xml:space="preserve"> </w:t>
      </w:r>
      <w:r w:rsidRPr="004A5085">
        <w:rPr>
          <w:rFonts w:ascii="Times New Roman" w:eastAsia="Calibri" w:hAnsi="Times New Roman" w:cs="Times New Roman"/>
          <w:sz w:val="28"/>
          <w:szCs w:val="28"/>
        </w:rPr>
        <w:t>является фундаментом для всех областей знания, а также основой методологии, предметных областей современного образования.</w:t>
      </w:r>
    </w:p>
    <w:p w14:paraId="093F2FE0" w14:textId="77777777" w:rsidR="004A5085" w:rsidRPr="004A5085" w:rsidRDefault="004A5085" w:rsidP="00F35920">
      <w:pPr>
        <w:spacing w:after="0" w:line="259" w:lineRule="auto"/>
        <w:ind w:firstLine="708"/>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Учебная программа по логике определяет содержание курса для основной школы.</w:t>
      </w:r>
    </w:p>
    <w:p w14:paraId="581C4797" w14:textId="77777777" w:rsidR="004A5085" w:rsidRPr="004A5085" w:rsidRDefault="004A5085" w:rsidP="00F35920">
      <w:p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b/>
          <w:sz w:val="28"/>
          <w:szCs w:val="28"/>
        </w:rPr>
        <w:t>Структура программы</w:t>
      </w:r>
      <w:r w:rsidRPr="004A5085">
        <w:rPr>
          <w:rFonts w:ascii="Times New Roman" w:eastAsia="Calibri" w:hAnsi="Times New Roman" w:cs="Times New Roman"/>
          <w:sz w:val="28"/>
          <w:szCs w:val="28"/>
        </w:rPr>
        <w:t>.</w:t>
      </w:r>
    </w:p>
    <w:p w14:paraId="4FF353EE" w14:textId="77777777" w:rsidR="004A5085" w:rsidRPr="004A5085" w:rsidRDefault="004A5085" w:rsidP="00F35920">
      <w:p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Программа по логике включает в себя:</w:t>
      </w:r>
    </w:p>
    <w:p w14:paraId="44E7B6C4" w14:textId="77777777" w:rsidR="004A5085" w:rsidRPr="004A5085" w:rsidRDefault="004A5085" w:rsidP="00DE1D5C">
      <w:pPr>
        <w:numPr>
          <w:ilvl w:val="0"/>
          <w:numId w:val="45"/>
        </w:num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пояснительную записку, в которой обосновывается необходимость курса для современного образования, раскрываются цели и задачи курса, общая характеристика курса, требования к результатам освоения курса, место учебного предмета в учебном плане;</w:t>
      </w:r>
    </w:p>
    <w:p w14:paraId="085B46DD" w14:textId="77777777" w:rsidR="004A5085" w:rsidRPr="004A5085" w:rsidRDefault="004A5085" w:rsidP="00DE1D5C">
      <w:pPr>
        <w:numPr>
          <w:ilvl w:val="0"/>
          <w:numId w:val="45"/>
        </w:num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содержание курса;</w:t>
      </w:r>
    </w:p>
    <w:p w14:paraId="30BA2E9B" w14:textId="77777777" w:rsidR="004A5085" w:rsidRPr="004A5085" w:rsidRDefault="004A5085" w:rsidP="00DE1D5C">
      <w:pPr>
        <w:numPr>
          <w:ilvl w:val="0"/>
          <w:numId w:val="45"/>
        </w:num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тематическое планирование с описанием видов учебной деятельности и указанием количества часов на изучение соответствующего материала.</w:t>
      </w:r>
    </w:p>
    <w:p w14:paraId="719AAB20" w14:textId="77777777" w:rsidR="004A5085" w:rsidRPr="004A5085" w:rsidRDefault="004A5085" w:rsidP="00F35920">
      <w:pPr>
        <w:spacing w:after="0" w:line="259" w:lineRule="auto"/>
        <w:jc w:val="both"/>
        <w:rPr>
          <w:rFonts w:ascii="Times New Roman" w:eastAsia="Calibri" w:hAnsi="Times New Roman" w:cs="Times New Roman"/>
          <w:b/>
          <w:i/>
          <w:sz w:val="28"/>
          <w:szCs w:val="28"/>
        </w:rPr>
      </w:pPr>
      <w:r w:rsidRPr="004A5085">
        <w:rPr>
          <w:rFonts w:ascii="Times New Roman" w:eastAsia="Calibri" w:hAnsi="Times New Roman" w:cs="Times New Roman"/>
          <w:b/>
          <w:i/>
          <w:sz w:val="28"/>
          <w:szCs w:val="28"/>
        </w:rPr>
        <w:t>Цели курса:</w:t>
      </w:r>
    </w:p>
    <w:p w14:paraId="55A3DB04" w14:textId="77777777" w:rsidR="004A5085" w:rsidRPr="004A5085" w:rsidRDefault="004A5085" w:rsidP="00DE1D5C">
      <w:pPr>
        <w:numPr>
          <w:ilvl w:val="0"/>
          <w:numId w:val="47"/>
        </w:num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сформировать представление о логике как философской науке, инструментарии для освоения других областей знаний, раскрыть ее фундаментальное значение для формирования духовно-нравственной культуры человека.</w:t>
      </w:r>
    </w:p>
    <w:p w14:paraId="0A1613FB" w14:textId="77777777" w:rsidR="004A5085" w:rsidRPr="004A5085" w:rsidRDefault="004A5085" w:rsidP="00DE1D5C">
      <w:pPr>
        <w:numPr>
          <w:ilvl w:val="0"/>
          <w:numId w:val="47"/>
        </w:num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 xml:space="preserve">дать научные знания о формах абстрактного мышления (понятии, суждении, умозаключении); законах (принципах) правильного мышления, сформировать умения и навыки, для реализации полученных знаний в практической жизни обучающихся. </w:t>
      </w:r>
    </w:p>
    <w:p w14:paraId="0C092A67" w14:textId="77777777" w:rsidR="004A5085" w:rsidRPr="004A5085" w:rsidRDefault="004A5085" w:rsidP="00DE1D5C">
      <w:pPr>
        <w:numPr>
          <w:ilvl w:val="0"/>
          <w:numId w:val="47"/>
        </w:num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сформировать практические умения и навыки аргументации, доказательства и опровержения, используемые в процессе социализации обучающихся.</w:t>
      </w:r>
    </w:p>
    <w:p w14:paraId="56AC56F5" w14:textId="77777777" w:rsidR="004A5085" w:rsidRPr="004A5085" w:rsidRDefault="004A5085" w:rsidP="00F35920">
      <w:pPr>
        <w:spacing w:after="0" w:line="259" w:lineRule="auto"/>
        <w:jc w:val="both"/>
        <w:rPr>
          <w:rFonts w:ascii="Times New Roman" w:eastAsia="Calibri" w:hAnsi="Times New Roman" w:cs="Times New Roman"/>
          <w:b/>
          <w:i/>
          <w:sz w:val="28"/>
          <w:szCs w:val="28"/>
        </w:rPr>
      </w:pPr>
      <w:r w:rsidRPr="004A5085">
        <w:rPr>
          <w:rFonts w:ascii="Times New Roman" w:eastAsia="Calibri" w:hAnsi="Times New Roman" w:cs="Times New Roman"/>
          <w:b/>
          <w:i/>
          <w:sz w:val="28"/>
          <w:szCs w:val="28"/>
        </w:rPr>
        <w:t>Задачи курса:</w:t>
      </w:r>
    </w:p>
    <w:p w14:paraId="2C90CEEB" w14:textId="77777777" w:rsidR="004A5085" w:rsidRPr="004A5085" w:rsidRDefault="004A5085" w:rsidP="00DE1D5C">
      <w:pPr>
        <w:numPr>
          <w:ilvl w:val="0"/>
          <w:numId w:val="46"/>
        </w:num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акцентировать внимание на разделах логики, связанных с обучением;</w:t>
      </w:r>
    </w:p>
    <w:p w14:paraId="4A5EE603" w14:textId="77777777" w:rsidR="004A5085" w:rsidRPr="004A5085" w:rsidRDefault="004A5085" w:rsidP="00DE1D5C">
      <w:pPr>
        <w:numPr>
          <w:ilvl w:val="0"/>
          <w:numId w:val="46"/>
        </w:num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раскрыть значение логики в системе межпредметных связей;</w:t>
      </w:r>
    </w:p>
    <w:p w14:paraId="35AAD65C" w14:textId="77777777" w:rsidR="004A5085" w:rsidRPr="004A5085" w:rsidRDefault="004A5085" w:rsidP="00DE1D5C">
      <w:pPr>
        <w:numPr>
          <w:ilvl w:val="0"/>
          <w:numId w:val="46"/>
        </w:num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выработать умения и навыки решения логических задач;</w:t>
      </w:r>
    </w:p>
    <w:p w14:paraId="75EE5605" w14:textId="77777777" w:rsidR="004A5085" w:rsidRPr="004A5085" w:rsidRDefault="004A5085" w:rsidP="00DE1D5C">
      <w:pPr>
        <w:numPr>
          <w:ilvl w:val="0"/>
          <w:numId w:val="46"/>
        </w:num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научить иллюстрировать виды понятий, суждений и умозаключений примерами из научной, учебной и художественной литературы;</w:t>
      </w:r>
    </w:p>
    <w:p w14:paraId="5366EC69" w14:textId="77777777" w:rsidR="004A5085" w:rsidRPr="004A5085" w:rsidRDefault="004A5085" w:rsidP="00DE1D5C">
      <w:pPr>
        <w:numPr>
          <w:ilvl w:val="0"/>
          <w:numId w:val="46"/>
        </w:num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раскрыть связь логики с эристикой (искусством спора) и риторикой;</w:t>
      </w:r>
    </w:p>
    <w:p w14:paraId="2E8855E2" w14:textId="77777777" w:rsidR="004A5085" w:rsidRPr="004A5085" w:rsidRDefault="004A5085" w:rsidP="00DE1D5C">
      <w:pPr>
        <w:numPr>
          <w:ilvl w:val="0"/>
          <w:numId w:val="46"/>
        </w:num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дать знание об истории логики, в том числе и в России, о современной логике.</w:t>
      </w:r>
    </w:p>
    <w:p w14:paraId="3F537B7E" w14:textId="77777777" w:rsidR="004A5085" w:rsidRPr="004A5085" w:rsidRDefault="004A5085" w:rsidP="00F35920">
      <w:pPr>
        <w:spacing w:after="0" w:line="259" w:lineRule="auto"/>
        <w:ind w:firstLine="708"/>
        <w:jc w:val="both"/>
        <w:rPr>
          <w:rFonts w:ascii="Times New Roman" w:eastAsia="Calibri" w:hAnsi="Times New Roman" w:cs="Times New Roman"/>
          <w:sz w:val="24"/>
          <w:szCs w:val="24"/>
        </w:rPr>
      </w:pPr>
      <w:r w:rsidRPr="004A5085">
        <w:rPr>
          <w:rFonts w:ascii="Times New Roman" w:eastAsia="Calibri" w:hAnsi="Times New Roman" w:cs="Times New Roman"/>
          <w:sz w:val="28"/>
          <w:szCs w:val="28"/>
        </w:rPr>
        <w:t xml:space="preserve">Программа по логике опирается на основные разделы традиционной формальной логики как фундаментальной науки: законы правильного мышления (закон тождества, закон непротиворечия, закон исключенного третьего, закон достаточного основания), формы абстрактного мышления (понятие, суждение, умозаключение), теория аргументации. </w:t>
      </w:r>
    </w:p>
    <w:p w14:paraId="00B57A0D" w14:textId="77777777" w:rsidR="004A5085" w:rsidRPr="004A5085" w:rsidRDefault="004A5085" w:rsidP="00F35920">
      <w:pPr>
        <w:spacing w:after="0" w:line="259" w:lineRule="auto"/>
        <w:ind w:firstLine="708"/>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 xml:space="preserve"> Программа включает следующие разделы: «Умозаключение», «Искусство доказательства и опровержения», «Гипотеза».</w:t>
      </w:r>
    </w:p>
    <w:p w14:paraId="4D180011" w14:textId="77777777" w:rsidR="004A5085" w:rsidRPr="004A5085" w:rsidRDefault="004A5085" w:rsidP="00F35920">
      <w:pPr>
        <w:spacing w:after="0" w:line="259" w:lineRule="auto"/>
        <w:ind w:firstLine="708"/>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 xml:space="preserve">В теме </w:t>
      </w:r>
      <w:r w:rsidRPr="004A5085">
        <w:rPr>
          <w:rFonts w:ascii="Times New Roman" w:eastAsia="Calibri" w:hAnsi="Times New Roman" w:cs="Times New Roman"/>
          <w:b/>
          <w:i/>
          <w:sz w:val="28"/>
          <w:szCs w:val="28"/>
        </w:rPr>
        <w:t>«Умозаключение»</w:t>
      </w:r>
      <w:r w:rsidRPr="004A5085">
        <w:rPr>
          <w:rFonts w:ascii="Times New Roman" w:eastAsia="Calibri" w:hAnsi="Times New Roman" w:cs="Times New Roman"/>
          <w:sz w:val="28"/>
          <w:szCs w:val="28"/>
        </w:rPr>
        <w:t xml:space="preserve"> излагаются в основном содержательные (при необходимом минимуме формализации) аспекты различных видов дедуктивных умозаключений: категорический силлогизм; энтимема; условные, условно-категорические и разделительно-категорические умозаключения; условно-разделительные умозаключения (дилеммы и трилеммы).</w:t>
      </w:r>
    </w:p>
    <w:p w14:paraId="2CC7609F" w14:textId="77777777" w:rsidR="004A5085" w:rsidRPr="004A5085" w:rsidRDefault="004A5085" w:rsidP="00F35920">
      <w:pPr>
        <w:spacing w:after="0" w:line="259" w:lineRule="auto"/>
        <w:ind w:firstLine="708"/>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 xml:space="preserve">В теме </w:t>
      </w:r>
      <w:r w:rsidRPr="004A5085">
        <w:rPr>
          <w:rFonts w:ascii="Times New Roman" w:eastAsia="Calibri" w:hAnsi="Times New Roman" w:cs="Times New Roman"/>
          <w:b/>
          <w:i/>
          <w:sz w:val="28"/>
          <w:szCs w:val="28"/>
        </w:rPr>
        <w:t>«Искусство доказательства и опровержения»</w:t>
      </w:r>
      <w:r w:rsidRPr="004A5085">
        <w:rPr>
          <w:rFonts w:ascii="Times New Roman" w:eastAsia="Calibri" w:hAnsi="Times New Roman" w:cs="Times New Roman"/>
          <w:sz w:val="28"/>
          <w:szCs w:val="28"/>
        </w:rPr>
        <w:t xml:space="preserve"> на конкретных примерах показывается, как следует находить тезис и аргументы в тексте, иллюстрируются некоторые способы доказательства.</w:t>
      </w:r>
    </w:p>
    <w:p w14:paraId="77D28DE6" w14:textId="77777777" w:rsidR="004A5085" w:rsidRPr="004A5085" w:rsidRDefault="004A5085" w:rsidP="00F35920">
      <w:pPr>
        <w:spacing w:after="0" w:line="259" w:lineRule="auto"/>
        <w:ind w:firstLine="708"/>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Для активизации мышления учащихся целесообразно уделять внимание таким формам обучения, как решение логических задач на уроке, отгадывание кроссвордов (составленных на логические или другие темы), логическим играм, подбору примеров из художественной литературы, художественному, красочному оформлению работ. Учащиеся на уроках логики работают с различными учебниками начальной и средней школы для 4–10 класса и др., чтобы подобрать примеры на определенные логические правила и приемы (например, на определение понятий, для приемов, заменяющих определение понятий, для делений и классификаций понятий и суждений, для различных видов дедуктивных умозаключений).</w:t>
      </w:r>
    </w:p>
    <w:p w14:paraId="639A9E19" w14:textId="77777777" w:rsidR="004A5085" w:rsidRPr="004A5085" w:rsidRDefault="004A5085" w:rsidP="00F35920">
      <w:pPr>
        <w:spacing w:after="0" w:line="259" w:lineRule="auto"/>
        <w:ind w:firstLine="708"/>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Эффективным способом усвоения многообразных видов дедуктивных умозаключений является самостоятельное нахождение учащимися примеров, в чем они (как показывает опыт преподавания логики в школе) успешно справляются и что доставляет им интеллектуальное удовлетворение. Особенно много интересных и оригинальных примеров из художественной литературы, периодической печати, повседневной жизни учащиеся могут найти на дилеммы (сложный выбор наименьшего из двух зол). Можно даже провести интересную читательскую конференцию на тему: «Дилеммы в детской литературе».</w:t>
      </w:r>
    </w:p>
    <w:p w14:paraId="3DB01480" w14:textId="77777777" w:rsidR="004A5085" w:rsidRPr="004A5085" w:rsidRDefault="004A5085" w:rsidP="00F35920">
      <w:pPr>
        <w:spacing w:after="0" w:line="259" w:lineRule="auto"/>
        <w:ind w:firstLine="708"/>
        <w:jc w:val="both"/>
        <w:rPr>
          <w:rFonts w:ascii="Times New Roman" w:eastAsia="Calibri" w:hAnsi="Times New Roman" w:cs="Times New Roman"/>
          <w:sz w:val="24"/>
          <w:szCs w:val="24"/>
        </w:rPr>
      </w:pPr>
      <w:r w:rsidRPr="004A5085">
        <w:rPr>
          <w:rFonts w:ascii="Times New Roman" w:eastAsia="Calibri" w:hAnsi="Times New Roman" w:cs="Times New Roman"/>
          <w:sz w:val="28"/>
          <w:szCs w:val="28"/>
        </w:rPr>
        <w:t>Сами учащиеся могут изготовить разнообразные наглядные пособия по логике: схемы, рисунки, цветные кружочки, аппликации</w:t>
      </w:r>
      <w:r w:rsidRPr="004A5085">
        <w:rPr>
          <w:rFonts w:ascii="Times New Roman" w:eastAsia="Calibri" w:hAnsi="Times New Roman" w:cs="Times New Roman"/>
          <w:sz w:val="24"/>
          <w:szCs w:val="24"/>
        </w:rPr>
        <w:t>, красочно оформленные работы на тему «Отношения между понятиями» и др.</w:t>
      </w:r>
    </w:p>
    <w:p w14:paraId="270F502A" w14:textId="77777777" w:rsidR="004A5085" w:rsidRPr="004A5085" w:rsidRDefault="004A5085" w:rsidP="00F35920">
      <w:pPr>
        <w:spacing w:after="0" w:line="259" w:lineRule="auto"/>
        <w:jc w:val="both"/>
        <w:rPr>
          <w:rFonts w:ascii="Times New Roman" w:eastAsia="Calibri" w:hAnsi="Times New Roman" w:cs="Times New Roman"/>
          <w:b/>
          <w:sz w:val="28"/>
          <w:szCs w:val="28"/>
        </w:rPr>
      </w:pPr>
      <w:r w:rsidRPr="004A5085">
        <w:rPr>
          <w:rFonts w:ascii="Times New Roman" w:eastAsia="Calibri" w:hAnsi="Times New Roman" w:cs="Times New Roman"/>
          <w:b/>
          <w:sz w:val="28"/>
          <w:szCs w:val="28"/>
        </w:rPr>
        <w:t>Результаты освоения курса</w:t>
      </w:r>
    </w:p>
    <w:p w14:paraId="118310AF" w14:textId="77777777" w:rsidR="004A5085" w:rsidRPr="004A5085" w:rsidRDefault="004A5085" w:rsidP="00F35920">
      <w:pPr>
        <w:spacing w:after="0" w:line="259" w:lineRule="auto"/>
        <w:ind w:firstLine="708"/>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Формирование логической культуры является важнейшим аспектом духовно-нравственного развития личности, совершенствования ее творческой сферы в процессе познания, поэтому при изучении курса учитываются</w:t>
      </w:r>
    </w:p>
    <w:p w14:paraId="6C23D09B" w14:textId="77777777" w:rsidR="004A5085" w:rsidRPr="004A5085" w:rsidRDefault="004A5085" w:rsidP="00F35920">
      <w:pPr>
        <w:spacing w:after="0" w:line="259" w:lineRule="auto"/>
        <w:jc w:val="both"/>
        <w:rPr>
          <w:rFonts w:ascii="Times New Roman" w:eastAsia="Calibri" w:hAnsi="Times New Roman" w:cs="Times New Roman"/>
          <w:b/>
          <w:i/>
          <w:sz w:val="28"/>
          <w:szCs w:val="28"/>
        </w:rPr>
      </w:pPr>
      <w:r w:rsidRPr="004A5085">
        <w:rPr>
          <w:rFonts w:ascii="Times New Roman" w:eastAsia="Calibri" w:hAnsi="Times New Roman" w:cs="Times New Roman"/>
          <w:b/>
          <w:i/>
          <w:sz w:val="28"/>
          <w:szCs w:val="28"/>
        </w:rPr>
        <w:t xml:space="preserve">Личностные результаты освоения курса, </w:t>
      </w:r>
      <w:r w:rsidRPr="004A5085">
        <w:rPr>
          <w:rFonts w:ascii="Times New Roman" w:eastAsia="Calibri" w:hAnsi="Times New Roman" w:cs="Times New Roman"/>
          <w:sz w:val="28"/>
          <w:szCs w:val="28"/>
        </w:rPr>
        <w:t>которыми являются</w:t>
      </w:r>
      <w:r w:rsidRPr="004A5085">
        <w:rPr>
          <w:rFonts w:ascii="Times New Roman" w:eastAsia="Calibri" w:hAnsi="Times New Roman" w:cs="Times New Roman"/>
          <w:b/>
          <w:i/>
          <w:sz w:val="28"/>
          <w:szCs w:val="28"/>
        </w:rPr>
        <w:t>:</w:t>
      </w:r>
    </w:p>
    <w:p w14:paraId="3506ABA4" w14:textId="77777777" w:rsidR="004A5085" w:rsidRPr="004A5085" w:rsidRDefault="004A5085" w:rsidP="00DE1D5C">
      <w:pPr>
        <w:numPr>
          <w:ilvl w:val="0"/>
          <w:numId w:val="43"/>
        </w:num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мотивированность к учебной деятельности;</w:t>
      </w:r>
    </w:p>
    <w:p w14:paraId="5BF38A9E" w14:textId="77777777" w:rsidR="004A5085" w:rsidRPr="004A5085" w:rsidRDefault="004A5085" w:rsidP="00DE1D5C">
      <w:pPr>
        <w:numPr>
          <w:ilvl w:val="0"/>
          <w:numId w:val="43"/>
        </w:num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осознание ценности труда, творческой созидательной деятельности на благо Отечества, своих близких;</w:t>
      </w:r>
    </w:p>
    <w:p w14:paraId="2919B9A6" w14:textId="77777777" w:rsidR="004A5085" w:rsidRPr="004A5085" w:rsidRDefault="004A5085" w:rsidP="00DE1D5C">
      <w:pPr>
        <w:numPr>
          <w:ilvl w:val="0"/>
          <w:numId w:val="43"/>
        </w:num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воспитание патриотизма;</w:t>
      </w:r>
    </w:p>
    <w:p w14:paraId="5AF3DE82" w14:textId="77777777" w:rsidR="004A5085" w:rsidRPr="004A5085" w:rsidRDefault="004A5085" w:rsidP="00DE1D5C">
      <w:pPr>
        <w:numPr>
          <w:ilvl w:val="0"/>
          <w:numId w:val="43"/>
        </w:num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осознание ценности соработничества, коллективного творчества в решении общих задач;</w:t>
      </w:r>
    </w:p>
    <w:p w14:paraId="58AC0CD3" w14:textId="77777777" w:rsidR="004A5085" w:rsidRPr="004A5085" w:rsidRDefault="004A5085" w:rsidP="00DE1D5C">
      <w:pPr>
        <w:numPr>
          <w:ilvl w:val="0"/>
          <w:numId w:val="43"/>
        </w:num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развитие таких качеств личности, как старательность, усердие, ответственность, помощь ближнему, терпение и сострадания;</w:t>
      </w:r>
    </w:p>
    <w:p w14:paraId="5B74CE32" w14:textId="77777777" w:rsidR="004A5085" w:rsidRPr="004A5085" w:rsidRDefault="004A5085" w:rsidP="00DE1D5C">
      <w:pPr>
        <w:numPr>
          <w:ilvl w:val="0"/>
          <w:numId w:val="43"/>
        </w:num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воспитание порядочности и ответственности;</w:t>
      </w:r>
    </w:p>
    <w:p w14:paraId="2B17424F" w14:textId="77777777" w:rsidR="004A5085" w:rsidRPr="004A5085" w:rsidRDefault="004A5085" w:rsidP="00DE1D5C">
      <w:pPr>
        <w:numPr>
          <w:ilvl w:val="0"/>
          <w:numId w:val="43"/>
        </w:num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овладение умением нравственного рассуждения в ситуациях выбора (на примере анализа дилемм и других умозаключений);</w:t>
      </w:r>
    </w:p>
    <w:p w14:paraId="3657AAFD" w14:textId="77777777" w:rsidR="004A5085" w:rsidRPr="004A5085" w:rsidRDefault="004A5085" w:rsidP="00DE1D5C">
      <w:pPr>
        <w:numPr>
          <w:ilvl w:val="0"/>
          <w:numId w:val="43"/>
        </w:num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развитие эстетических чувств, умения видеть прекрасное в жизни, природе и искусстве.</w:t>
      </w:r>
    </w:p>
    <w:p w14:paraId="5C478107" w14:textId="77777777" w:rsidR="004A5085" w:rsidRPr="004A5085" w:rsidRDefault="004A5085" w:rsidP="00F35920">
      <w:p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b/>
          <w:i/>
          <w:sz w:val="28"/>
          <w:szCs w:val="28"/>
        </w:rPr>
        <w:t xml:space="preserve">Метапредметные результаты обучения </w:t>
      </w:r>
      <w:r w:rsidRPr="004A5085">
        <w:rPr>
          <w:rFonts w:ascii="Times New Roman" w:eastAsia="Calibri" w:hAnsi="Times New Roman" w:cs="Times New Roman"/>
          <w:sz w:val="28"/>
          <w:szCs w:val="28"/>
        </w:rPr>
        <w:t>проявляются в:</w:t>
      </w:r>
    </w:p>
    <w:p w14:paraId="3E2DD092" w14:textId="77777777" w:rsidR="004A5085" w:rsidRPr="004A5085" w:rsidRDefault="004A5085" w:rsidP="00DE1D5C">
      <w:pPr>
        <w:numPr>
          <w:ilvl w:val="0"/>
          <w:numId w:val="44"/>
        </w:numPr>
        <w:spacing w:after="0" w:line="259" w:lineRule="auto"/>
        <w:jc w:val="both"/>
        <w:rPr>
          <w:rFonts w:ascii="Times New Roman" w:eastAsia="Calibri" w:hAnsi="Times New Roman" w:cs="Times New Roman"/>
          <w:b/>
          <w:i/>
          <w:sz w:val="28"/>
          <w:szCs w:val="28"/>
        </w:rPr>
      </w:pPr>
      <w:r w:rsidRPr="004A5085">
        <w:rPr>
          <w:rFonts w:ascii="Times New Roman" w:eastAsia="Calibri" w:hAnsi="Times New Roman" w:cs="Times New Roman"/>
          <w:sz w:val="28"/>
          <w:szCs w:val="28"/>
        </w:rPr>
        <w:t>умении ставить цели и решать поставленные задачи до получения положительного результата;</w:t>
      </w:r>
    </w:p>
    <w:p w14:paraId="7EA74182" w14:textId="77777777" w:rsidR="004A5085" w:rsidRPr="004A5085" w:rsidRDefault="004A5085" w:rsidP="00DE1D5C">
      <w:pPr>
        <w:numPr>
          <w:ilvl w:val="0"/>
          <w:numId w:val="44"/>
        </w:numPr>
        <w:spacing w:after="0" w:line="259" w:lineRule="auto"/>
        <w:jc w:val="both"/>
        <w:rPr>
          <w:rFonts w:ascii="Times New Roman" w:eastAsia="Calibri" w:hAnsi="Times New Roman" w:cs="Times New Roman"/>
          <w:b/>
          <w:i/>
          <w:sz w:val="28"/>
          <w:szCs w:val="28"/>
        </w:rPr>
      </w:pPr>
      <w:r w:rsidRPr="004A5085">
        <w:rPr>
          <w:rFonts w:ascii="Times New Roman" w:eastAsia="Calibri" w:hAnsi="Times New Roman" w:cs="Times New Roman"/>
          <w:sz w:val="28"/>
          <w:szCs w:val="28"/>
        </w:rPr>
        <w:t>умении отделять главное от второстепенного, видеть приоритеты, цели и задачи;</w:t>
      </w:r>
    </w:p>
    <w:p w14:paraId="71891B93" w14:textId="77777777" w:rsidR="004A5085" w:rsidRPr="004A5085" w:rsidRDefault="004A5085" w:rsidP="00DE1D5C">
      <w:pPr>
        <w:numPr>
          <w:ilvl w:val="0"/>
          <w:numId w:val="44"/>
        </w:numPr>
        <w:spacing w:after="0" w:line="259" w:lineRule="auto"/>
        <w:jc w:val="both"/>
        <w:rPr>
          <w:rFonts w:ascii="Times New Roman" w:eastAsia="Calibri" w:hAnsi="Times New Roman" w:cs="Times New Roman"/>
          <w:b/>
          <w:i/>
          <w:sz w:val="28"/>
          <w:szCs w:val="28"/>
        </w:rPr>
      </w:pPr>
      <w:r w:rsidRPr="004A5085">
        <w:rPr>
          <w:rFonts w:ascii="Times New Roman" w:eastAsia="Calibri" w:hAnsi="Times New Roman" w:cs="Times New Roman"/>
          <w:sz w:val="28"/>
          <w:szCs w:val="28"/>
        </w:rPr>
        <w:t>умении формулировать проблему и находить пути ее оптимального решения системно и комплексно;</w:t>
      </w:r>
    </w:p>
    <w:p w14:paraId="33F3C047" w14:textId="77777777" w:rsidR="004A5085" w:rsidRPr="004A5085" w:rsidRDefault="004A5085" w:rsidP="00DE1D5C">
      <w:pPr>
        <w:numPr>
          <w:ilvl w:val="0"/>
          <w:numId w:val="44"/>
        </w:numPr>
        <w:spacing w:after="0" w:line="259" w:lineRule="auto"/>
        <w:jc w:val="both"/>
        <w:rPr>
          <w:rFonts w:ascii="Times New Roman" w:eastAsia="Calibri" w:hAnsi="Times New Roman" w:cs="Times New Roman"/>
          <w:b/>
          <w:i/>
          <w:sz w:val="28"/>
          <w:szCs w:val="28"/>
        </w:rPr>
      </w:pPr>
      <w:r w:rsidRPr="004A5085">
        <w:rPr>
          <w:rFonts w:ascii="Times New Roman" w:eastAsia="Calibri" w:hAnsi="Times New Roman" w:cs="Times New Roman"/>
          <w:sz w:val="28"/>
          <w:szCs w:val="28"/>
        </w:rPr>
        <w:t>развитии способности к системному анализу жизненных ситуаций, исторических явлений, учебного материала;</w:t>
      </w:r>
    </w:p>
    <w:p w14:paraId="29243099" w14:textId="77777777" w:rsidR="004A5085" w:rsidRPr="004A5085" w:rsidRDefault="004A5085" w:rsidP="00DE1D5C">
      <w:pPr>
        <w:numPr>
          <w:ilvl w:val="0"/>
          <w:numId w:val="44"/>
        </w:numPr>
        <w:spacing w:after="0" w:line="259" w:lineRule="auto"/>
        <w:jc w:val="both"/>
        <w:rPr>
          <w:rFonts w:ascii="Times New Roman" w:eastAsia="Calibri" w:hAnsi="Times New Roman" w:cs="Times New Roman"/>
          <w:b/>
          <w:i/>
          <w:sz w:val="28"/>
          <w:szCs w:val="28"/>
        </w:rPr>
      </w:pPr>
      <w:r w:rsidRPr="004A5085">
        <w:rPr>
          <w:rFonts w:ascii="Times New Roman" w:eastAsia="Calibri" w:hAnsi="Times New Roman" w:cs="Times New Roman"/>
          <w:sz w:val="28"/>
          <w:szCs w:val="28"/>
        </w:rPr>
        <w:t>умении формулировать и обосновывать свою точку зрения, используя различные формы доказательства и опровержения;</w:t>
      </w:r>
    </w:p>
    <w:p w14:paraId="6C691806" w14:textId="77777777" w:rsidR="004A5085" w:rsidRPr="004A5085" w:rsidRDefault="004A5085" w:rsidP="00DE1D5C">
      <w:pPr>
        <w:numPr>
          <w:ilvl w:val="0"/>
          <w:numId w:val="44"/>
        </w:numPr>
        <w:spacing w:after="0" w:line="259" w:lineRule="auto"/>
        <w:jc w:val="both"/>
        <w:rPr>
          <w:rFonts w:ascii="Times New Roman" w:eastAsia="Calibri" w:hAnsi="Times New Roman" w:cs="Times New Roman"/>
          <w:b/>
          <w:i/>
          <w:sz w:val="28"/>
          <w:szCs w:val="28"/>
        </w:rPr>
      </w:pPr>
      <w:r w:rsidRPr="004A5085">
        <w:rPr>
          <w:rFonts w:ascii="Times New Roman" w:eastAsia="Calibri" w:hAnsi="Times New Roman" w:cs="Times New Roman"/>
          <w:sz w:val="28"/>
          <w:szCs w:val="28"/>
        </w:rPr>
        <w:t>умении выполнять познавательные и практические задачи при анализе причинно-следственных связей, определении сущностных характеристик предметов и явлений, в процессе их сравнения, сопоставления и оценки;</w:t>
      </w:r>
    </w:p>
    <w:p w14:paraId="16CB9219" w14:textId="77777777" w:rsidR="004A5085" w:rsidRPr="004A5085" w:rsidRDefault="004A5085" w:rsidP="00DE1D5C">
      <w:pPr>
        <w:numPr>
          <w:ilvl w:val="0"/>
          <w:numId w:val="44"/>
        </w:numPr>
        <w:spacing w:after="0" w:line="259" w:lineRule="auto"/>
        <w:jc w:val="both"/>
        <w:rPr>
          <w:rFonts w:ascii="Times New Roman" w:eastAsia="Calibri" w:hAnsi="Times New Roman" w:cs="Times New Roman"/>
          <w:b/>
          <w:i/>
          <w:sz w:val="24"/>
          <w:szCs w:val="24"/>
        </w:rPr>
      </w:pPr>
      <w:r w:rsidRPr="004A5085">
        <w:rPr>
          <w:rFonts w:ascii="Times New Roman" w:eastAsia="Calibri" w:hAnsi="Times New Roman" w:cs="Times New Roman"/>
          <w:sz w:val="28"/>
          <w:szCs w:val="28"/>
        </w:rPr>
        <w:t>умении работать с информацией: поиск и извлечение нужной информации и</w:t>
      </w:r>
      <w:r w:rsidRPr="004A5085">
        <w:rPr>
          <w:rFonts w:ascii="Times New Roman" w:eastAsia="Calibri" w:hAnsi="Times New Roman" w:cs="Times New Roman"/>
          <w:sz w:val="24"/>
          <w:szCs w:val="24"/>
        </w:rPr>
        <w:t xml:space="preserve"> др.</w:t>
      </w:r>
    </w:p>
    <w:p w14:paraId="1AB07C8F" w14:textId="77777777" w:rsidR="004A5085" w:rsidRPr="004A5085" w:rsidRDefault="004A5085" w:rsidP="00DE1D5C">
      <w:pPr>
        <w:numPr>
          <w:ilvl w:val="0"/>
          <w:numId w:val="44"/>
        </w:numPr>
        <w:spacing w:after="0" w:line="259" w:lineRule="auto"/>
        <w:jc w:val="both"/>
        <w:rPr>
          <w:rFonts w:ascii="Times New Roman" w:eastAsia="Calibri" w:hAnsi="Times New Roman" w:cs="Times New Roman"/>
          <w:b/>
          <w:i/>
          <w:sz w:val="28"/>
          <w:szCs w:val="28"/>
        </w:rPr>
      </w:pPr>
      <w:r w:rsidRPr="004A5085">
        <w:rPr>
          <w:rFonts w:ascii="Times New Roman" w:eastAsia="Calibri" w:hAnsi="Times New Roman" w:cs="Times New Roman"/>
          <w:sz w:val="28"/>
          <w:szCs w:val="28"/>
        </w:rPr>
        <w:t>умение использовать логические знания в других областях знаний.</w:t>
      </w:r>
    </w:p>
    <w:p w14:paraId="7FA74B9E" w14:textId="77777777" w:rsidR="004A5085" w:rsidRPr="004A5085" w:rsidRDefault="004A5085" w:rsidP="00F35920">
      <w:p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b/>
          <w:i/>
          <w:sz w:val="28"/>
          <w:szCs w:val="28"/>
        </w:rPr>
        <w:t xml:space="preserve">Предметные результаты освоения курса </w:t>
      </w:r>
      <w:r w:rsidRPr="004A5085">
        <w:rPr>
          <w:rFonts w:ascii="Times New Roman" w:eastAsia="Calibri" w:hAnsi="Times New Roman" w:cs="Times New Roman"/>
          <w:sz w:val="28"/>
          <w:szCs w:val="28"/>
        </w:rPr>
        <w:t>выражаются в:</w:t>
      </w:r>
    </w:p>
    <w:p w14:paraId="500CEC27" w14:textId="77777777" w:rsidR="004A5085" w:rsidRPr="004A5085" w:rsidRDefault="004A5085" w:rsidP="00DE1D5C">
      <w:pPr>
        <w:numPr>
          <w:ilvl w:val="0"/>
          <w:numId w:val="42"/>
        </w:num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знании форм познания: чувственной (ощущение, восприятие и представление) и абстрактного мышления;</w:t>
      </w:r>
    </w:p>
    <w:p w14:paraId="1ACC6278" w14:textId="77777777" w:rsidR="004A5085" w:rsidRPr="004A5085" w:rsidRDefault="004A5085" w:rsidP="00DE1D5C">
      <w:pPr>
        <w:numPr>
          <w:ilvl w:val="0"/>
          <w:numId w:val="42"/>
        </w:num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понимании связи логики и языка;</w:t>
      </w:r>
    </w:p>
    <w:p w14:paraId="2DEA6851" w14:textId="77777777" w:rsidR="004A5085" w:rsidRPr="004A5085" w:rsidRDefault="004A5085" w:rsidP="00DE1D5C">
      <w:pPr>
        <w:numPr>
          <w:ilvl w:val="0"/>
          <w:numId w:val="42"/>
        </w:num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знании основных законов правильного мышления;</w:t>
      </w:r>
    </w:p>
    <w:p w14:paraId="14B0B349" w14:textId="77777777" w:rsidR="004A5085" w:rsidRPr="004A5085" w:rsidRDefault="004A5085" w:rsidP="00DE1D5C">
      <w:pPr>
        <w:numPr>
          <w:ilvl w:val="0"/>
          <w:numId w:val="42"/>
        </w:num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умении работать с понятиями, овладение такими мыслительными операциями, как анализ, синтез, обобщение, классификация, абстрагирование;</w:t>
      </w:r>
    </w:p>
    <w:p w14:paraId="59DAB269" w14:textId="77777777" w:rsidR="004A5085" w:rsidRPr="004A5085" w:rsidRDefault="004A5085" w:rsidP="00DE1D5C">
      <w:pPr>
        <w:numPr>
          <w:ilvl w:val="0"/>
          <w:numId w:val="42"/>
        </w:num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умении находить отношения между понятиями (с помощью кругов Эйлера);</w:t>
      </w:r>
    </w:p>
    <w:p w14:paraId="35FB5D82" w14:textId="77777777" w:rsidR="004A5085" w:rsidRPr="004A5085" w:rsidRDefault="004A5085" w:rsidP="00DE1D5C">
      <w:pPr>
        <w:numPr>
          <w:ilvl w:val="0"/>
          <w:numId w:val="42"/>
        </w:num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умении находить в учебных и художественных текстах понятия и суждения; делать логический анализ текстов;</w:t>
      </w:r>
    </w:p>
    <w:p w14:paraId="073F0545" w14:textId="77777777" w:rsidR="004A5085" w:rsidRPr="004A5085" w:rsidRDefault="004A5085" w:rsidP="00DE1D5C">
      <w:pPr>
        <w:numPr>
          <w:ilvl w:val="0"/>
          <w:numId w:val="42"/>
        </w:num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 xml:space="preserve"> овладении простыми суждениями (суждения свойства, суждения существования и суждения с отношениями) и сложными суждениями (образованными с помощью логических связок: конъюнкции, дизъюнкции, импликации, эквиваленции и отрицания);</w:t>
      </w:r>
    </w:p>
    <w:p w14:paraId="17B9CEA8" w14:textId="77777777" w:rsidR="004A5085" w:rsidRPr="004A5085" w:rsidRDefault="004A5085" w:rsidP="00DE1D5C">
      <w:pPr>
        <w:numPr>
          <w:ilvl w:val="0"/>
          <w:numId w:val="42"/>
        </w:num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овладении дедуктивными умозаключениями (непосредственными и опосредованными);</w:t>
      </w:r>
    </w:p>
    <w:p w14:paraId="4E39CB69" w14:textId="77777777" w:rsidR="004A5085" w:rsidRPr="004A5085" w:rsidRDefault="004A5085" w:rsidP="00DE1D5C">
      <w:pPr>
        <w:numPr>
          <w:ilvl w:val="0"/>
          <w:numId w:val="42"/>
        </w:num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умении записывать структуру сложных суждений и ряда дедуктивных умозаключений в виде формул математической логики (на языке исчисления высказываний);</w:t>
      </w:r>
    </w:p>
    <w:p w14:paraId="1A3D66D2" w14:textId="77777777" w:rsidR="004A5085" w:rsidRPr="004A5085" w:rsidRDefault="004A5085" w:rsidP="00DE1D5C">
      <w:pPr>
        <w:numPr>
          <w:ilvl w:val="0"/>
          <w:numId w:val="42"/>
        </w:num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овладении индуктивными умозаключениями и методами установления причинных связей;</w:t>
      </w:r>
    </w:p>
    <w:p w14:paraId="409E3A70" w14:textId="77777777" w:rsidR="004A5085" w:rsidRPr="004A5085" w:rsidRDefault="004A5085" w:rsidP="00DE1D5C">
      <w:pPr>
        <w:numPr>
          <w:ilvl w:val="0"/>
          <w:numId w:val="42"/>
        </w:num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овладении видами аналогий: аналогией свойств и аналогией отношений, методами моделирования по аналогии;</w:t>
      </w:r>
    </w:p>
    <w:p w14:paraId="1134C4B7" w14:textId="77777777" w:rsidR="004A5085" w:rsidRPr="004A5085" w:rsidRDefault="004A5085" w:rsidP="00DE1D5C">
      <w:pPr>
        <w:numPr>
          <w:ilvl w:val="0"/>
          <w:numId w:val="42"/>
        </w:num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овладении дилеммами и их использованием в ситуациях сложного выбора («из двух зол наименьшего»);</w:t>
      </w:r>
    </w:p>
    <w:p w14:paraId="306B54C8" w14:textId="77777777" w:rsidR="004A5085" w:rsidRPr="004A5085" w:rsidRDefault="004A5085" w:rsidP="00DE1D5C">
      <w:pPr>
        <w:numPr>
          <w:ilvl w:val="0"/>
          <w:numId w:val="42"/>
        </w:num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знании способов доказательства и опровержения;</w:t>
      </w:r>
    </w:p>
    <w:p w14:paraId="20A04E41" w14:textId="77777777" w:rsidR="004A5085" w:rsidRPr="004A5085" w:rsidRDefault="004A5085" w:rsidP="00DE1D5C">
      <w:pPr>
        <w:numPr>
          <w:ilvl w:val="0"/>
          <w:numId w:val="42"/>
        </w:num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овладении навыками ведения диалога; умении видеть ошибки в рассуждении и споре, опровергать ложные тезисы и аргументы;</w:t>
      </w:r>
    </w:p>
    <w:p w14:paraId="40E6E609" w14:textId="77777777" w:rsidR="004A5085" w:rsidRPr="004A5085" w:rsidRDefault="004A5085" w:rsidP="00DE1D5C">
      <w:pPr>
        <w:numPr>
          <w:ilvl w:val="0"/>
          <w:numId w:val="42"/>
        </w:num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умении выявлять логические ошибки, встречающиеся в различных видах умозаключений, в доказательстве и опровержении;</w:t>
      </w:r>
    </w:p>
    <w:p w14:paraId="7513B99D" w14:textId="77777777" w:rsidR="004A5085" w:rsidRPr="004A5085" w:rsidRDefault="004A5085" w:rsidP="00DE1D5C">
      <w:pPr>
        <w:numPr>
          <w:ilvl w:val="0"/>
          <w:numId w:val="42"/>
        </w:num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умении решать логические задачи по теоретическому материалу.</w:t>
      </w:r>
    </w:p>
    <w:p w14:paraId="10C4ADC8" w14:textId="77777777" w:rsidR="004A5085" w:rsidRPr="004A5085" w:rsidRDefault="004A5085" w:rsidP="00F35920">
      <w:pPr>
        <w:spacing w:after="0" w:line="259" w:lineRule="auto"/>
        <w:ind w:firstLine="708"/>
        <w:jc w:val="both"/>
        <w:rPr>
          <w:rFonts w:ascii="Times New Roman" w:eastAsia="Calibri" w:hAnsi="Times New Roman" w:cs="Times New Roman"/>
          <w:sz w:val="28"/>
          <w:szCs w:val="28"/>
        </w:rPr>
      </w:pPr>
      <w:r w:rsidRPr="004A5085">
        <w:rPr>
          <w:rFonts w:ascii="Times New Roman" w:eastAsia="Calibri" w:hAnsi="Times New Roman" w:cs="Times New Roman"/>
          <w:b/>
          <w:sz w:val="28"/>
          <w:szCs w:val="28"/>
        </w:rPr>
        <w:t>Место предмета в учебном плане</w:t>
      </w:r>
      <w:r w:rsidRPr="004A5085">
        <w:rPr>
          <w:rFonts w:ascii="Times New Roman" w:eastAsia="Calibri" w:hAnsi="Times New Roman" w:cs="Times New Roman"/>
          <w:sz w:val="28"/>
          <w:szCs w:val="28"/>
        </w:rPr>
        <w:t>.</w:t>
      </w:r>
    </w:p>
    <w:p w14:paraId="644B7AF1" w14:textId="77777777" w:rsidR="004A5085" w:rsidRPr="004A5085" w:rsidRDefault="004A5085" w:rsidP="00F35920">
      <w:pPr>
        <w:spacing w:after="0" w:line="259" w:lineRule="auto"/>
        <w:ind w:firstLine="708"/>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 xml:space="preserve">В учебном плане </w:t>
      </w:r>
      <w:r w:rsidR="00CD7F21">
        <w:rPr>
          <w:rFonts w:ascii="Times New Roman" w:eastAsia="Calibri" w:hAnsi="Times New Roman" w:cs="Times New Roman"/>
          <w:sz w:val="28"/>
          <w:szCs w:val="28"/>
        </w:rPr>
        <w:t>ЧОУ «Православная гимназия Серафима Саровского</w:t>
      </w:r>
      <w:r w:rsidRPr="004A5085">
        <w:rPr>
          <w:rFonts w:ascii="Times New Roman" w:eastAsia="Calibri" w:hAnsi="Times New Roman" w:cs="Times New Roman"/>
          <w:sz w:val="28"/>
          <w:szCs w:val="28"/>
        </w:rPr>
        <w:t xml:space="preserve">» </w:t>
      </w:r>
      <w:r w:rsidR="00CD7F21">
        <w:rPr>
          <w:rFonts w:ascii="Times New Roman" w:eastAsia="Calibri" w:hAnsi="Times New Roman" w:cs="Times New Roman"/>
          <w:sz w:val="28"/>
          <w:szCs w:val="28"/>
        </w:rPr>
        <w:t>«</w:t>
      </w:r>
      <w:r w:rsidR="001929FE">
        <w:rPr>
          <w:rFonts w:ascii="Times New Roman" w:eastAsia="Calibri" w:hAnsi="Times New Roman" w:cs="Times New Roman"/>
          <w:sz w:val="28"/>
          <w:szCs w:val="28"/>
        </w:rPr>
        <w:t>Л</w:t>
      </w:r>
      <w:r w:rsidRPr="004A5085">
        <w:rPr>
          <w:rFonts w:ascii="Times New Roman" w:eastAsia="Calibri" w:hAnsi="Times New Roman" w:cs="Times New Roman"/>
          <w:sz w:val="28"/>
          <w:szCs w:val="28"/>
        </w:rPr>
        <w:t xml:space="preserve">огика </w:t>
      </w:r>
      <w:r w:rsidR="00CD7F21">
        <w:rPr>
          <w:rFonts w:ascii="Times New Roman" w:eastAsia="Calibri" w:hAnsi="Times New Roman" w:cs="Times New Roman"/>
          <w:sz w:val="28"/>
          <w:szCs w:val="28"/>
        </w:rPr>
        <w:t>и риторика</w:t>
      </w:r>
      <w:r w:rsidR="001929FE">
        <w:rPr>
          <w:rFonts w:ascii="Times New Roman" w:eastAsia="Calibri" w:hAnsi="Times New Roman" w:cs="Times New Roman"/>
          <w:sz w:val="28"/>
          <w:szCs w:val="28"/>
        </w:rPr>
        <w:t xml:space="preserve">» </w:t>
      </w:r>
      <w:r w:rsidR="00CD7F21">
        <w:rPr>
          <w:rFonts w:ascii="Times New Roman" w:eastAsia="Calibri" w:hAnsi="Times New Roman" w:cs="Times New Roman"/>
          <w:sz w:val="28"/>
          <w:szCs w:val="28"/>
        </w:rPr>
        <w:t xml:space="preserve"> </w:t>
      </w:r>
      <w:r w:rsidRPr="004A5085">
        <w:rPr>
          <w:rFonts w:ascii="Times New Roman" w:eastAsia="Calibri" w:hAnsi="Times New Roman" w:cs="Times New Roman"/>
          <w:sz w:val="28"/>
          <w:szCs w:val="28"/>
        </w:rPr>
        <w:t>включена в школьный компонент. Объем составляет 3</w:t>
      </w:r>
      <w:r w:rsidR="001929FE">
        <w:rPr>
          <w:rFonts w:ascii="Times New Roman" w:eastAsia="Calibri" w:hAnsi="Times New Roman" w:cs="Times New Roman"/>
          <w:sz w:val="28"/>
          <w:szCs w:val="28"/>
        </w:rPr>
        <w:t xml:space="preserve">4 </w:t>
      </w:r>
      <w:r w:rsidRPr="004A5085">
        <w:rPr>
          <w:rFonts w:ascii="Times New Roman" w:eastAsia="Calibri" w:hAnsi="Times New Roman" w:cs="Times New Roman"/>
          <w:sz w:val="28"/>
          <w:szCs w:val="28"/>
        </w:rPr>
        <w:t>час</w:t>
      </w:r>
      <w:r w:rsidR="001929FE">
        <w:rPr>
          <w:rFonts w:ascii="Times New Roman" w:eastAsia="Calibri" w:hAnsi="Times New Roman" w:cs="Times New Roman"/>
          <w:sz w:val="28"/>
          <w:szCs w:val="28"/>
        </w:rPr>
        <w:t>а в 7-8</w:t>
      </w:r>
      <w:r w:rsidRPr="004A5085">
        <w:rPr>
          <w:rFonts w:ascii="Times New Roman" w:eastAsia="Calibri" w:hAnsi="Times New Roman" w:cs="Times New Roman"/>
          <w:sz w:val="28"/>
          <w:szCs w:val="28"/>
        </w:rPr>
        <w:t xml:space="preserve"> класс</w:t>
      </w:r>
      <w:r w:rsidR="001929FE">
        <w:rPr>
          <w:rFonts w:ascii="Times New Roman" w:eastAsia="Calibri" w:hAnsi="Times New Roman" w:cs="Times New Roman"/>
          <w:sz w:val="28"/>
          <w:szCs w:val="28"/>
        </w:rPr>
        <w:t>ах, 17 часов</w:t>
      </w:r>
      <w:r w:rsidRPr="004A5085">
        <w:rPr>
          <w:rFonts w:ascii="Times New Roman" w:eastAsia="Calibri" w:hAnsi="Times New Roman" w:cs="Times New Roman"/>
          <w:sz w:val="28"/>
          <w:szCs w:val="28"/>
        </w:rPr>
        <w:t xml:space="preserve"> в 9 классе: 1 час </w:t>
      </w:r>
      <w:r w:rsidR="001929FE">
        <w:rPr>
          <w:rFonts w:ascii="Times New Roman" w:eastAsia="Calibri" w:hAnsi="Times New Roman" w:cs="Times New Roman"/>
          <w:sz w:val="28"/>
          <w:szCs w:val="28"/>
        </w:rPr>
        <w:t xml:space="preserve"> в неделю 7-8 классы, 0,5 часа в неделю 9 класс.</w:t>
      </w:r>
    </w:p>
    <w:p w14:paraId="3EB84C9D" w14:textId="77777777" w:rsidR="004A5085" w:rsidRPr="004A5085" w:rsidRDefault="004A5085" w:rsidP="00F35920">
      <w:pPr>
        <w:spacing w:after="0" w:line="259" w:lineRule="auto"/>
        <w:ind w:firstLine="708"/>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 xml:space="preserve">Объем распределяется по классам следующим образом: </w:t>
      </w:r>
    </w:p>
    <w:p w14:paraId="3F5FED70" w14:textId="77777777" w:rsidR="00513FFB" w:rsidRPr="004A5085" w:rsidRDefault="00513FFB" w:rsidP="00F35920">
      <w:pPr>
        <w:spacing w:after="0" w:line="259" w:lineRule="auto"/>
        <w:jc w:val="both"/>
        <w:rPr>
          <w:rFonts w:ascii="Times New Roman" w:eastAsia="Calibri"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780"/>
        <w:gridCol w:w="45"/>
        <w:gridCol w:w="2520"/>
      </w:tblGrid>
      <w:tr w:rsidR="00513FFB" w:rsidRPr="004A5085" w14:paraId="55D3A234" w14:textId="77777777" w:rsidTr="00513FFB">
        <w:tc>
          <w:tcPr>
            <w:tcW w:w="6780" w:type="dxa"/>
            <w:tcBorders>
              <w:right w:val="single" w:sz="4" w:space="0" w:color="auto"/>
            </w:tcBorders>
          </w:tcPr>
          <w:p w14:paraId="5E24C9B0" w14:textId="77777777" w:rsidR="00513FFB" w:rsidRPr="004A5085" w:rsidRDefault="00513FFB" w:rsidP="00F35920">
            <w:pPr>
              <w:spacing w:after="0" w:line="259" w:lineRule="auto"/>
              <w:jc w:val="both"/>
              <w:rPr>
                <w:rFonts w:ascii="Times New Roman" w:eastAsia="Calibri" w:hAnsi="Times New Roman" w:cs="Times New Roman"/>
                <w:b/>
                <w:sz w:val="28"/>
                <w:szCs w:val="28"/>
                <w:u w:val="single"/>
              </w:rPr>
            </w:pPr>
            <w:r>
              <w:rPr>
                <w:rFonts w:ascii="Times New Roman" w:eastAsia="Calibri" w:hAnsi="Times New Roman" w:cs="Times New Roman"/>
                <w:b/>
                <w:sz w:val="28"/>
                <w:szCs w:val="28"/>
                <w:u w:val="single"/>
              </w:rPr>
              <w:t>7 класс (34 часа)</w:t>
            </w:r>
          </w:p>
        </w:tc>
        <w:tc>
          <w:tcPr>
            <w:tcW w:w="2565" w:type="dxa"/>
            <w:gridSpan w:val="2"/>
            <w:tcBorders>
              <w:left w:val="single" w:sz="4" w:space="0" w:color="auto"/>
            </w:tcBorders>
          </w:tcPr>
          <w:p w14:paraId="445A4346" w14:textId="77777777" w:rsidR="00513FFB" w:rsidRPr="004A5085" w:rsidRDefault="00513FFB" w:rsidP="00F35920">
            <w:pPr>
              <w:spacing w:after="0" w:line="259" w:lineRule="auto"/>
              <w:jc w:val="both"/>
              <w:rPr>
                <w:rFonts w:ascii="Times New Roman" w:eastAsia="Calibri" w:hAnsi="Times New Roman" w:cs="Times New Roman"/>
                <w:b/>
                <w:sz w:val="28"/>
                <w:szCs w:val="28"/>
                <w:u w:val="single"/>
              </w:rPr>
            </w:pPr>
          </w:p>
        </w:tc>
      </w:tr>
      <w:tr w:rsidR="00513FFB" w:rsidRPr="004A5085" w14:paraId="2F561A4E" w14:textId="77777777" w:rsidTr="00F35920">
        <w:tc>
          <w:tcPr>
            <w:tcW w:w="6780" w:type="dxa"/>
            <w:tcBorders>
              <w:right w:val="single" w:sz="4" w:space="0" w:color="auto"/>
            </w:tcBorders>
          </w:tcPr>
          <w:p w14:paraId="33029390" w14:textId="77777777" w:rsidR="00513FFB" w:rsidRPr="00513FFB" w:rsidRDefault="00513FFB" w:rsidP="00F35920">
            <w:pPr>
              <w:spacing w:after="0" w:line="240" w:lineRule="auto"/>
              <w:ind w:left="553" w:hanging="553"/>
              <w:jc w:val="both"/>
              <w:rPr>
                <w:rFonts w:ascii="Times New Roman" w:eastAsia="Calibri" w:hAnsi="Times New Roman" w:cs="Times New Roman"/>
                <w:sz w:val="28"/>
                <w:szCs w:val="28"/>
                <w:lang w:eastAsia="ru-RU"/>
              </w:rPr>
            </w:pPr>
            <w:r w:rsidRPr="00513FFB">
              <w:rPr>
                <w:rFonts w:ascii="Times New Roman" w:eastAsia="Calibri" w:hAnsi="Times New Roman" w:cs="Times New Roman"/>
                <w:sz w:val="28"/>
                <w:szCs w:val="28"/>
                <w:lang w:eastAsia="ru-RU"/>
              </w:rPr>
              <w:t>Дедуктивные умозаключения</w:t>
            </w:r>
          </w:p>
        </w:tc>
        <w:tc>
          <w:tcPr>
            <w:tcW w:w="2565" w:type="dxa"/>
            <w:gridSpan w:val="2"/>
          </w:tcPr>
          <w:p w14:paraId="04E3B9A8" w14:textId="77777777" w:rsidR="00513FFB" w:rsidRPr="00513FFB" w:rsidRDefault="00513FFB" w:rsidP="00F35920">
            <w:pPr>
              <w:spacing w:after="0" w:line="240" w:lineRule="auto"/>
              <w:jc w:val="both"/>
              <w:rPr>
                <w:rFonts w:ascii="Times New Roman" w:eastAsia="Calibri" w:hAnsi="Times New Roman" w:cs="Times New Roman"/>
                <w:sz w:val="28"/>
                <w:szCs w:val="28"/>
                <w:lang w:eastAsia="ru-RU"/>
              </w:rPr>
            </w:pPr>
            <w:r w:rsidRPr="00513FFB">
              <w:rPr>
                <w:rFonts w:ascii="Times New Roman" w:eastAsia="Calibri" w:hAnsi="Times New Roman" w:cs="Times New Roman"/>
                <w:sz w:val="28"/>
                <w:szCs w:val="28"/>
                <w:lang w:eastAsia="ru-RU"/>
              </w:rPr>
              <w:t>10</w:t>
            </w:r>
            <w:r w:rsidRPr="004A5085">
              <w:rPr>
                <w:rFonts w:ascii="Times New Roman" w:eastAsia="Calibri" w:hAnsi="Times New Roman" w:cs="Times New Roman"/>
                <w:sz w:val="28"/>
                <w:szCs w:val="28"/>
              </w:rPr>
              <w:t xml:space="preserve"> час.</w:t>
            </w:r>
          </w:p>
        </w:tc>
      </w:tr>
      <w:tr w:rsidR="00513FFB" w:rsidRPr="004A5085" w14:paraId="28E3441E" w14:textId="77777777" w:rsidTr="00F35920">
        <w:tc>
          <w:tcPr>
            <w:tcW w:w="6780" w:type="dxa"/>
            <w:tcBorders>
              <w:right w:val="single" w:sz="4" w:space="0" w:color="auto"/>
            </w:tcBorders>
          </w:tcPr>
          <w:p w14:paraId="153BE5A0" w14:textId="77777777" w:rsidR="00513FFB" w:rsidRPr="00513FFB" w:rsidRDefault="00513FFB" w:rsidP="00F35920">
            <w:pPr>
              <w:spacing w:after="0" w:line="240" w:lineRule="auto"/>
              <w:jc w:val="both"/>
              <w:rPr>
                <w:rFonts w:ascii="Times New Roman" w:eastAsia="Calibri" w:hAnsi="Times New Roman" w:cs="Times New Roman"/>
                <w:sz w:val="28"/>
                <w:szCs w:val="28"/>
                <w:lang w:eastAsia="ru-RU"/>
              </w:rPr>
            </w:pPr>
            <w:r w:rsidRPr="00513FFB">
              <w:rPr>
                <w:rFonts w:ascii="Times New Roman" w:eastAsia="Calibri" w:hAnsi="Times New Roman" w:cs="Times New Roman"/>
                <w:sz w:val="28"/>
                <w:szCs w:val="28"/>
                <w:lang w:eastAsia="ru-RU"/>
              </w:rPr>
              <w:t>Индуктивные умозаключения.</w:t>
            </w:r>
          </w:p>
        </w:tc>
        <w:tc>
          <w:tcPr>
            <w:tcW w:w="2565" w:type="dxa"/>
            <w:gridSpan w:val="2"/>
          </w:tcPr>
          <w:p w14:paraId="35E4E2F3" w14:textId="77777777" w:rsidR="00513FFB" w:rsidRPr="00513FFB" w:rsidRDefault="00513FFB" w:rsidP="00F35920">
            <w:pPr>
              <w:spacing w:after="0" w:line="240" w:lineRule="auto"/>
              <w:jc w:val="both"/>
              <w:rPr>
                <w:rFonts w:ascii="Times New Roman" w:eastAsia="Calibri" w:hAnsi="Times New Roman" w:cs="Times New Roman"/>
                <w:sz w:val="28"/>
                <w:szCs w:val="28"/>
                <w:lang w:eastAsia="ru-RU"/>
              </w:rPr>
            </w:pPr>
            <w:r w:rsidRPr="00513FFB">
              <w:rPr>
                <w:rFonts w:ascii="Times New Roman" w:eastAsia="Calibri" w:hAnsi="Times New Roman" w:cs="Times New Roman"/>
                <w:sz w:val="28"/>
                <w:szCs w:val="28"/>
                <w:lang w:eastAsia="ru-RU"/>
              </w:rPr>
              <w:t>10</w:t>
            </w:r>
            <w:r w:rsidRPr="004A5085">
              <w:rPr>
                <w:rFonts w:ascii="Times New Roman" w:eastAsia="Calibri" w:hAnsi="Times New Roman" w:cs="Times New Roman"/>
                <w:sz w:val="28"/>
                <w:szCs w:val="28"/>
              </w:rPr>
              <w:t xml:space="preserve"> час.</w:t>
            </w:r>
          </w:p>
        </w:tc>
      </w:tr>
      <w:tr w:rsidR="00513FFB" w:rsidRPr="004A5085" w14:paraId="466ECBD3" w14:textId="77777777" w:rsidTr="00F35920">
        <w:tc>
          <w:tcPr>
            <w:tcW w:w="6780" w:type="dxa"/>
            <w:tcBorders>
              <w:right w:val="single" w:sz="4" w:space="0" w:color="auto"/>
            </w:tcBorders>
          </w:tcPr>
          <w:p w14:paraId="31B90373" w14:textId="77777777" w:rsidR="00513FFB" w:rsidRPr="00513FFB" w:rsidRDefault="00513FFB" w:rsidP="00F35920">
            <w:pPr>
              <w:spacing w:after="0" w:line="240" w:lineRule="auto"/>
              <w:ind w:left="553" w:hanging="553"/>
              <w:jc w:val="both"/>
              <w:rPr>
                <w:rFonts w:ascii="Times New Roman" w:eastAsia="Calibri" w:hAnsi="Times New Roman" w:cs="Times New Roman"/>
                <w:sz w:val="28"/>
                <w:szCs w:val="28"/>
                <w:lang w:eastAsia="ru-RU"/>
              </w:rPr>
            </w:pPr>
            <w:r w:rsidRPr="00513FFB">
              <w:rPr>
                <w:rFonts w:ascii="Times New Roman" w:eastAsia="Calibri" w:hAnsi="Times New Roman" w:cs="Times New Roman"/>
                <w:sz w:val="28"/>
                <w:szCs w:val="28"/>
                <w:lang w:eastAsia="ru-RU"/>
              </w:rPr>
              <w:t>Решение задач</w:t>
            </w:r>
          </w:p>
        </w:tc>
        <w:tc>
          <w:tcPr>
            <w:tcW w:w="2565" w:type="dxa"/>
            <w:gridSpan w:val="2"/>
          </w:tcPr>
          <w:p w14:paraId="21C6105F" w14:textId="77777777" w:rsidR="00513FFB" w:rsidRPr="00513FFB" w:rsidRDefault="00513FFB" w:rsidP="00F35920">
            <w:pPr>
              <w:spacing w:after="0" w:line="240" w:lineRule="auto"/>
              <w:jc w:val="both"/>
              <w:rPr>
                <w:rFonts w:ascii="Times New Roman" w:eastAsia="Calibri" w:hAnsi="Times New Roman" w:cs="Times New Roman"/>
                <w:sz w:val="28"/>
                <w:szCs w:val="28"/>
                <w:lang w:eastAsia="ru-RU"/>
              </w:rPr>
            </w:pPr>
            <w:r w:rsidRPr="00513FFB">
              <w:rPr>
                <w:rFonts w:ascii="Times New Roman" w:eastAsia="Calibri" w:hAnsi="Times New Roman" w:cs="Times New Roman"/>
                <w:sz w:val="28"/>
                <w:szCs w:val="28"/>
                <w:lang w:eastAsia="ru-RU"/>
              </w:rPr>
              <w:t>1</w:t>
            </w:r>
            <w:r>
              <w:rPr>
                <w:rFonts w:ascii="Times New Roman" w:eastAsia="Calibri" w:hAnsi="Times New Roman" w:cs="Times New Roman"/>
                <w:sz w:val="28"/>
                <w:szCs w:val="28"/>
                <w:lang w:eastAsia="ru-RU"/>
              </w:rPr>
              <w:t>4</w:t>
            </w:r>
            <w:r w:rsidRPr="004A5085">
              <w:rPr>
                <w:rFonts w:ascii="Times New Roman" w:eastAsia="Calibri" w:hAnsi="Times New Roman" w:cs="Times New Roman"/>
                <w:sz w:val="28"/>
                <w:szCs w:val="28"/>
              </w:rPr>
              <w:t xml:space="preserve"> час.</w:t>
            </w:r>
          </w:p>
        </w:tc>
      </w:tr>
      <w:tr w:rsidR="004A5085" w:rsidRPr="004A5085" w14:paraId="24BF6E3F" w14:textId="77777777" w:rsidTr="00F35920">
        <w:tc>
          <w:tcPr>
            <w:tcW w:w="9345" w:type="dxa"/>
            <w:gridSpan w:val="3"/>
          </w:tcPr>
          <w:p w14:paraId="238E4A27" w14:textId="77777777" w:rsidR="004A5085" w:rsidRPr="004A5085" w:rsidRDefault="004A5085" w:rsidP="00F35920">
            <w:pPr>
              <w:spacing w:after="0" w:line="259" w:lineRule="auto"/>
              <w:jc w:val="both"/>
              <w:rPr>
                <w:rFonts w:ascii="Times New Roman" w:eastAsia="Calibri" w:hAnsi="Times New Roman" w:cs="Times New Roman"/>
                <w:b/>
                <w:sz w:val="28"/>
                <w:szCs w:val="28"/>
              </w:rPr>
            </w:pPr>
            <w:r w:rsidRPr="004A5085">
              <w:rPr>
                <w:rFonts w:ascii="Times New Roman" w:eastAsia="Calibri" w:hAnsi="Times New Roman" w:cs="Times New Roman"/>
                <w:b/>
                <w:sz w:val="28"/>
                <w:szCs w:val="28"/>
                <w:u w:val="single"/>
              </w:rPr>
              <w:t>8 класс</w:t>
            </w:r>
            <w:r w:rsidRPr="004A5085">
              <w:rPr>
                <w:rFonts w:ascii="Times New Roman" w:eastAsia="Calibri" w:hAnsi="Times New Roman" w:cs="Times New Roman"/>
                <w:b/>
                <w:sz w:val="28"/>
                <w:szCs w:val="28"/>
              </w:rPr>
              <w:t xml:space="preserve"> (3</w:t>
            </w:r>
            <w:r w:rsidR="001929FE">
              <w:rPr>
                <w:rFonts w:ascii="Times New Roman" w:eastAsia="Calibri" w:hAnsi="Times New Roman" w:cs="Times New Roman"/>
                <w:b/>
                <w:sz w:val="28"/>
                <w:szCs w:val="28"/>
              </w:rPr>
              <w:t>4</w:t>
            </w:r>
            <w:r w:rsidRPr="004A5085">
              <w:rPr>
                <w:rFonts w:ascii="Times New Roman" w:eastAsia="Calibri" w:hAnsi="Times New Roman" w:cs="Times New Roman"/>
                <w:b/>
                <w:sz w:val="28"/>
                <w:szCs w:val="28"/>
              </w:rPr>
              <w:t xml:space="preserve"> час</w:t>
            </w:r>
            <w:r w:rsidR="001929FE">
              <w:rPr>
                <w:rFonts w:ascii="Times New Roman" w:eastAsia="Calibri" w:hAnsi="Times New Roman" w:cs="Times New Roman"/>
                <w:b/>
                <w:sz w:val="28"/>
                <w:szCs w:val="28"/>
              </w:rPr>
              <w:t>а</w:t>
            </w:r>
            <w:r w:rsidRPr="004A5085">
              <w:rPr>
                <w:rFonts w:ascii="Times New Roman" w:eastAsia="Calibri" w:hAnsi="Times New Roman" w:cs="Times New Roman"/>
                <w:b/>
                <w:sz w:val="28"/>
                <w:szCs w:val="28"/>
              </w:rPr>
              <w:t>)</w:t>
            </w:r>
          </w:p>
        </w:tc>
      </w:tr>
      <w:tr w:rsidR="004A5085" w:rsidRPr="004A5085" w14:paraId="50F4C972" w14:textId="77777777" w:rsidTr="00F35920">
        <w:tc>
          <w:tcPr>
            <w:tcW w:w="6825" w:type="dxa"/>
            <w:gridSpan w:val="2"/>
          </w:tcPr>
          <w:p w14:paraId="5EF52394" w14:textId="77777777" w:rsidR="004A5085" w:rsidRPr="004A5085" w:rsidRDefault="004A5085" w:rsidP="00F35920">
            <w:p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Тема «Умозаключения по аналогии»</w:t>
            </w:r>
          </w:p>
        </w:tc>
        <w:tc>
          <w:tcPr>
            <w:tcW w:w="2520" w:type="dxa"/>
          </w:tcPr>
          <w:p w14:paraId="7D62C38C" w14:textId="77777777" w:rsidR="004A5085" w:rsidRPr="004A5085" w:rsidRDefault="004A5085" w:rsidP="00F35920">
            <w:p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- 8 час.</w:t>
            </w:r>
          </w:p>
        </w:tc>
      </w:tr>
      <w:tr w:rsidR="004A5085" w:rsidRPr="004A5085" w14:paraId="16F9CE99" w14:textId="77777777" w:rsidTr="00F35920">
        <w:tc>
          <w:tcPr>
            <w:tcW w:w="6825" w:type="dxa"/>
            <w:gridSpan w:val="2"/>
          </w:tcPr>
          <w:p w14:paraId="59E0F05B" w14:textId="77777777" w:rsidR="004A5085" w:rsidRPr="004A5085" w:rsidRDefault="004A5085" w:rsidP="00F35920">
            <w:p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Тема «Гипотеза»</w:t>
            </w:r>
          </w:p>
        </w:tc>
        <w:tc>
          <w:tcPr>
            <w:tcW w:w="2520" w:type="dxa"/>
          </w:tcPr>
          <w:p w14:paraId="2571BA03" w14:textId="77777777" w:rsidR="004A5085" w:rsidRPr="004A5085" w:rsidRDefault="004A5085" w:rsidP="00F35920">
            <w:p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 xml:space="preserve">- </w:t>
            </w:r>
            <w:r w:rsidR="001929FE">
              <w:rPr>
                <w:rFonts w:ascii="Times New Roman" w:eastAsia="Calibri" w:hAnsi="Times New Roman" w:cs="Times New Roman"/>
                <w:sz w:val="28"/>
                <w:szCs w:val="28"/>
              </w:rPr>
              <w:t>10</w:t>
            </w:r>
            <w:r w:rsidRPr="004A5085">
              <w:rPr>
                <w:rFonts w:ascii="Times New Roman" w:eastAsia="Calibri" w:hAnsi="Times New Roman" w:cs="Times New Roman"/>
                <w:sz w:val="28"/>
                <w:szCs w:val="28"/>
              </w:rPr>
              <w:t xml:space="preserve"> час.</w:t>
            </w:r>
          </w:p>
        </w:tc>
      </w:tr>
      <w:tr w:rsidR="004A5085" w:rsidRPr="004A5085" w14:paraId="16663A0C" w14:textId="77777777" w:rsidTr="00F35920">
        <w:tc>
          <w:tcPr>
            <w:tcW w:w="6825" w:type="dxa"/>
            <w:gridSpan w:val="2"/>
          </w:tcPr>
          <w:p w14:paraId="08777E54" w14:textId="77777777" w:rsidR="004A5085" w:rsidRPr="004A5085" w:rsidRDefault="004A5085" w:rsidP="00F35920">
            <w:p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Решение задач</w:t>
            </w:r>
          </w:p>
        </w:tc>
        <w:tc>
          <w:tcPr>
            <w:tcW w:w="2520" w:type="dxa"/>
          </w:tcPr>
          <w:p w14:paraId="6B361F93" w14:textId="77777777" w:rsidR="004A5085" w:rsidRPr="004A5085" w:rsidRDefault="004A5085" w:rsidP="00F35920">
            <w:p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- 1</w:t>
            </w:r>
            <w:r w:rsidR="001929FE">
              <w:rPr>
                <w:rFonts w:ascii="Times New Roman" w:eastAsia="Calibri" w:hAnsi="Times New Roman" w:cs="Times New Roman"/>
                <w:sz w:val="28"/>
                <w:szCs w:val="28"/>
              </w:rPr>
              <w:t>6</w:t>
            </w:r>
            <w:r w:rsidRPr="004A5085">
              <w:rPr>
                <w:rFonts w:ascii="Times New Roman" w:eastAsia="Calibri" w:hAnsi="Times New Roman" w:cs="Times New Roman"/>
                <w:sz w:val="28"/>
                <w:szCs w:val="28"/>
              </w:rPr>
              <w:t>час.</w:t>
            </w:r>
          </w:p>
        </w:tc>
      </w:tr>
      <w:tr w:rsidR="004A5085" w:rsidRPr="004A5085" w14:paraId="6F1AE57A" w14:textId="77777777" w:rsidTr="00F35920">
        <w:tc>
          <w:tcPr>
            <w:tcW w:w="9345" w:type="dxa"/>
            <w:gridSpan w:val="3"/>
          </w:tcPr>
          <w:p w14:paraId="6ACDAAB6" w14:textId="77777777" w:rsidR="004A5085" w:rsidRPr="004A5085" w:rsidRDefault="004A5085" w:rsidP="00F35920">
            <w:pPr>
              <w:spacing w:after="0" w:line="259" w:lineRule="auto"/>
              <w:jc w:val="both"/>
              <w:rPr>
                <w:rFonts w:ascii="Times New Roman" w:eastAsia="Calibri" w:hAnsi="Times New Roman" w:cs="Times New Roman"/>
                <w:b/>
                <w:sz w:val="28"/>
                <w:szCs w:val="28"/>
              </w:rPr>
            </w:pPr>
            <w:r w:rsidRPr="004A5085">
              <w:rPr>
                <w:rFonts w:ascii="Times New Roman" w:eastAsia="Calibri" w:hAnsi="Times New Roman" w:cs="Times New Roman"/>
                <w:b/>
                <w:sz w:val="28"/>
                <w:szCs w:val="28"/>
                <w:u w:val="single"/>
              </w:rPr>
              <w:t>9 класс</w:t>
            </w:r>
            <w:r w:rsidRPr="004A5085">
              <w:rPr>
                <w:rFonts w:ascii="Times New Roman" w:eastAsia="Calibri" w:hAnsi="Times New Roman" w:cs="Times New Roman"/>
                <w:b/>
                <w:sz w:val="28"/>
                <w:szCs w:val="28"/>
              </w:rPr>
              <w:t xml:space="preserve"> (</w:t>
            </w:r>
            <w:r w:rsidR="001929FE">
              <w:rPr>
                <w:rFonts w:ascii="Times New Roman" w:eastAsia="Calibri" w:hAnsi="Times New Roman" w:cs="Times New Roman"/>
                <w:b/>
                <w:sz w:val="28"/>
                <w:szCs w:val="28"/>
              </w:rPr>
              <w:t>17</w:t>
            </w:r>
            <w:r w:rsidRPr="004A5085">
              <w:rPr>
                <w:rFonts w:ascii="Times New Roman" w:eastAsia="Calibri" w:hAnsi="Times New Roman" w:cs="Times New Roman"/>
                <w:b/>
                <w:sz w:val="28"/>
                <w:szCs w:val="28"/>
              </w:rPr>
              <w:t xml:space="preserve"> часов)</w:t>
            </w:r>
          </w:p>
        </w:tc>
      </w:tr>
      <w:tr w:rsidR="004A5085" w:rsidRPr="004A5085" w14:paraId="32BC7AA5" w14:textId="77777777" w:rsidTr="00F35920">
        <w:tc>
          <w:tcPr>
            <w:tcW w:w="6825" w:type="dxa"/>
            <w:gridSpan w:val="2"/>
          </w:tcPr>
          <w:p w14:paraId="75E25FBF" w14:textId="77777777" w:rsidR="004A5085" w:rsidRPr="004A5085" w:rsidRDefault="004A5085" w:rsidP="00F35920">
            <w:p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Тема «Искусство доказательства»</w:t>
            </w:r>
          </w:p>
        </w:tc>
        <w:tc>
          <w:tcPr>
            <w:tcW w:w="2520" w:type="dxa"/>
          </w:tcPr>
          <w:p w14:paraId="088007EB" w14:textId="77777777" w:rsidR="004A5085" w:rsidRPr="004A5085" w:rsidRDefault="004A5085" w:rsidP="00F35920">
            <w:p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 xml:space="preserve">- </w:t>
            </w:r>
            <w:r w:rsidR="001929FE">
              <w:rPr>
                <w:rFonts w:ascii="Times New Roman" w:eastAsia="Calibri" w:hAnsi="Times New Roman" w:cs="Times New Roman"/>
                <w:sz w:val="28"/>
                <w:szCs w:val="28"/>
              </w:rPr>
              <w:t>5</w:t>
            </w:r>
            <w:r w:rsidRPr="004A5085">
              <w:rPr>
                <w:rFonts w:ascii="Times New Roman" w:eastAsia="Calibri" w:hAnsi="Times New Roman" w:cs="Times New Roman"/>
                <w:sz w:val="28"/>
                <w:szCs w:val="28"/>
              </w:rPr>
              <w:t xml:space="preserve"> час.</w:t>
            </w:r>
          </w:p>
        </w:tc>
      </w:tr>
      <w:tr w:rsidR="004A5085" w:rsidRPr="004A5085" w14:paraId="30DC1DD1" w14:textId="77777777" w:rsidTr="00F35920">
        <w:tc>
          <w:tcPr>
            <w:tcW w:w="6825" w:type="dxa"/>
            <w:gridSpan w:val="2"/>
          </w:tcPr>
          <w:p w14:paraId="03B9CF3B" w14:textId="77777777" w:rsidR="004A5085" w:rsidRPr="004A5085" w:rsidRDefault="004A5085" w:rsidP="00F35920">
            <w:p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Тема «Опровержение и его способы»</w:t>
            </w:r>
          </w:p>
        </w:tc>
        <w:tc>
          <w:tcPr>
            <w:tcW w:w="2520" w:type="dxa"/>
          </w:tcPr>
          <w:p w14:paraId="0A4FC242" w14:textId="77777777" w:rsidR="004A5085" w:rsidRPr="004A5085" w:rsidRDefault="004A5085" w:rsidP="00F35920">
            <w:p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 xml:space="preserve">- </w:t>
            </w:r>
            <w:r w:rsidR="001929FE">
              <w:rPr>
                <w:rFonts w:ascii="Times New Roman" w:eastAsia="Calibri" w:hAnsi="Times New Roman" w:cs="Times New Roman"/>
                <w:sz w:val="28"/>
                <w:szCs w:val="28"/>
              </w:rPr>
              <w:t>5</w:t>
            </w:r>
            <w:r w:rsidRPr="004A5085">
              <w:rPr>
                <w:rFonts w:ascii="Times New Roman" w:eastAsia="Calibri" w:hAnsi="Times New Roman" w:cs="Times New Roman"/>
                <w:sz w:val="28"/>
                <w:szCs w:val="28"/>
              </w:rPr>
              <w:t xml:space="preserve"> час.</w:t>
            </w:r>
          </w:p>
        </w:tc>
      </w:tr>
      <w:tr w:rsidR="004A5085" w:rsidRPr="004A5085" w14:paraId="2AE7E453" w14:textId="77777777" w:rsidTr="00F35920">
        <w:tc>
          <w:tcPr>
            <w:tcW w:w="6825" w:type="dxa"/>
            <w:gridSpan w:val="2"/>
          </w:tcPr>
          <w:p w14:paraId="0770AB7A" w14:textId="77777777" w:rsidR="004A5085" w:rsidRPr="004A5085" w:rsidRDefault="004A5085" w:rsidP="00F35920">
            <w:p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Решение задач. Проведение диспутов</w:t>
            </w:r>
          </w:p>
        </w:tc>
        <w:tc>
          <w:tcPr>
            <w:tcW w:w="2520" w:type="dxa"/>
          </w:tcPr>
          <w:p w14:paraId="086F24EA" w14:textId="77777777" w:rsidR="004A5085" w:rsidRPr="004A5085" w:rsidRDefault="004A5085" w:rsidP="00F35920">
            <w:p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sz w:val="28"/>
                <w:szCs w:val="28"/>
              </w:rPr>
              <w:t xml:space="preserve">- </w:t>
            </w:r>
            <w:r w:rsidR="001929FE">
              <w:rPr>
                <w:rFonts w:ascii="Times New Roman" w:eastAsia="Calibri" w:hAnsi="Times New Roman" w:cs="Times New Roman"/>
                <w:sz w:val="28"/>
                <w:szCs w:val="28"/>
              </w:rPr>
              <w:t>7</w:t>
            </w:r>
            <w:r w:rsidRPr="004A5085">
              <w:rPr>
                <w:rFonts w:ascii="Times New Roman" w:eastAsia="Calibri" w:hAnsi="Times New Roman" w:cs="Times New Roman"/>
                <w:sz w:val="28"/>
                <w:szCs w:val="28"/>
              </w:rPr>
              <w:t xml:space="preserve"> час.</w:t>
            </w:r>
          </w:p>
        </w:tc>
      </w:tr>
    </w:tbl>
    <w:p w14:paraId="1D2F0A4A" w14:textId="77777777" w:rsidR="004A5085" w:rsidRPr="004A5085" w:rsidRDefault="004A5085" w:rsidP="00F35920">
      <w:pPr>
        <w:spacing w:after="0" w:line="259" w:lineRule="auto"/>
        <w:jc w:val="both"/>
        <w:rPr>
          <w:rFonts w:ascii="Times New Roman" w:eastAsia="Calibri" w:hAnsi="Times New Roman" w:cs="Times New Roman"/>
          <w:sz w:val="28"/>
          <w:szCs w:val="28"/>
        </w:rPr>
      </w:pPr>
    </w:p>
    <w:p w14:paraId="30AA6CF6" w14:textId="77777777" w:rsidR="004A5085" w:rsidRPr="004A5085" w:rsidRDefault="004A5085" w:rsidP="00F35920">
      <w:pPr>
        <w:spacing w:after="0" w:line="259" w:lineRule="auto"/>
        <w:jc w:val="both"/>
        <w:rPr>
          <w:rFonts w:ascii="Times New Roman" w:eastAsia="Calibri" w:hAnsi="Times New Roman" w:cs="Times New Roman"/>
          <w:sz w:val="28"/>
          <w:szCs w:val="28"/>
        </w:rPr>
      </w:pPr>
      <w:r w:rsidRPr="004A5085">
        <w:rPr>
          <w:rFonts w:ascii="Times New Roman" w:eastAsia="Calibri" w:hAnsi="Times New Roman" w:cs="Times New Roman"/>
          <w:b/>
          <w:sz w:val="28"/>
          <w:szCs w:val="28"/>
        </w:rPr>
        <w:t xml:space="preserve">Содержание курса </w:t>
      </w:r>
    </w:p>
    <w:p w14:paraId="1522D610" w14:textId="77777777" w:rsidR="004A5085" w:rsidRPr="004A5085" w:rsidRDefault="004A5085" w:rsidP="00F35920">
      <w:pPr>
        <w:spacing w:after="0" w:line="259" w:lineRule="auto"/>
        <w:ind w:firstLine="708"/>
        <w:jc w:val="both"/>
        <w:rPr>
          <w:rFonts w:ascii="Times New Roman" w:eastAsia="Calibri" w:hAnsi="Times New Roman" w:cs="Times New Roman"/>
          <w:sz w:val="28"/>
          <w:szCs w:val="28"/>
        </w:rPr>
      </w:pPr>
      <w:r w:rsidRPr="004A5085">
        <w:rPr>
          <w:rFonts w:ascii="Times New Roman" w:eastAsia="Calibri" w:hAnsi="Times New Roman" w:cs="Times New Roman"/>
          <w:b/>
          <w:sz w:val="28"/>
          <w:szCs w:val="28"/>
        </w:rPr>
        <w:t xml:space="preserve">Умозаключения по аналогии. </w:t>
      </w:r>
      <w:r w:rsidRPr="004A5085">
        <w:rPr>
          <w:rFonts w:ascii="Times New Roman" w:eastAsia="Calibri" w:hAnsi="Times New Roman" w:cs="Times New Roman"/>
          <w:sz w:val="28"/>
          <w:szCs w:val="28"/>
        </w:rPr>
        <w:t>Аналогия и ее структура. Виды умозаключений по аналогии: аналогия свойств и аналогия отношений. Нестрогая и строгая аналогия. Ложная аналогия. Условия повышения степени вероятности заключений в выводах нестрогой аналогии. Достоверность заключений в выводах строгой аналогии. Роль аналогии в познании. Аналогия – логическая основа метода моделирования в науке и технике. Использование аналогий в процессе обучения на уроках истории, физики, астрономии, математики, биологии и др. Д. Пойа о примерах применения аналогий в математике.</w:t>
      </w:r>
    </w:p>
    <w:p w14:paraId="747ADC3B" w14:textId="77777777" w:rsidR="004A5085" w:rsidRPr="004A5085" w:rsidRDefault="004A5085" w:rsidP="00F35920">
      <w:pPr>
        <w:spacing w:after="0" w:line="259" w:lineRule="auto"/>
        <w:ind w:firstLine="708"/>
        <w:jc w:val="both"/>
        <w:rPr>
          <w:rFonts w:ascii="Times New Roman" w:eastAsia="Calibri" w:hAnsi="Times New Roman" w:cs="Times New Roman"/>
          <w:b/>
          <w:sz w:val="28"/>
          <w:szCs w:val="28"/>
        </w:rPr>
      </w:pPr>
      <w:r w:rsidRPr="004A5085">
        <w:rPr>
          <w:rFonts w:ascii="Times New Roman" w:eastAsia="Calibri" w:hAnsi="Times New Roman" w:cs="Times New Roman"/>
          <w:b/>
          <w:sz w:val="28"/>
          <w:szCs w:val="28"/>
        </w:rPr>
        <w:t>Формы развития знания.  Гипотеза.</w:t>
      </w:r>
    </w:p>
    <w:p w14:paraId="285FBB05" w14:textId="77777777" w:rsidR="004A5085" w:rsidRPr="004A5085" w:rsidRDefault="004A5085" w:rsidP="00F35920">
      <w:pPr>
        <w:spacing w:after="0" w:line="259" w:lineRule="auto"/>
        <w:ind w:firstLine="708"/>
        <w:jc w:val="both"/>
        <w:rPr>
          <w:rFonts w:ascii="Times New Roman" w:eastAsia="Calibri" w:hAnsi="Times New Roman" w:cs="Times New Roman"/>
          <w:sz w:val="28"/>
          <w:szCs w:val="28"/>
        </w:rPr>
      </w:pPr>
      <w:r w:rsidRPr="004A5085">
        <w:rPr>
          <w:rFonts w:ascii="Times New Roman" w:eastAsia="Calibri" w:hAnsi="Times New Roman" w:cs="Times New Roman"/>
          <w:b/>
          <w:sz w:val="28"/>
          <w:szCs w:val="28"/>
        </w:rPr>
        <w:t>Гипотеза как форма развития знаний</w:t>
      </w:r>
      <w:r w:rsidRPr="004A5085">
        <w:rPr>
          <w:rFonts w:ascii="Times New Roman" w:eastAsia="Calibri" w:hAnsi="Times New Roman" w:cs="Times New Roman"/>
          <w:sz w:val="28"/>
          <w:szCs w:val="28"/>
        </w:rPr>
        <w:t>. Виды гипотез: общие, частные и единичные. Понятие рабочей гипотезы. Конкурирующие гипотезы в науке; условия отбора предпочтительных гипотез.</w:t>
      </w:r>
    </w:p>
    <w:p w14:paraId="7B9684C1" w14:textId="77777777" w:rsidR="004A5085" w:rsidRPr="004A5085" w:rsidRDefault="004A5085" w:rsidP="00F35920">
      <w:pPr>
        <w:spacing w:after="0" w:line="259" w:lineRule="auto"/>
        <w:ind w:firstLine="708"/>
        <w:jc w:val="both"/>
        <w:rPr>
          <w:rFonts w:ascii="Times New Roman" w:eastAsia="Calibri" w:hAnsi="Times New Roman" w:cs="Times New Roman"/>
          <w:sz w:val="28"/>
          <w:szCs w:val="28"/>
        </w:rPr>
      </w:pPr>
      <w:r w:rsidRPr="004A5085">
        <w:rPr>
          <w:rFonts w:ascii="Times New Roman" w:eastAsia="Calibri" w:hAnsi="Times New Roman" w:cs="Times New Roman"/>
          <w:b/>
          <w:sz w:val="28"/>
          <w:szCs w:val="28"/>
        </w:rPr>
        <w:t>Построение гипотезы и этапы ее развития</w:t>
      </w:r>
      <w:r w:rsidRPr="004A5085">
        <w:rPr>
          <w:rFonts w:ascii="Times New Roman" w:eastAsia="Calibri" w:hAnsi="Times New Roman" w:cs="Times New Roman"/>
          <w:sz w:val="28"/>
          <w:szCs w:val="28"/>
        </w:rPr>
        <w:t xml:space="preserve">. Роль умозаключений и опытных данных при формировании гипотез. Основной способ подтверждения гипотез: выведение следствий и их верификация. Роль эксперимента в процессе верификации. Вероятностная оценка степени подтверждения гипотез. Прямой и косвенный способы доказательства гипотез. Способы опровержения гипотез. </w:t>
      </w:r>
    </w:p>
    <w:p w14:paraId="586FED6D" w14:textId="77777777" w:rsidR="004A5085" w:rsidRPr="004A5085" w:rsidRDefault="004A5085" w:rsidP="00F35920">
      <w:pPr>
        <w:spacing w:after="0" w:line="259" w:lineRule="auto"/>
        <w:ind w:firstLine="708"/>
        <w:jc w:val="both"/>
        <w:rPr>
          <w:rFonts w:ascii="Times New Roman" w:eastAsia="Calibri" w:hAnsi="Times New Roman" w:cs="Times New Roman"/>
          <w:b/>
          <w:sz w:val="28"/>
          <w:szCs w:val="28"/>
        </w:rPr>
      </w:pPr>
      <w:r w:rsidRPr="004A5085">
        <w:rPr>
          <w:rFonts w:ascii="Times New Roman" w:eastAsia="Calibri" w:hAnsi="Times New Roman" w:cs="Times New Roman"/>
          <w:b/>
          <w:sz w:val="28"/>
          <w:szCs w:val="28"/>
        </w:rPr>
        <w:t xml:space="preserve">Искусство доказательства и опровержения. </w:t>
      </w:r>
    </w:p>
    <w:p w14:paraId="58F45E9D" w14:textId="77777777" w:rsidR="004A5085" w:rsidRPr="004A5085" w:rsidRDefault="004A5085" w:rsidP="00F35920">
      <w:pPr>
        <w:spacing w:after="0" w:line="259" w:lineRule="auto"/>
        <w:ind w:firstLine="708"/>
        <w:jc w:val="both"/>
        <w:rPr>
          <w:rFonts w:ascii="Times New Roman" w:eastAsia="Calibri" w:hAnsi="Times New Roman" w:cs="Times New Roman"/>
          <w:sz w:val="28"/>
          <w:szCs w:val="28"/>
        </w:rPr>
      </w:pPr>
      <w:r w:rsidRPr="004A5085">
        <w:rPr>
          <w:rFonts w:ascii="Times New Roman" w:eastAsia="Calibri" w:hAnsi="Times New Roman" w:cs="Times New Roman"/>
          <w:b/>
          <w:sz w:val="28"/>
          <w:szCs w:val="28"/>
        </w:rPr>
        <w:t>Структура и виды доказательств</w:t>
      </w:r>
      <w:r w:rsidRPr="004A5085">
        <w:rPr>
          <w:rFonts w:ascii="Times New Roman" w:eastAsia="Calibri" w:hAnsi="Times New Roman" w:cs="Times New Roman"/>
          <w:sz w:val="28"/>
          <w:szCs w:val="28"/>
        </w:rPr>
        <w:t>. Доказательство и убеждение. Структура доказательства: тезис, аргументы, демонстрация. Роль доказательства в школьном обучении.</w:t>
      </w:r>
      <w:r w:rsidRPr="004A5085">
        <w:rPr>
          <w:rFonts w:ascii="Times New Roman" w:eastAsia="Calibri" w:hAnsi="Times New Roman" w:cs="Times New Roman"/>
          <w:b/>
          <w:sz w:val="28"/>
          <w:szCs w:val="28"/>
        </w:rPr>
        <w:t xml:space="preserve"> </w:t>
      </w:r>
    </w:p>
    <w:p w14:paraId="31DE9C14" w14:textId="77777777" w:rsidR="004A5085" w:rsidRPr="004A5085" w:rsidRDefault="004A5085" w:rsidP="00F35920">
      <w:pPr>
        <w:spacing w:after="0" w:line="259" w:lineRule="auto"/>
        <w:ind w:firstLine="708"/>
        <w:jc w:val="both"/>
        <w:rPr>
          <w:rFonts w:ascii="Times New Roman" w:eastAsia="Calibri" w:hAnsi="Times New Roman" w:cs="Times New Roman"/>
          <w:sz w:val="28"/>
          <w:szCs w:val="28"/>
        </w:rPr>
      </w:pPr>
      <w:r w:rsidRPr="004A5085">
        <w:rPr>
          <w:rFonts w:ascii="Times New Roman" w:eastAsia="Calibri" w:hAnsi="Times New Roman" w:cs="Times New Roman"/>
          <w:b/>
          <w:sz w:val="28"/>
          <w:szCs w:val="28"/>
        </w:rPr>
        <w:t>Прямое и косвенное доказательство</w:t>
      </w:r>
      <w:r w:rsidRPr="004A5085">
        <w:rPr>
          <w:rFonts w:ascii="Times New Roman" w:eastAsia="Calibri" w:hAnsi="Times New Roman" w:cs="Times New Roman"/>
          <w:sz w:val="28"/>
          <w:szCs w:val="28"/>
        </w:rPr>
        <w:t>.</w:t>
      </w:r>
    </w:p>
    <w:p w14:paraId="44168C73" w14:textId="77777777" w:rsidR="004A5085" w:rsidRPr="004A5085" w:rsidRDefault="004A5085" w:rsidP="00F35920">
      <w:pPr>
        <w:spacing w:after="0" w:line="259" w:lineRule="auto"/>
        <w:ind w:firstLine="708"/>
        <w:jc w:val="both"/>
        <w:rPr>
          <w:rFonts w:ascii="Times New Roman" w:eastAsia="Calibri" w:hAnsi="Times New Roman" w:cs="Times New Roman"/>
          <w:sz w:val="28"/>
          <w:szCs w:val="28"/>
        </w:rPr>
      </w:pPr>
      <w:r w:rsidRPr="004A5085">
        <w:rPr>
          <w:rFonts w:ascii="Times New Roman" w:eastAsia="Calibri" w:hAnsi="Times New Roman" w:cs="Times New Roman"/>
          <w:b/>
          <w:sz w:val="28"/>
          <w:szCs w:val="28"/>
        </w:rPr>
        <w:t>Правила доказательного рассуждения</w:t>
      </w:r>
      <w:r w:rsidRPr="004A5085">
        <w:rPr>
          <w:rFonts w:ascii="Times New Roman" w:eastAsia="Calibri" w:hAnsi="Times New Roman" w:cs="Times New Roman"/>
          <w:sz w:val="28"/>
          <w:szCs w:val="28"/>
        </w:rPr>
        <w:t xml:space="preserve">: по отношению к тезису, к аргументам, к форме доказательства. </w:t>
      </w:r>
    </w:p>
    <w:p w14:paraId="3016E1CF" w14:textId="77777777" w:rsidR="004A5085" w:rsidRPr="004A5085" w:rsidRDefault="004A5085" w:rsidP="00F35920">
      <w:pPr>
        <w:spacing w:after="0" w:line="259" w:lineRule="auto"/>
        <w:ind w:firstLine="708"/>
        <w:jc w:val="both"/>
        <w:rPr>
          <w:rFonts w:ascii="Times New Roman" w:eastAsia="Calibri" w:hAnsi="Times New Roman" w:cs="Times New Roman"/>
          <w:sz w:val="28"/>
          <w:szCs w:val="28"/>
        </w:rPr>
      </w:pPr>
      <w:r w:rsidRPr="004A5085">
        <w:rPr>
          <w:rFonts w:ascii="Times New Roman" w:eastAsia="Calibri" w:hAnsi="Times New Roman" w:cs="Times New Roman"/>
          <w:b/>
          <w:sz w:val="28"/>
          <w:szCs w:val="28"/>
        </w:rPr>
        <w:t>Опровержение</w:t>
      </w:r>
      <w:r w:rsidRPr="004A5085">
        <w:rPr>
          <w:rFonts w:ascii="Times New Roman" w:eastAsia="Calibri" w:hAnsi="Times New Roman" w:cs="Times New Roman"/>
          <w:sz w:val="28"/>
          <w:szCs w:val="28"/>
        </w:rPr>
        <w:t xml:space="preserve">. Структура опровержения. Опровержение тезиса (прямое и косвенное); критика аргументов; выявление несостоятельности демонстрации. </w:t>
      </w:r>
    </w:p>
    <w:p w14:paraId="78E1875B" w14:textId="77777777" w:rsidR="004A5085" w:rsidRPr="004A5085" w:rsidRDefault="004A5085" w:rsidP="00F35920">
      <w:pPr>
        <w:spacing w:after="0" w:line="259" w:lineRule="auto"/>
        <w:jc w:val="both"/>
        <w:rPr>
          <w:rFonts w:ascii="Times New Roman" w:eastAsia="Calibri" w:hAnsi="Times New Roman" w:cs="Times New Roman"/>
          <w:b/>
          <w:sz w:val="28"/>
          <w:szCs w:val="28"/>
        </w:rPr>
      </w:pPr>
    </w:p>
    <w:p w14:paraId="7F12A0FF" w14:textId="77777777" w:rsidR="004A5085" w:rsidRPr="004A5085" w:rsidRDefault="004A5085" w:rsidP="00F35920">
      <w:pPr>
        <w:spacing w:after="0" w:line="259" w:lineRule="auto"/>
        <w:jc w:val="both"/>
        <w:rPr>
          <w:rFonts w:ascii="Times New Roman" w:eastAsia="Calibri" w:hAnsi="Times New Roman" w:cs="Times New Roman"/>
          <w:b/>
          <w:sz w:val="28"/>
          <w:szCs w:val="28"/>
        </w:rPr>
      </w:pPr>
      <w:r w:rsidRPr="004A5085">
        <w:rPr>
          <w:rFonts w:ascii="Times New Roman" w:eastAsia="Calibri" w:hAnsi="Times New Roman" w:cs="Times New Roman"/>
          <w:b/>
          <w:sz w:val="28"/>
          <w:szCs w:val="28"/>
        </w:rPr>
        <w:t>Тематическое планирование.</w:t>
      </w:r>
    </w:p>
    <w:p w14:paraId="08B7490E" w14:textId="77777777" w:rsidR="004A5085" w:rsidRPr="004A5085" w:rsidRDefault="004A5085" w:rsidP="00F35920">
      <w:pPr>
        <w:spacing w:after="0" w:line="259" w:lineRule="auto"/>
        <w:jc w:val="both"/>
        <w:rPr>
          <w:rFonts w:ascii="Times New Roman" w:eastAsia="Calibri" w:hAnsi="Times New Roman" w:cs="Times New Roman"/>
          <w:b/>
          <w:sz w:val="24"/>
          <w:szCs w:val="24"/>
        </w:rPr>
      </w:pPr>
    </w:p>
    <w:tbl>
      <w:tblPr>
        <w:tblW w:w="992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4705"/>
      </w:tblGrid>
      <w:tr w:rsidR="001663AF" w:rsidRPr="004A5085" w14:paraId="43B43AAC" w14:textId="77777777" w:rsidTr="00F35920">
        <w:trPr>
          <w:trHeight w:val="416"/>
        </w:trPr>
        <w:tc>
          <w:tcPr>
            <w:tcW w:w="9925" w:type="dxa"/>
            <w:gridSpan w:val="2"/>
          </w:tcPr>
          <w:p w14:paraId="7A7A5FA5" w14:textId="77777777" w:rsidR="001663AF" w:rsidRPr="004A5085" w:rsidRDefault="001663AF" w:rsidP="00F35920">
            <w:pPr>
              <w:spacing w:after="0" w:line="240" w:lineRule="auto"/>
              <w:jc w:val="both"/>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t>7</w:t>
            </w:r>
            <w:r w:rsidRPr="004A5085">
              <w:rPr>
                <w:rFonts w:ascii="Times New Roman" w:eastAsia="Times New Roman" w:hAnsi="Times New Roman" w:cs="Times New Roman"/>
                <w:b/>
                <w:sz w:val="24"/>
                <w:szCs w:val="28"/>
                <w:lang w:eastAsia="ru-RU"/>
              </w:rPr>
              <w:t xml:space="preserve"> класс. </w:t>
            </w:r>
            <w:r w:rsidRPr="00513FFB">
              <w:rPr>
                <w:rFonts w:ascii="Times New Roman" w:eastAsia="Calibri" w:hAnsi="Times New Roman" w:cs="Times New Roman"/>
                <w:b/>
                <w:sz w:val="24"/>
                <w:szCs w:val="24"/>
                <w:lang w:eastAsia="ru-RU"/>
              </w:rPr>
              <w:t>Дедуктивные умозаключения</w:t>
            </w:r>
            <w:r w:rsidRPr="004A5085">
              <w:rPr>
                <w:rFonts w:ascii="Times New Roman" w:eastAsia="Times New Roman" w:hAnsi="Times New Roman" w:cs="Times New Roman"/>
                <w:b/>
                <w:sz w:val="24"/>
                <w:szCs w:val="28"/>
                <w:lang w:eastAsia="ru-RU"/>
              </w:rPr>
              <w:t xml:space="preserve"> (</w:t>
            </w:r>
            <w:r>
              <w:rPr>
                <w:rFonts w:ascii="Times New Roman" w:eastAsia="Times New Roman" w:hAnsi="Times New Roman" w:cs="Times New Roman"/>
                <w:b/>
                <w:sz w:val="24"/>
                <w:szCs w:val="28"/>
                <w:lang w:eastAsia="ru-RU"/>
              </w:rPr>
              <w:t>10</w:t>
            </w:r>
            <w:r w:rsidRPr="004A5085">
              <w:rPr>
                <w:rFonts w:ascii="Times New Roman" w:eastAsia="Times New Roman" w:hAnsi="Times New Roman" w:cs="Times New Roman"/>
                <w:b/>
                <w:sz w:val="24"/>
                <w:szCs w:val="28"/>
                <w:lang w:eastAsia="ru-RU"/>
              </w:rPr>
              <w:t xml:space="preserve"> часов)</w:t>
            </w:r>
          </w:p>
        </w:tc>
      </w:tr>
      <w:tr w:rsidR="001663AF" w:rsidRPr="004A5085" w14:paraId="09ACD291" w14:textId="77777777" w:rsidTr="001663AF">
        <w:trPr>
          <w:trHeight w:val="416"/>
        </w:trPr>
        <w:tc>
          <w:tcPr>
            <w:tcW w:w="5220" w:type="dxa"/>
          </w:tcPr>
          <w:p w14:paraId="743BAA87" w14:textId="77777777" w:rsidR="001663AF" w:rsidRPr="004A5085" w:rsidRDefault="001663AF" w:rsidP="00F35920">
            <w:pPr>
              <w:spacing w:after="0" w:line="240" w:lineRule="auto"/>
              <w:jc w:val="both"/>
              <w:rPr>
                <w:rFonts w:ascii="Times New Roman" w:eastAsia="Times New Roman" w:hAnsi="Times New Roman" w:cs="Times New Roman"/>
                <w:b/>
                <w:sz w:val="24"/>
                <w:szCs w:val="28"/>
                <w:lang w:eastAsia="ru-RU"/>
              </w:rPr>
            </w:pPr>
            <w:r w:rsidRPr="00513FFB">
              <w:rPr>
                <w:rFonts w:ascii="Times New Roman" w:eastAsia="Calibri" w:hAnsi="Times New Roman" w:cs="Times New Roman"/>
                <w:sz w:val="28"/>
                <w:szCs w:val="28"/>
                <w:lang w:eastAsia="ru-RU"/>
              </w:rPr>
              <w:t>Дедуктивные умозаключения</w:t>
            </w:r>
          </w:p>
        </w:tc>
        <w:tc>
          <w:tcPr>
            <w:tcW w:w="4705" w:type="dxa"/>
          </w:tcPr>
          <w:p w14:paraId="3009F946" w14:textId="77777777" w:rsidR="001663AF" w:rsidRPr="004A5085" w:rsidRDefault="001663AF" w:rsidP="00F35920">
            <w:pPr>
              <w:spacing w:after="0" w:line="240" w:lineRule="auto"/>
              <w:jc w:val="both"/>
              <w:rPr>
                <w:rFonts w:ascii="Times New Roman" w:eastAsia="Times New Roman" w:hAnsi="Times New Roman" w:cs="Times New Roman"/>
                <w:b/>
                <w:sz w:val="24"/>
                <w:szCs w:val="28"/>
                <w:lang w:eastAsia="ru-RU"/>
              </w:rPr>
            </w:pPr>
          </w:p>
        </w:tc>
      </w:tr>
      <w:tr w:rsidR="001663AF" w:rsidRPr="004A5085" w14:paraId="5C7D8106" w14:textId="77777777" w:rsidTr="001663AF">
        <w:trPr>
          <w:trHeight w:val="416"/>
        </w:trPr>
        <w:tc>
          <w:tcPr>
            <w:tcW w:w="5220" w:type="dxa"/>
          </w:tcPr>
          <w:p w14:paraId="4616B9E0" w14:textId="77777777" w:rsidR="001663AF" w:rsidRPr="001663AF" w:rsidRDefault="001663AF" w:rsidP="00F35920">
            <w:pPr>
              <w:spacing w:after="160" w:line="259" w:lineRule="auto"/>
              <w:jc w:val="both"/>
              <w:rPr>
                <w:rFonts w:ascii="Times New Roman" w:eastAsia="Calibri" w:hAnsi="Times New Roman" w:cs="Times New Roman"/>
                <w:sz w:val="24"/>
              </w:rPr>
            </w:pPr>
            <w:r w:rsidRPr="001663AF">
              <w:rPr>
                <w:rFonts w:ascii="Times New Roman" w:eastAsia="Calibri" w:hAnsi="Times New Roman" w:cs="Times New Roman"/>
                <w:sz w:val="24"/>
              </w:rPr>
              <w:t>Непосредственные умозаключения: превращение, обращение, противопоставление предикату. Состав, фигуры, модусы, правила категорического силлогизма. Сокращенный категорический силлогизм (энтимема). Полисиллогизмы. Сориты. Чисто условные умозаключения. Условно-категорические умозаключения. Чисто разделительные и разделительно-категорические умозаключения. Дилеммы. Трилеммы.</w:t>
            </w:r>
          </w:p>
          <w:p w14:paraId="70E59EDD" w14:textId="77777777" w:rsidR="001663AF" w:rsidRPr="00513FFB" w:rsidRDefault="001663AF" w:rsidP="00F35920">
            <w:pPr>
              <w:spacing w:after="0" w:line="240" w:lineRule="auto"/>
              <w:jc w:val="both"/>
              <w:rPr>
                <w:rFonts w:ascii="Times New Roman" w:eastAsia="Calibri" w:hAnsi="Times New Roman" w:cs="Times New Roman"/>
                <w:sz w:val="28"/>
                <w:szCs w:val="28"/>
                <w:lang w:eastAsia="ru-RU"/>
              </w:rPr>
            </w:pPr>
          </w:p>
        </w:tc>
        <w:tc>
          <w:tcPr>
            <w:tcW w:w="4705" w:type="dxa"/>
          </w:tcPr>
          <w:p w14:paraId="340C71FB" w14:textId="77777777" w:rsidR="001663AF" w:rsidRPr="004A5085" w:rsidRDefault="001663AF" w:rsidP="00F35920">
            <w:pPr>
              <w:spacing w:after="0" w:line="240" w:lineRule="auto"/>
              <w:jc w:val="both"/>
              <w:rPr>
                <w:rFonts w:ascii="Times New Roman" w:eastAsia="Times New Roman" w:hAnsi="Times New Roman" w:cs="Times New Roman"/>
                <w:b/>
                <w:sz w:val="24"/>
                <w:szCs w:val="28"/>
                <w:lang w:eastAsia="ru-RU"/>
              </w:rPr>
            </w:pPr>
            <w:r>
              <w:rPr>
                <w:rFonts w:ascii="Times New Roman" w:eastAsia="Calibri" w:hAnsi="Times New Roman" w:cs="Times New Roman"/>
                <w:sz w:val="24"/>
              </w:rPr>
              <w:t xml:space="preserve">Различать </w:t>
            </w:r>
            <w:r w:rsidRPr="001663AF">
              <w:rPr>
                <w:rFonts w:ascii="Times New Roman" w:eastAsia="Calibri" w:hAnsi="Times New Roman" w:cs="Times New Roman"/>
                <w:sz w:val="24"/>
              </w:rPr>
              <w:t>умозаключения: превращение, обращение, противопоставление предикату. Состав, фигуры, модусы, правила категорического силлогизма. Сокращенный категорический силлогизм (энтимема). Полисиллогизмы. Сориты. Чисто условные умозаключения. Условно-категорические умозаключения. Чисто разделительные и разделительно-категорические умозаключения</w:t>
            </w:r>
            <w:r>
              <w:rPr>
                <w:rFonts w:ascii="Times New Roman" w:eastAsia="Calibri" w:hAnsi="Times New Roman" w:cs="Times New Roman"/>
                <w:sz w:val="24"/>
              </w:rPr>
              <w:t>.</w:t>
            </w:r>
          </w:p>
        </w:tc>
      </w:tr>
      <w:tr w:rsidR="001663AF" w:rsidRPr="004A5085" w14:paraId="025317F6" w14:textId="77777777" w:rsidTr="00F35920">
        <w:trPr>
          <w:trHeight w:val="416"/>
        </w:trPr>
        <w:tc>
          <w:tcPr>
            <w:tcW w:w="9925" w:type="dxa"/>
            <w:gridSpan w:val="2"/>
          </w:tcPr>
          <w:p w14:paraId="55CBB106" w14:textId="77777777" w:rsidR="001663AF" w:rsidRPr="004A5085" w:rsidRDefault="001663AF" w:rsidP="00F35920">
            <w:pPr>
              <w:spacing w:after="0" w:line="240" w:lineRule="auto"/>
              <w:jc w:val="both"/>
              <w:rPr>
                <w:rFonts w:ascii="Times New Roman" w:eastAsia="Times New Roman" w:hAnsi="Times New Roman" w:cs="Times New Roman"/>
                <w:b/>
                <w:sz w:val="24"/>
                <w:szCs w:val="28"/>
                <w:lang w:eastAsia="ru-RU"/>
              </w:rPr>
            </w:pPr>
            <w:r w:rsidRPr="001663AF">
              <w:rPr>
                <w:rFonts w:ascii="Times New Roman" w:eastAsia="Calibri" w:hAnsi="Times New Roman" w:cs="Times New Roman"/>
                <w:b/>
                <w:sz w:val="24"/>
              </w:rPr>
              <w:t>Индуктивные умозаключения.</w:t>
            </w:r>
            <w:r w:rsidRPr="004A5085">
              <w:rPr>
                <w:rFonts w:ascii="Times New Roman" w:eastAsia="Times New Roman" w:hAnsi="Times New Roman" w:cs="Times New Roman"/>
                <w:b/>
                <w:sz w:val="24"/>
                <w:szCs w:val="28"/>
                <w:lang w:eastAsia="ru-RU"/>
              </w:rPr>
              <w:t xml:space="preserve"> (</w:t>
            </w:r>
            <w:r>
              <w:rPr>
                <w:rFonts w:ascii="Times New Roman" w:eastAsia="Times New Roman" w:hAnsi="Times New Roman" w:cs="Times New Roman"/>
                <w:b/>
                <w:sz w:val="24"/>
                <w:szCs w:val="28"/>
                <w:lang w:eastAsia="ru-RU"/>
              </w:rPr>
              <w:t>10</w:t>
            </w:r>
            <w:r w:rsidRPr="004A5085">
              <w:rPr>
                <w:rFonts w:ascii="Times New Roman" w:eastAsia="Times New Roman" w:hAnsi="Times New Roman" w:cs="Times New Roman"/>
                <w:b/>
                <w:sz w:val="24"/>
                <w:szCs w:val="28"/>
                <w:lang w:eastAsia="ru-RU"/>
              </w:rPr>
              <w:t xml:space="preserve"> часов)</w:t>
            </w:r>
          </w:p>
        </w:tc>
      </w:tr>
      <w:tr w:rsidR="001663AF" w:rsidRPr="004A5085" w14:paraId="28F7D369" w14:textId="77777777" w:rsidTr="001663AF">
        <w:trPr>
          <w:trHeight w:val="416"/>
        </w:trPr>
        <w:tc>
          <w:tcPr>
            <w:tcW w:w="5220" w:type="dxa"/>
          </w:tcPr>
          <w:p w14:paraId="48CAF79B" w14:textId="77777777" w:rsidR="001663AF" w:rsidRPr="001663AF" w:rsidRDefault="001663AF" w:rsidP="00F35920">
            <w:pPr>
              <w:spacing w:after="160" w:line="259" w:lineRule="auto"/>
              <w:jc w:val="both"/>
              <w:rPr>
                <w:rFonts w:ascii="Times New Roman" w:eastAsia="Calibri" w:hAnsi="Times New Roman" w:cs="Times New Roman"/>
                <w:sz w:val="24"/>
              </w:rPr>
            </w:pPr>
            <w:r w:rsidRPr="001663AF">
              <w:rPr>
                <w:rFonts w:ascii="Times New Roman" w:eastAsia="Calibri" w:hAnsi="Times New Roman" w:cs="Times New Roman"/>
                <w:b/>
                <w:sz w:val="24"/>
              </w:rPr>
              <w:t>Индуктивные умозаключения.</w:t>
            </w:r>
            <w:r w:rsidRPr="001663AF">
              <w:rPr>
                <w:rFonts w:ascii="Times New Roman" w:eastAsia="Calibri" w:hAnsi="Times New Roman" w:cs="Times New Roman"/>
                <w:sz w:val="24"/>
              </w:rPr>
              <w:t xml:space="preserve"> Полная индукция и ее использование в обучении. Условия повышения достоверности индуктивного умозаключения. Математическая индукция.</w:t>
            </w:r>
            <w:r w:rsidRPr="001663AF">
              <w:rPr>
                <w:rFonts w:ascii="Times New Roman" w:eastAsia="Calibri" w:hAnsi="Times New Roman" w:cs="Times New Roman"/>
                <w:sz w:val="24"/>
              </w:rPr>
              <w:tab/>
              <w:t xml:space="preserve"> Неполная индукция и ее виды: индукция через простое перечисление (популярное); индукция через анализ и отбор фактов; научная индукция. Метод сходства. Метод различия. Метод сопутствующих изменений. Метод остатков. Роль индуктивных умозаключений в познании. Взаимосвязь индукции и дедукции в познании и учебном процессе.</w:t>
            </w:r>
          </w:p>
          <w:p w14:paraId="2D89DAD7" w14:textId="77777777" w:rsidR="001663AF" w:rsidRPr="001663AF" w:rsidRDefault="001663AF" w:rsidP="00F35920">
            <w:pPr>
              <w:spacing w:after="160" w:line="259" w:lineRule="auto"/>
              <w:jc w:val="both"/>
              <w:rPr>
                <w:rFonts w:ascii="Times New Roman" w:eastAsia="Calibri" w:hAnsi="Times New Roman" w:cs="Times New Roman"/>
                <w:sz w:val="24"/>
              </w:rPr>
            </w:pPr>
          </w:p>
        </w:tc>
        <w:tc>
          <w:tcPr>
            <w:tcW w:w="4705" w:type="dxa"/>
          </w:tcPr>
          <w:p w14:paraId="1C9D394F" w14:textId="77777777" w:rsidR="001663AF" w:rsidRPr="001663AF" w:rsidRDefault="00C01198" w:rsidP="00F35920">
            <w:pPr>
              <w:spacing w:after="160" w:line="259" w:lineRule="auto"/>
              <w:jc w:val="both"/>
              <w:rPr>
                <w:rFonts w:ascii="Times New Roman" w:eastAsia="Calibri" w:hAnsi="Times New Roman" w:cs="Times New Roman"/>
                <w:sz w:val="24"/>
              </w:rPr>
            </w:pPr>
            <w:r>
              <w:rPr>
                <w:rFonts w:ascii="Times New Roman" w:eastAsia="Calibri" w:hAnsi="Times New Roman" w:cs="Times New Roman"/>
                <w:sz w:val="24"/>
              </w:rPr>
              <w:t>Понимать у</w:t>
            </w:r>
            <w:r w:rsidR="001663AF" w:rsidRPr="001663AF">
              <w:rPr>
                <w:rFonts w:ascii="Times New Roman" w:eastAsia="Calibri" w:hAnsi="Times New Roman" w:cs="Times New Roman"/>
                <w:sz w:val="24"/>
              </w:rPr>
              <w:t>словия повышения достоверности индуктивного умозаключения. Математическая индукция.</w:t>
            </w:r>
            <w:r w:rsidR="001663AF" w:rsidRPr="001663AF">
              <w:rPr>
                <w:rFonts w:ascii="Times New Roman" w:eastAsia="Calibri" w:hAnsi="Times New Roman" w:cs="Times New Roman"/>
                <w:sz w:val="24"/>
              </w:rPr>
              <w:tab/>
              <w:t xml:space="preserve"> Неполная индукция и ее виды: индукция через простое перечисление (популярное); индукция через анализ и отбор фактов; научная индукция. Метод сходства. Метод различия. Метод сопутствующих изменений. Метод остатков. Роль индуктивных умозаключений в познании. Взаимосвязь индукции и дедукции в познании и учебном процессе.</w:t>
            </w:r>
          </w:p>
          <w:p w14:paraId="56AC3EF3" w14:textId="77777777" w:rsidR="001663AF" w:rsidRPr="004A5085" w:rsidRDefault="001663AF" w:rsidP="00F35920">
            <w:pPr>
              <w:spacing w:after="0" w:line="240" w:lineRule="auto"/>
              <w:jc w:val="both"/>
              <w:rPr>
                <w:rFonts w:ascii="Times New Roman" w:eastAsia="Times New Roman" w:hAnsi="Times New Roman" w:cs="Times New Roman"/>
                <w:b/>
                <w:sz w:val="24"/>
                <w:szCs w:val="28"/>
                <w:lang w:eastAsia="ru-RU"/>
              </w:rPr>
            </w:pPr>
          </w:p>
        </w:tc>
      </w:tr>
      <w:tr w:rsidR="001663AF" w:rsidRPr="004A5085" w14:paraId="3D17AEDF" w14:textId="77777777" w:rsidTr="00F35920">
        <w:trPr>
          <w:trHeight w:val="416"/>
        </w:trPr>
        <w:tc>
          <w:tcPr>
            <w:tcW w:w="9925" w:type="dxa"/>
            <w:gridSpan w:val="2"/>
          </w:tcPr>
          <w:p w14:paraId="46762289" w14:textId="77777777" w:rsidR="001663AF" w:rsidRPr="004A5085" w:rsidRDefault="001663AF" w:rsidP="00F35920">
            <w:pPr>
              <w:spacing w:after="0" w:line="240" w:lineRule="auto"/>
              <w:jc w:val="both"/>
              <w:rPr>
                <w:rFonts w:ascii="Times New Roman" w:eastAsia="Times New Roman" w:hAnsi="Times New Roman" w:cs="Times New Roman"/>
                <w:b/>
                <w:sz w:val="24"/>
                <w:szCs w:val="28"/>
                <w:lang w:eastAsia="ru-RU"/>
              </w:rPr>
            </w:pPr>
            <w:r w:rsidRPr="004A5085">
              <w:rPr>
                <w:rFonts w:ascii="Times New Roman" w:eastAsia="Times New Roman" w:hAnsi="Times New Roman" w:cs="Times New Roman"/>
                <w:b/>
                <w:sz w:val="24"/>
                <w:szCs w:val="28"/>
                <w:lang w:eastAsia="ru-RU"/>
              </w:rPr>
              <w:t>Решение практических задач (1</w:t>
            </w:r>
            <w:r>
              <w:rPr>
                <w:rFonts w:ascii="Times New Roman" w:eastAsia="Times New Roman" w:hAnsi="Times New Roman" w:cs="Times New Roman"/>
                <w:b/>
                <w:sz w:val="24"/>
                <w:szCs w:val="28"/>
                <w:lang w:eastAsia="ru-RU"/>
              </w:rPr>
              <w:t>4</w:t>
            </w:r>
            <w:r w:rsidRPr="004A5085">
              <w:rPr>
                <w:rFonts w:ascii="Times New Roman" w:eastAsia="Times New Roman" w:hAnsi="Times New Roman" w:cs="Times New Roman"/>
                <w:b/>
                <w:sz w:val="24"/>
                <w:szCs w:val="28"/>
                <w:lang w:eastAsia="ru-RU"/>
              </w:rPr>
              <w:t xml:space="preserve"> часов)</w:t>
            </w:r>
          </w:p>
        </w:tc>
      </w:tr>
      <w:tr w:rsidR="004A5085" w:rsidRPr="004A5085" w14:paraId="1D9AB4F3" w14:textId="77777777" w:rsidTr="00F35920">
        <w:trPr>
          <w:trHeight w:val="416"/>
        </w:trPr>
        <w:tc>
          <w:tcPr>
            <w:tcW w:w="9925" w:type="dxa"/>
            <w:gridSpan w:val="2"/>
          </w:tcPr>
          <w:p w14:paraId="509C7754" w14:textId="77777777" w:rsidR="004A5085" w:rsidRPr="004A5085" w:rsidRDefault="004A5085" w:rsidP="00F35920">
            <w:pPr>
              <w:spacing w:after="0" w:line="240" w:lineRule="auto"/>
              <w:jc w:val="both"/>
              <w:rPr>
                <w:rFonts w:ascii="Times New Roman" w:eastAsia="Times New Roman" w:hAnsi="Times New Roman" w:cs="Times New Roman"/>
                <w:b/>
                <w:sz w:val="24"/>
                <w:szCs w:val="28"/>
                <w:lang w:eastAsia="ru-RU"/>
              </w:rPr>
            </w:pPr>
            <w:r w:rsidRPr="004A5085">
              <w:rPr>
                <w:rFonts w:ascii="Times New Roman" w:eastAsia="Times New Roman" w:hAnsi="Times New Roman" w:cs="Times New Roman"/>
                <w:b/>
                <w:sz w:val="24"/>
                <w:szCs w:val="28"/>
                <w:lang w:eastAsia="ru-RU"/>
              </w:rPr>
              <w:t>8 класс. Умозаключения по аналогии (8 часов)</w:t>
            </w:r>
          </w:p>
        </w:tc>
      </w:tr>
      <w:tr w:rsidR="004A5085" w:rsidRPr="004A5085" w14:paraId="215EE047" w14:textId="77777777" w:rsidTr="00F35920">
        <w:tc>
          <w:tcPr>
            <w:tcW w:w="5220" w:type="dxa"/>
          </w:tcPr>
          <w:p w14:paraId="531C832D" w14:textId="77777777" w:rsidR="004A5085" w:rsidRPr="004A5085" w:rsidRDefault="004A5085" w:rsidP="00F35920">
            <w:pPr>
              <w:spacing w:after="0" w:line="240" w:lineRule="auto"/>
              <w:ind w:firstLine="574"/>
              <w:jc w:val="both"/>
              <w:rPr>
                <w:rFonts w:ascii="Times New Roman" w:eastAsia="Times New Roman" w:hAnsi="Times New Roman" w:cs="Times New Roman"/>
                <w:sz w:val="24"/>
                <w:szCs w:val="28"/>
                <w:lang w:eastAsia="ru-RU"/>
              </w:rPr>
            </w:pPr>
            <w:r w:rsidRPr="004A5085">
              <w:rPr>
                <w:rFonts w:ascii="Times New Roman" w:eastAsia="Times New Roman" w:hAnsi="Times New Roman" w:cs="Times New Roman"/>
                <w:sz w:val="24"/>
                <w:szCs w:val="28"/>
                <w:lang w:eastAsia="ru-RU"/>
              </w:rPr>
              <w:t>Аналогия и структура. Виды умозаключений по аналогии: аналогия свойств и аналогия отношений. Нестрогая и строгая аналогия. Ложная аналогия. Условия повышения степени вероятности заключений в выводах нестрогой аналогии. Достоверность заключений в выводах строгой аналогии. Роль аналогии в познании. Аналогия – логическая основа метода моделирования в науке и технике. Использование аналогии в процессе обучения, на уроках истории, физики, астрономии, математики, биологии и др. Д.Пойа о примерах применения аналогий в математике.</w:t>
            </w:r>
          </w:p>
        </w:tc>
        <w:tc>
          <w:tcPr>
            <w:tcW w:w="4705" w:type="dxa"/>
          </w:tcPr>
          <w:p w14:paraId="07E13855" w14:textId="77777777" w:rsidR="004A5085" w:rsidRPr="004A5085" w:rsidRDefault="004A5085" w:rsidP="00F35920">
            <w:pPr>
              <w:spacing w:after="0" w:line="240" w:lineRule="auto"/>
              <w:ind w:firstLine="457"/>
              <w:jc w:val="both"/>
              <w:rPr>
                <w:rFonts w:ascii="Times New Roman" w:eastAsia="Times New Roman" w:hAnsi="Times New Roman" w:cs="Times New Roman"/>
                <w:sz w:val="24"/>
                <w:szCs w:val="28"/>
                <w:lang w:eastAsia="ru-RU"/>
              </w:rPr>
            </w:pPr>
            <w:r w:rsidRPr="004A5085">
              <w:rPr>
                <w:rFonts w:ascii="Times New Roman" w:eastAsia="Times New Roman" w:hAnsi="Times New Roman" w:cs="Times New Roman"/>
                <w:sz w:val="24"/>
                <w:szCs w:val="28"/>
                <w:lang w:eastAsia="ru-RU"/>
              </w:rPr>
              <w:t>Различать аналогию свойств и аналогию отношений.</w:t>
            </w:r>
          </w:p>
          <w:p w14:paraId="663AC654" w14:textId="77777777" w:rsidR="004A5085" w:rsidRPr="004A5085" w:rsidRDefault="004A5085" w:rsidP="00F35920">
            <w:pPr>
              <w:spacing w:after="0" w:line="240" w:lineRule="auto"/>
              <w:ind w:firstLine="457"/>
              <w:jc w:val="both"/>
              <w:rPr>
                <w:rFonts w:ascii="Times New Roman" w:eastAsia="Times New Roman" w:hAnsi="Times New Roman" w:cs="Times New Roman"/>
                <w:sz w:val="24"/>
                <w:szCs w:val="28"/>
                <w:lang w:eastAsia="ru-RU"/>
              </w:rPr>
            </w:pPr>
            <w:r w:rsidRPr="004A5085">
              <w:rPr>
                <w:rFonts w:ascii="Times New Roman" w:eastAsia="Times New Roman" w:hAnsi="Times New Roman" w:cs="Times New Roman"/>
                <w:sz w:val="24"/>
                <w:szCs w:val="28"/>
                <w:lang w:eastAsia="ru-RU"/>
              </w:rPr>
              <w:t>Характеризовать нестрогую и строгую аналогию, их функции и использование в процессе познания и учебной деятельности.</w:t>
            </w:r>
          </w:p>
          <w:p w14:paraId="77D78038" w14:textId="77777777" w:rsidR="004A5085" w:rsidRPr="004A5085" w:rsidRDefault="004A5085" w:rsidP="00F35920">
            <w:pPr>
              <w:spacing w:after="0" w:line="240" w:lineRule="auto"/>
              <w:ind w:firstLine="457"/>
              <w:jc w:val="both"/>
              <w:rPr>
                <w:rFonts w:ascii="Times New Roman" w:eastAsia="Times New Roman" w:hAnsi="Times New Roman" w:cs="Times New Roman"/>
                <w:sz w:val="24"/>
                <w:szCs w:val="28"/>
                <w:lang w:eastAsia="ru-RU"/>
              </w:rPr>
            </w:pPr>
            <w:r w:rsidRPr="004A5085">
              <w:rPr>
                <w:rFonts w:ascii="Times New Roman" w:eastAsia="Times New Roman" w:hAnsi="Times New Roman" w:cs="Times New Roman"/>
                <w:sz w:val="24"/>
                <w:szCs w:val="28"/>
                <w:lang w:eastAsia="ru-RU"/>
              </w:rPr>
              <w:t xml:space="preserve">Приводить примеры использования аналогий в процессе обучения. </w:t>
            </w:r>
          </w:p>
        </w:tc>
      </w:tr>
      <w:tr w:rsidR="004A5085" w:rsidRPr="004A5085" w14:paraId="4ADD86C5" w14:textId="77777777" w:rsidTr="00F35920">
        <w:trPr>
          <w:trHeight w:val="510"/>
        </w:trPr>
        <w:tc>
          <w:tcPr>
            <w:tcW w:w="9925" w:type="dxa"/>
            <w:gridSpan w:val="2"/>
          </w:tcPr>
          <w:p w14:paraId="4FCEC80D" w14:textId="77777777" w:rsidR="004A5085" w:rsidRPr="004A5085" w:rsidRDefault="004A5085" w:rsidP="00F35920">
            <w:pPr>
              <w:spacing w:after="0" w:line="240" w:lineRule="auto"/>
              <w:jc w:val="both"/>
              <w:rPr>
                <w:rFonts w:ascii="Times New Roman" w:eastAsia="Times New Roman" w:hAnsi="Times New Roman" w:cs="Times New Roman"/>
                <w:b/>
                <w:sz w:val="24"/>
                <w:szCs w:val="28"/>
                <w:lang w:eastAsia="ru-RU"/>
              </w:rPr>
            </w:pPr>
            <w:r w:rsidRPr="004A5085">
              <w:rPr>
                <w:rFonts w:ascii="Times New Roman" w:eastAsia="Times New Roman" w:hAnsi="Times New Roman" w:cs="Times New Roman"/>
                <w:b/>
                <w:sz w:val="24"/>
                <w:szCs w:val="28"/>
                <w:lang w:eastAsia="ru-RU"/>
              </w:rPr>
              <w:t>Формы развития знания. Гипотеза (10 часов)</w:t>
            </w:r>
          </w:p>
        </w:tc>
      </w:tr>
      <w:tr w:rsidR="004A5085" w:rsidRPr="004A5085" w14:paraId="6CF73167" w14:textId="77777777" w:rsidTr="00F35920">
        <w:tc>
          <w:tcPr>
            <w:tcW w:w="5220" w:type="dxa"/>
          </w:tcPr>
          <w:p w14:paraId="2F880A8F" w14:textId="77777777" w:rsidR="004A5085" w:rsidRPr="004A5085" w:rsidRDefault="004A5085" w:rsidP="00F35920">
            <w:pPr>
              <w:spacing w:after="0" w:line="240" w:lineRule="auto"/>
              <w:ind w:firstLine="574"/>
              <w:jc w:val="both"/>
              <w:rPr>
                <w:rFonts w:ascii="Times New Roman" w:eastAsia="Times New Roman" w:hAnsi="Times New Roman" w:cs="Times New Roman"/>
                <w:sz w:val="24"/>
                <w:szCs w:val="28"/>
                <w:lang w:eastAsia="ru-RU"/>
              </w:rPr>
            </w:pPr>
            <w:r w:rsidRPr="004A5085">
              <w:rPr>
                <w:rFonts w:ascii="Times New Roman" w:eastAsia="Times New Roman" w:hAnsi="Times New Roman" w:cs="Times New Roman"/>
                <w:b/>
                <w:sz w:val="24"/>
                <w:szCs w:val="28"/>
                <w:lang w:eastAsia="ru-RU"/>
              </w:rPr>
              <w:t xml:space="preserve">Гипотеза как форма развития знаний. </w:t>
            </w:r>
            <w:r w:rsidRPr="004A5085">
              <w:rPr>
                <w:rFonts w:ascii="Times New Roman" w:eastAsia="Times New Roman" w:hAnsi="Times New Roman" w:cs="Times New Roman"/>
                <w:sz w:val="24"/>
                <w:szCs w:val="28"/>
                <w:lang w:eastAsia="ru-RU"/>
              </w:rPr>
              <w:t>Виды гипотез: общие, частные и единичные. Понятие рабочей гипотезы. Конкурирующие гипотезы в науке; условия отбора предпочтительных гипотез.</w:t>
            </w:r>
          </w:p>
          <w:p w14:paraId="1109E55F" w14:textId="77777777" w:rsidR="004A5085" w:rsidRPr="004A5085" w:rsidRDefault="004A5085" w:rsidP="00F35920">
            <w:pPr>
              <w:spacing w:after="0" w:line="240" w:lineRule="auto"/>
              <w:ind w:firstLine="574"/>
              <w:jc w:val="both"/>
              <w:rPr>
                <w:rFonts w:ascii="Times New Roman" w:eastAsia="Times New Roman" w:hAnsi="Times New Roman" w:cs="Times New Roman"/>
                <w:sz w:val="24"/>
                <w:szCs w:val="28"/>
                <w:lang w:eastAsia="ru-RU"/>
              </w:rPr>
            </w:pPr>
            <w:r w:rsidRPr="004A5085">
              <w:rPr>
                <w:rFonts w:ascii="Times New Roman" w:eastAsia="Times New Roman" w:hAnsi="Times New Roman" w:cs="Times New Roman"/>
                <w:b/>
                <w:sz w:val="24"/>
                <w:szCs w:val="28"/>
                <w:lang w:eastAsia="ru-RU"/>
              </w:rPr>
              <w:t xml:space="preserve">Построение гипотезы и этапы ее развития. </w:t>
            </w:r>
            <w:r w:rsidRPr="004A5085">
              <w:rPr>
                <w:rFonts w:ascii="Times New Roman" w:eastAsia="Times New Roman" w:hAnsi="Times New Roman" w:cs="Times New Roman"/>
                <w:sz w:val="24"/>
                <w:szCs w:val="28"/>
                <w:lang w:eastAsia="ru-RU"/>
              </w:rPr>
              <w:t>Основной способ подтверждения гипотез: выведение следствий и их верификация. Роль эксперимента в процессе верификации. Вероятностная оценка степени подтверждения гипотез. Прямой и косвенный способы доказательства гипотез. Способы опровержения гипотез.</w:t>
            </w:r>
          </w:p>
        </w:tc>
        <w:tc>
          <w:tcPr>
            <w:tcW w:w="4705" w:type="dxa"/>
          </w:tcPr>
          <w:p w14:paraId="43B123AF" w14:textId="77777777" w:rsidR="004A5085" w:rsidRPr="004A5085" w:rsidRDefault="004A5085" w:rsidP="00F35920">
            <w:pPr>
              <w:spacing w:after="0" w:line="240" w:lineRule="auto"/>
              <w:ind w:firstLine="457"/>
              <w:jc w:val="both"/>
              <w:rPr>
                <w:rFonts w:ascii="Times New Roman" w:eastAsia="Times New Roman" w:hAnsi="Times New Roman" w:cs="Times New Roman"/>
                <w:sz w:val="24"/>
                <w:szCs w:val="28"/>
                <w:lang w:eastAsia="ru-RU"/>
              </w:rPr>
            </w:pPr>
            <w:r w:rsidRPr="004A5085">
              <w:rPr>
                <w:rFonts w:ascii="Times New Roman" w:eastAsia="Times New Roman" w:hAnsi="Times New Roman" w:cs="Times New Roman"/>
                <w:sz w:val="24"/>
                <w:szCs w:val="28"/>
                <w:lang w:eastAsia="ru-RU"/>
              </w:rPr>
              <w:t>Характеризовать виды гипотез.</w:t>
            </w:r>
          </w:p>
          <w:p w14:paraId="7DB2D6EC" w14:textId="77777777" w:rsidR="004A5085" w:rsidRPr="004A5085" w:rsidRDefault="004A5085" w:rsidP="00F35920">
            <w:pPr>
              <w:spacing w:after="0" w:line="240" w:lineRule="auto"/>
              <w:ind w:firstLine="457"/>
              <w:jc w:val="both"/>
              <w:rPr>
                <w:rFonts w:ascii="Times New Roman" w:eastAsia="Times New Roman" w:hAnsi="Times New Roman" w:cs="Times New Roman"/>
                <w:sz w:val="24"/>
                <w:szCs w:val="28"/>
                <w:lang w:eastAsia="ru-RU"/>
              </w:rPr>
            </w:pPr>
            <w:r w:rsidRPr="004A5085">
              <w:rPr>
                <w:rFonts w:ascii="Times New Roman" w:eastAsia="Times New Roman" w:hAnsi="Times New Roman" w:cs="Times New Roman"/>
                <w:sz w:val="24"/>
                <w:szCs w:val="28"/>
                <w:lang w:eastAsia="ru-RU"/>
              </w:rPr>
              <w:t>Определять роль гипотезы в развитии научного знания, в учебном процессе.</w:t>
            </w:r>
          </w:p>
          <w:p w14:paraId="50EC2095" w14:textId="77777777" w:rsidR="004A5085" w:rsidRPr="004A5085" w:rsidRDefault="004A5085" w:rsidP="00F35920">
            <w:pPr>
              <w:spacing w:after="0" w:line="240" w:lineRule="auto"/>
              <w:ind w:firstLine="457"/>
              <w:jc w:val="both"/>
              <w:rPr>
                <w:rFonts w:ascii="Times New Roman" w:eastAsia="Times New Roman" w:hAnsi="Times New Roman" w:cs="Times New Roman"/>
                <w:sz w:val="24"/>
                <w:szCs w:val="28"/>
                <w:lang w:eastAsia="ru-RU"/>
              </w:rPr>
            </w:pPr>
            <w:r w:rsidRPr="004A5085">
              <w:rPr>
                <w:rFonts w:ascii="Times New Roman" w:eastAsia="Times New Roman" w:hAnsi="Times New Roman" w:cs="Times New Roman"/>
                <w:sz w:val="24"/>
                <w:szCs w:val="28"/>
                <w:lang w:eastAsia="ru-RU"/>
              </w:rPr>
              <w:t>Определять основной способ подтверждения гипотез.</w:t>
            </w:r>
          </w:p>
          <w:p w14:paraId="0DAACFEB" w14:textId="77777777" w:rsidR="004A5085" w:rsidRPr="004A5085" w:rsidRDefault="004A5085" w:rsidP="00F35920">
            <w:pPr>
              <w:spacing w:after="0" w:line="240" w:lineRule="auto"/>
              <w:ind w:firstLine="457"/>
              <w:jc w:val="both"/>
              <w:rPr>
                <w:rFonts w:ascii="Times New Roman" w:eastAsia="Times New Roman" w:hAnsi="Times New Roman" w:cs="Times New Roman"/>
                <w:sz w:val="24"/>
                <w:szCs w:val="24"/>
                <w:lang w:eastAsia="ru-RU"/>
              </w:rPr>
            </w:pPr>
            <w:r w:rsidRPr="004A5085">
              <w:rPr>
                <w:rFonts w:ascii="Times New Roman" w:eastAsia="Times New Roman" w:hAnsi="Times New Roman" w:cs="Times New Roman"/>
                <w:sz w:val="24"/>
                <w:szCs w:val="28"/>
                <w:lang w:eastAsia="ru-RU"/>
              </w:rPr>
              <w:t>Различать прямой и косвенный способы подтверждения или опровержения гипотез, условия их применения.</w:t>
            </w:r>
          </w:p>
        </w:tc>
      </w:tr>
      <w:tr w:rsidR="004A5085" w:rsidRPr="004A5085" w14:paraId="449526CA" w14:textId="77777777" w:rsidTr="00F35920">
        <w:tc>
          <w:tcPr>
            <w:tcW w:w="9925" w:type="dxa"/>
            <w:gridSpan w:val="2"/>
          </w:tcPr>
          <w:p w14:paraId="622F1DC0" w14:textId="77777777" w:rsidR="004A5085" w:rsidRPr="004A5085" w:rsidRDefault="004A5085" w:rsidP="00F35920">
            <w:pPr>
              <w:spacing w:after="0" w:line="240" w:lineRule="auto"/>
              <w:ind w:firstLine="457"/>
              <w:jc w:val="both"/>
              <w:rPr>
                <w:rFonts w:ascii="Times New Roman" w:eastAsia="Times New Roman" w:hAnsi="Times New Roman" w:cs="Times New Roman"/>
                <w:b/>
                <w:sz w:val="24"/>
                <w:szCs w:val="28"/>
                <w:lang w:eastAsia="ru-RU"/>
              </w:rPr>
            </w:pPr>
            <w:r w:rsidRPr="004A5085">
              <w:rPr>
                <w:rFonts w:ascii="Times New Roman" w:eastAsia="Times New Roman" w:hAnsi="Times New Roman" w:cs="Times New Roman"/>
                <w:b/>
                <w:sz w:val="24"/>
                <w:szCs w:val="28"/>
                <w:lang w:eastAsia="ru-RU"/>
              </w:rPr>
              <w:t>Решение практических задач (1</w:t>
            </w:r>
            <w:r w:rsidR="00FA1DC4">
              <w:rPr>
                <w:rFonts w:ascii="Times New Roman" w:eastAsia="Times New Roman" w:hAnsi="Times New Roman" w:cs="Times New Roman"/>
                <w:b/>
                <w:sz w:val="24"/>
                <w:szCs w:val="28"/>
                <w:lang w:eastAsia="ru-RU"/>
              </w:rPr>
              <w:t>6</w:t>
            </w:r>
            <w:r w:rsidRPr="004A5085">
              <w:rPr>
                <w:rFonts w:ascii="Times New Roman" w:eastAsia="Times New Roman" w:hAnsi="Times New Roman" w:cs="Times New Roman"/>
                <w:b/>
                <w:sz w:val="24"/>
                <w:szCs w:val="28"/>
                <w:lang w:eastAsia="ru-RU"/>
              </w:rPr>
              <w:t xml:space="preserve"> часов)</w:t>
            </w:r>
          </w:p>
        </w:tc>
      </w:tr>
      <w:tr w:rsidR="004A5085" w:rsidRPr="004A5085" w14:paraId="6E1A79AE" w14:textId="77777777" w:rsidTr="00F35920">
        <w:trPr>
          <w:trHeight w:val="510"/>
        </w:trPr>
        <w:tc>
          <w:tcPr>
            <w:tcW w:w="9925" w:type="dxa"/>
            <w:gridSpan w:val="2"/>
          </w:tcPr>
          <w:p w14:paraId="28FDFDA2" w14:textId="77777777" w:rsidR="004A5085" w:rsidRPr="004A5085" w:rsidRDefault="004A5085" w:rsidP="00F35920">
            <w:pPr>
              <w:spacing w:after="0" w:line="240" w:lineRule="auto"/>
              <w:jc w:val="both"/>
              <w:rPr>
                <w:rFonts w:ascii="Times New Roman" w:eastAsia="Times New Roman" w:hAnsi="Times New Roman" w:cs="Times New Roman"/>
                <w:b/>
                <w:sz w:val="24"/>
                <w:szCs w:val="28"/>
                <w:lang w:eastAsia="ru-RU"/>
              </w:rPr>
            </w:pPr>
            <w:r w:rsidRPr="004A5085">
              <w:rPr>
                <w:rFonts w:ascii="Times New Roman" w:eastAsia="Times New Roman" w:hAnsi="Times New Roman" w:cs="Times New Roman"/>
                <w:b/>
                <w:sz w:val="24"/>
                <w:szCs w:val="28"/>
                <w:lang w:eastAsia="ru-RU"/>
              </w:rPr>
              <w:t>9 класс. Искусство доказательства и опровержения.</w:t>
            </w:r>
          </w:p>
          <w:p w14:paraId="32F7F90F" w14:textId="77777777" w:rsidR="004A5085" w:rsidRPr="004A5085" w:rsidRDefault="004A5085" w:rsidP="00F35920">
            <w:pPr>
              <w:spacing w:after="0" w:line="240" w:lineRule="auto"/>
              <w:jc w:val="both"/>
              <w:rPr>
                <w:rFonts w:ascii="Times New Roman" w:eastAsia="Times New Roman" w:hAnsi="Times New Roman" w:cs="Times New Roman"/>
                <w:b/>
                <w:sz w:val="24"/>
                <w:szCs w:val="28"/>
                <w:lang w:eastAsia="ru-RU"/>
              </w:rPr>
            </w:pPr>
            <w:r w:rsidRPr="004A5085">
              <w:rPr>
                <w:rFonts w:ascii="Times New Roman" w:eastAsia="Times New Roman" w:hAnsi="Times New Roman" w:cs="Times New Roman"/>
                <w:b/>
                <w:sz w:val="24"/>
                <w:szCs w:val="28"/>
                <w:lang w:eastAsia="ru-RU"/>
              </w:rPr>
              <w:t xml:space="preserve"> Правила доказательного рассуждения (</w:t>
            </w:r>
            <w:r w:rsidR="00FA1DC4">
              <w:rPr>
                <w:rFonts w:ascii="Times New Roman" w:eastAsia="Times New Roman" w:hAnsi="Times New Roman" w:cs="Times New Roman"/>
                <w:b/>
                <w:sz w:val="24"/>
                <w:szCs w:val="28"/>
                <w:lang w:eastAsia="ru-RU"/>
              </w:rPr>
              <w:t>10</w:t>
            </w:r>
            <w:r w:rsidRPr="004A5085">
              <w:rPr>
                <w:rFonts w:ascii="Times New Roman" w:eastAsia="Times New Roman" w:hAnsi="Times New Roman" w:cs="Times New Roman"/>
                <w:b/>
                <w:sz w:val="24"/>
                <w:szCs w:val="28"/>
                <w:lang w:eastAsia="ru-RU"/>
              </w:rPr>
              <w:t xml:space="preserve"> часов)</w:t>
            </w:r>
          </w:p>
        </w:tc>
      </w:tr>
      <w:tr w:rsidR="004A5085" w:rsidRPr="004A5085" w14:paraId="50D39C5D" w14:textId="77777777" w:rsidTr="00F35920">
        <w:tc>
          <w:tcPr>
            <w:tcW w:w="5220" w:type="dxa"/>
            <w:tcBorders>
              <w:bottom w:val="nil"/>
            </w:tcBorders>
          </w:tcPr>
          <w:p w14:paraId="08BB021F" w14:textId="77777777" w:rsidR="004A5085" w:rsidRPr="004A5085" w:rsidRDefault="004A5085" w:rsidP="00F35920">
            <w:pPr>
              <w:spacing w:after="0" w:line="240" w:lineRule="auto"/>
              <w:ind w:firstLine="574"/>
              <w:jc w:val="both"/>
              <w:rPr>
                <w:rFonts w:ascii="Times New Roman" w:eastAsia="Times New Roman" w:hAnsi="Times New Roman" w:cs="Times New Roman"/>
                <w:sz w:val="24"/>
                <w:szCs w:val="28"/>
                <w:lang w:eastAsia="ru-RU"/>
              </w:rPr>
            </w:pPr>
            <w:r w:rsidRPr="004A5085">
              <w:rPr>
                <w:rFonts w:ascii="Times New Roman" w:eastAsia="Times New Roman" w:hAnsi="Times New Roman" w:cs="Times New Roman"/>
                <w:b/>
                <w:sz w:val="24"/>
                <w:szCs w:val="28"/>
                <w:lang w:eastAsia="ru-RU"/>
              </w:rPr>
              <w:t>Структура и виды доказательств.</w:t>
            </w:r>
            <w:r w:rsidRPr="004A5085">
              <w:rPr>
                <w:rFonts w:ascii="Times New Roman" w:eastAsia="Times New Roman" w:hAnsi="Times New Roman" w:cs="Times New Roman"/>
                <w:sz w:val="24"/>
                <w:szCs w:val="28"/>
                <w:lang w:eastAsia="ru-RU"/>
              </w:rPr>
              <w:t xml:space="preserve"> Доказательство и убеждение. Структура доказательства: тезис, аргументы, демонстрация. Роль доказательства в школьном обучении.</w:t>
            </w:r>
          </w:p>
          <w:p w14:paraId="094D271F" w14:textId="77777777" w:rsidR="004A5085" w:rsidRPr="004A5085" w:rsidRDefault="004A5085" w:rsidP="00F35920">
            <w:pPr>
              <w:spacing w:after="0" w:line="240" w:lineRule="auto"/>
              <w:ind w:firstLine="574"/>
              <w:jc w:val="both"/>
              <w:rPr>
                <w:rFonts w:ascii="Times New Roman" w:eastAsia="Times New Roman" w:hAnsi="Times New Roman" w:cs="Times New Roman"/>
                <w:b/>
                <w:sz w:val="24"/>
                <w:szCs w:val="28"/>
                <w:lang w:eastAsia="ru-RU"/>
              </w:rPr>
            </w:pPr>
            <w:r w:rsidRPr="004A5085">
              <w:rPr>
                <w:rFonts w:ascii="Times New Roman" w:eastAsia="Times New Roman" w:hAnsi="Times New Roman" w:cs="Times New Roman"/>
                <w:b/>
                <w:sz w:val="24"/>
                <w:szCs w:val="28"/>
                <w:lang w:eastAsia="ru-RU"/>
              </w:rPr>
              <w:t>Прямое и косвенное доказательство.</w:t>
            </w:r>
          </w:p>
          <w:p w14:paraId="6FE28B27" w14:textId="77777777" w:rsidR="004A5085" w:rsidRPr="004A5085" w:rsidRDefault="004A5085" w:rsidP="00F35920">
            <w:pPr>
              <w:spacing w:after="0" w:line="240" w:lineRule="auto"/>
              <w:ind w:firstLine="574"/>
              <w:jc w:val="both"/>
              <w:rPr>
                <w:rFonts w:ascii="Times New Roman" w:eastAsia="Times New Roman" w:hAnsi="Times New Roman" w:cs="Times New Roman"/>
                <w:sz w:val="24"/>
                <w:szCs w:val="28"/>
                <w:lang w:eastAsia="ru-RU"/>
              </w:rPr>
            </w:pPr>
            <w:r w:rsidRPr="004A5085">
              <w:rPr>
                <w:rFonts w:ascii="Times New Roman" w:eastAsia="Times New Roman" w:hAnsi="Times New Roman" w:cs="Times New Roman"/>
                <w:b/>
                <w:sz w:val="24"/>
                <w:szCs w:val="28"/>
                <w:lang w:eastAsia="ru-RU"/>
              </w:rPr>
              <w:t xml:space="preserve">Опровержение. </w:t>
            </w:r>
            <w:r w:rsidRPr="004A5085">
              <w:rPr>
                <w:rFonts w:ascii="Times New Roman" w:eastAsia="Times New Roman" w:hAnsi="Times New Roman" w:cs="Times New Roman"/>
                <w:sz w:val="24"/>
                <w:szCs w:val="28"/>
                <w:lang w:eastAsia="ru-RU"/>
              </w:rPr>
              <w:t>Структура опровержения. Опровержение тезиса (прямое и косвенное); критика аргументов; выявление несостоятельности демонстрации.</w:t>
            </w:r>
          </w:p>
        </w:tc>
        <w:tc>
          <w:tcPr>
            <w:tcW w:w="4705" w:type="dxa"/>
            <w:tcBorders>
              <w:bottom w:val="nil"/>
            </w:tcBorders>
          </w:tcPr>
          <w:p w14:paraId="61014E87" w14:textId="77777777" w:rsidR="004A5085" w:rsidRPr="004A5085" w:rsidRDefault="004A5085" w:rsidP="00F35920">
            <w:pPr>
              <w:spacing w:after="0" w:line="240" w:lineRule="auto"/>
              <w:ind w:left="199"/>
              <w:jc w:val="both"/>
              <w:rPr>
                <w:rFonts w:ascii="Times New Roman" w:eastAsia="Times New Roman" w:hAnsi="Times New Roman" w:cs="Times New Roman"/>
                <w:sz w:val="24"/>
                <w:szCs w:val="28"/>
                <w:lang w:eastAsia="ru-RU"/>
              </w:rPr>
            </w:pPr>
            <w:r w:rsidRPr="004A5085">
              <w:rPr>
                <w:rFonts w:ascii="Times New Roman" w:eastAsia="Times New Roman" w:hAnsi="Times New Roman" w:cs="Times New Roman"/>
                <w:sz w:val="24"/>
                <w:szCs w:val="28"/>
                <w:lang w:eastAsia="ru-RU"/>
              </w:rPr>
              <w:t>Различать в структуре доказательства тезис, аргументы и демонстрацию.</w:t>
            </w:r>
          </w:p>
          <w:p w14:paraId="0A2E7886" w14:textId="77777777" w:rsidR="004A5085" w:rsidRPr="004A5085" w:rsidRDefault="004A5085" w:rsidP="00F35920">
            <w:pPr>
              <w:spacing w:after="0" w:line="240" w:lineRule="auto"/>
              <w:ind w:left="199"/>
              <w:jc w:val="both"/>
              <w:rPr>
                <w:rFonts w:ascii="Times New Roman" w:eastAsia="Times New Roman" w:hAnsi="Times New Roman" w:cs="Times New Roman"/>
                <w:sz w:val="24"/>
                <w:szCs w:val="28"/>
                <w:lang w:eastAsia="ru-RU"/>
              </w:rPr>
            </w:pPr>
            <w:r w:rsidRPr="004A5085">
              <w:rPr>
                <w:rFonts w:ascii="Times New Roman" w:eastAsia="Times New Roman" w:hAnsi="Times New Roman" w:cs="Times New Roman"/>
                <w:sz w:val="24"/>
                <w:szCs w:val="28"/>
                <w:lang w:eastAsia="ru-RU"/>
              </w:rPr>
              <w:t>Выдвигать тезис, аргументировать его, делать вывод.</w:t>
            </w:r>
          </w:p>
          <w:p w14:paraId="33D25A3D" w14:textId="77777777" w:rsidR="004A5085" w:rsidRPr="004A5085" w:rsidRDefault="004A5085" w:rsidP="00F35920">
            <w:pPr>
              <w:spacing w:after="0" w:line="240" w:lineRule="auto"/>
              <w:ind w:left="199"/>
              <w:jc w:val="both"/>
              <w:rPr>
                <w:rFonts w:ascii="Times New Roman" w:eastAsia="Times New Roman" w:hAnsi="Times New Roman" w:cs="Times New Roman"/>
                <w:sz w:val="24"/>
                <w:szCs w:val="28"/>
                <w:lang w:eastAsia="ru-RU"/>
              </w:rPr>
            </w:pPr>
            <w:r w:rsidRPr="004A5085">
              <w:rPr>
                <w:rFonts w:ascii="Times New Roman" w:eastAsia="Times New Roman" w:hAnsi="Times New Roman" w:cs="Times New Roman"/>
                <w:sz w:val="24"/>
                <w:szCs w:val="28"/>
                <w:lang w:eastAsia="ru-RU"/>
              </w:rPr>
              <w:t>Различать и характеризовать прямое и косвенное доказательства, приводить примеры.</w:t>
            </w:r>
          </w:p>
          <w:p w14:paraId="27DC9A6C" w14:textId="77777777" w:rsidR="004A5085" w:rsidRPr="004A5085" w:rsidRDefault="004A5085" w:rsidP="00F35920">
            <w:pPr>
              <w:spacing w:after="0" w:line="240" w:lineRule="auto"/>
              <w:ind w:left="199"/>
              <w:jc w:val="both"/>
              <w:rPr>
                <w:rFonts w:ascii="Times New Roman" w:eastAsia="Times New Roman" w:hAnsi="Times New Roman" w:cs="Times New Roman"/>
                <w:sz w:val="24"/>
                <w:szCs w:val="28"/>
                <w:lang w:eastAsia="ru-RU"/>
              </w:rPr>
            </w:pPr>
            <w:r w:rsidRPr="004A5085">
              <w:rPr>
                <w:rFonts w:ascii="Times New Roman" w:eastAsia="Times New Roman" w:hAnsi="Times New Roman" w:cs="Times New Roman"/>
                <w:sz w:val="24"/>
                <w:szCs w:val="28"/>
                <w:lang w:eastAsia="ru-RU"/>
              </w:rPr>
              <w:t>Применять приемы критики аргументов.</w:t>
            </w:r>
          </w:p>
          <w:p w14:paraId="551CE6EB" w14:textId="77777777" w:rsidR="004A5085" w:rsidRPr="004A5085" w:rsidRDefault="004A5085" w:rsidP="00F35920">
            <w:pPr>
              <w:spacing w:after="0" w:line="240" w:lineRule="auto"/>
              <w:ind w:left="199"/>
              <w:jc w:val="both"/>
              <w:rPr>
                <w:rFonts w:ascii="Times New Roman" w:eastAsia="Times New Roman" w:hAnsi="Times New Roman" w:cs="Times New Roman"/>
                <w:sz w:val="24"/>
                <w:szCs w:val="24"/>
                <w:lang w:eastAsia="ru-RU"/>
              </w:rPr>
            </w:pPr>
            <w:r w:rsidRPr="004A5085">
              <w:rPr>
                <w:rFonts w:ascii="Times New Roman" w:eastAsia="Times New Roman" w:hAnsi="Times New Roman" w:cs="Times New Roman"/>
                <w:sz w:val="24"/>
                <w:szCs w:val="28"/>
                <w:lang w:eastAsia="ru-RU"/>
              </w:rPr>
              <w:t>Выявлять несостоятельность демонстрации.</w:t>
            </w:r>
          </w:p>
        </w:tc>
      </w:tr>
      <w:tr w:rsidR="004A5085" w:rsidRPr="004A5085" w14:paraId="47B81F0D" w14:textId="77777777" w:rsidTr="00F35920">
        <w:tc>
          <w:tcPr>
            <w:tcW w:w="5220" w:type="dxa"/>
            <w:tcBorders>
              <w:top w:val="nil"/>
            </w:tcBorders>
          </w:tcPr>
          <w:p w14:paraId="61227134" w14:textId="77777777" w:rsidR="004A5085" w:rsidRPr="004A5085" w:rsidRDefault="004A5085" w:rsidP="00F35920">
            <w:pPr>
              <w:spacing w:after="0" w:line="240" w:lineRule="auto"/>
              <w:ind w:firstLine="574"/>
              <w:jc w:val="both"/>
              <w:rPr>
                <w:rFonts w:ascii="Times New Roman" w:eastAsia="Times New Roman" w:hAnsi="Times New Roman" w:cs="Times New Roman"/>
                <w:sz w:val="24"/>
                <w:szCs w:val="28"/>
                <w:lang w:eastAsia="ru-RU"/>
              </w:rPr>
            </w:pPr>
            <w:r w:rsidRPr="004A5085">
              <w:rPr>
                <w:rFonts w:ascii="Times New Roman" w:eastAsia="Times New Roman" w:hAnsi="Times New Roman" w:cs="Times New Roman"/>
                <w:b/>
                <w:sz w:val="24"/>
                <w:szCs w:val="28"/>
                <w:lang w:eastAsia="ru-RU"/>
              </w:rPr>
              <w:t>Правила доказательного рассуждения:</w:t>
            </w:r>
            <w:r w:rsidRPr="004A5085">
              <w:rPr>
                <w:rFonts w:ascii="Times New Roman" w:eastAsia="Times New Roman" w:hAnsi="Times New Roman" w:cs="Times New Roman"/>
                <w:sz w:val="24"/>
                <w:szCs w:val="28"/>
                <w:lang w:eastAsia="ru-RU"/>
              </w:rPr>
              <w:t xml:space="preserve"> по отношению к тезису, к аргументам, к форме доказательства.</w:t>
            </w:r>
          </w:p>
        </w:tc>
        <w:tc>
          <w:tcPr>
            <w:tcW w:w="4705" w:type="dxa"/>
            <w:tcBorders>
              <w:top w:val="nil"/>
            </w:tcBorders>
          </w:tcPr>
          <w:p w14:paraId="015DB46E" w14:textId="77777777" w:rsidR="004A5085" w:rsidRPr="004A5085" w:rsidRDefault="004A5085" w:rsidP="00F35920">
            <w:pPr>
              <w:spacing w:after="0" w:line="240" w:lineRule="auto"/>
              <w:ind w:left="199"/>
              <w:jc w:val="both"/>
              <w:rPr>
                <w:rFonts w:ascii="Times New Roman" w:eastAsia="Times New Roman" w:hAnsi="Times New Roman" w:cs="Times New Roman"/>
                <w:sz w:val="24"/>
                <w:szCs w:val="28"/>
                <w:lang w:eastAsia="ru-RU"/>
              </w:rPr>
            </w:pPr>
            <w:r w:rsidRPr="004A5085">
              <w:rPr>
                <w:rFonts w:ascii="Times New Roman" w:eastAsia="Times New Roman" w:hAnsi="Times New Roman" w:cs="Times New Roman"/>
                <w:sz w:val="24"/>
                <w:szCs w:val="28"/>
                <w:lang w:eastAsia="ru-RU"/>
              </w:rPr>
              <w:t>Приводить примеры применений правил доказательного рассуждения из учебных и художественных текстов.</w:t>
            </w:r>
          </w:p>
          <w:p w14:paraId="02DF9FF4" w14:textId="77777777" w:rsidR="004A5085" w:rsidRPr="004A5085" w:rsidRDefault="004A5085" w:rsidP="00F35920">
            <w:pPr>
              <w:spacing w:after="0" w:line="240" w:lineRule="auto"/>
              <w:ind w:left="199"/>
              <w:jc w:val="both"/>
              <w:rPr>
                <w:rFonts w:ascii="Times New Roman" w:eastAsia="Times New Roman" w:hAnsi="Times New Roman" w:cs="Times New Roman"/>
                <w:sz w:val="24"/>
                <w:szCs w:val="28"/>
                <w:lang w:eastAsia="ru-RU"/>
              </w:rPr>
            </w:pPr>
            <w:r w:rsidRPr="004A5085">
              <w:rPr>
                <w:rFonts w:ascii="Times New Roman" w:eastAsia="Times New Roman" w:hAnsi="Times New Roman" w:cs="Times New Roman"/>
                <w:sz w:val="24"/>
                <w:szCs w:val="28"/>
                <w:lang w:eastAsia="ru-RU"/>
              </w:rPr>
              <w:t>Вести диалог по правилам аргументации.</w:t>
            </w:r>
          </w:p>
          <w:p w14:paraId="58080BC3" w14:textId="77777777" w:rsidR="004A5085" w:rsidRPr="004A5085" w:rsidRDefault="004A5085" w:rsidP="00F35920">
            <w:pPr>
              <w:spacing w:after="0" w:line="240" w:lineRule="auto"/>
              <w:ind w:left="199"/>
              <w:jc w:val="both"/>
              <w:rPr>
                <w:rFonts w:ascii="Times New Roman" w:eastAsia="Times New Roman" w:hAnsi="Times New Roman" w:cs="Times New Roman"/>
                <w:sz w:val="24"/>
                <w:szCs w:val="24"/>
                <w:lang w:eastAsia="ru-RU"/>
              </w:rPr>
            </w:pPr>
            <w:r w:rsidRPr="004A5085">
              <w:rPr>
                <w:rFonts w:ascii="Times New Roman" w:eastAsia="Times New Roman" w:hAnsi="Times New Roman" w:cs="Times New Roman"/>
                <w:sz w:val="24"/>
                <w:szCs w:val="28"/>
                <w:lang w:eastAsia="ru-RU"/>
              </w:rPr>
              <w:t>Составлять тексты, используя правила аргументации, доказательства и опровержения.</w:t>
            </w:r>
          </w:p>
        </w:tc>
      </w:tr>
      <w:tr w:rsidR="004A5085" w:rsidRPr="004A5085" w14:paraId="01E1B19E" w14:textId="77777777" w:rsidTr="00F35920">
        <w:trPr>
          <w:trHeight w:val="417"/>
        </w:trPr>
        <w:tc>
          <w:tcPr>
            <w:tcW w:w="9925" w:type="dxa"/>
            <w:gridSpan w:val="2"/>
          </w:tcPr>
          <w:p w14:paraId="7D8C13D4" w14:textId="77777777" w:rsidR="004A5085" w:rsidRPr="004A5085" w:rsidRDefault="004A5085" w:rsidP="00F35920">
            <w:pPr>
              <w:spacing w:after="0" w:line="240" w:lineRule="auto"/>
              <w:jc w:val="both"/>
              <w:rPr>
                <w:rFonts w:ascii="Times New Roman" w:eastAsia="Times New Roman" w:hAnsi="Times New Roman" w:cs="Times New Roman"/>
                <w:b/>
                <w:sz w:val="24"/>
                <w:szCs w:val="28"/>
                <w:lang w:eastAsia="ru-RU"/>
              </w:rPr>
            </w:pPr>
            <w:r w:rsidRPr="004A5085">
              <w:rPr>
                <w:rFonts w:ascii="Times New Roman" w:eastAsia="Times New Roman" w:hAnsi="Times New Roman" w:cs="Times New Roman"/>
                <w:b/>
                <w:sz w:val="24"/>
                <w:szCs w:val="28"/>
                <w:lang w:eastAsia="ru-RU"/>
              </w:rPr>
              <w:t>Решение практических задач (1</w:t>
            </w:r>
            <w:r w:rsidR="00FA1DC4">
              <w:rPr>
                <w:rFonts w:ascii="Times New Roman" w:eastAsia="Times New Roman" w:hAnsi="Times New Roman" w:cs="Times New Roman"/>
                <w:b/>
                <w:sz w:val="24"/>
                <w:szCs w:val="28"/>
                <w:lang w:eastAsia="ru-RU"/>
              </w:rPr>
              <w:t>7</w:t>
            </w:r>
            <w:r w:rsidRPr="004A5085">
              <w:rPr>
                <w:rFonts w:ascii="Times New Roman" w:eastAsia="Times New Roman" w:hAnsi="Times New Roman" w:cs="Times New Roman"/>
                <w:b/>
                <w:sz w:val="24"/>
                <w:szCs w:val="28"/>
                <w:lang w:eastAsia="ru-RU"/>
              </w:rPr>
              <w:t xml:space="preserve"> часов)</w:t>
            </w:r>
          </w:p>
        </w:tc>
      </w:tr>
    </w:tbl>
    <w:p w14:paraId="4A67A8C7" w14:textId="77777777" w:rsidR="004A5085" w:rsidRPr="004A5085" w:rsidRDefault="004A5085" w:rsidP="00F35920">
      <w:pPr>
        <w:spacing w:after="0" w:line="259" w:lineRule="auto"/>
        <w:jc w:val="both"/>
        <w:rPr>
          <w:rFonts w:ascii="Times New Roman" w:eastAsia="Calibri" w:hAnsi="Times New Roman" w:cs="Times New Roman"/>
          <w:b/>
          <w:sz w:val="24"/>
          <w:szCs w:val="24"/>
        </w:rPr>
      </w:pPr>
    </w:p>
    <w:p w14:paraId="05C2C4D9" w14:textId="77777777" w:rsidR="004A5085" w:rsidRPr="003C554F" w:rsidRDefault="004A5085" w:rsidP="00F35920">
      <w:pPr>
        <w:spacing w:after="0" w:line="259" w:lineRule="auto"/>
        <w:jc w:val="both"/>
        <w:rPr>
          <w:rFonts w:ascii="Times New Roman" w:eastAsia="Calibri" w:hAnsi="Times New Roman" w:cs="Times New Roman"/>
          <w:b/>
          <w:sz w:val="24"/>
          <w:szCs w:val="24"/>
        </w:rPr>
      </w:pPr>
      <w:r w:rsidRPr="003C554F">
        <w:rPr>
          <w:rFonts w:ascii="Times New Roman" w:eastAsia="Calibri" w:hAnsi="Times New Roman" w:cs="Times New Roman"/>
          <w:b/>
          <w:sz w:val="24"/>
          <w:szCs w:val="24"/>
        </w:rPr>
        <w:t>Материально-техническое обеспечение курса.</w:t>
      </w:r>
    </w:p>
    <w:p w14:paraId="1C066830" w14:textId="77777777" w:rsidR="004A5085" w:rsidRPr="003C554F" w:rsidRDefault="004A5085" w:rsidP="00F35920">
      <w:pPr>
        <w:spacing w:after="0" w:line="259" w:lineRule="auto"/>
        <w:jc w:val="both"/>
        <w:rPr>
          <w:rFonts w:ascii="Times New Roman" w:eastAsia="Calibri" w:hAnsi="Times New Roman" w:cs="Times New Roman"/>
          <w:b/>
          <w:sz w:val="24"/>
          <w:szCs w:val="24"/>
        </w:rPr>
      </w:pPr>
      <w:r w:rsidRPr="003C554F">
        <w:rPr>
          <w:rFonts w:ascii="Times New Roman" w:eastAsia="Calibri" w:hAnsi="Times New Roman" w:cs="Times New Roman"/>
          <w:b/>
          <w:sz w:val="24"/>
          <w:szCs w:val="24"/>
        </w:rPr>
        <w:t>Учебные издания:</w:t>
      </w:r>
    </w:p>
    <w:p w14:paraId="3CD7CB7C" w14:textId="77777777" w:rsidR="004A5085" w:rsidRPr="003C554F" w:rsidRDefault="004A5085" w:rsidP="00F35920">
      <w:pPr>
        <w:spacing w:after="0" w:line="259" w:lineRule="auto"/>
        <w:jc w:val="both"/>
        <w:rPr>
          <w:rFonts w:ascii="Times New Roman" w:eastAsia="Calibri" w:hAnsi="Times New Roman" w:cs="Times New Roman"/>
          <w:sz w:val="24"/>
          <w:szCs w:val="24"/>
        </w:rPr>
      </w:pPr>
      <w:r w:rsidRPr="003C554F">
        <w:rPr>
          <w:rFonts w:ascii="Times New Roman" w:eastAsia="Calibri" w:hAnsi="Times New Roman" w:cs="Times New Roman"/>
          <w:sz w:val="24"/>
          <w:szCs w:val="24"/>
        </w:rPr>
        <w:t>1. Гетманова А.Д. Логика. М., 2011. 16-е изд.</w:t>
      </w:r>
    </w:p>
    <w:p w14:paraId="3DA629EA" w14:textId="77777777" w:rsidR="004A5085" w:rsidRPr="003C554F" w:rsidRDefault="004A5085" w:rsidP="00F35920">
      <w:pPr>
        <w:spacing w:after="0" w:line="259" w:lineRule="auto"/>
        <w:jc w:val="both"/>
        <w:rPr>
          <w:rFonts w:ascii="Times New Roman" w:eastAsia="Calibri" w:hAnsi="Times New Roman" w:cs="Times New Roman"/>
          <w:sz w:val="24"/>
          <w:szCs w:val="24"/>
        </w:rPr>
      </w:pPr>
      <w:r w:rsidRPr="003C554F">
        <w:rPr>
          <w:rFonts w:ascii="Times New Roman" w:eastAsia="Calibri" w:hAnsi="Times New Roman" w:cs="Times New Roman"/>
          <w:sz w:val="24"/>
          <w:szCs w:val="24"/>
        </w:rPr>
        <w:t>2. Гетманова А.Д. Учебник по логике. М., 2008.</w:t>
      </w:r>
    </w:p>
    <w:p w14:paraId="2AA2D5FE" w14:textId="77777777" w:rsidR="004A5085" w:rsidRPr="003C554F" w:rsidRDefault="004A5085" w:rsidP="00F35920">
      <w:pPr>
        <w:spacing w:after="0" w:line="259" w:lineRule="auto"/>
        <w:jc w:val="both"/>
        <w:rPr>
          <w:rFonts w:ascii="Times New Roman" w:eastAsia="Calibri" w:hAnsi="Times New Roman" w:cs="Times New Roman"/>
          <w:sz w:val="24"/>
          <w:szCs w:val="24"/>
        </w:rPr>
      </w:pPr>
      <w:r w:rsidRPr="003C554F">
        <w:rPr>
          <w:rFonts w:ascii="Times New Roman" w:eastAsia="Calibri" w:hAnsi="Times New Roman" w:cs="Times New Roman"/>
          <w:sz w:val="24"/>
          <w:szCs w:val="24"/>
        </w:rPr>
        <w:t>3. Гетманова А.Д. Занимательная логика для школьников. Ч.</w:t>
      </w:r>
      <w:r w:rsidRPr="003C554F">
        <w:rPr>
          <w:rFonts w:ascii="Times New Roman" w:eastAsia="Calibri" w:hAnsi="Times New Roman" w:cs="Times New Roman"/>
          <w:sz w:val="24"/>
          <w:szCs w:val="24"/>
          <w:lang w:val="en-US"/>
        </w:rPr>
        <w:t>I</w:t>
      </w:r>
      <w:r w:rsidRPr="003C554F">
        <w:rPr>
          <w:rFonts w:ascii="Times New Roman" w:eastAsia="Calibri" w:hAnsi="Times New Roman" w:cs="Times New Roman"/>
          <w:sz w:val="24"/>
          <w:szCs w:val="24"/>
        </w:rPr>
        <w:t>, ч.</w:t>
      </w:r>
      <w:r w:rsidRPr="003C554F">
        <w:rPr>
          <w:rFonts w:ascii="Times New Roman" w:eastAsia="Calibri" w:hAnsi="Times New Roman" w:cs="Times New Roman"/>
          <w:sz w:val="24"/>
          <w:szCs w:val="24"/>
          <w:lang w:val="en-US"/>
        </w:rPr>
        <w:t>II</w:t>
      </w:r>
      <w:r w:rsidRPr="003C554F">
        <w:rPr>
          <w:rFonts w:ascii="Times New Roman" w:eastAsia="Calibri" w:hAnsi="Times New Roman" w:cs="Times New Roman"/>
          <w:sz w:val="24"/>
          <w:szCs w:val="24"/>
        </w:rPr>
        <w:t>. М., 2008.</w:t>
      </w:r>
    </w:p>
    <w:p w14:paraId="43F83EE6" w14:textId="77777777" w:rsidR="004A5085" w:rsidRPr="003C554F" w:rsidRDefault="004A5085" w:rsidP="00F35920">
      <w:pPr>
        <w:spacing w:after="0" w:line="259" w:lineRule="auto"/>
        <w:jc w:val="both"/>
        <w:rPr>
          <w:rFonts w:ascii="Times New Roman" w:eastAsia="Calibri" w:hAnsi="Times New Roman" w:cs="Times New Roman"/>
          <w:sz w:val="24"/>
          <w:szCs w:val="24"/>
        </w:rPr>
      </w:pPr>
      <w:r w:rsidRPr="003C554F">
        <w:rPr>
          <w:rFonts w:ascii="Times New Roman" w:eastAsia="Calibri" w:hAnsi="Times New Roman" w:cs="Times New Roman"/>
          <w:sz w:val="24"/>
          <w:szCs w:val="24"/>
        </w:rPr>
        <w:t>4. Гетманова А.Д. Задачник по занимательной логике для школьников. М., 2008.</w:t>
      </w:r>
    </w:p>
    <w:p w14:paraId="2591DE4A" w14:textId="77777777" w:rsidR="004A5085" w:rsidRPr="003C554F" w:rsidRDefault="004A5085" w:rsidP="00F35920">
      <w:pPr>
        <w:spacing w:after="0" w:line="259" w:lineRule="auto"/>
        <w:jc w:val="both"/>
        <w:rPr>
          <w:rFonts w:ascii="Times New Roman" w:eastAsia="Calibri" w:hAnsi="Times New Roman" w:cs="Times New Roman"/>
          <w:sz w:val="24"/>
          <w:szCs w:val="24"/>
        </w:rPr>
      </w:pPr>
      <w:r w:rsidRPr="003C554F">
        <w:rPr>
          <w:rFonts w:ascii="Times New Roman" w:eastAsia="Calibri" w:hAnsi="Times New Roman" w:cs="Times New Roman"/>
          <w:sz w:val="24"/>
          <w:szCs w:val="24"/>
        </w:rPr>
        <w:t>5. Гетманова А.Д. Логические основы математики. Учеб. Пособие элективного курса для учащихся 10-11 классов. М., 2006.</w:t>
      </w:r>
    </w:p>
    <w:p w14:paraId="68098377" w14:textId="77777777" w:rsidR="004A5085" w:rsidRPr="003C554F" w:rsidRDefault="004A5085" w:rsidP="00F35920">
      <w:pPr>
        <w:spacing w:after="0" w:line="259" w:lineRule="auto"/>
        <w:jc w:val="both"/>
        <w:rPr>
          <w:rFonts w:ascii="Times New Roman" w:eastAsia="Calibri" w:hAnsi="Times New Roman" w:cs="Times New Roman"/>
          <w:sz w:val="24"/>
          <w:szCs w:val="24"/>
        </w:rPr>
      </w:pPr>
      <w:r w:rsidRPr="003C554F">
        <w:rPr>
          <w:rFonts w:ascii="Times New Roman" w:eastAsia="Calibri" w:hAnsi="Times New Roman" w:cs="Times New Roman"/>
          <w:sz w:val="24"/>
          <w:szCs w:val="24"/>
        </w:rPr>
        <w:t>6. Гетманова А.Д., Никифоров А.Л., Панов М.И., Уемов А.И., Яшин Б.Л. Логика. Учебное пособие. 10-11 классы. М., 2008. 3-е изд.</w:t>
      </w:r>
    </w:p>
    <w:p w14:paraId="50054A1D" w14:textId="77777777" w:rsidR="004A5085" w:rsidRPr="004A5085" w:rsidRDefault="004A5085" w:rsidP="00F35920">
      <w:pPr>
        <w:spacing w:after="0" w:line="259" w:lineRule="auto"/>
        <w:jc w:val="both"/>
        <w:rPr>
          <w:rFonts w:ascii="Times New Roman" w:eastAsia="Calibri" w:hAnsi="Times New Roman" w:cs="Times New Roman"/>
          <w:sz w:val="24"/>
          <w:szCs w:val="24"/>
        </w:rPr>
      </w:pPr>
      <w:r w:rsidRPr="004A5085">
        <w:rPr>
          <w:rFonts w:ascii="Times New Roman" w:eastAsia="Calibri" w:hAnsi="Times New Roman" w:cs="Times New Roman"/>
          <w:sz w:val="24"/>
          <w:szCs w:val="24"/>
        </w:rPr>
        <w:t>7. Горский Д.П. Логика. М., 1963.</w:t>
      </w:r>
    </w:p>
    <w:p w14:paraId="75F92B39" w14:textId="77777777" w:rsidR="004A5085" w:rsidRPr="004A5085" w:rsidRDefault="004A5085" w:rsidP="00F35920">
      <w:pPr>
        <w:spacing w:after="0" w:line="259" w:lineRule="auto"/>
        <w:jc w:val="both"/>
        <w:rPr>
          <w:rFonts w:ascii="Times New Roman" w:eastAsia="Calibri" w:hAnsi="Times New Roman" w:cs="Times New Roman"/>
          <w:sz w:val="24"/>
          <w:szCs w:val="24"/>
        </w:rPr>
      </w:pPr>
      <w:r w:rsidRPr="004A5085">
        <w:rPr>
          <w:rFonts w:ascii="Times New Roman" w:eastAsia="Calibri" w:hAnsi="Times New Roman" w:cs="Times New Roman"/>
          <w:sz w:val="24"/>
          <w:szCs w:val="24"/>
        </w:rPr>
        <w:t>8. Ивин А.А. Практическая логика. М., 2006.</w:t>
      </w:r>
    </w:p>
    <w:p w14:paraId="72FC311A" w14:textId="77777777" w:rsidR="004A5085" w:rsidRPr="004A5085" w:rsidRDefault="004A5085" w:rsidP="00F35920">
      <w:pPr>
        <w:spacing w:after="0" w:line="259" w:lineRule="auto"/>
        <w:jc w:val="both"/>
        <w:rPr>
          <w:rFonts w:ascii="Times New Roman" w:eastAsia="Calibri" w:hAnsi="Times New Roman" w:cs="Times New Roman"/>
          <w:sz w:val="24"/>
          <w:szCs w:val="24"/>
        </w:rPr>
      </w:pPr>
      <w:r w:rsidRPr="004A5085">
        <w:rPr>
          <w:rFonts w:ascii="Times New Roman" w:eastAsia="Calibri" w:hAnsi="Times New Roman" w:cs="Times New Roman"/>
          <w:sz w:val="24"/>
          <w:szCs w:val="24"/>
        </w:rPr>
        <w:t>9. Кириллов В.И., Старченко А.А. Логика. М., 2006.</w:t>
      </w:r>
    </w:p>
    <w:p w14:paraId="4FF494FA" w14:textId="77777777" w:rsidR="004A5085" w:rsidRPr="004A5085" w:rsidRDefault="004A5085" w:rsidP="00F35920">
      <w:pPr>
        <w:spacing w:after="0" w:line="259" w:lineRule="auto"/>
        <w:jc w:val="both"/>
        <w:rPr>
          <w:rFonts w:ascii="Times New Roman" w:eastAsia="Calibri" w:hAnsi="Times New Roman" w:cs="Times New Roman"/>
          <w:sz w:val="24"/>
          <w:szCs w:val="24"/>
        </w:rPr>
      </w:pPr>
      <w:r w:rsidRPr="004A5085">
        <w:rPr>
          <w:rFonts w:ascii="Times New Roman" w:eastAsia="Calibri" w:hAnsi="Times New Roman" w:cs="Times New Roman"/>
          <w:sz w:val="24"/>
          <w:szCs w:val="24"/>
        </w:rPr>
        <w:t>10. Никифоров А.Л. Книга по логике. М., 1995.</w:t>
      </w:r>
    </w:p>
    <w:p w14:paraId="75040F43" w14:textId="77777777" w:rsidR="004A5085" w:rsidRPr="004A5085" w:rsidRDefault="004A5085" w:rsidP="00F35920">
      <w:pPr>
        <w:spacing w:after="0" w:line="259" w:lineRule="auto"/>
        <w:jc w:val="both"/>
        <w:rPr>
          <w:rFonts w:ascii="Times New Roman" w:eastAsia="Calibri" w:hAnsi="Times New Roman" w:cs="Times New Roman"/>
          <w:sz w:val="24"/>
          <w:szCs w:val="24"/>
        </w:rPr>
      </w:pPr>
      <w:r w:rsidRPr="004A5085">
        <w:rPr>
          <w:rFonts w:ascii="Times New Roman" w:eastAsia="Calibri" w:hAnsi="Times New Roman" w:cs="Times New Roman"/>
          <w:sz w:val="24"/>
          <w:szCs w:val="24"/>
        </w:rPr>
        <w:t>11. Краткий словарь по логике. М., 1991.</w:t>
      </w:r>
    </w:p>
    <w:p w14:paraId="37CA7261" w14:textId="77777777" w:rsidR="004A5085" w:rsidRPr="004A5085" w:rsidRDefault="004A5085" w:rsidP="00F35920">
      <w:pPr>
        <w:spacing w:after="0" w:line="259" w:lineRule="auto"/>
        <w:jc w:val="both"/>
        <w:rPr>
          <w:rFonts w:ascii="Times New Roman" w:eastAsia="Calibri" w:hAnsi="Times New Roman" w:cs="Times New Roman"/>
          <w:sz w:val="24"/>
          <w:szCs w:val="24"/>
        </w:rPr>
      </w:pPr>
      <w:r w:rsidRPr="004A5085">
        <w:rPr>
          <w:rFonts w:ascii="Times New Roman" w:eastAsia="Calibri" w:hAnsi="Times New Roman" w:cs="Times New Roman"/>
          <w:sz w:val="24"/>
          <w:szCs w:val="24"/>
        </w:rPr>
        <w:t>12. Пойа Д. Математика и правдоподобные рассуждения. М., 1995.</w:t>
      </w:r>
    </w:p>
    <w:p w14:paraId="6C92C296" w14:textId="77777777" w:rsidR="004A5085" w:rsidRPr="004A5085" w:rsidRDefault="004A5085" w:rsidP="00F35920">
      <w:pPr>
        <w:spacing w:after="0" w:line="259" w:lineRule="auto"/>
        <w:jc w:val="both"/>
        <w:rPr>
          <w:rFonts w:ascii="Times New Roman" w:eastAsia="Calibri" w:hAnsi="Times New Roman" w:cs="Times New Roman"/>
          <w:sz w:val="24"/>
          <w:szCs w:val="24"/>
        </w:rPr>
      </w:pPr>
      <w:r w:rsidRPr="004A5085">
        <w:rPr>
          <w:rFonts w:ascii="Times New Roman" w:eastAsia="Calibri" w:hAnsi="Times New Roman" w:cs="Times New Roman"/>
          <w:sz w:val="24"/>
          <w:szCs w:val="24"/>
        </w:rPr>
        <w:t>13. Челпанов Г.И. Учебник логики. М., 1994.</w:t>
      </w:r>
    </w:p>
    <w:p w14:paraId="553FDC0B" w14:textId="77777777" w:rsidR="004A5085" w:rsidRPr="004A5085" w:rsidRDefault="004A5085" w:rsidP="00F35920">
      <w:pPr>
        <w:spacing w:after="0" w:line="259" w:lineRule="auto"/>
        <w:jc w:val="both"/>
        <w:rPr>
          <w:rFonts w:ascii="Times New Roman" w:eastAsia="Calibri" w:hAnsi="Times New Roman" w:cs="Times New Roman"/>
          <w:sz w:val="24"/>
          <w:szCs w:val="24"/>
        </w:rPr>
      </w:pPr>
      <w:r w:rsidRPr="004A5085">
        <w:rPr>
          <w:rFonts w:ascii="Times New Roman" w:eastAsia="Calibri" w:hAnsi="Times New Roman" w:cs="Times New Roman"/>
          <w:sz w:val="24"/>
          <w:szCs w:val="24"/>
        </w:rPr>
        <w:t>14. Яшин Б.Л. Логика. М., 2006.</w:t>
      </w:r>
    </w:p>
    <w:p w14:paraId="0DE96D0A" w14:textId="77777777" w:rsidR="004A5085" w:rsidRPr="004A5085" w:rsidRDefault="004A5085" w:rsidP="00F35920">
      <w:pPr>
        <w:spacing w:after="0" w:line="259" w:lineRule="auto"/>
        <w:jc w:val="both"/>
        <w:rPr>
          <w:rFonts w:ascii="Times New Roman" w:eastAsia="Calibri" w:hAnsi="Times New Roman" w:cs="Times New Roman"/>
          <w:sz w:val="24"/>
          <w:szCs w:val="24"/>
        </w:rPr>
      </w:pPr>
    </w:p>
    <w:p w14:paraId="4F08C058" w14:textId="77777777" w:rsidR="004A5085" w:rsidRPr="004A5085" w:rsidRDefault="004A5085" w:rsidP="00F35920">
      <w:pPr>
        <w:spacing w:after="0" w:line="259" w:lineRule="auto"/>
        <w:jc w:val="both"/>
        <w:rPr>
          <w:rFonts w:ascii="Times New Roman" w:eastAsia="Calibri" w:hAnsi="Times New Roman" w:cs="Times New Roman"/>
          <w:b/>
          <w:sz w:val="24"/>
          <w:szCs w:val="24"/>
        </w:rPr>
      </w:pPr>
      <w:r w:rsidRPr="004A5085">
        <w:rPr>
          <w:rFonts w:ascii="Times New Roman" w:eastAsia="Calibri" w:hAnsi="Times New Roman" w:cs="Times New Roman"/>
          <w:b/>
          <w:sz w:val="24"/>
          <w:szCs w:val="24"/>
        </w:rPr>
        <w:t>Популярная и занимательная литература:</w:t>
      </w:r>
    </w:p>
    <w:p w14:paraId="1DC7D426" w14:textId="77777777" w:rsidR="004A5085" w:rsidRPr="004A5085" w:rsidRDefault="004A5085" w:rsidP="00F35920">
      <w:pPr>
        <w:spacing w:after="0" w:line="259" w:lineRule="auto"/>
        <w:jc w:val="both"/>
        <w:rPr>
          <w:rFonts w:ascii="Times New Roman" w:eastAsia="Calibri" w:hAnsi="Times New Roman" w:cs="Times New Roman"/>
          <w:sz w:val="24"/>
          <w:szCs w:val="24"/>
        </w:rPr>
      </w:pPr>
      <w:r w:rsidRPr="004A5085">
        <w:rPr>
          <w:rFonts w:ascii="Times New Roman" w:eastAsia="Calibri" w:hAnsi="Times New Roman" w:cs="Times New Roman"/>
          <w:sz w:val="24"/>
          <w:szCs w:val="24"/>
        </w:rPr>
        <w:t>15. Айзенк Г.Ю. Проверьте свои интеллектуальные способности. // Пер. с англ. Рига, 1992.</w:t>
      </w:r>
    </w:p>
    <w:p w14:paraId="16228A07" w14:textId="77777777" w:rsidR="004A5085" w:rsidRPr="004A5085" w:rsidRDefault="004A5085" w:rsidP="00F35920">
      <w:pPr>
        <w:spacing w:after="0" w:line="259" w:lineRule="auto"/>
        <w:jc w:val="both"/>
        <w:rPr>
          <w:rFonts w:ascii="Times New Roman" w:eastAsia="Calibri" w:hAnsi="Times New Roman" w:cs="Times New Roman"/>
          <w:sz w:val="24"/>
          <w:szCs w:val="24"/>
        </w:rPr>
      </w:pPr>
      <w:r w:rsidRPr="004A5085">
        <w:rPr>
          <w:rFonts w:ascii="Times New Roman" w:eastAsia="Calibri" w:hAnsi="Times New Roman" w:cs="Times New Roman"/>
          <w:sz w:val="24"/>
          <w:szCs w:val="24"/>
        </w:rPr>
        <w:t>16. Айзенк Г.Ю. Узнай свой собственный коэффициент интеллекта. // Пер. с англ. М., 1993.</w:t>
      </w:r>
    </w:p>
    <w:p w14:paraId="4615E850" w14:textId="77777777" w:rsidR="004A5085" w:rsidRPr="004A5085" w:rsidRDefault="004A5085" w:rsidP="00F35920">
      <w:pPr>
        <w:spacing w:after="0" w:line="259" w:lineRule="auto"/>
        <w:jc w:val="both"/>
        <w:rPr>
          <w:rFonts w:ascii="Times New Roman" w:eastAsia="Calibri" w:hAnsi="Times New Roman" w:cs="Times New Roman"/>
          <w:sz w:val="24"/>
          <w:szCs w:val="24"/>
        </w:rPr>
      </w:pPr>
      <w:r w:rsidRPr="004A5085">
        <w:rPr>
          <w:rFonts w:ascii="Times New Roman" w:eastAsia="Calibri" w:hAnsi="Times New Roman" w:cs="Times New Roman"/>
          <w:sz w:val="24"/>
          <w:szCs w:val="24"/>
        </w:rPr>
        <w:t>17. Гарднер М.А. А ну-ка, догадайся!// Пер. с англ. М., 1984.</w:t>
      </w:r>
    </w:p>
    <w:p w14:paraId="517E20A0" w14:textId="77777777" w:rsidR="004A5085" w:rsidRPr="004A5085" w:rsidRDefault="004A5085" w:rsidP="00F35920">
      <w:pPr>
        <w:spacing w:after="0" w:line="259" w:lineRule="auto"/>
        <w:jc w:val="both"/>
        <w:rPr>
          <w:rFonts w:ascii="Times New Roman" w:eastAsia="Calibri" w:hAnsi="Times New Roman" w:cs="Times New Roman"/>
          <w:sz w:val="24"/>
          <w:szCs w:val="24"/>
        </w:rPr>
      </w:pPr>
      <w:r w:rsidRPr="004A5085">
        <w:rPr>
          <w:rFonts w:ascii="Times New Roman" w:eastAsia="Calibri" w:hAnsi="Times New Roman" w:cs="Times New Roman"/>
          <w:sz w:val="24"/>
          <w:szCs w:val="24"/>
        </w:rPr>
        <w:t>18. Волина В.В. Игры с буквами и словами на уроках и дома. Чайнворды. Словокаты. Кроссворды. М., 1996.</w:t>
      </w:r>
    </w:p>
    <w:p w14:paraId="6EB6729D" w14:textId="77777777" w:rsidR="004A5085" w:rsidRPr="004A5085" w:rsidRDefault="004A5085" w:rsidP="00F35920">
      <w:pPr>
        <w:spacing w:after="0" w:line="259" w:lineRule="auto"/>
        <w:jc w:val="both"/>
        <w:rPr>
          <w:rFonts w:ascii="Times New Roman" w:eastAsia="Calibri" w:hAnsi="Times New Roman" w:cs="Times New Roman"/>
          <w:sz w:val="24"/>
          <w:szCs w:val="24"/>
        </w:rPr>
      </w:pPr>
      <w:r w:rsidRPr="004A5085">
        <w:rPr>
          <w:rFonts w:ascii="Times New Roman" w:eastAsia="Calibri" w:hAnsi="Times New Roman" w:cs="Times New Roman"/>
          <w:sz w:val="24"/>
          <w:szCs w:val="24"/>
        </w:rPr>
        <w:t>19. Волина В.В. Занимательная математика для детей. СПб., 1994.</w:t>
      </w:r>
    </w:p>
    <w:p w14:paraId="6857DEBA" w14:textId="77777777" w:rsidR="004A5085" w:rsidRPr="004A5085" w:rsidRDefault="004A5085" w:rsidP="00F35920">
      <w:pPr>
        <w:spacing w:after="0" w:line="259" w:lineRule="auto"/>
        <w:jc w:val="both"/>
        <w:rPr>
          <w:rFonts w:ascii="Times New Roman" w:eastAsia="Calibri" w:hAnsi="Times New Roman" w:cs="Times New Roman"/>
          <w:sz w:val="24"/>
          <w:szCs w:val="24"/>
        </w:rPr>
      </w:pPr>
      <w:r w:rsidRPr="004A5085">
        <w:rPr>
          <w:rFonts w:ascii="Times New Roman" w:eastAsia="Calibri" w:hAnsi="Times New Roman" w:cs="Times New Roman"/>
          <w:sz w:val="24"/>
          <w:szCs w:val="24"/>
        </w:rPr>
        <w:t>20. Волина В.В. Праздник букваря. М., 1996.</w:t>
      </w:r>
    </w:p>
    <w:p w14:paraId="0E0882C7" w14:textId="77777777" w:rsidR="004A5085" w:rsidRPr="004A5085" w:rsidRDefault="004A5085" w:rsidP="00F35920">
      <w:pPr>
        <w:spacing w:after="0" w:line="259" w:lineRule="auto"/>
        <w:jc w:val="both"/>
        <w:rPr>
          <w:rFonts w:ascii="Times New Roman" w:eastAsia="Calibri" w:hAnsi="Times New Roman" w:cs="Times New Roman"/>
          <w:sz w:val="24"/>
          <w:szCs w:val="24"/>
        </w:rPr>
      </w:pPr>
      <w:r w:rsidRPr="004A5085">
        <w:rPr>
          <w:rFonts w:ascii="Times New Roman" w:eastAsia="Calibri" w:hAnsi="Times New Roman" w:cs="Times New Roman"/>
          <w:sz w:val="24"/>
          <w:szCs w:val="24"/>
        </w:rPr>
        <w:t>21. Ивин А.А. Искусство правильно мыслить. // Книга для учащихся. М., 1990.</w:t>
      </w:r>
    </w:p>
    <w:p w14:paraId="778DD3C6" w14:textId="77777777" w:rsidR="004A5085" w:rsidRPr="004A5085" w:rsidRDefault="004A5085" w:rsidP="00F35920">
      <w:pPr>
        <w:spacing w:after="0" w:line="259" w:lineRule="auto"/>
        <w:jc w:val="both"/>
        <w:rPr>
          <w:rFonts w:ascii="Times New Roman" w:eastAsia="Calibri" w:hAnsi="Times New Roman" w:cs="Times New Roman"/>
          <w:sz w:val="24"/>
          <w:szCs w:val="24"/>
        </w:rPr>
      </w:pPr>
      <w:r w:rsidRPr="004A5085">
        <w:rPr>
          <w:rFonts w:ascii="Times New Roman" w:eastAsia="Calibri" w:hAnsi="Times New Roman" w:cs="Times New Roman"/>
          <w:sz w:val="24"/>
          <w:szCs w:val="24"/>
        </w:rPr>
        <w:t>22. Казанский О.А. Игры в самих себя. М., 1994.</w:t>
      </w:r>
    </w:p>
    <w:p w14:paraId="170237B6" w14:textId="77777777" w:rsidR="004A5085" w:rsidRPr="004A5085" w:rsidRDefault="004A5085" w:rsidP="00F35920">
      <w:pPr>
        <w:spacing w:after="0" w:line="259" w:lineRule="auto"/>
        <w:jc w:val="both"/>
        <w:rPr>
          <w:rFonts w:ascii="Times New Roman" w:eastAsia="Calibri" w:hAnsi="Times New Roman" w:cs="Times New Roman"/>
          <w:sz w:val="24"/>
          <w:szCs w:val="24"/>
        </w:rPr>
      </w:pPr>
      <w:r w:rsidRPr="004A5085">
        <w:rPr>
          <w:rFonts w:ascii="Times New Roman" w:eastAsia="Calibri" w:hAnsi="Times New Roman" w:cs="Times New Roman"/>
          <w:sz w:val="24"/>
          <w:szCs w:val="24"/>
        </w:rPr>
        <w:t>23. Кордемский Б.А. Математическая смекалка. СПб., 1994.</w:t>
      </w:r>
    </w:p>
    <w:p w14:paraId="4B20006E" w14:textId="77777777" w:rsidR="004A5085" w:rsidRPr="004A5085" w:rsidRDefault="004A5085" w:rsidP="00F35920">
      <w:pPr>
        <w:spacing w:after="0" w:line="259" w:lineRule="auto"/>
        <w:jc w:val="both"/>
        <w:rPr>
          <w:rFonts w:ascii="Times New Roman" w:eastAsia="Calibri" w:hAnsi="Times New Roman" w:cs="Times New Roman"/>
          <w:sz w:val="24"/>
          <w:szCs w:val="24"/>
        </w:rPr>
      </w:pPr>
      <w:r w:rsidRPr="004A5085">
        <w:rPr>
          <w:rFonts w:ascii="Times New Roman" w:eastAsia="Calibri" w:hAnsi="Times New Roman" w:cs="Times New Roman"/>
          <w:sz w:val="24"/>
          <w:szCs w:val="24"/>
        </w:rPr>
        <w:t>24. Нагибин Ф.Ф., Канин Е.С. Математическая шкатулка. // Пособие для учащихся. М., 1984.</w:t>
      </w:r>
    </w:p>
    <w:p w14:paraId="25BD6876" w14:textId="77777777" w:rsidR="004A5085" w:rsidRPr="004A5085" w:rsidRDefault="004A5085" w:rsidP="00F35920">
      <w:pPr>
        <w:spacing w:after="0" w:line="259" w:lineRule="auto"/>
        <w:jc w:val="both"/>
        <w:rPr>
          <w:rFonts w:ascii="Times New Roman" w:eastAsia="Calibri" w:hAnsi="Times New Roman" w:cs="Times New Roman"/>
          <w:sz w:val="24"/>
          <w:szCs w:val="24"/>
        </w:rPr>
      </w:pPr>
      <w:r w:rsidRPr="004A5085">
        <w:rPr>
          <w:rFonts w:ascii="Times New Roman" w:eastAsia="Calibri" w:hAnsi="Times New Roman" w:cs="Times New Roman"/>
          <w:sz w:val="24"/>
          <w:szCs w:val="24"/>
        </w:rPr>
        <w:t>25. Кэрролл Л. История с узелками. М., 1973.</w:t>
      </w:r>
    </w:p>
    <w:p w14:paraId="6E5D2AF1" w14:textId="77777777" w:rsidR="004A5085" w:rsidRPr="004A5085" w:rsidRDefault="004A5085" w:rsidP="00F35920">
      <w:pPr>
        <w:spacing w:after="0" w:line="259" w:lineRule="auto"/>
        <w:jc w:val="both"/>
        <w:rPr>
          <w:rFonts w:ascii="Times New Roman" w:eastAsia="Calibri" w:hAnsi="Times New Roman" w:cs="Times New Roman"/>
          <w:sz w:val="24"/>
          <w:szCs w:val="24"/>
        </w:rPr>
      </w:pPr>
      <w:r w:rsidRPr="004A5085">
        <w:rPr>
          <w:rFonts w:ascii="Times New Roman" w:eastAsia="Calibri" w:hAnsi="Times New Roman" w:cs="Times New Roman"/>
          <w:sz w:val="24"/>
          <w:szCs w:val="24"/>
        </w:rPr>
        <w:t>26. Кэрролл Л. Приключения Алисы в Стране Чудес. Сквозь Зеркало и что там увидела Алиса или Алиса в Зазеркалье. М., 1979.</w:t>
      </w:r>
    </w:p>
    <w:p w14:paraId="0745429C" w14:textId="77777777" w:rsidR="004A5085" w:rsidRPr="004A5085" w:rsidRDefault="004A5085" w:rsidP="00F35920">
      <w:pPr>
        <w:spacing w:after="0" w:line="259" w:lineRule="auto"/>
        <w:jc w:val="both"/>
        <w:rPr>
          <w:rFonts w:ascii="Times New Roman" w:eastAsia="Calibri" w:hAnsi="Times New Roman" w:cs="Times New Roman"/>
          <w:sz w:val="24"/>
          <w:szCs w:val="24"/>
        </w:rPr>
      </w:pPr>
      <w:r w:rsidRPr="004A5085">
        <w:rPr>
          <w:rFonts w:ascii="Times New Roman" w:eastAsia="Calibri" w:hAnsi="Times New Roman" w:cs="Times New Roman"/>
          <w:sz w:val="24"/>
          <w:szCs w:val="24"/>
        </w:rPr>
        <w:t>27. Смаллиан Р. Как же называется эта книга? М., 1981.</w:t>
      </w:r>
    </w:p>
    <w:p w14:paraId="0719133F" w14:textId="77777777" w:rsidR="004A5085" w:rsidRPr="004A5085" w:rsidRDefault="004A5085" w:rsidP="00F35920">
      <w:pPr>
        <w:spacing w:after="0" w:line="259" w:lineRule="auto"/>
        <w:jc w:val="both"/>
        <w:rPr>
          <w:rFonts w:ascii="Times New Roman" w:eastAsia="Calibri" w:hAnsi="Times New Roman" w:cs="Times New Roman"/>
          <w:sz w:val="24"/>
          <w:szCs w:val="24"/>
        </w:rPr>
      </w:pPr>
      <w:r w:rsidRPr="004A5085">
        <w:rPr>
          <w:rFonts w:ascii="Times New Roman" w:eastAsia="Calibri" w:hAnsi="Times New Roman" w:cs="Times New Roman"/>
          <w:sz w:val="24"/>
          <w:szCs w:val="24"/>
        </w:rPr>
        <w:t>28. Смаллиан Р. Принцесса или тигр? М., 1985.</w:t>
      </w:r>
    </w:p>
    <w:p w14:paraId="680410AE" w14:textId="77777777" w:rsidR="004A5085" w:rsidRPr="004A5085" w:rsidRDefault="004A5085" w:rsidP="00F35920">
      <w:pPr>
        <w:spacing w:after="0" w:line="259" w:lineRule="auto"/>
        <w:jc w:val="both"/>
        <w:rPr>
          <w:rFonts w:ascii="Times New Roman" w:eastAsia="Calibri" w:hAnsi="Times New Roman" w:cs="Times New Roman"/>
          <w:sz w:val="24"/>
          <w:szCs w:val="24"/>
        </w:rPr>
      </w:pPr>
      <w:r w:rsidRPr="004A5085">
        <w:rPr>
          <w:rFonts w:ascii="Times New Roman" w:eastAsia="Calibri" w:hAnsi="Times New Roman" w:cs="Times New Roman"/>
          <w:sz w:val="24"/>
          <w:szCs w:val="24"/>
        </w:rPr>
        <w:t>29. Смаллиан Р. Алиса в Стране Смекалки. М., 1987.</w:t>
      </w:r>
    </w:p>
    <w:p w14:paraId="7F00D745" w14:textId="77777777" w:rsidR="004A5085" w:rsidRPr="004A5085" w:rsidRDefault="004A5085" w:rsidP="00F35920">
      <w:pPr>
        <w:spacing w:after="0" w:line="259" w:lineRule="auto"/>
        <w:jc w:val="both"/>
        <w:rPr>
          <w:rFonts w:ascii="Times New Roman" w:eastAsia="Calibri" w:hAnsi="Times New Roman" w:cs="Times New Roman"/>
          <w:sz w:val="24"/>
          <w:szCs w:val="24"/>
        </w:rPr>
      </w:pPr>
      <w:r w:rsidRPr="004A5085">
        <w:rPr>
          <w:rFonts w:ascii="Times New Roman" w:eastAsia="Calibri" w:hAnsi="Times New Roman" w:cs="Times New Roman"/>
          <w:sz w:val="24"/>
          <w:szCs w:val="24"/>
        </w:rPr>
        <w:t>30. Шарыгин И.Ф., Шевкин А.В. Математика. Задачи на смекалку. М., 1995.</w:t>
      </w:r>
    </w:p>
    <w:p w14:paraId="5E4F8021" w14:textId="77777777" w:rsidR="004A5085" w:rsidRPr="004A5085" w:rsidRDefault="004A5085" w:rsidP="00F35920">
      <w:pPr>
        <w:spacing w:after="0" w:line="259" w:lineRule="auto"/>
        <w:jc w:val="both"/>
        <w:rPr>
          <w:rFonts w:ascii="Times New Roman" w:eastAsia="Calibri" w:hAnsi="Times New Roman" w:cs="Times New Roman"/>
          <w:sz w:val="24"/>
          <w:szCs w:val="24"/>
        </w:rPr>
      </w:pPr>
      <w:r w:rsidRPr="004A5085">
        <w:rPr>
          <w:rFonts w:ascii="Times New Roman" w:eastAsia="Calibri" w:hAnsi="Times New Roman" w:cs="Times New Roman"/>
          <w:sz w:val="24"/>
          <w:szCs w:val="24"/>
        </w:rPr>
        <w:t>31. Учимся думать: книжка для талантливых детей и заботливых родителей. / Сост. Н. Косоларо. СПб., 1993.</w:t>
      </w:r>
    </w:p>
    <w:p w14:paraId="2AF35AD1" w14:textId="77777777" w:rsidR="004A5085" w:rsidRPr="004A5085" w:rsidRDefault="004A5085" w:rsidP="00F35920">
      <w:pPr>
        <w:spacing w:after="0" w:line="259" w:lineRule="auto"/>
        <w:jc w:val="both"/>
        <w:rPr>
          <w:rFonts w:ascii="Times New Roman" w:eastAsia="Calibri" w:hAnsi="Times New Roman" w:cs="Times New Roman"/>
          <w:sz w:val="24"/>
          <w:szCs w:val="24"/>
        </w:rPr>
      </w:pPr>
      <w:r w:rsidRPr="004A5085">
        <w:rPr>
          <w:rFonts w:ascii="Times New Roman" w:eastAsia="Calibri" w:hAnsi="Times New Roman" w:cs="Times New Roman"/>
          <w:sz w:val="24"/>
          <w:szCs w:val="24"/>
        </w:rPr>
        <w:t xml:space="preserve">32. Энциклопедия. Головоломки для детей и взрослых. / Сост. </w:t>
      </w:r>
    </w:p>
    <w:p w14:paraId="54EFBBD2" w14:textId="77777777" w:rsidR="004A5085" w:rsidRPr="004A5085" w:rsidRDefault="004A5085" w:rsidP="00F35920">
      <w:pPr>
        <w:spacing w:after="0" w:line="259" w:lineRule="auto"/>
        <w:jc w:val="both"/>
        <w:rPr>
          <w:rFonts w:ascii="Times New Roman" w:eastAsia="Calibri" w:hAnsi="Times New Roman" w:cs="Times New Roman"/>
          <w:sz w:val="24"/>
          <w:szCs w:val="24"/>
        </w:rPr>
      </w:pPr>
      <w:r w:rsidRPr="004A5085">
        <w:rPr>
          <w:rFonts w:ascii="Times New Roman" w:eastAsia="Calibri" w:hAnsi="Times New Roman" w:cs="Times New Roman"/>
          <w:sz w:val="24"/>
          <w:szCs w:val="24"/>
        </w:rPr>
        <w:t>И.Н. Кириченко. Д.: Сталкер, 1997.</w:t>
      </w:r>
    </w:p>
    <w:p w14:paraId="0C055477" w14:textId="77777777" w:rsidR="004A5085" w:rsidRPr="004A5085" w:rsidRDefault="004A5085" w:rsidP="00F35920">
      <w:pPr>
        <w:spacing w:after="0" w:line="259" w:lineRule="auto"/>
        <w:jc w:val="both"/>
        <w:rPr>
          <w:rFonts w:ascii="Times New Roman" w:eastAsia="Calibri" w:hAnsi="Times New Roman" w:cs="Times New Roman"/>
          <w:sz w:val="24"/>
          <w:szCs w:val="24"/>
        </w:rPr>
      </w:pPr>
      <w:r w:rsidRPr="004A5085">
        <w:rPr>
          <w:rFonts w:ascii="Times New Roman" w:eastAsia="Calibri" w:hAnsi="Times New Roman" w:cs="Times New Roman"/>
          <w:sz w:val="24"/>
          <w:szCs w:val="24"/>
        </w:rPr>
        <w:t>33. 1000 загадок. Популярное пособие для родителей и педагогов. / Составители Н.В. Елкина, Т.И. Тарабарина. Ярославль, 1997.</w:t>
      </w:r>
    </w:p>
    <w:p w14:paraId="4385FF4B" w14:textId="77777777" w:rsidR="004A5085" w:rsidRPr="004A5085" w:rsidRDefault="004A5085" w:rsidP="00F35920">
      <w:pPr>
        <w:spacing w:after="0" w:line="259" w:lineRule="auto"/>
        <w:jc w:val="both"/>
        <w:rPr>
          <w:rFonts w:ascii="Times New Roman" w:eastAsia="Calibri" w:hAnsi="Times New Roman" w:cs="Times New Roman"/>
          <w:sz w:val="24"/>
          <w:szCs w:val="24"/>
        </w:rPr>
      </w:pPr>
    </w:p>
    <w:p w14:paraId="069FC494" w14:textId="77777777" w:rsidR="00AE3417" w:rsidRDefault="00AE3417" w:rsidP="00F35920">
      <w:pPr>
        <w:pStyle w:val="Default"/>
        <w:jc w:val="both"/>
        <w:rPr>
          <w:sz w:val="26"/>
          <w:szCs w:val="26"/>
        </w:rPr>
      </w:pPr>
      <w:r>
        <w:rPr>
          <w:b/>
          <w:bCs/>
          <w:sz w:val="26"/>
          <w:szCs w:val="26"/>
        </w:rPr>
        <w:t>Основные виды учебной деятельности обучающихся основам православной веры</w:t>
      </w:r>
    </w:p>
    <w:p w14:paraId="3A451D8F" w14:textId="77777777" w:rsidR="00AE3417" w:rsidRDefault="00AE3417" w:rsidP="00F35920">
      <w:pPr>
        <w:pStyle w:val="Default"/>
        <w:jc w:val="both"/>
        <w:rPr>
          <w:sz w:val="28"/>
          <w:szCs w:val="28"/>
        </w:rPr>
      </w:pPr>
      <w:r>
        <w:rPr>
          <w:sz w:val="28"/>
          <w:szCs w:val="28"/>
        </w:rPr>
        <w:t xml:space="preserve">Основным видом учебного занятия в Православной гимназии во имя Преподобного Серафима Саровского является </w:t>
      </w:r>
      <w:r>
        <w:rPr>
          <w:b/>
          <w:bCs/>
          <w:sz w:val="28"/>
          <w:szCs w:val="28"/>
        </w:rPr>
        <w:t>традиционный урок</w:t>
      </w:r>
      <w:r>
        <w:rPr>
          <w:sz w:val="28"/>
          <w:szCs w:val="28"/>
        </w:rPr>
        <w:t xml:space="preserve">. </w:t>
      </w:r>
    </w:p>
    <w:p w14:paraId="088BCED8" w14:textId="77777777" w:rsidR="00AE3417" w:rsidRDefault="00AE3417" w:rsidP="00F35920">
      <w:pPr>
        <w:pStyle w:val="Default"/>
        <w:jc w:val="both"/>
        <w:rPr>
          <w:sz w:val="28"/>
          <w:szCs w:val="28"/>
        </w:rPr>
      </w:pPr>
      <w:r>
        <w:rPr>
          <w:sz w:val="28"/>
          <w:szCs w:val="28"/>
        </w:rPr>
        <w:t xml:space="preserve">В соответствии с задачами конкретного урока в гимназии используются </w:t>
      </w:r>
      <w:r>
        <w:rPr>
          <w:b/>
          <w:bCs/>
          <w:sz w:val="28"/>
          <w:szCs w:val="28"/>
        </w:rPr>
        <w:t xml:space="preserve">новые образовательные технологии </w:t>
      </w:r>
      <w:r>
        <w:rPr>
          <w:sz w:val="28"/>
          <w:szCs w:val="28"/>
        </w:rPr>
        <w:t xml:space="preserve">— как на занятиях в классе, так и во внеурочной деятельности. Необходимое оборудование для этого в гимназии имеется. </w:t>
      </w:r>
    </w:p>
    <w:p w14:paraId="768AEA6A" w14:textId="77777777" w:rsidR="00AE3417" w:rsidRDefault="00AE3417" w:rsidP="00F35920">
      <w:pPr>
        <w:pStyle w:val="Default"/>
        <w:jc w:val="both"/>
        <w:rPr>
          <w:sz w:val="28"/>
          <w:szCs w:val="28"/>
        </w:rPr>
      </w:pPr>
      <w:r>
        <w:rPr>
          <w:sz w:val="28"/>
          <w:szCs w:val="28"/>
        </w:rPr>
        <w:t xml:space="preserve">Новые образовательные технологии используются в учебно-воспитательном процессе гимназии в меру возраста обучающихся и сообразно цели и задачам обучения, определяемым гимназической концепцией воспитания. </w:t>
      </w:r>
    </w:p>
    <w:p w14:paraId="4A4FDC51" w14:textId="77777777" w:rsidR="00AE3417" w:rsidRDefault="00AE3417" w:rsidP="00F35920">
      <w:pPr>
        <w:pStyle w:val="Default"/>
        <w:jc w:val="both"/>
        <w:rPr>
          <w:sz w:val="28"/>
          <w:szCs w:val="28"/>
        </w:rPr>
      </w:pPr>
      <w:r>
        <w:rPr>
          <w:sz w:val="28"/>
          <w:szCs w:val="28"/>
        </w:rPr>
        <w:t xml:space="preserve">Для развития творческих способностей обучающихся используются традиционные и инновационные педагогические методики. </w:t>
      </w:r>
    </w:p>
    <w:p w14:paraId="74C3FA58" w14:textId="77777777" w:rsidR="00AE3417" w:rsidRDefault="00AE3417" w:rsidP="00F35920">
      <w:pPr>
        <w:pStyle w:val="Default"/>
        <w:jc w:val="both"/>
        <w:rPr>
          <w:sz w:val="28"/>
          <w:szCs w:val="28"/>
        </w:rPr>
      </w:pPr>
      <w:r>
        <w:rPr>
          <w:sz w:val="28"/>
          <w:szCs w:val="28"/>
        </w:rPr>
        <w:t xml:space="preserve">В частности, для закрепления изучаемого материала можно проводить </w:t>
      </w:r>
      <w:r>
        <w:rPr>
          <w:b/>
          <w:bCs/>
          <w:sz w:val="28"/>
          <w:szCs w:val="28"/>
        </w:rPr>
        <w:t xml:space="preserve">уроки-беседы </w:t>
      </w:r>
      <w:r>
        <w:rPr>
          <w:sz w:val="28"/>
          <w:szCs w:val="28"/>
        </w:rPr>
        <w:t xml:space="preserve">по изучаемым темам. </w:t>
      </w:r>
    </w:p>
    <w:p w14:paraId="1D6809E4" w14:textId="77777777" w:rsidR="00AE3417" w:rsidRDefault="00AE3417" w:rsidP="00F35920">
      <w:pPr>
        <w:pStyle w:val="Default"/>
        <w:jc w:val="both"/>
        <w:rPr>
          <w:sz w:val="28"/>
          <w:szCs w:val="28"/>
        </w:rPr>
      </w:pPr>
      <w:r>
        <w:rPr>
          <w:sz w:val="28"/>
          <w:szCs w:val="28"/>
        </w:rPr>
        <w:t xml:space="preserve">С их помощью закрепляются полученные на уроках знания и умения. Дети учатся беседовать, рассуждать, обосновывать православную точку зрения, приводить аргументы, отделять главное от второстепенного, проектировать свою деятельность. </w:t>
      </w:r>
    </w:p>
    <w:p w14:paraId="3B50367C" w14:textId="77777777" w:rsidR="00AE3417" w:rsidRDefault="00AE3417" w:rsidP="00F35920">
      <w:pPr>
        <w:pStyle w:val="Default"/>
        <w:jc w:val="both"/>
        <w:rPr>
          <w:sz w:val="28"/>
          <w:szCs w:val="28"/>
        </w:rPr>
      </w:pPr>
      <w:r>
        <w:rPr>
          <w:sz w:val="28"/>
          <w:szCs w:val="28"/>
        </w:rPr>
        <w:t xml:space="preserve">Важнейшим элементом воспитательной работы гимназии является постоянное </w:t>
      </w:r>
      <w:r>
        <w:rPr>
          <w:b/>
          <w:bCs/>
          <w:sz w:val="28"/>
          <w:szCs w:val="28"/>
        </w:rPr>
        <w:t>участие обучающихся в церковном Богослужении</w:t>
      </w:r>
      <w:r>
        <w:rPr>
          <w:sz w:val="28"/>
          <w:szCs w:val="28"/>
        </w:rPr>
        <w:t xml:space="preserve">, в праздничных мероприятиях гимназии: молебнах, крестных ходах, концертах, выставках, конкурсах, паломнических поездках, социально-благотворительных акциях, спортивных праздниках. </w:t>
      </w:r>
    </w:p>
    <w:p w14:paraId="0F4717E7" w14:textId="77777777" w:rsidR="00AE3417" w:rsidRDefault="00AE3417" w:rsidP="00F35920">
      <w:pPr>
        <w:pStyle w:val="Default"/>
        <w:jc w:val="both"/>
        <w:rPr>
          <w:sz w:val="28"/>
          <w:szCs w:val="28"/>
        </w:rPr>
      </w:pPr>
      <w:r>
        <w:rPr>
          <w:sz w:val="28"/>
          <w:szCs w:val="28"/>
        </w:rPr>
        <w:t xml:space="preserve">Православный календарь является наилучшим регулятором церковного учебного материала. </w:t>
      </w:r>
    </w:p>
    <w:p w14:paraId="356CBF20" w14:textId="77777777" w:rsidR="00AE3417" w:rsidRDefault="00AE3417" w:rsidP="00F35920">
      <w:pPr>
        <w:pStyle w:val="Default"/>
        <w:jc w:val="both"/>
        <w:rPr>
          <w:sz w:val="28"/>
          <w:szCs w:val="28"/>
        </w:rPr>
      </w:pPr>
      <w:r>
        <w:rPr>
          <w:sz w:val="28"/>
          <w:szCs w:val="28"/>
        </w:rPr>
        <w:t xml:space="preserve">Пословица «Повторенье — мать ученья» весьма подходит для обучения основам православной веры и основам православной культуры в Православной гимназии. Вспоминая и повторяя уже известное, воспитанники гимназии благодаря праздничным церковным службам, проповедям и урокам узнают новое и таким образом с каждым годом расширяют и закрепляют церковные знания, умения и навыки. </w:t>
      </w:r>
    </w:p>
    <w:p w14:paraId="27ED1009" w14:textId="77777777" w:rsidR="00AE3417" w:rsidRDefault="00AE3417" w:rsidP="00F35920">
      <w:pPr>
        <w:pStyle w:val="Default"/>
        <w:jc w:val="both"/>
        <w:rPr>
          <w:sz w:val="26"/>
          <w:szCs w:val="26"/>
        </w:rPr>
      </w:pPr>
      <w:r>
        <w:rPr>
          <w:b/>
          <w:bCs/>
          <w:sz w:val="26"/>
          <w:szCs w:val="26"/>
        </w:rPr>
        <w:t xml:space="preserve">Заключение </w:t>
      </w:r>
    </w:p>
    <w:p w14:paraId="4C8CE1D7" w14:textId="77777777" w:rsidR="00AE3417" w:rsidRDefault="00AE3417" w:rsidP="00F35920">
      <w:pPr>
        <w:pStyle w:val="Default"/>
        <w:jc w:val="both"/>
        <w:rPr>
          <w:sz w:val="28"/>
          <w:szCs w:val="28"/>
        </w:rPr>
      </w:pPr>
      <w:r>
        <w:rPr>
          <w:sz w:val="28"/>
          <w:szCs w:val="28"/>
        </w:rPr>
        <w:t xml:space="preserve">Важнейший аспект, который должен принимать во внимание учитель, — смысловое и целевое </w:t>
      </w:r>
      <w:r>
        <w:rPr>
          <w:b/>
          <w:bCs/>
          <w:sz w:val="28"/>
          <w:szCs w:val="28"/>
        </w:rPr>
        <w:t xml:space="preserve">единство </w:t>
      </w:r>
      <w:r>
        <w:rPr>
          <w:sz w:val="28"/>
          <w:szCs w:val="28"/>
        </w:rPr>
        <w:t xml:space="preserve">обучения (за партой), участия в церковном Богослужении и личной жизни воспитанника гимназии. </w:t>
      </w:r>
    </w:p>
    <w:p w14:paraId="53C0D443" w14:textId="77777777" w:rsidR="003A2266" w:rsidRDefault="00AE3417" w:rsidP="00F35920">
      <w:pPr>
        <w:pStyle w:val="Default"/>
        <w:jc w:val="both"/>
        <w:rPr>
          <w:sz w:val="28"/>
          <w:szCs w:val="28"/>
        </w:rPr>
      </w:pPr>
      <w:r>
        <w:rPr>
          <w:sz w:val="28"/>
          <w:szCs w:val="28"/>
        </w:rPr>
        <w:t xml:space="preserve">Поэтому при преподавании Закона Божия прежде всего должен учитываться принцип </w:t>
      </w:r>
      <w:r>
        <w:rPr>
          <w:b/>
          <w:bCs/>
          <w:sz w:val="28"/>
          <w:szCs w:val="28"/>
        </w:rPr>
        <w:t xml:space="preserve">согласия и взаимопомощи Церкви, семьи и гимназии </w:t>
      </w:r>
      <w:r>
        <w:rPr>
          <w:sz w:val="28"/>
          <w:szCs w:val="28"/>
        </w:rPr>
        <w:t>в деле духовно-нравственного и гражданско-патриотического воспитания обучающихся.</w:t>
      </w:r>
    </w:p>
    <w:p w14:paraId="279C0268" w14:textId="77777777" w:rsidR="00E7201D" w:rsidRPr="005D12EC" w:rsidRDefault="00E7201D" w:rsidP="005D12EC">
      <w:pPr>
        <w:pStyle w:val="2"/>
        <w:rPr>
          <w:lang w:val="ru-RU"/>
        </w:rPr>
      </w:pPr>
      <w:bookmarkStart w:id="72" w:name="_Toc46956943"/>
      <w:r w:rsidRPr="005D12EC">
        <w:rPr>
          <w:lang w:val="ru-RU"/>
        </w:rPr>
        <w:t>2.3. Программа воспитания и социализации обучающихся</w:t>
      </w:r>
      <w:bookmarkEnd w:id="72"/>
    </w:p>
    <w:p w14:paraId="2715111F" w14:textId="77777777" w:rsidR="00E7201D" w:rsidRPr="00B475E6" w:rsidRDefault="00E7201D"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Сверхзадача гимназии состоит в создании образовательного пространства,</w:t>
      </w:r>
    </w:p>
    <w:p w14:paraId="6E3E94B8" w14:textId="77777777" w:rsidR="00E7201D" w:rsidRPr="00B475E6" w:rsidRDefault="00E7201D"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способствующего формированию у учащихся целостного мировоззрения и устойчивой</w:t>
      </w:r>
      <w:r w:rsidR="00B475E6">
        <w:rPr>
          <w:rFonts w:ascii="Times New Roman" w:hAnsi="Times New Roman" w:cs="Times New Roman"/>
          <w:sz w:val="28"/>
          <w:szCs w:val="28"/>
        </w:rPr>
        <w:t xml:space="preserve"> </w:t>
      </w:r>
      <w:r w:rsidRPr="00B475E6">
        <w:rPr>
          <w:rFonts w:ascii="Times New Roman" w:hAnsi="Times New Roman" w:cs="Times New Roman"/>
          <w:sz w:val="28"/>
          <w:szCs w:val="28"/>
        </w:rPr>
        <w:t>системы духовных ценностей православия; максимальному развитию интеллектуального,</w:t>
      </w:r>
      <w:r w:rsidR="00B475E6">
        <w:rPr>
          <w:rFonts w:ascii="Times New Roman" w:hAnsi="Times New Roman" w:cs="Times New Roman"/>
          <w:sz w:val="28"/>
          <w:szCs w:val="28"/>
        </w:rPr>
        <w:t xml:space="preserve"> </w:t>
      </w:r>
      <w:r w:rsidRPr="00B475E6">
        <w:rPr>
          <w:rFonts w:ascii="Times New Roman" w:hAnsi="Times New Roman" w:cs="Times New Roman"/>
          <w:sz w:val="28"/>
          <w:szCs w:val="28"/>
        </w:rPr>
        <w:t>творческого и физического потенциала учащихся, способных в дальнейшем оценить</w:t>
      </w:r>
      <w:r w:rsidR="00B475E6">
        <w:rPr>
          <w:rFonts w:ascii="Times New Roman" w:hAnsi="Times New Roman" w:cs="Times New Roman"/>
          <w:sz w:val="28"/>
          <w:szCs w:val="28"/>
        </w:rPr>
        <w:t xml:space="preserve"> </w:t>
      </w:r>
      <w:r w:rsidRPr="00B475E6">
        <w:rPr>
          <w:rFonts w:ascii="Times New Roman" w:hAnsi="Times New Roman" w:cs="Times New Roman"/>
          <w:sz w:val="28"/>
          <w:szCs w:val="28"/>
        </w:rPr>
        <w:t>духовный смысл общественных и культурных явлений; быть социально ответственным</w:t>
      </w:r>
      <w:r w:rsidR="00B475E6">
        <w:rPr>
          <w:rFonts w:ascii="Times New Roman" w:hAnsi="Times New Roman" w:cs="Times New Roman"/>
          <w:sz w:val="28"/>
          <w:szCs w:val="28"/>
        </w:rPr>
        <w:t xml:space="preserve"> </w:t>
      </w:r>
      <w:r w:rsidRPr="00B475E6">
        <w:rPr>
          <w:rFonts w:ascii="Times New Roman" w:hAnsi="Times New Roman" w:cs="Times New Roman"/>
          <w:sz w:val="28"/>
          <w:szCs w:val="28"/>
        </w:rPr>
        <w:t>гражданином и реализовать свое высшее предназначение.</w:t>
      </w:r>
    </w:p>
    <w:p w14:paraId="71DC5B77" w14:textId="77777777" w:rsidR="00E7201D" w:rsidRPr="00B475E6" w:rsidRDefault="00E7201D"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Программа на уровне основного общего образования (далее – Программа) строится</w:t>
      </w:r>
      <w:r w:rsidR="00B475E6">
        <w:rPr>
          <w:rFonts w:ascii="Times New Roman" w:hAnsi="Times New Roman" w:cs="Times New Roman"/>
          <w:sz w:val="28"/>
          <w:szCs w:val="28"/>
        </w:rPr>
        <w:t xml:space="preserve"> </w:t>
      </w:r>
      <w:r w:rsidRPr="00B475E6">
        <w:rPr>
          <w:rFonts w:ascii="Times New Roman" w:hAnsi="Times New Roman" w:cs="Times New Roman"/>
          <w:sz w:val="28"/>
          <w:szCs w:val="28"/>
        </w:rPr>
        <w:t>на основе воспитания детей в духе православия, традициях русской православной церкви,</w:t>
      </w:r>
      <w:r w:rsidR="00B475E6">
        <w:rPr>
          <w:rFonts w:ascii="Times New Roman" w:hAnsi="Times New Roman" w:cs="Times New Roman"/>
          <w:sz w:val="28"/>
          <w:szCs w:val="28"/>
        </w:rPr>
        <w:t xml:space="preserve"> </w:t>
      </w:r>
      <w:r w:rsidRPr="00B475E6">
        <w:rPr>
          <w:rFonts w:ascii="Times New Roman" w:hAnsi="Times New Roman" w:cs="Times New Roman"/>
          <w:sz w:val="28"/>
          <w:szCs w:val="28"/>
        </w:rPr>
        <w:t>формирования у них активной жизненной позиции, духа патриотизма в соответствии с</w:t>
      </w:r>
      <w:r w:rsidR="00B475E6">
        <w:rPr>
          <w:rFonts w:ascii="Times New Roman" w:hAnsi="Times New Roman" w:cs="Times New Roman"/>
          <w:sz w:val="28"/>
          <w:szCs w:val="28"/>
        </w:rPr>
        <w:t xml:space="preserve"> </w:t>
      </w:r>
      <w:r w:rsidRPr="00B475E6">
        <w:rPr>
          <w:rFonts w:ascii="Times New Roman" w:hAnsi="Times New Roman" w:cs="Times New Roman"/>
          <w:sz w:val="28"/>
          <w:szCs w:val="28"/>
        </w:rPr>
        <w:t>требованиями Стандарта православного компонента.</w:t>
      </w:r>
    </w:p>
    <w:p w14:paraId="2DADD18D" w14:textId="77777777" w:rsidR="00E7201D" w:rsidRPr="00B475E6" w:rsidRDefault="00E7201D"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Целью гимназического образования на всех его этапах является не просто усвоение</w:t>
      </w:r>
      <w:r w:rsidR="00B475E6">
        <w:rPr>
          <w:rFonts w:ascii="Times New Roman" w:hAnsi="Times New Roman" w:cs="Times New Roman"/>
          <w:sz w:val="28"/>
          <w:szCs w:val="28"/>
        </w:rPr>
        <w:t xml:space="preserve"> </w:t>
      </w:r>
      <w:r w:rsidRPr="00B475E6">
        <w:rPr>
          <w:rFonts w:ascii="Times New Roman" w:hAnsi="Times New Roman" w:cs="Times New Roman"/>
          <w:sz w:val="28"/>
          <w:szCs w:val="28"/>
        </w:rPr>
        <w:t>учеником определённой суммы знаний, а формирование личности учащегося на основе</w:t>
      </w:r>
      <w:r w:rsidR="00B475E6">
        <w:rPr>
          <w:rFonts w:ascii="Times New Roman" w:hAnsi="Times New Roman" w:cs="Times New Roman"/>
          <w:sz w:val="28"/>
          <w:szCs w:val="28"/>
        </w:rPr>
        <w:t xml:space="preserve"> </w:t>
      </w:r>
      <w:r w:rsidRPr="00B475E6">
        <w:rPr>
          <w:rFonts w:ascii="Times New Roman" w:hAnsi="Times New Roman" w:cs="Times New Roman"/>
          <w:sz w:val="28"/>
          <w:szCs w:val="28"/>
        </w:rPr>
        <w:t>традиционных нравственно-культурных ценностей, таких как социальная солидарность,</w:t>
      </w:r>
      <w:r w:rsidR="00B475E6">
        <w:rPr>
          <w:rFonts w:ascii="Times New Roman" w:hAnsi="Times New Roman" w:cs="Times New Roman"/>
          <w:sz w:val="28"/>
          <w:szCs w:val="28"/>
        </w:rPr>
        <w:t xml:space="preserve"> </w:t>
      </w:r>
      <w:r w:rsidRPr="00B475E6">
        <w:rPr>
          <w:rFonts w:ascii="Times New Roman" w:hAnsi="Times New Roman" w:cs="Times New Roman"/>
          <w:sz w:val="28"/>
          <w:szCs w:val="28"/>
        </w:rPr>
        <w:t>гражданственность, семья, здоровье, труд и творчество, наука, традиционные религии</w:t>
      </w:r>
      <w:r w:rsidR="00B475E6">
        <w:rPr>
          <w:rFonts w:ascii="Times New Roman" w:hAnsi="Times New Roman" w:cs="Times New Roman"/>
          <w:sz w:val="28"/>
          <w:szCs w:val="28"/>
        </w:rPr>
        <w:t xml:space="preserve"> </w:t>
      </w:r>
      <w:r w:rsidRPr="00B475E6">
        <w:rPr>
          <w:rFonts w:ascii="Times New Roman" w:hAnsi="Times New Roman" w:cs="Times New Roman"/>
          <w:sz w:val="28"/>
          <w:szCs w:val="28"/>
        </w:rPr>
        <w:t>России, искусство, природа, человечество. Программа направлена на создание условий</w:t>
      </w:r>
      <w:r w:rsidR="00B475E6">
        <w:rPr>
          <w:rFonts w:ascii="Times New Roman" w:hAnsi="Times New Roman" w:cs="Times New Roman"/>
          <w:sz w:val="28"/>
          <w:szCs w:val="28"/>
        </w:rPr>
        <w:t xml:space="preserve"> </w:t>
      </w:r>
      <w:r w:rsidRPr="00B475E6">
        <w:rPr>
          <w:rFonts w:ascii="Times New Roman" w:hAnsi="Times New Roman" w:cs="Times New Roman"/>
          <w:sz w:val="28"/>
          <w:szCs w:val="28"/>
        </w:rPr>
        <w:t>для становления всесторонне развитой, нравственно здоровой личности, способной к</w:t>
      </w:r>
      <w:r w:rsidR="00B475E6">
        <w:rPr>
          <w:rFonts w:ascii="Times New Roman" w:hAnsi="Times New Roman" w:cs="Times New Roman"/>
          <w:sz w:val="28"/>
          <w:szCs w:val="28"/>
        </w:rPr>
        <w:t xml:space="preserve"> </w:t>
      </w:r>
      <w:r w:rsidRPr="00B475E6">
        <w:rPr>
          <w:rFonts w:ascii="Times New Roman" w:hAnsi="Times New Roman" w:cs="Times New Roman"/>
          <w:sz w:val="28"/>
          <w:szCs w:val="28"/>
        </w:rPr>
        <w:t>деятельному служению в современном обществе; на развитие и воспитание</w:t>
      </w:r>
    </w:p>
    <w:p w14:paraId="004CE8AA" w14:textId="77777777" w:rsidR="00E7201D" w:rsidRPr="00B475E6" w:rsidRDefault="00E7201D"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компетентного гражданина России, принимающего судьбу Отечества как свою личную,</w:t>
      </w:r>
      <w:r w:rsidR="00B475E6">
        <w:rPr>
          <w:rFonts w:ascii="Times New Roman" w:hAnsi="Times New Roman" w:cs="Times New Roman"/>
          <w:sz w:val="28"/>
          <w:szCs w:val="28"/>
        </w:rPr>
        <w:t xml:space="preserve"> </w:t>
      </w:r>
      <w:r w:rsidRPr="00B475E6">
        <w:rPr>
          <w:rFonts w:ascii="Times New Roman" w:hAnsi="Times New Roman" w:cs="Times New Roman"/>
          <w:sz w:val="28"/>
          <w:szCs w:val="28"/>
        </w:rPr>
        <w:t>осознающего ответственность за настоящее и будущее своей страны, укорененного в</w:t>
      </w:r>
      <w:r w:rsidR="00B475E6">
        <w:rPr>
          <w:rFonts w:ascii="Times New Roman" w:hAnsi="Times New Roman" w:cs="Times New Roman"/>
          <w:sz w:val="28"/>
          <w:szCs w:val="28"/>
        </w:rPr>
        <w:t xml:space="preserve"> </w:t>
      </w:r>
      <w:r w:rsidRPr="00B475E6">
        <w:rPr>
          <w:rFonts w:ascii="Times New Roman" w:hAnsi="Times New Roman" w:cs="Times New Roman"/>
          <w:sz w:val="28"/>
          <w:szCs w:val="28"/>
        </w:rPr>
        <w:t>духовных и культурных традициях многонационального народа России.</w:t>
      </w:r>
    </w:p>
    <w:p w14:paraId="21867E74" w14:textId="77777777" w:rsidR="00E7201D" w:rsidRPr="00B475E6" w:rsidRDefault="00E7201D" w:rsidP="00F35920">
      <w:pPr>
        <w:autoSpaceDE w:val="0"/>
        <w:autoSpaceDN w:val="0"/>
        <w:adjustRightInd w:val="0"/>
        <w:spacing w:after="0" w:line="240" w:lineRule="auto"/>
        <w:jc w:val="both"/>
        <w:rPr>
          <w:rFonts w:ascii="Times New Roman" w:hAnsi="Times New Roman" w:cs="Times New Roman"/>
          <w:b/>
          <w:bCs/>
          <w:sz w:val="28"/>
          <w:szCs w:val="28"/>
        </w:rPr>
      </w:pPr>
      <w:r w:rsidRPr="00B475E6">
        <w:rPr>
          <w:rFonts w:ascii="Times New Roman" w:hAnsi="Times New Roman" w:cs="Times New Roman"/>
          <w:b/>
          <w:bCs/>
          <w:sz w:val="28"/>
          <w:szCs w:val="28"/>
        </w:rPr>
        <w:t>Программа направлена на:</w:t>
      </w:r>
    </w:p>
    <w:p w14:paraId="3FADE090" w14:textId="77777777" w:rsidR="00E7201D" w:rsidRPr="00B475E6" w:rsidRDefault="00E7201D"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 Формирование христианского мировоззрения, которое становится основой</w:t>
      </w:r>
    </w:p>
    <w:p w14:paraId="0C8CD3ED" w14:textId="77777777" w:rsidR="00E7201D" w:rsidRPr="00B475E6" w:rsidRDefault="00E7201D"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жизни ребенка, укореняется в его душе, и при переходе в зрелый возраст будет иметь</w:t>
      </w:r>
      <w:r w:rsidR="00B475E6">
        <w:rPr>
          <w:rFonts w:ascii="Times New Roman" w:hAnsi="Times New Roman" w:cs="Times New Roman"/>
          <w:sz w:val="28"/>
          <w:szCs w:val="28"/>
        </w:rPr>
        <w:t xml:space="preserve"> </w:t>
      </w:r>
      <w:r w:rsidRPr="00B475E6">
        <w:rPr>
          <w:rFonts w:ascii="Times New Roman" w:hAnsi="Times New Roman" w:cs="Times New Roman"/>
          <w:sz w:val="28"/>
          <w:szCs w:val="28"/>
        </w:rPr>
        <w:t>решительное влияние на весь склад его мыслей и убеждений, на расположение сердца и</w:t>
      </w:r>
      <w:r w:rsidR="00B475E6">
        <w:rPr>
          <w:rFonts w:ascii="Times New Roman" w:hAnsi="Times New Roman" w:cs="Times New Roman"/>
          <w:sz w:val="28"/>
          <w:szCs w:val="28"/>
        </w:rPr>
        <w:t xml:space="preserve"> </w:t>
      </w:r>
      <w:r w:rsidRPr="00B475E6">
        <w:rPr>
          <w:rFonts w:ascii="Times New Roman" w:hAnsi="Times New Roman" w:cs="Times New Roman"/>
          <w:sz w:val="28"/>
          <w:szCs w:val="28"/>
        </w:rPr>
        <w:t>проявление воли, вообще на всю его последующую жизнь и деятельность;</w:t>
      </w:r>
    </w:p>
    <w:p w14:paraId="11AAD5E3" w14:textId="77777777" w:rsidR="00E7201D" w:rsidRPr="00B475E6" w:rsidRDefault="00E7201D"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 формирование способности к духовному развитию, реализации творческого</w:t>
      </w:r>
      <w:r w:rsidR="00B475E6">
        <w:rPr>
          <w:rFonts w:ascii="Times New Roman" w:hAnsi="Times New Roman" w:cs="Times New Roman"/>
          <w:sz w:val="28"/>
          <w:szCs w:val="28"/>
        </w:rPr>
        <w:t xml:space="preserve"> </w:t>
      </w:r>
      <w:r w:rsidRPr="00B475E6">
        <w:rPr>
          <w:rFonts w:ascii="Times New Roman" w:hAnsi="Times New Roman" w:cs="Times New Roman"/>
          <w:sz w:val="28"/>
          <w:szCs w:val="28"/>
        </w:rPr>
        <w:t>потенциала, самовоспитания и универсальной духовно-нравственной компетенции —</w:t>
      </w:r>
      <w:r w:rsidR="00B475E6">
        <w:rPr>
          <w:rFonts w:ascii="Times New Roman" w:hAnsi="Times New Roman" w:cs="Times New Roman"/>
          <w:sz w:val="28"/>
          <w:szCs w:val="28"/>
        </w:rPr>
        <w:t xml:space="preserve"> </w:t>
      </w:r>
      <w:r w:rsidRPr="00B475E6">
        <w:rPr>
          <w:rFonts w:ascii="Times New Roman" w:hAnsi="Times New Roman" w:cs="Times New Roman"/>
          <w:sz w:val="28"/>
          <w:szCs w:val="28"/>
        </w:rPr>
        <w:t>«становиться лучше»;</w:t>
      </w:r>
    </w:p>
    <w:p w14:paraId="61DC0E13" w14:textId="77777777" w:rsidR="00E7201D" w:rsidRPr="00B475E6" w:rsidRDefault="00E7201D"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 формирование основ нравственного самосознания личности (совести) —</w:t>
      </w:r>
    </w:p>
    <w:p w14:paraId="5214D9F9" w14:textId="77777777" w:rsidR="00E7201D" w:rsidRPr="00B475E6" w:rsidRDefault="00E7201D"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способности школьника формулировать собственные нравственные обязательства,</w:t>
      </w:r>
      <w:r w:rsidR="00B475E6">
        <w:rPr>
          <w:rFonts w:ascii="Times New Roman" w:hAnsi="Times New Roman" w:cs="Times New Roman"/>
          <w:sz w:val="28"/>
          <w:szCs w:val="28"/>
        </w:rPr>
        <w:t xml:space="preserve"> </w:t>
      </w:r>
      <w:r w:rsidRPr="00B475E6">
        <w:rPr>
          <w:rFonts w:ascii="Times New Roman" w:hAnsi="Times New Roman" w:cs="Times New Roman"/>
          <w:sz w:val="28"/>
          <w:szCs w:val="28"/>
        </w:rPr>
        <w:t>осуществлять нравственный самоконтроль, требовать от себя выполнения моральных</w:t>
      </w:r>
      <w:r w:rsidR="00B475E6">
        <w:rPr>
          <w:rFonts w:ascii="Times New Roman" w:hAnsi="Times New Roman" w:cs="Times New Roman"/>
          <w:sz w:val="28"/>
          <w:szCs w:val="28"/>
        </w:rPr>
        <w:t xml:space="preserve"> </w:t>
      </w:r>
      <w:r w:rsidRPr="00B475E6">
        <w:rPr>
          <w:rFonts w:ascii="Times New Roman" w:hAnsi="Times New Roman" w:cs="Times New Roman"/>
          <w:sz w:val="28"/>
          <w:szCs w:val="28"/>
        </w:rPr>
        <w:t>норм, давать нравственную оценку своим и чужим поступкам;</w:t>
      </w:r>
    </w:p>
    <w:p w14:paraId="04FB14F4" w14:textId="77777777" w:rsidR="00E7201D" w:rsidRPr="00B475E6" w:rsidRDefault="00E7201D"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 формирование нравственного смысла учения;</w:t>
      </w:r>
    </w:p>
    <w:p w14:paraId="2F5F92E8" w14:textId="77777777" w:rsidR="00E7201D" w:rsidRPr="00B475E6" w:rsidRDefault="00E7201D"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 освоение обучающимися социального опыта, основных социальных ролей,</w:t>
      </w:r>
    </w:p>
    <w:p w14:paraId="0093A5F4" w14:textId="77777777" w:rsidR="00E7201D" w:rsidRPr="00B475E6" w:rsidRDefault="00E7201D"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соответствующих ведущей деятельности данного возраста, норм и правил общественного</w:t>
      </w:r>
      <w:r w:rsidR="0080421B">
        <w:rPr>
          <w:rFonts w:ascii="Times New Roman" w:hAnsi="Times New Roman" w:cs="Times New Roman"/>
          <w:sz w:val="28"/>
          <w:szCs w:val="28"/>
        </w:rPr>
        <w:t xml:space="preserve"> поведения;</w:t>
      </w:r>
    </w:p>
    <w:p w14:paraId="3B5222AF" w14:textId="77777777" w:rsidR="00E7201D" w:rsidRPr="00B475E6" w:rsidRDefault="00E7201D"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 формирование готовности обучающихся к выбору направления своей</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профессиональной деятельности в соответствии с личными интересами,</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индивидуальными особенностями и способностями, с у</w:t>
      </w:r>
      <w:r w:rsidR="0080421B">
        <w:rPr>
          <w:rFonts w:ascii="Times New Roman" w:hAnsi="Times New Roman" w:cs="Times New Roman"/>
          <w:sz w:val="28"/>
          <w:szCs w:val="28"/>
        </w:rPr>
        <w:t>четом потребностей рынка труда;</w:t>
      </w:r>
    </w:p>
    <w:p w14:paraId="59097162" w14:textId="77777777" w:rsidR="00E7201D" w:rsidRPr="00B475E6" w:rsidRDefault="00E7201D"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 формирование и развитие знаний, установок, личностных ориентиров и норм</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здорового и безопасного образа жизни с целью сохранения и укрепления физического,</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психологического и социального здоровья обучающихся как одной из ценностных</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составляющих личности обучающегося и ориентированной на достижение планируемых</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результатов освоения основной образовательной программы основного общего</w:t>
      </w:r>
      <w:r w:rsidR="0080421B">
        <w:rPr>
          <w:rFonts w:ascii="Times New Roman" w:hAnsi="Times New Roman" w:cs="Times New Roman"/>
          <w:sz w:val="28"/>
          <w:szCs w:val="28"/>
        </w:rPr>
        <w:t xml:space="preserve"> образования;</w:t>
      </w:r>
    </w:p>
    <w:p w14:paraId="5A4FB1CA" w14:textId="77777777" w:rsidR="00E7201D" w:rsidRPr="00B475E6" w:rsidRDefault="00E7201D"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 формирова</w:t>
      </w:r>
      <w:r w:rsidR="0080421B">
        <w:rPr>
          <w:rFonts w:ascii="Times New Roman" w:hAnsi="Times New Roman" w:cs="Times New Roman"/>
          <w:sz w:val="28"/>
          <w:szCs w:val="28"/>
        </w:rPr>
        <w:t>ние экологической культуры,</w:t>
      </w:r>
    </w:p>
    <w:p w14:paraId="3E646F85" w14:textId="77777777" w:rsidR="00E7201D" w:rsidRPr="00B475E6" w:rsidRDefault="00E7201D"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 формирован</w:t>
      </w:r>
      <w:r w:rsidR="0080421B">
        <w:rPr>
          <w:rFonts w:ascii="Times New Roman" w:hAnsi="Times New Roman" w:cs="Times New Roman"/>
          <w:sz w:val="28"/>
          <w:szCs w:val="28"/>
        </w:rPr>
        <w:t>ие антикоррупционного сознания.</w:t>
      </w:r>
    </w:p>
    <w:p w14:paraId="2E1712B1" w14:textId="77777777" w:rsidR="00E7201D" w:rsidRPr="00B475E6" w:rsidRDefault="00E7201D"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 формирован</w:t>
      </w:r>
      <w:r w:rsidR="0080421B">
        <w:rPr>
          <w:rFonts w:ascii="Times New Roman" w:hAnsi="Times New Roman" w:cs="Times New Roman"/>
          <w:sz w:val="28"/>
          <w:szCs w:val="28"/>
        </w:rPr>
        <w:t>ие православного мировоззрения.</w:t>
      </w:r>
    </w:p>
    <w:p w14:paraId="4634CDD1" w14:textId="77777777" w:rsidR="00E7201D" w:rsidRPr="00B475E6" w:rsidRDefault="00E7201D" w:rsidP="00F35920">
      <w:pPr>
        <w:autoSpaceDE w:val="0"/>
        <w:autoSpaceDN w:val="0"/>
        <w:adjustRightInd w:val="0"/>
        <w:spacing w:after="0" w:line="240" w:lineRule="auto"/>
        <w:jc w:val="both"/>
        <w:rPr>
          <w:rFonts w:ascii="Times New Roman" w:hAnsi="Times New Roman" w:cs="Times New Roman"/>
          <w:b/>
          <w:bCs/>
          <w:sz w:val="28"/>
          <w:szCs w:val="28"/>
        </w:rPr>
      </w:pPr>
      <w:r w:rsidRPr="00B475E6">
        <w:rPr>
          <w:rFonts w:ascii="Times New Roman" w:hAnsi="Times New Roman" w:cs="Times New Roman"/>
          <w:b/>
          <w:bCs/>
          <w:sz w:val="28"/>
          <w:szCs w:val="28"/>
        </w:rPr>
        <w:t>Программа обеспечивает:</w:t>
      </w:r>
    </w:p>
    <w:p w14:paraId="72C8A9A2" w14:textId="77777777" w:rsidR="00B475E6" w:rsidRPr="00B475E6" w:rsidRDefault="00B475E6"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 создание образовательного пространства, способствующего формированию у</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учащихся целостного мировоззрения и устойчивой системы духовных ценностей</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православия – воспитательной среды (Еженедельные общие молебны небесному</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покровителю гимназии Преподобному Серафиму Саровскому; Божественные Литургии;</w:t>
      </w:r>
      <w:r w:rsidR="0080421B">
        <w:rPr>
          <w:rFonts w:ascii="Times New Roman" w:hAnsi="Times New Roman" w:cs="Times New Roman"/>
          <w:sz w:val="28"/>
          <w:szCs w:val="28"/>
        </w:rPr>
        <w:t xml:space="preserve"> к</w:t>
      </w:r>
      <w:r w:rsidRPr="00B475E6">
        <w:rPr>
          <w:rFonts w:ascii="Times New Roman" w:hAnsi="Times New Roman" w:cs="Times New Roman"/>
          <w:sz w:val="28"/>
          <w:szCs w:val="28"/>
        </w:rPr>
        <w:t>лассные мероприятия, основанные на православных традициях гимназии (празднование Дня Ангела учащихся, праздничные чаепития);</w:t>
      </w:r>
    </w:p>
    <w:p w14:paraId="17209C79" w14:textId="77777777" w:rsidR="00B475E6" w:rsidRPr="00B475E6" w:rsidRDefault="00B475E6"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Общегимназические мероприятия; Проведение рабочих (еженедельных) и торжественных</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линеек; предметные недели и месячн</w:t>
      </w:r>
      <w:r w:rsidR="0080421B">
        <w:rPr>
          <w:rFonts w:ascii="Times New Roman" w:hAnsi="Times New Roman" w:cs="Times New Roman"/>
          <w:sz w:val="28"/>
          <w:szCs w:val="28"/>
        </w:rPr>
        <w:t>ики; профориентационная работа.</w:t>
      </w:r>
    </w:p>
    <w:p w14:paraId="591F81BB" w14:textId="77777777" w:rsidR="00B475E6" w:rsidRPr="00B475E6" w:rsidRDefault="00B475E6"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 формирование уклада школьной жизни, обеспечивающего создание социальной</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среды развития обучающихся, включающего урочную, внеурочную и общественно</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значимую деятельность, систему воспитательных мероприятий, культурных и социальных</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практик, основанного на системе социокультурных и духовно-нравственных ценностей и</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принятых в обществе правилах и нормах поведения в интересах человека, семьи,</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общества и государства, российского общества.</w:t>
      </w:r>
    </w:p>
    <w:p w14:paraId="28C0D07B" w14:textId="77777777" w:rsidR="00B475E6" w:rsidRPr="00B475E6" w:rsidRDefault="00B475E6"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 создание благоприятного нравственно-психологического климата в коллективе,</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условий для всестороннего развития творческого и уч</w:t>
      </w:r>
      <w:r w:rsidR="0080421B">
        <w:rPr>
          <w:rFonts w:ascii="Times New Roman" w:hAnsi="Times New Roman" w:cs="Times New Roman"/>
          <w:sz w:val="28"/>
          <w:szCs w:val="28"/>
        </w:rPr>
        <w:t>ебного потенциала учащихся.</w:t>
      </w:r>
    </w:p>
    <w:p w14:paraId="080AC798" w14:textId="77777777" w:rsidR="00B475E6" w:rsidRPr="00B475E6" w:rsidRDefault="00B475E6"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 подготовка учащихся к жизни в социуме путем формирования достойной</w:t>
      </w:r>
    </w:p>
    <w:p w14:paraId="2097BB95" w14:textId="77777777" w:rsidR="00B475E6" w:rsidRPr="00B475E6" w:rsidRDefault="0080421B"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модели поведения.</w:t>
      </w:r>
    </w:p>
    <w:p w14:paraId="780400CB" w14:textId="77777777" w:rsidR="00B475E6" w:rsidRPr="00B475E6" w:rsidRDefault="00B475E6"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 создание условий, благоприятствующих сохранению и укреплению здоровья</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учащихся, формированию навыков ЗОЖ (здорового образа жизни), профилактике</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вредных привычек и негативного поведения, выработке личной ответственности перед</w:t>
      </w:r>
      <w:r w:rsidR="0080421B">
        <w:rPr>
          <w:rFonts w:ascii="Times New Roman" w:hAnsi="Times New Roman" w:cs="Times New Roman"/>
          <w:sz w:val="28"/>
          <w:szCs w:val="28"/>
        </w:rPr>
        <w:t xml:space="preserve"> потомками за здоровье нации.</w:t>
      </w:r>
    </w:p>
    <w:p w14:paraId="4C9F5864" w14:textId="77777777" w:rsidR="00B475E6" w:rsidRPr="00B475E6" w:rsidRDefault="00B475E6"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 развитие у учащихся умений и навыков самопознания, самообразования,</w:t>
      </w:r>
    </w:p>
    <w:p w14:paraId="180EDCDB" w14:textId="77777777" w:rsidR="00B475E6" w:rsidRPr="00B475E6" w:rsidRDefault="00B475E6"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стремлен</w:t>
      </w:r>
      <w:r w:rsidR="0080421B">
        <w:rPr>
          <w:rFonts w:ascii="Times New Roman" w:hAnsi="Times New Roman" w:cs="Times New Roman"/>
          <w:sz w:val="28"/>
          <w:szCs w:val="28"/>
        </w:rPr>
        <w:t>ия совершенствовать дух и тело.</w:t>
      </w:r>
    </w:p>
    <w:p w14:paraId="0D3B7FF3" w14:textId="77777777" w:rsidR="00B475E6" w:rsidRPr="00B475E6" w:rsidRDefault="00B475E6"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 воспитание чувства любви к ближнему, к своему Отечеству, малой Родине,</w:t>
      </w:r>
    </w:p>
    <w:p w14:paraId="3EA83E35" w14:textId="77777777" w:rsidR="00B475E6" w:rsidRPr="00B475E6" w:rsidRDefault="0080421B"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ответственности за ее судьбу.</w:t>
      </w:r>
    </w:p>
    <w:p w14:paraId="5767422E" w14:textId="77777777" w:rsidR="00B475E6" w:rsidRPr="00B475E6" w:rsidRDefault="00B475E6"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 формирование стремления постигать историю и культуру мировой цивилизации,</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чувства ответственности перед</w:t>
      </w:r>
      <w:r w:rsidR="0080421B">
        <w:rPr>
          <w:rFonts w:ascii="Times New Roman" w:hAnsi="Times New Roman" w:cs="Times New Roman"/>
          <w:sz w:val="28"/>
          <w:szCs w:val="28"/>
        </w:rPr>
        <w:t xml:space="preserve"> Богом за свои дела и поступки.</w:t>
      </w:r>
    </w:p>
    <w:p w14:paraId="2F62D121" w14:textId="77777777" w:rsidR="00B475E6" w:rsidRPr="00B475E6" w:rsidRDefault="00B475E6"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 интеллектуальное воспитание или воспитание ума учащегося, направленное на</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раскрытие разносторонних возможностей разума как дара Божия, возведение ума к</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 xml:space="preserve">мудрости. «Начало премудрости — </w:t>
      </w:r>
      <w:r w:rsidR="0080421B">
        <w:rPr>
          <w:rFonts w:ascii="Times New Roman" w:hAnsi="Times New Roman" w:cs="Times New Roman"/>
          <w:sz w:val="28"/>
          <w:szCs w:val="28"/>
        </w:rPr>
        <w:t>страх Господень» (Притч. 1, 7).</w:t>
      </w:r>
    </w:p>
    <w:p w14:paraId="7CFDA079" w14:textId="77777777" w:rsidR="00B475E6" w:rsidRPr="00B475E6" w:rsidRDefault="00B475E6"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 воспитание характера как "духовной крепости", укрепление доброй воли, что</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связано с воспитанием умения отдавать себе отчет и оценивать различные проявления</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воли и чувств, способности разумно и тре</w:t>
      </w:r>
      <w:r w:rsidR="0080421B">
        <w:rPr>
          <w:rFonts w:ascii="Times New Roman" w:hAnsi="Times New Roman" w:cs="Times New Roman"/>
          <w:sz w:val="28"/>
          <w:szCs w:val="28"/>
        </w:rPr>
        <w:t>зво пользоваться даром свободы.</w:t>
      </w:r>
    </w:p>
    <w:p w14:paraId="290238B8" w14:textId="77777777" w:rsidR="00B475E6" w:rsidRPr="00B475E6" w:rsidRDefault="00B475E6"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 формирование основ морали — осознанной обучающимся необходимости</w:t>
      </w:r>
    </w:p>
    <w:p w14:paraId="5546C0EF" w14:textId="77777777" w:rsidR="00B475E6" w:rsidRPr="00B475E6" w:rsidRDefault="00B475E6"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определённого поведения, обусловленного принятыми в обществе представлениями о</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добре и зле, должном и недопустимом, укрепление у обучающегося позитивной</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нравственной самооценки, самоу</w:t>
      </w:r>
      <w:r w:rsidR="0080421B">
        <w:rPr>
          <w:rFonts w:ascii="Times New Roman" w:hAnsi="Times New Roman" w:cs="Times New Roman"/>
          <w:sz w:val="28"/>
          <w:szCs w:val="28"/>
        </w:rPr>
        <w:t>важения и жизненного оптимизма;</w:t>
      </w:r>
    </w:p>
    <w:p w14:paraId="166485B7" w14:textId="77777777" w:rsidR="00B475E6" w:rsidRPr="00B475E6" w:rsidRDefault="00B475E6"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 усвоение обучающимися нравственных ценностей, приобретение начального</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опыта нравственной, общественно значимой деятельности, конструктивного социального</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 xml:space="preserve">поведения, мотивации и способности к </w:t>
      </w:r>
      <w:r w:rsidR="0080421B">
        <w:rPr>
          <w:rFonts w:ascii="Times New Roman" w:hAnsi="Times New Roman" w:cs="Times New Roman"/>
          <w:sz w:val="28"/>
          <w:szCs w:val="28"/>
        </w:rPr>
        <w:t>духовно-нравственному развитию;</w:t>
      </w:r>
    </w:p>
    <w:p w14:paraId="296A7EBF" w14:textId="77777777" w:rsidR="00B475E6" w:rsidRPr="00B475E6" w:rsidRDefault="00B475E6"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 усвоение обучающимися нравственных ценностей, приобретение начального</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опыта нравственной, общественно значимой деятельности, конструктивного социального</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поведения, мотивации и способности к духовно-нравственному развитию;</w:t>
      </w:r>
    </w:p>
    <w:p w14:paraId="758D20E0" w14:textId="77777777" w:rsidR="00B475E6" w:rsidRPr="00B475E6" w:rsidRDefault="00B475E6"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 приобщение обучающихся к культурным ценностям своего народа, своей</w:t>
      </w:r>
    </w:p>
    <w:p w14:paraId="42333A1F" w14:textId="77777777" w:rsidR="00B475E6" w:rsidRPr="00B475E6" w:rsidRDefault="00B475E6"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этнической или социокультурной группы, базовым национальным ценностям российского</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общества, общечеловеческим ценностям в контексте формирования у них российской</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гражданской идентичности;</w:t>
      </w:r>
    </w:p>
    <w:p w14:paraId="42497DC5" w14:textId="77777777" w:rsidR="00B475E6" w:rsidRPr="00B475E6" w:rsidRDefault="00B475E6"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 социальную самоидентификацию обучающихся посредством личностно</w:t>
      </w:r>
    </w:p>
    <w:p w14:paraId="186AC57C" w14:textId="77777777" w:rsidR="00B475E6" w:rsidRPr="00B475E6" w:rsidRDefault="00B475E6"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значимой и общес</w:t>
      </w:r>
      <w:r w:rsidR="0080421B">
        <w:rPr>
          <w:rFonts w:ascii="Times New Roman" w:hAnsi="Times New Roman" w:cs="Times New Roman"/>
          <w:sz w:val="28"/>
          <w:szCs w:val="28"/>
        </w:rPr>
        <w:t>твенно приемлемой деятельности;</w:t>
      </w:r>
    </w:p>
    <w:p w14:paraId="5326F47F" w14:textId="77777777" w:rsidR="00B475E6" w:rsidRPr="00B475E6" w:rsidRDefault="00B475E6"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 формирование у обучающихся личностных качеств, необходимых для</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конструктивного, успешного и ответственного поведения в обществе с учетом правовых</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норм, установленны</w:t>
      </w:r>
      <w:r w:rsidR="0080421B">
        <w:rPr>
          <w:rFonts w:ascii="Times New Roman" w:hAnsi="Times New Roman" w:cs="Times New Roman"/>
          <w:sz w:val="28"/>
          <w:szCs w:val="28"/>
        </w:rPr>
        <w:t>х российским законодательством;</w:t>
      </w:r>
    </w:p>
    <w:p w14:paraId="187E8CCC" w14:textId="77777777" w:rsidR="00B475E6" w:rsidRPr="00B475E6" w:rsidRDefault="00B475E6"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 приобретение знаний о нормах и правилах поведения в обществе, социальных</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ролях человека; формирование позитивной самооценки, самоуважения, конструктивных</w:t>
      </w:r>
      <w:r w:rsidR="0080421B">
        <w:rPr>
          <w:rFonts w:ascii="Times New Roman" w:hAnsi="Times New Roman" w:cs="Times New Roman"/>
          <w:sz w:val="28"/>
          <w:szCs w:val="28"/>
        </w:rPr>
        <w:t xml:space="preserve"> способов самореализации;</w:t>
      </w:r>
    </w:p>
    <w:p w14:paraId="49EC2DB9" w14:textId="77777777" w:rsidR="00B475E6" w:rsidRPr="00B475E6" w:rsidRDefault="00B475E6"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 приобщение обучающихся к общественной деятельности и традициям</w:t>
      </w:r>
    </w:p>
    <w:p w14:paraId="04A2F438" w14:textId="77777777" w:rsidR="00B475E6" w:rsidRPr="00B475E6" w:rsidRDefault="00B475E6"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организации, осуществляющей образовательную деятельность, участие в детско-юношеских организациях и движениях, спортивных секциях, творческих клубах и</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объединениях по интересам, сетевых сообществах, библиотечной сети, краеведческой</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работе, в ученическом самоуправлении, военно-патриотических объединениях, в</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проведении акций и праздников (региональных, г</w:t>
      </w:r>
      <w:r w:rsidR="0080421B">
        <w:rPr>
          <w:rFonts w:ascii="Times New Roman" w:hAnsi="Times New Roman" w:cs="Times New Roman"/>
          <w:sz w:val="28"/>
          <w:szCs w:val="28"/>
        </w:rPr>
        <w:t>осударственных, международных);</w:t>
      </w:r>
    </w:p>
    <w:p w14:paraId="7A7FABEE" w14:textId="77777777" w:rsidR="00B475E6" w:rsidRPr="00B475E6" w:rsidRDefault="00B475E6"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 участие обучающихся в деятельности производственных, творческих</w:t>
      </w:r>
    </w:p>
    <w:p w14:paraId="0EF3D462" w14:textId="77777777" w:rsidR="00B475E6" w:rsidRPr="00B475E6" w:rsidRDefault="00B475E6"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объединений,</w:t>
      </w:r>
      <w:r w:rsidR="0080421B">
        <w:rPr>
          <w:rFonts w:ascii="Times New Roman" w:hAnsi="Times New Roman" w:cs="Times New Roman"/>
          <w:sz w:val="28"/>
          <w:szCs w:val="28"/>
        </w:rPr>
        <w:t xml:space="preserve"> благотворительных организаций;</w:t>
      </w:r>
    </w:p>
    <w:p w14:paraId="3B275E16" w14:textId="77777777" w:rsidR="00B475E6" w:rsidRPr="00B475E6" w:rsidRDefault="00B475E6"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 в экологическом просвещении све</w:t>
      </w:r>
      <w:r w:rsidR="0080421B">
        <w:rPr>
          <w:rFonts w:ascii="Times New Roman" w:hAnsi="Times New Roman" w:cs="Times New Roman"/>
          <w:sz w:val="28"/>
          <w:szCs w:val="28"/>
        </w:rPr>
        <w:t>рстников, родителей, населения;</w:t>
      </w:r>
    </w:p>
    <w:p w14:paraId="70514B74" w14:textId="77777777" w:rsidR="00B475E6" w:rsidRPr="00B475E6" w:rsidRDefault="00B475E6"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 в благоустройстве школы, класса, сел</w:t>
      </w:r>
      <w:r w:rsidR="0080421B">
        <w:rPr>
          <w:rFonts w:ascii="Times New Roman" w:hAnsi="Times New Roman" w:cs="Times New Roman"/>
          <w:sz w:val="28"/>
          <w:szCs w:val="28"/>
        </w:rPr>
        <w:t>ьского поселения, города;</w:t>
      </w:r>
    </w:p>
    <w:p w14:paraId="79C89CB2" w14:textId="77777777" w:rsidR="00B475E6" w:rsidRPr="00B475E6" w:rsidRDefault="00B475E6"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 формирование способности противостоять негативным воздействиям</w:t>
      </w:r>
    </w:p>
    <w:p w14:paraId="203046BC" w14:textId="77777777" w:rsidR="00B475E6" w:rsidRPr="00B475E6" w:rsidRDefault="00B475E6"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 xml:space="preserve">социальной среды, </w:t>
      </w:r>
      <w:r w:rsidR="0080421B">
        <w:rPr>
          <w:rFonts w:ascii="Times New Roman" w:hAnsi="Times New Roman" w:cs="Times New Roman"/>
          <w:sz w:val="28"/>
          <w:szCs w:val="28"/>
        </w:rPr>
        <w:t>факторам микросоциальной среды;</w:t>
      </w:r>
    </w:p>
    <w:p w14:paraId="77166DB0" w14:textId="77777777" w:rsidR="00B475E6" w:rsidRPr="00B475E6" w:rsidRDefault="00B475E6"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 развитие педагогической компетентности родителей (законных представителей)</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в целях содействия социализации обуч</w:t>
      </w:r>
      <w:r w:rsidR="0080421B">
        <w:rPr>
          <w:rFonts w:ascii="Times New Roman" w:hAnsi="Times New Roman" w:cs="Times New Roman"/>
          <w:sz w:val="28"/>
          <w:szCs w:val="28"/>
        </w:rPr>
        <w:t>ающихся в семье;</w:t>
      </w:r>
    </w:p>
    <w:p w14:paraId="327AFF83" w14:textId="77777777" w:rsidR="00B475E6" w:rsidRPr="00B475E6" w:rsidRDefault="00B475E6"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 учет индивидуальных и возрастных особенностей обучающихся, культурных и</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со</w:t>
      </w:r>
      <w:r w:rsidR="0080421B">
        <w:rPr>
          <w:rFonts w:ascii="Times New Roman" w:hAnsi="Times New Roman" w:cs="Times New Roman"/>
          <w:sz w:val="28"/>
          <w:szCs w:val="28"/>
        </w:rPr>
        <w:t>циальных потребностей их семей;</w:t>
      </w:r>
    </w:p>
    <w:p w14:paraId="33A900C2" w14:textId="77777777" w:rsidR="00B475E6" w:rsidRPr="00B475E6" w:rsidRDefault="00B475E6"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 формирование у обучающихся мотивации к труду, потребности к приобретению</w:t>
      </w:r>
      <w:r w:rsidR="0080421B">
        <w:rPr>
          <w:rFonts w:ascii="Times New Roman" w:hAnsi="Times New Roman" w:cs="Times New Roman"/>
          <w:sz w:val="28"/>
          <w:szCs w:val="28"/>
        </w:rPr>
        <w:t xml:space="preserve"> профессии;</w:t>
      </w:r>
    </w:p>
    <w:p w14:paraId="758EE6D8" w14:textId="77777777" w:rsidR="00B475E6" w:rsidRPr="00B475E6" w:rsidRDefault="00B475E6"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 овладение способами и приемами поиска информации, связанной с</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профессиональным образованием и профессиональной деятельностью, поиском вакансий</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на рынке труда и раб</w:t>
      </w:r>
      <w:r w:rsidR="0080421B">
        <w:rPr>
          <w:rFonts w:ascii="Times New Roman" w:hAnsi="Times New Roman" w:cs="Times New Roman"/>
          <w:sz w:val="28"/>
          <w:szCs w:val="28"/>
        </w:rPr>
        <w:t>отой служб занятости населения;</w:t>
      </w:r>
    </w:p>
    <w:p w14:paraId="063ADA8B" w14:textId="77777777" w:rsidR="00B475E6" w:rsidRPr="00B475E6" w:rsidRDefault="00B475E6"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 развитие собственных представлений о перспективах своего профессионального</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образования и будущей п</w:t>
      </w:r>
      <w:r w:rsidR="0080421B">
        <w:rPr>
          <w:rFonts w:ascii="Times New Roman" w:hAnsi="Times New Roman" w:cs="Times New Roman"/>
          <w:sz w:val="28"/>
          <w:szCs w:val="28"/>
        </w:rPr>
        <w:t>рофессиональной деятельности;</w:t>
      </w:r>
    </w:p>
    <w:p w14:paraId="1ADEB388" w14:textId="77777777" w:rsidR="00B475E6" w:rsidRPr="00B475E6" w:rsidRDefault="00B475E6"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 приобретение практического опыта, соответствующего интересам и</w:t>
      </w:r>
    </w:p>
    <w:p w14:paraId="6C9A2240" w14:textId="77777777" w:rsidR="00B475E6" w:rsidRPr="00B475E6" w:rsidRDefault="0080421B"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способностям обучающихся;</w:t>
      </w:r>
    </w:p>
    <w:p w14:paraId="7020D3C7" w14:textId="77777777" w:rsidR="00B475E6" w:rsidRPr="00B475E6" w:rsidRDefault="00B475E6"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 создание условий для профессиональной ориентации обучающихся через</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систему работы педагогических работников, психологов, социальных педагогов;</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сотрудничество с базовыми предприятиями, профессиональными образовательными</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организациями, образовательными организациями высшего образования, центрами</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профориентационной работы, совместную деятельность с родителями, (законными</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представителями)</w:t>
      </w:r>
      <w:r w:rsidR="0080421B">
        <w:rPr>
          <w:rFonts w:ascii="Times New Roman" w:hAnsi="Times New Roman" w:cs="Times New Roman"/>
          <w:sz w:val="28"/>
          <w:szCs w:val="28"/>
        </w:rPr>
        <w:t>;</w:t>
      </w:r>
    </w:p>
    <w:p w14:paraId="3669741A" w14:textId="77777777" w:rsidR="00B475E6" w:rsidRPr="00B475E6" w:rsidRDefault="00B475E6"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 информирование обучающихся об особенностях различных сфер</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профессиональной деятельности, социальных и финансовых составляющих различных</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профессий, особенностях местного, регионального, российского и международного спроса</w:t>
      </w:r>
      <w:r w:rsidR="0080421B">
        <w:rPr>
          <w:rFonts w:ascii="Times New Roman" w:hAnsi="Times New Roman" w:cs="Times New Roman"/>
          <w:sz w:val="28"/>
          <w:szCs w:val="28"/>
        </w:rPr>
        <w:t xml:space="preserve"> </w:t>
      </w:r>
      <w:r w:rsidRPr="00B475E6">
        <w:rPr>
          <w:rFonts w:ascii="Times New Roman" w:hAnsi="Times New Roman" w:cs="Times New Roman"/>
          <w:sz w:val="28"/>
          <w:szCs w:val="28"/>
        </w:rPr>
        <w:t>на различные виды трудовой дея</w:t>
      </w:r>
      <w:r w:rsidR="0080421B">
        <w:rPr>
          <w:rFonts w:ascii="Times New Roman" w:hAnsi="Times New Roman" w:cs="Times New Roman"/>
          <w:sz w:val="28"/>
          <w:szCs w:val="28"/>
        </w:rPr>
        <w:t>тельности;</w:t>
      </w:r>
    </w:p>
    <w:p w14:paraId="0697D833" w14:textId="77777777" w:rsidR="00B475E6" w:rsidRPr="00B475E6" w:rsidRDefault="00B475E6"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 использование средств психолого-педагогической поддержки обучающихся и</w:t>
      </w:r>
      <w:r w:rsidR="007636C3">
        <w:rPr>
          <w:rFonts w:ascii="Times New Roman" w:hAnsi="Times New Roman" w:cs="Times New Roman"/>
          <w:sz w:val="28"/>
          <w:szCs w:val="28"/>
        </w:rPr>
        <w:t xml:space="preserve"> </w:t>
      </w:r>
      <w:r w:rsidRPr="00B475E6">
        <w:rPr>
          <w:rFonts w:ascii="Times New Roman" w:hAnsi="Times New Roman" w:cs="Times New Roman"/>
          <w:sz w:val="28"/>
          <w:szCs w:val="28"/>
        </w:rPr>
        <w:t>развитие консультационной помощи в их профессиональной ориентации, включающей</w:t>
      </w:r>
      <w:r w:rsidR="007636C3">
        <w:rPr>
          <w:rFonts w:ascii="Times New Roman" w:hAnsi="Times New Roman" w:cs="Times New Roman"/>
          <w:sz w:val="28"/>
          <w:szCs w:val="28"/>
        </w:rPr>
        <w:t xml:space="preserve"> </w:t>
      </w:r>
      <w:r w:rsidRPr="00B475E6">
        <w:rPr>
          <w:rFonts w:ascii="Times New Roman" w:hAnsi="Times New Roman" w:cs="Times New Roman"/>
          <w:sz w:val="28"/>
          <w:szCs w:val="28"/>
        </w:rPr>
        <w:t>диагностику профессиональных склонностей и профессионального потенциала</w:t>
      </w:r>
      <w:r w:rsidR="007636C3">
        <w:rPr>
          <w:rFonts w:ascii="Times New Roman" w:hAnsi="Times New Roman" w:cs="Times New Roman"/>
          <w:sz w:val="28"/>
          <w:szCs w:val="28"/>
        </w:rPr>
        <w:t xml:space="preserve"> </w:t>
      </w:r>
      <w:r w:rsidRPr="00B475E6">
        <w:rPr>
          <w:rFonts w:ascii="Times New Roman" w:hAnsi="Times New Roman" w:cs="Times New Roman"/>
          <w:sz w:val="28"/>
          <w:szCs w:val="28"/>
        </w:rPr>
        <w:t>обучающихся, их способностей и компетенций, необходимых для продолжения</w:t>
      </w:r>
      <w:r w:rsidR="007636C3">
        <w:rPr>
          <w:rFonts w:ascii="Times New Roman" w:hAnsi="Times New Roman" w:cs="Times New Roman"/>
          <w:sz w:val="28"/>
          <w:szCs w:val="28"/>
        </w:rPr>
        <w:t xml:space="preserve"> </w:t>
      </w:r>
      <w:r w:rsidRPr="00B475E6">
        <w:rPr>
          <w:rFonts w:ascii="Times New Roman" w:hAnsi="Times New Roman" w:cs="Times New Roman"/>
          <w:sz w:val="28"/>
          <w:szCs w:val="28"/>
        </w:rPr>
        <w:t>образования и выбора профессии (в том числе компьютерного профессионального</w:t>
      </w:r>
      <w:r w:rsidR="007636C3">
        <w:rPr>
          <w:rFonts w:ascii="Times New Roman" w:hAnsi="Times New Roman" w:cs="Times New Roman"/>
          <w:sz w:val="28"/>
          <w:szCs w:val="28"/>
        </w:rPr>
        <w:t xml:space="preserve"> </w:t>
      </w:r>
      <w:r w:rsidRPr="00B475E6">
        <w:rPr>
          <w:rFonts w:ascii="Times New Roman" w:hAnsi="Times New Roman" w:cs="Times New Roman"/>
          <w:sz w:val="28"/>
          <w:szCs w:val="28"/>
        </w:rPr>
        <w:t>тестирования и тренинга</w:t>
      </w:r>
      <w:r w:rsidR="007636C3">
        <w:rPr>
          <w:rFonts w:ascii="Times New Roman" w:hAnsi="Times New Roman" w:cs="Times New Roman"/>
          <w:sz w:val="28"/>
          <w:szCs w:val="28"/>
        </w:rPr>
        <w:t xml:space="preserve"> в специализированных центрах);</w:t>
      </w:r>
    </w:p>
    <w:p w14:paraId="0A4DCC56" w14:textId="77777777" w:rsidR="00B475E6" w:rsidRDefault="00B475E6" w:rsidP="00F35920">
      <w:pPr>
        <w:autoSpaceDE w:val="0"/>
        <w:autoSpaceDN w:val="0"/>
        <w:adjustRightInd w:val="0"/>
        <w:spacing w:after="0" w:line="240" w:lineRule="auto"/>
        <w:jc w:val="both"/>
        <w:rPr>
          <w:rFonts w:ascii="Times New Roman" w:hAnsi="Times New Roman" w:cs="Times New Roman"/>
          <w:sz w:val="28"/>
          <w:szCs w:val="28"/>
        </w:rPr>
      </w:pPr>
      <w:r w:rsidRPr="00B475E6">
        <w:rPr>
          <w:rFonts w:ascii="Times New Roman" w:hAnsi="Times New Roman" w:cs="Times New Roman"/>
          <w:sz w:val="28"/>
          <w:szCs w:val="28"/>
        </w:rPr>
        <w:t> осознание обучающимися ценности экологически целесообразного, здорового и</w:t>
      </w:r>
      <w:r w:rsidR="007636C3">
        <w:rPr>
          <w:rFonts w:ascii="Times New Roman" w:hAnsi="Times New Roman" w:cs="Times New Roman"/>
          <w:sz w:val="28"/>
          <w:szCs w:val="28"/>
        </w:rPr>
        <w:t xml:space="preserve"> </w:t>
      </w:r>
      <w:r w:rsidRPr="00B475E6">
        <w:rPr>
          <w:rFonts w:ascii="Times New Roman" w:hAnsi="Times New Roman" w:cs="Times New Roman"/>
          <w:sz w:val="28"/>
          <w:szCs w:val="28"/>
        </w:rPr>
        <w:t>безопасного образа жизни;</w:t>
      </w:r>
    </w:p>
    <w:p w14:paraId="65A4AE5F" w14:textId="77777777" w:rsidR="007636C3" w:rsidRPr="007636C3" w:rsidRDefault="007636C3" w:rsidP="00F35920">
      <w:pPr>
        <w:autoSpaceDE w:val="0"/>
        <w:autoSpaceDN w:val="0"/>
        <w:adjustRightInd w:val="0"/>
        <w:spacing w:after="0" w:line="240" w:lineRule="auto"/>
        <w:jc w:val="both"/>
        <w:rPr>
          <w:rFonts w:ascii="Times New Roman" w:hAnsi="Times New Roman" w:cs="Times New Roman"/>
          <w:sz w:val="28"/>
          <w:szCs w:val="28"/>
        </w:rPr>
      </w:pPr>
      <w:r w:rsidRPr="007636C3">
        <w:rPr>
          <w:rFonts w:ascii="Times New Roman" w:hAnsi="Times New Roman" w:cs="Times New Roman"/>
          <w:sz w:val="28"/>
          <w:szCs w:val="28"/>
        </w:rPr>
        <w:t> формирование установки на систематические занятия физической культурой и</w:t>
      </w:r>
      <w:r>
        <w:rPr>
          <w:rFonts w:ascii="Times New Roman" w:hAnsi="Times New Roman" w:cs="Times New Roman"/>
          <w:sz w:val="28"/>
          <w:szCs w:val="28"/>
        </w:rPr>
        <w:t xml:space="preserve"> </w:t>
      </w:r>
      <w:r w:rsidRPr="007636C3">
        <w:rPr>
          <w:rFonts w:ascii="Times New Roman" w:hAnsi="Times New Roman" w:cs="Times New Roman"/>
          <w:sz w:val="28"/>
          <w:szCs w:val="28"/>
        </w:rPr>
        <w:t>спортом, готовности к выбору индивидуальных режимов двигательной активности на</w:t>
      </w:r>
      <w:r>
        <w:rPr>
          <w:rFonts w:ascii="Times New Roman" w:hAnsi="Times New Roman" w:cs="Times New Roman"/>
          <w:sz w:val="28"/>
          <w:szCs w:val="28"/>
        </w:rPr>
        <w:t xml:space="preserve"> </w:t>
      </w:r>
      <w:r w:rsidRPr="007636C3">
        <w:rPr>
          <w:rFonts w:ascii="Times New Roman" w:hAnsi="Times New Roman" w:cs="Times New Roman"/>
          <w:sz w:val="28"/>
          <w:szCs w:val="28"/>
        </w:rPr>
        <w:t>основе осознания собственных возможностей;</w:t>
      </w:r>
    </w:p>
    <w:p w14:paraId="79C25603" w14:textId="77777777" w:rsidR="007636C3" w:rsidRPr="007636C3" w:rsidRDefault="007636C3" w:rsidP="00F35920">
      <w:pPr>
        <w:autoSpaceDE w:val="0"/>
        <w:autoSpaceDN w:val="0"/>
        <w:adjustRightInd w:val="0"/>
        <w:spacing w:after="0" w:line="240" w:lineRule="auto"/>
        <w:jc w:val="both"/>
        <w:rPr>
          <w:rFonts w:ascii="Times New Roman" w:hAnsi="Times New Roman" w:cs="Times New Roman"/>
          <w:sz w:val="28"/>
          <w:szCs w:val="28"/>
        </w:rPr>
      </w:pPr>
      <w:r w:rsidRPr="007636C3">
        <w:rPr>
          <w:rFonts w:ascii="Times New Roman" w:hAnsi="Times New Roman" w:cs="Times New Roman"/>
          <w:sz w:val="28"/>
          <w:szCs w:val="28"/>
        </w:rPr>
        <w:t> осознанное отношение обучающихся к выбору индивидуального рациона</w:t>
      </w:r>
    </w:p>
    <w:p w14:paraId="2F6AB9AF" w14:textId="77777777" w:rsidR="007636C3" w:rsidRPr="007636C3" w:rsidRDefault="007636C3" w:rsidP="00F35920">
      <w:pPr>
        <w:autoSpaceDE w:val="0"/>
        <w:autoSpaceDN w:val="0"/>
        <w:adjustRightInd w:val="0"/>
        <w:spacing w:after="0" w:line="240" w:lineRule="auto"/>
        <w:jc w:val="both"/>
        <w:rPr>
          <w:rFonts w:ascii="Times New Roman" w:hAnsi="Times New Roman" w:cs="Times New Roman"/>
          <w:sz w:val="28"/>
          <w:szCs w:val="28"/>
        </w:rPr>
      </w:pPr>
      <w:r w:rsidRPr="007636C3">
        <w:rPr>
          <w:rFonts w:ascii="Times New Roman" w:hAnsi="Times New Roman" w:cs="Times New Roman"/>
          <w:sz w:val="28"/>
          <w:szCs w:val="28"/>
        </w:rPr>
        <w:t>здорового питания;</w:t>
      </w:r>
    </w:p>
    <w:p w14:paraId="2C624D83" w14:textId="77777777" w:rsidR="007636C3" w:rsidRPr="007636C3" w:rsidRDefault="007636C3" w:rsidP="00F35920">
      <w:pPr>
        <w:autoSpaceDE w:val="0"/>
        <w:autoSpaceDN w:val="0"/>
        <w:adjustRightInd w:val="0"/>
        <w:spacing w:after="0" w:line="240" w:lineRule="auto"/>
        <w:jc w:val="both"/>
        <w:rPr>
          <w:rFonts w:ascii="Times New Roman" w:hAnsi="Times New Roman" w:cs="Times New Roman"/>
          <w:sz w:val="28"/>
          <w:szCs w:val="28"/>
        </w:rPr>
      </w:pPr>
      <w:r w:rsidRPr="007636C3">
        <w:rPr>
          <w:rFonts w:ascii="Times New Roman" w:hAnsi="Times New Roman" w:cs="Times New Roman"/>
          <w:sz w:val="28"/>
          <w:szCs w:val="28"/>
        </w:rPr>
        <w:t> формирование знаний о современных угрозах для жизни и здоровья людей, в</w:t>
      </w:r>
      <w:r>
        <w:rPr>
          <w:rFonts w:ascii="Times New Roman" w:hAnsi="Times New Roman" w:cs="Times New Roman"/>
          <w:sz w:val="28"/>
          <w:szCs w:val="28"/>
        </w:rPr>
        <w:t xml:space="preserve"> </w:t>
      </w:r>
      <w:r w:rsidRPr="007636C3">
        <w:rPr>
          <w:rFonts w:ascii="Times New Roman" w:hAnsi="Times New Roman" w:cs="Times New Roman"/>
          <w:sz w:val="28"/>
          <w:szCs w:val="28"/>
        </w:rPr>
        <w:t>том числе экологических и транспортных, готовности активно им противостоять;</w:t>
      </w:r>
    </w:p>
    <w:p w14:paraId="52445362" w14:textId="77777777" w:rsidR="007636C3" w:rsidRPr="007636C3" w:rsidRDefault="007636C3" w:rsidP="00F35920">
      <w:pPr>
        <w:autoSpaceDE w:val="0"/>
        <w:autoSpaceDN w:val="0"/>
        <w:adjustRightInd w:val="0"/>
        <w:spacing w:after="0" w:line="240" w:lineRule="auto"/>
        <w:jc w:val="both"/>
        <w:rPr>
          <w:rFonts w:ascii="Times New Roman" w:hAnsi="Times New Roman" w:cs="Times New Roman"/>
          <w:sz w:val="28"/>
          <w:szCs w:val="28"/>
        </w:rPr>
      </w:pPr>
      <w:r w:rsidRPr="007636C3">
        <w:rPr>
          <w:rFonts w:ascii="Times New Roman" w:hAnsi="Times New Roman" w:cs="Times New Roman"/>
          <w:sz w:val="28"/>
          <w:szCs w:val="28"/>
        </w:rPr>
        <w:t> овладение современными оздоровительными технологиями, в том числе на</w:t>
      </w:r>
      <w:r>
        <w:rPr>
          <w:rFonts w:ascii="Times New Roman" w:hAnsi="Times New Roman" w:cs="Times New Roman"/>
          <w:sz w:val="28"/>
          <w:szCs w:val="28"/>
        </w:rPr>
        <w:t xml:space="preserve"> </w:t>
      </w:r>
      <w:r w:rsidRPr="007636C3">
        <w:rPr>
          <w:rFonts w:ascii="Times New Roman" w:hAnsi="Times New Roman" w:cs="Times New Roman"/>
          <w:sz w:val="28"/>
          <w:szCs w:val="28"/>
        </w:rPr>
        <w:t>основе навыков личной гигиены;</w:t>
      </w:r>
    </w:p>
    <w:p w14:paraId="223FCAAB" w14:textId="77777777" w:rsidR="007636C3" w:rsidRPr="007636C3" w:rsidRDefault="007636C3" w:rsidP="00F35920">
      <w:pPr>
        <w:autoSpaceDE w:val="0"/>
        <w:autoSpaceDN w:val="0"/>
        <w:adjustRightInd w:val="0"/>
        <w:spacing w:after="0" w:line="240" w:lineRule="auto"/>
        <w:jc w:val="both"/>
        <w:rPr>
          <w:rFonts w:ascii="Times New Roman" w:hAnsi="Times New Roman" w:cs="Times New Roman"/>
          <w:sz w:val="28"/>
          <w:szCs w:val="28"/>
        </w:rPr>
      </w:pPr>
      <w:r w:rsidRPr="007636C3">
        <w:rPr>
          <w:rFonts w:ascii="Times New Roman" w:hAnsi="Times New Roman" w:cs="Times New Roman"/>
          <w:sz w:val="28"/>
          <w:szCs w:val="28"/>
        </w:rPr>
        <w:t> формирование готовности обучающихся к социальному взаимодействию по</w:t>
      </w:r>
      <w:r>
        <w:rPr>
          <w:rFonts w:ascii="Times New Roman" w:hAnsi="Times New Roman" w:cs="Times New Roman"/>
          <w:sz w:val="28"/>
          <w:szCs w:val="28"/>
        </w:rPr>
        <w:t xml:space="preserve"> </w:t>
      </w:r>
      <w:r w:rsidRPr="007636C3">
        <w:rPr>
          <w:rFonts w:ascii="Times New Roman" w:hAnsi="Times New Roman" w:cs="Times New Roman"/>
          <w:sz w:val="28"/>
          <w:szCs w:val="28"/>
        </w:rPr>
        <w:t>вопросам улучшения экологического качества окружающей среды, устойчивого развития</w:t>
      </w:r>
      <w:r>
        <w:rPr>
          <w:rFonts w:ascii="Times New Roman" w:hAnsi="Times New Roman" w:cs="Times New Roman"/>
          <w:sz w:val="28"/>
          <w:szCs w:val="28"/>
        </w:rPr>
        <w:t xml:space="preserve"> </w:t>
      </w:r>
      <w:r w:rsidRPr="007636C3">
        <w:rPr>
          <w:rFonts w:ascii="Times New Roman" w:hAnsi="Times New Roman" w:cs="Times New Roman"/>
          <w:sz w:val="28"/>
          <w:szCs w:val="28"/>
        </w:rPr>
        <w:t>территории, экологического здоровьесберегающего просвещения населения,</w:t>
      </w:r>
      <w:r>
        <w:rPr>
          <w:rFonts w:ascii="Times New Roman" w:hAnsi="Times New Roman" w:cs="Times New Roman"/>
          <w:sz w:val="28"/>
          <w:szCs w:val="28"/>
        </w:rPr>
        <w:t xml:space="preserve"> </w:t>
      </w:r>
      <w:r w:rsidRPr="007636C3">
        <w:rPr>
          <w:rFonts w:ascii="Times New Roman" w:hAnsi="Times New Roman" w:cs="Times New Roman"/>
          <w:sz w:val="28"/>
          <w:szCs w:val="28"/>
        </w:rPr>
        <w:t>профилактики употребления наркотиков и других психоактивных веществ, профилактики</w:t>
      </w:r>
      <w:r>
        <w:rPr>
          <w:rFonts w:ascii="Times New Roman" w:hAnsi="Times New Roman" w:cs="Times New Roman"/>
          <w:sz w:val="28"/>
          <w:szCs w:val="28"/>
        </w:rPr>
        <w:t xml:space="preserve"> </w:t>
      </w:r>
      <w:r w:rsidRPr="007636C3">
        <w:rPr>
          <w:rFonts w:ascii="Times New Roman" w:hAnsi="Times New Roman" w:cs="Times New Roman"/>
          <w:sz w:val="28"/>
          <w:szCs w:val="28"/>
        </w:rPr>
        <w:t>инфекционных заболеваний;</w:t>
      </w:r>
    </w:p>
    <w:p w14:paraId="044EC376" w14:textId="77777777" w:rsidR="007636C3" w:rsidRPr="007636C3" w:rsidRDefault="007636C3" w:rsidP="00F35920">
      <w:pPr>
        <w:autoSpaceDE w:val="0"/>
        <w:autoSpaceDN w:val="0"/>
        <w:adjustRightInd w:val="0"/>
        <w:spacing w:after="0" w:line="240" w:lineRule="auto"/>
        <w:jc w:val="both"/>
        <w:rPr>
          <w:rFonts w:ascii="Times New Roman" w:hAnsi="Times New Roman" w:cs="Times New Roman"/>
          <w:sz w:val="28"/>
          <w:szCs w:val="28"/>
        </w:rPr>
      </w:pPr>
      <w:r w:rsidRPr="007636C3">
        <w:rPr>
          <w:rFonts w:ascii="Times New Roman" w:hAnsi="Times New Roman" w:cs="Times New Roman"/>
          <w:sz w:val="28"/>
          <w:szCs w:val="28"/>
        </w:rPr>
        <w:t> убежденности в выборе здорового образа жизни и вреде употребления алкоголя</w:t>
      </w:r>
      <w:r>
        <w:rPr>
          <w:rFonts w:ascii="Times New Roman" w:hAnsi="Times New Roman" w:cs="Times New Roman"/>
          <w:sz w:val="28"/>
          <w:szCs w:val="28"/>
        </w:rPr>
        <w:t xml:space="preserve"> </w:t>
      </w:r>
      <w:r w:rsidRPr="007636C3">
        <w:rPr>
          <w:rFonts w:ascii="Times New Roman" w:hAnsi="Times New Roman" w:cs="Times New Roman"/>
          <w:sz w:val="28"/>
          <w:szCs w:val="28"/>
        </w:rPr>
        <w:t>и табакокурения;</w:t>
      </w:r>
    </w:p>
    <w:p w14:paraId="5CAD4854" w14:textId="77777777" w:rsidR="007636C3" w:rsidRPr="007636C3" w:rsidRDefault="007636C3" w:rsidP="00F35920">
      <w:pPr>
        <w:autoSpaceDE w:val="0"/>
        <w:autoSpaceDN w:val="0"/>
        <w:adjustRightInd w:val="0"/>
        <w:spacing w:after="0" w:line="240" w:lineRule="auto"/>
        <w:jc w:val="both"/>
        <w:rPr>
          <w:rFonts w:ascii="Times New Roman" w:hAnsi="Times New Roman" w:cs="Times New Roman"/>
          <w:sz w:val="28"/>
          <w:szCs w:val="28"/>
        </w:rPr>
      </w:pPr>
      <w:r w:rsidRPr="007636C3">
        <w:rPr>
          <w:rFonts w:ascii="Times New Roman" w:hAnsi="Times New Roman" w:cs="Times New Roman"/>
          <w:sz w:val="28"/>
          <w:szCs w:val="28"/>
        </w:rPr>
        <w:t> осознание обучающимися взаимной связи здоровья человека и экологического</w:t>
      </w:r>
      <w:r>
        <w:rPr>
          <w:rFonts w:ascii="Times New Roman" w:hAnsi="Times New Roman" w:cs="Times New Roman"/>
          <w:sz w:val="28"/>
          <w:szCs w:val="28"/>
        </w:rPr>
        <w:t xml:space="preserve"> </w:t>
      </w:r>
      <w:r w:rsidRPr="007636C3">
        <w:rPr>
          <w:rFonts w:ascii="Times New Roman" w:hAnsi="Times New Roman" w:cs="Times New Roman"/>
          <w:sz w:val="28"/>
          <w:szCs w:val="28"/>
        </w:rPr>
        <w:t>состояния окружающей его среды, роли экологической культуры в обеспечении личного и</w:t>
      </w:r>
      <w:r w:rsidR="00633172">
        <w:rPr>
          <w:rFonts w:ascii="Times New Roman" w:hAnsi="Times New Roman" w:cs="Times New Roman"/>
          <w:sz w:val="28"/>
          <w:szCs w:val="28"/>
        </w:rPr>
        <w:t xml:space="preserve"> </w:t>
      </w:r>
      <w:r w:rsidRPr="007636C3">
        <w:rPr>
          <w:rFonts w:ascii="Times New Roman" w:hAnsi="Times New Roman" w:cs="Times New Roman"/>
          <w:sz w:val="28"/>
          <w:szCs w:val="28"/>
        </w:rPr>
        <w:t>общественного здоровья и безопасности; необходимости следования принципу</w:t>
      </w:r>
      <w:r w:rsidR="00633172">
        <w:rPr>
          <w:rFonts w:ascii="Times New Roman" w:hAnsi="Times New Roman" w:cs="Times New Roman"/>
          <w:sz w:val="28"/>
          <w:szCs w:val="28"/>
        </w:rPr>
        <w:t xml:space="preserve"> </w:t>
      </w:r>
      <w:r w:rsidRPr="007636C3">
        <w:rPr>
          <w:rFonts w:ascii="Times New Roman" w:hAnsi="Times New Roman" w:cs="Times New Roman"/>
          <w:sz w:val="28"/>
          <w:szCs w:val="28"/>
        </w:rPr>
        <w:t>предосторожности при выборе варианта поведения.</w:t>
      </w:r>
    </w:p>
    <w:p w14:paraId="7EBC9CC6" w14:textId="77777777" w:rsidR="007636C3" w:rsidRPr="007636C3" w:rsidRDefault="007636C3" w:rsidP="00F35920">
      <w:pPr>
        <w:autoSpaceDE w:val="0"/>
        <w:autoSpaceDN w:val="0"/>
        <w:adjustRightInd w:val="0"/>
        <w:spacing w:after="0" w:line="240" w:lineRule="auto"/>
        <w:jc w:val="both"/>
        <w:rPr>
          <w:rFonts w:ascii="Times New Roman" w:hAnsi="Times New Roman" w:cs="Times New Roman"/>
          <w:b/>
          <w:bCs/>
          <w:sz w:val="28"/>
          <w:szCs w:val="28"/>
        </w:rPr>
      </w:pPr>
      <w:r w:rsidRPr="007636C3">
        <w:rPr>
          <w:rFonts w:ascii="Times New Roman" w:hAnsi="Times New Roman" w:cs="Times New Roman"/>
          <w:b/>
          <w:bCs/>
          <w:sz w:val="28"/>
          <w:szCs w:val="28"/>
        </w:rPr>
        <w:t>В программе</w:t>
      </w:r>
      <w:r w:rsidR="00633172">
        <w:rPr>
          <w:rFonts w:ascii="Times New Roman" w:hAnsi="Times New Roman" w:cs="Times New Roman"/>
          <w:b/>
          <w:bCs/>
          <w:sz w:val="28"/>
          <w:szCs w:val="28"/>
        </w:rPr>
        <w:t xml:space="preserve"> </w:t>
      </w:r>
      <w:r w:rsidRPr="007636C3">
        <w:rPr>
          <w:rFonts w:ascii="Times New Roman" w:hAnsi="Times New Roman" w:cs="Times New Roman"/>
          <w:b/>
          <w:bCs/>
          <w:sz w:val="28"/>
          <w:szCs w:val="28"/>
        </w:rPr>
        <w:t>отражаются:</w:t>
      </w:r>
    </w:p>
    <w:p w14:paraId="24D7451A" w14:textId="77777777" w:rsidR="007636C3" w:rsidRPr="007636C3" w:rsidRDefault="007636C3" w:rsidP="00F35920">
      <w:pPr>
        <w:autoSpaceDE w:val="0"/>
        <w:autoSpaceDN w:val="0"/>
        <w:adjustRightInd w:val="0"/>
        <w:spacing w:after="0" w:line="240" w:lineRule="auto"/>
        <w:jc w:val="both"/>
        <w:rPr>
          <w:rFonts w:ascii="Times New Roman" w:hAnsi="Times New Roman" w:cs="Times New Roman"/>
          <w:sz w:val="28"/>
          <w:szCs w:val="28"/>
        </w:rPr>
      </w:pPr>
      <w:r w:rsidRPr="007636C3">
        <w:rPr>
          <w:rFonts w:ascii="Times New Roman" w:hAnsi="Times New Roman" w:cs="Times New Roman"/>
          <w:sz w:val="28"/>
          <w:szCs w:val="28"/>
        </w:rPr>
        <w:t>1) цель и задачи духовно-нравственного развития, воспитания и социализации</w:t>
      </w:r>
      <w:r w:rsidR="00633172">
        <w:rPr>
          <w:rFonts w:ascii="Times New Roman" w:hAnsi="Times New Roman" w:cs="Times New Roman"/>
          <w:sz w:val="28"/>
          <w:szCs w:val="28"/>
        </w:rPr>
        <w:t xml:space="preserve"> </w:t>
      </w:r>
      <w:r w:rsidRPr="007636C3">
        <w:rPr>
          <w:rFonts w:ascii="Times New Roman" w:hAnsi="Times New Roman" w:cs="Times New Roman"/>
          <w:sz w:val="28"/>
          <w:szCs w:val="28"/>
        </w:rPr>
        <w:t>обучающихся, описание ценностных ориентиров, лежащих в ее основе;</w:t>
      </w:r>
    </w:p>
    <w:p w14:paraId="7182C2F2" w14:textId="77777777" w:rsidR="007636C3" w:rsidRPr="007636C3" w:rsidRDefault="007636C3" w:rsidP="00F35920">
      <w:pPr>
        <w:autoSpaceDE w:val="0"/>
        <w:autoSpaceDN w:val="0"/>
        <w:adjustRightInd w:val="0"/>
        <w:spacing w:after="0" w:line="240" w:lineRule="auto"/>
        <w:jc w:val="both"/>
        <w:rPr>
          <w:rFonts w:ascii="Times New Roman" w:hAnsi="Times New Roman" w:cs="Times New Roman"/>
          <w:sz w:val="28"/>
          <w:szCs w:val="28"/>
        </w:rPr>
      </w:pPr>
      <w:r w:rsidRPr="007636C3">
        <w:rPr>
          <w:rFonts w:ascii="Times New Roman" w:hAnsi="Times New Roman" w:cs="Times New Roman"/>
          <w:sz w:val="28"/>
          <w:szCs w:val="28"/>
        </w:rPr>
        <w:t>2) направления деятельности по духовно-нравственному развитию, воспитанию и</w:t>
      </w:r>
      <w:r w:rsidR="00633172">
        <w:rPr>
          <w:rFonts w:ascii="Times New Roman" w:hAnsi="Times New Roman" w:cs="Times New Roman"/>
          <w:sz w:val="28"/>
          <w:szCs w:val="28"/>
        </w:rPr>
        <w:t xml:space="preserve"> </w:t>
      </w:r>
      <w:r w:rsidRPr="007636C3">
        <w:rPr>
          <w:rFonts w:ascii="Times New Roman" w:hAnsi="Times New Roman" w:cs="Times New Roman"/>
          <w:sz w:val="28"/>
          <w:szCs w:val="28"/>
        </w:rPr>
        <w:t>социализации, профессиональной ориентации обучающихся, здоровьесберегающей</w:t>
      </w:r>
      <w:r w:rsidR="00633172">
        <w:rPr>
          <w:rFonts w:ascii="Times New Roman" w:hAnsi="Times New Roman" w:cs="Times New Roman"/>
          <w:sz w:val="28"/>
          <w:szCs w:val="28"/>
        </w:rPr>
        <w:t xml:space="preserve"> </w:t>
      </w:r>
      <w:r w:rsidRPr="007636C3">
        <w:rPr>
          <w:rFonts w:ascii="Times New Roman" w:hAnsi="Times New Roman" w:cs="Times New Roman"/>
          <w:sz w:val="28"/>
          <w:szCs w:val="28"/>
        </w:rPr>
        <w:t>деятельности и формированию экологической культуры обучающихся, отражающие</w:t>
      </w:r>
      <w:r w:rsidR="00633172">
        <w:rPr>
          <w:rFonts w:ascii="Times New Roman" w:hAnsi="Times New Roman" w:cs="Times New Roman"/>
          <w:sz w:val="28"/>
          <w:szCs w:val="28"/>
        </w:rPr>
        <w:t xml:space="preserve"> </w:t>
      </w:r>
      <w:r w:rsidRPr="007636C3">
        <w:rPr>
          <w:rFonts w:ascii="Times New Roman" w:hAnsi="Times New Roman" w:cs="Times New Roman"/>
          <w:sz w:val="28"/>
          <w:szCs w:val="28"/>
        </w:rPr>
        <w:t>специфику образовательной организации, запросы участников образовательного процесса;</w:t>
      </w:r>
    </w:p>
    <w:p w14:paraId="407DA936" w14:textId="77777777" w:rsidR="007636C3" w:rsidRPr="007636C3" w:rsidRDefault="007636C3" w:rsidP="00F35920">
      <w:pPr>
        <w:autoSpaceDE w:val="0"/>
        <w:autoSpaceDN w:val="0"/>
        <w:adjustRightInd w:val="0"/>
        <w:spacing w:after="0" w:line="240" w:lineRule="auto"/>
        <w:jc w:val="both"/>
        <w:rPr>
          <w:rFonts w:ascii="Times New Roman" w:hAnsi="Times New Roman" w:cs="Times New Roman"/>
          <w:sz w:val="28"/>
          <w:szCs w:val="28"/>
        </w:rPr>
      </w:pPr>
      <w:r w:rsidRPr="007636C3">
        <w:rPr>
          <w:rFonts w:ascii="Times New Roman" w:hAnsi="Times New Roman" w:cs="Times New Roman"/>
          <w:sz w:val="28"/>
          <w:szCs w:val="28"/>
        </w:rPr>
        <w:t>3) содержание, виды деятельности и формы занятий с обучающимися по каждому</w:t>
      </w:r>
      <w:r w:rsidR="00633172">
        <w:rPr>
          <w:rFonts w:ascii="Times New Roman" w:hAnsi="Times New Roman" w:cs="Times New Roman"/>
          <w:sz w:val="28"/>
          <w:szCs w:val="28"/>
        </w:rPr>
        <w:t xml:space="preserve"> </w:t>
      </w:r>
      <w:r w:rsidRPr="007636C3">
        <w:rPr>
          <w:rFonts w:ascii="Times New Roman" w:hAnsi="Times New Roman" w:cs="Times New Roman"/>
          <w:sz w:val="28"/>
          <w:szCs w:val="28"/>
        </w:rPr>
        <w:t>из направлений духовно-нравственного развития, воспитания и социализации</w:t>
      </w:r>
      <w:r w:rsidR="00633172">
        <w:rPr>
          <w:rFonts w:ascii="Times New Roman" w:hAnsi="Times New Roman" w:cs="Times New Roman"/>
          <w:sz w:val="28"/>
          <w:szCs w:val="28"/>
        </w:rPr>
        <w:t xml:space="preserve"> </w:t>
      </w:r>
      <w:r w:rsidRPr="007636C3">
        <w:rPr>
          <w:rFonts w:ascii="Times New Roman" w:hAnsi="Times New Roman" w:cs="Times New Roman"/>
          <w:sz w:val="28"/>
          <w:szCs w:val="28"/>
        </w:rPr>
        <w:t>обучающихся;</w:t>
      </w:r>
    </w:p>
    <w:p w14:paraId="2FD15AA7" w14:textId="77777777" w:rsidR="007636C3" w:rsidRPr="007636C3" w:rsidRDefault="007636C3" w:rsidP="00F35920">
      <w:pPr>
        <w:autoSpaceDE w:val="0"/>
        <w:autoSpaceDN w:val="0"/>
        <w:adjustRightInd w:val="0"/>
        <w:spacing w:after="0" w:line="240" w:lineRule="auto"/>
        <w:jc w:val="both"/>
        <w:rPr>
          <w:rFonts w:ascii="Times New Roman" w:hAnsi="Times New Roman" w:cs="Times New Roman"/>
          <w:sz w:val="28"/>
          <w:szCs w:val="28"/>
        </w:rPr>
      </w:pPr>
      <w:r w:rsidRPr="007636C3">
        <w:rPr>
          <w:rFonts w:ascii="Times New Roman" w:hAnsi="Times New Roman" w:cs="Times New Roman"/>
          <w:sz w:val="28"/>
          <w:szCs w:val="28"/>
        </w:rPr>
        <w:t>4) формы индивидуальной и групповой организации профессиональной</w:t>
      </w:r>
    </w:p>
    <w:p w14:paraId="0D8F90F0" w14:textId="77777777" w:rsidR="007636C3" w:rsidRPr="007636C3" w:rsidRDefault="007636C3" w:rsidP="00F35920">
      <w:pPr>
        <w:autoSpaceDE w:val="0"/>
        <w:autoSpaceDN w:val="0"/>
        <w:adjustRightInd w:val="0"/>
        <w:spacing w:after="0" w:line="240" w:lineRule="auto"/>
        <w:jc w:val="both"/>
        <w:rPr>
          <w:rFonts w:ascii="Times New Roman" w:hAnsi="Times New Roman" w:cs="Times New Roman"/>
          <w:sz w:val="28"/>
          <w:szCs w:val="28"/>
        </w:rPr>
      </w:pPr>
      <w:r w:rsidRPr="007636C3">
        <w:rPr>
          <w:rFonts w:ascii="Times New Roman" w:hAnsi="Times New Roman" w:cs="Times New Roman"/>
          <w:sz w:val="28"/>
          <w:szCs w:val="28"/>
        </w:rPr>
        <w:t>ориентации обучающихся по каждому из направлений («ярмарки профессий», дни</w:t>
      </w:r>
      <w:r w:rsidR="00633172">
        <w:rPr>
          <w:rFonts w:ascii="Times New Roman" w:hAnsi="Times New Roman" w:cs="Times New Roman"/>
          <w:sz w:val="28"/>
          <w:szCs w:val="28"/>
        </w:rPr>
        <w:t xml:space="preserve"> </w:t>
      </w:r>
      <w:r w:rsidRPr="007636C3">
        <w:rPr>
          <w:rFonts w:ascii="Times New Roman" w:hAnsi="Times New Roman" w:cs="Times New Roman"/>
          <w:sz w:val="28"/>
          <w:szCs w:val="28"/>
        </w:rPr>
        <w:t>открытых дверей, экскурсии, предметные недели, олимпиады, конкурсы);</w:t>
      </w:r>
    </w:p>
    <w:p w14:paraId="57B7F99D" w14:textId="77777777" w:rsidR="007636C3" w:rsidRPr="007636C3" w:rsidRDefault="007636C3" w:rsidP="00F35920">
      <w:pPr>
        <w:autoSpaceDE w:val="0"/>
        <w:autoSpaceDN w:val="0"/>
        <w:adjustRightInd w:val="0"/>
        <w:spacing w:after="0" w:line="240" w:lineRule="auto"/>
        <w:jc w:val="both"/>
        <w:rPr>
          <w:rFonts w:ascii="Times New Roman" w:hAnsi="Times New Roman" w:cs="Times New Roman"/>
          <w:sz w:val="28"/>
          <w:szCs w:val="28"/>
        </w:rPr>
      </w:pPr>
      <w:r w:rsidRPr="007636C3">
        <w:rPr>
          <w:rFonts w:ascii="Times New Roman" w:hAnsi="Times New Roman" w:cs="Times New Roman"/>
          <w:sz w:val="28"/>
          <w:szCs w:val="28"/>
        </w:rPr>
        <w:t>5) этапы организации работы в системе социального воспитания в рамках</w:t>
      </w:r>
    </w:p>
    <w:p w14:paraId="47EFDF3D" w14:textId="77777777" w:rsidR="007636C3" w:rsidRPr="007636C3" w:rsidRDefault="007636C3" w:rsidP="00F35920">
      <w:pPr>
        <w:autoSpaceDE w:val="0"/>
        <w:autoSpaceDN w:val="0"/>
        <w:adjustRightInd w:val="0"/>
        <w:spacing w:after="0" w:line="240" w:lineRule="auto"/>
        <w:jc w:val="both"/>
        <w:rPr>
          <w:rFonts w:ascii="Times New Roman" w:hAnsi="Times New Roman" w:cs="Times New Roman"/>
          <w:sz w:val="28"/>
          <w:szCs w:val="28"/>
        </w:rPr>
      </w:pPr>
      <w:r w:rsidRPr="007636C3">
        <w:rPr>
          <w:rFonts w:ascii="Times New Roman" w:hAnsi="Times New Roman" w:cs="Times New Roman"/>
          <w:sz w:val="28"/>
          <w:szCs w:val="28"/>
        </w:rPr>
        <w:t>образовательной организации, совместной деятельности образовательной организации с</w:t>
      </w:r>
      <w:r w:rsidR="00633172">
        <w:rPr>
          <w:rFonts w:ascii="Times New Roman" w:hAnsi="Times New Roman" w:cs="Times New Roman"/>
          <w:sz w:val="28"/>
          <w:szCs w:val="28"/>
        </w:rPr>
        <w:t xml:space="preserve"> </w:t>
      </w:r>
      <w:r w:rsidRPr="007636C3">
        <w:rPr>
          <w:rFonts w:ascii="Times New Roman" w:hAnsi="Times New Roman" w:cs="Times New Roman"/>
          <w:sz w:val="28"/>
          <w:szCs w:val="28"/>
        </w:rPr>
        <w:t>предприятиями, общественными организациями, в том числе с системой дополнительного</w:t>
      </w:r>
      <w:r w:rsidR="00633172">
        <w:rPr>
          <w:rFonts w:ascii="Times New Roman" w:hAnsi="Times New Roman" w:cs="Times New Roman"/>
          <w:sz w:val="28"/>
          <w:szCs w:val="28"/>
        </w:rPr>
        <w:t xml:space="preserve"> </w:t>
      </w:r>
      <w:r w:rsidRPr="007636C3">
        <w:rPr>
          <w:rFonts w:ascii="Times New Roman" w:hAnsi="Times New Roman" w:cs="Times New Roman"/>
          <w:sz w:val="28"/>
          <w:szCs w:val="28"/>
        </w:rPr>
        <w:t>образования;</w:t>
      </w:r>
    </w:p>
    <w:p w14:paraId="585413E1" w14:textId="77777777" w:rsidR="007636C3" w:rsidRPr="007636C3" w:rsidRDefault="007636C3" w:rsidP="00F35920">
      <w:pPr>
        <w:autoSpaceDE w:val="0"/>
        <w:autoSpaceDN w:val="0"/>
        <w:adjustRightInd w:val="0"/>
        <w:spacing w:after="0" w:line="240" w:lineRule="auto"/>
        <w:jc w:val="both"/>
        <w:rPr>
          <w:rFonts w:ascii="Times New Roman" w:hAnsi="Times New Roman" w:cs="Times New Roman"/>
          <w:sz w:val="28"/>
          <w:szCs w:val="28"/>
        </w:rPr>
      </w:pPr>
      <w:r w:rsidRPr="007636C3">
        <w:rPr>
          <w:rFonts w:ascii="Times New Roman" w:hAnsi="Times New Roman" w:cs="Times New Roman"/>
          <w:sz w:val="28"/>
          <w:szCs w:val="28"/>
        </w:rPr>
        <w:t>6) основные формы организации педагогической поддержки социализации</w:t>
      </w:r>
    </w:p>
    <w:p w14:paraId="2C8B8E15" w14:textId="77777777" w:rsidR="007636C3" w:rsidRPr="007636C3" w:rsidRDefault="007636C3" w:rsidP="00F35920">
      <w:pPr>
        <w:autoSpaceDE w:val="0"/>
        <w:autoSpaceDN w:val="0"/>
        <w:adjustRightInd w:val="0"/>
        <w:spacing w:after="0" w:line="240" w:lineRule="auto"/>
        <w:jc w:val="both"/>
        <w:rPr>
          <w:rFonts w:ascii="Times New Roman" w:hAnsi="Times New Roman" w:cs="Times New Roman"/>
          <w:sz w:val="28"/>
          <w:szCs w:val="28"/>
        </w:rPr>
      </w:pPr>
      <w:r w:rsidRPr="007636C3">
        <w:rPr>
          <w:rFonts w:ascii="Times New Roman" w:hAnsi="Times New Roman" w:cs="Times New Roman"/>
          <w:sz w:val="28"/>
          <w:szCs w:val="28"/>
        </w:rPr>
        <w:t>обучающихся по каждому из направлений с учетом урочной и внеурочной деятельности, а</w:t>
      </w:r>
      <w:r w:rsidR="00633172">
        <w:rPr>
          <w:rFonts w:ascii="Times New Roman" w:hAnsi="Times New Roman" w:cs="Times New Roman"/>
          <w:sz w:val="28"/>
          <w:szCs w:val="28"/>
        </w:rPr>
        <w:t xml:space="preserve"> </w:t>
      </w:r>
      <w:r w:rsidRPr="007636C3">
        <w:rPr>
          <w:rFonts w:ascii="Times New Roman" w:hAnsi="Times New Roman" w:cs="Times New Roman"/>
          <w:sz w:val="28"/>
          <w:szCs w:val="28"/>
        </w:rPr>
        <w:t>также формы участия специалистов и социальных партнеров по направлениям</w:t>
      </w:r>
      <w:r w:rsidR="00633172">
        <w:rPr>
          <w:rFonts w:ascii="Times New Roman" w:hAnsi="Times New Roman" w:cs="Times New Roman"/>
          <w:sz w:val="28"/>
          <w:szCs w:val="28"/>
        </w:rPr>
        <w:t xml:space="preserve"> </w:t>
      </w:r>
      <w:r w:rsidRPr="007636C3">
        <w:rPr>
          <w:rFonts w:ascii="Times New Roman" w:hAnsi="Times New Roman" w:cs="Times New Roman"/>
          <w:sz w:val="28"/>
          <w:szCs w:val="28"/>
        </w:rPr>
        <w:t>социального воспитания;</w:t>
      </w:r>
    </w:p>
    <w:p w14:paraId="00D69253" w14:textId="77777777" w:rsidR="007636C3" w:rsidRPr="007636C3" w:rsidRDefault="007636C3" w:rsidP="00F35920">
      <w:pPr>
        <w:autoSpaceDE w:val="0"/>
        <w:autoSpaceDN w:val="0"/>
        <w:adjustRightInd w:val="0"/>
        <w:spacing w:after="0" w:line="240" w:lineRule="auto"/>
        <w:jc w:val="both"/>
        <w:rPr>
          <w:rFonts w:ascii="Times New Roman" w:hAnsi="Times New Roman" w:cs="Times New Roman"/>
          <w:sz w:val="28"/>
          <w:szCs w:val="28"/>
        </w:rPr>
      </w:pPr>
      <w:r w:rsidRPr="007636C3">
        <w:rPr>
          <w:rFonts w:ascii="Times New Roman" w:hAnsi="Times New Roman" w:cs="Times New Roman"/>
          <w:sz w:val="28"/>
          <w:szCs w:val="28"/>
        </w:rPr>
        <w:t>7) модели организации работы по формированию экологически целесообразного,</w:t>
      </w:r>
      <w:r w:rsidR="00633172">
        <w:rPr>
          <w:rFonts w:ascii="Times New Roman" w:hAnsi="Times New Roman" w:cs="Times New Roman"/>
          <w:sz w:val="28"/>
          <w:szCs w:val="28"/>
        </w:rPr>
        <w:t xml:space="preserve"> </w:t>
      </w:r>
      <w:r w:rsidRPr="007636C3">
        <w:rPr>
          <w:rFonts w:ascii="Times New Roman" w:hAnsi="Times New Roman" w:cs="Times New Roman"/>
          <w:sz w:val="28"/>
          <w:szCs w:val="28"/>
        </w:rPr>
        <w:t>здорового и безопасного образа жизни, включающие, в том числе, рациональную</w:t>
      </w:r>
      <w:r w:rsidR="00633172">
        <w:rPr>
          <w:rFonts w:ascii="Times New Roman" w:hAnsi="Times New Roman" w:cs="Times New Roman"/>
          <w:sz w:val="28"/>
          <w:szCs w:val="28"/>
        </w:rPr>
        <w:t xml:space="preserve"> </w:t>
      </w:r>
      <w:r w:rsidRPr="007636C3">
        <w:rPr>
          <w:rFonts w:ascii="Times New Roman" w:hAnsi="Times New Roman" w:cs="Times New Roman"/>
          <w:sz w:val="28"/>
          <w:szCs w:val="28"/>
        </w:rPr>
        <w:t>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w:t>
      </w:r>
      <w:r w:rsidR="00633172">
        <w:rPr>
          <w:rFonts w:ascii="Times New Roman" w:hAnsi="Times New Roman" w:cs="Times New Roman"/>
          <w:sz w:val="28"/>
          <w:szCs w:val="28"/>
        </w:rPr>
        <w:t xml:space="preserve"> </w:t>
      </w:r>
      <w:r w:rsidRPr="007636C3">
        <w:rPr>
          <w:rFonts w:ascii="Times New Roman" w:hAnsi="Times New Roman" w:cs="Times New Roman"/>
          <w:sz w:val="28"/>
          <w:szCs w:val="28"/>
        </w:rPr>
        <w:t>веществ обучающимися, профилактику детского дорожно-транспортного травматизма,</w:t>
      </w:r>
      <w:r w:rsidR="00633172">
        <w:rPr>
          <w:rFonts w:ascii="Times New Roman" w:hAnsi="Times New Roman" w:cs="Times New Roman"/>
          <w:sz w:val="28"/>
          <w:szCs w:val="28"/>
        </w:rPr>
        <w:t xml:space="preserve"> </w:t>
      </w:r>
      <w:r w:rsidRPr="007636C3">
        <w:rPr>
          <w:rFonts w:ascii="Times New Roman" w:hAnsi="Times New Roman" w:cs="Times New Roman"/>
          <w:sz w:val="28"/>
          <w:szCs w:val="28"/>
        </w:rPr>
        <w:t>организацию системы просветительской и методической работы с участниками</w:t>
      </w:r>
      <w:r w:rsidR="00633172">
        <w:rPr>
          <w:rFonts w:ascii="Times New Roman" w:hAnsi="Times New Roman" w:cs="Times New Roman"/>
          <w:sz w:val="28"/>
          <w:szCs w:val="28"/>
        </w:rPr>
        <w:t xml:space="preserve"> </w:t>
      </w:r>
      <w:r w:rsidRPr="007636C3">
        <w:rPr>
          <w:rFonts w:ascii="Times New Roman" w:hAnsi="Times New Roman" w:cs="Times New Roman"/>
          <w:sz w:val="28"/>
          <w:szCs w:val="28"/>
        </w:rPr>
        <w:t>образовательного процесса;</w:t>
      </w:r>
    </w:p>
    <w:p w14:paraId="42B833B3" w14:textId="77777777" w:rsidR="007636C3" w:rsidRDefault="007636C3" w:rsidP="00F35920">
      <w:pPr>
        <w:autoSpaceDE w:val="0"/>
        <w:autoSpaceDN w:val="0"/>
        <w:adjustRightInd w:val="0"/>
        <w:spacing w:after="0" w:line="240" w:lineRule="auto"/>
        <w:jc w:val="both"/>
        <w:rPr>
          <w:rFonts w:ascii="Times New Roman" w:hAnsi="Times New Roman" w:cs="Times New Roman"/>
          <w:sz w:val="28"/>
          <w:szCs w:val="28"/>
        </w:rPr>
      </w:pPr>
      <w:r w:rsidRPr="007636C3">
        <w:rPr>
          <w:rFonts w:ascii="Times New Roman" w:hAnsi="Times New Roman" w:cs="Times New Roman"/>
          <w:sz w:val="28"/>
          <w:szCs w:val="28"/>
        </w:rPr>
        <w:t>8) описание деятельности образовательной организации в области непрерывного</w:t>
      </w:r>
      <w:r w:rsidR="00633172">
        <w:rPr>
          <w:rFonts w:ascii="Times New Roman" w:hAnsi="Times New Roman" w:cs="Times New Roman"/>
          <w:sz w:val="28"/>
          <w:szCs w:val="28"/>
        </w:rPr>
        <w:t xml:space="preserve"> </w:t>
      </w:r>
      <w:r w:rsidRPr="007636C3">
        <w:rPr>
          <w:rFonts w:ascii="Times New Roman" w:hAnsi="Times New Roman" w:cs="Times New Roman"/>
          <w:sz w:val="28"/>
          <w:szCs w:val="28"/>
        </w:rPr>
        <w:t>экологического здоровьесберегающего образования обучающихся</w:t>
      </w:r>
      <w:r w:rsidR="00633172">
        <w:rPr>
          <w:rFonts w:ascii="Times New Roman" w:hAnsi="Times New Roman" w:cs="Times New Roman"/>
          <w:sz w:val="28"/>
          <w:szCs w:val="28"/>
        </w:rPr>
        <w:t>;</w:t>
      </w:r>
    </w:p>
    <w:p w14:paraId="2FA420B0" w14:textId="77777777" w:rsidR="00946828" w:rsidRPr="00946828" w:rsidRDefault="00946828" w:rsidP="00F35920">
      <w:pPr>
        <w:autoSpaceDE w:val="0"/>
        <w:autoSpaceDN w:val="0"/>
        <w:adjustRightInd w:val="0"/>
        <w:spacing w:after="0" w:line="240" w:lineRule="auto"/>
        <w:jc w:val="both"/>
        <w:rPr>
          <w:rFonts w:ascii="Times New Roman" w:hAnsi="Times New Roman" w:cs="Times New Roman"/>
          <w:sz w:val="28"/>
          <w:szCs w:val="28"/>
        </w:rPr>
      </w:pPr>
      <w:r w:rsidRPr="00946828">
        <w:rPr>
          <w:rFonts w:ascii="Times New Roman" w:hAnsi="Times New Roman" w:cs="Times New Roman"/>
          <w:sz w:val="28"/>
          <w:szCs w:val="28"/>
        </w:rPr>
        <w:t>9) систему поощрения социальной успешности и проявлений активной жизненной</w:t>
      </w:r>
      <w:r>
        <w:rPr>
          <w:rFonts w:ascii="Times New Roman" w:hAnsi="Times New Roman" w:cs="Times New Roman"/>
          <w:sz w:val="28"/>
          <w:szCs w:val="28"/>
        </w:rPr>
        <w:t xml:space="preserve"> </w:t>
      </w:r>
      <w:r w:rsidRPr="00946828">
        <w:rPr>
          <w:rFonts w:ascii="Times New Roman" w:hAnsi="Times New Roman" w:cs="Times New Roman"/>
          <w:sz w:val="28"/>
          <w:szCs w:val="28"/>
        </w:rPr>
        <w:t>позиции обучающихся (рейтинг, формирование портфолио, установление стипендий,</w:t>
      </w:r>
      <w:r>
        <w:rPr>
          <w:rFonts w:ascii="Times New Roman" w:hAnsi="Times New Roman" w:cs="Times New Roman"/>
          <w:sz w:val="28"/>
          <w:szCs w:val="28"/>
        </w:rPr>
        <w:t xml:space="preserve"> </w:t>
      </w:r>
      <w:r w:rsidRPr="00946828">
        <w:rPr>
          <w:rFonts w:ascii="Times New Roman" w:hAnsi="Times New Roman" w:cs="Times New Roman"/>
          <w:sz w:val="28"/>
          <w:szCs w:val="28"/>
        </w:rPr>
        <w:t>спонсорство и т. п.);</w:t>
      </w:r>
    </w:p>
    <w:p w14:paraId="4686C9E4" w14:textId="77777777" w:rsidR="00946828" w:rsidRPr="00946828" w:rsidRDefault="00946828" w:rsidP="00F35920">
      <w:pPr>
        <w:autoSpaceDE w:val="0"/>
        <w:autoSpaceDN w:val="0"/>
        <w:adjustRightInd w:val="0"/>
        <w:spacing w:after="0" w:line="240" w:lineRule="auto"/>
        <w:jc w:val="both"/>
        <w:rPr>
          <w:rFonts w:ascii="Times New Roman" w:hAnsi="Times New Roman" w:cs="Times New Roman"/>
          <w:sz w:val="28"/>
          <w:szCs w:val="28"/>
        </w:rPr>
      </w:pPr>
      <w:r w:rsidRPr="00946828">
        <w:rPr>
          <w:rFonts w:ascii="Times New Roman" w:hAnsi="Times New Roman" w:cs="Times New Roman"/>
          <w:sz w:val="28"/>
          <w:szCs w:val="28"/>
        </w:rPr>
        <w:t>10) критерии, показатели эффективности деятельности образовательной</w:t>
      </w:r>
    </w:p>
    <w:p w14:paraId="3BFC1462" w14:textId="77777777" w:rsidR="00946828" w:rsidRPr="00946828" w:rsidRDefault="00946828" w:rsidP="00F35920">
      <w:pPr>
        <w:autoSpaceDE w:val="0"/>
        <w:autoSpaceDN w:val="0"/>
        <w:adjustRightInd w:val="0"/>
        <w:spacing w:after="0" w:line="240" w:lineRule="auto"/>
        <w:jc w:val="both"/>
        <w:rPr>
          <w:rFonts w:ascii="Times New Roman" w:hAnsi="Times New Roman" w:cs="Times New Roman"/>
          <w:sz w:val="28"/>
          <w:szCs w:val="28"/>
        </w:rPr>
      </w:pPr>
      <w:r w:rsidRPr="00946828">
        <w:rPr>
          <w:rFonts w:ascii="Times New Roman" w:hAnsi="Times New Roman" w:cs="Times New Roman"/>
          <w:sz w:val="28"/>
          <w:szCs w:val="28"/>
        </w:rPr>
        <w:t>организации в части духовно-нравственного развития, воспитания и социализации</w:t>
      </w:r>
      <w:r>
        <w:rPr>
          <w:rFonts w:ascii="Times New Roman" w:hAnsi="Times New Roman" w:cs="Times New Roman"/>
          <w:sz w:val="28"/>
          <w:szCs w:val="28"/>
        </w:rPr>
        <w:t xml:space="preserve"> </w:t>
      </w:r>
      <w:r w:rsidRPr="00946828">
        <w:rPr>
          <w:rFonts w:ascii="Times New Roman" w:hAnsi="Times New Roman" w:cs="Times New Roman"/>
          <w:sz w:val="28"/>
          <w:szCs w:val="28"/>
        </w:rPr>
        <w:t>обучающихся, формирования здорового и безопасного образа жизни и экологической</w:t>
      </w:r>
      <w:r>
        <w:rPr>
          <w:rFonts w:ascii="Times New Roman" w:hAnsi="Times New Roman" w:cs="Times New Roman"/>
          <w:sz w:val="28"/>
          <w:szCs w:val="28"/>
        </w:rPr>
        <w:t xml:space="preserve"> </w:t>
      </w:r>
      <w:r w:rsidRPr="00946828">
        <w:rPr>
          <w:rFonts w:ascii="Times New Roman" w:hAnsi="Times New Roman" w:cs="Times New Roman"/>
          <w:sz w:val="28"/>
          <w:szCs w:val="28"/>
        </w:rPr>
        <w:t>культуры обучающихся (поведение на дорогах, в чрезвычайных ситуациях);</w:t>
      </w:r>
    </w:p>
    <w:p w14:paraId="50A6C44C" w14:textId="77777777" w:rsidR="00946828" w:rsidRPr="00946828" w:rsidRDefault="00946828" w:rsidP="00F35920">
      <w:pPr>
        <w:autoSpaceDE w:val="0"/>
        <w:autoSpaceDN w:val="0"/>
        <w:adjustRightInd w:val="0"/>
        <w:spacing w:after="0" w:line="240" w:lineRule="auto"/>
        <w:jc w:val="both"/>
        <w:rPr>
          <w:rFonts w:ascii="Times New Roman" w:hAnsi="Times New Roman" w:cs="Times New Roman"/>
          <w:sz w:val="28"/>
          <w:szCs w:val="28"/>
        </w:rPr>
      </w:pPr>
      <w:r w:rsidRPr="00946828">
        <w:rPr>
          <w:rFonts w:ascii="Times New Roman" w:hAnsi="Times New Roman" w:cs="Times New Roman"/>
          <w:sz w:val="28"/>
          <w:szCs w:val="28"/>
        </w:rPr>
        <w:t>11) методику и инструментарий мониторинга духовно-нравственного развития,</w:t>
      </w:r>
      <w:r>
        <w:rPr>
          <w:rFonts w:ascii="Times New Roman" w:hAnsi="Times New Roman" w:cs="Times New Roman"/>
          <w:sz w:val="28"/>
          <w:szCs w:val="28"/>
        </w:rPr>
        <w:t xml:space="preserve"> </w:t>
      </w:r>
      <w:r w:rsidRPr="00946828">
        <w:rPr>
          <w:rFonts w:ascii="Times New Roman" w:hAnsi="Times New Roman" w:cs="Times New Roman"/>
          <w:sz w:val="28"/>
          <w:szCs w:val="28"/>
        </w:rPr>
        <w:t>воспитания и социализации обучающихся;</w:t>
      </w:r>
    </w:p>
    <w:p w14:paraId="28C58981" w14:textId="77777777" w:rsidR="00946828" w:rsidRPr="00946828" w:rsidRDefault="00946828" w:rsidP="00F35920">
      <w:pPr>
        <w:autoSpaceDE w:val="0"/>
        <w:autoSpaceDN w:val="0"/>
        <w:adjustRightInd w:val="0"/>
        <w:spacing w:after="0" w:line="240" w:lineRule="auto"/>
        <w:jc w:val="both"/>
        <w:rPr>
          <w:rFonts w:ascii="Times New Roman" w:hAnsi="Times New Roman" w:cs="Times New Roman"/>
          <w:sz w:val="28"/>
          <w:szCs w:val="28"/>
        </w:rPr>
      </w:pPr>
      <w:r w:rsidRPr="00946828">
        <w:rPr>
          <w:rFonts w:ascii="Times New Roman" w:hAnsi="Times New Roman" w:cs="Times New Roman"/>
          <w:sz w:val="28"/>
          <w:szCs w:val="28"/>
        </w:rPr>
        <w:t>12) планируемые результаты духовно-нравственного развития, воспитания и</w:t>
      </w:r>
    </w:p>
    <w:p w14:paraId="3D38D0F0" w14:textId="77777777" w:rsidR="00946828" w:rsidRDefault="00946828" w:rsidP="00F35920">
      <w:pPr>
        <w:autoSpaceDE w:val="0"/>
        <w:autoSpaceDN w:val="0"/>
        <w:adjustRightInd w:val="0"/>
        <w:spacing w:after="0" w:line="240" w:lineRule="auto"/>
        <w:jc w:val="both"/>
        <w:rPr>
          <w:rFonts w:ascii="Times New Roman" w:hAnsi="Times New Roman" w:cs="Times New Roman"/>
          <w:sz w:val="28"/>
          <w:szCs w:val="28"/>
        </w:rPr>
      </w:pPr>
      <w:r w:rsidRPr="00946828">
        <w:rPr>
          <w:rFonts w:ascii="Times New Roman" w:hAnsi="Times New Roman" w:cs="Times New Roman"/>
          <w:sz w:val="28"/>
          <w:szCs w:val="28"/>
        </w:rPr>
        <w:t>социализации обучающихся, формирования экологической культуры, культуры здорового</w:t>
      </w:r>
      <w:r>
        <w:rPr>
          <w:rFonts w:ascii="Times New Roman" w:hAnsi="Times New Roman" w:cs="Times New Roman"/>
          <w:sz w:val="28"/>
          <w:szCs w:val="28"/>
        </w:rPr>
        <w:t xml:space="preserve"> </w:t>
      </w:r>
      <w:r w:rsidRPr="00946828">
        <w:rPr>
          <w:rFonts w:ascii="Times New Roman" w:hAnsi="Times New Roman" w:cs="Times New Roman"/>
          <w:sz w:val="28"/>
          <w:szCs w:val="28"/>
        </w:rPr>
        <w:t>и безопасного образа жизни обучающихся.</w:t>
      </w:r>
    </w:p>
    <w:p w14:paraId="47B44E12" w14:textId="77777777" w:rsidR="00946828" w:rsidRPr="00946828" w:rsidRDefault="00946828" w:rsidP="00F35920">
      <w:pPr>
        <w:pStyle w:val="Default"/>
        <w:jc w:val="both"/>
        <w:rPr>
          <w:sz w:val="28"/>
          <w:szCs w:val="28"/>
        </w:rPr>
      </w:pPr>
      <w:r w:rsidRPr="00946828">
        <w:rPr>
          <w:b/>
          <w:bCs/>
          <w:sz w:val="28"/>
          <w:szCs w:val="28"/>
        </w:rPr>
        <w:t xml:space="preserve">Цель и задачи воспитания и социализации обучающихся </w:t>
      </w:r>
    </w:p>
    <w:p w14:paraId="6B23DBEF" w14:textId="77777777" w:rsidR="00946828" w:rsidRPr="00946828" w:rsidRDefault="00946828" w:rsidP="00F35920">
      <w:pPr>
        <w:pStyle w:val="Default"/>
        <w:jc w:val="both"/>
        <w:rPr>
          <w:sz w:val="28"/>
          <w:szCs w:val="28"/>
        </w:rPr>
      </w:pPr>
      <w:r w:rsidRPr="00946828">
        <w:rPr>
          <w:sz w:val="28"/>
          <w:szCs w:val="28"/>
        </w:rPr>
        <w:t>Целью воспитания и социализации обучающихся на ступени основ</w:t>
      </w:r>
      <w:r w:rsidR="00514006">
        <w:rPr>
          <w:sz w:val="28"/>
          <w:szCs w:val="28"/>
        </w:rPr>
        <w:t>ного общего образова</w:t>
      </w:r>
      <w:r w:rsidRPr="00946828">
        <w:rPr>
          <w:sz w:val="28"/>
          <w:szCs w:val="28"/>
        </w:rPr>
        <w:t>ния является социально-педагогическая поддержка ст</w:t>
      </w:r>
      <w:r w:rsidR="00514006">
        <w:rPr>
          <w:sz w:val="28"/>
          <w:szCs w:val="28"/>
        </w:rPr>
        <w:t>ановления и развития высоконрав</w:t>
      </w:r>
      <w:r w:rsidRPr="00946828">
        <w:rPr>
          <w:sz w:val="28"/>
          <w:szCs w:val="28"/>
        </w:rPr>
        <w:t>ственного, творческого, компетентного гражданина Ро</w:t>
      </w:r>
      <w:r w:rsidR="00514006">
        <w:rPr>
          <w:sz w:val="28"/>
          <w:szCs w:val="28"/>
        </w:rPr>
        <w:t>ссии, принимающего судьбу Отече</w:t>
      </w:r>
      <w:r w:rsidRPr="00946828">
        <w:rPr>
          <w:sz w:val="28"/>
          <w:szCs w:val="28"/>
        </w:rPr>
        <w:t>ства как свою личную, осознающего ответственность за настоящее и будущ</w:t>
      </w:r>
      <w:r w:rsidR="00514006">
        <w:rPr>
          <w:sz w:val="28"/>
          <w:szCs w:val="28"/>
        </w:rPr>
        <w:t>ее своей стра</w:t>
      </w:r>
      <w:r w:rsidRPr="00946828">
        <w:rPr>
          <w:sz w:val="28"/>
          <w:szCs w:val="28"/>
        </w:rPr>
        <w:t>ны, укоренённого в духовных и культурных традиция</w:t>
      </w:r>
      <w:r w:rsidR="00514006">
        <w:rPr>
          <w:sz w:val="28"/>
          <w:szCs w:val="28"/>
        </w:rPr>
        <w:t>х многонационального народа Рос</w:t>
      </w:r>
      <w:r w:rsidRPr="00946828">
        <w:rPr>
          <w:sz w:val="28"/>
          <w:szCs w:val="28"/>
        </w:rPr>
        <w:t xml:space="preserve">сийской Федерации. </w:t>
      </w:r>
    </w:p>
    <w:p w14:paraId="59B94008" w14:textId="77777777" w:rsidR="00946828" w:rsidRPr="00946828" w:rsidRDefault="00946828" w:rsidP="00F35920">
      <w:pPr>
        <w:autoSpaceDE w:val="0"/>
        <w:autoSpaceDN w:val="0"/>
        <w:adjustRightInd w:val="0"/>
        <w:spacing w:after="0" w:line="240" w:lineRule="auto"/>
        <w:jc w:val="both"/>
        <w:rPr>
          <w:rFonts w:ascii="Times New Roman" w:hAnsi="Times New Roman" w:cs="Times New Roman"/>
          <w:sz w:val="28"/>
          <w:szCs w:val="28"/>
        </w:rPr>
      </w:pPr>
      <w:r w:rsidRPr="00946828">
        <w:rPr>
          <w:rFonts w:ascii="Times New Roman" w:hAnsi="Times New Roman" w:cs="Times New Roman"/>
          <w:sz w:val="28"/>
          <w:szCs w:val="28"/>
        </w:rPr>
        <w:t>На ступени основного общего образования для достижения поставленной цели воспитания и социализации обучающихся решаются следующие задачи.</w:t>
      </w:r>
    </w:p>
    <w:p w14:paraId="32DA5570" w14:textId="77777777" w:rsidR="00946828" w:rsidRPr="00946828" w:rsidRDefault="00946828" w:rsidP="00F35920">
      <w:pPr>
        <w:pStyle w:val="Default"/>
        <w:jc w:val="both"/>
        <w:rPr>
          <w:sz w:val="28"/>
          <w:szCs w:val="28"/>
        </w:rPr>
      </w:pPr>
      <w:r w:rsidRPr="00946828">
        <w:rPr>
          <w:b/>
          <w:bCs/>
          <w:sz w:val="28"/>
          <w:szCs w:val="28"/>
        </w:rPr>
        <w:t xml:space="preserve">В области формирования личностной культуры: </w:t>
      </w:r>
    </w:p>
    <w:p w14:paraId="7D0C7E0E" w14:textId="77777777" w:rsidR="00946828" w:rsidRPr="00946828" w:rsidRDefault="00946828" w:rsidP="00F35920">
      <w:pPr>
        <w:pStyle w:val="Default"/>
        <w:spacing w:after="9"/>
        <w:jc w:val="both"/>
        <w:rPr>
          <w:sz w:val="28"/>
          <w:szCs w:val="28"/>
        </w:rPr>
      </w:pPr>
      <w:r w:rsidRPr="00946828">
        <w:rPr>
          <w:sz w:val="28"/>
          <w:szCs w:val="28"/>
        </w:rPr>
        <w:t xml:space="preserve"> формирование способности к духовному развитию, </w:t>
      </w:r>
      <w:r w:rsidR="00514006">
        <w:rPr>
          <w:sz w:val="28"/>
          <w:szCs w:val="28"/>
        </w:rPr>
        <w:t>реализации творческого потенциа</w:t>
      </w:r>
      <w:r w:rsidRPr="00946828">
        <w:rPr>
          <w:sz w:val="28"/>
          <w:szCs w:val="28"/>
        </w:rPr>
        <w:t xml:space="preserve">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14:paraId="634CCD27" w14:textId="77777777" w:rsidR="00946828" w:rsidRPr="00946828" w:rsidRDefault="00946828" w:rsidP="00F35920">
      <w:pPr>
        <w:pStyle w:val="Default"/>
        <w:spacing w:after="9"/>
        <w:jc w:val="both"/>
        <w:rPr>
          <w:sz w:val="28"/>
          <w:szCs w:val="28"/>
        </w:rPr>
      </w:pPr>
      <w:r w:rsidRPr="00946828">
        <w:rPr>
          <w:sz w:val="28"/>
          <w:szCs w:val="28"/>
        </w:rPr>
        <w:t xml:space="preserve">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14:paraId="14674AEE" w14:textId="77777777" w:rsidR="00946828" w:rsidRPr="00946828" w:rsidRDefault="00946828" w:rsidP="00F35920">
      <w:pPr>
        <w:pStyle w:val="Default"/>
        <w:spacing w:after="9"/>
        <w:jc w:val="both"/>
        <w:rPr>
          <w:sz w:val="28"/>
          <w:szCs w:val="28"/>
        </w:rPr>
      </w:pPr>
      <w:r w:rsidRPr="00946828">
        <w:rPr>
          <w:sz w:val="28"/>
          <w:szCs w:val="28"/>
        </w:rPr>
        <w:t> формирование основ нравственного самосознания личности (совести) — способности подростка формулировать собственные нравственные о</w:t>
      </w:r>
      <w:r w:rsidR="00514006">
        <w:rPr>
          <w:sz w:val="28"/>
          <w:szCs w:val="28"/>
        </w:rPr>
        <w:t>бязательства, осуществлять нрав</w:t>
      </w:r>
      <w:r w:rsidRPr="00946828">
        <w:rPr>
          <w:sz w:val="28"/>
          <w:szCs w:val="28"/>
        </w:rPr>
        <w:t>ственный самоконтроль, требовать от себя выполнения м</w:t>
      </w:r>
      <w:r w:rsidR="00514006">
        <w:rPr>
          <w:sz w:val="28"/>
          <w:szCs w:val="28"/>
        </w:rPr>
        <w:t>оральных норм, давать нравствен</w:t>
      </w:r>
      <w:r w:rsidRPr="00946828">
        <w:rPr>
          <w:sz w:val="28"/>
          <w:szCs w:val="28"/>
        </w:rPr>
        <w:t xml:space="preserve">ную оценку своим и чужим поступкам; </w:t>
      </w:r>
    </w:p>
    <w:p w14:paraId="59B2464E" w14:textId="77777777" w:rsidR="00946828" w:rsidRPr="00946828" w:rsidRDefault="00946828" w:rsidP="00F35920">
      <w:pPr>
        <w:pStyle w:val="Default"/>
        <w:spacing w:after="9"/>
        <w:jc w:val="both"/>
        <w:rPr>
          <w:sz w:val="28"/>
          <w:szCs w:val="28"/>
        </w:rPr>
      </w:pPr>
      <w:r w:rsidRPr="00946828">
        <w:rPr>
          <w:sz w:val="28"/>
          <w:szCs w:val="28"/>
        </w:rPr>
        <w:t xml:space="preserve"> формирование нравственного смысла учения, </w:t>
      </w:r>
      <w:r w:rsidR="00514006">
        <w:rPr>
          <w:sz w:val="28"/>
          <w:szCs w:val="28"/>
        </w:rPr>
        <w:t>социально-ориентированной и обще</w:t>
      </w:r>
      <w:r w:rsidRPr="00946828">
        <w:rPr>
          <w:sz w:val="28"/>
          <w:szCs w:val="28"/>
        </w:rPr>
        <w:t xml:space="preserve">ственно полезной деятельности; </w:t>
      </w:r>
    </w:p>
    <w:p w14:paraId="274000DE" w14:textId="77777777" w:rsidR="00946828" w:rsidRPr="00946828" w:rsidRDefault="00946828" w:rsidP="00F35920">
      <w:pPr>
        <w:pStyle w:val="Default"/>
        <w:jc w:val="both"/>
        <w:rPr>
          <w:sz w:val="28"/>
          <w:szCs w:val="28"/>
        </w:rPr>
      </w:pPr>
      <w:r w:rsidRPr="00946828">
        <w:rPr>
          <w:sz w:val="28"/>
          <w:szCs w:val="28"/>
        </w:rPr>
        <w:t> формирование морали — осознанной обучающимся необходимо</w:t>
      </w:r>
      <w:r w:rsidR="00514006">
        <w:rPr>
          <w:sz w:val="28"/>
          <w:szCs w:val="28"/>
        </w:rPr>
        <w:t>сти поведения, ориен</w:t>
      </w:r>
      <w:r w:rsidRPr="00946828">
        <w:rPr>
          <w:sz w:val="28"/>
          <w:szCs w:val="28"/>
        </w:rPr>
        <w:t xml:space="preserve">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14:paraId="5D6E1904" w14:textId="77777777" w:rsidR="00946828" w:rsidRPr="00946828" w:rsidRDefault="00946828" w:rsidP="00F35920">
      <w:pPr>
        <w:pStyle w:val="Default"/>
        <w:spacing w:after="9"/>
        <w:jc w:val="both"/>
        <w:rPr>
          <w:sz w:val="28"/>
          <w:szCs w:val="28"/>
        </w:rPr>
      </w:pPr>
      <w:r w:rsidRPr="00946828">
        <w:rPr>
          <w:sz w:val="28"/>
          <w:szCs w:val="28"/>
        </w:rPr>
        <w:t> усвоение обучающимся базовых национальных ценностей, духовн</w:t>
      </w:r>
      <w:r w:rsidR="00514006">
        <w:rPr>
          <w:sz w:val="28"/>
          <w:szCs w:val="28"/>
        </w:rPr>
        <w:t>ых традиций наро</w:t>
      </w:r>
      <w:r w:rsidRPr="00946828">
        <w:rPr>
          <w:sz w:val="28"/>
          <w:szCs w:val="28"/>
        </w:rPr>
        <w:t xml:space="preserve">дов России; </w:t>
      </w:r>
    </w:p>
    <w:p w14:paraId="63C29C85" w14:textId="77777777" w:rsidR="00946828" w:rsidRPr="00946828" w:rsidRDefault="00946828" w:rsidP="00F35920">
      <w:pPr>
        <w:pStyle w:val="Default"/>
        <w:spacing w:after="9"/>
        <w:jc w:val="both"/>
        <w:rPr>
          <w:sz w:val="28"/>
          <w:szCs w:val="28"/>
        </w:rPr>
      </w:pPr>
      <w:r w:rsidRPr="00946828">
        <w:rPr>
          <w:sz w:val="28"/>
          <w:szCs w:val="28"/>
        </w:rPr>
        <w:t xml:space="preserve"> укрепление у подростка позитивной нравственной самооценки, самоуважения и жизненного оптимизма; </w:t>
      </w:r>
    </w:p>
    <w:p w14:paraId="3BFB9400" w14:textId="77777777" w:rsidR="00946828" w:rsidRPr="00946828" w:rsidRDefault="00946828" w:rsidP="00F35920">
      <w:pPr>
        <w:pStyle w:val="Default"/>
        <w:spacing w:after="9"/>
        <w:jc w:val="both"/>
        <w:rPr>
          <w:sz w:val="28"/>
          <w:szCs w:val="28"/>
        </w:rPr>
      </w:pPr>
      <w:r w:rsidRPr="00946828">
        <w:rPr>
          <w:sz w:val="28"/>
          <w:szCs w:val="28"/>
        </w:rPr>
        <w:t xml:space="preserve"> развитие эстетических потребностей, ценностей и чувств; </w:t>
      </w:r>
    </w:p>
    <w:p w14:paraId="3D699D3D" w14:textId="77777777" w:rsidR="00946828" w:rsidRPr="00946828" w:rsidRDefault="00946828" w:rsidP="00F35920">
      <w:pPr>
        <w:pStyle w:val="Default"/>
        <w:spacing w:after="9"/>
        <w:jc w:val="both"/>
        <w:rPr>
          <w:sz w:val="28"/>
          <w:szCs w:val="28"/>
        </w:rPr>
      </w:pPr>
      <w:r w:rsidRPr="00946828">
        <w:rPr>
          <w:sz w:val="28"/>
          <w:szCs w:val="28"/>
        </w:rPr>
        <w:t> развитие способности открыто выражать и аргументированно отстаиват</w:t>
      </w:r>
      <w:r w:rsidR="00514006">
        <w:rPr>
          <w:sz w:val="28"/>
          <w:szCs w:val="28"/>
        </w:rPr>
        <w:t>ь свою нрав</w:t>
      </w:r>
      <w:r w:rsidRPr="00946828">
        <w:rPr>
          <w:sz w:val="28"/>
          <w:szCs w:val="28"/>
        </w:rPr>
        <w:t>ственно оправданную позицию, проявлять критичност</w:t>
      </w:r>
      <w:r w:rsidR="00514006">
        <w:rPr>
          <w:sz w:val="28"/>
          <w:szCs w:val="28"/>
        </w:rPr>
        <w:t>ь к собственным намерениям, мыс</w:t>
      </w:r>
      <w:r w:rsidRPr="00946828">
        <w:rPr>
          <w:sz w:val="28"/>
          <w:szCs w:val="28"/>
        </w:rPr>
        <w:t xml:space="preserve">лям и поступкам; </w:t>
      </w:r>
    </w:p>
    <w:p w14:paraId="17C213D1" w14:textId="77777777" w:rsidR="00946828" w:rsidRPr="00946828" w:rsidRDefault="00946828" w:rsidP="00F35920">
      <w:pPr>
        <w:pStyle w:val="Default"/>
        <w:spacing w:after="9"/>
        <w:jc w:val="both"/>
        <w:rPr>
          <w:sz w:val="28"/>
          <w:szCs w:val="28"/>
        </w:rPr>
      </w:pPr>
      <w:r w:rsidRPr="00946828">
        <w:rPr>
          <w:sz w:val="28"/>
          <w:szCs w:val="28"/>
        </w:rPr>
        <w:t> развитие способности к самостоятельным поступкам</w:t>
      </w:r>
      <w:r w:rsidR="00514006">
        <w:rPr>
          <w:sz w:val="28"/>
          <w:szCs w:val="28"/>
        </w:rPr>
        <w:t xml:space="preserve"> и действиям, совершаемым на ос</w:t>
      </w:r>
      <w:r w:rsidRPr="00946828">
        <w:rPr>
          <w:sz w:val="28"/>
          <w:szCs w:val="28"/>
        </w:rPr>
        <w:t xml:space="preserve">нове морального выбора, к принятию ответственности за их результаты; </w:t>
      </w:r>
    </w:p>
    <w:p w14:paraId="0B7EE690" w14:textId="77777777" w:rsidR="00946828" w:rsidRPr="00946828" w:rsidRDefault="00946828" w:rsidP="00F35920">
      <w:pPr>
        <w:pStyle w:val="Default"/>
        <w:spacing w:after="9"/>
        <w:jc w:val="both"/>
        <w:rPr>
          <w:sz w:val="28"/>
          <w:szCs w:val="28"/>
        </w:rPr>
      </w:pPr>
      <w:r w:rsidRPr="00946828">
        <w:rPr>
          <w:sz w:val="28"/>
          <w:szCs w:val="28"/>
        </w:rPr>
        <w:t xml:space="preserve"> развитие трудолюбия, способности к преодолению трудностей, целеустремлённости и настойчивости в достижении результата; </w:t>
      </w:r>
    </w:p>
    <w:p w14:paraId="1E5FC72E" w14:textId="77777777" w:rsidR="00946828" w:rsidRPr="00946828" w:rsidRDefault="00946828" w:rsidP="00F35920">
      <w:pPr>
        <w:pStyle w:val="Default"/>
        <w:spacing w:after="9"/>
        <w:jc w:val="both"/>
        <w:rPr>
          <w:sz w:val="28"/>
          <w:szCs w:val="28"/>
        </w:rPr>
      </w:pPr>
      <w:r w:rsidRPr="00946828">
        <w:rPr>
          <w:sz w:val="28"/>
          <w:szCs w:val="28"/>
        </w:rPr>
        <w:t> формирование творческого отношения к учёбе, труду</w:t>
      </w:r>
      <w:r w:rsidR="00514006">
        <w:rPr>
          <w:sz w:val="28"/>
          <w:szCs w:val="28"/>
        </w:rPr>
        <w:t>, социальной деятельности на ос</w:t>
      </w:r>
      <w:r w:rsidRPr="00946828">
        <w:rPr>
          <w:sz w:val="28"/>
          <w:szCs w:val="28"/>
        </w:rPr>
        <w:t xml:space="preserve">нове нравственных ценностей и моральных норм; </w:t>
      </w:r>
    </w:p>
    <w:p w14:paraId="5B68F146" w14:textId="77777777" w:rsidR="00946828" w:rsidRPr="00946828" w:rsidRDefault="00946828" w:rsidP="00F35920">
      <w:pPr>
        <w:pStyle w:val="Default"/>
        <w:spacing w:after="9"/>
        <w:jc w:val="both"/>
        <w:rPr>
          <w:sz w:val="28"/>
          <w:szCs w:val="28"/>
        </w:rPr>
      </w:pPr>
      <w:r w:rsidRPr="00946828">
        <w:rPr>
          <w:sz w:val="28"/>
          <w:szCs w:val="28"/>
        </w:rPr>
        <w:t> формирование у подростка первоначальных проф</w:t>
      </w:r>
      <w:r w:rsidR="00514006">
        <w:rPr>
          <w:sz w:val="28"/>
          <w:szCs w:val="28"/>
        </w:rPr>
        <w:t>ессиональных намерений и интере</w:t>
      </w:r>
      <w:r w:rsidRPr="00946828">
        <w:rPr>
          <w:sz w:val="28"/>
          <w:szCs w:val="28"/>
        </w:rPr>
        <w:t xml:space="preserve">сов, осознание нравственного значения будущего профессионального выбора; </w:t>
      </w:r>
    </w:p>
    <w:p w14:paraId="63FCE1CB" w14:textId="77777777" w:rsidR="00946828" w:rsidRPr="00946828" w:rsidRDefault="00946828" w:rsidP="00F35920">
      <w:pPr>
        <w:pStyle w:val="Default"/>
        <w:spacing w:after="9"/>
        <w:jc w:val="both"/>
        <w:rPr>
          <w:sz w:val="28"/>
          <w:szCs w:val="28"/>
        </w:rPr>
      </w:pPr>
      <w:r w:rsidRPr="00946828">
        <w:rPr>
          <w:sz w:val="28"/>
          <w:szCs w:val="28"/>
        </w:rPr>
        <w:t> осознание подростком ценности человеческой жиз</w:t>
      </w:r>
      <w:r w:rsidR="00514006">
        <w:rPr>
          <w:sz w:val="28"/>
          <w:szCs w:val="28"/>
        </w:rPr>
        <w:t>ни, формирование умения противо</w:t>
      </w:r>
      <w:r w:rsidRPr="00946828">
        <w:rPr>
          <w:sz w:val="28"/>
          <w:szCs w:val="28"/>
        </w:rPr>
        <w:t xml:space="preserve">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14:paraId="776F2101" w14:textId="77777777" w:rsidR="00946828" w:rsidRPr="00946828" w:rsidRDefault="00946828" w:rsidP="00F35920">
      <w:pPr>
        <w:pStyle w:val="Default"/>
        <w:jc w:val="both"/>
        <w:rPr>
          <w:sz w:val="28"/>
          <w:szCs w:val="28"/>
        </w:rPr>
      </w:pPr>
      <w:r w:rsidRPr="00946828">
        <w:rPr>
          <w:sz w:val="28"/>
          <w:szCs w:val="28"/>
        </w:rPr>
        <w:t xml:space="preserve"> формирование экологической культуры, культуры здорового образа жизни. </w:t>
      </w:r>
    </w:p>
    <w:p w14:paraId="7D5211A8" w14:textId="77777777" w:rsidR="00514006" w:rsidRPr="00514006" w:rsidRDefault="00514006" w:rsidP="00F35920">
      <w:pPr>
        <w:pStyle w:val="Default"/>
        <w:jc w:val="both"/>
        <w:rPr>
          <w:sz w:val="28"/>
          <w:szCs w:val="28"/>
        </w:rPr>
      </w:pPr>
      <w:r w:rsidRPr="00514006">
        <w:rPr>
          <w:b/>
          <w:bCs/>
          <w:sz w:val="28"/>
          <w:szCs w:val="28"/>
        </w:rPr>
        <w:t xml:space="preserve">В области формирования социальной культуры: </w:t>
      </w:r>
    </w:p>
    <w:p w14:paraId="507C4241" w14:textId="77777777" w:rsidR="00514006" w:rsidRPr="00514006" w:rsidRDefault="00514006" w:rsidP="00F35920">
      <w:pPr>
        <w:pStyle w:val="Default"/>
        <w:spacing w:after="9"/>
        <w:jc w:val="both"/>
        <w:rPr>
          <w:sz w:val="28"/>
          <w:szCs w:val="28"/>
        </w:rPr>
      </w:pPr>
      <w:r w:rsidRPr="00514006">
        <w:rPr>
          <w:sz w:val="28"/>
          <w:szCs w:val="28"/>
        </w:rPr>
        <w:t xml:space="preserve">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w:t>
      </w:r>
    </w:p>
    <w:p w14:paraId="4A06AAED" w14:textId="77777777" w:rsidR="00514006" w:rsidRPr="00514006" w:rsidRDefault="00514006" w:rsidP="00F35920">
      <w:pPr>
        <w:pStyle w:val="Default"/>
        <w:spacing w:after="9"/>
        <w:jc w:val="both"/>
        <w:rPr>
          <w:sz w:val="28"/>
          <w:szCs w:val="28"/>
        </w:rPr>
      </w:pPr>
      <w:r w:rsidRPr="00514006">
        <w:rPr>
          <w:sz w:val="28"/>
          <w:szCs w:val="28"/>
        </w:rPr>
        <w:t xml:space="preserve"> укрепление веры в Россию, чувства личной ответственности за Отечество, заботы о процветании своей страны; </w:t>
      </w:r>
    </w:p>
    <w:p w14:paraId="7CD834D7" w14:textId="77777777" w:rsidR="00514006" w:rsidRPr="00514006" w:rsidRDefault="00514006" w:rsidP="00F35920">
      <w:pPr>
        <w:pStyle w:val="Default"/>
        <w:spacing w:after="9"/>
        <w:jc w:val="both"/>
        <w:rPr>
          <w:sz w:val="28"/>
          <w:szCs w:val="28"/>
        </w:rPr>
      </w:pPr>
      <w:r w:rsidRPr="00514006">
        <w:rPr>
          <w:sz w:val="28"/>
          <w:szCs w:val="28"/>
        </w:rPr>
        <w:t xml:space="preserve"> развитие патриотизма и гражданской солидарности; </w:t>
      </w:r>
    </w:p>
    <w:p w14:paraId="0D7007C8" w14:textId="77777777" w:rsidR="00514006" w:rsidRPr="00514006" w:rsidRDefault="00514006" w:rsidP="00F35920">
      <w:pPr>
        <w:pStyle w:val="Default"/>
        <w:spacing w:after="9"/>
        <w:jc w:val="both"/>
        <w:rPr>
          <w:sz w:val="28"/>
          <w:szCs w:val="28"/>
        </w:rPr>
      </w:pPr>
      <w:r w:rsidRPr="00514006">
        <w:rPr>
          <w:sz w:val="28"/>
          <w:szCs w:val="28"/>
        </w:rPr>
        <w:t xml:space="preserve">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14:paraId="1DE737E2" w14:textId="77777777" w:rsidR="00514006" w:rsidRPr="00514006" w:rsidRDefault="00514006" w:rsidP="00F35920">
      <w:pPr>
        <w:pStyle w:val="Default"/>
        <w:spacing w:after="9"/>
        <w:jc w:val="both"/>
        <w:rPr>
          <w:sz w:val="28"/>
          <w:szCs w:val="28"/>
        </w:rPr>
      </w:pPr>
      <w:r w:rsidRPr="00514006">
        <w:rPr>
          <w:sz w:val="28"/>
          <w:szCs w:val="28"/>
        </w:rPr>
        <w:t xml:space="preserve">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14:paraId="4A57A3BB" w14:textId="77777777" w:rsidR="00514006" w:rsidRPr="00514006" w:rsidRDefault="00514006" w:rsidP="00F35920">
      <w:pPr>
        <w:pStyle w:val="Default"/>
        <w:spacing w:after="9"/>
        <w:jc w:val="both"/>
        <w:rPr>
          <w:sz w:val="28"/>
          <w:szCs w:val="28"/>
        </w:rPr>
      </w:pPr>
      <w:r w:rsidRPr="00514006">
        <w:rPr>
          <w:sz w:val="28"/>
          <w:szCs w:val="28"/>
        </w:rPr>
        <w:t xml:space="preserve"> формирование у подростков социальных компетенций, необходимых для конструктивного, успешного и ответственного поведения в обществе; </w:t>
      </w:r>
    </w:p>
    <w:p w14:paraId="1F31137A" w14:textId="77777777" w:rsidR="00514006" w:rsidRPr="00514006" w:rsidRDefault="00514006" w:rsidP="00F35920">
      <w:pPr>
        <w:pStyle w:val="Default"/>
        <w:spacing w:after="9"/>
        <w:jc w:val="both"/>
        <w:rPr>
          <w:sz w:val="28"/>
          <w:szCs w:val="28"/>
        </w:rPr>
      </w:pPr>
      <w:r w:rsidRPr="00514006">
        <w:rPr>
          <w:sz w:val="28"/>
          <w:szCs w:val="28"/>
        </w:rPr>
        <w:t xml:space="preserve"> укрепление доверия к другим людям, институтам гражданского общества, государству; </w:t>
      </w:r>
    </w:p>
    <w:p w14:paraId="38C5014B" w14:textId="77777777" w:rsidR="00514006" w:rsidRPr="00514006" w:rsidRDefault="00514006" w:rsidP="00F35920">
      <w:pPr>
        <w:pStyle w:val="Default"/>
        <w:spacing w:after="9"/>
        <w:jc w:val="both"/>
        <w:rPr>
          <w:sz w:val="28"/>
          <w:szCs w:val="28"/>
        </w:rPr>
      </w:pPr>
      <w:r w:rsidRPr="00514006">
        <w:rPr>
          <w:sz w:val="28"/>
          <w:szCs w:val="28"/>
        </w:rPr>
        <w:t xml:space="preserve"> 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14:paraId="78CF6924" w14:textId="77777777" w:rsidR="00514006" w:rsidRPr="00514006" w:rsidRDefault="00514006" w:rsidP="00F35920">
      <w:pPr>
        <w:pStyle w:val="Default"/>
        <w:spacing w:after="9"/>
        <w:jc w:val="both"/>
        <w:rPr>
          <w:sz w:val="28"/>
          <w:szCs w:val="28"/>
        </w:rPr>
      </w:pPr>
      <w:r w:rsidRPr="00514006">
        <w:rPr>
          <w:sz w:val="28"/>
          <w:szCs w:val="28"/>
        </w:rPr>
        <w:t xml:space="preserve"> усвоение гуманистических и демократических ценностных ориентаций; </w:t>
      </w:r>
    </w:p>
    <w:p w14:paraId="4801948C" w14:textId="77777777" w:rsidR="00514006" w:rsidRPr="00514006" w:rsidRDefault="00514006" w:rsidP="00F35920">
      <w:pPr>
        <w:pStyle w:val="Default"/>
        <w:spacing w:after="9"/>
        <w:jc w:val="both"/>
        <w:rPr>
          <w:sz w:val="28"/>
          <w:szCs w:val="28"/>
        </w:rPr>
      </w:pPr>
      <w:r w:rsidRPr="00514006">
        <w:rPr>
          <w:sz w:val="28"/>
          <w:szCs w:val="28"/>
        </w:rPr>
        <w:t xml:space="preserve">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14:paraId="7FAC8C1B" w14:textId="77777777" w:rsidR="00514006" w:rsidRPr="00514006" w:rsidRDefault="00514006" w:rsidP="00F35920">
      <w:pPr>
        <w:pStyle w:val="Default"/>
        <w:jc w:val="both"/>
        <w:rPr>
          <w:sz w:val="28"/>
          <w:szCs w:val="28"/>
        </w:rPr>
      </w:pPr>
      <w:r w:rsidRPr="00514006">
        <w:rPr>
          <w:sz w:val="28"/>
          <w:szCs w:val="28"/>
        </w:rPr>
        <w:t xml:space="preserve"> формирование культуры межэтнического общения, уважения к культурным, религиозным традициям, образу жизни представителей народов России. </w:t>
      </w:r>
    </w:p>
    <w:p w14:paraId="1987F26E" w14:textId="77777777" w:rsidR="00514006" w:rsidRPr="00514006" w:rsidRDefault="00514006" w:rsidP="00F35920">
      <w:pPr>
        <w:pStyle w:val="Default"/>
        <w:jc w:val="both"/>
        <w:rPr>
          <w:sz w:val="28"/>
          <w:szCs w:val="28"/>
        </w:rPr>
      </w:pPr>
      <w:r w:rsidRPr="00514006">
        <w:rPr>
          <w:b/>
          <w:bCs/>
          <w:sz w:val="28"/>
          <w:szCs w:val="28"/>
        </w:rPr>
        <w:t>В области формирования семейной культуры</w:t>
      </w:r>
      <w:r w:rsidRPr="00514006">
        <w:rPr>
          <w:sz w:val="28"/>
          <w:szCs w:val="28"/>
        </w:rPr>
        <w:t xml:space="preserve">: </w:t>
      </w:r>
    </w:p>
    <w:p w14:paraId="0F6C1AF0" w14:textId="77777777" w:rsidR="00514006" w:rsidRPr="00514006" w:rsidRDefault="00514006" w:rsidP="00F35920">
      <w:pPr>
        <w:pStyle w:val="Default"/>
        <w:spacing w:after="9"/>
        <w:jc w:val="both"/>
        <w:rPr>
          <w:sz w:val="28"/>
          <w:szCs w:val="28"/>
        </w:rPr>
      </w:pPr>
      <w:r w:rsidRPr="00514006">
        <w:rPr>
          <w:sz w:val="28"/>
          <w:szCs w:val="28"/>
        </w:rPr>
        <w:t xml:space="preserve"> укрепление отношения к семье как основе российского общества; </w:t>
      </w:r>
    </w:p>
    <w:p w14:paraId="41522CC6" w14:textId="77777777" w:rsidR="00514006" w:rsidRPr="00514006" w:rsidRDefault="00514006" w:rsidP="00F35920">
      <w:pPr>
        <w:pStyle w:val="Default"/>
        <w:spacing w:after="9"/>
        <w:jc w:val="both"/>
        <w:rPr>
          <w:sz w:val="28"/>
          <w:szCs w:val="28"/>
        </w:rPr>
      </w:pPr>
      <w:r w:rsidRPr="00514006">
        <w:rPr>
          <w:sz w:val="28"/>
          <w:szCs w:val="28"/>
        </w:rPr>
        <w:t xml:space="preserve"> формирование представлений о значении семьи для устойчивого и успешного развития человека; </w:t>
      </w:r>
    </w:p>
    <w:p w14:paraId="088C7BA1" w14:textId="77777777" w:rsidR="00514006" w:rsidRPr="00514006" w:rsidRDefault="00514006" w:rsidP="00F35920">
      <w:pPr>
        <w:pStyle w:val="Default"/>
        <w:jc w:val="both"/>
        <w:rPr>
          <w:sz w:val="28"/>
          <w:szCs w:val="28"/>
        </w:rPr>
      </w:pPr>
      <w:r w:rsidRPr="00514006">
        <w:rPr>
          <w:sz w:val="28"/>
          <w:szCs w:val="28"/>
        </w:rPr>
        <w:t xml:space="preserve"> укрепление у обучающегося уважительного отношения к родителям, осознанного, заботливого отношения к старшим и младшим; </w:t>
      </w:r>
    </w:p>
    <w:p w14:paraId="106F7ED9" w14:textId="77777777" w:rsidR="00514006" w:rsidRPr="00514006" w:rsidRDefault="00514006" w:rsidP="00F35920">
      <w:pPr>
        <w:pStyle w:val="Default"/>
        <w:spacing w:after="9"/>
        <w:jc w:val="both"/>
        <w:rPr>
          <w:sz w:val="28"/>
          <w:szCs w:val="28"/>
        </w:rPr>
      </w:pPr>
      <w:r w:rsidRPr="00514006">
        <w:rPr>
          <w:sz w:val="28"/>
          <w:szCs w:val="28"/>
        </w:rPr>
        <w:t xml:space="preserve">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 </w:t>
      </w:r>
    </w:p>
    <w:p w14:paraId="2061F684" w14:textId="77777777" w:rsidR="00514006" w:rsidRPr="00514006" w:rsidRDefault="00514006" w:rsidP="00F35920">
      <w:pPr>
        <w:pStyle w:val="Default"/>
        <w:spacing w:after="9"/>
        <w:jc w:val="both"/>
        <w:rPr>
          <w:sz w:val="28"/>
          <w:szCs w:val="28"/>
        </w:rPr>
      </w:pPr>
      <w:r w:rsidRPr="00514006">
        <w:rPr>
          <w:sz w:val="28"/>
          <w:szCs w:val="28"/>
        </w:rPr>
        <w:t xml:space="preserve"> формирование начального опыта заботы о социально-психологическом благополучии своей семьи; </w:t>
      </w:r>
    </w:p>
    <w:p w14:paraId="693AFBD2" w14:textId="77777777" w:rsidR="00514006" w:rsidRPr="00514006" w:rsidRDefault="00514006" w:rsidP="00F35920">
      <w:pPr>
        <w:pStyle w:val="Default"/>
        <w:jc w:val="both"/>
        <w:rPr>
          <w:sz w:val="28"/>
          <w:szCs w:val="28"/>
        </w:rPr>
      </w:pPr>
      <w:r w:rsidRPr="00514006">
        <w:rPr>
          <w:sz w:val="28"/>
          <w:szCs w:val="28"/>
        </w:rPr>
        <w:t xml:space="preserve"> знание традиций своей семьи, культурно-исторических и этнических традиций семей своего народа, других народов России. </w:t>
      </w:r>
    </w:p>
    <w:p w14:paraId="16DB8746" w14:textId="77777777" w:rsidR="00514006" w:rsidRPr="00514006" w:rsidRDefault="00514006" w:rsidP="00F35920">
      <w:pPr>
        <w:pStyle w:val="Default"/>
        <w:jc w:val="both"/>
        <w:rPr>
          <w:sz w:val="28"/>
          <w:szCs w:val="28"/>
        </w:rPr>
      </w:pPr>
      <w:r w:rsidRPr="00514006">
        <w:rPr>
          <w:b/>
          <w:bCs/>
          <w:sz w:val="28"/>
          <w:szCs w:val="28"/>
        </w:rPr>
        <w:t xml:space="preserve">Основные направления и ценностные основы воспитания и социализации обучающихся </w:t>
      </w:r>
    </w:p>
    <w:p w14:paraId="7EE1560D" w14:textId="77777777" w:rsidR="00514006" w:rsidRPr="00514006" w:rsidRDefault="00514006" w:rsidP="00F35920">
      <w:pPr>
        <w:pStyle w:val="Default"/>
        <w:jc w:val="both"/>
        <w:rPr>
          <w:sz w:val="28"/>
          <w:szCs w:val="28"/>
        </w:rPr>
      </w:pPr>
      <w:r w:rsidRPr="00514006">
        <w:rPr>
          <w:sz w:val="28"/>
          <w:szCs w:val="28"/>
        </w:rPr>
        <w:t xml:space="preserve">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w:t>
      </w:r>
    </w:p>
    <w:p w14:paraId="25AF37D2" w14:textId="77777777" w:rsidR="00514006" w:rsidRPr="00514006" w:rsidRDefault="00514006" w:rsidP="00F35920">
      <w:pPr>
        <w:pStyle w:val="Default"/>
        <w:jc w:val="both"/>
        <w:rPr>
          <w:sz w:val="28"/>
          <w:szCs w:val="28"/>
        </w:rPr>
      </w:pPr>
      <w:r w:rsidRPr="00514006">
        <w:rPr>
          <w:sz w:val="28"/>
          <w:szCs w:val="28"/>
        </w:rPr>
        <w:t xml:space="preserve">Каждое из этих направлений основано на определённой системе базовых национальных ценностей и должно обеспечивать их усвоение обучающимися. </w:t>
      </w:r>
    </w:p>
    <w:p w14:paraId="4DFD39F2" w14:textId="77777777" w:rsidR="00514006" w:rsidRPr="00514006" w:rsidRDefault="00514006" w:rsidP="00F35920">
      <w:pPr>
        <w:pStyle w:val="Default"/>
        <w:jc w:val="both"/>
        <w:rPr>
          <w:sz w:val="28"/>
          <w:szCs w:val="28"/>
        </w:rPr>
      </w:pPr>
      <w:r w:rsidRPr="00514006">
        <w:rPr>
          <w:sz w:val="28"/>
          <w:szCs w:val="28"/>
        </w:rPr>
        <w:t xml:space="preserve">Организация духовно-нравственного развития и воспитания обучающихся осуществляется по следующим направлениям: </w:t>
      </w:r>
    </w:p>
    <w:p w14:paraId="06A4DDC5" w14:textId="77777777" w:rsidR="00514006" w:rsidRPr="00514006" w:rsidRDefault="00514006" w:rsidP="00F35920">
      <w:pPr>
        <w:pStyle w:val="Default"/>
        <w:spacing w:after="9"/>
        <w:jc w:val="both"/>
        <w:rPr>
          <w:sz w:val="28"/>
          <w:szCs w:val="28"/>
        </w:rPr>
      </w:pPr>
      <w:r w:rsidRPr="00514006">
        <w:rPr>
          <w:sz w:val="28"/>
          <w:szCs w:val="28"/>
        </w:rPr>
        <w:t xml:space="preserve"> воспитание гражданственности, патриотизма, уважения к правам, свободам 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 </w:t>
      </w:r>
    </w:p>
    <w:p w14:paraId="7DDC94C5" w14:textId="77777777" w:rsidR="00514006" w:rsidRPr="00514006" w:rsidRDefault="00514006" w:rsidP="00F35920">
      <w:pPr>
        <w:pStyle w:val="Default"/>
        <w:spacing w:after="9"/>
        <w:jc w:val="both"/>
        <w:rPr>
          <w:sz w:val="28"/>
          <w:szCs w:val="28"/>
        </w:rPr>
      </w:pPr>
      <w:r w:rsidRPr="00514006">
        <w:rPr>
          <w:sz w:val="28"/>
          <w:szCs w:val="28"/>
        </w:rPr>
        <w:t xml:space="preserve"> воспитание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p w14:paraId="12445157" w14:textId="77777777" w:rsidR="00514006" w:rsidRPr="00514006" w:rsidRDefault="00514006" w:rsidP="00F35920">
      <w:pPr>
        <w:pStyle w:val="Default"/>
        <w:spacing w:after="9"/>
        <w:jc w:val="both"/>
        <w:rPr>
          <w:sz w:val="28"/>
          <w:szCs w:val="28"/>
        </w:rPr>
      </w:pPr>
      <w:r w:rsidRPr="00514006">
        <w:rPr>
          <w:sz w:val="28"/>
          <w:szCs w:val="28"/>
        </w:rPr>
        <w:t xml:space="preserve"> воспитание нравственных чувств, убеждений, этического сознания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 </w:t>
      </w:r>
    </w:p>
    <w:p w14:paraId="61F12F2D" w14:textId="77777777" w:rsidR="00514006" w:rsidRPr="00514006" w:rsidRDefault="00514006" w:rsidP="00F35920">
      <w:pPr>
        <w:pStyle w:val="Default"/>
        <w:spacing w:after="9"/>
        <w:jc w:val="both"/>
        <w:rPr>
          <w:sz w:val="28"/>
          <w:szCs w:val="28"/>
        </w:rPr>
      </w:pPr>
      <w:r w:rsidRPr="00514006">
        <w:rPr>
          <w:sz w:val="28"/>
          <w:szCs w:val="28"/>
        </w:rPr>
        <w:t xml:space="preserve"> воспитание экологической культуры, культуры здорового и безопасного образа жизни (ценности: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 </w:t>
      </w:r>
    </w:p>
    <w:p w14:paraId="7CABB081" w14:textId="77777777" w:rsidR="00514006" w:rsidRPr="00514006" w:rsidRDefault="00514006" w:rsidP="00F35920">
      <w:pPr>
        <w:pStyle w:val="Default"/>
        <w:spacing w:after="9"/>
        <w:jc w:val="both"/>
        <w:rPr>
          <w:sz w:val="28"/>
          <w:szCs w:val="28"/>
        </w:rPr>
      </w:pPr>
      <w:r w:rsidRPr="00514006">
        <w:rPr>
          <w:sz w:val="28"/>
          <w:szCs w:val="28"/>
        </w:rPr>
        <w:t xml:space="preserve"> воспитание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 </w:t>
      </w:r>
    </w:p>
    <w:p w14:paraId="619F38ED" w14:textId="77777777" w:rsidR="00514006" w:rsidRPr="00514006" w:rsidRDefault="00514006" w:rsidP="00F35920">
      <w:pPr>
        <w:pStyle w:val="Default"/>
        <w:jc w:val="both"/>
        <w:rPr>
          <w:sz w:val="28"/>
          <w:szCs w:val="28"/>
        </w:rPr>
      </w:pPr>
      <w:r w:rsidRPr="00514006">
        <w:rPr>
          <w:sz w:val="28"/>
          <w:szCs w:val="28"/>
        </w:rPr>
        <w:t xml:space="preserve"> воспитание ценностного отношения к прекрасному, формирование основ 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 </w:t>
      </w:r>
    </w:p>
    <w:p w14:paraId="3457C3E0" w14:textId="77777777" w:rsidR="00514006" w:rsidRPr="00514006" w:rsidRDefault="00514006" w:rsidP="00F35920">
      <w:pPr>
        <w:pStyle w:val="Default"/>
        <w:jc w:val="both"/>
        <w:rPr>
          <w:sz w:val="28"/>
          <w:szCs w:val="28"/>
        </w:rPr>
      </w:pPr>
    </w:p>
    <w:p w14:paraId="260231CE" w14:textId="77777777" w:rsidR="00514006" w:rsidRPr="00514006" w:rsidRDefault="00514006" w:rsidP="00F35920">
      <w:pPr>
        <w:pStyle w:val="Default"/>
        <w:jc w:val="both"/>
        <w:rPr>
          <w:sz w:val="28"/>
          <w:szCs w:val="28"/>
        </w:rPr>
      </w:pPr>
      <w:r w:rsidRPr="00514006">
        <w:rPr>
          <w:sz w:val="28"/>
          <w:szCs w:val="28"/>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14:paraId="3D3D85FA" w14:textId="77777777" w:rsidR="00514006" w:rsidRPr="00514006" w:rsidRDefault="00514006" w:rsidP="00F35920">
      <w:pPr>
        <w:pStyle w:val="Default"/>
        <w:jc w:val="both"/>
        <w:rPr>
          <w:sz w:val="28"/>
          <w:szCs w:val="28"/>
        </w:rPr>
      </w:pPr>
      <w:r w:rsidRPr="00514006">
        <w:rPr>
          <w:b/>
          <w:bCs/>
          <w:sz w:val="28"/>
          <w:szCs w:val="28"/>
        </w:rPr>
        <w:t xml:space="preserve">Принципы и особенности организации содержания воспитания и социализации обучающихся </w:t>
      </w:r>
    </w:p>
    <w:p w14:paraId="7C498F00" w14:textId="77777777" w:rsidR="00514006" w:rsidRPr="00514006" w:rsidRDefault="00514006" w:rsidP="00F35920">
      <w:pPr>
        <w:pStyle w:val="Default"/>
        <w:jc w:val="both"/>
        <w:rPr>
          <w:sz w:val="28"/>
          <w:szCs w:val="28"/>
        </w:rPr>
      </w:pPr>
      <w:r w:rsidRPr="00514006">
        <w:rPr>
          <w:sz w:val="28"/>
          <w:szCs w:val="28"/>
        </w:rPr>
        <w:t xml:space="preserve">Принцип ориентации на идеал.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w:t>
      </w:r>
    </w:p>
    <w:p w14:paraId="2CFFE245" w14:textId="77777777" w:rsidR="00514006" w:rsidRPr="00514006" w:rsidRDefault="00514006" w:rsidP="00F35920">
      <w:pPr>
        <w:pStyle w:val="Default"/>
        <w:jc w:val="both"/>
        <w:rPr>
          <w:sz w:val="28"/>
          <w:szCs w:val="28"/>
        </w:rPr>
      </w:pPr>
      <w:r w:rsidRPr="00514006">
        <w:rPr>
          <w:sz w:val="28"/>
          <w:szCs w:val="28"/>
        </w:rPr>
        <w:t xml:space="preserve">Аксиологический принцип.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лицее содействие в формировании у обучающихся той или иной группы ценностей. </w:t>
      </w:r>
    </w:p>
    <w:p w14:paraId="6F9840DD" w14:textId="77777777" w:rsidR="00514006" w:rsidRPr="00514006" w:rsidRDefault="00514006" w:rsidP="00F35920">
      <w:pPr>
        <w:pStyle w:val="Default"/>
        <w:jc w:val="both"/>
        <w:rPr>
          <w:sz w:val="28"/>
          <w:szCs w:val="28"/>
        </w:rPr>
      </w:pPr>
      <w:r w:rsidRPr="00514006">
        <w:rPr>
          <w:sz w:val="28"/>
          <w:szCs w:val="28"/>
        </w:rPr>
        <w:t xml:space="preserve">Принцип следования нравственному примеру.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 </w:t>
      </w:r>
    </w:p>
    <w:p w14:paraId="3EFD4948" w14:textId="77777777" w:rsidR="00514006" w:rsidRPr="00514006" w:rsidRDefault="00514006" w:rsidP="00F35920">
      <w:pPr>
        <w:pStyle w:val="Default"/>
        <w:jc w:val="both"/>
        <w:rPr>
          <w:sz w:val="28"/>
          <w:szCs w:val="28"/>
        </w:rPr>
      </w:pPr>
      <w:r w:rsidRPr="00514006">
        <w:rPr>
          <w:sz w:val="28"/>
          <w:szCs w:val="28"/>
        </w:rPr>
        <w:t xml:space="preserve">Принцип диалогического общения со значимыми другими.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 </w:t>
      </w:r>
    </w:p>
    <w:p w14:paraId="15F137AF" w14:textId="77777777" w:rsidR="00514006" w:rsidRPr="00514006" w:rsidRDefault="00514006" w:rsidP="00F35920">
      <w:pPr>
        <w:pStyle w:val="Default"/>
        <w:jc w:val="both"/>
        <w:rPr>
          <w:sz w:val="28"/>
          <w:szCs w:val="28"/>
        </w:rPr>
      </w:pPr>
      <w:r w:rsidRPr="00514006">
        <w:rPr>
          <w:sz w:val="28"/>
          <w:szCs w:val="28"/>
        </w:rPr>
        <w:t xml:space="preserve">Принцип идентификации.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 </w:t>
      </w:r>
    </w:p>
    <w:p w14:paraId="61F1F6F5" w14:textId="77777777" w:rsidR="00514006" w:rsidRPr="00514006" w:rsidRDefault="00514006" w:rsidP="00F35920">
      <w:pPr>
        <w:pStyle w:val="Default"/>
        <w:jc w:val="both"/>
        <w:rPr>
          <w:sz w:val="28"/>
          <w:szCs w:val="28"/>
        </w:rPr>
      </w:pPr>
      <w:r w:rsidRPr="00514006">
        <w:rPr>
          <w:sz w:val="28"/>
          <w:szCs w:val="28"/>
        </w:rPr>
        <w:t>Принцип полисубъектности воспитания и социализации. В современных условиях процесс развития, воспитания и социализации личности</w:t>
      </w:r>
      <w:r w:rsidR="006A48D7">
        <w:rPr>
          <w:sz w:val="28"/>
          <w:szCs w:val="28"/>
        </w:rPr>
        <w:t xml:space="preserve"> имеет полисубъектный, многомер</w:t>
      </w:r>
      <w:r w:rsidRPr="00514006">
        <w:rPr>
          <w:sz w:val="28"/>
          <w:szCs w:val="28"/>
        </w:rPr>
        <w:t>но-деятельностный характер. Подросток включён в различ</w:t>
      </w:r>
      <w:r w:rsidR="006A48D7">
        <w:rPr>
          <w:sz w:val="28"/>
          <w:szCs w:val="28"/>
        </w:rPr>
        <w:t>ные виды социальной, информа</w:t>
      </w:r>
      <w:r w:rsidRPr="00514006">
        <w:rPr>
          <w:sz w:val="28"/>
          <w:szCs w:val="28"/>
        </w:rPr>
        <w:t>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w:t>
      </w:r>
      <w:r w:rsidR="006A48D7">
        <w:rPr>
          <w:sz w:val="28"/>
          <w:szCs w:val="28"/>
        </w:rPr>
        <w:t xml:space="preserve"> условии согласо</w:t>
      </w:r>
      <w:r w:rsidRPr="00514006">
        <w:rPr>
          <w:sz w:val="28"/>
          <w:szCs w:val="28"/>
        </w:rPr>
        <w:t>вания (прежде всего, на основе общих духовных и обще</w:t>
      </w:r>
      <w:r w:rsidR="006A48D7">
        <w:rPr>
          <w:sz w:val="28"/>
          <w:szCs w:val="28"/>
        </w:rPr>
        <w:t>ственных идеалов, ценностей) со</w:t>
      </w:r>
      <w:r w:rsidRPr="00514006">
        <w:rPr>
          <w:sz w:val="28"/>
          <w:szCs w:val="28"/>
        </w:rPr>
        <w:t xml:space="preserve">циально-педагогической деятельности различных общественных субъектов: лицея,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лицея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w:t>
      </w:r>
      <w:r w:rsidR="006A48D7">
        <w:rPr>
          <w:sz w:val="28"/>
          <w:szCs w:val="28"/>
        </w:rPr>
        <w:t>гимназии</w:t>
      </w:r>
      <w:r w:rsidRPr="00514006">
        <w:rPr>
          <w:sz w:val="28"/>
          <w:szCs w:val="28"/>
        </w:rPr>
        <w:t xml:space="preserve"> и других общественных субъектов осуществляется в рамках Программы воспитания и социализации обучающихся. </w:t>
      </w:r>
    </w:p>
    <w:p w14:paraId="1A9C12A9" w14:textId="77777777" w:rsidR="00514006" w:rsidRPr="00514006" w:rsidRDefault="00514006" w:rsidP="00F35920">
      <w:pPr>
        <w:pStyle w:val="Default"/>
        <w:jc w:val="both"/>
        <w:rPr>
          <w:sz w:val="28"/>
          <w:szCs w:val="28"/>
        </w:rPr>
      </w:pPr>
      <w:r w:rsidRPr="00514006">
        <w:rPr>
          <w:sz w:val="28"/>
          <w:szCs w:val="28"/>
        </w:rPr>
        <w:t>Принцип совместного решения личностно и об</w:t>
      </w:r>
      <w:r w:rsidR="006A48D7">
        <w:rPr>
          <w:sz w:val="28"/>
          <w:szCs w:val="28"/>
        </w:rPr>
        <w:t>щественно значимых проблем. Лич</w:t>
      </w:r>
      <w:r w:rsidRPr="00514006">
        <w:rPr>
          <w:sz w:val="28"/>
          <w:szCs w:val="28"/>
        </w:rPr>
        <w:t>ностные и общественные проблемы являются основными стимулами развития человека. Их решение требует не только внешней активности, но и с</w:t>
      </w:r>
      <w:r w:rsidR="006A48D7">
        <w:rPr>
          <w:sz w:val="28"/>
          <w:szCs w:val="28"/>
        </w:rPr>
        <w:t>ущественной перестройки внутрен</w:t>
      </w:r>
      <w:r w:rsidRPr="00514006">
        <w:rPr>
          <w:sz w:val="28"/>
          <w:szCs w:val="28"/>
        </w:rPr>
        <w:t>него душевного, духовного мира личности, изменения от</w:t>
      </w:r>
      <w:r w:rsidR="006A48D7">
        <w:rPr>
          <w:sz w:val="28"/>
          <w:szCs w:val="28"/>
        </w:rPr>
        <w:t>ношений (а отношения и есть цен</w:t>
      </w:r>
      <w:r w:rsidRPr="00514006">
        <w:rPr>
          <w:sz w:val="28"/>
          <w:szCs w:val="28"/>
        </w:rPr>
        <w:t>ности) личности к явлениям жизни. Воспитание — это</w:t>
      </w:r>
      <w:r w:rsidR="006A48D7">
        <w:rPr>
          <w:sz w:val="28"/>
          <w:szCs w:val="28"/>
        </w:rPr>
        <w:t xml:space="preserve"> оказываемая значимым другим пе</w:t>
      </w:r>
      <w:r w:rsidRPr="00514006">
        <w:rPr>
          <w:sz w:val="28"/>
          <w:szCs w:val="28"/>
        </w:rPr>
        <w:t xml:space="preserve">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 </w:t>
      </w:r>
    </w:p>
    <w:p w14:paraId="7084A852" w14:textId="77777777" w:rsidR="00514006" w:rsidRPr="00514006" w:rsidRDefault="00514006" w:rsidP="00F35920">
      <w:pPr>
        <w:pStyle w:val="Default"/>
        <w:jc w:val="both"/>
        <w:rPr>
          <w:sz w:val="28"/>
          <w:szCs w:val="28"/>
        </w:rPr>
      </w:pPr>
      <w:r w:rsidRPr="00514006">
        <w:rPr>
          <w:sz w:val="28"/>
          <w:szCs w:val="28"/>
        </w:rPr>
        <w:t>Принцип системно-деятельностной организации воспитания.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w:t>
      </w:r>
      <w:r w:rsidR="006A48D7">
        <w:rPr>
          <w:sz w:val="28"/>
          <w:szCs w:val="28"/>
        </w:rPr>
        <w:t xml:space="preserve">тей. Для решения воспитательных </w:t>
      </w:r>
      <w:r w:rsidRPr="00514006">
        <w:rPr>
          <w:sz w:val="28"/>
          <w:szCs w:val="28"/>
        </w:rPr>
        <w:t>задач обучающи</w:t>
      </w:r>
      <w:r w:rsidR="006A48D7">
        <w:rPr>
          <w:sz w:val="28"/>
          <w:szCs w:val="28"/>
        </w:rPr>
        <w:t>еся вместе с педагогами, родите</w:t>
      </w:r>
      <w:r w:rsidRPr="00514006">
        <w:rPr>
          <w:sz w:val="28"/>
          <w:szCs w:val="28"/>
        </w:rPr>
        <w:t xml:space="preserve">лями, иными субъектами культурной, гражданской жизни обращаются к содержанию: </w:t>
      </w:r>
    </w:p>
    <w:p w14:paraId="2C3A4435" w14:textId="77777777" w:rsidR="00514006" w:rsidRPr="00514006" w:rsidRDefault="00514006" w:rsidP="00F35920">
      <w:pPr>
        <w:pStyle w:val="Default"/>
        <w:spacing w:after="9"/>
        <w:jc w:val="both"/>
        <w:rPr>
          <w:sz w:val="28"/>
          <w:szCs w:val="28"/>
        </w:rPr>
      </w:pPr>
      <w:r w:rsidRPr="00514006">
        <w:rPr>
          <w:sz w:val="28"/>
          <w:szCs w:val="28"/>
        </w:rPr>
        <w:t xml:space="preserve"> общеобразовательных дисциплин; </w:t>
      </w:r>
    </w:p>
    <w:p w14:paraId="525766D1" w14:textId="77777777" w:rsidR="00514006" w:rsidRPr="00514006" w:rsidRDefault="00514006" w:rsidP="00F35920">
      <w:pPr>
        <w:pStyle w:val="Default"/>
        <w:spacing w:after="9"/>
        <w:jc w:val="both"/>
        <w:rPr>
          <w:sz w:val="28"/>
          <w:szCs w:val="28"/>
        </w:rPr>
      </w:pPr>
      <w:r w:rsidRPr="00514006">
        <w:rPr>
          <w:sz w:val="28"/>
          <w:szCs w:val="28"/>
        </w:rPr>
        <w:t xml:space="preserve"> произведений искусства; </w:t>
      </w:r>
    </w:p>
    <w:p w14:paraId="7E10374A" w14:textId="77777777" w:rsidR="00514006" w:rsidRPr="00514006" w:rsidRDefault="00514006" w:rsidP="00F35920">
      <w:pPr>
        <w:pStyle w:val="Default"/>
        <w:spacing w:after="9"/>
        <w:jc w:val="both"/>
        <w:rPr>
          <w:sz w:val="28"/>
          <w:szCs w:val="28"/>
        </w:rPr>
      </w:pPr>
      <w:r w:rsidRPr="00514006">
        <w:rPr>
          <w:sz w:val="28"/>
          <w:szCs w:val="28"/>
        </w:rPr>
        <w:t> периодической печати, публикаций, радио- и т</w:t>
      </w:r>
      <w:r w:rsidR="006A48D7">
        <w:rPr>
          <w:sz w:val="28"/>
          <w:szCs w:val="28"/>
        </w:rPr>
        <w:t>елепередач, отражающих современ</w:t>
      </w:r>
      <w:r w:rsidRPr="00514006">
        <w:rPr>
          <w:sz w:val="28"/>
          <w:szCs w:val="28"/>
        </w:rPr>
        <w:t xml:space="preserve">ную жизнь; </w:t>
      </w:r>
    </w:p>
    <w:p w14:paraId="4F260A24" w14:textId="77777777" w:rsidR="00514006" w:rsidRPr="00514006" w:rsidRDefault="00514006" w:rsidP="00F35920">
      <w:pPr>
        <w:pStyle w:val="Default"/>
        <w:spacing w:after="9"/>
        <w:jc w:val="both"/>
        <w:rPr>
          <w:sz w:val="28"/>
          <w:szCs w:val="28"/>
        </w:rPr>
      </w:pPr>
      <w:r w:rsidRPr="00514006">
        <w:rPr>
          <w:sz w:val="28"/>
          <w:szCs w:val="28"/>
        </w:rPr>
        <w:t xml:space="preserve"> духовной культуры и фольклора народов России; </w:t>
      </w:r>
    </w:p>
    <w:p w14:paraId="015FF574" w14:textId="77777777" w:rsidR="00514006" w:rsidRPr="00514006" w:rsidRDefault="00514006" w:rsidP="00F35920">
      <w:pPr>
        <w:pStyle w:val="Default"/>
        <w:spacing w:after="9"/>
        <w:jc w:val="both"/>
        <w:rPr>
          <w:sz w:val="28"/>
          <w:szCs w:val="28"/>
        </w:rPr>
      </w:pPr>
      <w:r w:rsidRPr="00514006">
        <w:rPr>
          <w:sz w:val="28"/>
          <w:szCs w:val="28"/>
        </w:rPr>
        <w:t xml:space="preserve"> истории, традиций и современной жизни своей Родины, своего края, своей семьи; </w:t>
      </w:r>
    </w:p>
    <w:p w14:paraId="5958059B" w14:textId="77777777" w:rsidR="00514006" w:rsidRPr="00514006" w:rsidRDefault="00514006" w:rsidP="00F35920">
      <w:pPr>
        <w:pStyle w:val="Default"/>
        <w:spacing w:after="9"/>
        <w:jc w:val="both"/>
        <w:rPr>
          <w:sz w:val="28"/>
          <w:szCs w:val="28"/>
        </w:rPr>
      </w:pPr>
      <w:r w:rsidRPr="00514006">
        <w:rPr>
          <w:sz w:val="28"/>
          <w:szCs w:val="28"/>
        </w:rPr>
        <w:t xml:space="preserve"> жизненного опыта своих родителей и прародителей; </w:t>
      </w:r>
    </w:p>
    <w:p w14:paraId="20DBFA6E" w14:textId="77777777" w:rsidR="00514006" w:rsidRPr="00514006" w:rsidRDefault="00514006" w:rsidP="00F35920">
      <w:pPr>
        <w:pStyle w:val="Default"/>
        <w:spacing w:after="9"/>
        <w:jc w:val="both"/>
        <w:rPr>
          <w:sz w:val="28"/>
          <w:szCs w:val="28"/>
        </w:rPr>
      </w:pPr>
      <w:r w:rsidRPr="00514006">
        <w:rPr>
          <w:sz w:val="28"/>
          <w:szCs w:val="28"/>
        </w:rPr>
        <w:t xml:space="preserve"> общественно полезной, личностно значимой деятельности в рамках педагогически организованных социальных и культурных практик; </w:t>
      </w:r>
    </w:p>
    <w:p w14:paraId="32231B37" w14:textId="77777777" w:rsidR="00514006" w:rsidRPr="00514006" w:rsidRDefault="00514006" w:rsidP="00F35920">
      <w:pPr>
        <w:pStyle w:val="Default"/>
        <w:jc w:val="both"/>
        <w:rPr>
          <w:sz w:val="28"/>
          <w:szCs w:val="28"/>
        </w:rPr>
      </w:pPr>
      <w:r w:rsidRPr="00514006">
        <w:rPr>
          <w:sz w:val="28"/>
          <w:szCs w:val="28"/>
        </w:rPr>
        <w:t xml:space="preserve"> других источников информации и научного знания. </w:t>
      </w:r>
    </w:p>
    <w:p w14:paraId="07D7CAE0" w14:textId="77777777" w:rsidR="00514006" w:rsidRPr="00514006" w:rsidRDefault="00514006" w:rsidP="00F35920">
      <w:pPr>
        <w:pStyle w:val="Default"/>
        <w:jc w:val="both"/>
        <w:rPr>
          <w:sz w:val="28"/>
          <w:szCs w:val="28"/>
        </w:rPr>
      </w:pPr>
      <w:r w:rsidRPr="00514006">
        <w:rPr>
          <w:sz w:val="28"/>
          <w:szCs w:val="28"/>
        </w:rPr>
        <w:t xml:space="preserve">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 </w:t>
      </w:r>
    </w:p>
    <w:p w14:paraId="7C8EA832" w14:textId="77777777" w:rsidR="00946828" w:rsidRDefault="00514006" w:rsidP="00F35920">
      <w:pPr>
        <w:pStyle w:val="Default"/>
        <w:jc w:val="both"/>
        <w:rPr>
          <w:sz w:val="28"/>
          <w:szCs w:val="28"/>
        </w:rPr>
      </w:pPr>
      <w:r w:rsidRPr="00514006">
        <w:rPr>
          <w:sz w:val="28"/>
          <w:szCs w:val="28"/>
        </w:rPr>
        <w:t>Школе как социальному субъекту — носителю педагог</w:t>
      </w:r>
      <w:r w:rsidR="006A48D7">
        <w:rPr>
          <w:sz w:val="28"/>
          <w:szCs w:val="28"/>
        </w:rPr>
        <w:t>ической культуры принадлежит ве</w:t>
      </w:r>
      <w:r w:rsidRPr="00514006">
        <w:rPr>
          <w:sz w:val="28"/>
          <w:szCs w:val="28"/>
        </w:rPr>
        <w:t>дущая роль в осуществлении воспитания и успешной социализации подростка.</w:t>
      </w:r>
    </w:p>
    <w:p w14:paraId="07D7888B" w14:textId="77777777" w:rsidR="006A48D7" w:rsidRPr="006A48D7" w:rsidRDefault="006A48D7" w:rsidP="00F35920">
      <w:pPr>
        <w:pStyle w:val="Default"/>
        <w:jc w:val="both"/>
        <w:rPr>
          <w:sz w:val="28"/>
          <w:szCs w:val="28"/>
        </w:rPr>
      </w:pPr>
      <w:r w:rsidRPr="006A48D7">
        <w:rPr>
          <w:b/>
          <w:bCs/>
          <w:sz w:val="28"/>
          <w:szCs w:val="28"/>
        </w:rPr>
        <w:t xml:space="preserve">Основное содержание воспитания и социализации обучающихся </w:t>
      </w:r>
    </w:p>
    <w:p w14:paraId="729DF211" w14:textId="77777777" w:rsidR="006A48D7" w:rsidRPr="006A48D7" w:rsidRDefault="006A48D7" w:rsidP="00F35920">
      <w:pPr>
        <w:pStyle w:val="Default"/>
        <w:jc w:val="both"/>
        <w:rPr>
          <w:sz w:val="28"/>
          <w:szCs w:val="28"/>
        </w:rPr>
      </w:pPr>
      <w:r w:rsidRPr="006A48D7">
        <w:rPr>
          <w:sz w:val="28"/>
          <w:szCs w:val="28"/>
        </w:rPr>
        <w:t xml:space="preserve">Воспитание гражданственности, патриотизма, уважения к правам, свободам и обязанностям человека: </w:t>
      </w:r>
    </w:p>
    <w:p w14:paraId="305C7182" w14:textId="77777777" w:rsidR="006A48D7" w:rsidRPr="006A48D7" w:rsidRDefault="006A48D7" w:rsidP="00F35920">
      <w:pPr>
        <w:pStyle w:val="Default"/>
        <w:spacing w:after="9"/>
        <w:jc w:val="both"/>
        <w:rPr>
          <w:sz w:val="28"/>
          <w:szCs w:val="28"/>
        </w:rPr>
      </w:pPr>
      <w:r w:rsidRPr="006A48D7">
        <w:rPr>
          <w:sz w:val="28"/>
          <w:szCs w:val="28"/>
        </w:rPr>
        <w:t xml:space="preserve">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 </w:t>
      </w:r>
    </w:p>
    <w:p w14:paraId="657B6177" w14:textId="77777777" w:rsidR="006A48D7" w:rsidRPr="006A48D7" w:rsidRDefault="006A48D7" w:rsidP="00F35920">
      <w:pPr>
        <w:pStyle w:val="Default"/>
        <w:spacing w:after="9"/>
        <w:jc w:val="both"/>
        <w:rPr>
          <w:sz w:val="28"/>
          <w:szCs w:val="28"/>
        </w:rPr>
      </w:pPr>
      <w:r w:rsidRPr="006A48D7">
        <w:rPr>
          <w:sz w:val="28"/>
          <w:szCs w:val="28"/>
        </w:rPr>
        <w:t xml:space="preserve">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 </w:t>
      </w:r>
    </w:p>
    <w:p w14:paraId="4956F8E2" w14:textId="77777777" w:rsidR="006A48D7" w:rsidRPr="006A48D7" w:rsidRDefault="006A48D7" w:rsidP="00F35920">
      <w:pPr>
        <w:pStyle w:val="Default"/>
        <w:spacing w:after="9"/>
        <w:jc w:val="both"/>
        <w:rPr>
          <w:sz w:val="28"/>
          <w:szCs w:val="28"/>
        </w:rPr>
      </w:pPr>
      <w:r w:rsidRPr="006A48D7">
        <w:rPr>
          <w:sz w:val="28"/>
          <w:szCs w:val="28"/>
        </w:rPr>
        <w:t xml:space="preserve"> понимание и одобрение правил поведения в обществе, уважение органов и лиц, охраняющих общественный порядок; </w:t>
      </w:r>
    </w:p>
    <w:p w14:paraId="2896CA19" w14:textId="77777777" w:rsidR="006A48D7" w:rsidRPr="006A48D7" w:rsidRDefault="006A48D7" w:rsidP="00F35920">
      <w:pPr>
        <w:pStyle w:val="Default"/>
        <w:jc w:val="both"/>
        <w:rPr>
          <w:sz w:val="28"/>
          <w:szCs w:val="28"/>
        </w:rPr>
      </w:pPr>
      <w:r w:rsidRPr="006A48D7">
        <w:rPr>
          <w:sz w:val="28"/>
          <w:szCs w:val="28"/>
        </w:rPr>
        <w:t xml:space="preserve"> осознание конституционного долга и обязанностей гражданина своей Родины; </w:t>
      </w:r>
    </w:p>
    <w:p w14:paraId="3BD3EC50" w14:textId="77777777" w:rsidR="006A48D7" w:rsidRPr="006A48D7" w:rsidRDefault="006A48D7" w:rsidP="00F35920">
      <w:pPr>
        <w:autoSpaceDE w:val="0"/>
        <w:autoSpaceDN w:val="0"/>
        <w:adjustRightInd w:val="0"/>
        <w:spacing w:after="9" w:line="240" w:lineRule="auto"/>
        <w:jc w:val="both"/>
        <w:rPr>
          <w:rFonts w:ascii="Times New Roman" w:hAnsi="Times New Roman" w:cs="Times New Roman"/>
          <w:color w:val="000000"/>
          <w:sz w:val="28"/>
          <w:szCs w:val="28"/>
        </w:rPr>
      </w:pPr>
      <w:r w:rsidRPr="006A48D7">
        <w:rPr>
          <w:rFonts w:ascii="Times New Roman" w:hAnsi="Times New Roman" w:cs="Times New Roman"/>
          <w:color w:val="000000"/>
          <w:sz w:val="28"/>
          <w:szCs w:val="28"/>
        </w:rPr>
        <w:t xml:space="preserve">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 </w:t>
      </w:r>
    </w:p>
    <w:p w14:paraId="4C1D7AA0" w14:textId="77777777" w:rsidR="006A48D7" w:rsidRPr="006A48D7" w:rsidRDefault="006A48D7" w:rsidP="00F35920">
      <w:pPr>
        <w:autoSpaceDE w:val="0"/>
        <w:autoSpaceDN w:val="0"/>
        <w:adjustRightInd w:val="0"/>
        <w:spacing w:after="0" w:line="240" w:lineRule="auto"/>
        <w:jc w:val="both"/>
        <w:rPr>
          <w:rFonts w:ascii="Times New Roman" w:hAnsi="Times New Roman" w:cs="Times New Roman"/>
          <w:color w:val="000000"/>
          <w:sz w:val="28"/>
          <w:szCs w:val="28"/>
        </w:rPr>
      </w:pPr>
      <w:r w:rsidRPr="006A48D7">
        <w:rPr>
          <w:rFonts w:ascii="Times New Roman" w:hAnsi="Times New Roman" w:cs="Times New Roman"/>
          <w:color w:val="000000"/>
          <w:sz w:val="28"/>
          <w:szCs w:val="28"/>
        </w:rPr>
        <w:t xml:space="preserve"> негативное отношение к нарушениям порядка в классе, лицее, общественных местах, к невыполнению человеком своих общественных обязанностей, к антиобщественным действиям, поступкам. </w:t>
      </w:r>
    </w:p>
    <w:p w14:paraId="21F6237E" w14:textId="77777777" w:rsidR="006A48D7" w:rsidRPr="006A48D7" w:rsidRDefault="006A48D7" w:rsidP="00F35920">
      <w:pPr>
        <w:autoSpaceDE w:val="0"/>
        <w:autoSpaceDN w:val="0"/>
        <w:adjustRightInd w:val="0"/>
        <w:spacing w:after="0" w:line="240" w:lineRule="auto"/>
        <w:jc w:val="both"/>
        <w:rPr>
          <w:rFonts w:ascii="Times New Roman" w:hAnsi="Times New Roman" w:cs="Times New Roman"/>
          <w:color w:val="000000"/>
          <w:sz w:val="28"/>
          <w:szCs w:val="28"/>
        </w:rPr>
      </w:pPr>
      <w:r w:rsidRPr="006A48D7">
        <w:rPr>
          <w:rFonts w:ascii="Times New Roman" w:hAnsi="Times New Roman" w:cs="Times New Roman"/>
          <w:b/>
          <w:bCs/>
          <w:color w:val="000000"/>
          <w:sz w:val="28"/>
          <w:szCs w:val="28"/>
        </w:rPr>
        <w:t>Воспитание социальной ответственности и компетентности</w:t>
      </w:r>
      <w:r w:rsidRPr="006A48D7">
        <w:rPr>
          <w:rFonts w:ascii="Times New Roman" w:hAnsi="Times New Roman" w:cs="Times New Roman"/>
          <w:color w:val="000000"/>
          <w:sz w:val="28"/>
          <w:szCs w:val="28"/>
        </w:rPr>
        <w:t xml:space="preserve">: </w:t>
      </w:r>
    </w:p>
    <w:p w14:paraId="7ABC6AAB" w14:textId="77777777" w:rsidR="006A48D7" w:rsidRPr="006A48D7" w:rsidRDefault="006A48D7" w:rsidP="00F35920">
      <w:pPr>
        <w:autoSpaceDE w:val="0"/>
        <w:autoSpaceDN w:val="0"/>
        <w:adjustRightInd w:val="0"/>
        <w:spacing w:after="9" w:line="240" w:lineRule="auto"/>
        <w:jc w:val="both"/>
        <w:rPr>
          <w:rFonts w:ascii="Times New Roman" w:hAnsi="Times New Roman" w:cs="Times New Roman"/>
          <w:color w:val="000000"/>
          <w:sz w:val="28"/>
          <w:szCs w:val="28"/>
        </w:rPr>
      </w:pPr>
      <w:r w:rsidRPr="006A48D7">
        <w:rPr>
          <w:rFonts w:ascii="Times New Roman" w:hAnsi="Times New Roman" w:cs="Times New Roman"/>
          <w:color w:val="000000"/>
          <w:sz w:val="28"/>
          <w:szCs w:val="28"/>
        </w:rPr>
        <w:t xml:space="preserve">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p w14:paraId="2955106B" w14:textId="77777777" w:rsidR="006A48D7" w:rsidRPr="006A48D7" w:rsidRDefault="006A48D7" w:rsidP="00F35920">
      <w:pPr>
        <w:autoSpaceDE w:val="0"/>
        <w:autoSpaceDN w:val="0"/>
        <w:adjustRightInd w:val="0"/>
        <w:spacing w:after="9" w:line="240" w:lineRule="auto"/>
        <w:jc w:val="both"/>
        <w:rPr>
          <w:rFonts w:ascii="Times New Roman" w:hAnsi="Times New Roman" w:cs="Times New Roman"/>
          <w:color w:val="000000"/>
          <w:sz w:val="28"/>
          <w:szCs w:val="28"/>
        </w:rPr>
      </w:pPr>
      <w:r w:rsidRPr="006A48D7">
        <w:rPr>
          <w:rFonts w:ascii="Times New Roman" w:hAnsi="Times New Roman" w:cs="Times New Roman"/>
          <w:color w:val="000000"/>
          <w:sz w:val="28"/>
          <w:szCs w:val="28"/>
        </w:rPr>
        <w:t xml:space="preserve"> усвоение позитивного социального опыта, образцов поведения подростков и молодёжи в современном мире; </w:t>
      </w:r>
    </w:p>
    <w:p w14:paraId="3F639ABC" w14:textId="77777777" w:rsidR="006A48D7" w:rsidRPr="006A48D7" w:rsidRDefault="006A48D7" w:rsidP="00F35920">
      <w:pPr>
        <w:autoSpaceDE w:val="0"/>
        <w:autoSpaceDN w:val="0"/>
        <w:adjustRightInd w:val="0"/>
        <w:spacing w:after="9" w:line="240" w:lineRule="auto"/>
        <w:jc w:val="both"/>
        <w:rPr>
          <w:rFonts w:ascii="Times New Roman" w:hAnsi="Times New Roman" w:cs="Times New Roman"/>
          <w:color w:val="000000"/>
          <w:sz w:val="28"/>
          <w:szCs w:val="28"/>
        </w:rPr>
      </w:pPr>
      <w:r w:rsidRPr="006A48D7">
        <w:rPr>
          <w:rFonts w:ascii="Times New Roman" w:hAnsi="Times New Roman" w:cs="Times New Roman"/>
          <w:color w:val="000000"/>
          <w:sz w:val="28"/>
          <w:szCs w:val="28"/>
        </w:rPr>
        <w:t xml:space="preserve">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 </w:t>
      </w:r>
    </w:p>
    <w:p w14:paraId="6B33EB2C" w14:textId="77777777" w:rsidR="006A48D7" w:rsidRPr="006A48D7" w:rsidRDefault="006A48D7" w:rsidP="00F35920">
      <w:pPr>
        <w:autoSpaceDE w:val="0"/>
        <w:autoSpaceDN w:val="0"/>
        <w:adjustRightInd w:val="0"/>
        <w:spacing w:after="9" w:line="240" w:lineRule="auto"/>
        <w:jc w:val="both"/>
        <w:rPr>
          <w:rFonts w:ascii="Times New Roman" w:hAnsi="Times New Roman" w:cs="Times New Roman"/>
          <w:color w:val="000000"/>
          <w:sz w:val="28"/>
          <w:szCs w:val="28"/>
        </w:rPr>
      </w:pPr>
      <w:r w:rsidRPr="006A48D7">
        <w:rPr>
          <w:rFonts w:ascii="Times New Roman" w:hAnsi="Times New Roman" w:cs="Times New Roman"/>
          <w:color w:val="000000"/>
          <w:sz w:val="28"/>
          <w:szCs w:val="28"/>
        </w:rPr>
        <w:t xml:space="preserve">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 </w:t>
      </w:r>
    </w:p>
    <w:p w14:paraId="41D1DEC3" w14:textId="77777777" w:rsidR="006A48D7" w:rsidRPr="006A48D7" w:rsidRDefault="006A48D7" w:rsidP="00F35920">
      <w:pPr>
        <w:autoSpaceDE w:val="0"/>
        <w:autoSpaceDN w:val="0"/>
        <w:adjustRightInd w:val="0"/>
        <w:spacing w:after="0" w:line="240" w:lineRule="auto"/>
        <w:jc w:val="both"/>
        <w:rPr>
          <w:rFonts w:ascii="Times New Roman" w:hAnsi="Times New Roman" w:cs="Times New Roman"/>
          <w:color w:val="000000"/>
          <w:sz w:val="28"/>
          <w:szCs w:val="28"/>
        </w:rPr>
      </w:pPr>
      <w:r w:rsidRPr="006A48D7">
        <w:rPr>
          <w:rFonts w:ascii="Times New Roman" w:hAnsi="Times New Roman" w:cs="Times New Roman"/>
          <w:color w:val="000000"/>
          <w:sz w:val="28"/>
          <w:szCs w:val="28"/>
        </w:rPr>
        <w:t xml:space="preserve"> осознанное принятие основных социальных ролей, соответствующих подростковому возрасту: </w:t>
      </w:r>
    </w:p>
    <w:p w14:paraId="2B5BA859" w14:textId="77777777" w:rsidR="006A48D7" w:rsidRPr="006A48D7" w:rsidRDefault="006A48D7" w:rsidP="00F35920">
      <w:pPr>
        <w:autoSpaceDE w:val="0"/>
        <w:autoSpaceDN w:val="0"/>
        <w:adjustRightInd w:val="0"/>
        <w:spacing w:after="0" w:line="240" w:lineRule="auto"/>
        <w:jc w:val="both"/>
        <w:rPr>
          <w:rFonts w:ascii="Times New Roman" w:hAnsi="Times New Roman" w:cs="Times New Roman"/>
          <w:color w:val="000000"/>
          <w:sz w:val="28"/>
          <w:szCs w:val="28"/>
        </w:rPr>
      </w:pPr>
      <w:r w:rsidRPr="006A48D7">
        <w:rPr>
          <w:rFonts w:ascii="Times New Roman" w:hAnsi="Times New Roman" w:cs="Times New Roman"/>
          <w:color w:val="000000"/>
          <w:sz w:val="28"/>
          <w:szCs w:val="28"/>
        </w:rPr>
        <w:t xml:space="preserve">- социальные роли в семье: сына (дочери), брата (сестры), помощника, ответственного хозяина (хозяйки), наследника (наследницы); </w:t>
      </w:r>
    </w:p>
    <w:p w14:paraId="76561913" w14:textId="77777777" w:rsidR="006A48D7" w:rsidRPr="006A48D7" w:rsidRDefault="006A48D7" w:rsidP="00F35920">
      <w:pPr>
        <w:autoSpaceDE w:val="0"/>
        <w:autoSpaceDN w:val="0"/>
        <w:adjustRightInd w:val="0"/>
        <w:spacing w:after="0" w:line="240" w:lineRule="auto"/>
        <w:jc w:val="both"/>
        <w:rPr>
          <w:rFonts w:ascii="Times New Roman" w:hAnsi="Times New Roman" w:cs="Times New Roman"/>
          <w:color w:val="000000"/>
          <w:sz w:val="28"/>
          <w:szCs w:val="28"/>
        </w:rPr>
      </w:pPr>
      <w:r w:rsidRPr="006A48D7">
        <w:rPr>
          <w:rFonts w:ascii="Times New Roman" w:hAnsi="Times New Roman" w:cs="Times New Roman"/>
          <w:color w:val="000000"/>
          <w:sz w:val="28"/>
          <w:szCs w:val="28"/>
        </w:rPr>
        <w:t xml:space="preserve">-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 </w:t>
      </w:r>
    </w:p>
    <w:p w14:paraId="600CD753" w14:textId="77777777" w:rsidR="006A48D7" w:rsidRPr="006A48D7" w:rsidRDefault="006A48D7" w:rsidP="00F35920">
      <w:pPr>
        <w:autoSpaceDE w:val="0"/>
        <w:autoSpaceDN w:val="0"/>
        <w:adjustRightInd w:val="0"/>
        <w:spacing w:after="0" w:line="240" w:lineRule="auto"/>
        <w:jc w:val="both"/>
        <w:rPr>
          <w:rFonts w:ascii="Times New Roman" w:hAnsi="Times New Roman" w:cs="Times New Roman"/>
          <w:color w:val="000000"/>
          <w:sz w:val="28"/>
          <w:szCs w:val="28"/>
        </w:rPr>
      </w:pPr>
      <w:r w:rsidRPr="006A48D7">
        <w:rPr>
          <w:rFonts w:ascii="Times New Roman" w:hAnsi="Times New Roman" w:cs="Times New Roman"/>
          <w:color w:val="000000"/>
          <w:sz w:val="28"/>
          <w:szCs w:val="28"/>
        </w:rPr>
        <w:t xml:space="preserve">- социальные роли в обществе: гендерная, член определённой социальной группы, потребитель, покупатель, пассажир, зритель, спортсмен, читатель, сотрудник и др.; </w:t>
      </w:r>
      <w:r w:rsidRPr="006A48D7">
        <w:rPr>
          <w:rFonts w:ascii="Times New Roman" w:hAnsi="Times New Roman" w:cs="Times New Roman"/>
          <w:sz w:val="28"/>
          <w:szCs w:val="28"/>
        </w:rPr>
        <w:t>формирование собственного конструктивного стиля общественного поведения.</w:t>
      </w:r>
    </w:p>
    <w:p w14:paraId="67AD7ADE" w14:textId="77777777" w:rsidR="006A48D7" w:rsidRPr="006A48D7" w:rsidRDefault="006A48D7" w:rsidP="00F35920">
      <w:pPr>
        <w:pStyle w:val="Default"/>
        <w:jc w:val="both"/>
        <w:rPr>
          <w:sz w:val="28"/>
          <w:szCs w:val="28"/>
        </w:rPr>
      </w:pPr>
      <w:r w:rsidRPr="006A48D7">
        <w:rPr>
          <w:b/>
          <w:bCs/>
          <w:sz w:val="28"/>
          <w:szCs w:val="28"/>
        </w:rPr>
        <w:t>Воспитание нравственных чувств, убеждений, этического сознания</w:t>
      </w:r>
      <w:r w:rsidRPr="006A48D7">
        <w:rPr>
          <w:sz w:val="28"/>
          <w:szCs w:val="28"/>
        </w:rPr>
        <w:t xml:space="preserve">: </w:t>
      </w:r>
    </w:p>
    <w:p w14:paraId="054F9030" w14:textId="77777777" w:rsidR="006A48D7" w:rsidRPr="006A48D7" w:rsidRDefault="006A48D7" w:rsidP="00F35920">
      <w:pPr>
        <w:pStyle w:val="Default"/>
        <w:spacing w:after="9"/>
        <w:jc w:val="both"/>
        <w:rPr>
          <w:sz w:val="28"/>
          <w:szCs w:val="28"/>
        </w:rPr>
      </w:pPr>
      <w:r w:rsidRPr="006A48D7">
        <w:rPr>
          <w:sz w:val="28"/>
          <w:szCs w:val="28"/>
        </w:rPr>
        <w:t xml:space="preserve"> сознательное принятие базовых национальных российских ценностей; </w:t>
      </w:r>
    </w:p>
    <w:p w14:paraId="585B2660" w14:textId="77777777" w:rsidR="006A48D7" w:rsidRPr="006A48D7" w:rsidRDefault="006A48D7" w:rsidP="00F35920">
      <w:pPr>
        <w:pStyle w:val="Default"/>
        <w:spacing w:after="9"/>
        <w:jc w:val="both"/>
        <w:rPr>
          <w:sz w:val="28"/>
          <w:szCs w:val="28"/>
        </w:rPr>
      </w:pPr>
      <w:r w:rsidRPr="006A48D7">
        <w:rPr>
          <w:sz w:val="28"/>
          <w:szCs w:val="28"/>
        </w:rPr>
        <w:t xml:space="preserve"> любовь к </w:t>
      </w:r>
      <w:r>
        <w:rPr>
          <w:sz w:val="28"/>
          <w:szCs w:val="28"/>
        </w:rPr>
        <w:t>гимназии</w:t>
      </w:r>
      <w:r w:rsidRPr="006A48D7">
        <w:rPr>
          <w:sz w:val="28"/>
          <w:szCs w:val="28"/>
        </w:rPr>
        <w:t xml:space="preserve">,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14:paraId="3BDC1FC5" w14:textId="77777777" w:rsidR="006A48D7" w:rsidRPr="006A48D7" w:rsidRDefault="006A48D7" w:rsidP="00F35920">
      <w:pPr>
        <w:pStyle w:val="Default"/>
        <w:spacing w:after="9"/>
        <w:jc w:val="both"/>
        <w:rPr>
          <w:sz w:val="28"/>
          <w:szCs w:val="28"/>
        </w:rPr>
      </w:pPr>
      <w:r w:rsidRPr="006A48D7">
        <w:rPr>
          <w:sz w:val="28"/>
          <w:szCs w:val="28"/>
        </w:rPr>
        <w:t xml:space="preserve">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 </w:t>
      </w:r>
    </w:p>
    <w:p w14:paraId="06BB9BD1" w14:textId="77777777" w:rsidR="006A48D7" w:rsidRPr="006A48D7" w:rsidRDefault="006A48D7" w:rsidP="00F35920">
      <w:pPr>
        <w:pStyle w:val="Default"/>
        <w:spacing w:after="9"/>
        <w:jc w:val="both"/>
        <w:rPr>
          <w:sz w:val="28"/>
          <w:szCs w:val="28"/>
        </w:rPr>
      </w:pPr>
      <w:r w:rsidRPr="006A48D7">
        <w:rPr>
          <w:sz w:val="28"/>
          <w:szCs w:val="28"/>
        </w:rPr>
        <w:t xml:space="preserve">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 </w:t>
      </w:r>
    </w:p>
    <w:p w14:paraId="66554CD5" w14:textId="77777777" w:rsidR="006A48D7" w:rsidRPr="006A48D7" w:rsidRDefault="006A48D7" w:rsidP="00F35920">
      <w:pPr>
        <w:pStyle w:val="Default"/>
        <w:spacing w:after="9"/>
        <w:jc w:val="both"/>
        <w:rPr>
          <w:sz w:val="28"/>
          <w:szCs w:val="28"/>
        </w:rPr>
      </w:pPr>
      <w:r w:rsidRPr="006A48D7">
        <w:rPr>
          <w:sz w:val="28"/>
          <w:szCs w:val="28"/>
        </w:rPr>
        <w:t xml:space="preserve">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 </w:t>
      </w:r>
    </w:p>
    <w:p w14:paraId="71717226" w14:textId="77777777" w:rsidR="006A48D7" w:rsidRPr="006A48D7" w:rsidRDefault="006A48D7" w:rsidP="00F35920">
      <w:pPr>
        <w:pStyle w:val="Default"/>
        <w:spacing w:after="9"/>
        <w:jc w:val="both"/>
        <w:rPr>
          <w:sz w:val="28"/>
          <w:szCs w:val="28"/>
        </w:rPr>
      </w:pPr>
      <w:r w:rsidRPr="006A48D7">
        <w:rPr>
          <w:sz w:val="28"/>
          <w:szCs w:val="28"/>
        </w:rPr>
        <w:t xml:space="preserve">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14:paraId="283515CA" w14:textId="77777777" w:rsidR="006A48D7" w:rsidRPr="006A48D7" w:rsidRDefault="006A48D7" w:rsidP="00F35920">
      <w:pPr>
        <w:pStyle w:val="Default"/>
        <w:spacing w:after="9"/>
        <w:jc w:val="both"/>
        <w:rPr>
          <w:sz w:val="28"/>
          <w:szCs w:val="28"/>
        </w:rPr>
      </w:pPr>
      <w:r w:rsidRPr="006A48D7">
        <w:rPr>
          <w:sz w:val="28"/>
          <w:szCs w:val="28"/>
        </w:rPr>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 </w:t>
      </w:r>
    </w:p>
    <w:p w14:paraId="1791B523" w14:textId="77777777" w:rsidR="006A48D7" w:rsidRPr="006A48D7" w:rsidRDefault="006A48D7" w:rsidP="00F35920">
      <w:pPr>
        <w:pStyle w:val="Default"/>
        <w:spacing w:after="9"/>
        <w:jc w:val="both"/>
        <w:rPr>
          <w:sz w:val="28"/>
          <w:szCs w:val="28"/>
        </w:rPr>
      </w:pPr>
      <w:r w:rsidRPr="006A48D7">
        <w:rPr>
          <w:sz w:val="28"/>
          <w:szCs w:val="28"/>
        </w:rPr>
        <w:t xml:space="preserve">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 </w:t>
      </w:r>
    </w:p>
    <w:p w14:paraId="4BDEAF85" w14:textId="77777777" w:rsidR="006A48D7" w:rsidRPr="006A48D7" w:rsidRDefault="006A48D7" w:rsidP="00F35920">
      <w:pPr>
        <w:pStyle w:val="Default"/>
        <w:spacing w:after="9"/>
        <w:jc w:val="both"/>
        <w:rPr>
          <w:sz w:val="28"/>
          <w:szCs w:val="28"/>
        </w:rPr>
      </w:pPr>
      <w:r w:rsidRPr="006A48D7">
        <w:rPr>
          <w:sz w:val="28"/>
          <w:szCs w:val="28"/>
        </w:rPr>
        <w:t xml:space="preserve"> Воспитание экологической культуры, культуры здорового и безопасного образа жизни: </w:t>
      </w:r>
    </w:p>
    <w:p w14:paraId="390056CF" w14:textId="77777777" w:rsidR="006A48D7" w:rsidRPr="006A48D7" w:rsidRDefault="006A48D7" w:rsidP="00F35920">
      <w:pPr>
        <w:pStyle w:val="Default"/>
        <w:jc w:val="both"/>
        <w:rPr>
          <w:sz w:val="28"/>
          <w:szCs w:val="28"/>
        </w:rPr>
      </w:pPr>
      <w:r w:rsidRPr="006A48D7">
        <w:rPr>
          <w:sz w:val="28"/>
          <w:szCs w:val="28"/>
        </w:rPr>
        <w:t> присвоение эколого-культурных ценностей и ценностей здоровья своего народа</w:t>
      </w:r>
      <w:r>
        <w:rPr>
          <w:sz w:val="28"/>
          <w:szCs w:val="28"/>
        </w:rPr>
        <w:t>,</w:t>
      </w:r>
      <w:r w:rsidRPr="006A48D7">
        <w:rPr>
          <w:sz w:val="28"/>
          <w:szCs w:val="28"/>
        </w:rPr>
        <w:t xml:space="preserve"> народов России как одно из направлений общероссийской гражданской идентичности; </w:t>
      </w:r>
    </w:p>
    <w:p w14:paraId="5D0F26B4" w14:textId="77777777" w:rsidR="006A48D7" w:rsidRPr="006A48D7" w:rsidRDefault="006A48D7" w:rsidP="00F35920">
      <w:pPr>
        <w:autoSpaceDE w:val="0"/>
        <w:autoSpaceDN w:val="0"/>
        <w:adjustRightInd w:val="0"/>
        <w:spacing w:after="9" w:line="240" w:lineRule="auto"/>
        <w:jc w:val="both"/>
        <w:rPr>
          <w:rFonts w:ascii="Times New Roman" w:hAnsi="Times New Roman" w:cs="Times New Roman"/>
          <w:color w:val="000000"/>
          <w:sz w:val="28"/>
          <w:szCs w:val="28"/>
        </w:rPr>
      </w:pPr>
      <w:r w:rsidRPr="006A48D7">
        <w:rPr>
          <w:rFonts w:ascii="Times New Roman" w:hAnsi="Times New Roman" w:cs="Times New Roman"/>
          <w:color w:val="000000"/>
          <w:sz w:val="28"/>
          <w:szCs w:val="28"/>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14:paraId="294CA9A0" w14:textId="77777777" w:rsidR="006A48D7" w:rsidRPr="006A48D7" w:rsidRDefault="006A48D7" w:rsidP="00F35920">
      <w:pPr>
        <w:autoSpaceDE w:val="0"/>
        <w:autoSpaceDN w:val="0"/>
        <w:adjustRightInd w:val="0"/>
        <w:spacing w:after="9" w:line="240" w:lineRule="auto"/>
        <w:jc w:val="both"/>
        <w:rPr>
          <w:rFonts w:ascii="Times New Roman" w:hAnsi="Times New Roman" w:cs="Times New Roman"/>
          <w:color w:val="000000"/>
          <w:sz w:val="28"/>
          <w:szCs w:val="28"/>
        </w:rPr>
      </w:pPr>
      <w:r w:rsidRPr="006A48D7">
        <w:rPr>
          <w:rFonts w:ascii="Times New Roman" w:hAnsi="Times New Roman" w:cs="Times New Roman"/>
          <w:color w:val="000000"/>
          <w:sz w:val="28"/>
          <w:szCs w:val="28"/>
        </w:rPr>
        <w:t xml:space="preserve"> понимание взаимной связи здоровья, экологического качества окружающей среды и экологической культуры человека; </w:t>
      </w:r>
    </w:p>
    <w:p w14:paraId="7D14179E" w14:textId="77777777" w:rsidR="006A48D7" w:rsidRPr="006A48D7" w:rsidRDefault="006A48D7" w:rsidP="00F35920">
      <w:pPr>
        <w:autoSpaceDE w:val="0"/>
        <w:autoSpaceDN w:val="0"/>
        <w:adjustRightInd w:val="0"/>
        <w:spacing w:after="9" w:line="240" w:lineRule="auto"/>
        <w:jc w:val="both"/>
        <w:rPr>
          <w:rFonts w:ascii="Times New Roman" w:hAnsi="Times New Roman" w:cs="Times New Roman"/>
          <w:color w:val="000000"/>
          <w:sz w:val="28"/>
          <w:szCs w:val="28"/>
        </w:rPr>
      </w:pPr>
      <w:r w:rsidRPr="006A48D7">
        <w:rPr>
          <w:rFonts w:ascii="Times New Roman" w:hAnsi="Times New Roman" w:cs="Times New Roman"/>
          <w:color w:val="000000"/>
          <w:sz w:val="28"/>
          <w:szCs w:val="28"/>
        </w:rPr>
        <w:t xml:space="preserve">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 </w:t>
      </w:r>
    </w:p>
    <w:p w14:paraId="06DB06F5" w14:textId="77777777" w:rsidR="006A48D7" w:rsidRPr="006A48D7" w:rsidRDefault="006A48D7" w:rsidP="00F35920">
      <w:pPr>
        <w:autoSpaceDE w:val="0"/>
        <w:autoSpaceDN w:val="0"/>
        <w:adjustRightInd w:val="0"/>
        <w:spacing w:after="9" w:line="240" w:lineRule="auto"/>
        <w:jc w:val="both"/>
        <w:rPr>
          <w:rFonts w:ascii="Times New Roman" w:hAnsi="Times New Roman" w:cs="Times New Roman"/>
          <w:color w:val="000000"/>
          <w:sz w:val="28"/>
          <w:szCs w:val="28"/>
        </w:rPr>
      </w:pPr>
      <w:r w:rsidRPr="006A48D7">
        <w:rPr>
          <w:rFonts w:ascii="Times New Roman" w:hAnsi="Times New Roman" w:cs="Times New Roman"/>
          <w:color w:val="000000"/>
          <w:sz w:val="28"/>
          <w:szCs w:val="28"/>
        </w:rPr>
        <w:t xml:space="preserve">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14:paraId="1BA6908A" w14:textId="77777777" w:rsidR="006A48D7" w:rsidRPr="006A48D7" w:rsidRDefault="006A48D7" w:rsidP="00F35920">
      <w:pPr>
        <w:autoSpaceDE w:val="0"/>
        <w:autoSpaceDN w:val="0"/>
        <w:adjustRightInd w:val="0"/>
        <w:spacing w:after="9" w:line="240" w:lineRule="auto"/>
        <w:jc w:val="both"/>
        <w:rPr>
          <w:rFonts w:ascii="Times New Roman" w:hAnsi="Times New Roman" w:cs="Times New Roman"/>
          <w:color w:val="000000"/>
          <w:sz w:val="28"/>
          <w:szCs w:val="28"/>
        </w:rPr>
      </w:pPr>
      <w:r w:rsidRPr="006A48D7">
        <w:rPr>
          <w:rFonts w:ascii="Times New Roman" w:hAnsi="Times New Roman" w:cs="Times New Roman"/>
          <w:color w:val="000000"/>
          <w:sz w:val="28"/>
          <w:szCs w:val="28"/>
        </w:rPr>
        <w:t xml:space="preserve"> представления о факторах окружающей природно-социальной среды, негативно влияющих на здоровье человека; способах их компенсации, избегания, преодоления; </w:t>
      </w:r>
    </w:p>
    <w:p w14:paraId="6003C610" w14:textId="77777777" w:rsidR="006A48D7" w:rsidRPr="006A48D7" w:rsidRDefault="006A48D7" w:rsidP="00F35920">
      <w:pPr>
        <w:autoSpaceDE w:val="0"/>
        <w:autoSpaceDN w:val="0"/>
        <w:adjustRightInd w:val="0"/>
        <w:spacing w:after="9" w:line="240" w:lineRule="auto"/>
        <w:jc w:val="both"/>
        <w:rPr>
          <w:rFonts w:ascii="Times New Roman" w:hAnsi="Times New Roman" w:cs="Times New Roman"/>
          <w:color w:val="000000"/>
          <w:sz w:val="28"/>
          <w:szCs w:val="28"/>
        </w:rPr>
      </w:pPr>
      <w:r w:rsidRPr="006A48D7">
        <w:rPr>
          <w:rFonts w:ascii="Times New Roman" w:hAnsi="Times New Roman" w:cs="Times New Roman"/>
          <w:color w:val="000000"/>
          <w:sz w:val="28"/>
          <w:szCs w:val="28"/>
        </w:rPr>
        <w:t xml:space="preserve">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 </w:t>
      </w:r>
    </w:p>
    <w:p w14:paraId="0BD23C0B" w14:textId="77777777" w:rsidR="006A48D7" w:rsidRPr="006A48D7" w:rsidRDefault="006A48D7" w:rsidP="00F35920">
      <w:pPr>
        <w:autoSpaceDE w:val="0"/>
        <w:autoSpaceDN w:val="0"/>
        <w:adjustRightInd w:val="0"/>
        <w:spacing w:after="9" w:line="240" w:lineRule="auto"/>
        <w:jc w:val="both"/>
        <w:rPr>
          <w:rFonts w:ascii="Times New Roman" w:hAnsi="Times New Roman" w:cs="Times New Roman"/>
          <w:color w:val="000000"/>
          <w:sz w:val="28"/>
          <w:szCs w:val="28"/>
        </w:rPr>
      </w:pPr>
      <w:r w:rsidRPr="006A48D7">
        <w:rPr>
          <w:rFonts w:ascii="Times New Roman" w:hAnsi="Times New Roman" w:cs="Times New Roman"/>
          <w:color w:val="000000"/>
          <w:sz w:val="28"/>
          <w:szCs w:val="28"/>
        </w:rPr>
        <w:t xml:space="preserve"> опыт самооценки личного вклада в ресурсосбережение, сохранение качества окружающей среды, биоразнообразия, экологическую безопасность; </w:t>
      </w:r>
    </w:p>
    <w:p w14:paraId="1B561883" w14:textId="77777777" w:rsidR="006A48D7" w:rsidRPr="006A48D7" w:rsidRDefault="006A48D7" w:rsidP="00F35920">
      <w:pPr>
        <w:autoSpaceDE w:val="0"/>
        <w:autoSpaceDN w:val="0"/>
        <w:adjustRightInd w:val="0"/>
        <w:spacing w:after="9" w:line="240" w:lineRule="auto"/>
        <w:jc w:val="both"/>
        <w:rPr>
          <w:rFonts w:ascii="Times New Roman" w:hAnsi="Times New Roman" w:cs="Times New Roman"/>
          <w:color w:val="000000"/>
          <w:sz w:val="28"/>
          <w:szCs w:val="28"/>
        </w:rPr>
      </w:pPr>
      <w:r w:rsidRPr="006A48D7">
        <w:rPr>
          <w:rFonts w:ascii="Times New Roman" w:hAnsi="Times New Roman" w:cs="Times New Roman"/>
          <w:color w:val="000000"/>
          <w:sz w:val="28"/>
          <w:szCs w:val="28"/>
        </w:rPr>
        <w:t xml:space="preserve"> осознание социальной значимости идей устойчивого развития; готовность участвовать в пропаганде идей образования для устойчивого развития; </w:t>
      </w:r>
    </w:p>
    <w:p w14:paraId="50F71B00" w14:textId="77777777" w:rsidR="006A48D7" w:rsidRPr="006A48D7" w:rsidRDefault="006A48D7" w:rsidP="00F35920">
      <w:pPr>
        <w:autoSpaceDE w:val="0"/>
        <w:autoSpaceDN w:val="0"/>
        <w:adjustRightInd w:val="0"/>
        <w:spacing w:after="9" w:line="240" w:lineRule="auto"/>
        <w:jc w:val="both"/>
        <w:rPr>
          <w:rFonts w:ascii="Times New Roman" w:hAnsi="Times New Roman" w:cs="Times New Roman"/>
          <w:color w:val="000000"/>
          <w:sz w:val="28"/>
          <w:szCs w:val="28"/>
        </w:rPr>
      </w:pPr>
      <w:r w:rsidRPr="006A48D7">
        <w:rPr>
          <w:rFonts w:ascii="Times New Roman" w:hAnsi="Times New Roman" w:cs="Times New Roman"/>
          <w:color w:val="000000"/>
          <w:sz w:val="28"/>
          <w:szCs w:val="28"/>
        </w:rPr>
        <w:t xml:space="preserve"> знание основ законодательства в области защиты здоровья и экологического качества окружающей среды и выполнение его требований; </w:t>
      </w:r>
    </w:p>
    <w:p w14:paraId="32D3BECB" w14:textId="77777777" w:rsidR="006A48D7" w:rsidRPr="006A48D7" w:rsidRDefault="006A48D7" w:rsidP="00F35920">
      <w:pPr>
        <w:autoSpaceDE w:val="0"/>
        <w:autoSpaceDN w:val="0"/>
        <w:adjustRightInd w:val="0"/>
        <w:spacing w:after="9" w:line="240" w:lineRule="auto"/>
        <w:jc w:val="both"/>
        <w:rPr>
          <w:rFonts w:ascii="Times New Roman" w:hAnsi="Times New Roman" w:cs="Times New Roman"/>
          <w:color w:val="000000"/>
          <w:sz w:val="28"/>
          <w:szCs w:val="28"/>
        </w:rPr>
      </w:pPr>
      <w:r w:rsidRPr="006A48D7">
        <w:rPr>
          <w:rFonts w:ascii="Times New Roman" w:hAnsi="Times New Roman" w:cs="Times New Roman"/>
          <w:color w:val="000000"/>
          <w:sz w:val="28"/>
          <w:szCs w:val="28"/>
        </w:rPr>
        <w:t> овладение способами социального взаимодействия по вопросам улучшения экологического качества окружающей среды, устойчивого развития</w:t>
      </w:r>
      <w:r w:rsidR="00D73872">
        <w:rPr>
          <w:rFonts w:ascii="Times New Roman" w:hAnsi="Times New Roman" w:cs="Times New Roman"/>
          <w:color w:val="000000"/>
          <w:sz w:val="28"/>
          <w:szCs w:val="28"/>
        </w:rPr>
        <w:t xml:space="preserve"> территории, экологического здо</w:t>
      </w:r>
      <w:r w:rsidRPr="006A48D7">
        <w:rPr>
          <w:rFonts w:ascii="Times New Roman" w:hAnsi="Times New Roman" w:cs="Times New Roman"/>
          <w:color w:val="000000"/>
          <w:sz w:val="28"/>
          <w:szCs w:val="28"/>
        </w:rPr>
        <w:t xml:space="preserve">ровьесберегающего просвещения населения; </w:t>
      </w:r>
    </w:p>
    <w:p w14:paraId="004B4BE4" w14:textId="77777777" w:rsidR="006A48D7" w:rsidRPr="006A48D7" w:rsidRDefault="006A48D7" w:rsidP="00F35920">
      <w:pPr>
        <w:autoSpaceDE w:val="0"/>
        <w:autoSpaceDN w:val="0"/>
        <w:adjustRightInd w:val="0"/>
        <w:spacing w:after="9" w:line="240" w:lineRule="auto"/>
        <w:jc w:val="both"/>
        <w:rPr>
          <w:rFonts w:ascii="Times New Roman" w:hAnsi="Times New Roman" w:cs="Times New Roman"/>
          <w:color w:val="000000"/>
          <w:sz w:val="28"/>
          <w:szCs w:val="28"/>
        </w:rPr>
      </w:pPr>
      <w:r w:rsidRPr="006A48D7">
        <w:rPr>
          <w:rFonts w:ascii="Times New Roman" w:hAnsi="Times New Roman" w:cs="Times New Roman"/>
          <w:color w:val="000000"/>
          <w:sz w:val="28"/>
          <w:szCs w:val="28"/>
        </w:rPr>
        <w:t xml:space="preserve"> профессиональная ориентация с учётом представлений о вкладе разных профессий в решение проблем экологии, здоровья, устойчивого развития общества; </w:t>
      </w:r>
    </w:p>
    <w:p w14:paraId="63AB0AA5" w14:textId="77777777" w:rsidR="006A48D7" w:rsidRPr="006A48D7" w:rsidRDefault="006A48D7" w:rsidP="00F35920">
      <w:pPr>
        <w:autoSpaceDE w:val="0"/>
        <w:autoSpaceDN w:val="0"/>
        <w:adjustRightInd w:val="0"/>
        <w:spacing w:after="9" w:line="240" w:lineRule="auto"/>
        <w:jc w:val="both"/>
        <w:rPr>
          <w:rFonts w:ascii="Times New Roman" w:hAnsi="Times New Roman" w:cs="Times New Roman"/>
          <w:color w:val="000000"/>
          <w:sz w:val="28"/>
          <w:szCs w:val="28"/>
        </w:rPr>
      </w:pPr>
      <w:r w:rsidRPr="006A48D7">
        <w:rPr>
          <w:rFonts w:ascii="Times New Roman" w:hAnsi="Times New Roman" w:cs="Times New Roman"/>
          <w:color w:val="000000"/>
          <w:sz w:val="28"/>
          <w:szCs w:val="28"/>
        </w:rPr>
        <w:t xml:space="preserve">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 </w:t>
      </w:r>
    </w:p>
    <w:p w14:paraId="33C44B36" w14:textId="77777777" w:rsidR="006A48D7" w:rsidRPr="006A48D7" w:rsidRDefault="006A48D7" w:rsidP="00F35920">
      <w:pPr>
        <w:autoSpaceDE w:val="0"/>
        <w:autoSpaceDN w:val="0"/>
        <w:adjustRightInd w:val="0"/>
        <w:spacing w:after="9" w:line="240" w:lineRule="auto"/>
        <w:jc w:val="both"/>
        <w:rPr>
          <w:rFonts w:ascii="Times New Roman" w:hAnsi="Times New Roman" w:cs="Times New Roman"/>
          <w:color w:val="000000"/>
          <w:sz w:val="28"/>
          <w:szCs w:val="28"/>
        </w:rPr>
      </w:pPr>
      <w:r w:rsidRPr="006A48D7">
        <w:rPr>
          <w:rFonts w:ascii="Times New Roman" w:hAnsi="Times New Roman" w:cs="Times New Roman"/>
          <w:color w:val="000000"/>
          <w:sz w:val="28"/>
          <w:szCs w:val="28"/>
        </w:rPr>
        <w:t xml:space="preserve">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 </w:t>
      </w:r>
    </w:p>
    <w:p w14:paraId="0C8634BB" w14:textId="77777777" w:rsidR="006A48D7" w:rsidRPr="006A48D7" w:rsidRDefault="006A48D7" w:rsidP="00F35920">
      <w:pPr>
        <w:autoSpaceDE w:val="0"/>
        <w:autoSpaceDN w:val="0"/>
        <w:adjustRightInd w:val="0"/>
        <w:spacing w:after="9" w:line="240" w:lineRule="auto"/>
        <w:jc w:val="both"/>
        <w:rPr>
          <w:rFonts w:ascii="Times New Roman" w:hAnsi="Times New Roman" w:cs="Times New Roman"/>
          <w:color w:val="000000"/>
          <w:sz w:val="28"/>
          <w:szCs w:val="28"/>
        </w:rPr>
      </w:pPr>
      <w:r w:rsidRPr="006A48D7">
        <w:rPr>
          <w:rFonts w:ascii="Times New Roman" w:hAnsi="Times New Roman" w:cs="Times New Roman"/>
          <w:color w:val="000000"/>
          <w:sz w:val="28"/>
          <w:szCs w:val="28"/>
        </w:rPr>
        <w:t xml:space="preserve"> опыт участия в физкультурно-оздоровительных, санитарно-гигиенических мероприятиях, экологическом туризме; </w:t>
      </w:r>
    </w:p>
    <w:p w14:paraId="13A1A2CF" w14:textId="77777777" w:rsidR="006A48D7" w:rsidRPr="006A48D7" w:rsidRDefault="006A48D7" w:rsidP="00F35920">
      <w:pPr>
        <w:autoSpaceDE w:val="0"/>
        <w:autoSpaceDN w:val="0"/>
        <w:adjustRightInd w:val="0"/>
        <w:spacing w:after="9" w:line="240" w:lineRule="auto"/>
        <w:jc w:val="both"/>
        <w:rPr>
          <w:rFonts w:ascii="Times New Roman" w:hAnsi="Times New Roman" w:cs="Times New Roman"/>
          <w:color w:val="000000"/>
          <w:sz w:val="28"/>
          <w:szCs w:val="28"/>
        </w:rPr>
      </w:pPr>
      <w:r w:rsidRPr="006A48D7">
        <w:rPr>
          <w:rFonts w:ascii="Times New Roman" w:hAnsi="Times New Roman" w:cs="Times New Roman"/>
          <w:color w:val="000000"/>
          <w:sz w:val="28"/>
          <w:szCs w:val="28"/>
        </w:rPr>
        <w:t xml:space="preserve"> резко негативное отношение к курению, употреблению алкогольных напитков, наркотиков и других психоактивных веществ (ПАВ); </w:t>
      </w:r>
    </w:p>
    <w:p w14:paraId="3AEF8D81" w14:textId="77777777" w:rsidR="006A48D7" w:rsidRPr="006A48D7" w:rsidRDefault="006A48D7" w:rsidP="00F35920">
      <w:pPr>
        <w:autoSpaceDE w:val="0"/>
        <w:autoSpaceDN w:val="0"/>
        <w:adjustRightInd w:val="0"/>
        <w:spacing w:after="0" w:line="240" w:lineRule="auto"/>
        <w:jc w:val="both"/>
        <w:rPr>
          <w:rFonts w:ascii="Times New Roman" w:hAnsi="Times New Roman" w:cs="Times New Roman"/>
          <w:color w:val="000000"/>
          <w:sz w:val="28"/>
          <w:szCs w:val="28"/>
        </w:rPr>
      </w:pPr>
      <w:r w:rsidRPr="006A48D7">
        <w:rPr>
          <w:rFonts w:ascii="Times New Roman" w:hAnsi="Times New Roman" w:cs="Times New Roman"/>
          <w:color w:val="000000"/>
          <w:sz w:val="28"/>
          <w:szCs w:val="28"/>
        </w:rPr>
        <w:t xml:space="preserve"> отрицательное отношение к лицам и организациям, пропагандирующим курение и пьянство, распространяющим наркотики и другие ПАВ. </w:t>
      </w:r>
    </w:p>
    <w:p w14:paraId="13147172" w14:textId="77777777" w:rsidR="006A48D7" w:rsidRPr="006A48D7" w:rsidRDefault="006A48D7" w:rsidP="00F35920">
      <w:pPr>
        <w:autoSpaceDE w:val="0"/>
        <w:autoSpaceDN w:val="0"/>
        <w:adjustRightInd w:val="0"/>
        <w:spacing w:after="0" w:line="240" w:lineRule="auto"/>
        <w:jc w:val="both"/>
        <w:rPr>
          <w:rFonts w:ascii="Times New Roman" w:hAnsi="Times New Roman" w:cs="Times New Roman"/>
          <w:color w:val="000000"/>
          <w:sz w:val="28"/>
          <w:szCs w:val="28"/>
        </w:rPr>
      </w:pPr>
      <w:r w:rsidRPr="006A48D7">
        <w:rPr>
          <w:rFonts w:ascii="Times New Roman" w:hAnsi="Times New Roman" w:cs="Times New Roman"/>
          <w:b/>
          <w:bCs/>
          <w:color w:val="000000"/>
          <w:sz w:val="28"/>
          <w:szCs w:val="28"/>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14:paraId="1250E541" w14:textId="77777777" w:rsidR="006A48D7" w:rsidRPr="006A48D7" w:rsidRDefault="006A48D7" w:rsidP="00F35920">
      <w:pPr>
        <w:autoSpaceDE w:val="0"/>
        <w:autoSpaceDN w:val="0"/>
        <w:adjustRightInd w:val="0"/>
        <w:spacing w:after="9" w:line="240" w:lineRule="auto"/>
        <w:jc w:val="both"/>
        <w:rPr>
          <w:rFonts w:ascii="Times New Roman" w:hAnsi="Times New Roman" w:cs="Times New Roman"/>
          <w:color w:val="000000"/>
          <w:sz w:val="28"/>
          <w:szCs w:val="28"/>
        </w:rPr>
      </w:pPr>
      <w:r w:rsidRPr="006A48D7">
        <w:rPr>
          <w:rFonts w:ascii="Times New Roman" w:hAnsi="Times New Roman" w:cs="Times New Roman"/>
          <w:color w:val="000000"/>
          <w:sz w:val="28"/>
          <w:szCs w:val="28"/>
        </w:rPr>
        <w:t xml:space="preserve"> понимание необходимости научных знаний для развития личности и общества, их роли в жизни, труде, творчестве; </w:t>
      </w:r>
    </w:p>
    <w:p w14:paraId="4477A2FD" w14:textId="77777777" w:rsidR="006A48D7" w:rsidRPr="006A48D7" w:rsidRDefault="006A48D7" w:rsidP="00F35920">
      <w:pPr>
        <w:autoSpaceDE w:val="0"/>
        <w:autoSpaceDN w:val="0"/>
        <w:adjustRightInd w:val="0"/>
        <w:spacing w:after="9" w:line="240" w:lineRule="auto"/>
        <w:jc w:val="both"/>
        <w:rPr>
          <w:rFonts w:ascii="Times New Roman" w:hAnsi="Times New Roman" w:cs="Times New Roman"/>
          <w:color w:val="000000"/>
          <w:sz w:val="28"/>
          <w:szCs w:val="28"/>
        </w:rPr>
      </w:pPr>
      <w:r w:rsidRPr="006A48D7">
        <w:rPr>
          <w:rFonts w:ascii="Times New Roman" w:hAnsi="Times New Roman" w:cs="Times New Roman"/>
          <w:color w:val="000000"/>
          <w:sz w:val="28"/>
          <w:szCs w:val="28"/>
        </w:rPr>
        <w:t xml:space="preserve"> осознание нравственных основ образования; </w:t>
      </w:r>
    </w:p>
    <w:p w14:paraId="3CB49C7A" w14:textId="77777777" w:rsidR="006A48D7" w:rsidRPr="006A48D7" w:rsidRDefault="006A48D7" w:rsidP="00F35920">
      <w:pPr>
        <w:autoSpaceDE w:val="0"/>
        <w:autoSpaceDN w:val="0"/>
        <w:adjustRightInd w:val="0"/>
        <w:spacing w:after="9" w:line="240" w:lineRule="auto"/>
        <w:jc w:val="both"/>
        <w:rPr>
          <w:rFonts w:ascii="Times New Roman" w:hAnsi="Times New Roman" w:cs="Times New Roman"/>
          <w:color w:val="000000"/>
          <w:sz w:val="28"/>
          <w:szCs w:val="28"/>
        </w:rPr>
      </w:pPr>
      <w:r w:rsidRPr="006A48D7">
        <w:rPr>
          <w:rFonts w:ascii="Times New Roman" w:hAnsi="Times New Roman" w:cs="Times New Roman"/>
          <w:color w:val="000000"/>
          <w:sz w:val="28"/>
          <w:szCs w:val="28"/>
        </w:rPr>
        <w:t xml:space="preserve"> осознание важности непрерывного образования и самообразования в течение всей жизни; </w:t>
      </w:r>
    </w:p>
    <w:p w14:paraId="77E3C29E" w14:textId="77777777" w:rsidR="006A48D7" w:rsidRPr="006A48D7" w:rsidRDefault="006A48D7" w:rsidP="00F35920">
      <w:pPr>
        <w:autoSpaceDE w:val="0"/>
        <w:autoSpaceDN w:val="0"/>
        <w:adjustRightInd w:val="0"/>
        <w:spacing w:after="9" w:line="240" w:lineRule="auto"/>
        <w:jc w:val="both"/>
        <w:rPr>
          <w:rFonts w:ascii="Times New Roman" w:hAnsi="Times New Roman" w:cs="Times New Roman"/>
          <w:color w:val="000000"/>
          <w:sz w:val="28"/>
          <w:szCs w:val="28"/>
        </w:rPr>
      </w:pPr>
      <w:r w:rsidRPr="006A48D7">
        <w:rPr>
          <w:rFonts w:ascii="Times New Roman" w:hAnsi="Times New Roman" w:cs="Times New Roman"/>
          <w:color w:val="000000"/>
          <w:sz w:val="28"/>
          <w:szCs w:val="28"/>
        </w:rPr>
        <w:t xml:space="preserve">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 </w:t>
      </w:r>
    </w:p>
    <w:p w14:paraId="77AE207B" w14:textId="77777777" w:rsidR="006A48D7" w:rsidRPr="006A48D7" w:rsidRDefault="006A48D7" w:rsidP="00F35920">
      <w:pPr>
        <w:pStyle w:val="Default"/>
        <w:jc w:val="both"/>
        <w:rPr>
          <w:sz w:val="28"/>
          <w:szCs w:val="28"/>
        </w:rPr>
      </w:pPr>
      <w:r w:rsidRPr="006A48D7">
        <w:rPr>
          <w:sz w:val="28"/>
          <w:szCs w:val="28"/>
        </w:rPr>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14:paraId="6E20FCE7" w14:textId="77777777" w:rsidR="006A48D7" w:rsidRPr="006A48D7" w:rsidRDefault="006A48D7" w:rsidP="00F35920">
      <w:pPr>
        <w:pStyle w:val="Default"/>
        <w:spacing w:after="9"/>
        <w:jc w:val="both"/>
        <w:rPr>
          <w:sz w:val="28"/>
          <w:szCs w:val="28"/>
        </w:rPr>
      </w:pPr>
      <w:r w:rsidRPr="006A48D7">
        <w:rPr>
          <w:sz w:val="28"/>
          <w:szCs w:val="28"/>
        </w:rPr>
        <w:t xml:space="preserve">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 </w:t>
      </w:r>
    </w:p>
    <w:p w14:paraId="02930B41" w14:textId="77777777" w:rsidR="006A48D7" w:rsidRPr="006A48D7" w:rsidRDefault="006A48D7" w:rsidP="00F35920">
      <w:pPr>
        <w:pStyle w:val="Default"/>
        <w:spacing w:after="9"/>
        <w:jc w:val="both"/>
        <w:rPr>
          <w:sz w:val="28"/>
          <w:szCs w:val="28"/>
        </w:rPr>
      </w:pPr>
      <w:r w:rsidRPr="006A48D7">
        <w:rPr>
          <w:sz w:val="28"/>
          <w:szCs w:val="28"/>
        </w:rPr>
        <w:t xml:space="preserve">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 </w:t>
      </w:r>
    </w:p>
    <w:p w14:paraId="5E236E4A" w14:textId="77777777" w:rsidR="006A48D7" w:rsidRPr="006A48D7" w:rsidRDefault="006A48D7" w:rsidP="00F35920">
      <w:pPr>
        <w:pStyle w:val="Default"/>
        <w:spacing w:after="9"/>
        <w:jc w:val="both"/>
        <w:rPr>
          <w:sz w:val="28"/>
          <w:szCs w:val="28"/>
        </w:rPr>
      </w:pPr>
      <w:r w:rsidRPr="006A48D7">
        <w:rPr>
          <w:sz w:val="28"/>
          <w:szCs w:val="28"/>
        </w:rPr>
        <w:t xml:space="preserve">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 </w:t>
      </w:r>
    </w:p>
    <w:p w14:paraId="104AF723" w14:textId="77777777" w:rsidR="006A48D7" w:rsidRPr="006A48D7" w:rsidRDefault="006A48D7" w:rsidP="00F35920">
      <w:pPr>
        <w:pStyle w:val="Default"/>
        <w:spacing w:after="9"/>
        <w:jc w:val="both"/>
        <w:rPr>
          <w:sz w:val="28"/>
          <w:szCs w:val="28"/>
        </w:rPr>
      </w:pPr>
      <w:r w:rsidRPr="006A48D7">
        <w:rPr>
          <w:sz w:val="28"/>
          <w:szCs w:val="28"/>
        </w:rPr>
        <w:t xml:space="preserve"> общее знакомство с трудовым законодательством; </w:t>
      </w:r>
    </w:p>
    <w:p w14:paraId="26F7B390" w14:textId="77777777" w:rsidR="006A48D7" w:rsidRPr="006A48D7" w:rsidRDefault="006A48D7" w:rsidP="00F35920">
      <w:pPr>
        <w:pStyle w:val="Default"/>
        <w:spacing w:after="9"/>
        <w:jc w:val="both"/>
        <w:rPr>
          <w:sz w:val="28"/>
          <w:szCs w:val="28"/>
        </w:rPr>
      </w:pPr>
      <w:r w:rsidRPr="006A48D7">
        <w:rPr>
          <w:sz w:val="28"/>
          <w:szCs w:val="28"/>
        </w:rPr>
        <w:t xml:space="preserve"> нетерпимое отношение к лени, безответственности и пассивности в образовании и труде. </w:t>
      </w:r>
    </w:p>
    <w:p w14:paraId="07B0577C" w14:textId="77777777" w:rsidR="006A48D7" w:rsidRPr="006A48D7" w:rsidRDefault="006A48D7" w:rsidP="00F35920">
      <w:pPr>
        <w:pStyle w:val="Default"/>
        <w:spacing w:after="9"/>
        <w:jc w:val="both"/>
        <w:rPr>
          <w:sz w:val="28"/>
          <w:szCs w:val="28"/>
        </w:rPr>
      </w:pPr>
      <w:r w:rsidRPr="006A48D7">
        <w:rPr>
          <w:sz w:val="28"/>
          <w:szCs w:val="28"/>
        </w:rPr>
        <w:t xml:space="preserve"> Воспитание ценностного отношения к прекрасному, формирование основ эстетической культуры (эстетическое воспитание): </w:t>
      </w:r>
    </w:p>
    <w:p w14:paraId="1318DE0E" w14:textId="77777777" w:rsidR="006A48D7" w:rsidRPr="006A48D7" w:rsidRDefault="006A48D7" w:rsidP="00F35920">
      <w:pPr>
        <w:pStyle w:val="Default"/>
        <w:spacing w:after="9"/>
        <w:jc w:val="both"/>
        <w:rPr>
          <w:sz w:val="28"/>
          <w:szCs w:val="28"/>
        </w:rPr>
      </w:pPr>
      <w:r w:rsidRPr="006A48D7">
        <w:rPr>
          <w:sz w:val="28"/>
          <w:szCs w:val="28"/>
        </w:rPr>
        <w:t xml:space="preserve"> ценностное отношение к прекрасному, восприятие искусства как особой формы познания и преобразования мира; </w:t>
      </w:r>
    </w:p>
    <w:p w14:paraId="3C0B86CB" w14:textId="77777777" w:rsidR="006A48D7" w:rsidRPr="006A48D7" w:rsidRDefault="006A48D7" w:rsidP="00F35920">
      <w:pPr>
        <w:pStyle w:val="Default"/>
        <w:spacing w:after="9"/>
        <w:jc w:val="both"/>
        <w:rPr>
          <w:sz w:val="28"/>
          <w:szCs w:val="28"/>
        </w:rPr>
      </w:pPr>
      <w:r w:rsidRPr="006A48D7">
        <w:rPr>
          <w:sz w:val="28"/>
          <w:szCs w:val="28"/>
        </w:rPr>
        <w:t xml:space="preserve">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 </w:t>
      </w:r>
    </w:p>
    <w:p w14:paraId="213EED12" w14:textId="77777777" w:rsidR="006A48D7" w:rsidRPr="006A48D7" w:rsidRDefault="006A48D7" w:rsidP="00F35920">
      <w:pPr>
        <w:pStyle w:val="Default"/>
        <w:jc w:val="both"/>
        <w:rPr>
          <w:sz w:val="28"/>
          <w:szCs w:val="28"/>
        </w:rPr>
      </w:pPr>
      <w:r w:rsidRPr="006A48D7">
        <w:rPr>
          <w:sz w:val="28"/>
          <w:szCs w:val="28"/>
        </w:rPr>
        <w:t xml:space="preserve"> представление об искусстве народов России </w:t>
      </w:r>
    </w:p>
    <w:p w14:paraId="06197E6B" w14:textId="77777777" w:rsidR="006A48D7" w:rsidRPr="006A48D7" w:rsidRDefault="006A48D7" w:rsidP="00F35920">
      <w:pPr>
        <w:pStyle w:val="Default"/>
        <w:jc w:val="both"/>
        <w:rPr>
          <w:sz w:val="28"/>
          <w:szCs w:val="28"/>
        </w:rPr>
      </w:pPr>
      <w:r w:rsidRPr="006A48D7">
        <w:rPr>
          <w:b/>
          <w:bCs/>
          <w:sz w:val="28"/>
          <w:szCs w:val="28"/>
        </w:rPr>
        <w:t>Виды деятельности и формы занятий с обучающимися</w:t>
      </w:r>
    </w:p>
    <w:p w14:paraId="1B138F2A" w14:textId="77777777" w:rsidR="007F0D06" w:rsidRPr="007F2C80" w:rsidRDefault="007F0D06" w:rsidP="00F35920">
      <w:pPr>
        <w:pStyle w:val="Default"/>
        <w:jc w:val="both"/>
        <w:rPr>
          <w:sz w:val="28"/>
          <w:szCs w:val="28"/>
        </w:rPr>
      </w:pPr>
      <w:r w:rsidRPr="007F2C80">
        <w:rPr>
          <w:sz w:val="28"/>
          <w:szCs w:val="28"/>
        </w:rPr>
        <w:t xml:space="preserve">Воспитание гражданственности, патриотизма, уважения к правам, свободам и обязанностям человека </w:t>
      </w:r>
    </w:p>
    <w:p w14:paraId="5867EBE3" w14:textId="77777777" w:rsidR="007F0D06" w:rsidRPr="007F2C80" w:rsidRDefault="007F0D06" w:rsidP="00F35920">
      <w:pPr>
        <w:pStyle w:val="Default"/>
        <w:jc w:val="both"/>
        <w:rPr>
          <w:sz w:val="28"/>
          <w:szCs w:val="28"/>
        </w:rPr>
      </w:pPr>
      <w:r w:rsidRPr="007F2C80">
        <w:rPr>
          <w:sz w:val="28"/>
          <w:szCs w:val="28"/>
        </w:rPr>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Рязанской области. </w:t>
      </w:r>
    </w:p>
    <w:p w14:paraId="25D1550F" w14:textId="77777777" w:rsidR="007F0D06" w:rsidRPr="007F2C80" w:rsidRDefault="007F0D06" w:rsidP="00F35920">
      <w:pPr>
        <w:pStyle w:val="Default"/>
        <w:jc w:val="both"/>
        <w:rPr>
          <w:sz w:val="28"/>
          <w:szCs w:val="28"/>
        </w:rPr>
      </w:pPr>
      <w:r w:rsidRPr="007F2C80">
        <w:rPr>
          <w:sz w:val="28"/>
          <w:szCs w:val="28"/>
        </w:rPr>
        <w:t>Знакомятся с героическими страницами истории России, жизнью замечательных людей, явивших примеры гражданского служения, исполнения па</w:t>
      </w:r>
      <w:r w:rsidR="007F2C80" w:rsidRPr="007F2C80">
        <w:rPr>
          <w:sz w:val="28"/>
          <w:szCs w:val="28"/>
        </w:rPr>
        <w:t>триотического долга, с обязанно</w:t>
      </w:r>
      <w:r w:rsidRPr="007F2C80">
        <w:rPr>
          <w:sz w:val="28"/>
          <w:szCs w:val="28"/>
        </w:rPr>
        <w:t xml:space="preserve">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 </w:t>
      </w:r>
    </w:p>
    <w:p w14:paraId="6AB8E202" w14:textId="77777777" w:rsidR="007F0D06" w:rsidRPr="007F2C80" w:rsidRDefault="007F0D06" w:rsidP="00F35920">
      <w:pPr>
        <w:pStyle w:val="Default"/>
        <w:jc w:val="both"/>
        <w:rPr>
          <w:sz w:val="28"/>
          <w:szCs w:val="28"/>
        </w:rPr>
      </w:pPr>
      <w:r w:rsidRPr="007F2C80">
        <w:rPr>
          <w:sz w:val="28"/>
          <w:szCs w:val="28"/>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w:t>
      </w:r>
      <w:r w:rsidR="007F2C80" w:rsidRPr="007F2C80">
        <w:rPr>
          <w:sz w:val="28"/>
          <w:szCs w:val="28"/>
        </w:rPr>
        <w:t>их конкурсов, фестивалей, празд</w:t>
      </w:r>
      <w:r w:rsidRPr="007F2C80">
        <w:rPr>
          <w:sz w:val="28"/>
          <w:szCs w:val="28"/>
        </w:rPr>
        <w:t xml:space="preserve">ников, экскурсий, путешествий, туристско-краеведческих экспедиций, изучения учебных дисциплин). </w:t>
      </w:r>
    </w:p>
    <w:p w14:paraId="51C36475" w14:textId="77777777" w:rsidR="007F0D06" w:rsidRPr="007F2C80" w:rsidRDefault="007F0D06" w:rsidP="00F35920">
      <w:pPr>
        <w:pStyle w:val="Default"/>
        <w:jc w:val="both"/>
        <w:rPr>
          <w:sz w:val="28"/>
          <w:szCs w:val="28"/>
        </w:rPr>
      </w:pPr>
      <w:r w:rsidRPr="007F2C80">
        <w:rPr>
          <w:sz w:val="28"/>
          <w:szCs w:val="28"/>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w:t>
      </w:r>
      <w:r w:rsidR="007F2C80" w:rsidRPr="007F2C80">
        <w:rPr>
          <w:sz w:val="28"/>
          <w:szCs w:val="28"/>
        </w:rPr>
        <w:t>ероприятий, посвящённых государ</w:t>
      </w:r>
      <w:r w:rsidRPr="007F2C80">
        <w:rPr>
          <w:sz w:val="28"/>
          <w:szCs w:val="28"/>
        </w:rPr>
        <w:t xml:space="preserve">ственным праздникам). </w:t>
      </w:r>
    </w:p>
    <w:p w14:paraId="4FF1AE66" w14:textId="77777777" w:rsidR="007F0D06" w:rsidRPr="007F2C80" w:rsidRDefault="007F0D06" w:rsidP="00F35920">
      <w:pPr>
        <w:pStyle w:val="Default"/>
        <w:jc w:val="both"/>
        <w:rPr>
          <w:sz w:val="28"/>
          <w:szCs w:val="28"/>
        </w:rPr>
      </w:pPr>
      <w:r w:rsidRPr="007F2C80">
        <w:rPr>
          <w:sz w:val="28"/>
          <w:szCs w:val="28"/>
        </w:rPr>
        <w:t>Знакомятся с деятельностью общественных организаций патриотической и гражданской направленности, детско-юношеских движений, организац</w:t>
      </w:r>
      <w:r w:rsidR="007F2C80" w:rsidRPr="007F2C80">
        <w:rPr>
          <w:sz w:val="28"/>
          <w:szCs w:val="28"/>
        </w:rPr>
        <w:t>ий, сообществ, с правами гражда</w:t>
      </w:r>
      <w:r w:rsidRPr="007F2C80">
        <w:rPr>
          <w:sz w:val="28"/>
          <w:szCs w:val="28"/>
        </w:rPr>
        <w:t xml:space="preserve">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 </w:t>
      </w:r>
    </w:p>
    <w:p w14:paraId="05BC6D5A" w14:textId="77777777" w:rsidR="007F0D06" w:rsidRPr="007F2C80" w:rsidRDefault="007F0D06" w:rsidP="00F35920">
      <w:pPr>
        <w:pStyle w:val="Default"/>
        <w:jc w:val="both"/>
        <w:rPr>
          <w:sz w:val="28"/>
          <w:szCs w:val="28"/>
        </w:rPr>
      </w:pPr>
      <w:r w:rsidRPr="007F2C80">
        <w:rPr>
          <w:sz w:val="28"/>
          <w:szCs w:val="28"/>
        </w:rPr>
        <w:t xml:space="preserve">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 </w:t>
      </w:r>
    </w:p>
    <w:p w14:paraId="28BBD78F" w14:textId="77777777" w:rsidR="007F0D06" w:rsidRPr="007F2C80" w:rsidRDefault="007F0D06" w:rsidP="00F35920">
      <w:pPr>
        <w:pStyle w:val="Default"/>
        <w:jc w:val="both"/>
        <w:rPr>
          <w:sz w:val="28"/>
          <w:szCs w:val="28"/>
        </w:rPr>
      </w:pPr>
      <w:r w:rsidRPr="007F2C80">
        <w:rPr>
          <w:sz w:val="28"/>
          <w:szCs w:val="28"/>
        </w:rPr>
        <w:t xml:space="preserve">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 </w:t>
      </w:r>
    </w:p>
    <w:p w14:paraId="494955D3" w14:textId="77777777" w:rsidR="007F0D06" w:rsidRPr="007F2C80" w:rsidRDefault="007F0D06" w:rsidP="00F35920">
      <w:pPr>
        <w:pStyle w:val="Default"/>
        <w:jc w:val="both"/>
        <w:rPr>
          <w:sz w:val="28"/>
          <w:szCs w:val="28"/>
        </w:rPr>
      </w:pPr>
      <w:r w:rsidRPr="007F2C80">
        <w:rPr>
          <w:sz w:val="28"/>
          <w:szCs w:val="28"/>
        </w:rPr>
        <w:t>Участвуют во встречах и беседах с выпускникам</w:t>
      </w:r>
      <w:r w:rsidR="007F2C80" w:rsidRPr="007F2C80">
        <w:rPr>
          <w:sz w:val="28"/>
          <w:szCs w:val="28"/>
        </w:rPr>
        <w:t>и своей школы, знакомятся с био</w:t>
      </w:r>
      <w:r w:rsidRPr="007F2C80">
        <w:rPr>
          <w:sz w:val="28"/>
          <w:szCs w:val="28"/>
        </w:rPr>
        <w:t>графиями выпускников, явивших собой достойные при</w:t>
      </w:r>
      <w:r w:rsidR="007F2C80" w:rsidRPr="007F2C80">
        <w:rPr>
          <w:sz w:val="28"/>
          <w:szCs w:val="28"/>
        </w:rPr>
        <w:t>меры гражданственности и патрио</w:t>
      </w:r>
      <w:r w:rsidRPr="007F2C80">
        <w:rPr>
          <w:sz w:val="28"/>
          <w:szCs w:val="28"/>
        </w:rPr>
        <w:t xml:space="preserve">тизма. </w:t>
      </w:r>
    </w:p>
    <w:p w14:paraId="1D6E676E" w14:textId="77777777" w:rsidR="007F0D06" w:rsidRPr="007F2C80" w:rsidRDefault="007F0D06" w:rsidP="00F35920">
      <w:pPr>
        <w:pStyle w:val="Default"/>
        <w:jc w:val="both"/>
        <w:rPr>
          <w:sz w:val="28"/>
          <w:szCs w:val="28"/>
        </w:rPr>
      </w:pPr>
      <w:r w:rsidRPr="007F2C80">
        <w:rPr>
          <w:sz w:val="28"/>
          <w:szCs w:val="28"/>
        </w:rPr>
        <w:t xml:space="preserve">Воспитание социальной ответственности и компетентности </w:t>
      </w:r>
    </w:p>
    <w:p w14:paraId="2F82B064" w14:textId="77777777" w:rsidR="007F0D06" w:rsidRPr="007F2C80" w:rsidRDefault="007F0D06" w:rsidP="00F35920">
      <w:pPr>
        <w:pStyle w:val="Default"/>
        <w:jc w:val="both"/>
        <w:rPr>
          <w:sz w:val="28"/>
          <w:szCs w:val="28"/>
        </w:rPr>
      </w:pPr>
      <w:r w:rsidRPr="007F2C80">
        <w:rPr>
          <w:sz w:val="28"/>
          <w:szCs w:val="28"/>
        </w:rPr>
        <w:t xml:space="preserve">Активно участвуют в улучшении школьной среды, доступных сфер жизни окружающего социума. </w:t>
      </w:r>
    </w:p>
    <w:p w14:paraId="43B5C678" w14:textId="77777777" w:rsidR="007F0D06" w:rsidRPr="007F2C80" w:rsidRDefault="007F0D06" w:rsidP="00F35920">
      <w:pPr>
        <w:pStyle w:val="Default"/>
        <w:jc w:val="both"/>
        <w:rPr>
          <w:sz w:val="28"/>
          <w:szCs w:val="28"/>
        </w:rPr>
      </w:pPr>
      <w:r w:rsidRPr="007F2C80">
        <w:rPr>
          <w:sz w:val="28"/>
          <w:szCs w:val="28"/>
        </w:rPr>
        <w:t>Овладевают формами и методами самовоспитания: сам</w:t>
      </w:r>
      <w:r w:rsidR="007F2C80" w:rsidRPr="007F2C80">
        <w:rPr>
          <w:sz w:val="28"/>
          <w:szCs w:val="28"/>
        </w:rPr>
        <w:t>окритика, самовнушение, самообя</w:t>
      </w:r>
      <w:r w:rsidRPr="007F2C80">
        <w:rPr>
          <w:sz w:val="28"/>
          <w:szCs w:val="28"/>
        </w:rPr>
        <w:t xml:space="preserve">зательство, самопереключение, эмоционально-мысленный перенос в положение другого человека. </w:t>
      </w:r>
    </w:p>
    <w:p w14:paraId="2F8BB0C7" w14:textId="77777777" w:rsidR="007F0D06" w:rsidRPr="007F2C80" w:rsidRDefault="007F0D06" w:rsidP="00F35920">
      <w:pPr>
        <w:pStyle w:val="Default"/>
        <w:jc w:val="both"/>
        <w:rPr>
          <w:sz w:val="28"/>
          <w:szCs w:val="28"/>
        </w:rPr>
      </w:pPr>
      <w:r w:rsidRPr="007F2C80">
        <w:rPr>
          <w:sz w:val="28"/>
          <w:szCs w:val="28"/>
        </w:rPr>
        <w:t>Активно и осознанно участвуют в разнообразных видах и типах отношений в основных сферах своей жизнедеятельности: общение, учёба, игра, сп</w:t>
      </w:r>
      <w:r w:rsidR="007F2C80" w:rsidRPr="007F2C80">
        <w:rPr>
          <w:sz w:val="28"/>
          <w:szCs w:val="28"/>
        </w:rPr>
        <w:t>орт, творчество, увлечения (хоб</w:t>
      </w:r>
      <w:r w:rsidRPr="007F2C80">
        <w:rPr>
          <w:sz w:val="28"/>
          <w:szCs w:val="28"/>
        </w:rPr>
        <w:t xml:space="preserve">би). </w:t>
      </w:r>
    </w:p>
    <w:p w14:paraId="1D098B33" w14:textId="77777777" w:rsidR="007F0D06" w:rsidRPr="007F2C80" w:rsidRDefault="007F0D06" w:rsidP="00F35920">
      <w:pPr>
        <w:pStyle w:val="Default"/>
        <w:jc w:val="both"/>
        <w:rPr>
          <w:sz w:val="28"/>
          <w:szCs w:val="28"/>
        </w:rPr>
      </w:pPr>
      <w:r w:rsidRPr="007F2C80">
        <w:rPr>
          <w:sz w:val="28"/>
          <w:szCs w:val="28"/>
        </w:rPr>
        <w:t>Приобретают опыт и осваивают основные формы учеб</w:t>
      </w:r>
      <w:r w:rsidR="007F2C80" w:rsidRPr="007F2C80">
        <w:rPr>
          <w:sz w:val="28"/>
          <w:szCs w:val="28"/>
        </w:rPr>
        <w:t>ного сотрудничества: сотрудниче</w:t>
      </w:r>
      <w:r w:rsidRPr="007F2C80">
        <w:rPr>
          <w:sz w:val="28"/>
          <w:szCs w:val="28"/>
        </w:rPr>
        <w:t xml:space="preserve">ство со сверстниками и с учителями. </w:t>
      </w:r>
    </w:p>
    <w:p w14:paraId="122DF341" w14:textId="77777777" w:rsidR="007F0D06" w:rsidRPr="007F2C80" w:rsidRDefault="007F0D06" w:rsidP="00F35920">
      <w:pPr>
        <w:pStyle w:val="Default"/>
        <w:jc w:val="both"/>
        <w:rPr>
          <w:sz w:val="28"/>
          <w:szCs w:val="28"/>
        </w:rPr>
      </w:pPr>
      <w:r w:rsidRPr="007F2C80">
        <w:rPr>
          <w:sz w:val="28"/>
          <w:szCs w:val="28"/>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w:t>
      </w:r>
      <w:r w:rsidR="007F2C80" w:rsidRPr="007F2C80">
        <w:rPr>
          <w:sz w:val="28"/>
          <w:szCs w:val="28"/>
        </w:rPr>
        <w:t>ждения; ре</w:t>
      </w:r>
      <w:r w:rsidRPr="007F2C80">
        <w:rPr>
          <w:sz w:val="28"/>
          <w:szCs w:val="28"/>
        </w:rPr>
        <w:t>шают вопросы, связанные с самообслуживанием, подде</w:t>
      </w:r>
      <w:r w:rsidR="007F2C80" w:rsidRPr="007F2C80">
        <w:rPr>
          <w:sz w:val="28"/>
          <w:szCs w:val="28"/>
        </w:rPr>
        <w:t>ржанием порядка, дисциплины, де</w:t>
      </w:r>
      <w:r w:rsidRPr="007F2C80">
        <w:rPr>
          <w:sz w:val="28"/>
          <w:szCs w:val="28"/>
        </w:rPr>
        <w:t xml:space="preserve">журства и работы в школе; контролируют выполнение обучающимися основных прав и обязанностей; защищают права обучающихся на всех уровнях и т. д. </w:t>
      </w:r>
    </w:p>
    <w:p w14:paraId="07D9C248" w14:textId="77777777" w:rsidR="007F0D06" w:rsidRPr="007F2C80" w:rsidRDefault="007F0D06" w:rsidP="00F35920">
      <w:pPr>
        <w:pStyle w:val="Default"/>
        <w:jc w:val="both"/>
        <w:rPr>
          <w:sz w:val="28"/>
          <w:szCs w:val="28"/>
        </w:rPr>
      </w:pPr>
      <w:r w:rsidRPr="007F2C80">
        <w:rPr>
          <w:sz w:val="28"/>
          <w:szCs w:val="28"/>
        </w:rPr>
        <w:t>Разрабатывают на основе полученных знаний и активн</w:t>
      </w:r>
      <w:r w:rsidR="007F2C80" w:rsidRPr="007F2C80">
        <w:rPr>
          <w:sz w:val="28"/>
          <w:szCs w:val="28"/>
        </w:rPr>
        <w:t>о участвуют в реализации посиль</w:t>
      </w:r>
      <w:r w:rsidRPr="007F2C80">
        <w:rPr>
          <w:sz w:val="28"/>
          <w:szCs w:val="28"/>
        </w:rPr>
        <w:t>ных социальных проектов — проведении практических</w:t>
      </w:r>
      <w:r w:rsidR="007F2C80" w:rsidRPr="007F2C80">
        <w:rPr>
          <w:sz w:val="28"/>
          <w:szCs w:val="28"/>
        </w:rPr>
        <w:t xml:space="preserve"> разовых мероприятий или органи</w:t>
      </w:r>
      <w:r w:rsidRPr="007F2C80">
        <w:rPr>
          <w:sz w:val="28"/>
          <w:szCs w:val="28"/>
        </w:rPr>
        <w:t xml:space="preserve">зации систематических программ, решающих конкретную социальную проблему школы, городского или сельского поселения. </w:t>
      </w:r>
    </w:p>
    <w:p w14:paraId="47FF0A70" w14:textId="77777777" w:rsidR="007F0D06" w:rsidRPr="007F2C80" w:rsidRDefault="007F0D06" w:rsidP="00F35920">
      <w:pPr>
        <w:pStyle w:val="Default"/>
        <w:jc w:val="both"/>
        <w:rPr>
          <w:sz w:val="28"/>
          <w:szCs w:val="28"/>
        </w:rPr>
      </w:pPr>
      <w:r w:rsidRPr="007F2C80">
        <w:rPr>
          <w:sz w:val="28"/>
          <w:szCs w:val="28"/>
        </w:rPr>
        <w:t xml:space="preserve">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 </w:t>
      </w:r>
    </w:p>
    <w:p w14:paraId="1E405311" w14:textId="77777777" w:rsidR="007F0D06" w:rsidRPr="007F2C80" w:rsidRDefault="007F0D06" w:rsidP="00F35920">
      <w:pPr>
        <w:pStyle w:val="Default"/>
        <w:jc w:val="both"/>
        <w:rPr>
          <w:sz w:val="28"/>
          <w:szCs w:val="28"/>
        </w:rPr>
      </w:pPr>
      <w:r w:rsidRPr="007F2C80">
        <w:rPr>
          <w:b/>
          <w:bCs/>
          <w:sz w:val="28"/>
          <w:szCs w:val="28"/>
        </w:rPr>
        <w:t xml:space="preserve">Воспитание нравственных чувств, убеждений, этического сознания </w:t>
      </w:r>
    </w:p>
    <w:p w14:paraId="24BF67A1" w14:textId="77777777" w:rsidR="007F0D06" w:rsidRPr="007F2C80" w:rsidRDefault="007F0D06" w:rsidP="00F35920">
      <w:pPr>
        <w:pStyle w:val="Default"/>
        <w:jc w:val="both"/>
        <w:rPr>
          <w:sz w:val="28"/>
          <w:szCs w:val="28"/>
        </w:rPr>
      </w:pPr>
      <w:r w:rsidRPr="007F2C80">
        <w:rPr>
          <w:sz w:val="28"/>
          <w:szCs w:val="28"/>
        </w:rPr>
        <w:t xml:space="preserve">Знакомятся с конкретными примерами высоконравственных отношений людей, участвуют в подготовке и проведении бесед. </w:t>
      </w:r>
    </w:p>
    <w:p w14:paraId="5DF744A8" w14:textId="77777777" w:rsidR="007F0D06" w:rsidRPr="007F2C80" w:rsidRDefault="007F0D06" w:rsidP="00F35920">
      <w:pPr>
        <w:pStyle w:val="Default"/>
        <w:jc w:val="both"/>
        <w:rPr>
          <w:sz w:val="28"/>
          <w:szCs w:val="28"/>
        </w:rPr>
      </w:pPr>
      <w:r w:rsidRPr="007F2C80">
        <w:rPr>
          <w:sz w:val="28"/>
          <w:szCs w:val="28"/>
        </w:rPr>
        <w:t xml:space="preserve">Участвуют в общественно полезном труде в помощь </w:t>
      </w:r>
      <w:r w:rsidR="000B35D4">
        <w:rPr>
          <w:sz w:val="28"/>
          <w:szCs w:val="28"/>
        </w:rPr>
        <w:t>гимназии</w:t>
      </w:r>
      <w:r w:rsidRPr="007F2C80">
        <w:rPr>
          <w:sz w:val="28"/>
          <w:szCs w:val="28"/>
        </w:rPr>
        <w:t>, городу</w:t>
      </w:r>
      <w:r w:rsidR="000B35D4">
        <w:rPr>
          <w:sz w:val="28"/>
          <w:szCs w:val="28"/>
        </w:rPr>
        <w:t xml:space="preserve">, </w:t>
      </w:r>
      <w:r w:rsidRPr="007F2C80">
        <w:rPr>
          <w:sz w:val="28"/>
          <w:szCs w:val="28"/>
        </w:rPr>
        <w:t xml:space="preserve">родному краю. </w:t>
      </w:r>
    </w:p>
    <w:p w14:paraId="7211D192" w14:textId="77777777" w:rsidR="007F0D06" w:rsidRPr="007F2C80" w:rsidRDefault="007F0D06" w:rsidP="00F35920">
      <w:pPr>
        <w:pStyle w:val="Default"/>
        <w:jc w:val="both"/>
        <w:rPr>
          <w:sz w:val="28"/>
          <w:szCs w:val="28"/>
        </w:rPr>
      </w:pPr>
      <w:r w:rsidRPr="007F2C80">
        <w:rPr>
          <w:sz w:val="28"/>
          <w:szCs w:val="28"/>
        </w:rPr>
        <w:t xml:space="preserve">Принимают добровольное участие в делах благотворительности, милосердия, в оказании помощи нуждающимся, заботе о животных, живых существах, природе. </w:t>
      </w:r>
    </w:p>
    <w:p w14:paraId="30A1C780" w14:textId="77777777" w:rsidR="007F0D06" w:rsidRPr="007F2C80" w:rsidRDefault="007F0D06" w:rsidP="00F35920">
      <w:pPr>
        <w:pStyle w:val="Default"/>
        <w:jc w:val="both"/>
        <w:rPr>
          <w:sz w:val="28"/>
          <w:szCs w:val="28"/>
        </w:rPr>
      </w:pPr>
      <w:r w:rsidRPr="007F2C80">
        <w:rPr>
          <w:sz w:val="28"/>
          <w:szCs w:val="28"/>
        </w:rPr>
        <w:t xml:space="preserve">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 </w:t>
      </w:r>
    </w:p>
    <w:p w14:paraId="496F3DE9" w14:textId="77777777" w:rsidR="007F0D06" w:rsidRPr="007F2C80" w:rsidRDefault="007F0D06" w:rsidP="00F35920">
      <w:pPr>
        <w:pStyle w:val="Default"/>
        <w:jc w:val="both"/>
        <w:rPr>
          <w:sz w:val="28"/>
          <w:szCs w:val="28"/>
        </w:rPr>
      </w:pPr>
      <w:r w:rsidRPr="007F2C80">
        <w:rPr>
          <w:sz w:val="28"/>
          <w:szCs w:val="28"/>
        </w:rPr>
        <w:t>Получают системные представления о нравственных вз</w:t>
      </w:r>
      <w:r w:rsidR="007F2C80" w:rsidRPr="007F2C80">
        <w:rPr>
          <w:sz w:val="28"/>
          <w:szCs w:val="28"/>
        </w:rPr>
        <w:t>аимоотношениях в семье, расширя</w:t>
      </w:r>
      <w:r w:rsidRPr="007F2C80">
        <w:rPr>
          <w:sz w:val="28"/>
          <w:szCs w:val="28"/>
        </w:rPr>
        <w:t>ют опыт позитивного взаимодействия в семье (в процессе</w:t>
      </w:r>
      <w:r w:rsidR="007F2C80" w:rsidRPr="007F2C80">
        <w:rPr>
          <w:sz w:val="28"/>
          <w:szCs w:val="28"/>
        </w:rPr>
        <w:t xml:space="preserve"> проведения бесед о семье, о ро</w:t>
      </w:r>
      <w:r w:rsidRPr="007F2C80">
        <w:rPr>
          <w:sz w:val="28"/>
          <w:szCs w:val="28"/>
        </w:rPr>
        <w:t>дителях и прародителях, открытых семейных празднико</w:t>
      </w:r>
      <w:r w:rsidR="007F2C80" w:rsidRPr="007F2C80">
        <w:rPr>
          <w:sz w:val="28"/>
          <w:szCs w:val="28"/>
        </w:rPr>
        <w:t>в, выполнения и презентации сов</w:t>
      </w:r>
      <w:r w:rsidRPr="007F2C80">
        <w:rPr>
          <w:sz w:val="28"/>
          <w:szCs w:val="28"/>
        </w:rPr>
        <w:t>местно с родителями творческих проектов, проведени</w:t>
      </w:r>
      <w:r w:rsidR="007F2C80" w:rsidRPr="007F2C80">
        <w:rPr>
          <w:sz w:val="28"/>
          <w:szCs w:val="28"/>
        </w:rPr>
        <w:t>я других мероприятий, раскрываю</w:t>
      </w:r>
      <w:r w:rsidRPr="007F2C80">
        <w:rPr>
          <w:sz w:val="28"/>
          <w:szCs w:val="28"/>
        </w:rPr>
        <w:t>щих историю семьи, воспитывающих уважение к стар</w:t>
      </w:r>
      <w:r w:rsidR="007F2C80" w:rsidRPr="007F2C80">
        <w:rPr>
          <w:sz w:val="28"/>
          <w:szCs w:val="28"/>
        </w:rPr>
        <w:t>шему поколению, укрепляющих пре</w:t>
      </w:r>
      <w:r w:rsidRPr="007F2C80">
        <w:rPr>
          <w:sz w:val="28"/>
          <w:szCs w:val="28"/>
        </w:rPr>
        <w:t xml:space="preserve">емственность между поколениями). </w:t>
      </w:r>
    </w:p>
    <w:p w14:paraId="4BA6E744" w14:textId="77777777" w:rsidR="007F0D06" w:rsidRPr="007F2C80" w:rsidRDefault="007F0D06" w:rsidP="00F35920">
      <w:pPr>
        <w:pStyle w:val="Default"/>
        <w:jc w:val="both"/>
        <w:rPr>
          <w:sz w:val="28"/>
          <w:szCs w:val="28"/>
        </w:rPr>
      </w:pPr>
      <w:r w:rsidRPr="007F2C80">
        <w:rPr>
          <w:sz w:val="28"/>
          <w:szCs w:val="28"/>
        </w:rPr>
        <w:t xml:space="preserve">Знакомятся с деятельностью традиционных религиозных организаций. </w:t>
      </w:r>
    </w:p>
    <w:p w14:paraId="5D02EA74" w14:textId="77777777" w:rsidR="007F0D06" w:rsidRPr="007F2C80" w:rsidRDefault="007F0D06" w:rsidP="00F35920">
      <w:pPr>
        <w:pStyle w:val="Default"/>
        <w:jc w:val="both"/>
        <w:rPr>
          <w:sz w:val="28"/>
          <w:szCs w:val="28"/>
        </w:rPr>
      </w:pPr>
      <w:r w:rsidRPr="007F2C80">
        <w:rPr>
          <w:b/>
          <w:bCs/>
          <w:sz w:val="28"/>
          <w:szCs w:val="28"/>
        </w:rPr>
        <w:t xml:space="preserve">Воспитание экологической культуры, культуры здорового и безопасного образа жизни </w:t>
      </w:r>
    </w:p>
    <w:p w14:paraId="53E93A4F" w14:textId="77777777" w:rsidR="007F0D06" w:rsidRPr="007F2C80" w:rsidRDefault="007F0D06" w:rsidP="00F35920">
      <w:pPr>
        <w:pStyle w:val="Default"/>
        <w:jc w:val="both"/>
        <w:rPr>
          <w:sz w:val="28"/>
          <w:szCs w:val="28"/>
        </w:rPr>
      </w:pPr>
      <w:r w:rsidRPr="007F2C80">
        <w:rPr>
          <w:sz w:val="28"/>
          <w:szCs w:val="28"/>
        </w:rPr>
        <w:t>Получают представления о здоровье, здоровом образе ж</w:t>
      </w:r>
      <w:r w:rsidR="007F2C80" w:rsidRPr="007F2C80">
        <w:rPr>
          <w:sz w:val="28"/>
          <w:szCs w:val="28"/>
        </w:rPr>
        <w:t>изни, природных возможностях че</w:t>
      </w:r>
      <w:r w:rsidRPr="007F2C80">
        <w:rPr>
          <w:sz w:val="28"/>
          <w:szCs w:val="28"/>
        </w:rPr>
        <w:t xml:space="preserve">ловеческого организма, их обусловленности экологическим качеством окружающей среды, о неразрывной связи экологической культуры человека и </w:t>
      </w:r>
      <w:r w:rsidR="007F2C80" w:rsidRPr="007F2C80">
        <w:rPr>
          <w:sz w:val="28"/>
          <w:szCs w:val="28"/>
        </w:rPr>
        <w:t>его здоровья (в ходе бесед, про</w:t>
      </w:r>
      <w:r w:rsidRPr="007F2C80">
        <w:rPr>
          <w:sz w:val="28"/>
          <w:szCs w:val="28"/>
        </w:rPr>
        <w:t>смотра учебных фильмов, игровых и тренинговых програ</w:t>
      </w:r>
      <w:r w:rsidR="007F2C80" w:rsidRPr="007F2C80">
        <w:rPr>
          <w:sz w:val="28"/>
          <w:szCs w:val="28"/>
        </w:rPr>
        <w:t>мм, уроков и внеурочной деятель</w:t>
      </w:r>
      <w:r w:rsidRPr="007F2C80">
        <w:rPr>
          <w:sz w:val="28"/>
          <w:szCs w:val="28"/>
        </w:rPr>
        <w:t xml:space="preserve">ности). </w:t>
      </w:r>
    </w:p>
    <w:p w14:paraId="356EBE32" w14:textId="77777777" w:rsidR="007F0D06" w:rsidRPr="007F2C80" w:rsidRDefault="007F0D06" w:rsidP="00F35920">
      <w:pPr>
        <w:pStyle w:val="Default"/>
        <w:jc w:val="both"/>
        <w:rPr>
          <w:sz w:val="28"/>
          <w:szCs w:val="28"/>
        </w:rPr>
      </w:pPr>
      <w:r w:rsidRPr="007F2C80">
        <w:rPr>
          <w:sz w:val="28"/>
          <w:szCs w:val="28"/>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w:t>
      </w:r>
      <w:r w:rsidR="007F2C80" w:rsidRPr="007F2C80">
        <w:rPr>
          <w:sz w:val="28"/>
          <w:szCs w:val="28"/>
        </w:rPr>
        <w:t xml:space="preserve"> фильмы, посвящённые разным фор</w:t>
      </w:r>
      <w:r w:rsidRPr="007F2C80">
        <w:rPr>
          <w:sz w:val="28"/>
          <w:szCs w:val="28"/>
        </w:rPr>
        <w:t xml:space="preserve">мам оздоровления. </w:t>
      </w:r>
    </w:p>
    <w:p w14:paraId="7483414D" w14:textId="77777777" w:rsidR="007F0D06" w:rsidRPr="007F2C80" w:rsidRDefault="007F0D06" w:rsidP="00F35920">
      <w:pPr>
        <w:pStyle w:val="Default"/>
        <w:jc w:val="both"/>
        <w:rPr>
          <w:sz w:val="28"/>
          <w:szCs w:val="28"/>
        </w:rPr>
      </w:pPr>
      <w:r w:rsidRPr="007F2C80">
        <w:rPr>
          <w:sz w:val="28"/>
          <w:szCs w:val="28"/>
        </w:rPr>
        <w:t>Учатся экологически грамотному поведению в</w:t>
      </w:r>
      <w:r w:rsidR="000B35D4">
        <w:rPr>
          <w:sz w:val="28"/>
          <w:szCs w:val="28"/>
        </w:rPr>
        <w:t xml:space="preserve"> гимназии</w:t>
      </w:r>
      <w:r w:rsidRPr="007F2C80">
        <w:rPr>
          <w:sz w:val="28"/>
          <w:szCs w:val="28"/>
        </w:rPr>
        <w:t xml:space="preserve">, дома, в природной и городской среде: организовывать экологически безопасный уклад </w:t>
      </w:r>
      <w:r w:rsidR="000B35D4">
        <w:rPr>
          <w:sz w:val="28"/>
          <w:szCs w:val="28"/>
        </w:rPr>
        <w:t>школьной</w:t>
      </w:r>
      <w:r w:rsidRPr="007F2C80">
        <w:rPr>
          <w:sz w:val="28"/>
          <w:szCs w:val="28"/>
        </w:rPr>
        <w:t xml:space="preserve"> и домашней жизни, бережно расходовать воду, электроэнергию, утилизировать мусор,</w:t>
      </w:r>
      <w:r w:rsidR="007F2C80" w:rsidRPr="007F2C80">
        <w:rPr>
          <w:sz w:val="28"/>
          <w:szCs w:val="28"/>
        </w:rPr>
        <w:t xml:space="preserve"> сохранять места обитания расте</w:t>
      </w:r>
      <w:r w:rsidRPr="007F2C80">
        <w:rPr>
          <w:sz w:val="28"/>
          <w:szCs w:val="28"/>
        </w:rPr>
        <w:t>ний и животных (в процессе участия в практических дел</w:t>
      </w:r>
      <w:r w:rsidR="007F2C80" w:rsidRPr="007F2C80">
        <w:rPr>
          <w:sz w:val="28"/>
          <w:szCs w:val="28"/>
        </w:rPr>
        <w:t>ах, проведения экологических ак</w:t>
      </w:r>
      <w:r w:rsidRPr="007F2C80">
        <w:rPr>
          <w:sz w:val="28"/>
          <w:szCs w:val="28"/>
        </w:rPr>
        <w:t xml:space="preserve">ций, ролевых игр, школьных конференций, уроков технологии, внеурочной деятельности). </w:t>
      </w:r>
    </w:p>
    <w:p w14:paraId="6A6D2F91" w14:textId="77777777" w:rsidR="007F0D06" w:rsidRPr="007F2C80" w:rsidRDefault="007F0D06" w:rsidP="00F35920">
      <w:pPr>
        <w:pStyle w:val="Default"/>
        <w:jc w:val="both"/>
        <w:rPr>
          <w:sz w:val="28"/>
          <w:szCs w:val="28"/>
        </w:rPr>
      </w:pPr>
      <w:r w:rsidRPr="007F2C80">
        <w:rPr>
          <w:sz w:val="28"/>
          <w:szCs w:val="28"/>
        </w:rPr>
        <w:t>Участвуют в проведении школьных спартакиад, эстафет, экологических и туристических слётов, экологических лагерей, походов по родному кр</w:t>
      </w:r>
      <w:r w:rsidR="007F2C80" w:rsidRPr="007F2C80">
        <w:rPr>
          <w:sz w:val="28"/>
          <w:szCs w:val="28"/>
        </w:rPr>
        <w:t>аю. Ведут краеведческую, поиско</w:t>
      </w:r>
      <w:r w:rsidRPr="007F2C80">
        <w:rPr>
          <w:sz w:val="28"/>
          <w:szCs w:val="28"/>
        </w:rPr>
        <w:t xml:space="preserve">вую, экологическую работу в местных и дальних </w:t>
      </w:r>
      <w:r w:rsidR="007F2C80" w:rsidRPr="007F2C80">
        <w:rPr>
          <w:sz w:val="28"/>
          <w:szCs w:val="28"/>
        </w:rPr>
        <w:t>экскурсиях, пу</w:t>
      </w:r>
      <w:r w:rsidRPr="007F2C80">
        <w:rPr>
          <w:sz w:val="28"/>
          <w:szCs w:val="28"/>
        </w:rPr>
        <w:t xml:space="preserve">тешествиях и экспедициях. </w:t>
      </w:r>
    </w:p>
    <w:p w14:paraId="79C6AC9B" w14:textId="77777777" w:rsidR="007F0D06" w:rsidRPr="007F2C80" w:rsidRDefault="007F0D06" w:rsidP="00F35920">
      <w:pPr>
        <w:pStyle w:val="Default"/>
        <w:jc w:val="both"/>
        <w:rPr>
          <w:sz w:val="28"/>
          <w:szCs w:val="28"/>
        </w:rPr>
      </w:pPr>
      <w:r w:rsidRPr="007F2C80">
        <w:rPr>
          <w:sz w:val="28"/>
          <w:szCs w:val="28"/>
        </w:rPr>
        <w:t xml:space="preserve">Участвуют в практической природоохранительной деятельности, в деятельности </w:t>
      </w:r>
      <w:r w:rsidR="000B35D4">
        <w:rPr>
          <w:sz w:val="28"/>
          <w:szCs w:val="28"/>
        </w:rPr>
        <w:t xml:space="preserve">школьных </w:t>
      </w:r>
      <w:r w:rsidRPr="007F2C80">
        <w:rPr>
          <w:sz w:val="28"/>
          <w:szCs w:val="28"/>
        </w:rPr>
        <w:t>экологических центров, экологических патр</w:t>
      </w:r>
      <w:r w:rsidR="007F2C80" w:rsidRPr="007F2C80">
        <w:rPr>
          <w:sz w:val="28"/>
          <w:szCs w:val="28"/>
        </w:rPr>
        <w:t>улей; создании и реализации кол</w:t>
      </w:r>
      <w:r w:rsidRPr="007F2C80">
        <w:rPr>
          <w:sz w:val="28"/>
          <w:szCs w:val="28"/>
        </w:rPr>
        <w:t xml:space="preserve">лективных природоохранных проектов. </w:t>
      </w:r>
    </w:p>
    <w:p w14:paraId="55D8BBD4" w14:textId="77777777" w:rsidR="007F0D06" w:rsidRPr="007F2C80" w:rsidRDefault="007F0D06" w:rsidP="00F35920">
      <w:pPr>
        <w:pStyle w:val="Default"/>
        <w:jc w:val="both"/>
        <w:rPr>
          <w:sz w:val="28"/>
          <w:szCs w:val="28"/>
        </w:rPr>
      </w:pPr>
      <w:r w:rsidRPr="007F2C80">
        <w:rPr>
          <w:sz w:val="28"/>
          <w:szCs w:val="28"/>
        </w:rPr>
        <w:t>Составляют правильный режим занятий физической культурой, спортом, туризмом, рацион здорового питания, режим дня, учёбы и отдыха с учётом эколо</w:t>
      </w:r>
      <w:r w:rsidR="007F2C80" w:rsidRPr="007F2C80">
        <w:rPr>
          <w:sz w:val="28"/>
          <w:szCs w:val="28"/>
        </w:rPr>
        <w:t>гических факторов окружа</w:t>
      </w:r>
      <w:r w:rsidRPr="007F2C80">
        <w:rPr>
          <w:sz w:val="28"/>
          <w:szCs w:val="28"/>
        </w:rPr>
        <w:t xml:space="preserve">ющей среды и контролируют их выполнение в различных формах мониторинга. </w:t>
      </w:r>
    </w:p>
    <w:p w14:paraId="76AAA83A" w14:textId="77777777" w:rsidR="007F0D06" w:rsidRPr="007F2C80" w:rsidRDefault="007F0D06" w:rsidP="00F35920">
      <w:pPr>
        <w:pStyle w:val="Default"/>
        <w:jc w:val="both"/>
        <w:rPr>
          <w:sz w:val="28"/>
          <w:szCs w:val="28"/>
        </w:rPr>
      </w:pPr>
      <w:r w:rsidRPr="007F2C80">
        <w:rPr>
          <w:sz w:val="28"/>
          <w:szCs w:val="28"/>
        </w:rPr>
        <w:t xml:space="preserve">Учатся оказывать первую доврачебную помощь пострадавшим. </w:t>
      </w:r>
    </w:p>
    <w:p w14:paraId="0C04AEB6" w14:textId="77777777" w:rsidR="006A48D7" w:rsidRPr="007F2C80" w:rsidRDefault="007F0D06" w:rsidP="00F35920">
      <w:pPr>
        <w:autoSpaceDE w:val="0"/>
        <w:autoSpaceDN w:val="0"/>
        <w:adjustRightInd w:val="0"/>
        <w:spacing w:after="0" w:line="240" w:lineRule="auto"/>
        <w:jc w:val="both"/>
        <w:rPr>
          <w:rFonts w:ascii="Times New Roman" w:hAnsi="Times New Roman" w:cs="Times New Roman"/>
          <w:sz w:val="28"/>
          <w:szCs w:val="28"/>
        </w:rPr>
      </w:pPr>
      <w:r w:rsidRPr="007F2C80">
        <w:rPr>
          <w:rFonts w:ascii="Times New Roman" w:hAnsi="Times New Roman" w:cs="Times New Roman"/>
          <w:sz w:val="28"/>
          <w:szCs w:val="28"/>
        </w:rPr>
        <w:t>Получают представление о возможном негативном вли</w:t>
      </w:r>
      <w:r w:rsidR="007F2C80" w:rsidRPr="007F2C80">
        <w:rPr>
          <w:rFonts w:ascii="Times New Roman" w:hAnsi="Times New Roman" w:cs="Times New Roman"/>
          <w:sz w:val="28"/>
          <w:szCs w:val="28"/>
        </w:rPr>
        <w:t>янии компьютерных игр, телевиде</w:t>
      </w:r>
      <w:r w:rsidRPr="007F2C80">
        <w:rPr>
          <w:rFonts w:ascii="Times New Roman" w:hAnsi="Times New Roman" w:cs="Times New Roman"/>
          <w:sz w:val="28"/>
          <w:szCs w:val="28"/>
        </w:rPr>
        <w:t>ния, рекламы на здоровье человека (в рамках бесед с педагогами, школьными психологами, медицинскими работниками, родителями).</w:t>
      </w:r>
    </w:p>
    <w:p w14:paraId="2AAF367D" w14:textId="77777777" w:rsidR="007F0D06" w:rsidRPr="007F2C80" w:rsidRDefault="007F0D06" w:rsidP="00F35920">
      <w:pPr>
        <w:pStyle w:val="Default"/>
        <w:jc w:val="both"/>
        <w:rPr>
          <w:sz w:val="28"/>
          <w:szCs w:val="28"/>
        </w:rPr>
      </w:pPr>
      <w:r w:rsidRPr="007F2C80">
        <w:rPr>
          <w:sz w:val="28"/>
          <w:szCs w:val="28"/>
        </w:rPr>
        <w:t xml:space="preserve">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 </w:t>
      </w:r>
    </w:p>
    <w:p w14:paraId="1ECA1FFF" w14:textId="77777777" w:rsidR="007F0D06" w:rsidRPr="007F2C80" w:rsidRDefault="007F0D06" w:rsidP="00F35920">
      <w:pPr>
        <w:pStyle w:val="Default"/>
        <w:jc w:val="both"/>
        <w:rPr>
          <w:sz w:val="28"/>
          <w:szCs w:val="28"/>
        </w:rPr>
      </w:pPr>
      <w:r w:rsidRPr="007F2C80">
        <w:rPr>
          <w:sz w:val="28"/>
          <w:szCs w:val="28"/>
        </w:rPr>
        <w:t>Участвуют на добровольной основе в деятельности де</w:t>
      </w:r>
      <w:r w:rsidR="007F2C80" w:rsidRPr="007F2C80">
        <w:rPr>
          <w:sz w:val="28"/>
          <w:szCs w:val="28"/>
        </w:rPr>
        <w:t>тско-юношеских общественных эко</w:t>
      </w:r>
      <w:r w:rsidRPr="007F2C80">
        <w:rPr>
          <w:sz w:val="28"/>
          <w:szCs w:val="28"/>
        </w:rPr>
        <w:t xml:space="preserve">логических организаций, мероприятиях, проводимых общественными экологическими </w:t>
      </w:r>
      <w:r w:rsidR="007F2C80" w:rsidRPr="007F2C80">
        <w:rPr>
          <w:sz w:val="28"/>
          <w:szCs w:val="28"/>
        </w:rPr>
        <w:t>ор</w:t>
      </w:r>
      <w:r w:rsidRPr="007F2C80">
        <w:rPr>
          <w:sz w:val="28"/>
          <w:szCs w:val="28"/>
        </w:rPr>
        <w:t xml:space="preserve">ганизациями. </w:t>
      </w:r>
    </w:p>
    <w:p w14:paraId="4B3A3129" w14:textId="77777777" w:rsidR="007F0D06" w:rsidRPr="007F2C80" w:rsidRDefault="007F0D06" w:rsidP="00F35920">
      <w:pPr>
        <w:pStyle w:val="Default"/>
        <w:jc w:val="both"/>
        <w:rPr>
          <w:sz w:val="28"/>
          <w:szCs w:val="28"/>
        </w:rPr>
      </w:pPr>
      <w:r w:rsidRPr="007F2C80">
        <w:rPr>
          <w:sz w:val="28"/>
          <w:szCs w:val="28"/>
        </w:rPr>
        <w:t xml:space="preserve">Проводят школьный экологический мониторинг, включающий: </w:t>
      </w:r>
    </w:p>
    <w:p w14:paraId="127CBC3A" w14:textId="77777777" w:rsidR="007F0D06" w:rsidRPr="007F2C80" w:rsidRDefault="007F0D06" w:rsidP="00F35920">
      <w:pPr>
        <w:pStyle w:val="Default"/>
        <w:jc w:val="both"/>
        <w:rPr>
          <w:sz w:val="28"/>
          <w:szCs w:val="28"/>
        </w:rPr>
      </w:pPr>
      <w:r w:rsidRPr="007F2C80">
        <w:rPr>
          <w:sz w:val="28"/>
          <w:szCs w:val="28"/>
        </w:rPr>
        <w:t xml:space="preserve">систематические и целенаправленные наблюдения за состоянием окружающей среды своей местности, школе, своего жилища; </w:t>
      </w:r>
    </w:p>
    <w:p w14:paraId="564DB7BD" w14:textId="77777777" w:rsidR="007F0D06" w:rsidRPr="007F2C80" w:rsidRDefault="007F0D06" w:rsidP="00F35920">
      <w:pPr>
        <w:pStyle w:val="Default"/>
        <w:jc w:val="both"/>
        <w:rPr>
          <w:sz w:val="28"/>
          <w:szCs w:val="28"/>
        </w:rPr>
      </w:pPr>
      <w:r w:rsidRPr="007F2C80">
        <w:rPr>
          <w:sz w:val="28"/>
          <w:szCs w:val="28"/>
        </w:rPr>
        <w:t xml:space="preserve">мониторинг состояния водной и воздушной среды в своём жилище, школе, населённом пункте; </w:t>
      </w:r>
    </w:p>
    <w:p w14:paraId="7E8EB01D" w14:textId="77777777" w:rsidR="007F0D06" w:rsidRPr="007F2C80" w:rsidRDefault="007F0D06" w:rsidP="00F35920">
      <w:pPr>
        <w:pStyle w:val="Default"/>
        <w:jc w:val="both"/>
        <w:rPr>
          <w:sz w:val="28"/>
          <w:szCs w:val="28"/>
        </w:rPr>
      </w:pPr>
      <w:r w:rsidRPr="007F2C80">
        <w:rPr>
          <w:sz w:val="28"/>
          <w:szCs w:val="28"/>
        </w:rPr>
        <w:t>выявление источников загрязнения почвы, воды и воздуха,</w:t>
      </w:r>
      <w:r w:rsidR="007F2C80" w:rsidRPr="007F2C80">
        <w:rPr>
          <w:sz w:val="28"/>
          <w:szCs w:val="28"/>
        </w:rPr>
        <w:t xml:space="preserve"> состава и интенсивности загряз</w:t>
      </w:r>
      <w:r w:rsidRPr="007F2C80">
        <w:rPr>
          <w:sz w:val="28"/>
          <w:szCs w:val="28"/>
        </w:rPr>
        <w:t xml:space="preserve">нений, определение причин загрязнения; </w:t>
      </w:r>
    </w:p>
    <w:p w14:paraId="43073C4D" w14:textId="77777777" w:rsidR="007F0D06" w:rsidRPr="007F2C80" w:rsidRDefault="007F0D06" w:rsidP="00F35920">
      <w:pPr>
        <w:pStyle w:val="Default"/>
        <w:jc w:val="both"/>
        <w:rPr>
          <w:sz w:val="28"/>
          <w:szCs w:val="28"/>
        </w:rPr>
      </w:pPr>
      <w:r w:rsidRPr="007F2C80">
        <w:rPr>
          <w:sz w:val="28"/>
          <w:szCs w:val="28"/>
        </w:rPr>
        <w:t xml:space="preserve">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 </w:t>
      </w:r>
    </w:p>
    <w:p w14:paraId="07A121E1" w14:textId="77777777" w:rsidR="007F0D06" w:rsidRPr="007F2C80" w:rsidRDefault="007F0D06" w:rsidP="00F35920">
      <w:pPr>
        <w:pStyle w:val="Default"/>
        <w:jc w:val="both"/>
        <w:rPr>
          <w:sz w:val="28"/>
          <w:szCs w:val="28"/>
        </w:rPr>
      </w:pPr>
      <w:r w:rsidRPr="007F2C80">
        <w:rPr>
          <w:sz w:val="28"/>
          <w:szCs w:val="28"/>
        </w:rPr>
        <w:t xml:space="preserve">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 </w:t>
      </w:r>
    </w:p>
    <w:p w14:paraId="4B9D684A" w14:textId="77777777" w:rsidR="007F0D06" w:rsidRPr="007F2C80" w:rsidRDefault="007F0D06" w:rsidP="00F35920">
      <w:pPr>
        <w:pStyle w:val="Default"/>
        <w:jc w:val="both"/>
        <w:rPr>
          <w:sz w:val="28"/>
          <w:szCs w:val="28"/>
        </w:rPr>
      </w:pPr>
      <w:r w:rsidRPr="007F2C80">
        <w:rPr>
          <w:sz w:val="28"/>
          <w:szCs w:val="28"/>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14:paraId="70B6B785" w14:textId="77777777" w:rsidR="007F0D06" w:rsidRPr="007F2C80" w:rsidRDefault="007F0D06" w:rsidP="00F35920">
      <w:pPr>
        <w:pStyle w:val="Default"/>
        <w:jc w:val="both"/>
        <w:rPr>
          <w:sz w:val="28"/>
          <w:szCs w:val="28"/>
        </w:rPr>
      </w:pPr>
      <w:r w:rsidRPr="007F2C80">
        <w:rPr>
          <w:sz w:val="28"/>
          <w:szCs w:val="28"/>
        </w:rPr>
        <w:t xml:space="preserve">Ведут дневники экскурсий, походов, наблюдений по оценке окружающей среды. </w:t>
      </w:r>
    </w:p>
    <w:p w14:paraId="2CAB64F3" w14:textId="77777777" w:rsidR="007F0D06" w:rsidRPr="007F2C80" w:rsidRDefault="007F0D06" w:rsidP="00F35920">
      <w:pPr>
        <w:pStyle w:val="Default"/>
        <w:jc w:val="both"/>
        <w:rPr>
          <w:sz w:val="28"/>
          <w:szCs w:val="28"/>
        </w:rPr>
      </w:pPr>
      <w:r w:rsidRPr="007F2C80">
        <w:rPr>
          <w:sz w:val="28"/>
          <w:szCs w:val="28"/>
        </w:rPr>
        <w:t>Участвуют в олимпиадах по учебным предметам, изготавливают учебные пособия для школьных кабинетов, руководят техническими и пред</w:t>
      </w:r>
      <w:r w:rsidR="007F2C80" w:rsidRPr="007F2C80">
        <w:rPr>
          <w:sz w:val="28"/>
          <w:szCs w:val="28"/>
        </w:rPr>
        <w:t>метными кружками, познавательны</w:t>
      </w:r>
      <w:r w:rsidRPr="007F2C80">
        <w:rPr>
          <w:sz w:val="28"/>
          <w:szCs w:val="28"/>
        </w:rPr>
        <w:t xml:space="preserve">ми играми обучающихся младших классов. </w:t>
      </w:r>
    </w:p>
    <w:p w14:paraId="464C8D07" w14:textId="77777777" w:rsidR="007F0D06" w:rsidRPr="007F2C80" w:rsidRDefault="007F0D06" w:rsidP="00F35920">
      <w:pPr>
        <w:pStyle w:val="Default"/>
        <w:jc w:val="both"/>
        <w:rPr>
          <w:sz w:val="28"/>
          <w:szCs w:val="28"/>
        </w:rPr>
      </w:pPr>
      <w:r w:rsidRPr="007F2C80">
        <w:rPr>
          <w:sz w:val="28"/>
          <w:szCs w:val="28"/>
        </w:rPr>
        <w:t>Участвуют в различных видах общественно полезной де</w:t>
      </w:r>
      <w:r w:rsidR="007F2C80" w:rsidRPr="007F2C80">
        <w:rPr>
          <w:sz w:val="28"/>
          <w:szCs w:val="28"/>
        </w:rPr>
        <w:t>ятельности на базе школы и взаи</w:t>
      </w:r>
      <w:r w:rsidRPr="007F2C80">
        <w:rPr>
          <w:sz w:val="28"/>
          <w:szCs w:val="28"/>
        </w:rPr>
        <w:t xml:space="preserve">модействующих с ней учреждений дополнительного образования. </w:t>
      </w:r>
    </w:p>
    <w:p w14:paraId="01CB1BB7" w14:textId="77777777" w:rsidR="007F0D06" w:rsidRPr="007F2C80" w:rsidRDefault="007F0D06" w:rsidP="00F35920">
      <w:pPr>
        <w:pStyle w:val="Default"/>
        <w:jc w:val="both"/>
        <w:rPr>
          <w:sz w:val="28"/>
          <w:szCs w:val="28"/>
        </w:rPr>
      </w:pPr>
      <w:r w:rsidRPr="007F2C80">
        <w:rPr>
          <w:sz w:val="28"/>
          <w:szCs w:val="28"/>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w:t>
      </w:r>
      <w:r w:rsidR="007F2C80" w:rsidRPr="007F2C80">
        <w:rPr>
          <w:sz w:val="28"/>
          <w:szCs w:val="28"/>
        </w:rPr>
        <w:t>нкурсы, города мастеров, органи</w:t>
      </w:r>
      <w:r w:rsidRPr="007F2C80">
        <w:rPr>
          <w:sz w:val="28"/>
          <w:szCs w:val="28"/>
        </w:rPr>
        <w:t>зации детских фирм и т. д.), раскрывающих перед подр</w:t>
      </w:r>
      <w:r w:rsidR="007F2C80" w:rsidRPr="007F2C80">
        <w:rPr>
          <w:sz w:val="28"/>
          <w:szCs w:val="28"/>
        </w:rPr>
        <w:t>остками широкий спектр професси</w:t>
      </w:r>
      <w:r w:rsidRPr="007F2C80">
        <w:rPr>
          <w:sz w:val="28"/>
          <w:szCs w:val="28"/>
        </w:rPr>
        <w:t xml:space="preserve">ональной и трудовой деятельности). </w:t>
      </w:r>
    </w:p>
    <w:p w14:paraId="67F2EA9C" w14:textId="77777777" w:rsidR="007F0D06" w:rsidRPr="007F2C80" w:rsidRDefault="007F0D06" w:rsidP="00F35920">
      <w:pPr>
        <w:pStyle w:val="Default"/>
        <w:jc w:val="both"/>
        <w:rPr>
          <w:sz w:val="28"/>
          <w:szCs w:val="28"/>
        </w:rPr>
      </w:pPr>
      <w:r w:rsidRPr="007F2C80">
        <w:rPr>
          <w:sz w:val="28"/>
          <w:szCs w:val="28"/>
        </w:rPr>
        <w:t>Участвуют в различных видах общественно полезной де</w:t>
      </w:r>
      <w:r w:rsidR="007F2C80" w:rsidRPr="007F2C80">
        <w:rPr>
          <w:sz w:val="28"/>
          <w:szCs w:val="28"/>
        </w:rPr>
        <w:t xml:space="preserve">ятельности на базе </w:t>
      </w:r>
      <w:r w:rsidR="00E25D69">
        <w:rPr>
          <w:sz w:val="28"/>
          <w:szCs w:val="28"/>
        </w:rPr>
        <w:t>гимназии</w:t>
      </w:r>
      <w:r w:rsidR="007F2C80" w:rsidRPr="007F2C80">
        <w:rPr>
          <w:sz w:val="28"/>
          <w:szCs w:val="28"/>
        </w:rPr>
        <w:t xml:space="preserve"> и взаи</w:t>
      </w:r>
      <w:r w:rsidRPr="007F2C80">
        <w:rPr>
          <w:sz w:val="28"/>
          <w:szCs w:val="28"/>
        </w:rPr>
        <w:t>модействующих с ней учреждений дополнительного об</w:t>
      </w:r>
      <w:r w:rsidR="007F2C80" w:rsidRPr="007F2C80">
        <w:rPr>
          <w:sz w:val="28"/>
          <w:szCs w:val="28"/>
        </w:rPr>
        <w:t>разования, других социальных ин</w:t>
      </w:r>
      <w:r w:rsidRPr="007F2C80">
        <w:rPr>
          <w:sz w:val="28"/>
          <w:szCs w:val="28"/>
        </w:rPr>
        <w:t>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w:t>
      </w:r>
      <w:r w:rsidR="007F2C80" w:rsidRPr="007F2C80">
        <w:rPr>
          <w:sz w:val="28"/>
          <w:szCs w:val="28"/>
        </w:rPr>
        <w:t xml:space="preserve"> творческих общественных объеди</w:t>
      </w:r>
      <w:r w:rsidRPr="007F2C80">
        <w:rPr>
          <w:sz w:val="28"/>
          <w:szCs w:val="28"/>
        </w:rPr>
        <w:t>нений, как подростковых, так и разновозрастных, как в уч</w:t>
      </w:r>
      <w:r w:rsidR="007F2C80" w:rsidRPr="007F2C80">
        <w:rPr>
          <w:sz w:val="28"/>
          <w:szCs w:val="28"/>
        </w:rPr>
        <w:t>ебное, так и в каникулярное вре</w:t>
      </w:r>
      <w:r w:rsidRPr="007F2C80">
        <w:rPr>
          <w:sz w:val="28"/>
          <w:szCs w:val="28"/>
        </w:rPr>
        <w:t xml:space="preserve">мя). </w:t>
      </w:r>
    </w:p>
    <w:p w14:paraId="6D1F462D" w14:textId="77777777" w:rsidR="007F0D06" w:rsidRPr="007F2C80" w:rsidRDefault="007F0D06" w:rsidP="00F35920">
      <w:pPr>
        <w:pStyle w:val="Default"/>
        <w:jc w:val="both"/>
        <w:rPr>
          <w:sz w:val="28"/>
          <w:szCs w:val="28"/>
        </w:rPr>
      </w:pPr>
      <w:r w:rsidRPr="007F2C80">
        <w:rPr>
          <w:sz w:val="28"/>
          <w:szCs w:val="28"/>
        </w:rPr>
        <w:t xml:space="preserve">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w:t>
      </w:r>
    </w:p>
    <w:p w14:paraId="63D42594" w14:textId="77777777" w:rsidR="007F0D06" w:rsidRPr="007F2C80" w:rsidRDefault="007F0D06" w:rsidP="00F35920">
      <w:pPr>
        <w:pStyle w:val="Default"/>
        <w:jc w:val="both"/>
        <w:rPr>
          <w:sz w:val="28"/>
          <w:szCs w:val="28"/>
        </w:rPr>
      </w:pPr>
      <w:r w:rsidRPr="007F2C80">
        <w:rPr>
          <w:sz w:val="28"/>
          <w:szCs w:val="28"/>
        </w:rPr>
        <w:t>Учатся творчески и критически работать с информацией: целенаправленный сбор информации, её структурирование, анализ и обобщение из ра</w:t>
      </w:r>
      <w:r w:rsidR="007F2C80" w:rsidRPr="007F2C80">
        <w:rPr>
          <w:sz w:val="28"/>
          <w:szCs w:val="28"/>
        </w:rPr>
        <w:t>зных источников (в ходе выполне</w:t>
      </w:r>
      <w:r w:rsidRPr="007F2C80">
        <w:rPr>
          <w:sz w:val="28"/>
          <w:szCs w:val="28"/>
        </w:rPr>
        <w:t xml:space="preserve">ния информационных проектов — дайджестов, электронных и бумажных справочников, энциклопедий, каталогов с приложением карт, схем, фотографий и др.). </w:t>
      </w:r>
    </w:p>
    <w:p w14:paraId="5CB29B12" w14:textId="77777777" w:rsidR="007F0D06" w:rsidRPr="007F2C80" w:rsidRDefault="007F0D06" w:rsidP="00F35920">
      <w:pPr>
        <w:pStyle w:val="Default"/>
        <w:jc w:val="both"/>
        <w:rPr>
          <w:sz w:val="28"/>
          <w:szCs w:val="28"/>
        </w:rPr>
      </w:pPr>
      <w:r w:rsidRPr="007F2C80">
        <w:rPr>
          <w:b/>
          <w:bCs/>
          <w:sz w:val="28"/>
          <w:szCs w:val="28"/>
        </w:rPr>
        <w:t>Воспитание ценностного отношения к прекрасному, формирование</w:t>
      </w:r>
      <w:r w:rsidR="007F2C80" w:rsidRPr="007F2C80">
        <w:rPr>
          <w:b/>
          <w:bCs/>
          <w:sz w:val="28"/>
          <w:szCs w:val="28"/>
        </w:rPr>
        <w:t xml:space="preserve"> основ эстетиче</w:t>
      </w:r>
      <w:r w:rsidRPr="007F2C80">
        <w:rPr>
          <w:b/>
          <w:bCs/>
          <w:sz w:val="28"/>
          <w:szCs w:val="28"/>
        </w:rPr>
        <w:t xml:space="preserve">ской культуры (эстетическое воспитание) </w:t>
      </w:r>
    </w:p>
    <w:p w14:paraId="4AF3E87D" w14:textId="77777777" w:rsidR="007F0D06" w:rsidRPr="007F2C80" w:rsidRDefault="007F0D06" w:rsidP="00F35920">
      <w:pPr>
        <w:autoSpaceDE w:val="0"/>
        <w:autoSpaceDN w:val="0"/>
        <w:adjustRightInd w:val="0"/>
        <w:spacing w:after="0" w:line="240" w:lineRule="auto"/>
        <w:jc w:val="both"/>
        <w:rPr>
          <w:rFonts w:ascii="Times New Roman" w:hAnsi="Times New Roman" w:cs="Times New Roman"/>
          <w:sz w:val="28"/>
          <w:szCs w:val="28"/>
        </w:rPr>
      </w:pPr>
      <w:r w:rsidRPr="007F2C80">
        <w:rPr>
          <w:rFonts w:ascii="Times New Roman" w:hAnsi="Times New Roman" w:cs="Times New Roman"/>
          <w:sz w:val="28"/>
          <w:szCs w:val="28"/>
        </w:rPr>
        <w:t xml:space="preserve">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w:t>
      </w:r>
      <w:r w:rsidR="007F2C80" w:rsidRPr="007F2C80">
        <w:rPr>
          <w:rFonts w:ascii="Times New Roman" w:hAnsi="Times New Roman" w:cs="Times New Roman"/>
          <w:sz w:val="28"/>
          <w:szCs w:val="28"/>
        </w:rPr>
        <w:t>к памятникам зодчества и на объ</w:t>
      </w:r>
      <w:r w:rsidRPr="007F2C80">
        <w:rPr>
          <w:rFonts w:ascii="Times New Roman" w:hAnsi="Times New Roman" w:cs="Times New Roman"/>
          <w:sz w:val="28"/>
          <w:szCs w:val="28"/>
        </w:rPr>
        <w:t>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14:paraId="0A2AF348" w14:textId="77777777" w:rsidR="007F0D06" w:rsidRPr="007F2C80" w:rsidRDefault="007F0D06" w:rsidP="00F35920">
      <w:pPr>
        <w:pStyle w:val="Default"/>
        <w:jc w:val="both"/>
        <w:rPr>
          <w:sz w:val="28"/>
          <w:szCs w:val="28"/>
        </w:rPr>
      </w:pPr>
      <w:r w:rsidRPr="007F2C80">
        <w:rPr>
          <w:sz w:val="28"/>
          <w:szCs w:val="28"/>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w:t>
      </w:r>
      <w:r w:rsidR="007F2C80" w:rsidRPr="007F2C80">
        <w:rPr>
          <w:sz w:val="28"/>
          <w:szCs w:val="28"/>
        </w:rPr>
        <w:t>тельности, внеклассных мероприя</w:t>
      </w:r>
      <w:r w:rsidRPr="007F2C80">
        <w:rPr>
          <w:sz w:val="28"/>
          <w:szCs w:val="28"/>
        </w:rPr>
        <w:t xml:space="preserve">тий, включая шефство над памятниками культуры вблизи </w:t>
      </w:r>
      <w:r w:rsidR="00E25D69">
        <w:rPr>
          <w:sz w:val="28"/>
          <w:szCs w:val="28"/>
        </w:rPr>
        <w:t>гимназии</w:t>
      </w:r>
      <w:r w:rsidRPr="007F2C80">
        <w:rPr>
          <w:sz w:val="28"/>
          <w:szCs w:val="28"/>
        </w:rPr>
        <w:t>, посещение конкурсов и фестивалей исполнителей народной музыки, художеств</w:t>
      </w:r>
      <w:r w:rsidR="007F2C80" w:rsidRPr="007F2C80">
        <w:rPr>
          <w:sz w:val="28"/>
          <w:szCs w:val="28"/>
        </w:rPr>
        <w:t>енных мастерских, театрализован</w:t>
      </w:r>
      <w:r w:rsidRPr="007F2C80">
        <w:rPr>
          <w:sz w:val="28"/>
          <w:szCs w:val="28"/>
        </w:rPr>
        <w:t xml:space="preserve">ных народных ярмарок, фестивалей народного творчества, тематических выставок). </w:t>
      </w:r>
    </w:p>
    <w:p w14:paraId="2CC3CBE7" w14:textId="77777777" w:rsidR="007F0D06" w:rsidRPr="007F2C80" w:rsidRDefault="007F0D06" w:rsidP="00F35920">
      <w:pPr>
        <w:pStyle w:val="Default"/>
        <w:jc w:val="both"/>
        <w:rPr>
          <w:sz w:val="28"/>
          <w:szCs w:val="28"/>
        </w:rPr>
      </w:pPr>
      <w:r w:rsidRPr="007F2C80">
        <w:rPr>
          <w:sz w:val="28"/>
          <w:szCs w:val="28"/>
        </w:rPr>
        <w:t xml:space="preserve">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 </w:t>
      </w:r>
    </w:p>
    <w:p w14:paraId="6E721FFA" w14:textId="77777777" w:rsidR="007F0D06" w:rsidRPr="007F2C80" w:rsidRDefault="007F0D06" w:rsidP="00F35920">
      <w:pPr>
        <w:pStyle w:val="Default"/>
        <w:jc w:val="both"/>
        <w:rPr>
          <w:sz w:val="28"/>
          <w:szCs w:val="28"/>
        </w:rPr>
      </w:pPr>
      <w:r w:rsidRPr="007F2C80">
        <w:rPr>
          <w:sz w:val="28"/>
          <w:szCs w:val="28"/>
        </w:rPr>
        <w:t xml:space="preserve">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труда и в системе учреждений дополнительного образования. </w:t>
      </w:r>
    </w:p>
    <w:p w14:paraId="2B41A977" w14:textId="77777777" w:rsidR="007F0D06" w:rsidRPr="007F2C80" w:rsidRDefault="007F0D06" w:rsidP="00F35920">
      <w:pPr>
        <w:pStyle w:val="Default"/>
        <w:jc w:val="both"/>
        <w:rPr>
          <w:sz w:val="28"/>
          <w:szCs w:val="28"/>
        </w:rPr>
      </w:pPr>
      <w:r w:rsidRPr="007F2C80">
        <w:rPr>
          <w:sz w:val="28"/>
          <w:szCs w:val="28"/>
        </w:rPr>
        <w:t>Участвуют вместе с родителями в проведении выставок</w:t>
      </w:r>
      <w:r w:rsidR="007F2C80" w:rsidRPr="007F2C80">
        <w:rPr>
          <w:sz w:val="28"/>
          <w:szCs w:val="28"/>
        </w:rPr>
        <w:t xml:space="preserve"> семейного художественного твор</w:t>
      </w:r>
      <w:r w:rsidRPr="007F2C80">
        <w:rPr>
          <w:sz w:val="28"/>
          <w:szCs w:val="28"/>
        </w:rPr>
        <w:t>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w:t>
      </w:r>
      <w:r w:rsidR="007F2C80" w:rsidRPr="007F2C80">
        <w:rPr>
          <w:sz w:val="28"/>
          <w:szCs w:val="28"/>
        </w:rPr>
        <w:t>реждении своих впечатлений и со</w:t>
      </w:r>
      <w:r w:rsidRPr="007F2C80">
        <w:rPr>
          <w:sz w:val="28"/>
          <w:szCs w:val="28"/>
        </w:rPr>
        <w:t xml:space="preserve">зданных по мотивам экскурсий творческих работ. </w:t>
      </w:r>
    </w:p>
    <w:p w14:paraId="110F0696" w14:textId="77777777" w:rsidR="007F0D06" w:rsidRPr="007F2C80" w:rsidRDefault="007F0D06" w:rsidP="00F35920">
      <w:pPr>
        <w:pStyle w:val="Default"/>
        <w:jc w:val="both"/>
        <w:rPr>
          <w:sz w:val="28"/>
          <w:szCs w:val="28"/>
        </w:rPr>
      </w:pPr>
      <w:r w:rsidRPr="007F2C80">
        <w:rPr>
          <w:sz w:val="28"/>
          <w:szCs w:val="28"/>
        </w:rPr>
        <w:t xml:space="preserve">Участвуют в оформлении класса и школы, озеленении пришкольного участка, стремятся внести красоту в домашний быт. </w:t>
      </w:r>
    </w:p>
    <w:p w14:paraId="087C5F7E" w14:textId="77777777" w:rsidR="007F0D06" w:rsidRPr="007F2C80" w:rsidRDefault="007F0D06" w:rsidP="00F35920">
      <w:pPr>
        <w:pStyle w:val="Default"/>
        <w:jc w:val="both"/>
        <w:rPr>
          <w:sz w:val="28"/>
          <w:szCs w:val="28"/>
        </w:rPr>
      </w:pPr>
      <w:r w:rsidRPr="007F2C80">
        <w:rPr>
          <w:b/>
          <w:bCs/>
          <w:sz w:val="28"/>
          <w:szCs w:val="28"/>
        </w:rPr>
        <w:t xml:space="preserve">Духовно-нравственное развитие и воспитание обучающихся </w:t>
      </w:r>
    </w:p>
    <w:p w14:paraId="266824B0" w14:textId="77777777" w:rsidR="007F0D06" w:rsidRPr="007F2C80" w:rsidRDefault="007F0D06" w:rsidP="00F35920">
      <w:pPr>
        <w:pStyle w:val="Default"/>
        <w:jc w:val="both"/>
        <w:rPr>
          <w:sz w:val="28"/>
          <w:szCs w:val="28"/>
        </w:rPr>
      </w:pPr>
      <w:r w:rsidRPr="007F2C80">
        <w:rPr>
          <w:sz w:val="28"/>
          <w:szCs w:val="28"/>
        </w:rPr>
        <w:t xml:space="preserve">Духовно-нравственно воспитание в основной школе преемственно продолжает и развивает программу духовно-нравственного развития и воспитания обучающихся на ступени НОО и, подобно ей, выступает в качестве возможной концептуальной и методической основы для разработки и реализации образовательным учреждением собственной программы по этому направлению деятельности. </w:t>
      </w:r>
    </w:p>
    <w:p w14:paraId="04544B75" w14:textId="77777777" w:rsidR="007F0D06" w:rsidRPr="007F2C80" w:rsidRDefault="007F0D06" w:rsidP="00F35920">
      <w:pPr>
        <w:pStyle w:val="Default"/>
        <w:jc w:val="both"/>
        <w:rPr>
          <w:sz w:val="28"/>
          <w:szCs w:val="28"/>
        </w:rPr>
      </w:pPr>
      <w:r w:rsidRPr="007F2C80">
        <w:rPr>
          <w:sz w:val="28"/>
          <w:szCs w:val="28"/>
        </w:rPr>
        <w:t>Очевидно, что по сравнению с результатами, удовлетворяющими требованиям духовно-нравственного развития и образования в начальной шк</w:t>
      </w:r>
      <w:r w:rsidR="007F2C80" w:rsidRPr="007F2C80">
        <w:rPr>
          <w:sz w:val="28"/>
          <w:szCs w:val="28"/>
        </w:rPr>
        <w:t>оле и являющимися сквозными, об</w:t>
      </w:r>
      <w:r w:rsidRPr="007F2C80">
        <w:rPr>
          <w:sz w:val="28"/>
          <w:szCs w:val="28"/>
        </w:rPr>
        <w:t>щими для всех стадий духовно-нравственного развития и воспитания, результаты подобной деятельности в основной школе должны стать существе</w:t>
      </w:r>
      <w:r w:rsidR="007F2C80" w:rsidRPr="007F2C80">
        <w:rPr>
          <w:sz w:val="28"/>
          <w:szCs w:val="28"/>
        </w:rPr>
        <w:t>нно иными по целому ряду основа</w:t>
      </w:r>
      <w:r w:rsidRPr="007F2C80">
        <w:rPr>
          <w:sz w:val="28"/>
          <w:szCs w:val="28"/>
        </w:rPr>
        <w:t>ний. Эти основания лежат в различных областях, но це</w:t>
      </w:r>
      <w:r w:rsidR="007F2C80" w:rsidRPr="007F2C80">
        <w:rPr>
          <w:sz w:val="28"/>
          <w:szCs w:val="28"/>
        </w:rPr>
        <w:t>нтрируются на подростке, пережи</w:t>
      </w:r>
      <w:r w:rsidRPr="007F2C80">
        <w:rPr>
          <w:sz w:val="28"/>
          <w:szCs w:val="28"/>
        </w:rPr>
        <w:t>вающем в этом возрасте (12-15 лет) глубочайшую гормональную перестройку, влияющую на все сферы жизнедеятельности организма и существ</w:t>
      </w:r>
      <w:r w:rsidR="007F2C80" w:rsidRPr="007F2C80">
        <w:rPr>
          <w:sz w:val="28"/>
          <w:szCs w:val="28"/>
        </w:rPr>
        <w:t>енно изменяющую характер его со</w:t>
      </w:r>
      <w:r w:rsidRPr="007F2C80">
        <w:rPr>
          <w:sz w:val="28"/>
          <w:szCs w:val="28"/>
        </w:rPr>
        <w:t>циально-психологических связей и отношений с внешней средой. Именно на начало этого возрастного периода приходится бурный рост показателей правонарушений и преступно</w:t>
      </w:r>
      <w:r w:rsidR="007F2C80" w:rsidRPr="007F2C80">
        <w:rPr>
          <w:sz w:val="28"/>
          <w:szCs w:val="28"/>
        </w:rPr>
        <w:t>сти (в том числе на этно</w:t>
      </w:r>
      <w:r w:rsidRPr="007F2C80">
        <w:rPr>
          <w:sz w:val="28"/>
          <w:szCs w:val="28"/>
        </w:rPr>
        <w:t>национальной почве), употребление табака, алкоголя, а несколько позже – наркотиков. Именно в этом возрасте у многих подростков начинается активная и беспорядочная половая жизнь. Именно в этом возрасте подростки начинают создавать свои «субкультурные сообщества», нередко асоциального и</w:t>
      </w:r>
      <w:r w:rsidR="007F2C80" w:rsidRPr="007F2C80">
        <w:rPr>
          <w:sz w:val="28"/>
          <w:szCs w:val="28"/>
        </w:rPr>
        <w:t xml:space="preserve"> криминального толка. Нет сомне</w:t>
      </w:r>
      <w:r w:rsidRPr="007F2C80">
        <w:rPr>
          <w:sz w:val="28"/>
          <w:szCs w:val="28"/>
        </w:rPr>
        <w:t xml:space="preserve">ний, что характер и интенсивность подобных проявлений напрямую связаны с усвоенными духовно-нравственными идеалами и ориентирами (в данном случае – с их извращенными формами). </w:t>
      </w:r>
    </w:p>
    <w:p w14:paraId="30DF80FA" w14:textId="77777777" w:rsidR="007F0D06" w:rsidRPr="007F2C80" w:rsidRDefault="007F0D06" w:rsidP="00F35920">
      <w:pPr>
        <w:pStyle w:val="Default"/>
        <w:jc w:val="both"/>
        <w:rPr>
          <w:sz w:val="28"/>
          <w:szCs w:val="28"/>
        </w:rPr>
      </w:pPr>
      <w:r w:rsidRPr="007F2C80">
        <w:rPr>
          <w:sz w:val="28"/>
          <w:szCs w:val="28"/>
        </w:rPr>
        <w:t>Ступень основного общего образования, таким образом</w:t>
      </w:r>
      <w:r w:rsidR="007F2C80" w:rsidRPr="007F2C80">
        <w:rPr>
          <w:sz w:val="28"/>
          <w:szCs w:val="28"/>
        </w:rPr>
        <w:t>, принимает взрослеющего челове</w:t>
      </w:r>
      <w:r w:rsidRPr="007F2C80">
        <w:rPr>
          <w:sz w:val="28"/>
          <w:szCs w:val="28"/>
        </w:rPr>
        <w:t>ка в драматический момент перехода многих латентных</w:t>
      </w:r>
      <w:r w:rsidR="007F2C80" w:rsidRPr="007F2C80">
        <w:rPr>
          <w:sz w:val="28"/>
          <w:szCs w:val="28"/>
        </w:rPr>
        <w:t xml:space="preserve"> процессов его становления в яв</w:t>
      </w:r>
      <w:r w:rsidRPr="007F2C80">
        <w:rPr>
          <w:sz w:val="28"/>
          <w:szCs w:val="28"/>
        </w:rPr>
        <w:t xml:space="preserve">ные. Именно на эту ступень приходится время завершения активной фазы социализации обучающегося и его «самопрезентация» в качестве юного взрослого. </w:t>
      </w:r>
    </w:p>
    <w:p w14:paraId="0963B683" w14:textId="77777777" w:rsidR="007F0D06" w:rsidRPr="007F2C80" w:rsidRDefault="007F0D06" w:rsidP="00F35920">
      <w:pPr>
        <w:autoSpaceDE w:val="0"/>
        <w:autoSpaceDN w:val="0"/>
        <w:adjustRightInd w:val="0"/>
        <w:spacing w:after="0" w:line="240" w:lineRule="auto"/>
        <w:jc w:val="both"/>
        <w:rPr>
          <w:rFonts w:ascii="Times New Roman" w:hAnsi="Times New Roman" w:cs="Times New Roman"/>
          <w:sz w:val="28"/>
          <w:szCs w:val="28"/>
        </w:rPr>
      </w:pPr>
      <w:r w:rsidRPr="007F2C80">
        <w:rPr>
          <w:rFonts w:ascii="Times New Roman" w:hAnsi="Times New Roman" w:cs="Times New Roman"/>
          <w:sz w:val="28"/>
          <w:szCs w:val="28"/>
        </w:rPr>
        <w:t>Духовно-нравственное развитие обучающихся на ступени основного общего образования – не некая изолированная деятельность, искусственно при</w:t>
      </w:r>
      <w:r w:rsidR="007F2C80" w:rsidRPr="007F2C80">
        <w:rPr>
          <w:rFonts w:ascii="Times New Roman" w:hAnsi="Times New Roman" w:cs="Times New Roman"/>
          <w:sz w:val="28"/>
          <w:szCs w:val="28"/>
        </w:rPr>
        <w:t>внесенная в образовательный про</w:t>
      </w:r>
      <w:r w:rsidRPr="007F2C80">
        <w:rPr>
          <w:rFonts w:ascii="Times New Roman" w:hAnsi="Times New Roman" w:cs="Times New Roman"/>
          <w:sz w:val="28"/>
          <w:szCs w:val="28"/>
        </w:rPr>
        <w:t>цесс. Она осуществляется всюду – и при освоении академических дисциплин, и в развитии у обучающихся универсальных компетентностей, и в их собственном поведении во</w:t>
      </w:r>
      <w:r w:rsidR="007F2C80" w:rsidRPr="007F2C80">
        <w:rPr>
          <w:rFonts w:ascii="Times New Roman" w:hAnsi="Times New Roman" w:cs="Times New Roman"/>
          <w:sz w:val="28"/>
          <w:szCs w:val="28"/>
        </w:rPr>
        <w:t xml:space="preserve"> всевоз</w:t>
      </w:r>
      <w:r w:rsidRPr="007F2C80">
        <w:rPr>
          <w:rFonts w:ascii="Times New Roman" w:hAnsi="Times New Roman" w:cs="Times New Roman"/>
          <w:sz w:val="28"/>
          <w:szCs w:val="28"/>
        </w:rPr>
        <w:t>можн</w:t>
      </w:r>
      <w:r w:rsidR="007F2C80" w:rsidRPr="007F2C80">
        <w:rPr>
          <w:rFonts w:ascii="Times New Roman" w:hAnsi="Times New Roman" w:cs="Times New Roman"/>
          <w:sz w:val="28"/>
          <w:szCs w:val="28"/>
        </w:rPr>
        <w:t>ой</w:t>
      </w:r>
      <w:r w:rsidRPr="007F2C80">
        <w:rPr>
          <w:rFonts w:ascii="Times New Roman" w:hAnsi="Times New Roman" w:cs="Times New Roman"/>
          <w:sz w:val="28"/>
          <w:szCs w:val="28"/>
        </w:rPr>
        <w:t xml:space="preserve"> внеучебн</w:t>
      </w:r>
      <w:r w:rsidR="007F2C80" w:rsidRPr="007F2C80">
        <w:rPr>
          <w:rFonts w:ascii="Times New Roman" w:hAnsi="Times New Roman" w:cs="Times New Roman"/>
          <w:sz w:val="28"/>
          <w:szCs w:val="28"/>
        </w:rPr>
        <w:t>ой</w:t>
      </w:r>
      <w:r w:rsidRPr="007F2C80">
        <w:rPr>
          <w:rFonts w:ascii="Times New Roman" w:hAnsi="Times New Roman" w:cs="Times New Roman"/>
          <w:sz w:val="28"/>
          <w:szCs w:val="28"/>
        </w:rPr>
        <w:t xml:space="preserve"> деятельност</w:t>
      </w:r>
      <w:r w:rsidR="007F2C80" w:rsidRPr="007F2C80">
        <w:rPr>
          <w:rFonts w:ascii="Times New Roman" w:hAnsi="Times New Roman" w:cs="Times New Roman"/>
          <w:sz w:val="28"/>
          <w:szCs w:val="28"/>
        </w:rPr>
        <w:t>и</w:t>
      </w:r>
      <w:r w:rsidRPr="007F2C80">
        <w:rPr>
          <w:rFonts w:ascii="Times New Roman" w:hAnsi="Times New Roman" w:cs="Times New Roman"/>
          <w:sz w:val="28"/>
          <w:szCs w:val="28"/>
        </w:rPr>
        <w:t>. Именно в степени р</w:t>
      </w:r>
      <w:r w:rsidR="00F05755">
        <w:rPr>
          <w:rFonts w:ascii="Times New Roman" w:hAnsi="Times New Roman" w:cs="Times New Roman"/>
          <w:sz w:val="28"/>
          <w:szCs w:val="28"/>
        </w:rPr>
        <w:t>азвитости у подростков способно</w:t>
      </w:r>
      <w:r w:rsidRPr="007F2C80">
        <w:rPr>
          <w:rFonts w:ascii="Times New Roman" w:hAnsi="Times New Roman" w:cs="Times New Roman"/>
          <w:sz w:val="28"/>
          <w:szCs w:val="28"/>
        </w:rPr>
        <w:t>сти к рефлексии оснований собственной деятельност</w:t>
      </w:r>
      <w:r w:rsidR="007F2C80" w:rsidRPr="007F2C80">
        <w:rPr>
          <w:rFonts w:ascii="Times New Roman" w:hAnsi="Times New Roman" w:cs="Times New Roman"/>
          <w:sz w:val="28"/>
          <w:szCs w:val="28"/>
        </w:rPr>
        <w:t>и и собственных отношений к дей</w:t>
      </w:r>
      <w:r w:rsidRPr="007F2C80">
        <w:rPr>
          <w:rFonts w:ascii="Times New Roman" w:hAnsi="Times New Roman" w:cs="Times New Roman"/>
          <w:sz w:val="28"/>
          <w:szCs w:val="28"/>
        </w:rPr>
        <w:t xml:space="preserve">ствительности фиксируется критическая точка как их </w:t>
      </w:r>
      <w:r w:rsidR="007F2C80" w:rsidRPr="007F2C80">
        <w:rPr>
          <w:rFonts w:ascii="Times New Roman" w:hAnsi="Times New Roman" w:cs="Times New Roman"/>
          <w:sz w:val="28"/>
          <w:szCs w:val="28"/>
        </w:rPr>
        <w:t>социализации в целом, так и важ</w:t>
      </w:r>
      <w:r w:rsidRPr="007F2C80">
        <w:rPr>
          <w:rFonts w:ascii="Times New Roman" w:hAnsi="Times New Roman" w:cs="Times New Roman"/>
          <w:sz w:val="28"/>
          <w:szCs w:val="28"/>
        </w:rPr>
        <w:t>нейшие критерии оценки ее эффективности. Многие и</w:t>
      </w:r>
      <w:r w:rsidR="007F2C80" w:rsidRPr="007F2C80">
        <w:rPr>
          <w:rFonts w:ascii="Times New Roman" w:hAnsi="Times New Roman" w:cs="Times New Roman"/>
          <w:sz w:val="28"/>
          <w:szCs w:val="28"/>
        </w:rPr>
        <w:t>з них определяются именно зрело</w:t>
      </w:r>
      <w:r w:rsidRPr="007F2C80">
        <w:rPr>
          <w:rFonts w:ascii="Times New Roman" w:hAnsi="Times New Roman" w:cs="Times New Roman"/>
          <w:sz w:val="28"/>
          <w:szCs w:val="28"/>
        </w:rPr>
        <w:t>стью духовно-нравственной сферы.</w:t>
      </w:r>
    </w:p>
    <w:p w14:paraId="515D8233" w14:textId="77777777" w:rsidR="007F0D06" w:rsidRPr="007F2C80" w:rsidRDefault="007F0D06" w:rsidP="00F35920">
      <w:pPr>
        <w:pStyle w:val="Default"/>
        <w:jc w:val="both"/>
        <w:rPr>
          <w:sz w:val="28"/>
          <w:szCs w:val="28"/>
        </w:rPr>
      </w:pPr>
      <w:r w:rsidRPr="007F2C80">
        <w:rPr>
          <w:sz w:val="28"/>
          <w:szCs w:val="28"/>
        </w:rPr>
        <w:t xml:space="preserve">При реализации духовно-нравственного воспитания на </w:t>
      </w:r>
      <w:r w:rsidR="007F2C80" w:rsidRPr="007F2C80">
        <w:rPr>
          <w:sz w:val="28"/>
          <w:szCs w:val="28"/>
        </w:rPr>
        <w:t>ступени основного общего образо</w:t>
      </w:r>
      <w:r w:rsidRPr="007F2C80">
        <w:rPr>
          <w:sz w:val="28"/>
          <w:szCs w:val="28"/>
        </w:rPr>
        <w:t>вания наш педагогический коллектив учитывает такой фактор, как доверие подростков к педагогам и другим лицам, общающихся с ними и уча</w:t>
      </w:r>
      <w:r w:rsidR="007F2C80" w:rsidRPr="007F2C80">
        <w:rPr>
          <w:sz w:val="28"/>
          <w:szCs w:val="28"/>
        </w:rPr>
        <w:t>ствующих в совместной деятельно</w:t>
      </w:r>
      <w:r w:rsidRPr="007F2C80">
        <w:rPr>
          <w:sz w:val="28"/>
          <w:szCs w:val="28"/>
        </w:rPr>
        <w:t xml:space="preserve">сти. Чувство доверия младших к старшему строится не только на искренней озабоченности воспитателя судьбами подростков, но и убедительности для них его жизненного опыта, на его способности ставить себя на место каждого из них </w:t>
      </w:r>
      <w:r w:rsidR="007F2C80" w:rsidRPr="007F2C80">
        <w:rPr>
          <w:sz w:val="28"/>
          <w:szCs w:val="28"/>
        </w:rPr>
        <w:t>и в доверительном диалоге обсуж</w:t>
      </w:r>
      <w:r w:rsidRPr="007F2C80">
        <w:rPr>
          <w:sz w:val="28"/>
          <w:szCs w:val="28"/>
        </w:rPr>
        <w:t>дать все возможные сценарии развития конкретных актуальных ситуаций. Мы понимаем, что собственный социальный и социально-культурный опыт подростков ог</w:t>
      </w:r>
      <w:r w:rsidR="007F2C80" w:rsidRPr="007F2C80">
        <w:rPr>
          <w:sz w:val="28"/>
          <w:szCs w:val="28"/>
        </w:rPr>
        <w:t>раничен, а не</w:t>
      </w:r>
      <w:r w:rsidRPr="007F2C80">
        <w:rPr>
          <w:sz w:val="28"/>
          <w:szCs w:val="28"/>
        </w:rPr>
        <w:t>редко и драматически деформирован, вследствие чего о</w:t>
      </w:r>
      <w:r w:rsidR="007F2C80" w:rsidRPr="007F2C80">
        <w:rPr>
          <w:sz w:val="28"/>
          <w:szCs w:val="28"/>
        </w:rPr>
        <w:t>ни изначально настроены к «душе</w:t>
      </w:r>
      <w:r w:rsidRPr="007F2C80">
        <w:rPr>
          <w:sz w:val="28"/>
          <w:szCs w:val="28"/>
        </w:rPr>
        <w:t xml:space="preserve">спасительным разговорам» резко негативно. Это значит, </w:t>
      </w:r>
      <w:r w:rsidR="007F2C80" w:rsidRPr="007F2C80">
        <w:rPr>
          <w:sz w:val="28"/>
          <w:szCs w:val="28"/>
        </w:rPr>
        <w:t>что от воспитателя, претендующе</w:t>
      </w:r>
      <w:r w:rsidRPr="007F2C80">
        <w:rPr>
          <w:sz w:val="28"/>
          <w:szCs w:val="28"/>
        </w:rPr>
        <w:t xml:space="preserve">го на роль «значимого взрослого», помимо обширной эрудиции (в том числе </w:t>
      </w:r>
      <w:r w:rsidR="007F2C80" w:rsidRPr="007F2C80">
        <w:rPr>
          <w:sz w:val="28"/>
          <w:szCs w:val="28"/>
        </w:rPr>
        <w:t>общекультур</w:t>
      </w:r>
      <w:r w:rsidRPr="007F2C80">
        <w:rPr>
          <w:sz w:val="28"/>
          <w:szCs w:val="28"/>
        </w:rPr>
        <w:t>ной и психологической), требуется высочайший педаг</w:t>
      </w:r>
      <w:r w:rsidR="007F2C80" w:rsidRPr="007F2C80">
        <w:rPr>
          <w:sz w:val="28"/>
          <w:szCs w:val="28"/>
        </w:rPr>
        <w:t>огический профессионализм, вклю</w:t>
      </w:r>
      <w:r w:rsidRPr="007F2C80">
        <w:rPr>
          <w:sz w:val="28"/>
          <w:szCs w:val="28"/>
        </w:rPr>
        <w:t>чающий весь диапазон средств вербальной и невербальной коммуникации. А главное – он должен испытывать чувство отеческой любви к внимающим ему младшим современникам, глубоко сознавая, что им придется жить в огромном, оч</w:t>
      </w:r>
      <w:r w:rsidR="007F2C80" w:rsidRPr="007F2C80">
        <w:rPr>
          <w:sz w:val="28"/>
          <w:szCs w:val="28"/>
        </w:rPr>
        <w:t>ень сложном и непредсказуемо ме</w:t>
      </w:r>
      <w:r w:rsidRPr="007F2C80">
        <w:rPr>
          <w:sz w:val="28"/>
          <w:szCs w:val="28"/>
        </w:rPr>
        <w:t xml:space="preserve">няющемся мире. </w:t>
      </w:r>
    </w:p>
    <w:p w14:paraId="0B58CABA" w14:textId="77777777" w:rsidR="007F0D06" w:rsidRPr="007F2C80" w:rsidRDefault="007F0D06" w:rsidP="00F35920">
      <w:pPr>
        <w:pStyle w:val="Default"/>
        <w:jc w:val="both"/>
        <w:rPr>
          <w:sz w:val="28"/>
          <w:szCs w:val="28"/>
        </w:rPr>
      </w:pPr>
      <w:r w:rsidRPr="007F2C80">
        <w:rPr>
          <w:b/>
          <w:bCs/>
          <w:sz w:val="28"/>
          <w:szCs w:val="28"/>
        </w:rPr>
        <w:t xml:space="preserve">Цель и задачи духовно-нравственного развития и воспитания </w:t>
      </w:r>
    </w:p>
    <w:p w14:paraId="68660022" w14:textId="77777777" w:rsidR="007F0D06" w:rsidRPr="007F2C80" w:rsidRDefault="007F0D06" w:rsidP="00F35920">
      <w:pPr>
        <w:pStyle w:val="Default"/>
        <w:jc w:val="both"/>
        <w:rPr>
          <w:sz w:val="28"/>
          <w:szCs w:val="28"/>
        </w:rPr>
      </w:pPr>
      <w:r w:rsidRPr="007F2C80">
        <w:rPr>
          <w:sz w:val="28"/>
          <w:szCs w:val="28"/>
        </w:rPr>
        <w:t xml:space="preserve">обучающихся </w:t>
      </w:r>
    </w:p>
    <w:p w14:paraId="2C200BE4" w14:textId="77777777" w:rsidR="007F0D06" w:rsidRPr="007F2C80" w:rsidRDefault="007F0D06" w:rsidP="00F35920">
      <w:pPr>
        <w:pStyle w:val="Default"/>
        <w:jc w:val="both"/>
        <w:rPr>
          <w:sz w:val="28"/>
          <w:szCs w:val="28"/>
        </w:rPr>
      </w:pPr>
      <w:r w:rsidRPr="007F2C80">
        <w:rPr>
          <w:sz w:val="28"/>
          <w:szCs w:val="28"/>
        </w:rPr>
        <w:t>Целью духовно-нравственного развития и воспитания обучающихся на ступени основного общего образования в</w:t>
      </w:r>
      <w:r w:rsidR="00E25D69">
        <w:rPr>
          <w:sz w:val="28"/>
          <w:szCs w:val="28"/>
        </w:rPr>
        <w:t xml:space="preserve"> гимназии </w:t>
      </w:r>
      <w:r w:rsidRPr="007F2C80">
        <w:rPr>
          <w:sz w:val="28"/>
          <w:szCs w:val="28"/>
        </w:rPr>
        <w:t>является социально-педагогическая и социально-культурная поддержка собственных усилий подростка, связанных со становлением своей гражданской и индивидуальной личности; социально-педагогическое и социально-культурное сопровождение процесса культурно-нравств</w:t>
      </w:r>
      <w:r w:rsidR="007F2C80" w:rsidRPr="007F2C80">
        <w:rPr>
          <w:sz w:val="28"/>
          <w:szCs w:val="28"/>
        </w:rPr>
        <w:t>енного постижения подростком Ро</w:t>
      </w:r>
      <w:r w:rsidRPr="007F2C80">
        <w:rPr>
          <w:sz w:val="28"/>
          <w:szCs w:val="28"/>
        </w:rPr>
        <w:t xml:space="preserve">дины, духовного и культурного наследия и достояния родного народа, народов России и всего человечества </w:t>
      </w:r>
      <w:r w:rsidR="00F05755" w:rsidRPr="007F2C80">
        <w:rPr>
          <w:sz w:val="28"/>
          <w:szCs w:val="28"/>
        </w:rPr>
        <w:t>(</w:t>
      </w:r>
      <w:r w:rsidRPr="007F2C80">
        <w:rPr>
          <w:sz w:val="28"/>
          <w:szCs w:val="28"/>
        </w:rPr>
        <w:t xml:space="preserve">в соответствии с Концепцией ФГОС ООО). </w:t>
      </w:r>
    </w:p>
    <w:p w14:paraId="6475071D" w14:textId="77777777" w:rsidR="007F0D06" w:rsidRPr="007F2C80" w:rsidRDefault="007F0D06" w:rsidP="00F35920">
      <w:pPr>
        <w:pStyle w:val="Default"/>
        <w:jc w:val="both"/>
        <w:rPr>
          <w:sz w:val="28"/>
          <w:szCs w:val="28"/>
        </w:rPr>
      </w:pPr>
      <w:r w:rsidRPr="007F2C80">
        <w:rPr>
          <w:b/>
          <w:bCs/>
          <w:sz w:val="28"/>
          <w:szCs w:val="28"/>
        </w:rPr>
        <w:t xml:space="preserve">Задачи </w:t>
      </w:r>
      <w:r w:rsidRPr="007F2C80">
        <w:rPr>
          <w:sz w:val="28"/>
          <w:szCs w:val="28"/>
        </w:rPr>
        <w:t xml:space="preserve">духовно-нравственного развития и воспитания обучающихся на ступени основного общего образования в нашей школе: </w:t>
      </w:r>
    </w:p>
    <w:p w14:paraId="789EC2D7" w14:textId="77777777" w:rsidR="007F0D06" w:rsidRPr="007F2C80" w:rsidRDefault="007F0D06" w:rsidP="00F35920">
      <w:pPr>
        <w:pStyle w:val="Default"/>
        <w:jc w:val="both"/>
        <w:rPr>
          <w:sz w:val="28"/>
          <w:szCs w:val="28"/>
        </w:rPr>
      </w:pPr>
      <w:r w:rsidRPr="007F2C80">
        <w:rPr>
          <w:sz w:val="28"/>
          <w:szCs w:val="28"/>
        </w:rPr>
        <w:t xml:space="preserve">создание и реализация модели ученика - гражданина России, в которой заложены права и обязанности каждого ученика, его демократических свобод, социальных ролей в условиях школы и социума; </w:t>
      </w:r>
    </w:p>
    <w:p w14:paraId="7DA5B41A" w14:textId="77777777" w:rsidR="007F0D06" w:rsidRPr="007F2C80" w:rsidRDefault="007F0D06" w:rsidP="00F35920">
      <w:pPr>
        <w:pStyle w:val="Default"/>
        <w:jc w:val="both"/>
        <w:rPr>
          <w:sz w:val="28"/>
          <w:szCs w:val="28"/>
        </w:rPr>
      </w:pPr>
      <w:r w:rsidRPr="007F2C80">
        <w:rPr>
          <w:sz w:val="28"/>
          <w:szCs w:val="28"/>
        </w:rPr>
        <w:t>привитие знаний о законах государства и нормах нравст</w:t>
      </w:r>
      <w:r w:rsidR="007F2C80" w:rsidRPr="007F2C80">
        <w:rPr>
          <w:sz w:val="28"/>
          <w:szCs w:val="28"/>
        </w:rPr>
        <w:t>венности, проявление высоконрав</w:t>
      </w:r>
      <w:r w:rsidRPr="007F2C80">
        <w:rPr>
          <w:sz w:val="28"/>
          <w:szCs w:val="28"/>
        </w:rPr>
        <w:t xml:space="preserve">ственных отношений, необходимых учащимся для выполнения гражданского </w:t>
      </w:r>
      <w:r w:rsidR="007F2C80" w:rsidRPr="007F2C80">
        <w:rPr>
          <w:sz w:val="28"/>
          <w:szCs w:val="28"/>
        </w:rPr>
        <w:t>долга, накоп</w:t>
      </w:r>
      <w:r w:rsidRPr="007F2C80">
        <w:rPr>
          <w:sz w:val="28"/>
          <w:szCs w:val="28"/>
        </w:rPr>
        <w:t>ления субъектного опыта в социальной жизнедеятельности с позиций нравственности и</w:t>
      </w:r>
      <w:r w:rsidR="007F2C80" w:rsidRPr="007F2C80">
        <w:rPr>
          <w:sz w:val="28"/>
          <w:szCs w:val="28"/>
        </w:rPr>
        <w:t xml:space="preserve"> ду</w:t>
      </w:r>
      <w:r w:rsidRPr="007F2C80">
        <w:rPr>
          <w:sz w:val="28"/>
          <w:szCs w:val="28"/>
        </w:rPr>
        <w:t xml:space="preserve">ховности; </w:t>
      </w:r>
    </w:p>
    <w:p w14:paraId="58FB4F57" w14:textId="77777777" w:rsidR="007F0D06" w:rsidRPr="007F2C80" w:rsidRDefault="007F0D06" w:rsidP="00F35920">
      <w:pPr>
        <w:pStyle w:val="Default"/>
        <w:jc w:val="both"/>
        <w:rPr>
          <w:sz w:val="28"/>
          <w:szCs w:val="28"/>
        </w:rPr>
      </w:pPr>
      <w:r w:rsidRPr="007F2C80">
        <w:rPr>
          <w:sz w:val="28"/>
          <w:szCs w:val="28"/>
        </w:rPr>
        <w:t>формирование личности (высоко сознательной, нравственной и творческой), становление индивидуальных проявлений ее мировоззрения в поступк</w:t>
      </w:r>
      <w:r w:rsidR="007F2C80" w:rsidRPr="007F2C80">
        <w:rPr>
          <w:sz w:val="28"/>
          <w:szCs w:val="28"/>
        </w:rPr>
        <w:t>ах и действиях, в эмоциях и чув</w:t>
      </w:r>
      <w:r w:rsidRPr="007F2C80">
        <w:rPr>
          <w:sz w:val="28"/>
          <w:szCs w:val="28"/>
        </w:rPr>
        <w:t>ствах, ее социальная адаптация и профессиональная самореализация в соврем</w:t>
      </w:r>
      <w:r w:rsidR="007F2C80" w:rsidRPr="007F2C80">
        <w:rPr>
          <w:sz w:val="28"/>
          <w:szCs w:val="28"/>
        </w:rPr>
        <w:t>енных усло</w:t>
      </w:r>
      <w:r w:rsidRPr="007F2C80">
        <w:rPr>
          <w:sz w:val="28"/>
          <w:szCs w:val="28"/>
        </w:rPr>
        <w:t xml:space="preserve">виях; </w:t>
      </w:r>
    </w:p>
    <w:p w14:paraId="3C1FAD39" w14:textId="77777777" w:rsidR="007F0D06" w:rsidRPr="007F2C80" w:rsidRDefault="007F0D06" w:rsidP="00F35920">
      <w:pPr>
        <w:pStyle w:val="Default"/>
        <w:jc w:val="both"/>
        <w:rPr>
          <w:sz w:val="28"/>
          <w:szCs w:val="28"/>
        </w:rPr>
      </w:pPr>
      <w:r w:rsidRPr="007F2C80">
        <w:rPr>
          <w:sz w:val="28"/>
          <w:szCs w:val="28"/>
        </w:rPr>
        <w:t xml:space="preserve">Исходя из целей и задач духовно-нравственного развития и воспитания учащихся нашей школы, мы определили «общенациональный воспитательный идеал», или ценностные установки социализации обучающихся на ступени ООО: </w:t>
      </w:r>
    </w:p>
    <w:p w14:paraId="26453DC6" w14:textId="77777777" w:rsidR="007F0D06" w:rsidRPr="007F2C80" w:rsidRDefault="007F0D06" w:rsidP="00F35920">
      <w:pPr>
        <w:pStyle w:val="Default"/>
        <w:jc w:val="both"/>
        <w:rPr>
          <w:sz w:val="28"/>
          <w:szCs w:val="28"/>
        </w:rPr>
      </w:pPr>
      <w:r w:rsidRPr="007F2C80">
        <w:rPr>
          <w:sz w:val="28"/>
          <w:szCs w:val="28"/>
        </w:rPr>
        <w:t xml:space="preserve">патриотизм (любовь к России, к своему народу, к округу, городу; служение Отечеству); </w:t>
      </w:r>
    </w:p>
    <w:p w14:paraId="495F9525" w14:textId="77777777" w:rsidR="007F0D06" w:rsidRPr="007F2C80" w:rsidRDefault="007F0D06" w:rsidP="00F35920">
      <w:pPr>
        <w:pStyle w:val="Default"/>
        <w:jc w:val="both"/>
        <w:rPr>
          <w:sz w:val="28"/>
          <w:szCs w:val="28"/>
        </w:rPr>
      </w:pPr>
      <w:r w:rsidRPr="007F2C80">
        <w:rPr>
          <w:sz w:val="28"/>
          <w:szCs w:val="28"/>
        </w:rPr>
        <w:t xml:space="preserve">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 </w:t>
      </w:r>
    </w:p>
    <w:p w14:paraId="72E97977" w14:textId="77777777" w:rsidR="007F0D06" w:rsidRPr="007F2C80" w:rsidRDefault="007F0D06" w:rsidP="00F35920">
      <w:pPr>
        <w:autoSpaceDE w:val="0"/>
        <w:autoSpaceDN w:val="0"/>
        <w:adjustRightInd w:val="0"/>
        <w:spacing w:after="0" w:line="240" w:lineRule="auto"/>
        <w:jc w:val="both"/>
        <w:rPr>
          <w:rFonts w:ascii="Times New Roman" w:hAnsi="Times New Roman" w:cs="Times New Roman"/>
          <w:color w:val="000000"/>
          <w:sz w:val="28"/>
          <w:szCs w:val="28"/>
        </w:rPr>
      </w:pPr>
      <w:r w:rsidRPr="007F2C80">
        <w:rPr>
          <w:rFonts w:ascii="Times New Roman" w:hAnsi="Times New Roman" w:cs="Times New Roman"/>
          <w:sz w:val="28"/>
          <w:szCs w:val="28"/>
        </w:rPr>
        <w:t xml:space="preserve">гражданственность (правовое государство, гражданское общество, долг перед Отечеством, старшим поколением и семьей, закон и правопорядок, </w:t>
      </w:r>
      <w:r w:rsidR="007F2C80" w:rsidRPr="007F2C80">
        <w:rPr>
          <w:rFonts w:ascii="Times New Roman" w:hAnsi="Times New Roman" w:cs="Times New Roman"/>
          <w:sz w:val="28"/>
          <w:szCs w:val="28"/>
        </w:rPr>
        <w:t>межэтнический мир, свобода сове</w:t>
      </w:r>
      <w:r w:rsidRPr="007F2C80">
        <w:rPr>
          <w:rFonts w:ascii="Times New Roman" w:hAnsi="Times New Roman" w:cs="Times New Roman"/>
          <w:sz w:val="28"/>
          <w:szCs w:val="28"/>
        </w:rPr>
        <w:t>сти и вероисповедания);</w:t>
      </w:r>
    </w:p>
    <w:p w14:paraId="01E5BFF2" w14:textId="77777777" w:rsidR="007F0D06" w:rsidRPr="007F2C80" w:rsidRDefault="007F0D06" w:rsidP="00F35920">
      <w:pPr>
        <w:pStyle w:val="Default"/>
        <w:jc w:val="both"/>
        <w:rPr>
          <w:sz w:val="28"/>
          <w:szCs w:val="28"/>
        </w:rPr>
      </w:pPr>
      <w:r w:rsidRPr="007F2C80">
        <w:rPr>
          <w:sz w:val="28"/>
          <w:szCs w:val="28"/>
        </w:rPr>
        <w:t xml:space="preserve">семья (любовь и верность, здоровье, достаток, почитание родителей, забота о старших и младших, забота о продолжении рода); </w:t>
      </w:r>
    </w:p>
    <w:p w14:paraId="6601682D" w14:textId="77777777" w:rsidR="007F0D06" w:rsidRPr="007F2C80" w:rsidRDefault="007F0D06" w:rsidP="00F35920">
      <w:pPr>
        <w:pStyle w:val="Default"/>
        <w:jc w:val="both"/>
        <w:rPr>
          <w:sz w:val="28"/>
          <w:szCs w:val="28"/>
        </w:rPr>
      </w:pPr>
      <w:r w:rsidRPr="007F2C80">
        <w:rPr>
          <w:sz w:val="28"/>
          <w:szCs w:val="28"/>
        </w:rPr>
        <w:t>труд и творчество (творчество и созидание, целеустремле</w:t>
      </w:r>
      <w:r w:rsidR="007F2C80" w:rsidRPr="007F2C80">
        <w:rPr>
          <w:sz w:val="28"/>
          <w:szCs w:val="28"/>
        </w:rPr>
        <w:t>нность и настойчивость, трудолю</w:t>
      </w:r>
      <w:r w:rsidRPr="007F2C80">
        <w:rPr>
          <w:sz w:val="28"/>
          <w:szCs w:val="28"/>
        </w:rPr>
        <w:t xml:space="preserve">бие, бережливость); </w:t>
      </w:r>
    </w:p>
    <w:p w14:paraId="5F066834" w14:textId="77777777" w:rsidR="007F0D06" w:rsidRPr="007F2C80" w:rsidRDefault="007F0D06" w:rsidP="00F35920">
      <w:pPr>
        <w:pStyle w:val="Default"/>
        <w:jc w:val="both"/>
        <w:rPr>
          <w:sz w:val="28"/>
          <w:szCs w:val="28"/>
        </w:rPr>
      </w:pPr>
      <w:r w:rsidRPr="007F2C80">
        <w:rPr>
          <w:sz w:val="28"/>
          <w:szCs w:val="28"/>
        </w:rPr>
        <w:t xml:space="preserve">наука (познание, истина, научная картина мира, экологическое сознание); </w:t>
      </w:r>
    </w:p>
    <w:p w14:paraId="13D88C47" w14:textId="77777777" w:rsidR="007F0D06" w:rsidRPr="007F2C80" w:rsidRDefault="007F0D06" w:rsidP="00F35920">
      <w:pPr>
        <w:pStyle w:val="Default"/>
        <w:jc w:val="both"/>
        <w:rPr>
          <w:sz w:val="28"/>
          <w:szCs w:val="28"/>
        </w:rPr>
      </w:pPr>
      <w:r w:rsidRPr="007F2C80">
        <w:rPr>
          <w:sz w:val="28"/>
          <w:szCs w:val="28"/>
        </w:rPr>
        <w:t xml:space="preserve">традиционные российские религии; </w:t>
      </w:r>
    </w:p>
    <w:p w14:paraId="758A3D28" w14:textId="77777777" w:rsidR="007F0D06" w:rsidRPr="007F2C80" w:rsidRDefault="007F0D06" w:rsidP="00F35920">
      <w:pPr>
        <w:pStyle w:val="Default"/>
        <w:jc w:val="both"/>
        <w:rPr>
          <w:sz w:val="28"/>
          <w:szCs w:val="28"/>
        </w:rPr>
      </w:pPr>
      <w:r w:rsidRPr="007F2C80">
        <w:rPr>
          <w:sz w:val="28"/>
          <w:szCs w:val="28"/>
        </w:rPr>
        <w:t xml:space="preserve">искусство и литература (красота, гармония, духовный мир человека, нравственный выбор, смысл жизни, эстетическое развитие); </w:t>
      </w:r>
    </w:p>
    <w:p w14:paraId="53591EAB" w14:textId="77777777" w:rsidR="007F0D06" w:rsidRPr="007F2C80" w:rsidRDefault="007F0D06" w:rsidP="00F35920">
      <w:pPr>
        <w:pStyle w:val="Default"/>
        <w:jc w:val="both"/>
        <w:rPr>
          <w:sz w:val="28"/>
          <w:szCs w:val="28"/>
        </w:rPr>
      </w:pPr>
      <w:r w:rsidRPr="007F2C80">
        <w:rPr>
          <w:sz w:val="28"/>
          <w:szCs w:val="28"/>
        </w:rPr>
        <w:t xml:space="preserve">природа (жизнь, родная земля, заповедная природа, планета Земля); </w:t>
      </w:r>
    </w:p>
    <w:p w14:paraId="1CFA58C5" w14:textId="77777777" w:rsidR="007F0D06" w:rsidRPr="007F2C80" w:rsidRDefault="007F0D06" w:rsidP="00F35920">
      <w:pPr>
        <w:pStyle w:val="Default"/>
        <w:jc w:val="both"/>
        <w:rPr>
          <w:sz w:val="28"/>
          <w:szCs w:val="28"/>
        </w:rPr>
      </w:pPr>
      <w:r w:rsidRPr="007F2C80">
        <w:rPr>
          <w:sz w:val="28"/>
          <w:szCs w:val="28"/>
        </w:rPr>
        <w:t xml:space="preserve">человечество (мир во всем мире, многообразие и равноправие культур и народов, прогресс человечества, международное сотрудничество). </w:t>
      </w:r>
    </w:p>
    <w:p w14:paraId="4B2C3E74" w14:textId="77777777" w:rsidR="006A48D7" w:rsidRPr="007F2C80" w:rsidRDefault="007F0D06" w:rsidP="00F35920">
      <w:pPr>
        <w:pStyle w:val="Default"/>
        <w:jc w:val="both"/>
        <w:rPr>
          <w:sz w:val="28"/>
          <w:szCs w:val="28"/>
        </w:rPr>
      </w:pPr>
      <w:r w:rsidRPr="007F2C80">
        <w:rPr>
          <w:sz w:val="28"/>
          <w:szCs w:val="28"/>
        </w:rPr>
        <w:t>Таким образом, социализация учащихся в перспективе достижения общенационального воспитательного идеала может осуществляться по определенным направлениям духовно-нравственного развития и воспитания.</w:t>
      </w:r>
    </w:p>
    <w:p w14:paraId="7B64CD84" w14:textId="77777777" w:rsidR="007F0D06" w:rsidRPr="007F2C80" w:rsidRDefault="007F0D06" w:rsidP="00F35920">
      <w:pPr>
        <w:pStyle w:val="Default"/>
        <w:jc w:val="both"/>
        <w:rPr>
          <w:sz w:val="28"/>
          <w:szCs w:val="28"/>
        </w:rPr>
      </w:pPr>
      <w:r w:rsidRPr="007F2C80">
        <w:rPr>
          <w:b/>
          <w:bCs/>
          <w:sz w:val="28"/>
          <w:szCs w:val="28"/>
        </w:rPr>
        <w:t xml:space="preserve">Оценивание результатов духовно-нравственного </w:t>
      </w:r>
      <w:r w:rsidR="007F2C80" w:rsidRPr="007F2C80">
        <w:rPr>
          <w:b/>
          <w:bCs/>
          <w:sz w:val="28"/>
          <w:szCs w:val="28"/>
        </w:rPr>
        <w:t>развития и воспитания обучающих</w:t>
      </w:r>
      <w:r w:rsidRPr="007F2C80">
        <w:rPr>
          <w:b/>
          <w:bCs/>
          <w:sz w:val="28"/>
          <w:szCs w:val="28"/>
        </w:rPr>
        <w:t xml:space="preserve">ся на ступени основного общего образования </w:t>
      </w:r>
    </w:p>
    <w:p w14:paraId="652D37F0" w14:textId="77777777" w:rsidR="00946828" w:rsidRPr="00F96BA0" w:rsidRDefault="007F0D06" w:rsidP="00F35920">
      <w:pPr>
        <w:autoSpaceDE w:val="0"/>
        <w:autoSpaceDN w:val="0"/>
        <w:adjustRightInd w:val="0"/>
        <w:spacing w:after="0" w:line="240" w:lineRule="auto"/>
        <w:jc w:val="both"/>
        <w:rPr>
          <w:rFonts w:ascii="Times New Roman" w:hAnsi="Times New Roman" w:cs="Times New Roman"/>
          <w:sz w:val="28"/>
          <w:szCs w:val="28"/>
        </w:rPr>
      </w:pPr>
      <w:r w:rsidRPr="007F2C80">
        <w:rPr>
          <w:rFonts w:ascii="Times New Roman" w:hAnsi="Times New Roman" w:cs="Times New Roman"/>
          <w:sz w:val="28"/>
          <w:szCs w:val="28"/>
        </w:rPr>
        <w:t>Поскольку предметом деятельности в сфере духовно-нравственного развития и воспитания является становящийся человек во всей его многомерности (личностно индивидуальной, гражданской, социально-культурной и многие другие), то оценке, в идеале, подлежат его жизнедеятельностные проявления. Результат в данном случае - это принятие человеком конкретных духовных ценностей: правил или идей. Это принятие может произойти:</w:t>
      </w:r>
    </w:p>
    <w:p w14:paraId="12C7DD1D" w14:textId="77777777" w:rsidR="007F2C80" w:rsidRPr="007F2C80" w:rsidRDefault="007F2C80" w:rsidP="00F35920">
      <w:pPr>
        <w:pStyle w:val="Default"/>
        <w:jc w:val="both"/>
        <w:rPr>
          <w:sz w:val="28"/>
          <w:szCs w:val="28"/>
        </w:rPr>
      </w:pPr>
      <w:r w:rsidRPr="007F2C80">
        <w:rPr>
          <w:sz w:val="28"/>
          <w:szCs w:val="28"/>
        </w:rPr>
        <w:t xml:space="preserve">на словах, т.е. осознание ценностей, оценка поступков, заявление своей позиции; на деле, т.е. проявляться в действиях человека, в его поступках. </w:t>
      </w:r>
    </w:p>
    <w:p w14:paraId="187A5CBB" w14:textId="77777777" w:rsidR="007F2C80" w:rsidRPr="007F2C80" w:rsidRDefault="007F2C80" w:rsidP="00F35920">
      <w:pPr>
        <w:pStyle w:val="Default"/>
        <w:jc w:val="both"/>
        <w:rPr>
          <w:sz w:val="28"/>
          <w:szCs w:val="28"/>
        </w:rPr>
      </w:pPr>
      <w:r w:rsidRPr="007F2C80">
        <w:rPr>
          <w:sz w:val="28"/>
          <w:szCs w:val="28"/>
        </w:rPr>
        <w:t xml:space="preserve">Только при наличии второго уровня – дела – можно говорить о том, что принятие некой духовной ценности развивает соответствующее душевное качество человеческой личности. </w:t>
      </w:r>
    </w:p>
    <w:p w14:paraId="29443871" w14:textId="77777777" w:rsidR="007F2C80" w:rsidRPr="007F2C80" w:rsidRDefault="007F2C80" w:rsidP="00F35920">
      <w:pPr>
        <w:pStyle w:val="Default"/>
        <w:jc w:val="both"/>
        <w:rPr>
          <w:sz w:val="28"/>
          <w:szCs w:val="28"/>
        </w:rPr>
      </w:pPr>
      <w:r w:rsidRPr="007F2C80">
        <w:rPr>
          <w:sz w:val="28"/>
          <w:szCs w:val="28"/>
        </w:rPr>
        <w:t>Безусловно, оценивать результаты воспитания очень сложно. Делать это надо осторожно, не вторгаясь во внутренний мир школьника, не нарушая безопасности и приватности этого мира. Так, Федеральный государственный образовательный стандарт допускает только неперсонифицированную диагностику личностных результатов. Иными словами, оценивать можно только «воспитанность» класса в целом, но не отдельных учеников</w:t>
      </w:r>
      <w:r w:rsidR="00F05755">
        <w:rPr>
          <w:sz w:val="28"/>
          <w:szCs w:val="28"/>
        </w:rPr>
        <w:t>.</w:t>
      </w:r>
      <w:r w:rsidRPr="007F2C80">
        <w:rPr>
          <w:sz w:val="28"/>
          <w:szCs w:val="28"/>
        </w:rPr>
        <w:t xml:space="preserve"> </w:t>
      </w:r>
    </w:p>
    <w:p w14:paraId="39361DF8" w14:textId="77777777" w:rsidR="007F2C80" w:rsidRPr="007F2C80" w:rsidRDefault="007F2C80" w:rsidP="00F35920">
      <w:pPr>
        <w:pStyle w:val="Default"/>
        <w:jc w:val="both"/>
        <w:rPr>
          <w:sz w:val="28"/>
          <w:szCs w:val="28"/>
        </w:rPr>
      </w:pPr>
      <w:r w:rsidRPr="007F2C80">
        <w:rPr>
          <w:sz w:val="28"/>
          <w:szCs w:val="28"/>
        </w:rPr>
        <w:t xml:space="preserve">При этом очевидно, что людьми (обществом) качество поведения каждого конкретного человека оценивается, прежде всего (а часто – и исключительно), именно по его духовно-нравственной составляющей. Таким образом, поведение человека в значительной степени есть результирующая его собственной духовно-нравственной деятельности (даже если он сам этого не сознает), которая генерируется объективным процессом социализации. При разработке программы духовно-нравственного развития и воспитания наш педагогический коллектив опирался на наблюдения за индивидуальным поведением учащихся. Мы считаем, что именно ученики должны не только знать и понимать мотивацию организуемого образовательным учреждением процесса их духовно-нравственного развития и воспитания, но и (сразу или постепенно) принять ее как свою собственную. Без субъектной включенности подростков в программу, без становления их в качестве экспертов по мониторингу изменений, происходящих в их собственной духовно-нравственной сфере, наша программа обесценится, а ее «реализация» превратится в набор формальных мероприятий, ведущим к результатам, прямо противоположным задуманным и дискредитирующим идею. </w:t>
      </w:r>
    </w:p>
    <w:p w14:paraId="6C28818B" w14:textId="77777777" w:rsidR="007F2C80" w:rsidRPr="007F2C80" w:rsidRDefault="007F2C80" w:rsidP="00F35920">
      <w:pPr>
        <w:pStyle w:val="Default"/>
        <w:jc w:val="both"/>
        <w:rPr>
          <w:sz w:val="28"/>
          <w:szCs w:val="28"/>
        </w:rPr>
      </w:pPr>
      <w:r w:rsidRPr="007F2C80">
        <w:rPr>
          <w:sz w:val="28"/>
          <w:szCs w:val="28"/>
        </w:rPr>
        <w:t xml:space="preserve">Таким образом, результаты и эффекты Программы должны оценивать обе группы ее участников: подростки и взрослые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мы рассматриваем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мы будем фиксировать: </w:t>
      </w:r>
    </w:p>
    <w:p w14:paraId="68FE9227" w14:textId="77777777" w:rsidR="007F2C80" w:rsidRPr="007F2C80" w:rsidRDefault="007F2C80" w:rsidP="00F35920">
      <w:pPr>
        <w:pStyle w:val="Default"/>
        <w:jc w:val="both"/>
        <w:rPr>
          <w:sz w:val="28"/>
          <w:szCs w:val="28"/>
        </w:rPr>
      </w:pPr>
      <w:r w:rsidRPr="007F2C80">
        <w:rPr>
          <w:sz w:val="28"/>
          <w:szCs w:val="28"/>
        </w:rPr>
        <w:t xml:space="preserve">– оценивается не личность, не её качества, а только конкретные поступки, поведение в ходе какого-либо дела, проекта; </w:t>
      </w:r>
    </w:p>
    <w:p w14:paraId="0939C84D" w14:textId="77777777" w:rsidR="007F2C80" w:rsidRPr="007F2C80" w:rsidRDefault="007F2C80" w:rsidP="00F35920">
      <w:pPr>
        <w:autoSpaceDE w:val="0"/>
        <w:autoSpaceDN w:val="0"/>
        <w:adjustRightInd w:val="0"/>
        <w:spacing w:after="0" w:line="240" w:lineRule="auto"/>
        <w:jc w:val="both"/>
        <w:rPr>
          <w:rFonts w:ascii="Times New Roman" w:hAnsi="Times New Roman" w:cs="Times New Roman"/>
          <w:sz w:val="28"/>
          <w:szCs w:val="28"/>
        </w:rPr>
      </w:pPr>
      <w:r w:rsidRPr="007F2C80">
        <w:rPr>
          <w:rFonts w:ascii="Times New Roman" w:hAnsi="Times New Roman" w:cs="Times New Roman"/>
          <w:sz w:val="28"/>
          <w:szCs w:val="28"/>
        </w:rPr>
        <w:t>– оценивание осуществляет сам ребёнок, т.е. это самооценивание, саморефлексия по предлагаемым вопросам после завершения того или иного дела – устная или фиксируемая им (по желанию) оценка в портфолио своих достижений;</w:t>
      </w:r>
    </w:p>
    <w:p w14:paraId="08C5D531" w14:textId="77777777" w:rsidR="007F2C80" w:rsidRPr="007F2C80" w:rsidRDefault="007F2C80" w:rsidP="00F35920">
      <w:pPr>
        <w:pStyle w:val="Default"/>
        <w:jc w:val="both"/>
        <w:rPr>
          <w:sz w:val="28"/>
          <w:szCs w:val="28"/>
        </w:rPr>
      </w:pPr>
      <w:r w:rsidRPr="007F2C80">
        <w:rPr>
          <w:sz w:val="28"/>
          <w:szCs w:val="28"/>
        </w:rPr>
        <w:t xml:space="preserve">– допускается неперсонифицированная оценка педагогами, администрацией по результатам наблюдения за тем, как на деле проявляются те ценности, которые педагог прививал детям. </w:t>
      </w:r>
    </w:p>
    <w:p w14:paraId="28907A84" w14:textId="77777777" w:rsidR="007F2C80" w:rsidRPr="007F2C80" w:rsidRDefault="007F2C80" w:rsidP="00F35920">
      <w:pPr>
        <w:pStyle w:val="Default"/>
        <w:jc w:val="both"/>
        <w:rPr>
          <w:sz w:val="28"/>
          <w:szCs w:val="28"/>
        </w:rPr>
      </w:pPr>
      <w:r w:rsidRPr="007F2C80">
        <w:rPr>
          <w:sz w:val="28"/>
          <w:szCs w:val="28"/>
        </w:rPr>
        <w:t xml:space="preserve">Учитывая исключительную социокультурную важность данной Программы для оценки результативности и эффективности деятельности всей </w:t>
      </w:r>
      <w:r w:rsidR="00EB1B63">
        <w:rPr>
          <w:sz w:val="28"/>
          <w:szCs w:val="28"/>
        </w:rPr>
        <w:t>гимназии</w:t>
      </w:r>
      <w:r w:rsidRPr="007F2C80">
        <w:rPr>
          <w:sz w:val="28"/>
          <w:szCs w:val="28"/>
        </w:rPr>
        <w:t xml:space="preserve">, нами планируется рассматривать прогресс обучающихся, достигнутый в этой сфере, как реальное достижение участвовавших в этой деятельности педагогов. Результаты духовно-нравственного развития и воспитания в нашей школе могут быть трех уровней: </w:t>
      </w:r>
    </w:p>
    <w:p w14:paraId="49B8D8E5" w14:textId="77777777" w:rsidR="007F2C80" w:rsidRPr="007F2C80" w:rsidRDefault="007F2C80" w:rsidP="00F35920">
      <w:pPr>
        <w:pStyle w:val="Default"/>
        <w:jc w:val="both"/>
        <w:rPr>
          <w:sz w:val="28"/>
          <w:szCs w:val="28"/>
        </w:rPr>
      </w:pPr>
      <w:r w:rsidRPr="007F2C80">
        <w:rPr>
          <w:sz w:val="28"/>
          <w:szCs w:val="28"/>
        </w:rPr>
        <w:t xml:space="preserve">1-й уровень – школьник знает и понимает общественную жизнь; </w:t>
      </w:r>
    </w:p>
    <w:p w14:paraId="536592D8" w14:textId="77777777" w:rsidR="007F2C80" w:rsidRPr="007F2C80" w:rsidRDefault="007F2C80" w:rsidP="00F35920">
      <w:pPr>
        <w:pStyle w:val="Default"/>
        <w:jc w:val="both"/>
        <w:rPr>
          <w:sz w:val="28"/>
          <w:szCs w:val="28"/>
        </w:rPr>
      </w:pPr>
      <w:r w:rsidRPr="007F2C80">
        <w:rPr>
          <w:sz w:val="28"/>
          <w:szCs w:val="28"/>
        </w:rPr>
        <w:t xml:space="preserve">2-й уровень – школьник ценит общественную жизнь; </w:t>
      </w:r>
    </w:p>
    <w:p w14:paraId="7ABF5782" w14:textId="77777777" w:rsidR="007F2C80" w:rsidRPr="007F2C80" w:rsidRDefault="007F2C80" w:rsidP="00F35920">
      <w:pPr>
        <w:pStyle w:val="Default"/>
        <w:jc w:val="both"/>
        <w:rPr>
          <w:sz w:val="28"/>
          <w:szCs w:val="28"/>
        </w:rPr>
      </w:pPr>
      <w:r w:rsidRPr="007F2C80">
        <w:rPr>
          <w:sz w:val="28"/>
          <w:szCs w:val="28"/>
        </w:rPr>
        <w:t xml:space="preserve">3-й уровень – школьник самостоятельно действует в общественной жизни. </w:t>
      </w:r>
    </w:p>
    <w:p w14:paraId="198D1DC6" w14:textId="77777777" w:rsidR="007F2C80" w:rsidRDefault="007F2C80" w:rsidP="00F35920">
      <w:pPr>
        <w:autoSpaceDE w:val="0"/>
        <w:autoSpaceDN w:val="0"/>
        <w:adjustRightInd w:val="0"/>
        <w:spacing w:after="0" w:line="240" w:lineRule="auto"/>
        <w:jc w:val="both"/>
        <w:rPr>
          <w:rFonts w:ascii="Times New Roman" w:hAnsi="Times New Roman" w:cs="Times New Roman"/>
          <w:sz w:val="28"/>
          <w:szCs w:val="28"/>
        </w:rPr>
      </w:pPr>
      <w:r w:rsidRPr="007F2C80">
        <w:rPr>
          <w:rFonts w:ascii="Times New Roman" w:hAnsi="Times New Roman" w:cs="Times New Roman"/>
          <w:sz w:val="28"/>
          <w:szCs w:val="28"/>
        </w:rPr>
        <w:t>Данные уровни позволяют просмотреть круг дел, на основании которых, наблюдая за поведением учащихся, педагог может сделать вывод о том, насколько ему удалось внести свой вклад в решение задач воспитания по различным направлениям.</w:t>
      </w:r>
    </w:p>
    <w:p w14:paraId="55BBFF08" w14:textId="77777777" w:rsidR="001E7B0A" w:rsidRDefault="001E7B0A" w:rsidP="00F35920">
      <w:pPr>
        <w:autoSpaceDE w:val="0"/>
        <w:autoSpaceDN w:val="0"/>
        <w:adjustRightInd w:val="0"/>
        <w:spacing w:after="0" w:line="240" w:lineRule="auto"/>
        <w:jc w:val="both"/>
        <w:rPr>
          <w:rFonts w:ascii="Times New Roman" w:hAnsi="Times New Roman" w:cs="Times New Roman"/>
          <w:b/>
          <w:sz w:val="28"/>
          <w:szCs w:val="28"/>
        </w:rPr>
      </w:pPr>
      <w:r w:rsidRPr="001E7B0A">
        <w:rPr>
          <w:rFonts w:ascii="Times New Roman" w:hAnsi="Times New Roman" w:cs="Times New Roman"/>
          <w:b/>
          <w:sz w:val="28"/>
          <w:szCs w:val="28"/>
        </w:rPr>
        <w:t>Оценка результатов воспитания по различным направлениям</w:t>
      </w:r>
    </w:p>
    <w:tbl>
      <w:tblPr>
        <w:tblStyle w:val="a7"/>
        <w:tblW w:w="0" w:type="auto"/>
        <w:tblInd w:w="-885" w:type="dxa"/>
        <w:tblLook w:val="04A0" w:firstRow="1" w:lastRow="0" w:firstColumn="1" w:lastColumn="0" w:noHBand="0" w:noVBand="1"/>
      </w:tblPr>
      <w:tblGrid>
        <w:gridCol w:w="2694"/>
        <w:gridCol w:w="7762"/>
      </w:tblGrid>
      <w:tr w:rsidR="001E7B0A" w14:paraId="2228A2DE" w14:textId="77777777" w:rsidTr="001E7B0A">
        <w:tc>
          <w:tcPr>
            <w:tcW w:w="2694" w:type="dxa"/>
          </w:tcPr>
          <w:p w14:paraId="2833C866" w14:textId="77777777" w:rsidR="001E7B0A" w:rsidRPr="001E7B0A" w:rsidRDefault="001E7B0A" w:rsidP="00F35920">
            <w:pPr>
              <w:pStyle w:val="Default"/>
              <w:jc w:val="both"/>
            </w:pPr>
            <w:r w:rsidRPr="001E7B0A">
              <w:t>Направление воспитания</w:t>
            </w:r>
          </w:p>
        </w:tc>
        <w:tc>
          <w:tcPr>
            <w:tcW w:w="7762" w:type="dxa"/>
          </w:tcPr>
          <w:p w14:paraId="659BB982" w14:textId="77777777" w:rsidR="001E7B0A" w:rsidRPr="001E7B0A" w:rsidRDefault="001E7B0A" w:rsidP="00F35920">
            <w:pPr>
              <w:pStyle w:val="Default"/>
              <w:jc w:val="both"/>
            </w:pPr>
            <w:r w:rsidRPr="001E7B0A">
              <w:t>Характеристика дела, поступка</w:t>
            </w:r>
          </w:p>
        </w:tc>
      </w:tr>
      <w:tr w:rsidR="001E7B0A" w14:paraId="31E746FE" w14:textId="77777777" w:rsidTr="001E7B0A">
        <w:tc>
          <w:tcPr>
            <w:tcW w:w="2694" w:type="dxa"/>
          </w:tcPr>
          <w:p w14:paraId="0BFCF50B" w14:textId="77777777" w:rsidR="001E7B0A" w:rsidRPr="001E7B0A" w:rsidRDefault="001E7B0A" w:rsidP="00F35920">
            <w:pPr>
              <w:pStyle w:val="Default"/>
              <w:jc w:val="both"/>
            </w:pPr>
            <w:r w:rsidRPr="001E7B0A">
              <w:t xml:space="preserve">Воспитание нравственных чувств и этического сознания </w:t>
            </w:r>
          </w:p>
          <w:p w14:paraId="02516B09" w14:textId="77777777" w:rsidR="001E7B0A" w:rsidRPr="001E7B0A" w:rsidRDefault="001E7B0A" w:rsidP="00F35920">
            <w:pPr>
              <w:autoSpaceDE w:val="0"/>
              <w:autoSpaceDN w:val="0"/>
              <w:adjustRightInd w:val="0"/>
              <w:jc w:val="both"/>
              <w:rPr>
                <w:rFonts w:ascii="Times New Roman" w:hAnsi="Times New Roman" w:cs="Times New Roman"/>
                <w:sz w:val="24"/>
                <w:szCs w:val="24"/>
              </w:rPr>
            </w:pPr>
          </w:p>
        </w:tc>
        <w:tc>
          <w:tcPr>
            <w:tcW w:w="7762" w:type="dxa"/>
          </w:tcPr>
          <w:p w14:paraId="0883E90D" w14:textId="77777777" w:rsidR="001E7B0A" w:rsidRPr="001E7B0A" w:rsidRDefault="001E7B0A" w:rsidP="00F35920">
            <w:pPr>
              <w:pStyle w:val="Default"/>
              <w:jc w:val="both"/>
            </w:pPr>
            <w:r w:rsidRPr="001E7B0A">
              <w:t xml:space="preserve">признание собственных плохих поступков; </w:t>
            </w:r>
          </w:p>
          <w:p w14:paraId="479054B7" w14:textId="77777777" w:rsidR="001E7B0A" w:rsidRPr="001E7B0A" w:rsidRDefault="001E7B0A" w:rsidP="00F35920">
            <w:pPr>
              <w:pStyle w:val="Default"/>
              <w:jc w:val="both"/>
            </w:pPr>
            <w:r w:rsidRPr="001E7B0A">
              <w:t xml:space="preserve">осуществление чего-то полезного для своей семьи, самых близких людей, в том числе – отказ ради них от каких-то собственных желаний; </w:t>
            </w:r>
          </w:p>
          <w:p w14:paraId="070EDBC6" w14:textId="77777777" w:rsidR="001E7B0A" w:rsidRPr="001E7B0A" w:rsidRDefault="001E7B0A" w:rsidP="00F35920">
            <w:pPr>
              <w:pStyle w:val="Default"/>
              <w:jc w:val="both"/>
            </w:pPr>
            <w:r w:rsidRPr="001E7B0A">
              <w:t xml:space="preserve">защита (в пределах своих возможностей) собственной чести и достоинства, своих друзей и близких; </w:t>
            </w:r>
          </w:p>
          <w:p w14:paraId="6011E350" w14:textId="77777777" w:rsidR="001E7B0A" w:rsidRPr="001E7B0A" w:rsidRDefault="001E7B0A" w:rsidP="00F35920">
            <w:pPr>
              <w:pStyle w:val="Default"/>
              <w:jc w:val="both"/>
            </w:pPr>
            <w:r w:rsidRPr="001E7B0A">
              <w:t xml:space="preserve">препятствование (в пределах своих возможностей) проявлению несправедливости, нечестности; </w:t>
            </w:r>
          </w:p>
          <w:p w14:paraId="294A7098" w14:textId="77777777" w:rsidR="001E7B0A" w:rsidRPr="001E7B0A" w:rsidRDefault="001E7B0A" w:rsidP="00F35920">
            <w:pPr>
              <w:pStyle w:val="Default"/>
              <w:jc w:val="both"/>
            </w:pPr>
            <w:r w:rsidRPr="001E7B0A">
              <w:t xml:space="preserve">уважительное отношение (в действиях) к старшим, к традициям семьи, школы и общества, к чести и достоинству других людей; </w:t>
            </w:r>
          </w:p>
          <w:p w14:paraId="27CE4CB7" w14:textId="77777777" w:rsidR="001E7B0A" w:rsidRPr="001E7B0A" w:rsidRDefault="001E7B0A" w:rsidP="00F35920">
            <w:pPr>
              <w:pStyle w:val="Default"/>
              <w:jc w:val="both"/>
            </w:pPr>
            <w:r w:rsidRPr="001E7B0A">
              <w:t xml:space="preserve">добровольная помощь, забота и поддержка по отношению к младшим, к людям, попавшим в трудную ситуацию, ко всему живому; </w:t>
            </w:r>
          </w:p>
          <w:p w14:paraId="3061C5A0" w14:textId="77777777" w:rsidR="001E7B0A" w:rsidRPr="001E7B0A" w:rsidRDefault="001E7B0A" w:rsidP="00F35920">
            <w:pPr>
              <w:autoSpaceDE w:val="0"/>
              <w:autoSpaceDN w:val="0"/>
              <w:adjustRightInd w:val="0"/>
              <w:jc w:val="both"/>
              <w:rPr>
                <w:rFonts w:ascii="Times New Roman" w:hAnsi="Times New Roman" w:cs="Times New Roman"/>
                <w:sz w:val="24"/>
                <w:szCs w:val="24"/>
              </w:rPr>
            </w:pPr>
            <w:r w:rsidRPr="001E7B0A">
              <w:rPr>
                <w:rFonts w:ascii="Times New Roman" w:hAnsi="Times New Roman" w:cs="Times New Roman"/>
                <w:sz w:val="24"/>
                <w:szCs w:val="24"/>
              </w:rPr>
              <w:t xml:space="preserve">следование правилам вежливого, приличного поведения («волшебные слова», правила этикета) в школе и общественных местах. </w:t>
            </w:r>
          </w:p>
        </w:tc>
      </w:tr>
      <w:tr w:rsidR="001E7B0A" w14:paraId="34ADA274" w14:textId="77777777" w:rsidTr="001E7B0A">
        <w:tc>
          <w:tcPr>
            <w:tcW w:w="2694" w:type="dxa"/>
          </w:tcPr>
          <w:p w14:paraId="109B5D23" w14:textId="77777777" w:rsidR="001E7B0A" w:rsidRPr="001E7B0A" w:rsidRDefault="001E7B0A" w:rsidP="00F35920">
            <w:pPr>
              <w:pStyle w:val="Default"/>
              <w:jc w:val="both"/>
            </w:pPr>
            <w:r w:rsidRPr="001E7B0A">
              <w:t xml:space="preserve">Воспитание гражданственности, патриотизма, уважения к правам и обязанностям </w:t>
            </w:r>
          </w:p>
          <w:p w14:paraId="3350B98B" w14:textId="77777777" w:rsidR="001E7B0A" w:rsidRPr="001E7B0A" w:rsidRDefault="001E7B0A" w:rsidP="00F35920">
            <w:pPr>
              <w:autoSpaceDE w:val="0"/>
              <w:autoSpaceDN w:val="0"/>
              <w:adjustRightInd w:val="0"/>
              <w:jc w:val="both"/>
              <w:rPr>
                <w:rFonts w:ascii="Times New Roman" w:hAnsi="Times New Roman" w:cs="Times New Roman"/>
                <w:sz w:val="24"/>
                <w:szCs w:val="24"/>
              </w:rPr>
            </w:pPr>
          </w:p>
        </w:tc>
        <w:tc>
          <w:tcPr>
            <w:tcW w:w="7762" w:type="dxa"/>
          </w:tcPr>
          <w:p w14:paraId="3AEADB52" w14:textId="77777777" w:rsidR="001E7B0A" w:rsidRPr="001E7B0A" w:rsidRDefault="001E7B0A" w:rsidP="00F35920">
            <w:pPr>
              <w:pStyle w:val="Default"/>
              <w:jc w:val="both"/>
            </w:pPr>
            <w:r w:rsidRPr="001E7B0A">
              <w:t xml:space="preserve">осуществление чего-то полезного для «своих» – друзей, одноклассников, земляков, граждан своей страны (даже вопреки своим личным интересам и желаниям); </w:t>
            </w:r>
          </w:p>
          <w:p w14:paraId="5EEC99C0" w14:textId="77777777" w:rsidR="001E7B0A" w:rsidRPr="001E7B0A" w:rsidRDefault="001E7B0A" w:rsidP="00F35920">
            <w:pPr>
              <w:pStyle w:val="Default"/>
              <w:jc w:val="both"/>
            </w:pPr>
            <w:r w:rsidRPr="001E7B0A">
              <w:t xml:space="preserve">участие в принятии и исполнении коллективных решений, управляющих жизнью класса, школы (самоуправление); </w:t>
            </w:r>
          </w:p>
          <w:p w14:paraId="35D34719" w14:textId="77777777" w:rsidR="001E7B0A" w:rsidRPr="001E7B0A" w:rsidRDefault="001E7B0A" w:rsidP="00F35920">
            <w:pPr>
              <w:pStyle w:val="Default"/>
              <w:jc w:val="both"/>
            </w:pPr>
            <w:r w:rsidRPr="001E7B0A">
              <w:t xml:space="preserve">умение отвечать за свои проступки (принятие наказания, в т.ч. самооценка проступков, «самонаказание»); </w:t>
            </w:r>
          </w:p>
          <w:p w14:paraId="055B5696" w14:textId="77777777" w:rsidR="001E7B0A" w:rsidRPr="001E7B0A" w:rsidRDefault="001E7B0A" w:rsidP="00F35920">
            <w:pPr>
              <w:pStyle w:val="Default"/>
              <w:jc w:val="both"/>
            </w:pPr>
            <w:r w:rsidRPr="001E7B0A">
              <w:t xml:space="preserve">препятствование (в пределах своих возможностей) нарушению порядка, закона, несоблюдению обязанностей, нарушению равноправия; </w:t>
            </w:r>
          </w:p>
          <w:p w14:paraId="1C157D6E" w14:textId="77777777" w:rsidR="001E7B0A" w:rsidRPr="001E7B0A" w:rsidRDefault="001E7B0A" w:rsidP="00F35920">
            <w:pPr>
              <w:pStyle w:val="Default"/>
              <w:jc w:val="both"/>
            </w:pPr>
            <w:r w:rsidRPr="001E7B0A">
              <w:t xml:space="preserve">недопущение (в пределах своих возможностей) оскорбления, высмеивания людей другой национальности, религии, убеждений, расы; </w:t>
            </w:r>
          </w:p>
          <w:p w14:paraId="7F799CA1" w14:textId="77777777" w:rsidR="001E7B0A" w:rsidRPr="001E7B0A" w:rsidRDefault="001E7B0A" w:rsidP="00F35920">
            <w:pPr>
              <w:pStyle w:val="Default"/>
              <w:jc w:val="both"/>
            </w:pPr>
            <w:r w:rsidRPr="001E7B0A">
              <w:t xml:space="preserve">умение вести корректный, доброжелательный разговор с человеком других взглядов, религиозных убеждений, национальности; </w:t>
            </w:r>
          </w:p>
          <w:p w14:paraId="777ACB1D" w14:textId="77777777" w:rsidR="001E7B0A" w:rsidRPr="001E7B0A" w:rsidRDefault="001E7B0A" w:rsidP="00F35920">
            <w:pPr>
              <w:pStyle w:val="Default"/>
              <w:jc w:val="both"/>
            </w:pPr>
            <w:r w:rsidRPr="001E7B0A">
              <w:t xml:space="preserve">проявление уважения (в действиях) к государственным символам России, памятникам истории и культуры, религии разных народов России и мира; </w:t>
            </w:r>
          </w:p>
          <w:p w14:paraId="3CCF16D7" w14:textId="77777777" w:rsidR="001E7B0A" w:rsidRPr="001E7B0A" w:rsidRDefault="001E7B0A" w:rsidP="00F35920">
            <w:pPr>
              <w:pStyle w:val="Default"/>
              <w:jc w:val="both"/>
            </w:pPr>
            <w:r w:rsidRPr="001E7B0A">
              <w:t xml:space="preserve">добровольное заинтересованное участие в общественной жизни за пределами школы (например, празднование государственных праздников); </w:t>
            </w:r>
          </w:p>
          <w:p w14:paraId="6FAC00F5" w14:textId="77777777" w:rsidR="001E7B0A" w:rsidRPr="001E7B0A" w:rsidRDefault="001E7B0A" w:rsidP="00F35920">
            <w:pPr>
              <w:autoSpaceDE w:val="0"/>
              <w:autoSpaceDN w:val="0"/>
              <w:adjustRightInd w:val="0"/>
              <w:jc w:val="both"/>
              <w:rPr>
                <w:rFonts w:ascii="Times New Roman" w:hAnsi="Times New Roman" w:cs="Times New Roman"/>
                <w:sz w:val="24"/>
                <w:szCs w:val="24"/>
              </w:rPr>
            </w:pPr>
            <w:r w:rsidRPr="001E7B0A">
              <w:rPr>
                <w:rFonts w:ascii="Times New Roman" w:hAnsi="Times New Roman" w:cs="Times New Roman"/>
                <w:sz w:val="24"/>
                <w:szCs w:val="24"/>
              </w:rPr>
              <w:t xml:space="preserve">самостоятельное и добровольное проявление уважения и заботы к защитникам Родины, ветеранам. </w:t>
            </w:r>
          </w:p>
        </w:tc>
      </w:tr>
      <w:tr w:rsidR="001E7B0A" w14:paraId="79414202" w14:textId="77777777" w:rsidTr="001E7B0A">
        <w:tc>
          <w:tcPr>
            <w:tcW w:w="2694" w:type="dxa"/>
          </w:tcPr>
          <w:p w14:paraId="043E01E7" w14:textId="77777777" w:rsidR="001E7B0A" w:rsidRPr="001E7B0A" w:rsidRDefault="001E7B0A" w:rsidP="00F35920">
            <w:pPr>
              <w:pStyle w:val="Default"/>
              <w:jc w:val="both"/>
            </w:pPr>
            <w:r w:rsidRPr="001E7B0A">
              <w:t xml:space="preserve">Воспитание трудолюбия, творческого отношения к учению, труду, жизни </w:t>
            </w:r>
          </w:p>
          <w:p w14:paraId="59DBB283" w14:textId="77777777" w:rsidR="001E7B0A" w:rsidRPr="001E7B0A" w:rsidRDefault="001E7B0A" w:rsidP="00F35920">
            <w:pPr>
              <w:autoSpaceDE w:val="0"/>
              <w:autoSpaceDN w:val="0"/>
              <w:adjustRightInd w:val="0"/>
              <w:jc w:val="both"/>
              <w:rPr>
                <w:rFonts w:ascii="Times New Roman" w:hAnsi="Times New Roman" w:cs="Times New Roman"/>
                <w:sz w:val="24"/>
                <w:szCs w:val="24"/>
              </w:rPr>
            </w:pPr>
          </w:p>
        </w:tc>
        <w:tc>
          <w:tcPr>
            <w:tcW w:w="7762" w:type="dxa"/>
          </w:tcPr>
          <w:p w14:paraId="5C5C4340" w14:textId="77777777" w:rsidR="001E7B0A" w:rsidRPr="001E7B0A" w:rsidRDefault="001E7B0A" w:rsidP="00F35920">
            <w:pPr>
              <w:pStyle w:val="Default"/>
              <w:jc w:val="both"/>
            </w:pPr>
            <w:r w:rsidRPr="001E7B0A">
              <w:t xml:space="preserve">уважение в действии к результатам труда других людей; </w:t>
            </w:r>
          </w:p>
          <w:p w14:paraId="5A8CCB29" w14:textId="77777777" w:rsidR="001E7B0A" w:rsidRPr="001E7B0A" w:rsidRDefault="001E7B0A" w:rsidP="00F35920">
            <w:pPr>
              <w:autoSpaceDE w:val="0"/>
              <w:autoSpaceDN w:val="0"/>
              <w:adjustRightInd w:val="0"/>
              <w:jc w:val="both"/>
              <w:rPr>
                <w:rFonts w:ascii="Times New Roman" w:hAnsi="Times New Roman" w:cs="Times New Roman"/>
                <w:sz w:val="24"/>
                <w:szCs w:val="24"/>
              </w:rPr>
            </w:pPr>
            <w:r w:rsidRPr="001E7B0A">
              <w:rPr>
                <w:rFonts w:ascii="Times New Roman" w:hAnsi="Times New Roman" w:cs="Times New Roman"/>
                <w:sz w:val="24"/>
                <w:szCs w:val="24"/>
              </w:rPr>
              <w:t xml:space="preserve">стремление и умение делать что-то полезное (вещи, услуги) своими руками; </w:t>
            </w:r>
          </w:p>
          <w:p w14:paraId="665AC6B9" w14:textId="77777777" w:rsidR="001E7B0A" w:rsidRPr="001E7B0A" w:rsidRDefault="001E7B0A" w:rsidP="00F35920">
            <w:pPr>
              <w:pStyle w:val="Default"/>
              <w:jc w:val="both"/>
            </w:pPr>
            <w:r w:rsidRPr="001E7B0A">
              <w:t xml:space="preserve">умение работать в коллективе, в т.ч. над проектами; </w:t>
            </w:r>
          </w:p>
          <w:p w14:paraId="43869773" w14:textId="77777777" w:rsidR="001E7B0A" w:rsidRPr="001E7B0A" w:rsidRDefault="001E7B0A" w:rsidP="00F35920">
            <w:pPr>
              <w:pStyle w:val="Default"/>
              <w:jc w:val="both"/>
            </w:pPr>
            <w:r w:rsidRPr="001E7B0A">
              <w:t xml:space="preserve">стремление найти истину в решении учебных и жизненных задач; </w:t>
            </w:r>
          </w:p>
          <w:p w14:paraId="1D6CF45D" w14:textId="77777777" w:rsidR="001E7B0A" w:rsidRPr="001E7B0A" w:rsidRDefault="001E7B0A" w:rsidP="00F35920">
            <w:pPr>
              <w:pStyle w:val="Default"/>
              <w:jc w:val="both"/>
            </w:pPr>
            <w:r w:rsidRPr="001E7B0A">
              <w:t xml:space="preserve">стремление к творческому, нестандартному выполнению работы; </w:t>
            </w:r>
          </w:p>
          <w:p w14:paraId="77E7689A" w14:textId="77777777" w:rsidR="001E7B0A" w:rsidRPr="001E7B0A" w:rsidRDefault="001E7B0A" w:rsidP="00F35920">
            <w:pPr>
              <w:pStyle w:val="Default"/>
              <w:jc w:val="both"/>
            </w:pPr>
            <w:r w:rsidRPr="001E7B0A">
              <w:t xml:space="preserve">выражение своей личности в разных видах творчества, полезной другим людям деятельности; </w:t>
            </w:r>
          </w:p>
          <w:p w14:paraId="03A4CD77" w14:textId="77777777" w:rsidR="001E7B0A" w:rsidRPr="001E7B0A" w:rsidRDefault="001E7B0A" w:rsidP="00F35920">
            <w:pPr>
              <w:pStyle w:val="Default"/>
              <w:jc w:val="both"/>
            </w:pPr>
            <w:r w:rsidRPr="001E7B0A">
              <w:t xml:space="preserve">проявление настойчивости в работе – доведение начатого дела до конца (в т.ч. в выполнении учебных заданий); </w:t>
            </w:r>
          </w:p>
          <w:p w14:paraId="646B08E6" w14:textId="77777777" w:rsidR="001E7B0A" w:rsidRPr="001E7B0A" w:rsidRDefault="001E7B0A" w:rsidP="00F35920">
            <w:pPr>
              <w:autoSpaceDE w:val="0"/>
              <w:autoSpaceDN w:val="0"/>
              <w:adjustRightInd w:val="0"/>
              <w:jc w:val="both"/>
              <w:rPr>
                <w:rFonts w:ascii="Times New Roman" w:hAnsi="Times New Roman" w:cs="Times New Roman"/>
                <w:sz w:val="24"/>
                <w:szCs w:val="24"/>
              </w:rPr>
            </w:pPr>
            <w:r w:rsidRPr="001E7B0A">
              <w:rPr>
                <w:rFonts w:ascii="Times New Roman" w:hAnsi="Times New Roman" w:cs="Times New Roman"/>
                <w:sz w:val="24"/>
                <w:szCs w:val="24"/>
              </w:rPr>
              <w:t xml:space="preserve">соблюдение порядка на рабочем месте. </w:t>
            </w:r>
          </w:p>
        </w:tc>
      </w:tr>
      <w:tr w:rsidR="001E7B0A" w14:paraId="4CF0FEC1" w14:textId="77777777" w:rsidTr="001E7B0A">
        <w:tc>
          <w:tcPr>
            <w:tcW w:w="2694" w:type="dxa"/>
          </w:tcPr>
          <w:p w14:paraId="578E3A7D" w14:textId="77777777" w:rsidR="001E7B0A" w:rsidRPr="001E7B0A" w:rsidRDefault="00E25D69" w:rsidP="00F35920">
            <w:pPr>
              <w:pStyle w:val="Default"/>
              <w:jc w:val="both"/>
            </w:pPr>
            <w:r>
              <w:t>В</w:t>
            </w:r>
            <w:r w:rsidR="001E7B0A" w:rsidRPr="001E7B0A">
              <w:t xml:space="preserve">оспитание ценностного отношения к природе, окружающей среде (экологическое воспитание). </w:t>
            </w:r>
          </w:p>
          <w:p w14:paraId="0666BFAE" w14:textId="77777777" w:rsidR="001E7B0A" w:rsidRPr="001E7B0A" w:rsidRDefault="001E7B0A" w:rsidP="00F35920">
            <w:pPr>
              <w:autoSpaceDE w:val="0"/>
              <w:autoSpaceDN w:val="0"/>
              <w:adjustRightInd w:val="0"/>
              <w:jc w:val="both"/>
              <w:rPr>
                <w:rFonts w:ascii="Times New Roman" w:hAnsi="Times New Roman" w:cs="Times New Roman"/>
                <w:sz w:val="24"/>
                <w:szCs w:val="24"/>
              </w:rPr>
            </w:pPr>
          </w:p>
        </w:tc>
        <w:tc>
          <w:tcPr>
            <w:tcW w:w="7762" w:type="dxa"/>
          </w:tcPr>
          <w:p w14:paraId="2ED429C3" w14:textId="77777777" w:rsidR="001E7B0A" w:rsidRPr="001E7B0A" w:rsidRDefault="001E7B0A" w:rsidP="00F35920">
            <w:pPr>
              <w:pStyle w:val="Default"/>
              <w:jc w:val="both"/>
            </w:pPr>
            <w:r w:rsidRPr="001E7B0A">
              <w:t xml:space="preserve">самостоятельное заинтересованное изучение явлений природы, форм жизни, роли человека; </w:t>
            </w:r>
          </w:p>
          <w:p w14:paraId="1C52F67C" w14:textId="77777777" w:rsidR="001E7B0A" w:rsidRPr="001E7B0A" w:rsidRDefault="001E7B0A" w:rsidP="00F35920">
            <w:pPr>
              <w:pStyle w:val="Default"/>
              <w:jc w:val="both"/>
            </w:pPr>
            <w:r w:rsidRPr="001E7B0A">
              <w:t xml:space="preserve">бережное, заботливое отношение к растениям и животным; </w:t>
            </w:r>
          </w:p>
          <w:p w14:paraId="35C6A1F4" w14:textId="77777777" w:rsidR="001E7B0A" w:rsidRPr="001E7B0A" w:rsidRDefault="001E7B0A" w:rsidP="00F35920">
            <w:pPr>
              <w:pStyle w:val="Default"/>
              <w:jc w:val="both"/>
            </w:pPr>
            <w:r w:rsidRPr="001E7B0A">
              <w:t xml:space="preserve">добровольные природоохранные действия (уборка мусора после пикника, распределение мусора по контейнерам для переработки, экономия воды и электричества и т.д.); </w:t>
            </w:r>
          </w:p>
          <w:p w14:paraId="203FDC3E" w14:textId="77777777" w:rsidR="001E7B0A" w:rsidRPr="001E7B0A" w:rsidRDefault="001E7B0A" w:rsidP="00F35920">
            <w:pPr>
              <w:autoSpaceDE w:val="0"/>
              <w:autoSpaceDN w:val="0"/>
              <w:adjustRightInd w:val="0"/>
              <w:jc w:val="both"/>
              <w:rPr>
                <w:rFonts w:ascii="Times New Roman" w:hAnsi="Times New Roman" w:cs="Times New Roman"/>
                <w:sz w:val="24"/>
                <w:szCs w:val="24"/>
              </w:rPr>
            </w:pPr>
            <w:r w:rsidRPr="001E7B0A">
              <w:rPr>
                <w:rFonts w:ascii="Times New Roman" w:hAnsi="Times New Roman" w:cs="Times New Roman"/>
                <w:sz w:val="24"/>
                <w:szCs w:val="24"/>
              </w:rPr>
              <w:t xml:space="preserve">добровольное участие в экологических проектах (озеленение школьного участка, очистка территории и т.п.). </w:t>
            </w:r>
          </w:p>
        </w:tc>
      </w:tr>
      <w:tr w:rsidR="001E7B0A" w14:paraId="2CEDCD08" w14:textId="77777777" w:rsidTr="001E7B0A">
        <w:tc>
          <w:tcPr>
            <w:tcW w:w="2694" w:type="dxa"/>
          </w:tcPr>
          <w:p w14:paraId="546A0FD9" w14:textId="77777777" w:rsidR="001E7B0A" w:rsidRPr="001E7B0A" w:rsidRDefault="006A45D1" w:rsidP="00F35920">
            <w:pPr>
              <w:pStyle w:val="Default"/>
              <w:jc w:val="both"/>
            </w:pPr>
            <w:r>
              <w:t>В</w:t>
            </w:r>
            <w:r w:rsidR="001E7B0A">
              <w:t>оспитание ценностного от</w:t>
            </w:r>
            <w:r w:rsidR="001E7B0A" w:rsidRPr="001E7B0A">
              <w:t>ношения к прекр</w:t>
            </w:r>
            <w:r w:rsidR="001E7B0A">
              <w:t>асному, формирование представле</w:t>
            </w:r>
            <w:r w:rsidR="001E7B0A" w:rsidRPr="001E7B0A">
              <w:t>ний об эстетических идеалах и ценностях (эстетическое воспитание</w:t>
            </w:r>
            <w:r w:rsidR="001E7B0A">
              <w:t>)</w:t>
            </w:r>
          </w:p>
        </w:tc>
        <w:tc>
          <w:tcPr>
            <w:tcW w:w="7762" w:type="dxa"/>
          </w:tcPr>
          <w:p w14:paraId="03EEDA97" w14:textId="77777777" w:rsidR="001E7B0A" w:rsidRPr="001E7B0A" w:rsidRDefault="001E7B0A" w:rsidP="00F35920">
            <w:pPr>
              <w:pStyle w:val="Default"/>
              <w:jc w:val="both"/>
            </w:pPr>
            <w:r w:rsidRPr="001E7B0A">
              <w:t xml:space="preserve">самостоятельное заинтересованное обращение к произведениям искусства (чтение литературы, посещение концертов, спектаклей, музеев); </w:t>
            </w:r>
          </w:p>
          <w:p w14:paraId="7D4495C3" w14:textId="77777777" w:rsidR="001E7B0A" w:rsidRPr="001E7B0A" w:rsidRDefault="001E7B0A" w:rsidP="00F35920">
            <w:pPr>
              <w:pStyle w:val="Default"/>
              <w:jc w:val="both"/>
            </w:pPr>
            <w:r w:rsidRPr="001E7B0A">
              <w:t xml:space="preserve">реализация себя в художественном творчестве; </w:t>
            </w:r>
          </w:p>
          <w:p w14:paraId="4B3261E9" w14:textId="77777777" w:rsidR="001E7B0A" w:rsidRPr="001E7B0A" w:rsidRDefault="001E7B0A" w:rsidP="00F35920">
            <w:pPr>
              <w:pStyle w:val="Default"/>
              <w:jc w:val="both"/>
            </w:pPr>
            <w:r w:rsidRPr="001E7B0A">
              <w:t xml:space="preserve">украшение пространства своей жизни – дома, класса, школы, улицы; </w:t>
            </w:r>
          </w:p>
          <w:p w14:paraId="66E2FC16" w14:textId="77777777" w:rsidR="001E7B0A" w:rsidRPr="001E7B0A" w:rsidRDefault="001E7B0A" w:rsidP="00F35920">
            <w:pPr>
              <w:autoSpaceDE w:val="0"/>
              <w:autoSpaceDN w:val="0"/>
              <w:adjustRightInd w:val="0"/>
              <w:jc w:val="both"/>
              <w:rPr>
                <w:rFonts w:ascii="Times New Roman" w:hAnsi="Times New Roman" w:cs="Times New Roman"/>
                <w:sz w:val="24"/>
                <w:szCs w:val="24"/>
              </w:rPr>
            </w:pPr>
            <w:r w:rsidRPr="001E7B0A">
              <w:rPr>
                <w:rFonts w:ascii="Times New Roman" w:hAnsi="Times New Roman" w:cs="Times New Roman"/>
                <w:sz w:val="24"/>
                <w:szCs w:val="24"/>
              </w:rPr>
              <w:t xml:space="preserve">соблюдение правил этикета, поддержание опрятного внешнего вида. </w:t>
            </w:r>
          </w:p>
        </w:tc>
      </w:tr>
    </w:tbl>
    <w:p w14:paraId="39DF7B1B" w14:textId="77777777" w:rsidR="0074019C" w:rsidRDefault="00674D49" w:rsidP="00F35920">
      <w:pPr>
        <w:autoSpaceDE w:val="0"/>
        <w:autoSpaceDN w:val="0"/>
        <w:adjustRightInd w:val="0"/>
        <w:spacing w:after="0" w:line="240" w:lineRule="auto"/>
        <w:jc w:val="both"/>
        <w:rPr>
          <w:rFonts w:ascii="Times New Roman" w:eastAsia="TimesNewRomanPSMT-Identity-H" w:hAnsi="Times New Roman" w:cs="Times New Roman"/>
          <w:color w:val="00000A"/>
          <w:sz w:val="28"/>
          <w:szCs w:val="28"/>
        </w:rPr>
      </w:pPr>
      <w:r w:rsidRPr="00674D49">
        <w:rPr>
          <w:rFonts w:ascii="Times New Roman" w:eastAsia="TimesNewRomanPSMT-Identity-H" w:hAnsi="Times New Roman" w:cs="Times New Roman"/>
          <w:color w:val="00000A"/>
          <w:sz w:val="28"/>
          <w:szCs w:val="28"/>
        </w:rPr>
        <w:t xml:space="preserve">Воспитательные задачи </w:t>
      </w:r>
      <w:r>
        <w:rPr>
          <w:rFonts w:ascii="Times New Roman" w:eastAsia="TimesNewRomanPSMT-Identity-H" w:hAnsi="Times New Roman" w:cs="Times New Roman"/>
          <w:color w:val="00000A"/>
          <w:sz w:val="28"/>
          <w:szCs w:val="28"/>
        </w:rPr>
        <w:t>г</w:t>
      </w:r>
      <w:r w:rsidRPr="00674D49">
        <w:rPr>
          <w:rFonts w:ascii="Times New Roman" w:eastAsia="TimesNewRomanPSMT-Identity-H" w:hAnsi="Times New Roman" w:cs="Times New Roman"/>
          <w:color w:val="00000A"/>
          <w:sz w:val="28"/>
          <w:szCs w:val="28"/>
        </w:rPr>
        <w:t>имназии достигаются тем, что все преподаватели, воспитатели и другие</w:t>
      </w:r>
      <w:r>
        <w:rPr>
          <w:rFonts w:ascii="Times New Roman" w:eastAsia="TimesNewRomanPSMT-Identity-H" w:hAnsi="Times New Roman" w:cs="Times New Roman"/>
          <w:color w:val="00000A"/>
          <w:sz w:val="28"/>
          <w:szCs w:val="28"/>
        </w:rPr>
        <w:t xml:space="preserve"> </w:t>
      </w:r>
      <w:r w:rsidRPr="00674D49">
        <w:rPr>
          <w:rFonts w:ascii="Times New Roman" w:eastAsia="TimesNewRomanPSMT-Identity-H" w:hAnsi="Times New Roman" w:cs="Times New Roman"/>
          <w:color w:val="00000A"/>
          <w:sz w:val="28"/>
          <w:szCs w:val="28"/>
        </w:rPr>
        <w:t>сотрудники Гимназии</w:t>
      </w:r>
      <w:r>
        <w:rPr>
          <w:rFonts w:ascii="Times New Roman" w:eastAsia="TimesNewRomanPSMT-Identity-H" w:hAnsi="Times New Roman" w:cs="Times New Roman"/>
          <w:color w:val="00000A"/>
          <w:sz w:val="28"/>
          <w:szCs w:val="28"/>
        </w:rPr>
        <w:t xml:space="preserve"> </w:t>
      </w:r>
      <w:r w:rsidRPr="00674D49">
        <w:rPr>
          <w:rFonts w:ascii="Times New Roman" w:eastAsia="TimesNewRomanPSMT-Identity-H" w:hAnsi="Times New Roman" w:cs="Times New Roman"/>
          <w:color w:val="00000A"/>
          <w:sz w:val="28"/>
          <w:szCs w:val="28"/>
        </w:rPr>
        <w:t>должны служить для воспитанников и воспитанниц примером</w:t>
      </w:r>
      <w:r>
        <w:rPr>
          <w:rFonts w:ascii="Times New Roman" w:eastAsia="TimesNewRomanPSMT-Identity-H" w:hAnsi="Times New Roman" w:cs="Times New Roman"/>
          <w:color w:val="00000A"/>
          <w:sz w:val="28"/>
          <w:szCs w:val="28"/>
        </w:rPr>
        <w:t xml:space="preserve"> </w:t>
      </w:r>
      <w:r w:rsidRPr="00674D49">
        <w:rPr>
          <w:rFonts w:ascii="Times New Roman" w:eastAsia="TimesNewRomanPSMT-Identity-H" w:hAnsi="Times New Roman" w:cs="Times New Roman"/>
          <w:color w:val="00000A"/>
          <w:sz w:val="28"/>
          <w:szCs w:val="28"/>
        </w:rPr>
        <w:t>благонравия, трудолюбия, взаимопомощи и ревностного исполнения своих</w:t>
      </w:r>
      <w:r>
        <w:rPr>
          <w:rFonts w:ascii="Times New Roman" w:eastAsia="TimesNewRomanPSMT-Identity-H" w:hAnsi="Times New Roman" w:cs="Times New Roman"/>
          <w:color w:val="00000A"/>
          <w:sz w:val="28"/>
          <w:szCs w:val="28"/>
        </w:rPr>
        <w:t xml:space="preserve"> </w:t>
      </w:r>
      <w:r w:rsidRPr="00674D49">
        <w:rPr>
          <w:rFonts w:ascii="Times New Roman" w:eastAsia="TimesNewRomanPSMT-Identity-H" w:hAnsi="Times New Roman" w:cs="Times New Roman"/>
          <w:color w:val="00000A"/>
          <w:sz w:val="28"/>
          <w:szCs w:val="28"/>
        </w:rPr>
        <w:t>христианских и собственно гимназических обязанностей.</w:t>
      </w:r>
      <w:r>
        <w:rPr>
          <w:rFonts w:ascii="Times New Roman" w:eastAsia="TimesNewRomanPSMT-Identity-H" w:hAnsi="Times New Roman" w:cs="Times New Roman"/>
          <w:color w:val="00000A"/>
          <w:sz w:val="28"/>
          <w:szCs w:val="28"/>
        </w:rPr>
        <w:t xml:space="preserve"> </w:t>
      </w:r>
      <w:r w:rsidRPr="00674D49">
        <w:rPr>
          <w:rFonts w:ascii="Times New Roman" w:eastAsia="TimesNewRomanPSMT-Identity-H" w:hAnsi="Times New Roman" w:cs="Times New Roman"/>
          <w:color w:val="00000A"/>
          <w:sz w:val="28"/>
          <w:szCs w:val="28"/>
        </w:rPr>
        <w:t xml:space="preserve">Чрезвычайно </w:t>
      </w:r>
      <w:r>
        <w:rPr>
          <w:rFonts w:ascii="Times New Roman" w:eastAsia="TimesNewRomanPSMT-Identity-H" w:hAnsi="Times New Roman" w:cs="Times New Roman"/>
          <w:color w:val="00000A"/>
          <w:sz w:val="28"/>
          <w:szCs w:val="28"/>
        </w:rPr>
        <w:t>большое</w:t>
      </w:r>
      <w:r w:rsidRPr="00674D49">
        <w:rPr>
          <w:rFonts w:ascii="Times New Roman" w:eastAsia="TimesNewRomanPSMT-Identity-H" w:hAnsi="Times New Roman" w:cs="Times New Roman"/>
          <w:color w:val="00000A"/>
          <w:sz w:val="28"/>
          <w:szCs w:val="28"/>
        </w:rPr>
        <w:t xml:space="preserve"> значение имеет также полноценное участие</w:t>
      </w:r>
      <w:r>
        <w:rPr>
          <w:rFonts w:ascii="Times New Roman" w:eastAsia="TimesNewRomanPSMT-Identity-H" w:hAnsi="Times New Roman" w:cs="Times New Roman"/>
          <w:color w:val="00000A"/>
          <w:sz w:val="28"/>
          <w:szCs w:val="28"/>
        </w:rPr>
        <w:t xml:space="preserve"> </w:t>
      </w:r>
      <w:r w:rsidRPr="00674D49">
        <w:rPr>
          <w:rFonts w:ascii="Times New Roman" w:eastAsia="TimesNewRomanPSMT-Identity-H" w:hAnsi="Times New Roman" w:cs="Times New Roman"/>
          <w:color w:val="00000A"/>
          <w:sz w:val="28"/>
          <w:szCs w:val="28"/>
        </w:rPr>
        <w:t>родителей (законных представителей) в</w:t>
      </w:r>
      <w:r>
        <w:rPr>
          <w:rFonts w:ascii="Times New Roman" w:eastAsia="TimesNewRomanPSMT-Identity-H" w:hAnsi="Times New Roman" w:cs="Times New Roman"/>
          <w:color w:val="00000A"/>
          <w:sz w:val="28"/>
          <w:szCs w:val="28"/>
        </w:rPr>
        <w:t xml:space="preserve"> </w:t>
      </w:r>
      <w:r w:rsidRPr="00674D49">
        <w:rPr>
          <w:rFonts w:ascii="Times New Roman" w:eastAsia="TimesNewRomanPSMT-Identity-H" w:hAnsi="Times New Roman" w:cs="Times New Roman"/>
          <w:color w:val="00000A"/>
          <w:sz w:val="28"/>
          <w:szCs w:val="28"/>
        </w:rPr>
        <w:t xml:space="preserve">жизнедеятельности </w:t>
      </w:r>
      <w:r>
        <w:rPr>
          <w:rFonts w:ascii="Times New Roman" w:eastAsia="TimesNewRomanPSMT-Identity-H" w:hAnsi="Times New Roman" w:cs="Times New Roman"/>
          <w:color w:val="00000A"/>
          <w:sz w:val="28"/>
          <w:szCs w:val="28"/>
        </w:rPr>
        <w:t>г</w:t>
      </w:r>
      <w:r w:rsidRPr="00674D49">
        <w:rPr>
          <w:rFonts w:ascii="Times New Roman" w:eastAsia="TimesNewRomanPSMT-Identity-H" w:hAnsi="Times New Roman" w:cs="Times New Roman"/>
          <w:color w:val="00000A"/>
          <w:sz w:val="28"/>
          <w:szCs w:val="28"/>
        </w:rPr>
        <w:t>имназии, где учатся и воспитываются их дети. Потому что</w:t>
      </w:r>
      <w:r>
        <w:rPr>
          <w:rFonts w:ascii="Times New Roman" w:eastAsia="TimesNewRomanPSMT-Identity-H" w:hAnsi="Times New Roman" w:cs="Times New Roman"/>
          <w:color w:val="00000A"/>
          <w:sz w:val="28"/>
          <w:szCs w:val="28"/>
        </w:rPr>
        <w:t>,</w:t>
      </w:r>
      <w:r w:rsidRPr="00674D49">
        <w:rPr>
          <w:rFonts w:ascii="Times New Roman" w:eastAsia="TimesNewRomanPSMT-Identity-H" w:hAnsi="Times New Roman" w:cs="Times New Roman"/>
          <w:color w:val="00000A"/>
          <w:sz w:val="28"/>
          <w:szCs w:val="28"/>
        </w:rPr>
        <w:t xml:space="preserve"> как по Закону</w:t>
      </w:r>
      <w:r>
        <w:rPr>
          <w:rFonts w:ascii="Times New Roman" w:eastAsia="TimesNewRomanPSMT-Identity-H" w:hAnsi="Times New Roman" w:cs="Times New Roman"/>
          <w:color w:val="00000A"/>
          <w:sz w:val="28"/>
          <w:szCs w:val="28"/>
        </w:rPr>
        <w:t xml:space="preserve"> </w:t>
      </w:r>
      <w:r w:rsidRPr="00674D49">
        <w:rPr>
          <w:rFonts w:ascii="Times New Roman" w:eastAsia="TimesNewRomanPSMT-Identity-H" w:hAnsi="Times New Roman" w:cs="Times New Roman"/>
          <w:color w:val="00000A"/>
          <w:sz w:val="28"/>
          <w:szCs w:val="28"/>
        </w:rPr>
        <w:t>Божию, так и по действующему гражданскому законодательству, высшую</w:t>
      </w:r>
      <w:r>
        <w:rPr>
          <w:rFonts w:ascii="Times New Roman" w:eastAsia="TimesNewRomanPSMT-Identity-H" w:hAnsi="Times New Roman" w:cs="Times New Roman"/>
          <w:color w:val="00000A"/>
          <w:sz w:val="28"/>
          <w:szCs w:val="28"/>
        </w:rPr>
        <w:t xml:space="preserve"> </w:t>
      </w:r>
      <w:r w:rsidRPr="00674D49">
        <w:rPr>
          <w:rFonts w:ascii="Times New Roman" w:eastAsia="TimesNewRomanPSMT-Identity-H" w:hAnsi="Times New Roman" w:cs="Times New Roman"/>
          <w:color w:val="00000A"/>
          <w:sz w:val="28"/>
          <w:szCs w:val="28"/>
        </w:rPr>
        <w:t xml:space="preserve">ответственность за воспитание несут родители, а </w:t>
      </w:r>
      <w:r>
        <w:rPr>
          <w:rFonts w:ascii="Times New Roman" w:eastAsia="TimesNewRomanPSMT-Identity-H" w:hAnsi="Times New Roman" w:cs="Times New Roman"/>
          <w:color w:val="00000A"/>
          <w:sz w:val="28"/>
          <w:szCs w:val="28"/>
        </w:rPr>
        <w:t>г</w:t>
      </w:r>
      <w:r w:rsidRPr="00674D49">
        <w:rPr>
          <w:rFonts w:ascii="Times New Roman" w:eastAsia="TimesNewRomanPSMT-Identity-H" w:hAnsi="Times New Roman" w:cs="Times New Roman"/>
          <w:color w:val="00000A"/>
          <w:sz w:val="28"/>
          <w:szCs w:val="28"/>
        </w:rPr>
        <w:t>имназия в</w:t>
      </w:r>
      <w:r>
        <w:rPr>
          <w:rFonts w:ascii="Times New Roman" w:eastAsia="TimesNewRomanPSMT-Identity-H" w:hAnsi="Times New Roman" w:cs="Times New Roman"/>
          <w:color w:val="00000A"/>
          <w:sz w:val="28"/>
          <w:szCs w:val="28"/>
        </w:rPr>
        <w:t xml:space="preserve"> </w:t>
      </w:r>
      <w:r w:rsidRPr="00674D49">
        <w:rPr>
          <w:rFonts w:ascii="Times New Roman" w:eastAsia="TimesNewRomanPSMT-Identity-H" w:hAnsi="Times New Roman" w:cs="Times New Roman"/>
          <w:color w:val="00000A"/>
          <w:sz w:val="28"/>
          <w:szCs w:val="28"/>
        </w:rPr>
        <w:t>меру доверия и участия родителей помогает им воспитывать православных</w:t>
      </w:r>
      <w:r>
        <w:rPr>
          <w:rFonts w:ascii="Times New Roman" w:eastAsia="TimesNewRomanPSMT-Identity-H" w:hAnsi="Times New Roman" w:cs="Times New Roman"/>
          <w:color w:val="00000A"/>
          <w:sz w:val="28"/>
          <w:szCs w:val="28"/>
        </w:rPr>
        <w:t xml:space="preserve"> </w:t>
      </w:r>
      <w:r w:rsidRPr="00674D49">
        <w:rPr>
          <w:rFonts w:ascii="Times New Roman" w:eastAsia="TimesNewRomanPSMT-Identity-H" w:hAnsi="Times New Roman" w:cs="Times New Roman"/>
          <w:color w:val="00000A"/>
          <w:sz w:val="28"/>
          <w:szCs w:val="28"/>
        </w:rPr>
        <w:t>детей — свободных и ответственных граждан России.</w:t>
      </w:r>
    </w:p>
    <w:p w14:paraId="4D82946C" w14:textId="77777777" w:rsidR="002D539B" w:rsidRPr="00745C62" w:rsidRDefault="002D539B" w:rsidP="00F35920">
      <w:pPr>
        <w:autoSpaceDE w:val="0"/>
        <w:autoSpaceDN w:val="0"/>
        <w:adjustRightInd w:val="0"/>
        <w:spacing w:after="0" w:line="240" w:lineRule="auto"/>
        <w:jc w:val="both"/>
        <w:rPr>
          <w:rFonts w:ascii="Times New Roman" w:hAnsi="Times New Roman" w:cs="Times New Roman"/>
          <w:b/>
          <w:bCs/>
          <w:sz w:val="28"/>
          <w:szCs w:val="28"/>
        </w:rPr>
      </w:pPr>
      <w:r w:rsidRPr="00745C62">
        <w:rPr>
          <w:rFonts w:ascii="Times New Roman" w:hAnsi="Times New Roman" w:cs="Times New Roman"/>
          <w:b/>
          <w:bCs/>
          <w:sz w:val="28"/>
          <w:szCs w:val="28"/>
        </w:rPr>
        <w:t xml:space="preserve"> Формы индивидуальной и групповой организации</w:t>
      </w:r>
    </w:p>
    <w:p w14:paraId="2584D65E" w14:textId="77777777" w:rsidR="002D539B" w:rsidRPr="00745C62" w:rsidRDefault="002D539B" w:rsidP="00F35920">
      <w:pPr>
        <w:autoSpaceDE w:val="0"/>
        <w:autoSpaceDN w:val="0"/>
        <w:adjustRightInd w:val="0"/>
        <w:spacing w:after="0" w:line="240" w:lineRule="auto"/>
        <w:jc w:val="both"/>
        <w:rPr>
          <w:rFonts w:ascii="Times New Roman" w:hAnsi="Times New Roman" w:cs="Times New Roman"/>
          <w:b/>
          <w:bCs/>
          <w:sz w:val="28"/>
          <w:szCs w:val="28"/>
        </w:rPr>
      </w:pPr>
      <w:r w:rsidRPr="00745C62">
        <w:rPr>
          <w:rFonts w:ascii="Times New Roman" w:hAnsi="Times New Roman" w:cs="Times New Roman"/>
          <w:b/>
          <w:bCs/>
          <w:sz w:val="28"/>
          <w:szCs w:val="28"/>
        </w:rPr>
        <w:t>профессиональной ориентации обучающихся</w:t>
      </w:r>
    </w:p>
    <w:p w14:paraId="74209389" w14:textId="77777777" w:rsidR="002D539B" w:rsidRPr="00745C62" w:rsidRDefault="002D539B" w:rsidP="00F35920">
      <w:pPr>
        <w:autoSpaceDE w:val="0"/>
        <w:autoSpaceDN w:val="0"/>
        <w:adjustRightInd w:val="0"/>
        <w:spacing w:after="0" w:line="240" w:lineRule="auto"/>
        <w:jc w:val="both"/>
        <w:rPr>
          <w:rFonts w:ascii="Times New Roman" w:hAnsi="Times New Roman" w:cs="Times New Roman"/>
          <w:sz w:val="28"/>
          <w:szCs w:val="28"/>
        </w:rPr>
      </w:pPr>
      <w:r w:rsidRPr="00745C62">
        <w:rPr>
          <w:rFonts w:ascii="Times New Roman" w:hAnsi="Times New Roman" w:cs="Times New Roman"/>
          <w:sz w:val="28"/>
          <w:szCs w:val="28"/>
        </w:rPr>
        <w:t>Формами индивидуальной и групповой организации профессиональной</w:t>
      </w:r>
      <w:r w:rsidR="00745C62">
        <w:rPr>
          <w:rFonts w:ascii="Times New Roman" w:hAnsi="Times New Roman" w:cs="Times New Roman"/>
          <w:sz w:val="28"/>
          <w:szCs w:val="28"/>
        </w:rPr>
        <w:t xml:space="preserve"> </w:t>
      </w:r>
      <w:r w:rsidRPr="00745C62">
        <w:rPr>
          <w:rFonts w:ascii="Times New Roman" w:hAnsi="Times New Roman" w:cs="Times New Roman"/>
          <w:sz w:val="28"/>
          <w:szCs w:val="28"/>
        </w:rPr>
        <w:t>ориентации обучающихся являются: «ярмарки профессий», дни открытых дверей,</w:t>
      </w:r>
      <w:r w:rsidR="00745C62">
        <w:rPr>
          <w:rFonts w:ascii="Times New Roman" w:hAnsi="Times New Roman" w:cs="Times New Roman"/>
          <w:sz w:val="28"/>
          <w:szCs w:val="28"/>
        </w:rPr>
        <w:t xml:space="preserve"> </w:t>
      </w:r>
      <w:r w:rsidRPr="00745C62">
        <w:rPr>
          <w:rFonts w:ascii="Times New Roman" w:hAnsi="Times New Roman" w:cs="Times New Roman"/>
          <w:sz w:val="28"/>
          <w:szCs w:val="28"/>
        </w:rPr>
        <w:t>экскурсии, предметные недели, олимпиады, конкурсы.</w:t>
      </w:r>
    </w:p>
    <w:p w14:paraId="20C8E23C" w14:textId="77777777" w:rsidR="002D539B" w:rsidRPr="00745C62" w:rsidRDefault="002D539B" w:rsidP="00F35920">
      <w:pPr>
        <w:autoSpaceDE w:val="0"/>
        <w:autoSpaceDN w:val="0"/>
        <w:adjustRightInd w:val="0"/>
        <w:spacing w:after="0" w:line="240" w:lineRule="auto"/>
        <w:jc w:val="both"/>
        <w:rPr>
          <w:rFonts w:ascii="Times New Roman" w:hAnsi="Times New Roman" w:cs="Times New Roman"/>
          <w:sz w:val="28"/>
          <w:szCs w:val="28"/>
        </w:rPr>
      </w:pPr>
      <w:r w:rsidRPr="00745C62">
        <w:rPr>
          <w:rFonts w:ascii="Times New Roman" w:hAnsi="Times New Roman" w:cs="Times New Roman"/>
          <w:sz w:val="28"/>
          <w:szCs w:val="28"/>
        </w:rPr>
        <w:t>«Ярмарка профессий» как форма организации профессиональной ориентации</w:t>
      </w:r>
    </w:p>
    <w:p w14:paraId="559BEE30" w14:textId="77777777" w:rsidR="002D539B" w:rsidRPr="00745C62" w:rsidRDefault="002D539B" w:rsidP="00F35920">
      <w:pPr>
        <w:autoSpaceDE w:val="0"/>
        <w:autoSpaceDN w:val="0"/>
        <w:adjustRightInd w:val="0"/>
        <w:spacing w:after="0" w:line="240" w:lineRule="auto"/>
        <w:jc w:val="both"/>
        <w:rPr>
          <w:rFonts w:ascii="Times New Roman" w:hAnsi="Times New Roman" w:cs="Times New Roman"/>
          <w:sz w:val="28"/>
          <w:szCs w:val="28"/>
        </w:rPr>
      </w:pPr>
      <w:r w:rsidRPr="00745C62">
        <w:rPr>
          <w:rFonts w:ascii="Times New Roman" w:hAnsi="Times New Roman" w:cs="Times New Roman"/>
          <w:sz w:val="28"/>
          <w:szCs w:val="28"/>
        </w:rPr>
        <w:t>обучающихся предполагает публичную презентацию различных профессиональных</w:t>
      </w:r>
      <w:r w:rsidR="00745C62">
        <w:rPr>
          <w:rFonts w:ascii="Times New Roman" w:hAnsi="Times New Roman" w:cs="Times New Roman"/>
          <w:sz w:val="28"/>
          <w:szCs w:val="28"/>
        </w:rPr>
        <w:t xml:space="preserve"> </w:t>
      </w:r>
      <w:r w:rsidRPr="00745C62">
        <w:rPr>
          <w:rFonts w:ascii="Times New Roman" w:hAnsi="Times New Roman" w:cs="Times New Roman"/>
          <w:sz w:val="28"/>
          <w:szCs w:val="28"/>
        </w:rPr>
        <w:t>занятий с целью актуализировать, расширить, уточнить, закрепить у школьников</w:t>
      </w:r>
      <w:r w:rsidR="00745C62">
        <w:rPr>
          <w:rFonts w:ascii="Times New Roman" w:hAnsi="Times New Roman" w:cs="Times New Roman"/>
          <w:sz w:val="28"/>
          <w:szCs w:val="28"/>
        </w:rPr>
        <w:t xml:space="preserve"> </w:t>
      </w:r>
      <w:r w:rsidRPr="00745C62">
        <w:rPr>
          <w:rFonts w:ascii="Times New Roman" w:hAnsi="Times New Roman" w:cs="Times New Roman"/>
          <w:sz w:val="28"/>
          <w:szCs w:val="28"/>
        </w:rPr>
        <w:t>представления о профессиях в игровой форме, имитирующей ярмарочное гуляние.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w:t>
      </w:r>
    </w:p>
    <w:p w14:paraId="5A0D91D6" w14:textId="77777777" w:rsidR="002D539B" w:rsidRPr="00745C62" w:rsidRDefault="002D539B" w:rsidP="00F35920">
      <w:pPr>
        <w:autoSpaceDE w:val="0"/>
        <w:autoSpaceDN w:val="0"/>
        <w:adjustRightInd w:val="0"/>
        <w:spacing w:after="0" w:line="240" w:lineRule="auto"/>
        <w:jc w:val="both"/>
        <w:rPr>
          <w:rFonts w:ascii="Times New Roman" w:hAnsi="Times New Roman" w:cs="Times New Roman"/>
          <w:sz w:val="28"/>
          <w:szCs w:val="28"/>
        </w:rPr>
      </w:pPr>
      <w:r w:rsidRPr="00745C62">
        <w:rPr>
          <w:rFonts w:ascii="Times New Roman" w:hAnsi="Times New Roman" w:cs="Times New Roman"/>
          <w:sz w:val="28"/>
          <w:szCs w:val="28"/>
        </w:rPr>
        <w:t>Дни открытых дверей в качестве формы организации профессиональной</w:t>
      </w:r>
      <w:r w:rsidR="00745C62">
        <w:rPr>
          <w:rFonts w:ascii="Times New Roman" w:hAnsi="Times New Roman" w:cs="Times New Roman"/>
          <w:sz w:val="28"/>
          <w:szCs w:val="28"/>
        </w:rPr>
        <w:t xml:space="preserve"> </w:t>
      </w:r>
      <w:r w:rsidRPr="00745C62">
        <w:rPr>
          <w:rFonts w:ascii="Times New Roman" w:hAnsi="Times New Roman" w:cs="Times New Roman"/>
          <w:sz w:val="28"/>
          <w:szCs w:val="28"/>
        </w:rPr>
        <w:t>ориентации обучающихся на базе профессиональных образовательных организаций и</w:t>
      </w:r>
      <w:r w:rsidR="00745C62">
        <w:rPr>
          <w:rFonts w:ascii="Times New Roman" w:hAnsi="Times New Roman" w:cs="Times New Roman"/>
          <w:sz w:val="28"/>
          <w:szCs w:val="28"/>
        </w:rPr>
        <w:t xml:space="preserve"> </w:t>
      </w:r>
      <w:r w:rsidRPr="00745C62">
        <w:rPr>
          <w:rFonts w:ascii="Times New Roman" w:hAnsi="Times New Roman" w:cs="Times New Roman"/>
          <w:sz w:val="28"/>
          <w:szCs w:val="28"/>
        </w:rPr>
        <w:t>образовательных организаций высшего образования призваны презентовать спектр</w:t>
      </w:r>
      <w:r w:rsidR="00745C62" w:rsidRPr="00745C62">
        <w:rPr>
          <w:rFonts w:ascii="Times New Roman" w:hAnsi="Times New Roman" w:cs="Times New Roman"/>
          <w:sz w:val="28"/>
          <w:szCs w:val="28"/>
        </w:rPr>
        <w:t xml:space="preserve"> </w:t>
      </w:r>
      <w:r w:rsidRPr="00745C62">
        <w:rPr>
          <w:rFonts w:ascii="Times New Roman" w:hAnsi="Times New Roman" w:cs="Times New Roman"/>
          <w:sz w:val="28"/>
          <w:szCs w:val="28"/>
        </w:rPr>
        <w:t>образовательных программ, реализуемых образовательной организацией. В ходе такого</w:t>
      </w:r>
      <w:r w:rsidR="00745C62">
        <w:rPr>
          <w:rFonts w:ascii="Times New Roman" w:hAnsi="Times New Roman" w:cs="Times New Roman"/>
          <w:sz w:val="28"/>
          <w:szCs w:val="28"/>
        </w:rPr>
        <w:t xml:space="preserve"> </w:t>
      </w:r>
      <w:r w:rsidRPr="00745C62">
        <w:rPr>
          <w:rFonts w:ascii="Times New Roman" w:hAnsi="Times New Roman" w:cs="Times New Roman"/>
          <w:sz w:val="28"/>
          <w:szCs w:val="28"/>
        </w:rPr>
        <w:t>рода мероприятий пропагандируется обучение в отдельных организациях, реализующих</w:t>
      </w:r>
      <w:r w:rsidR="00745C62">
        <w:rPr>
          <w:rFonts w:ascii="Times New Roman" w:hAnsi="Times New Roman" w:cs="Times New Roman"/>
          <w:sz w:val="28"/>
          <w:szCs w:val="28"/>
        </w:rPr>
        <w:t xml:space="preserve"> </w:t>
      </w:r>
      <w:r w:rsidRPr="00745C62">
        <w:rPr>
          <w:rFonts w:ascii="Times New Roman" w:hAnsi="Times New Roman" w:cs="Times New Roman"/>
          <w:sz w:val="28"/>
          <w:szCs w:val="28"/>
        </w:rPr>
        <w:t>основные профессиональные образовательные программы, а также различные варианты</w:t>
      </w:r>
      <w:r w:rsidR="00745C62">
        <w:rPr>
          <w:rFonts w:ascii="Times New Roman" w:hAnsi="Times New Roman" w:cs="Times New Roman"/>
          <w:sz w:val="28"/>
          <w:szCs w:val="28"/>
        </w:rPr>
        <w:t xml:space="preserve"> </w:t>
      </w:r>
      <w:r w:rsidRPr="00745C62">
        <w:rPr>
          <w:rFonts w:ascii="Times New Roman" w:hAnsi="Times New Roman" w:cs="Times New Roman"/>
          <w:sz w:val="28"/>
          <w:szCs w:val="28"/>
        </w:rPr>
        <w:t>профессионального образования, которые осуществляются в этой образовательной</w:t>
      </w:r>
      <w:r w:rsidR="00745C62">
        <w:rPr>
          <w:rFonts w:ascii="Times New Roman" w:hAnsi="Times New Roman" w:cs="Times New Roman"/>
          <w:sz w:val="28"/>
          <w:szCs w:val="28"/>
        </w:rPr>
        <w:t xml:space="preserve"> </w:t>
      </w:r>
      <w:r w:rsidRPr="00745C62">
        <w:rPr>
          <w:rFonts w:ascii="Times New Roman" w:hAnsi="Times New Roman" w:cs="Times New Roman"/>
          <w:sz w:val="28"/>
          <w:szCs w:val="28"/>
        </w:rPr>
        <w:t xml:space="preserve">организации. </w:t>
      </w:r>
    </w:p>
    <w:p w14:paraId="55A095E2" w14:textId="77777777" w:rsidR="002D539B" w:rsidRPr="00745C62" w:rsidRDefault="002D539B" w:rsidP="00F35920">
      <w:pPr>
        <w:autoSpaceDE w:val="0"/>
        <w:autoSpaceDN w:val="0"/>
        <w:adjustRightInd w:val="0"/>
        <w:spacing w:after="0" w:line="240" w:lineRule="auto"/>
        <w:jc w:val="both"/>
        <w:rPr>
          <w:rFonts w:ascii="Times New Roman" w:hAnsi="Times New Roman" w:cs="Times New Roman"/>
          <w:sz w:val="28"/>
          <w:szCs w:val="28"/>
        </w:rPr>
      </w:pPr>
      <w:r w:rsidRPr="00745C62">
        <w:rPr>
          <w:rFonts w:ascii="Times New Roman" w:hAnsi="Times New Roman" w:cs="Times New Roman"/>
          <w:sz w:val="28"/>
          <w:szCs w:val="28"/>
        </w:rPr>
        <w:t>Экскурсия как форма организации профессиональной ориентации обучающихся</w:t>
      </w:r>
      <w:r w:rsidR="00745C62">
        <w:rPr>
          <w:rFonts w:ascii="Times New Roman" w:hAnsi="Times New Roman" w:cs="Times New Roman"/>
          <w:sz w:val="28"/>
          <w:szCs w:val="28"/>
        </w:rPr>
        <w:t xml:space="preserve"> </w:t>
      </w:r>
      <w:r w:rsidRPr="00745C62">
        <w:rPr>
          <w:rFonts w:ascii="Times New Roman" w:hAnsi="Times New Roman" w:cs="Times New Roman"/>
          <w:sz w:val="28"/>
          <w:szCs w:val="28"/>
        </w:rPr>
        <w:t>представляет собой путешествие с познавательной целью, в ходе которого экскурсанту</w:t>
      </w:r>
      <w:r w:rsidR="00745C62">
        <w:rPr>
          <w:rFonts w:ascii="Times New Roman" w:hAnsi="Times New Roman" w:cs="Times New Roman"/>
          <w:sz w:val="28"/>
          <w:szCs w:val="28"/>
        </w:rPr>
        <w:t xml:space="preserve"> </w:t>
      </w:r>
      <w:r w:rsidRPr="00745C62">
        <w:rPr>
          <w:rFonts w:ascii="Times New Roman" w:hAnsi="Times New Roman" w:cs="Times New Roman"/>
          <w:sz w:val="28"/>
          <w:szCs w:val="28"/>
        </w:rPr>
        <w:t>предъявляются (в том числе специально подготовленным профессионалом –</w:t>
      </w:r>
      <w:r w:rsidR="00745C62" w:rsidRPr="00745C62">
        <w:rPr>
          <w:rFonts w:ascii="Times New Roman" w:hAnsi="Times New Roman" w:cs="Times New Roman"/>
          <w:sz w:val="28"/>
          <w:szCs w:val="28"/>
        </w:rPr>
        <w:t xml:space="preserve"> </w:t>
      </w:r>
      <w:r w:rsidRPr="00745C62">
        <w:rPr>
          <w:rFonts w:ascii="Times New Roman" w:hAnsi="Times New Roman" w:cs="Times New Roman"/>
          <w:sz w:val="28"/>
          <w:szCs w:val="28"/>
        </w:rPr>
        <w:t>экскурсоводом) объекты и материалы, освещающие те или иные виды профессиональной</w:t>
      </w:r>
      <w:r w:rsidR="00745C62" w:rsidRPr="00745C62">
        <w:rPr>
          <w:rFonts w:ascii="Times New Roman" w:hAnsi="Times New Roman" w:cs="Times New Roman"/>
          <w:sz w:val="28"/>
          <w:szCs w:val="28"/>
        </w:rPr>
        <w:t xml:space="preserve"> </w:t>
      </w:r>
      <w:r w:rsidRPr="00745C62">
        <w:rPr>
          <w:rFonts w:ascii="Times New Roman" w:hAnsi="Times New Roman" w:cs="Times New Roman"/>
          <w:sz w:val="28"/>
          <w:szCs w:val="28"/>
        </w:rPr>
        <w:t>деятельности. Профориентационные экскурсии организуются на предприятия (посещение</w:t>
      </w:r>
      <w:r w:rsidR="00745C62" w:rsidRPr="00745C62">
        <w:rPr>
          <w:rFonts w:ascii="Times New Roman" w:hAnsi="Times New Roman" w:cs="Times New Roman"/>
          <w:sz w:val="28"/>
          <w:szCs w:val="28"/>
        </w:rPr>
        <w:t xml:space="preserve"> </w:t>
      </w:r>
      <w:r w:rsidRPr="00745C62">
        <w:rPr>
          <w:rFonts w:ascii="Times New Roman" w:hAnsi="Times New Roman" w:cs="Times New Roman"/>
          <w:sz w:val="28"/>
          <w:szCs w:val="28"/>
        </w:rPr>
        <w:t>производства, музея), в музеи или на тематические экспозиции, в организации</w:t>
      </w:r>
      <w:r w:rsidR="00745C62">
        <w:rPr>
          <w:rFonts w:ascii="Times New Roman" w:hAnsi="Times New Roman" w:cs="Times New Roman"/>
          <w:sz w:val="28"/>
          <w:szCs w:val="28"/>
        </w:rPr>
        <w:t xml:space="preserve"> </w:t>
      </w:r>
      <w:r w:rsidRPr="00745C62">
        <w:rPr>
          <w:rFonts w:ascii="Times New Roman" w:hAnsi="Times New Roman" w:cs="Times New Roman"/>
          <w:sz w:val="28"/>
          <w:szCs w:val="28"/>
        </w:rPr>
        <w:t>профессионального образования. Опираясь на возможности современных электронных</w:t>
      </w:r>
      <w:r w:rsidR="00745C62">
        <w:rPr>
          <w:rFonts w:ascii="Times New Roman" w:hAnsi="Times New Roman" w:cs="Times New Roman"/>
          <w:sz w:val="28"/>
          <w:szCs w:val="28"/>
        </w:rPr>
        <w:t xml:space="preserve"> </w:t>
      </w:r>
      <w:r w:rsidRPr="00745C62">
        <w:rPr>
          <w:rFonts w:ascii="Times New Roman" w:hAnsi="Times New Roman" w:cs="Times New Roman"/>
          <w:sz w:val="28"/>
          <w:szCs w:val="28"/>
        </w:rPr>
        <w:t>устройств, следует использовать такую форму как виртуальная экскурсия по производствам, образовательным организациям.</w:t>
      </w:r>
    </w:p>
    <w:p w14:paraId="0CA2E276" w14:textId="77777777" w:rsidR="002D539B" w:rsidRPr="00745C62" w:rsidRDefault="002D539B" w:rsidP="00F35920">
      <w:pPr>
        <w:autoSpaceDE w:val="0"/>
        <w:autoSpaceDN w:val="0"/>
        <w:adjustRightInd w:val="0"/>
        <w:spacing w:after="0" w:line="240" w:lineRule="auto"/>
        <w:jc w:val="both"/>
        <w:rPr>
          <w:rFonts w:ascii="Times New Roman" w:hAnsi="Times New Roman" w:cs="Times New Roman"/>
          <w:sz w:val="28"/>
          <w:szCs w:val="28"/>
        </w:rPr>
      </w:pPr>
      <w:r w:rsidRPr="00745C62">
        <w:rPr>
          <w:rFonts w:ascii="Times New Roman" w:hAnsi="Times New Roman" w:cs="Times New Roman"/>
          <w:sz w:val="28"/>
          <w:szCs w:val="28"/>
        </w:rPr>
        <w:t>Предметная неделя в качестве формы организации профессиональной ориентации</w:t>
      </w:r>
      <w:r w:rsidR="00745C62">
        <w:rPr>
          <w:rFonts w:ascii="Times New Roman" w:hAnsi="Times New Roman" w:cs="Times New Roman"/>
          <w:sz w:val="28"/>
          <w:szCs w:val="28"/>
        </w:rPr>
        <w:t xml:space="preserve"> </w:t>
      </w:r>
      <w:r w:rsidRPr="00745C62">
        <w:rPr>
          <w:rFonts w:ascii="Times New Roman" w:hAnsi="Times New Roman" w:cs="Times New Roman"/>
          <w:sz w:val="28"/>
          <w:szCs w:val="28"/>
        </w:rPr>
        <w:t>обучающихся включает набор разнообразных мероприятий, организуемых в течение</w:t>
      </w:r>
      <w:r w:rsidR="00745C62">
        <w:rPr>
          <w:rFonts w:ascii="Times New Roman" w:hAnsi="Times New Roman" w:cs="Times New Roman"/>
          <w:sz w:val="28"/>
          <w:szCs w:val="28"/>
        </w:rPr>
        <w:t xml:space="preserve"> </w:t>
      </w:r>
      <w:r w:rsidRPr="00745C62">
        <w:rPr>
          <w:rFonts w:ascii="Times New Roman" w:hAnsi="Times New Roman" w:cs="Times New Roman"/>
          <w:sz w:val="28"/>
          <w:szCs w:val="28"/>
        </w:rPr>
        <w:t>календарной недели. Содержательно предметная неделя связана с каким-либо предметом</w:t>
      </w:r>
      <w:r w:rsidR="00745C62">
        <w:rPr>
          <w:rFonts w:ascii="Times New Roman" w:hAnsi="Times New Roman" w:cs="Times New Roman"/>
          <w:sz w:val="28"/>
          <w:szCs w:val="28"/>
        </w:rPr>
        <w:t xml:space="preserve"> </w:t>
      </w:r>
      <w:r w:rsidRPr="00745C62">
        <w:rPr>
          <w:rFonts w:ascii="Times New Roman" w:hAnsi="Times New Roman" w:cs="Times New Roman"/>
          <w:sz w:val="28"/>
          <w:szCs w:val="28"/>
        </w:rPr>
        <w:t>или предметной областью («Неделя математики», «Неделя биологии», «Неделя истории»).</w:t>
      </w:r>
    </w:p>
    <w:p w14:paraId="5FD676CC" w14:textId="77777777" w:rsidR="002D539B" w:rsidRPr="00745C62" w:rsidRDefault="002D539B" w:rsidP="00F35920">
      <w:pPr>
        <w:autoSpaceDE w:val="0"/>
        <w:autoSpaceDN w:val="0"/>
        <w:adjustRightInd w:val="0"/>
        <w:spacing w:after="0" w:line="240" w:lineRule="auto"/>
        <w:jc w:val="both"/>
        <w:rPr>
          <w:rFonts w:ascii="Times New Roman" w:hAnsi="Times New Roman" w:cs="Times New Roman"/>
          <w:sz w:val="28"/>
          <w:szCs w:val="28"/>
        </w:rPr>
      </w:pPr>
      <w:r w:rsidRPr="00745C62">
        <w:rPr>
          <w:rFonts w:ascii="Times New Roman" w:hAnsi="Times New Roman" w:cs="Times New Roman"/>
          <w:sz w:val="28"/>
          <w:szCs w:val="28"/>
        </w:rPr>
        <w:t xml:space="preserve">Предметная неделя может состоять из презентаций проектов и публичных отчетов </w:t>
      </w:r>
      <w:r w:rsidR="00745C62" w:rsidRPr="00745C62">
        <w:rPr>
          <w:rFonts w:ascii="Times New Roman" w:hAnsi="Times New Roman" w:cs="Times New Roman"/>
          <w:sz w:val="28"/>
          <w:szCs w:val="28"/>
        </w:rPr>
        <w:t>по</w:t>
      </w:r>
      <w:r w:rsidRPr="00745C62">
        <w:rPr>
          <w:rFonts w:ascii="Times New Roman" w:hAnsi="Times New Roman" w:cs="Times New Roman"/>
          <w:sz w:val="28"/>
          <w:szCs w:val="28"/>
        </w:rPr>
        <w:t xml:space="preserve"> их</w:t>
      </w:r>
      <w:r w:rsidR="00745C62">
        <w:rPr>
          <w:rFonts w:ascii="Times New Roman" w:hAnsi="Times New Roman" w:cs="Times New Roman"/>
          <w:sz w:val="28"/>
          <w:szCs w:val="28"/>
        </w:rPr>
        <w:t xml:space="preserve"> </w:t>
      </w:r>
      <w:r w:rsidRPr="00745C62">
        <w:rPr>
          <w:rFonts w:ascii="Times New Roman" w:hAnsi="Times New Roman" w:cs="Times New Roman"/>
          <w:sz w:val="28"/>
          <w:szCs w:val="28"/>
        </w:rPr>
        <w:t>реализации, конкурсов знатоков по предмету/предметам, встреч с интересными людьми,</w:t>
      </w:r>
      <w:r w:rsidR="00745C62">
        <w:rPr>
          <w:rFonts w:ascii="Times New Roman" w:hAnsi="Times New Roman" w:cs="Times New Roman"/>
          <w:sz w:val="28"/>
          <w:szCs w:val="28"/>
        </w:rPr>
        <w:t xml:space="preserve"> </w:t>
      </w:r>
      <w:r w:rsidRPr="00745C62">
        <w:rPr>
          <w:rFonts w:ascii="Times New Roman" w:hAnsi="Times New Roman" w:cs="Times New Roman"/>
          <w:sz w:val="28"/>
          <w:szCs w:val="28"/>
        </w:rPr>
        <w:t>избравшими профессию, близкую к этой предметной сфере.</w:t>
      </w:r>
    </w:p>
    <w:p w14:paraId="41985736" w14:textId="77777777" w:rsidR="002D539B" w:rsidRDefault="002D539B" w:rsidP="00F35920">
      <w:pPr>
        <w:autoSpaceDE w:val="0"/>
        <w:autoSpaceDN w:val="0"/>
        <w:adjustRightInd w:val="0"/>
        <w:spacing w:after="0" w:line="240" w:lineRule="auto"/>
        <w:jc w:val="both"/>
        <w:rPr>
          <w:rFonts w:ascii="Times New Roman" w:hAnsi="Times New Roman" w:cs="Times New Roman"/>
          <w:sz w:val="28"/>
          <w:szCs w:val="28"/>
        </w:rPr>
      </w:pPr>
      <w:r w:rsidRPr="00745C62">
        <w:rPr>
          <w:rFonts w:ascii="Times New Roman" w:hAnsi="Times New Roman" w:cs="Times New Roman"/>
          <w:sz w:val="28"/>
          <w:szCs w:val="28"/>
        </w:rPr>
        <w:t>Олимпиады по предметам (предметным областям) в качестве формы организации</w:t>
      </w:r>
      <w:r w:rsidR="00745C62">
        <w:rPr>
          <w:rFonts w:ascii="Times New Roman" w:hAnsi="Times New Roman" w:cs="Times New Roman"/>
          <w:sz w:val="28"/>
          <w:szCs w:val="28"/>
        </w:rPr>
        <w:t xml:space="preserve"> </w:t>
      </w:r>
      <w:r w:rsidRPr="00745C62">
        <w:rPr>
          <w:rFonts w:ascii="Times New Roman" w:hAnsi="Times New Roman" w:cs="Times New Roman"/>
          <w:sz w:val="28"/>
          <w:szCs w:val="28"/>
        </w:rPr>
        <w:t>профессиональной ориентации обучающихся предусматривают участие наиболее</w:t>
      </w:r>
      <w:r w:rsidR="00745C62">
        <w:rPr>
          <w:rFonts w:ascii="Times New Roman" w:hAnsi="Times New Roman" w:cs="Times New Roman"/>
          <w:sz w:val="28"/>
          <w:szCs w:val="28"/>
        </w:rPr>
        <w:t xml:space="preserve"> </w:t>
      </w:r>
      <w:r w:rsidRPr="00745C62">
        <w:rPr>
          <w:rFonts w:ascii="Times New Roman" w:hAnsi="Times New Roman" w:cs="Times New Roman"/>
          <w:sz w:val="28"/>
          <w:szCs w:val="28"/>
        </w:rPr>
        <w:t>подготовленных или способных в данной сфере</w:t>
      </w:r>
      <w:r w:rsidR="00745C62" w:rsidRPr="00745C62">
        <w:rPr>
          <w:rFonts w:ascii="Times New Roman" w:hAnsi="Times New Roman" w:cs="Times New Roman"/>
          <w:sz w:val="28"/>
          <w:szCs w:val="28"/>
        </w:rPr>
        <w:t>. О</w:t>
      </w:r>
      <w:r w:rsidRPr="00745C62">
        <w:rPr>
          <w:rFonts w:ascii="Times New Roman" w:hAnsi="Times New Roman" w:cs="Times New Roman"/>
          <w:sz w:val="28"/>
          <w:szCs w:val="28"/>
        </w:rPr>
        <w:t>лимпиады по предмету (предметным</w:t>
      </w:r>
      <w:r w:rsidR="00745C62" w:rsidRPr="00745C62">
        <w:rPr>
          <w:rFonts w:ascii="Times New Roman" w:hAnsi="Times New Roman" w:cs="Times New Roman"/>
          <w:sz w:val="28"/>
          <w:szCs w:val="28"/>
        </w:rPr>
        <w:t xml:space="preserve"> </w:t>
      </w:r>
      <w:r w:rsidRPr="00745C62">
        <w:rPr>
          <w:rFonts w:ascii="Times New Roman" w:hAnsi="Times New Roman" w:cs="Times New Roman"/>
          <w:sz w:val="28"/>
          <w:szCs w:val="28"/>
        </w:rPr>
        <w:t>областям) стимулируют познавательный интерес.</w:t>
      </w:r>
    </w:p>
    <w:p w14:paraId="0C568A10" w14:textId="77777777" w:rsidR="00DD1D36" w:rsidRPr="00A40C9D" w:rsidRDefault="00DD1D36" w:rsidP="00F35920">
      <w:pPr>
        <w:pStyle w:val="Default"/>
        <w:jc w:val="both"/>
        <w:rPr>
          <w:sz w:val="28"/>
          <w:szCs w:val="28"/>
        </w:rPr>
      </w:pPr>
      <w:r w:rsidRPr="00A40C9D">
        <w:rPr>
          <w:b/>
          <w:bCs/>
          <w:sz w:val="28"/>
          <w:szCs w:val="28"/>
        </w:rPr>
        <w:t xml:space="preserve">Деятельность образовательного учреждения в области непрерывного экологического здоровьесберегающего образования обучающихся </w:t>
      </w:r>
    </w:p>
    <w:p w14:paraId="6EFB3A50" w14:textId="77777777" w:rsidR="00DD1D36" w:rsidRPr="00A40C9D" w:rsidRDefault="00DD1D36" w:rsidP="00F35920">
      <w:pPr>
        <w:pStyle w:val="Default"/>
        <w:jc w:val="both"/>
        <w:rPr>
          <w:sz w:val="28"/>
          <w:szCs w:val="28"/>
        </w:rPr>
      </w:pPr>
      <w:r w:rsidRPr="00A40C9D">
        <w:rPr>
          <w:sz w:val="28"/>
          <w:szCs w:val="28"/>
        </w:rPr>
        <w:t>Экологическая здоровьесберегающая деятельность образ</w:t>
      </w:r>
      <w:r w:rsidR="00A40C9D" w:rsidRPr="00A40C9D">
        <w:rPr>
          <w:sz w:val="28"/>
          <w:szCs w:val="28"/>
        </w:rPr>
        <w:t>овательного учреждения на ступе</w:t>
      </w:r>
      <w:r w:rsidRPr="00A40C9D">
        <w:rPr>
          <w:sz w:val="28"/>
          <w:szCs w:val="28"/>
        </w:rPr>
        <w:t>ни основного общего образования может быть представлена в виде пяти взаимосвязанных блоков: по созданию экологически безопасной здоровь</w:t>
      </w:r>
      <w:r w:rsidR="00A40C9D" w:rsidRPr="00A40C9D">
        <w:rPr>
          <w:sz w:val="28"/>
          <w:szCs w:val="28"/>
        </w:rPr>
        <w:t>есберагающей инфраструктуры; ра</w:t>
      </w:r>
      <w:r w:rsidRPr="00A40C9D">
        <w:rPr>
          <w:sz w:val="28"/>
          <w:szCs w:val="28"/>
        </w:rPr>
        <w:t>циональной организации учебной и внеучебной деятельности обучающихся; эффективной организации физкультурно-оздоровительной работы; ре</w:t>
      </w:r>
      <w:r w:rsidR="00A40C9D" w:rsidRPr="00A40C9D">
        <w:rPr>
          <w:sz w:val="28"/>
          <w:szCs w:val="28"/>
        </w:rPr>
        <w:t>ализации модульных образователь</w:t>
      </w:r>
      <w:r w:rsidRPr="00A40C9D">
        <w:rPr>
          <w:sz w:val="28"/>
          <w:szCs w:val="28"/>
        </w:rPr>
        <w:t xml:space="preserve">ных программ и просветительской работы с родителями (законными представителями) и должна способствовать формированию у обучающихся </w:t>
      </w:r>
      <w:r w:rsidR="00A40C9D" w:rsidRPr="00A40C9D">
        <w:rPr>
          <w:sz w:val="28"/>
          <w:szCs w:val="28"/>
        </w:rPr>
        <w:t>экологической культуры, ценност</w:t>
      </w:r>
      <w:r w:rsidRPr="00A40C9D">
        <w:rPr>
          <w:sz w:val="28"/>
          <w:szCs w:val="28"/>
        </w:rPr>
        <w:t xml:space="preserve">ного отношения к жизни во всех её проявлениях, здоровью, качеству окружающей среды, умений вести здоровый и безопасный образ жизни. </w:t>
      </w:r>
    </w:p>
    <w:p w14:paraId="36F8F93D" w14:textId="77777777" w:rsidR="00DD1D36" w:rsidRPr="00A40C9D" w:rsidRDefault="00DD1D36" w:rsidP="00F35920">
      <w:pPr>
        <w:pStyle w:val="Default"/>
        <w:jc w:val="both"/>
        <w:rPr>
          <w:sz w:val="28"/>
          <w:szCs w:val="28"/>
        </w:rPr>
      </w:pPr>
      <w:r w:rsidRPr="00A40C9D">
        <w:rPr>
          <w:sz w:val="28"/>
          <w:szCs w:val="28"/>
        </w:rPr>
        <w:t>Экологически безопасная здоровьесберегающая инфраструктура о</w:t>
      </w:r>
      <w:r w:rsidR="00A40C9D" w:rsidRPr="00A40C9D">
        <w:rPr>
          <w:sz w:val="28"/>
          <w:szCs w:val="28"/>
        </w:rPr>
        <w:t>бразовательного учре</w:t>
      </w:r>
      <w:r w:rsidRPr="00A40C9D">
        <w:rPr>
          <w:sz w:val="28"/>
          <w:szCs w:val="28"/>
        </w:rPr>
        <w:t xml:space="preserve">ждения включает: </w:t>
      </w:r>
    </w:p>
    <w:p w14:paraId="087E5B7A" w14:textId="77777777" w:rsidR="00DD1D36" w:rsidRPr="00A40C9D" w:rsidRDefault="00A40C9D" w:rsidP="00F35920">
      <w:pPr>
        <w:pStyle w:val="Default"/>
        <w:spacing w:after="9"/>
        <w:jc w:val="both"/>
        <w:rPr>
          <w:sz w:val="28"/>
          <w:szCs w:val="28"/>
        </w:rPr>
      </w:pPr>
      <w:r>
        <w:rPr>
          <w:sz w:val="28"/>
          <w:szCs w:val="28"/>
        </w:rPr>
        <w:t></w:t>
      </w:r>
      <w:r w:rsidR="00DD1D36" w:rsidRPr="00A40C9D">
        <w:rPr>
          <w:sz w:val="28"/>
          <w:szCs w:val="28"/>
        </w:rPr>
        <w:t>соответствие состояния и содержания здания и по</w:t>
      </w:r>
      <w:r w:rsidRPr="00A40C9D">
        <w:rPr>
          <w:sz w:val="28"/>
          <w:szCs w:val="28"/>
        </w:rPr>
        <w:t>мещений школы санитарным и гиги</w:t>
      </w:r>
      <w:r w:rsidR="00DD1D36" w:rsidRPr="00A40C9D">
        <w:rPr>
          <w:sz w:val="28"/>
          <w:szCs w:val="28"/>
        </w:rPr>
        <w:t xml:space="preserve">еническим нормам, нормам пожарной безопасности, требованиям охраны здоровья и охраны труда обучающихся и работников образования; </w:t>
      </w:r>
    </w:p>
    <w:p w14:paraId="72880147" w14:textId="77777777" w:rsidR="00DD1D36" w:rsidRPr="00A40C9D" w:rsidRDefault="00A40C9D" w:rsidP="00F35920">
      <w:pPr>
        <w:pStyle w:val="Default"/>
        <w:spacing w:after="9"/>
        <w:jc w:val="both"/>
        <w:rPr>
          <w:sz w:val="28"/>
          <w:szCs w:val="28"/>
        </w:rPr>
      </w:pPr>
      <w:r>
        <w:rPr>
          <w:sz w:val="28"/>
          <w:szCs w:val="28"/>
        </w:rPr>
        <w:t></w:t>
      </w:r>
      <w:r w:rsidR="00DD1D36" w:rsidRPr="00A40C9D">
        <w:rPr>
          <w:sz w:val="28"/>
          <w:szCs w:val="28"/>
        </w:rPr>
        <w:t xml:space="preserve">наличие и необходимое оснащение помещений для питания обучающихся, а также для хранения и приготовления пищи; </w:t>
      </w:r>
    </w:p>
    <w:p w14:paraId="66A5F634" w14:textId="77777777" w:rsidR="00DD1D36" w:rsidRPr="00A40C9D" w:rsidRDefault="00A40C9D" w:rsidP="00F35920">
      <w:pPr>
        <w:pStyle w:val="Default"/>
        <w:spacing w:after="9"/>
        <w:jc w:val="both"/>
        <w:rPr>
          <w:sz w:val="28"/>
          <w:szCs w:val="28"/>
        </w:rPr>
      </w:pPr>
      <w:r>
        <w:rPr>
          <w:sz w:val="28"/>
          <w:szCs w:val="28"/>
        </w:rPr>
        <w:t></w:t>
      </w:r>
      <w:r w:rsidR="00DD1D36" w:rsidRPr="00A40C9D">
        <w:rPr>
          <w:sz w:val="28"/>
          <w:szCs w:val="28"/>
        </w:rPr>
        <w:t xml:space="preserve">организация качественного горячего питания обучающихся, в том числе горячих завтраков; </w:t>
      </w:r>
    </w:p>
    <w:p w14:paraId="07E31B03" w14:textId="77777777" w:rsidR="00A40C9D" w:rsidRPr="00A40C9D" w:rsidRDefault="00A40C9D" w:rsidP="00F35920">
      <w:pPr>
        <w:pStyle w:val="Default"/>
        <w:jc w:val="both"/>
        <w:rPr>
          <w:sz w:val="28"/>
          <w:szCs w:val="28"/>
        </w:rPr>
      </w:pPr>
      <w:r>
        <w:rPr>
          <w:sz w:val="28"/>
          <w:szCs w:val="28"/>
        </w:rPr>
        <w:t></w:t>
      </w:r>
      <w:r w:rsidR="00DD1D36" w:rsidRPr="00A40C9D">
        <w:rPr>
          <w:sz w:val="28"/>
          <w:szCs w:val="28"/>
        </w:rPr>
        <w:t xml:space="preserve">оснащённость кабинетов, физкультурного зала, спортплощадок необходимым игровым </w:t>
      </w:r>
      <w:r w:rsidRPr="00A40C9D">
        <w:rPr>
          <w:sz w:val="28"/>
          <w:szCs w:val="28"/>
        </w:rPr>
        <w:t xml:space="preserve">и спортивным оборудованием и инвентарём; </w:t>
      </w:r>
    </w:p>
    <w:p w14:paraId="2E8FE7B5" w14:textId="77777777" w:rsidR="00A40C9D" w:rsidRPr="00A40C9D" w:rsidRDefault="00A40C9D" w:rsidP="00F35920">
      <w:pPr>
        <w:pStyle w:val="Default"/>
        <w:spacing w:after="9"/>
        <w:jc w:val="both"/>
        <w:rPr>
          <w:sz w:val="28"/>
          <w:szCs w:val="28"/>
        </w:rPr>
      </w:pPr>
      <w:r w:rsidRPr="00A40C9D">
        <w:rPr>
          <w:sz w:val="28"/>
          <w:szCs w:val="28"/>
        </w:rPr>
        <w:t xml:space="preserve"> наличие помещений для медицинского персонала </w:t>
      </w:r>
    </w:p>
    <w:p w14:paraId="61B8C545" w14:textId="77777777" w:rsidR="00A40C9D" w:rsidRPr="00A40C9D" w:rsidRDefault="00A40C9D" w:rsidP="00F35920">
      <w:pPr>
        <w:pStyle w:val="Default"/>
        <w:spacing w:after="9"/>
        <w:jc w:val="both"/>
        <w:rPr>
          <w:sz w:val="28"/>
          <w:szCs w:val="28"/>
        </w:rPr>
      </w:pPr>
      <w:r w:rsidRPr="00A40C9D">
        <w:rPr>
          <w:sz w:val="28"/>
          <w:szCs w:val="28"/>
        </w:rPr>
        <w:t xml:space="preserve"> наличие необходимого (в расчёте на количество обучающихся) и квалифицированного состава специалистов, обеспечивающих работу с обучающимися (учителя физической культуры, психолог, медицинский работник); </w:t>
      </w:r>
    </w:p>
    <w:p w14:paraId="0874E2F4" w14:textId="77777777" w:rsidR="00A40C9D" w:rsidRPr="00A40C9D" w:rsidRDefault="00A40C9D" w:rsidP="00F35920">
      <w:pPr>
        <w:pStyle w:val="Default"/>
        <w:jc w:val="both"/>
        <w:rPr>
          <w:sz w:val="28"/>
          <w:szCs w:val="28"/>
        </w:rPr>
      </w:pPr>
      <w:r w:rsidRPr="00A40C9D">
        <w:rPr>
          <w:sz w:val="28"/>
          <w:szCs w:val="28"/>
        </w:rPr>
        <w:t xml:space="preserve"> Ответственность за реализацию этого блока и контроль возлагаются на администрацию школы. </w:t>
      </w:r>
    </w:p>
    <w:p w14:paraId="073359ED" w14:textId="77777777" w:rsidR="00A40C9D" w:rsidRPr="00A40C9D" w:rsidRDefault="00A40C9D" w:rsidP="00F35920">
      <w:pPr>
        <w:pStyle w:val="Default"/>
        <w:jc w:val="both"/>
        <w:rPr>
          <w:sz w:val="28"/>
          <w:szCs w:val="28"/>
        </w:rPr>
      </w:pPr>
      <w:r w:rsidRPr="00A40C9D">
        <w:rPr>
          <w:sz w:val="28"/>
          <w:szCs w:val="28"/>
        </w:rPr>
        <w:t xml:space="preserve">Рациональная организация учебной и внеучебной деятельности обучающихся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 </w:t>
      </w:r>
    </w:p>
    <w:p w14:paraId="580D7DD0" w14:textId="77777777" w:rsidR="00A40C9D" w:rsidRPr="00A40C9D" w:rsidRDefault="00A40C9D" w:rsidP="00F35920">
      <w:pPr>
        <w:pStyle w:val="Default"/>
        <w:spacing w:after="9"/>
        <w:jc w:val="both"/>
        <w:rPr>
          <w:sz w:val="28"/>
          <w:szCs w:val="28"/>
        </w:rPr>
      </w:pPr>
      <w:r w:rsidRPr="00A40C9D">
        <w:rPr>
          <w:sz w:val="28"/>
          <w:szCs w:val="28"/>
        </w:rPr>
        <w:t xml:space="preserve">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 </w:t>
      </w:r>
    </w:p>
    <w:p w14:paraId="18A06E8E" w14:textId="77777777" w:rsidR="00A40C9D" w:rsidRPr="00A40C9D" w:rsidRDefault="00A40C9D" w:rsidP="00F35920">
      <w:pPr>
        <w:pStyle w:val="Default"/>
        <w:spacing w:after="9"/>
        <w:jc w:val="both"/>
        <w:rPr>
          <w:sz w:val="28"/>
          <w:szCs w:val="28"/>
        </w:rPr>
      </w:pPr>
      <w:r w:rsidRPr="00A40C9D">
        <w:rPr>
          <w:sz w:val="28"/>
          <w:szCs w:val="28"/>
        </w:rPr>
        <w:t xml:space="preserve"> 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14:paraId="5DBDF6D4" w14:textId="77777777" w:rsidR="00A40C9D" w:rsidRPr="00A40C9D" w:rsidRDefault="00A40C9D" w:rsidP="00F35920">
      <w:pPr>
        <w:pStyle w:val="Default"/>
        <w:spacing w:after="9"/>
        <w:jc w:val="both"/>
        <w:rPr>
          <w:sz w:val="28"/>
          <w:szCs w:val="28"/>
        </w:rPr>
      </w:pPr>
      <w:r w:rsidRPr="00A40C9D">
        <w:rPr>
          <w:sz w:val="28"/>
          <w:szCs w:val="28"/>
        </w:rPr>
        <w:t xml:space="preserve"> обучение обучающихся вариантам рациональных способов и приёмов работы с учебной информацией и организации учебного труда; </w:t>
      </w:r>
    </w:p>
    <w:p w14:paraId="5BB31A86" w14:textId="77777777" w:rsidR="00A40C9D" w:rsidRPr="00A40C9D" w:rsidRDefault="00A40C9D" w:rsidP="00F35920">
      <w:pPr>
        <w:pStyle w:val="Default"/>
        <w:spacing w:after="9"/>
        <w:jc w:val="both"/>
        <w:rPr>
          <w:sz w:val="28"/>
          <w:szCs w:val="28"/>
        </w:rPr>
      </w:pPr>
      <w:r w:rsidRPr="00A40C9D">
        <w:rPr>
          <w:sz w:val="28"/>
          <w:szCs w:val="28"/>
        </w:rPr>
        <w:t xml:space="preserve"> введение любых инноваций в учебный процесс только под контролем специалистов; </w:t>
      </w:r>
    </w:p>
    <w:p w14:paraId="010D7C06" w14:textId="77777777" w:rsidR="00A40C9D" w:rsidRPr="00A40C9D" w:rsidRDefault="00A40C9D" w:rsidP="00F35920">
      <w:pPr>
        <w:pStyle w:val="Default"/>
        <w:spacing w:after="9"/>
        <w:jc w:val="both"/>
        <w:rPr>
          <w:sz w:val="28"/>
          <w:szCs w:val="28"/>
        </w:rPr>
      </w:pPr>
      <w:r w:rsidRPr="00A40C9D">
        <w:rPr>
          <w:sz w:val="28"/>
          <w:szCs w:val="28"/>
        </w:rPr>
        <w:t xml:space="preserve"> строгое соблюдение всех требований к использованию технических средств обучения, в том числе компьютеров и аудиовизуальных средств; </w:t>
      </w:r>
    </w:p>
    <w:p w14:paraId="7D5B9086" w14:textId="77777777" w:rsidR="00A40C9D" w:rsidRPr="00A40C9D" w:rsidRDefault="00A40C9D" w:rsidP="00F35920">
      <w:pPr>
        <w:pStyle w:val="Default"/>
        <w:spacing w:after="9"/>
        <w:jc w:val="both"/>
        <w:rPr>
          <w:sz w:val="28"/>
          <w:szCs w:val="28"/>
        </w:rPr>
      </w:pPr>
      <w:r w:rsidRPr="00A40C9D">
        <w:rPr>
          <w:sz w:val="28"/>
          <w:szCs w:val="28"/>
        </w:rPr>
        <w:t xml:space="preserve">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 </w:t>
      </w:r>
    </w:p>
    <w:p w14:paraId="3CC4542D" w14:textId="77777777" w:rsidR="00A40C9D" w:rsidRPr="00A40C9D" w:rsidRDefault="00A40C9D" w:rsidP="00F35920">
      <w:pPr>
        <w:pStyle w:val="Default"/>
        <w:jc w:val="both"/>
        <w:rPr>
          <w:sz w:val="28"/>
          <w:szCs w:val="28"/>
        </w:rPr>
      </w:pPr>
      <w:r w:rsidRPr="00A40C9D">
        <w:rPr>
          <w:sz w:val="28"/>
          <w:szCs w:val="28"/>
        </w:rPr>
        <w:t xml:space="preserve"> рациональную и соответствующую требованиям организацию уроков физической культуры и занятий активно-двигательного характера. </w:t>
      </w:r>
    </w:p>
    <w:p w14:paraId="52DE0C27" w14:textId="77777777" w:rsidR="00A40C9D" w:rsidRPr="00A40C9D" w:rsidRDefault="00A40C9D" w:rsidP="00F35920">
      <w:pPr>
        <w:pStyle w:val="Default"/>
        <w:jc w:val="both"/>
        <w:rPr>
          <w:sz w:val="28"/>
          <w:szCs w:val="28"/>
        </w:rPr>
      </w:pPr>
      <w:r w:rsidRPr="00A40C9D">
        <w:rPr>
          <w:sz w:val="28"/>
          <w:szCs w:val="28"/>
        </w:rPr>
        <w:t xml:space="preserve">Эффективность реализации этого блока зависит от администрации школы и деятельности каждого педагога. </w:t>
      </w:r>
    </w:p>
    <w:p w14:paraId="2B850AC9" w14:textId="77777777" w:rsidR="00A40C9D" w:rsidRPr="00A40C9D" w:rsidRDefault="00A40C9D" w:rsidP="00F35920">
      <w:pPr>
        <w:pStyle w:val="Default"/>
        <w:jc w:val="both"/>
        <w:rPr>
          <w:sz w:val="28"/>
          <w:szCs w:val="28"/>
        </w:rPr>
      </w:pPr>
      <w:r w:rsidRPr="00A40C9D">
        <w:rPr>
          <w:sz w:val="28"/>
          <w:szCs w:val="28"/>
        </w:rPr>
        <w:t xml:space="preserve">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 </w:t>
      </w:r>
    </w:p>
    <w:p w14:paraId="29FB99F6" w14:textId="77777777" w:rsidR="00A40C9D" w:rsidRPr="00A40C9D" w:rsidRDefault="00A40C9D" w:rsidP="00F35920">
      <w:pPr>
        <w:pStyle w:val="Default"/>
        <w:jc w:val="both"/>
        <w:rPr>
          <w:sz w:val="28"/>
          <w:szCs w:val="28"/>
        </w:rPr>
      </w:pPr>
      <w:r w:rsidRPr="00A40C9D">
        <w:rPr>
          <w:sz w:val="28"/>
          <w:szCs w:val="28"/>
        </w:rPr>
        <w:t xml:space="preserve">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 </w:t>
      </w:r>
    </w:p>
    <w:p w14:paraId="344E3D26" w14:textId="77777777" w:rsidR="00A40C9D" w:rsidRPr="00A40C9D" w:rsidRDefault="00A40C9D" w:rsidP="00F35920">
      <w:pPr>
        <w:pStyle w:val="Default"/>
        <w:jc w:val="both"/>
        <w:rPr>
          <w:sz w:val="28"/>
          <w:szCs w:val="28"/>
        </w:rPr>
      </w:pPr>
      <w:r w:rsidRPr="00A40C9D">
        <w:rPr>
          <w:sz w:val="28"/>
          <w:szCs w:val="28"/>
        </w:rPr>
        <w:t xml:space="preserve">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 </w:t>
      </w:r>
    </w:p>
    <w:p w14:paraId="388C98EC" w14:textId="77777777" w:rsidR="00A40C9D" w:rsidRPr="00A40C9D" w:rsidRDefault="00A40C9D" w:rsidP="00F35920">
      <w:pPr>
        <w:pStyle w:val="Default"/>
        <w:jc w:val="both"/>
        <w:rPr>
          <w:sz w:val="28"/>
          <w:szCs w:val="28"/>
        </w:rPr>
      </w:pPr>
      <w:r w:rsidRPr="00A40C9D">
        <w:rPr>
          <w:sz w:val="28"/>
          <w:szCs w:val="28"/>
        </w:rPr>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14:paraId="04D35F78" w14:textId="77777777" w:rsidR="00A40C9D" w:rsidRPr="00A40C9D" w:rsidRDefault="00A40C9D" w:rsidP="00F35920">
      <w:pPr>
        <w:pStyle w:val="Default"/>
        <w:jc w:val="both"/>
        <w:rPr>
          <w:sz w:val="28"/>
          <w:szCs w:val="28"/>
        </w:rPr>
      </w:pPr>
      <w:r w:rsidRPr="00A40C9D">
        <w:rPr>
          <w:sz w:val="28"/>
          <w:szCs w:val="28"/>
        </w:rPr>
        <w:t xml:space="preserve">организацию работы спортивных секций, туристических, экологических кружков, слётов, лагерей и создание условий для их эффективного функционирования; </w:t>
      </w:r>
    </w:p>
    <w:p w14:paraId="3C0227E1" w14:textId="77777777" w:rsidR="00A40C9D" w:rsidRPr="00A40C9D" w:rsidRDefault="00A40C9D" w:rsidP="00F35920">
      <w:pPr>
        <w:pStyle w:val="Default"/>
        <w:jc w:val="both"/>
        <w:rPr>
          <w:sz w:val="28"/>
          <w:szCs w:val="28"/>
        </w:rPr>
      </w:pPr>
      <w:r w:rsidRPr="00A40C9D">
        <w:rPr>
          <w:sz w:val="28"/>
          <w:szCs w:val="28"/>
        </w:rPr>
        <w:t xml:space="preserve">регулярное проведение спортивно-оздоровительных, туристических мероприятий (дней спорта, соревнований, олимпиад, походов и т. п.). </w:t>
      </w:r>
    </w:p>
    <w:p w14:paraId="39C0BFCD" w14:textId="77777777" w:rsidR="00A40C9D" w:rsidRPr="00A40C9D" w:rsidRDefault="00A40C9D" w:rsidP="00F35920">
      <w:pPr>
        <w:pStyle w:val="Default"/>
        <w:jc w:val="both"/>
        <w:rPr>
          <w:sz w:val="28"/>
          <w:szCs w:val="28"/>
        </w:rPr>
      </w:pPr>
      <w:r w:rsidRPr="00A40C9D">
        <w:rPr>
          <w:sz w:val="28"/>
          <w:szCs w:val="28"/>
        </w:rPr>
        <w:t xml:space="preserve">Реализация этого блока зависит от администрации образовательного учреждения, учителей физической культуры, а также всех педагогов. </w:t>
      </w:r>
    </w:p>
    <w:p w14:paraId="328AE5E1" w14:textId="77777777" w:rsidR="00A40C9D" w:rsidRPr="00A40C9D" w:rsidRDefault="00A40C9D" w:rsidP="00F35920">
      <w:pPr>
        <w:pStyle w:val="Default"/>
        <w:jc w:val="both"/>
        <w:rPr>
          <w:sz w:val="28"/>
          <w:szCs w:val="28"/>
        </w:rPr>
      </w:pPr>
      <w:r w:rsidRPr="00A40C9D">
        <w:rPr>
          <w:sz w:val="28"/>
          <w:szCs w:val="28"/>
        </w:rPr>
        <w:t xml:space="preserve">Реализация модульных образовательных программ предусматривает: </w:t>
      </w:r>
    </w:p>
    <w:p w14:paraId="15A1AA61" w14:textId="77777777" w:rsidR="00DD1D36" w:rsidRPr="00A40C9D" w:rsidRDefault="00A40C9D" w:rsidP="00F35920">
      <w:pPr>
        <w:pStyle w:val="Default"/>
        <w:jc w:val="both"/>
        <w:rPr>
          <w:sz w:val="28"/>
          <w:szCs w:val="28"/>
        </w:rPr>
      </w:pPr>
      <w:r w:rsidRPr="00A40C9D">
        <w:rPr>
          <w:sz w:val="28"/>
          <w:szCs w:val="28"/>
        </w:rPr>
        <w:t>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14:paraId="76120335" w14:textId="77777777" w:rsidR="00DD1D36" w:rsidRPr="00A40C9D" w:rsidRDefault="00DD1D36" w:rsidP="00F35920">
      <w:pPr>
        <w:pStyle w:val="Default"/>
        <w:jc w:val="both"/>
        <w:rPr>
          <w:sz w:val="28"/>
          <w:szCs w:val="28"/>
        </w:rPr>
      </w:pPr>
      <w:r w:rsidRPr="00A40C9D">
        <w:rPr>
          <w:sz w:val="28"/>
          <w:szCs w:val="28"/>
        </w:rPr>
        <w:t xml:space="preserve">проведение дней экологической культуры и здоровья, конкурсов, праздников и т. п.; </w:t>
      </w:r>
    </w:p>
    <w:p w14:paraId="2C11FC65" w14:textId="77777777" w:rsidR="00DD1D36" w:rsidRPr="00A40C9D" w:rsidRDefault="00DD1D36" w:rsidP="00F35920">
      <w:pPr>
        <w:pStyle w:val="Default"/>
        <w:jc w:val="both"/>
        <w:rPr>
          <w:sz w:val="28"/>
          <w:szCs w:val="28"/>
        </w:rPr>
      </w:pPr>
      <w:r w:rsidRPr="00A40C9D">
        <w:rPr>
          <w:sz w:val="28"/>
          <w:szCs w:val="28"/>
        </w:rPr>
        <w:t>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w:t>
      </w:r>
      <w:r w:rsidR="00A40C9D" w:rsidRPr="00A40C9D">
        <w:rPr>
          <w:sz w:val="28"/>
          <w:szCs w:val="28"/>
        </w:rPr>
        <w:t>дорового образа жизни обучающих</w:t>
      </w:r>
      <w:r w:rsidRPr="00A40C9D">
        <w:rPr>
          <w:sz w:val="28"/>
          <w:szCs w:val="28"/>
        </w:rPr>
        <w:t xml:space="preserve">ся». </w:t>
      </w:r>
    </w:p>
    <w:p w14:paraId="490C7726" w14:textId="77777777" w:rsidR="00DD1D36" w:rsidRPr="00A40C9D" w:rsidRDefault="00DD1D36" w:rsidP="00F35920">
      <w:pPr>
        <w:pStyle w:val="Default"/>
        <w:jc w:val="both"/>
        <w:rPr>
          <w:sz w:val="28"/>
          <w:szCs w:val="28"/>
        </w:rPr>
      </w:pPr>
      <w:r w:rsidRPr="00A40C9D">
        <w:rPr>
          <w:sz w:val="28"/>
          <w:szCs w:val="28"/>
        </w:rPr>
        <w:t xml:space="preserve">Программа предусматривают разные формы организации занятий: </w:t>
      </w:r>
    </w:p>
    <w:p w14:paraId="7E43B914" w14:textId="77777777" w:rsidR="00DD1D36" w:rsidRPr="00A40C9D" w:rsidRDefault="00DD1D36" w:rsidP="00F35920">
      <w:pPr>
        <w:pStyle w:val="Default"/>
        <w:jc w:val="both"/>
        <w:rPr>
          <w:sz w:val="28"/>
          <w:szCs w:val="28"/>
        </w:rPr>
      </w:pPr>
      <w:r w:rsidRPr="00A40C9D">
        <w:rPr>
          <w:sz w:val="28"/>
          <w:szCs w:val="28"/>
        </w:rPr>
        <w:t xml:space="preserve">интеграцию в базовые образовательные дисциплины; </w:t>
      </w:r>
    </w:p>
    <w:p w14:paraId="07203106" w14:textId="77777777" w:rsidR="00DD1D36" w:rsidRPr="00A40C9D" w:rsidRDefault="00DD1D36" w:rsidP="00F35920">
      <w:pPr>
        <w:pStyle w:val="Default"/>
        <w:jc w:val="both"/>
        <w:rPr>
          <w:sz w:val="28"/>
          <w:szCs w:val="28"/>
        </w:rPr>
      </w:pPr>
      <w:r w:rsidRPr="00A40C9D">
        <w:rPr>
          <w:sz w:val="28"/>
          <w:szCs w:val="28"/>
        </w:rPr>
        <w:t xml:space="preserve">проведение часов здоровья и экологической безопасности; </w:t>
      </w:r>
    </w:p>
    <w:p w14:paraId="79057749" w14:textId="77777777" w:rsidR="00DD1D36" w:rsidRPr="00A40C9D" w:rsidRDefault="00DD1D36" w:rsidP="00F35920">
      <w:pPr>
        <w:pStyle w:val="Default"/>
        <w:jc w:val="both"/>
        <w:rPr>
          <w:sz w:val="28"/>
          <w:szCs w:val="28"/>
        </w:rPr>
      </w:pPr>
      <w:r w:rsidRPr="00A40C9D">
        <w:rPr>
          <w:sz w:val="28"/>
          <w:szCs w:val="28"/>
        </w:rPr>
        <w:t xml:space="preserve">проведение классных часов; </w:t>
      </w:r>
    </w:p>
    <w:p w14:paraId="61BE2FFE" w14:textId="77777777" w:rsidR="00DD1D36" w:rsidRPr="00A40C9D" w:rsidRDefault="00DD1D36" w:rsidP="00F35920">
      <w:pPr>
        <w:pStyle w:val="Default"/>
        <w:jc w:val="both"/>
        <w:rPr>
          <w:sz w:val="28"/>
          <w:szCs w:val="28"/>
        </w:rPr>
      </w:pPr>
      <w:r w:rsidRPr="00A40C9D">
        <w:rPr>
          <w:sz w:val="28"/>
          <w:szCs w:val="28"/>
        </w:rPr>
        <w:t xml:space="preserve">занятия в кружках; </w:t>
      </w:r>
    </w:p>
    <w:p w14:paraId="58440282" w14:textId="77777777" w:rsidR="00DD1D36" w:rsidRPr="00A40C9D" w:rsidRDefault="00DD1D36" w:rsidP="00F35920">
      <w:pPr>
        <w:pStyle w:val="Default"/>
        <w:jc w:val="both"/>
        <w:rPr>
          <w:sz w:val="28"/>
          <w:szCs w:val="28"/>
        </w:rPr>
      </w:pPr>
      <w:r w:rsidRPr="00A40C9D">
        <w:rPr>
          <w:sz w:val="28"/>
          <w:szCs w:val="28"/>
        </w:rPr>
        <w:t xml:space="preserve">проведение досуговых мероприятий: конкурсов, праздников, викторин, экскурсий; </w:t>
      </w:r>
    </w:p>
    <w:p w14:paraId="442109E5" w14:textId="77777777" w:rsidR="00DD1D36" w:rsidRPr="00A40C9D" w:rsidRDefault="00DD1D36" w:rsidP="00F35920">
      <w:pPr>
        <w:pStyle w:val="Default"/>
        <w:jc w:val="both"/>
        <w:rPr>
          <w:sz w:val="28"/>
          <w:szCs w:val="28"/>
        </w:rPr>
      </w:pPr>
      <w:r w:rsidRPr="00A40C9D">
        <w:rPr>
          <w:sz w:val="28"/>
          <w:szCs w:val="28"/>
        </w:rPr>
        <w:t xml:space="preserve">организацию дней экологической культуры и здоровья. </w:t>
      </w:r>
    </w:p>
    <w:p w14:paraId="428579C5" w14:textId="77777777" w:rsidR="00DD1D36" w:rsidRPr="00A40C9D" w:rsidRDefault="00DD1D36" w:rsidP="00F35920">
      <w:pPr>
        <w:pStyle w:val="Default"/>
        <w:jc w:val="both"/>
        <w:rPr>
          <w:sz w:val="28"/>
          <w:szCs w:val="28"/>
        </w:rPr>
      </w:pPr>
      <w:r w:rsidRPr="00A40C9D">
        <w:rPr>
          <w:sz w:val="28"/>
          <w:szCs w:val="28"/>
        </w:rPr>
        <w:t xml:space="preserve">Просветительская работа с родителями (законными представителями) включает: </w:t>
      </w:r>
    </w:p>
    <w:p w14:paraId="159D63C5" w14:textId="77777777" w:rsidR="00DD1D36" w:rsidRPr="00A40C9D" w:rsidRDefault="00DD1D36" w:rsidP="00F35920">
      <w:pPr>
        <w:pStyle w:val="Default"/>
        <w:jc w:val="both"/>
        <w:rPr>
          <w:sz w:val="28"/>
          <w:szCs w:val="28"/>
        </w:rPr>
      </w:pPr>
      <w:r w:rsidRPr="00A40C9D">
        <w:rPr>
          <w:sz w:val="28"/>
          <w:szCs w:val="28"/>
        </w:rPr>
        <w:t xml:space="preserve">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 </w:t>
      </w:r>
    </w:p>
    <w:p w14:paraId="520930F1" w14:textId="77777777" w:rsidR="00DD1D36" w:rsidRPr="00A40C9D" w:rsidRDefault="00DD1D36" w:rsidP="00F35920">
      <w:pPr>
        <w:pStyle w:val="Default"/>
        <w:jc w:val="both"/>
        <w:rPr>
          <w:sz w:val="28"/>
          <w:szCs w:val="28"/>
        </w:rPr>
      </w:pPr>
      <w:r w:rsidRPr="00A40C9D">
        <w:rPr>
          <w:sz w:val="28"/>
          <w:szCs w:val="28"/>
        </w:rPr>
        <w:t xml:space="preserve">содействие в приобретении для родителей (законных представителей) необходимой научно-методической литературы; </w:t>
      </w:r>
    </w:p>
    <w:p w14:paraId="45A7661E" w14:textId="77777777" w:rsidR="00DD1D36" w:rsidRDefault="00DD1D36" w:rsidP="00F35920">
      <w:pPr>
        <w:autoSpaceDE w:val="0"/>
        <w:autoSpaceDN w:val="0"/>
        <w:adjustRightInd w:val="0"/>
        <w:spacing w:after="0" w:line="240" w:lineRule="auto"/>
        <w:jc w:val="both"/>
        <w:rPr>
          <w:rFonts w:ascii="Times New Roman" w:hAnsi="Times New Roman" w:cs="Times New Roman"/>
          <w:sz w:val="28"/>
          <w:szCs w:val="28"/>
        </w:rPr>
      </w:pPr>
      <w:r w:rsidRPr="00A40C9D">
        <w:rPr>
          <w:rFonts w:ascii="Times New Roman" w:hAnsi="Times New Roman" w:cs="Times New Roman"/>
          <w:sz w:val="28"/>
          <w:szCs w:val="28"/>
        </w:rPr>
        <w:t>организацию совместной работы педагогов и родителей (</w:t>
      </w:r>
      <w:r w:rsidR="00A40C9D" w:rsidRPr="00A40C9D">
        <w:rPr>
          <w:rFonts w:ascii="Times New Roman" w:hAnsi="Times New Roman" w:cs="Times New Roman"/>
          <w:sz w:val="28"/>
          <w:szCs w:val="28"/>
        </w:rPr>
        <w:t>законных представителей) по про</w:t>
      </w:r>
      <w:r w:rsidRPr="00A40C9D">
        <w:rPr>
          <w:rFonts w:ascii="Times New Roman" w:hAnsi="Times New Roman" w:cs="Times New Roman"/>
          <w:sz w:val="28"/>
          <w:szCs w:val="28"/>
        </w:rPr>
        <w:t>ведению спортивных соревнований, дней экологической культуры и здоровья, занятий по профилактике вредных привычек и т. п.</w:t>
      </w:r>
    </w:p>
    <w:p w14:paraId="42055B33" w14:textId="77777777" w:rsidR="0014041B" w:rsidRPr="00C92986" w:rsidRDefault="0014041B" w:rsidP="00F35920">
      <w:pPr>
        <w:pStyle w:val="Default"/>
        <w:jc w:val="both"/>
        <w:rPr>
          <w:sz w:val="28"/>
          <w:szCs w:val="28"/>
        </w:rPr>
      </w:pPr>
      <w:r w:rsidRPr="00C92986">
        <w:rPr>
          <w:b/>
          <w:sz w:val="28"/>
          <w:szCs w:val="28"/>
        </w:rPr>
        <w:t>П</w:t>
      </w:r>
      <w:r w:rsidRPr="00C92986">
        <w:rPr>
          <w:b/>
          <w:bCs/>
          <w:sz w:val="28"/>
          <w:szCs w:val="28"/>
        </w:rPr>
        <w:t xml:space="preserve">ланируемые результаты воспитания и социализации обучающихся </w:t>
      </w:r>
    </w:p>
    <w:p w14:paraId="6288863F" w14:textId="77777777" w:rsidR="0014041B" w:rsidRPr="00C92986" w:rsidRDefault="0014041B" w:rsidP="00F35920">
      <w:pPr>
        <w:pStyle w:val="Default"/>
        <w:jc w:val="both"/>
        <w:rPr>
          <w:sz w:val="28"/>
          <w:szCs w:val="28"/>
        </w:rPr>
      </w:pPr>
      <w:r w:rsidRPr="00C92986">
        <w:rPr>
          <w:sz w:val="28"/>
          <w:szCs w:val="28"/>
        </w:rPr>
        <w:t xml:space="preserve">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определённые результаты. </w:t>
      </w:r>
    </w:p>
    <w:p w14:paraId="2A930D1C" w14:textId="77777777" w:rsidR="00C92986" w:rsidRDefault="0014041B" w:rsidP="00F35920">
      <w:pPr>
        <w:pStyle w:val="Default"/>
        <w:jc w:val="both"/>
        <w:rPr>
          <w:sz w:val="28"/>
          <w:szCs w:val="28"/>
        </w:rPr>
      </w:pPr>
      <w:r w:rsidRPr="00C92986">
        <w:rPr>
          <w:b/>
          <w:bCs/>
          <w:sz w:val="28"/>
          <w:szCs w:val="28"/>
        </w:rPr>
        <w:t>Воспитание гражданственности</w:t>
      </w:r>
      <w:r w:rsidRPr="00C92986">
        <w:rPr>
          <w:sz w:val="28"/>
          <w:szCs w:val="28"/>
        </w:rPr>
        <w:t xml:space="preserve">, патриотизма, уважения к правам, свободам и обязанностям человека: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 </w:t>
      </w:r>
    </w:p>
    <w:p w14:paraId="666AA610" w14:textId="77777777" w:rsidR="0014041B" w:rsidRPr="00C92986" w:rsidRDefault="0014041B" w:rsidP="00F35920">
      <w:pPr>
        <w:pStyle w:val="Default"/>
        <w:jc w:val="both"/>
        <w:rPr>
          <w:sz w:val="28"/>
          <w:szCs w:val="28"/>
        </w:rPr>
      </w:pPr>
      <w:r w:rsidRPr="00C92986">
        <w:rPr>
          <w:sz w:val="28"/>
          <w:szCs w:val="28"/>
        </w:rPr>
        <w:t xml:space="preserve">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 </w:t>
      </w:r>
    </w:p>
    <w:p w14:paraId="2471AB2D" w14:textId="77777777" w:rsidR="0014041B" w:rsidRPr="00C92986" w:rsidRDefault="0014041B" w:rsidP="00F35920">
      <w:pPr>
        <w:pStyle w:val="Default"/>
        <w:jc w:val="both"/>
        <w:rPr>
          <w:sz w:val="28"/>
          <w:szCs w:val="28"/>
        </w:rPr>
      </w:pPr>
      <w:r w:rsidRPr="00C92986">
        <w:rPr>
          <w:sz w:val="28"/>
          <w:szCs w:val="28"/>
        </w:rPr>
        <w:t xml:space="preserve">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 </w:t>
      </w:r>
    </w:p>
    <w:p w14:paraId="37C09E63" w14:textId="77777777" w:rsidR="0014041B" w:rsidRPr="00C92986" w:rsidRDefault="0014041B" w:rsidP="00F35920">
      <w:pPr>
        <w:pStyle w:val="Default"/>
        <w:jc w:val="both"/>
        <w:rPr>
          <w:sz w:val="28"/>
          <w:szCs w:val="28"/>
        </w:rPr>
      </w:pPr>
      <w:r w:rsidRPr="00C92986">
        <w:rPr>
          <w:sz w:val="28"/>
          <w:szCs w:val="28"/>
        </w:rPr>
        <w:t xml:space="preserve">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 </w:t>
      </w:r>
    </w:p>
    <w:p w14:paraId="738908EA" w14:textId="77777777" w:rsidR="0014041B" w:rsidRPr="00C92986" w:rsidRDefault="0014041B" w:rsidP="00F35920">
      <w:pPr>
        <w:pStyle w:val="Default"/>
        <w:jc w:val="both"/>
        <w:rPr>
          <w:sz w:val="28"/>
          <w:szCs w:val="28"/>
        </w:rPr>
      </w:pPr>
      <w:r w:rsidRPr="00C92986">
        <w:rPr>
          <w:sz w:val="28"/>
          <w:szCs w:val="28"/>
        </w:rPr>
        <w:t xml:space="preserve">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 </w:t>
      </w:r>
    </w:p>
    <w:p w14:paraId="6B27E7C0" w14:textId="77777777" w:rsidR="0014041B" w:rsidRPr="00C92986" w:rsidRDefault="0014041B" w:rsidP="00F35920">
      <w:pPr>
        <w:pStyle w:val="Default"/>
        <w:jc w:val="both"/>
        <w:rPr>
          <w:sz w:val="28"/>
          <w:szCs w:val="28"/>
        </w:rPr>
      </w:pPr>
      <w:r w:rsidRPr="00C92986">
        <w:rPr>
          <w:sz w:val="28"/>
          <w:szCs w:val="28"/>
        </w:rPr>
        <w:t xml:space="preserve">уважительное отношение к органам охраны правопорядка; </w:t>
      </w:r>
    </w:p>
    <w:p w14:paraId="74F29C92" w14:textId="77777777" w:rsidR="0014041B" w:rsidRPr="00C92986" w:rsidRDefault="0014041B" w:rsidP="00F35920">
      <w:pPr>
        <w:pStyle w:val="Default"/>
        <w:jc w:val="both"/>
        <w:rPr>
          <w:sz w:val="28"/>
          <w:szCs w:val="28"/>
        </w:rPr>
      </w:pPr>
      <w:r w:rsidRPr="00C92986">
        <w:rPr>
          <w:sz w:val="28"/>
          <w:szCs w:val="28"/>
        </w:rPr>
        <w:t xml:space="preserve">знание национальных героев и важнейших событий истории России; </w:t>
      </w:r>
    </w:p>
    <w:p w14:paraId="1A6D7591" w14:textId="77777777" w:rsidR="0014041B" w:rsidRPr="00C92986" w:rsidRDefault="0014041B" w:rsidP="00F35920">
      <w:pPr>
        <w:pStyle w:val="Default"/>
        <w:jc w:val="both"/>
        <w:rPr>
          <w:sz w:val="28"/>
          <w:szCs w:val="28"/>
        </w:rPr>
      </w:pPr>
      <w:r w:rsidRPr="00C92986">
        <w:rPr>
          <w:sz w:val="28"/>
          <w:szCs w:val="28"/>
        </w:rPr>
        <w:t xml:space="preserve">знание государственных праздников, их истории и значения для общества. </w:t>
      </w:r>
    </w:p>
    <w:p w14:paraId="7443FE22" w14:textId="77777777" w:rsidR="0014041B" w:rsidRPr="00C92986" w:rsidRDefault="0014041B" w:rsidP="00F35920">
      <w:pPr>
        <w:pStyle w:val="Default"/>
        <w:jc w:val="both"/>
        <w:rPr>
          <w:sz w:val="28"/>
          <w:szCs w:val="28"/>
        </w:rPr>
      </w:pPr>
      <w:r w:rsidRPr="00C92986">
        <w:rPr>
          <w:b/>
          <w:bCs/>
          <w:sz w:val="28"/>
          <w:szCs w:val="28"/>
        </w:rPr>
        <w:t xml:space="preserve">Воспитание социальной ответственности </w:t>
      </w:r>
      <w:r w:rsidRPr="00C92986">
        <w:rPr>
          <w:sz w:val="28"/>
          <w:szCs w:val="28"/>
        </w:rPr>
        <w:t xml:space="preserve">и компетентности: </w:t>
      </w:r>
    </w:p>
    <w:p w14:paraId="6F7962F9" w14:textId="77777777" w:rsidR="0014041B" w:rsidRPr="00C92986" w:rsidRDefault="0014041B" w:rsidP="00F35920">
      <w:pPr>
        <w:pStyle w:val="Default"/>
        <w:jc w:val="both"/>
        <w:rPr>
          <w:sz w:val="28"/>
          <w:szCs w:val="28"/>
        </w:rPr>
      </w:pPr>
      <w:r w:rsidRPr="00C92986">
        <w:rPr>
          <w:sz w:val="28"/>
          <w:szCs w:val="28"/>
        </w:rPr>
        <w:t xml:space="preserve">позитивное отношение, сознательное принятие роли гражданина; </w:t>
      </w:r>
    </w:p>
    <w:p w14:paraId="1ED6D7C8" w14:textId="77777777" w:rsidR="0014041B" w:rsidRPr="00C92986" w:rsidRDefault="0014041B" w:rsidP="00F35920">
      <w:pPr>
        <w:pStyle w:val="Default"/>
        <w:jc w:val="both"/>
        <w:rPr>
          <w:sz w:val="28"/>
          <w:szCs w:val="28"/>
        </w:rPr>
      </w:pPr>
      <w:r w:rsidRPr="00C92986">
        <w:rPr>
          <w:sz w:val="28"/>
          <w:szCs w:val="28"/>
        </w:rPr>
        <w:t xml:space="preserve">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 </w:t>
      </w:r>
    </w:p>
    <w:p w14:paraId="3320C7BC" w14:textId="77777777" w:rsidR="0014041B" w:rsidRPr="00C92986" w:rsidRDefault="0014041B" w:rsidP="00F35920">
      <w:pPr>
        <w:pStyle w:val="Default"/>
        <w:jc w:val="both"/>
        <w:rPr>
          <w:sz w:val="28"/>
          <w:szCs w:val="28"/>
        </w:rPr>
      </w:pPr>
      <w:r w:rsidRPr="00C92986">
        <w:rPr>
          <w:sz w:val="28"/>
          <w:szCs w:val="28"/>
        </w:rPr>
        <w:t xml:space="preserve">первоначальные навыки практической деятельности в составе различных социокультурных групп конструктивной общественной направленности; </w:t>
      </w:r>
    </w:p>
    <w:p w14:paraId="0B9B33FE" w14:textId="77777777" w:rsidR="0014041B" w:rsidRPr="00C92986" w:rsidRDefault="0014041B" w:rsidP="00F35920">
      <w:pPr>
        <w:pStyle w:val="Default"/>
        <w:jc w:val="both"/>
        <w:rPr>
          <w:sz w:val="28"/>
          <w:szCs w:val="28"/>
        </w:rPr>
      </w:pPr>
      <w:r w:rsidRPr="00C92986">
        <w:rPr>
          <w:sz w:val="28"/>
          <w:szCs w:val="28"/>
        </w:rPr>
        <w:t xml:space="preserve">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 </w:t>
      </w:r>
    </w:p>
    <w:p w14:paraId="5C264FB1" w14:textId="77777777" w:rsidR="0014041B" w:rsidRPr="00C92986" w:rsidRDefault="0014041B" w:rsidP="00F35920">
      <w:pPr>
        <w:pStyle w:val="Default"/>
        <w:jc w:val="both"/>
        <w:rPr>
          <w:sz w:val="28"/>
          <w:szCs w:val="28"/>
        </w:rPr>
      </w:pPr>
      <w:r w:rsidRPr="00C92986">
        <w:rPr>
          <w:sz w:val="28"/>
          <w:szCs w:val="28"/>
        </w:rPr>
        <w:t xml:space="preserve">знание о различных общественных и профессиональных организациях, их структуре, целях и характере деятельности; </w:t>
      </w:r>
    </w:p>
    <w:p w14:paraId="44CC30E3" w14:textId="77777777" w:rsidR="0014041B" w:rsidRPr="00C92986" w:rsidRDefault="0014041B" w:rsidP="00F35920">
      <w:pPr>
        <w:pStyle w:val="Default"/>
        <w:jc w:val="both"/>
        <w:rPr>
          <w:sz w:val="28"/>
          <w:szCs w:val="28"/>
        </w:rPr>
      </w:pPr>
      <w:r w:rsidRPr="00C92986">
        <w:rPr>
          <w:sz w:val="28"/>
          <w:szCs w:val="28"/>
        </w:rPr>
        <w:t xml:space="preserve">умение вести дискуссию по социальным вопросам, обосновывать свою гражданскую позицию, вести диалог и достигать взаимопонимания; </w:t>
      </w:r>
    </w:p>
    <w:p w14:paraId="687C4A68" w14:textId="77777777" w:rsidR="0014041B" w:rsidRPr="00C92986" w:rsidRDefault="0014041B" w:rsidP="00F35920">
      <w:pPr>
        <w:pStyle w:val="Default"/>
        <w:jc w:val="both"/>
        <w:rPr>
          <w:sz w:val="28"/>
          <w:szCs w:val="28"/>
        </w:rPr>
      </w:pPr>
      <w:r w:rsidRPr="00C92986">
        <w:rPr>
          <w:sz w:val="28"/>
          <w:szCs w:val="28"/>
        </w:rPr>
        <w:t xml:space="preserve">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 </w:t>
      </w:r>
    </w:p>
    <w:p w14:paraId="033F5EBD" w14:textId="77777777" w:rsidR="0014041B" w:rsidRPr="00C92986" w:rsidRDefault="0014041B" w:rsidP="00F35920">
      <w:pPr>
        <w:pStyle w:val="Default"/>
        <w:jc w:val="both"/>
        <w:rPr>
          <w:sz w:val="28"/>
          <w:szCs w:val="28"/>
        </w:rPr>
      </w:pPr>
      <w:r w:rsidRPr="00C92986">
        <w:rPr>
          <w:sz w:val="28"/>
          <w:szCs w:val="28"/>
        </w:rPr>
        <w:t xml:space="preserve">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 </w:t>
      </w:r>
    </w:p>
    <w:p w14:paraId="31221BCE" w14:textId="77777777" w:rsidR="00C92986" w:rsidRDefault="0014041B" w:rsidP="00F35920">
      <w:pPr>
        <w:pStyle w:val="Default"/>
        <w:jc w:val="both"/>
        <w:rPr>
          <w:sz w:val="28"/>
          <w:szCs w:val="28"/>
        </w:rPr>
      </w:pPr>
      <w:r w:rsidRPr="00C92986">
        <w:rPr>
          <w:sz w:val="28"/>
          <w:szCs w:val="28"/>
        </w:rPr>
        <w:t xml:space="preserve">ценностное отношение к мужскому или женскому гендеру (своему социальному полу), знание и принятие правил полиролевого поведения в контексте традиционных моральных норм </w:t>
      </w:r>
    </w:p>
    <w:p w14:paraId="04916896" w14:textId="77777777" w:rsidR="0014041B" w:rsidRPr="00C92986" w:rsidRDefault="0014041B" w:rsidP="00F35920">
      <w:pPr>
        <w:pStyle w:val="Default"/>
        <w:jc w:val="both"/>
        <w:rPr>
          <w:sz w:val="28"/>
          <w:szCs w:val="28"/>
        </w:rPr>
      </w:pPr>
      <w:r w:rsidRPr="00C92986">
        <w:rPr>
          <w:b/>
          <w:bCs/>
          <w:sz w:val="28"/>
          <w:szCs w:val="28"/>
        </w:rPr>
        <w:t xml:space="preserve">Воспитание нравственных чувств, убеждений, этического сознания: </w:t>
      </w:r>
    </w:p>
    <w:p w14:paraId="5965F631" w14:textId="77777777" w:rsidR="0014041B" w:rsidRPr="00C92986" w:rsidRDefault="0014041B" w:rsidP="00F35920">
      <w:pPr>
        <w:pStyle w:val="Default"/>
        <w:jc w:val="both"/>
        <w:rPr>
          <w:sz w:val="28"/>
          <w:szCs w:val="28"/>
        </w:rPr>
      </w:pPr>
      <w:r w:rsidRPr="00C92986">
        <w:rPr>
          <w:sz w:val="28"/>
          <w:szCs w:val="28"/>
        </w:rPr>
        <w:t xml:space="preserve">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14:paraId="37A29C61" w14:textId="77777777" w:rsidR="0014041B" w:rsidRPr="00C92986" w:rsidRDefault="0014041B" w:rsidP="00F35920">
      <w:pPr>
        <w:pStyle w:val="Default"/>
        <w:jc w:val="both"/>
        <w:rPr>
          <w:sz w:val="28"/>
          <w:szCs w:val="28"/>
        </w:rPr>
      </w:pPr>
      <w:r w:rsidRPr="00C92986">
        <w:rPr>
          <w:sz w:val="28"/>
          <w:szCs w:val="28"/>
        </w:rPr>
        <w:t xml:space="preserve">чувство дружбы к представителям всех национальностей Российской Федерации; </w:t>
      </w:r>
    </w:p>
    <w:p w14:paraId="74560243" w14:textId="77777777" w:rsidR="0014041B" w:rsidRPr="00C92986" w:rsidRDefault="0014041B" w:rsidP="00F35920">
      <w:pPr>
        <w:pStyle w:val="Default"/>
        <w:jc w:val="both"/>
        <w:rPr>
          <w:sz w:val="28"/>
          <w:szCs w:val="28"/>
        </w:rPr>
      </w:pPr>
      <w:r w:rsidRPr="00C92986">
        <w:rPr>
          <w:sz w:val="28"/>
          <w:szCs w:val="28"/>
        </w:rPr>
        <w:t xml:space="preserve">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 </w:t>
      </w:r>
    </w:p>
    <w:p w14:paraId="22A1BA0E" w14:textId="77777777" w:rsidR="0014041B" w:rsidRPr="00C92986" w:rsidRDefault="0014041B" w:rsidP="00F35920">
      <w:pPr>
        <w:pStyle w:val="Default"/>
        <w:jc w:val="both"/>
        <w:rPr>
          <w:sz w:val="28"/>
          <w:szCs w:val="28"/>
        </w:rPr>
      </w:pPr>
      <w:r w:rsidRPr="00C92986">
        <w:rPr>
          <w:sz w:val="28"/>
          <w:szCs w:val="28"/>
        </w:rPr>
        <w:t xml:space="preserve">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 </w:t>
      </w:r>
    </w:p>
    <w:p w14:paraId="316B6C5A" w14:textId="77777777" w:rsidR="0014041B" w:rsidRPr="00C92986" w:rsidRDefault="0014041B" w:rsidP="00F35920">
      <w:pPr>
        <w:pStyle w:val="Default"/>
        <w:jc w:val="both"/>
        <w:rPr>
          <w:sz w:val="28"/>
          <w:szCs w:val="28"/>
        </w:rPr>
      </w:pPr>
      <w:r w:rsidRPr="00C92986">
        <w:rPr>
          <w:sz w:val="28"/>
          <w:szCs w:val="28"/>
        </w:rPr>
        <w:t xml:space="preserve">знание традиций своей семьи и школы, бережное отношение к ним; </w:t>
      </w:r>
    </w:p>
    <w:p w14:paraId="01287431" w14:textId="77777777" w:rsidR="0014041B" w:rsidRPr="00C92986" w:rsidRDefault="0014041B" w:rsidP="00F35920">
      <w:pPr>
        <w:pStyle w:val="Default"/>
        <w:jc w:val="both"/>
        <w:rPr>
          <w:sz w:val="28"/>
          <w:szCs w:val="28"/>
        </w:rPr>
      </w:pPr>
      <w:r w:rsidRPr="00C92986">
        <w:rPr>
          <w:sz w:val="28"/>
          <w:szCs w:val="28"/>
        </w:rPr>
        <w:t xml:space="preserve">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 </w:t>
      </w:r>
    </w:p>
    <w:p w14:paraId="07FE37D2" w14:textId="77777777" w:rsidR="0014041B" w:rsidRPr="00C92986" w:rsidRDefault="0014041B" w:rsidP="00F35920">
      <w:pPr>
        <w:pStyle w:val="Default"/>
        <w:jc w:val="both"/>
        <w:rPr>
          <w:sz w:val="28"/>
          <w:szCs w:val="28"/>
        </w:rPr>
      </w:pPr>
      <w:r w:rsidRPr="00C92986">
        <w:rPr>
          <w:sz w:val="28"/>
          <w:szCs w:val="28"/>
        </w:rPr>
        <w:t xml:space="preserve">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w:t>
      </w:r>
    </w:p>
    <w:p w14:paraId="3EB039B9" w14:textId="77777777" w:rsidR="0014041B" w:rsidRPr="00C92986" w:rsidRDefault="0014041B" w:rsidP="00F35920">
      <w:pPr>
        <w:pStyle w:val="Default"/>
        <w:jc w:val="both"/>
        <w:rPr>
          <w:sz w:val="28"/>
          <w:szCs w:val="28"/>
        </w:rPr>
      </w:pPr>
      <w:r w:rsidRPr="00C92986">
        <w:rPr>
          <w:sz w:val="28"/>
          <w:szCs w:val="28"/>
        </w:rPr>
        <w:t xml:space="preserve">готовность сознательно выполнять правила для обучающихся, понимание необходимости самодисциплины; </w:t>
      </w:r>
    </w:p>
    <w:p w14:paraId="09A349A9" w14:textId="77777777" w:rsidR="0014041B" w:rsidRPr="00C92986" w:rsidRDefault="0014041B" w:rsidP="00F35920">
      <w:pPr>
        <w:pStyle w:val="Default"/>
        <w:jc w:val="both"/>
        <w:rPr>
          <w:sz w:val="28"/>
          <w:szCs w:val="28"/>
        </w:rPr>
      </w:pPr>
      <w:r w:rsidRPr="00C92986">
        <w:rPr>
          <w:sz w:val="28"/>
          <w:szCs w:val="28"/>
        </w:rPr>
        <w:t xml:space="preserve">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14:paraId="584D9349" w14:textId="77777777" w:rsidR="0014041B" w:rsidRPr="00C92986" w:rsidRDefault="0014041B" w:rsidP="00F35920">
      <w:pPr>
        <w:pStyle w:val="Default"/>
        <w:jc w:val="both"/>
        <w:rPr>
          <w:sz w:val="28"/>
          <w:szCs w:val="28"/>
        </w:rPr>
      </w:pPr>
      <w:r w:rsidRPr="00C92986">
        <w:rPr>
          <w:sz w:val="28"/>
          <w:szCs w:val="28"/>
        </w:rPr>
        <w:t xml:space="preserve">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 </w:t>
      </w:r>
    </w:p>
    <w:p w14:paraId="33184EE2" w14:textId="77777777" w:rsidR="0014041B" w:rsidRPr="00C92986" w:rsidRDefault="0014041B" w:rsidP="00F35920">
      <w:pPr>
        <w:pStyle w:val="Default"/>
        <w:jc w:val="both"/>
        <w:rPr>
          <w:sz w:val="28"/>
          <w:szCs w:val="28"/>
        </w:rPr>
      </w:pPr>
      <w:r w:rsidRPr="00C92986">
        <w:rPr>
          <w:sz w:val="28"/>
          <w:szCs w:val="28"/>
        </w:rPr>
        <w:t xml:space="preserve">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 </w:t>
      </w:r>
    </w:p>
    <w:p w14:paraId="4696F524" w14:textId="77777777" w:rsidR="0014041B" w:rsidRPr="00C92986" w:rsidRDefault="0014041B" w:rsidP="00F35920">
      <w:pPr>
        <w:pStyle w:val="Default"/>
        <w:jc w:val="both"/>
        <w:rPr>
          <w:sz w:val="28"/>
          <w:szCs w:val="28"/>
        </w:rPr>
      </w:pPr>
      <w:r w:rsidRPr="00C92986">
        <w:rPr>
          <w:sz w:val="28"/>
          <w:szCs w:val="28"/>
        </w:rPr>
        <w:t xml:space="preserve">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 </w:t>
      </w:r>
    </w:p>
    <w:p w14:paraId="28473308" w14:textId="77777777" w:rsidR="0014041B" w:rsidRPr="00C92986" w:rsidRDefault="0014041B" w:rsidP="00F35920">
      <w:pPr>
        <w:pStyle w:val="Default"/>
        <w:jc w:val="both"/>
        <w:rPr>
          <w:sz w:val="28"/>
          <w:szCs w:val="28"/>
        </w:rPr>
      </w:pPr>
      <w:r w:rsidRPr="00C92986">
        <w:rPr>
          <w:sz w:val="28"/>
          <w:szCs w:val="28"/>
        </w:rPr>
        <w:t xml:space="preserve">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p w14:paraId="4E7D8249" w14:textId="77777777" w:rsidR="0014041B" w:rsidRPr="00C92986" w:rsidRDefault="0014041B" w:rsidP="00F35920">
      <w:pPr>
        <w:pStyle w:val="Default"/>
        <w:jc w:val="both"/>
        <w:rPr>
          <w:sz w:val="28"/>
          <w:szCs w:val="28"/>
        </w:rPr>
      </w:pPr>
      <w:r w:rsidRPr="00C92986">
        <w:rPr>
          <w:sz w:val="28"/>
          <w:szCs w:val="28"/>
        </w:rPr>
        <w:t>понимание возможного негативного влияния на мораль</w:t>
      </w:r>
      <w:r w:rsidR="00C92986">
        <w:rPr>
          <w:sz w:val="28"/>
          <w:szCs w:val="28"/>
        </w:rPr>
        <w:t>но-психологическое состояние че</w:t>
      </w:r>
      <w:r w:rsidRPr="00C92986">
        <w:rPr>
          <w:sz w:val="28"/>
          <w:szCs w:val="28"/>
        </w:rPr>
        <w:t xml:space="preserve">ловека компьютерных игр, кино, телевизионных передач, рекламы; умение противодействовать разрушительному влиянию информационной среды. </w:t>
      </w:r>
    </w:p>
    <w:p w14:paraId="3FFC1631" w14:textId="77777777" w:rsidR="0014041B" w:rsidRPr="00C92986" w:rsidRDefault="0014041B" w:rsidP="00F35920">
      <w:pPr>
        <w:pStyle w:val="Default"/>
        <w:jc w:val="both"/>
        <w:rPr>
          <w:sz w:val="28"/>
          <w:szCs w:val="28"/>
        </w:rPr>
      </w:pPr>
      <w:r w:rsidRPr="00C92986">
        <w:rPr>
          <w:b/>
          <w:bCs/>
          <w:sz w:val="28"/>
          <w:szCs w:val="28"/>
        </w:rPr>
        <w:t xml:space="preserve">Воспитание экологической культуры, культуры здорового и безопасного образа жизни: </w:t>
      </w:r>
    </w:p>
    <w:p w14:paraId="44EC3050" w14:textId="77777777" w:rsidR="0014041B" w:rsidRPr="00C92986" w:rsidRDefault="0014041B" w:rsidP="00F35920">
      <w:pPr>
        <w:pStyle w:val="Default"/>
        <w:jc w:val="both"/>
        <w:rPr>
          <w:sz w:val="28"/>
          <w:szCs w:val="28"/>
        </w:rPr>
      </w:pPr>
      <w:r w:rsidRPr="00C92986">
        <w:rPr>
          <w:sz w:val="28"/>
          <w:szCs w:val="28"/>
        </w:rPr>
        <w:t xml:space="preserve">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 </w:t>
      </w:r>
    </w:p>
    <w:p w14:paraId="34065716" w14:textId="77777777" w:rsidR="0014041B" w:rsidRPr="00C92986" w:rsidRDefault="0014041B" w:rsidP="00F35920">
      <w:pPr>
        <w:pStyle w:val="Default"/>
        <w:jc w:val="both"/>
        <w:rPr>
          <w:sz w:val="28"/>
          <w:szCs w:val="28"/>
        </w:rPr>
      </w:pPr>
      <w:r w:rsidRPr="00C92986">
        <w:rPr>
          <w:sz w:val="28"/>
          <w:szCs w:val="28"/>
        </w:rPr>
        <w:t xml:space="preserve">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14:paraId="7247C1A7" w14:textId="77777777" w:rsidR="0014041B" w:rsidRPr="00C92986" w:rsidRDefault="0014041B" w:rsidP="00F35920">
      <w:pPr>
        <w:pStyle w:val="Default"/>
        <w:jc w:val="both"/>
        <w:rPr>
          <w:sz w:val="28"/>
          <w:szCs w:val="28"/>
        </w:rPr>
      </w:pPr>
      <w:r w:rsidRPr="00C92986">
        <w:rPr>
          <w:sz w:val="28"/>
          <w:szCs w:val="28"/>
        </w:rPr>
        <w:t xml:space="preserve">начальный опыт участия в пропаганде экологически целесообразного поведения, в создании экологически безопасного уклада лицейской жизни; </w:t>
      </w:r>
    </w:p>
    <w:p w14:paraId="45DD1BA1" w14:textId="77777777" w:rsidR="0014041B" w:rsidRPr="00C92986" w:rsidRDefault="0014041B" w:rsidP="00F35920">
      <w:pPr>
        <w:pStyle w:val="Default"/>
        <w:jc w:val="both"/>
        <w:rPr>
          <w:sz w:val="28"/>
          <w:szCs w:val="28"/>
        </w:rPr>
      </w:pPr>
      <w:r w:rsidRPr="00C92986">
        <w:rPr>
          <w:sz w:val="28"/>
          <w:szCs w:val="28"/>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14:paraId="4E79C1FC" w14:textId="77777777" w:rsidR="0014041B" w:rsidRPr="00C92986" w:rsidRDefault="0014041B" w:rsidP="00F35920">
      <w:pPr>
        <w:pStyle w:val="Default"/>
        <w:jc w:val="both"/>
        <w:rPr>
          <w:sz w:val="28"/>
          <w:szCs w:val="28"/>
        </w:rPr>
      </w:pPr>
      <w:r w:rsidRPr="00C92986">
        <w:rPr>
          <w:sz w:val="28"/>
          <w:szCs w:val="28"/>
        </w:rPr>
        <w:t xml:space="preserve">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 </w:t>
      </w:r>
    </w:p>
    <w:p w14:paraId="3013B9DD" w14:textId="77777777" w:rsidR="0014041B" w:rsidRPr="00C92986" w:rsidRDefault="0014041B" w:rsidP="00F35920">
      <w:pPr>
        <w:pStyle w:val="Default"/>
        <w:jc w:val="both"/>
        <w:rPr>
          <w:sz w:val="28"/>
          <w:szCs w:val="28"/>
        </w:rPr>
      </w:pPr>
      <w:r w:rsidRPr="00C92986">
        <w:rPr>
          <w:sz w:val="28"/>
          <w:szCs w:val="28"/>
        </w:rPr>
        <w:t xml:space="preserve">знание основных социальных моделей, правил экологического поведения, вариантов здорового образа жизни; </w:t>
      </w:r>
    </w:p>
    <w:p w14:paraId="7FCE1A8A" w14:textId="77777777" w:rsidR="0014041B" w:rsidRPr="00C92986" w:rsidRDefault="0014041B" w:rsidP="00F35920">
      <w:pPr>
        <w:pStyle w:val="Default"/>
        <w:jc w:val="both"/>
        <w:rPr>
          <w:sz w:val="28"/>
          <w:szCs w:val="28"/>
        </w:rPr>
      </w:pPr>
      <w:r w:rsidRPr="00C92986">
        <w:rPr>
          <w:sz w:val="28"/>
          <w:szCs w:val="28"/>
        </w:rPr>
        <w:t xml:space="preserve">знание норм и правил экологической этики, законодательства в области экологии и здоровья; </w:t>
      </w:r>
    </w:p>
    <w:p w14:paraId="20DD165F" w14:textId="77777777" w:rsidR="0014041B" w:rsidRPr="00C92986" w:rsidRDefault="0014041B" w:rsidP="00F35920">
      <w:pPr>
        <w:pStyle w:val="Default"/>
        <w:jc w:val="both"/>
        <w:rPr>
          <w:sz w:val="28"/>
          <w:szCs w:val="28"/>
        </w:rPr>
      </w:pPr>
      <w:r w:rsidRPr="00C92986">
        <w:rPr>
          <w:sz w:val="28"/>
          <w:szCs w:val="28"/>
        </w:rPr>
        <w:t xml:space="preserve">знание традиций нравственно-этического отношения к природе и здоровью в культуре народов России; </w:t>
      </w:r>
    </w:p>
    <w:p w14:paraId="5CB00643" w14:textId="77777777" w:rsidR="0014041B" w:rsidRPr="00C92986" w:rsidRDefault="0014041B" w:rsidP="00F35920">
      <w:pPr>
        <w:pStyle w:val="Default"/>
        <w:jc w:val="both"/>
        <w:rPr>
          <w:sz w:val="28"/>
          <w:szCs w:val="28"/>
        </w:rPr>
      </w:pPr>
      <w:r w:rsidRPr="00C92986">
        <w:rPr>
          <w:sz w:val="28"/>
          <w:szCs w:val="28"/>
        </w:rPr>
        <w:t xml:space="preserve">знание глобальной взаимосвязи и взаимозависимости природных и социальных явлений; </w:t>
      </w:r>
    </w:p>
    <w:p w14:paraId="67ED2AAE" w14:textId="77777777" w:rsidR="0014041B" w:rsidRPr="00C92986" w:rsidRDefault="0014041B" w:rsidP="00F35920">
      <w:pPr>
        <w:pStyle w:val="Default"/>
        <w:jc w:val="both"/>
        <w:rPr>
          <w:sz w:val="28"/>
          <w:szCs w:val="28"/>
        </w:rPr>
      </w:pPr>
      <w:r w:rsidRPr="00C92986">
        <w:rPr>
          <w:sz w:val="28"/>
          <w:szCs w:val="28"/>
        </w:rPr>
        <w:t xml:space="preserve">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14:paraId="108B3619" w14:textId="77777777" w:rsidR="0014041B" w:rsidRPr="00C92986" w:rsidRDefault="0014041B" w:rsidP="00F35920">
      <w:pPr>
        <w:pStyle w:val="Default"/>
        <w:jc w:val="both"/>
        <w:rPr>
          <w:sz w:val="28"/>
          <w:szCs w:val="28"/>
        </w:rPr>
      </w:pPr>
      <w:r w:rsidRPr="00C92986">
        <w:rPr>
          <w:sz w:val="28"/>
          <w:szCs w:val="28"/>
        </w:rPr>
        <w:t xml:space="preserve">умение анализировать изменения в окружающей среде и прогнозировать последствия этих изменений для природы и здоровья человека; </w:t>
      </w:r>
    </w:p>
    <w:p w14:paraId="47A70B3D" w14:textId="77777777" w:rsidR="0014041B" w:rsidRPr="00C92986" w:rsidRDefault="0014041B" w:rsidP="00F35920">
      <w:pPr>
        <w:pStyle w:val="Default"/>
        <w:jc w:val="both"/>
        <w:rPr>
          <w:sz w:val="28"/>
          <w:szCs w:val="28"/>
        </w:rPr>
      </w:pPr>
      <w:r w:rsidRPr="00C92986">
        <w:rPr>
          <w:sz w:val="28"/>
          <w:szCs w:val="28"/>
        </w:rPr>
        <w:t xml:space="preserve">умение устанавливать причинно-следственные связи возникновения и развития явлений в экосистемах; </w:t>
      </w:r>
    </w:p>
    <w:p w14:paraId="6E66F8CD" w14:textId="77777777" w:rsidR="0014041B" w:rsidRPr="00C92986" w:rsidRDefault="0014041B" w:rsidP="00F35920">
      <w:pPr>
        <w:pStyle w:val="Default"/>
        <w:jc w:val="both"/>
        <w:rPr>
          <w:sz w:val="28"/>
          <w:szCs w:val="28"/>
        </w:rPr>
      </w:pPr>
      <w:r w:rsidRPr="00C92986">
        <w:rPr>
          <w:sz w:val="28"/>
          <w:szCs w:val="28"/>
        </w:rPr>
        <w:t xml:space="preserve">умение строить свою деятельность и проекты с учётом создаваемой нагрузки на социоприродное окружение; </w:t>
      </w:r>
    </w:p>
    <w:p w14:paraId="7F63C1E9" w14:textId="77777777" w:rsidR="0014041B" w:rsidRPr="00C92986" w:rsidRDefault="0014041B" w:rsidP="00F35920">
      <w:pPr>
        <w:pStyle w:val="Default"/>
        <w:jc w:val="both"/>
        <w:rPr>
          <w:sz w:val="28"/>
          <w:szCs w:val="28"/>
        </w:rPr>
      </w:pPr>
      <w:r w:rsidRPr="00C92986">
        <w:rPr>
          <w:sz w:val="28"/>
          <w:szCs w:val="28"/>
        </w:rPr>
        <w:t xml:space="preserve">знания об оздоровительном влиянии экологически чистых природных факторов на человека; </w:t>
      </w:r>
    </w:p>
    <w:p w14:paraId="31130826" w14:textId="77777777" w:rsidR="0014041B" w:rsidRPr="00C92986" w:rsidRDefault="0014041B" w:rsidP="00F35920">
      <w:pPr>
        <w:pStyle w:val="Default"/>
        <w:jc w:val="both"/>
        <w:rPr>
          <w:sz w:val="28"/>
          <w:szCs w:val="28"/>
        </w:rPr>
      </w:pPr>
      <w:r w:rsidRPr="00C92986">
        <w:rPr>
          <w:sz w:val="28"/>
          <w:szCs w:val="28"/>
        </w:rPr>
        <w:t xml:space="preserve">формирование личного опыта здоровьесберегающей деятельности; </w:t>
      </w:r>
    </w:p>
    <w:p w14:paraId="422C6110" w14:textId="77777777" w:rsidR="0014041B" w:rsidRPr="00C92986" w:rsidRDefault="0014041B" w:rsidP="00F35920">
      <w:pPr>
        <w:pStyle w:val="Default"/>
        <w:jc w:val="both"/>
        <w:rPr>
          <w:sz w:val="28"/>
          <w:szCs w:val="28"/>
        </w:rPr>
      </w:pPr>
      <w:r w:rsidRPr="00C92986">
        <w:rPr>
          <w:sz w:val="28"/>
          <w:szCs w:val="28"/>
        </w:rPr>
        <w:t xml:space="preserve">знания о возможном негативном влиянии компьютерных игр, телевидения, рекламы на здоровье человека; </w:t>
      </w:r>
    </w:p>
    <w:p w14:paraId="3B9472B0" w14:textId="77777777" w:rsidR="0014041B" w:rsidRPr="00C92986" w:rsidRDefault="0014041B" w:rsidP="00F35920">
      <w:pPr>
        <w:pStyle w:val="Default"/>
        <w:jc w:val="both"/>
        <w:rPr>
          <w:sz w:val="28"/>
          <w:szCs w:val="28"/>
        </w:rPr>
      </w:pPr>
      <w:r w:rsidRPr="00C92986">
        <w:rPr>
          <w:sz w:val="28"/>
          <w:szCs w:val="28"/>
        </w:rPr>
        <w:t xml:space="preserve">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 </w:t>
      </w:r>
    </w:p>
    <w:p w14:paraId="4900958A" w14:textId="77777777" w:rsidR="0014041B" w:rsidRPr="00C92986" w:rsidRDefault="0014041B" w:rsidP="00F35920">
      <w:pPr>
        <w:pStyle w:val="Default"/>
        <w:jc w:val="both"/>
        <w:rPr>
          <w:sz w:val="28"/>
          <w:szCs w:val="28"/>
        </w:rPr>
      </w:pPr>
      <w:r w:rsidRPr="00C92986">
        <w:rPr>
          <w:sz w:val="28"/>
          <w:szCs w:val="28"/>
        </w:rPr>
        <w:t xml:space="preserve">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w:t>
      </w:r>
    </w:p>
    <w:p w14:paraId="3675B38A" w14:textId="77777777" w:rsidR="0014041B" w:rsidRPr="00C92986" w:rsidRDefault="0014041B" w:rsidP="00F35920">
      <w:pPr>
        <w:pStyle w:val="Default"/>
        <w:jc w:val="both"/>
        <w:rPr>
          <w:sz w:val="28"/>
          <w:szCs w:val="28"/>
        </w:rPr>
      </w:pPr>
      <w:r w:rsidRPr="00C92986">
        <w:rPr>
          <w:sz w:val="28"/>
          <w:szCs w:val="28"/>
        </w:rPr>
        <w:t xml:space="preserve">умение противостоять негативным факторам, способствующим ухудшению здоровья; </w:t>
      </w:r>
    </w:p>
    <w:p w14:paraId="5C7577E4" w14:textId="77777777" w:rsidR="0014041B" w:rsidRPr="00C92986" w:rsidRDefault="0014041B" w:rsidP="00F35920">
      <w:pPr>
        <w:pStyle w:val="Default"/>
        <w:jc w:val="both"/>
        <w:rPr>
          <w:sz w:val="28"/>
          <w:szCs w:val="28"/>
        </w:rPr>
      </w:pPr>
      <w:r w:rsidRPr="00C92986">
        <w:rPr>
          <w:sz w:val="28"/>
          <w:szCs w:val="28"/>
        </w:rPr>
        <w:t xml:space="preserve">понимание важности физической культуры и спорта для здоровья человека, его образования, труда и творчества, всестороннего развития личности; </w:t>
      </w:r>
    </w:p>
    <w:p w14:paraId="21855FF7" w14:textId="77777777" w:rsidR="0014041B" w:rsidRDefault="0014041B" w:rsidP="00F35920">
      <w:pPr>
        <w:autoSpaceDE w:val="0"/>
        <w:autoSpaceDN w:val="0"/>
        <w:adjustRightInd w:val="0"/>
        <w:spacing w:after="0" w:line="240" w:lineRule="auto"/>
        <w:jc w:val="both"/>
        <w:rPr>
          <w:rFonts w:ascii="Times New Roman" w:hAnsi="Times New Roman" w:cs="Times New Roman"/>
          <w:sz w:val="28"/>
          <w:szCs w:val="28"/>
        </w:rPr>
      </w:pPr>
      <w:r w:rsidRPr="00C92986">
        <w:rPr>
          <w:rFonts w:ascii="Times New Roman" w:hAnsi="Times New Roman" w:cs="Times New Roman"/>
          <w:sz w:val="28"/>
          <w:szCs w:val="28"/>
        </w:rPr>
        <w:t>знание и выполнение санитарно-гигиенических правил, соблюдение здоровьесберегающего режима дня;</w:t>
      </w:r>
    </w:p>
    <w:p w14:paraId="14BF3D0E" w14:textId="77777777" w:rsidR="004424FA" w:rsidRPr="004424FA" w:rsidRDefault="004424FA" w:rsidP="00F35920">
      <w:pPr>
        <w:pStyle w:val="Default"/>
        <w:jc w:val="both"/>
        <w:rPr>
          <w:sz w:val="28"/>
          <w:szCs w:val="28"/>
        </w:rPr>
      </w:pPr>
      <w:r w:rsidRPr="004424FA">
        <w:rPr>
          <w:sz w:val="28"/>
          <w:szCs w:val="28"/>
        </w:rPr>
        <w:t xml:space="preserve">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w:t>
      </w:r>
    </w:p>
    <w:p w14:paraId="07961004" w14:textId="77777777" w:rsidR="004424FA" w:rsidRPr="004424FA" w:rsidRDefault="004424FA" w:rsidP="00F35920">
      <w:pPr>
        <w:pStyle w:val="Default"/>
        <w:jc w:val="both"/>
        <w:rPr>
          <w:sz w:val="28"/>
          <w:szCs w:val="28"/>
        </w:rPr>
      </w:pPr>
      <w:r w:rsidRPr="004424FA">
        <w:rPr>
          <w:sz w:val="28"/>
          <w:szCs w:val="28"/>
        </w:rPr>
        <w:t xml:space="preserve">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14:paraId="22F11956" w14:textId="77777777" w:rsidR="004424FA" w:rsidRPr="004424FA" w:rsidRDefault="004424FA" w:rsidP="00F35920">
      <w:pPr>
        <w:pStyle w:val="Default"/>
        <w:jc w:val="both"/>
        <w:rPr>
          <w:sz w:val="28"/>
          <w:szCs w:val="28"/>
        </w:rPr>
      </w:pPr>
      <w:r w:rsidRPr="004424FA">
        <w:rPr>
          <w:sz w:val="28"/>
          <w:szCs w:val="28"/>
        </w:rPr>
        <w:t xml:space="preserve">формирование опыта участия в общественно значимых делах по охране природы и заботе о личном здоровье и здоровье окружающих людей; </w:t>
      </w:r>
    </w:p>
    <w:p w14:paraId="1665AE58" w14:textId="77777777" w:rsidR="004424FA" w:rsidRPr="004424FA" w:rsidRDefault="004424FA" w:rsidP="00F35920">
      <w:pPr>
        <w:pStyle w:val="Default"/>
        <w:jc w:val="both"/>
        <w:rPr>
          <w:sz w:val="28"/>
          <w:szCs w:val="28"/>
        </w:rPr>
      </w:pPr>
      <w:r w:rsidRPr="004424FA">
        <w:rPr>
          <w:sz w:val="28"/>
          <w:szCs w:val="28"/>
        </w:rPr>
        <w:t xml:space="preserve">овладение умением сотрудничества (социального партнёрства), связанного с решением местных экологических проблем и здоровьем людей; </w:t>
      </w:r>
    </w:p>
    <w:p w14:paraId="55DE1EFD" w14:textId="77777777" w:rsidR="004424FA" w:rsidRPr="004424FA" w:rsidRDefault="004424FA" w:rsidP="00F35920">
      <w:pPr>
        <w:pStyle w:val="Default"/>
        <w:jc w:val="both"/>
        <w:rPr>
          <w:sz w:val="28"/>
          <w:szCs w:val="28"/>
        </w:rPr>
      </w:pPr>
      <w:r w:rsidRPr="004424FA">
        <w:rPr>
          <w:sz w:val="28"/>
          <w:szCs w:val="28"/>
        </w:rPr>
        <w:t xml:space="preserve">опыт участия в разработке и реализации учебно-исследовательских комплексных проектов с выявлением в них проблем экологии и здоровья и путей их решения. </w:t>
      </w:r>
    </w:p>
    <w:p w14:paraId="4557B284" w14:textId="77777777" w:rsidR="004424FA" w:rsidRPr="004424FA" w:rsidRDefault="004424FA" w:rsidP="00F35920">
      <w:pPr>
        <w:pStyle w:val="Default"/>
        <w:jc w:val="both"/>
        <w:rPr>
          <w:sz w:val="28"/>
          <w:szCs w:val="28"/>
        </w:rPr>
      </w:pPr>
      <w:r w:rsidRPr="004424FA">
        <w:rPr>
          <w:b/>
          <w:bCs/>
          <w:sz w:val="28"/>
          <w:szCs w:val="28"/>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14:paraId="50684D4A" w14:textId="77777777" w:rsidR="004424FA" w:rsidRPr="004424FA" w:rsidRDefault="004424FA" w:rsidP="00F35920">
      <w:pPr>
        <w:pStyle w:val="Default"/>
        <w:jc w:val="both"/>
        <w:rPr>
          <w:sz w:val="28"/>
          <w:szCs w:val="28"/>
        </w:rPr>
      </w:pPr>
      <w:r w:rsidRPr="004424FA">
        <w:rPr>
          <w:sz w:val="28"/>
          <w:szCs w:val="28"/>
        </w:rPr>
        <w:t xml:space="preserve">понимание необходимости научных знаний для развития личности и общества, их роли в жизни, труде, творчестве; </w:t>
      </w:r>
    </w:p>
    <w:p w14:paraId="4C69F9D5" w14:textId="77777777" w:rsidR="004424FA" w:rsidRPr="004424FA" w:rsidRDefault="004424FA" w:rsidP="00F35920">
      <w:pPr>
        <w:pStyle w:val="Default"/>
        <w:jc w:val="both"/>
        <w:rPr>
          <w:sz w:val="28"/>
          <w:szCs w:val="28"/>
        </w:rPr>
      </w:pPr>
      <w:r w:rsidRPr="004424FA">
        <w:rPr>
          <w:sz w:val="28"/>
          <w:szCs w:val="28"/>
        </w:rPr>
        <w:t xml:space="preserve">понимание нравственных основ образования; </w:t>
      </w:r>
    </w:p>
    <w:p w14:paraId="18A23414" w14:textId="77777777" w:rsidR="004424FA" w:rsidRPr="004424FA" w:rsidRDefault="004424FA" w:rsidP="00F35920">
      <w:pPr>
        <w:pStyle w:val="Default"/>
        <w:jc w:val="both"/>
        <w:rPr>
          <w:sz w:val="28"/>
          <w:szCs w:val="28"/>
        </w:rPr>
      </w:pPr>
      <w:r w:rsidRPr="004424FA">
        <w:rPr>
          <w:sz w:val="28"/>
          <w:szCs w:val="28"/>
        </w:rPr>
        <w:t xml:space="preserve">начальный опыт применения знаний в труде, общественной жизни, в быту; </w:t>
      </w:r>
    </w:p>
    <w:p w14:paraId="21B4929F" w14:textId="77777777" w:rsidR="004424FA" w:rsidRPr="004424FA" w:rsidRDefault="004424FA" w:rsidP="00F35920">
      <w:pPr>
        <w:pStyle w:val="Default"/>
        <w:jc w:val="both"/>
        <w:rPr>
          <w:sz w:val="28"/>
          <w:szCs w:val="28"/>
        </w:rPr>
      </w:pPr>
      <w:r w:rsidRPr="004424FA">
        <w:rPr>
          <w:sz w:val="28"/>
          <w:szCs w:val="28"/>
        </w:rPr>
        <w:t xml:space="preserve">умение применять знания, умения и навыки для решения проектных и учебно-исследовательских задач; </w:t>
      </w:r>
    </w:p>
    <w:p w14:paraId="2769AFCF" w14:textId="77777777" w:rsidR="004424FA" w:rsidRPr="004424FA" w:rsidRDefault="004424FA" w:rsidP="00F35920">
      <w:pPr>
        <w:pStyle w:val="Default"/>
        <w:jc w:val="both"/>
        <w:rPr>
          <w:sz w:val="28"/>
          <w:szCs w:val="28"/>
        </w:rPr>
      </w:pPr>
      <w:r w:rsidRPr="004424FA">
        <w:rPr>
          <w:sz w:val="28"/>
          <w:szCs w:val="28"/>
        </w:rPr>
        <w:t xml:space="preserve">самоопределение в области своих познавательных интересов; </w:t>
      </w:r>
    </w:p>
    <w:p w14:paraId="1C8A6E12" w14:textId="77777777" w:rsidR="004424FA" w:rsidRPr="004424FA" w:rsidRDefault="004424FA" w:rsidP="00F35920">
      <w:pPr>
        <w:pStyle w:val="Default"/>
        <w:jc w:val="both"/>
        <w:rPr>
          <w:sz w:val="28"/>
          <w:szCs w:val="28"/>
        </w:rPr>
      </w:pPr>
      <w:r w:rsidRPr="004424FA">
        <w:rPr>
          <w:sz w:val="28"/>
          <w:szCs w:val="28"/>
        </w:rPr>
        <w:t xml:space="preserve">умение организовать процесс самообразования, творчески и критически работать с информацией из разных источников; </w:t>
      </w:r>
    </w:p>
    <w:p w14:paraId="05AD622A" w14:textId="77777777" w:rsidR="004424FA" w:rsidRPr="004424FA" w:rsidRDefault="004424FA" w:rsidP="00F35920">
      <w:pPr>
        <w:pStyle w:val="Default"/>
        <w:jc w:val="both"/>
        <w:rPr>
          <w:sz w:val="28"/>
          <w:szCs w:val="28"/>
        </w:rPr>
      </w:pPr>
      <w:r w:rsidRPr="004424FA">
        <w:rPr>
          <w:sz w:val="28"/>
          <w:szCs w:val="28"/>
        </w:rPr>
        <w:t xml:space="preserve">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14:paraId="679B8C85" w14:textId="77777777" w:rsidR="004424FA" w:rsidRPr="004424FA" w:rsidRDefault="004424FA" w:rsidP="00F35920">
      <w:pPr>
        <w:pStyle w:val="Default"/>
        <w:jc w:val="both"/>
        <w:rPr>
          <w:sz w:val="28"/>
          <w:szCs w:val="28"/>
        </w:rPr>
      </w:pPr>
      <w:r w:rsidRPr="004424FA">
        <w:rPr>
          <w:sz w:val="28"/>
          <w:szCs w:val="28"/>
        </w:rPr>
        <w:t xml:space="preserve">понимание важности непрерывного образования и самообразования в течение всей жизни; </w:t>
      </w:r>
    </w:p>
    <w:p w14:paraId="556AAB0C" w14:textId="77777777" w:rsidR="004424FA" w:rsidRPr="004424FA" w:rsidRDefault="004424FA" w:rsidP="00F35920">
      <w:pPr>
        <w:pStyle w:val="Default"/>
        <w:jc w:val="both"/>
        <w:rPr>
          <w:sz w:val="28"/>
          <w:szCs w:val="28"/>
        </w:rPr>
      </w:pPr>
      <w:r w:rsidRPr="004424FA">
        <w:rPr>
          <w:sz w:val="28"/>
          <w:szCs w:val="28"/>
        </w:rPr>
        <w:t xml:space="preserve">осознание нравственной природы труда, его роли в жизни человека и общества, в создании материальных, социальных и культурных благ; </w:t>
      </w:r>
    </w:p>
    <w:p w14:paraId="7830D84D" w14:textId="77777777" w:rsidR="004424FA" w:rsidRPr="004424FA" w:rsidRDefault="004424FA" w:rsidP="00F35920">
      <w:pPr>
        <w:pStyle w:val="Default"/>
        <w:jc w:val="both"/>
        <w:rPr>
          <w:sz w:val="28"/>
          <w:szCs w:val="28"/>
        </w:rPr>
      </w:pPr>
      <w:r w:rsidRPr="004424FA">
        <w:rPr>
          <w:sz w:val="28"/>
          <w:szCs w:val="28"/>
        </w:rPr>
        <w:t xml:space="preserve">знание и уважение трудовых традиций своей семьи, трудовых подвигов старших поколений; </w:t>
      </w:r>
    </w:p>
    <w:p w14:paraId="04E7063A" w14:textId="77777777" w:rsidR="004424FA" w:rsidRPr="004424FA" w:rsidRDefault="004424FA" w:rsidP="00F35920">
      <w:pPr>
        <w:pStyle w:val="Default"/>
        <w:jc w:val="both"/>
        <w:rPr>
          <w:sz w:val="28"/>
          <w:szCs w:val="28"/>
        </w:rPr>
      </w:pPr>
      <w:r w:rsidRPr="004424FA">
        <w:rPr>
          <w:sz w:val="28"/>
          <w:szCs w:val="28"/>
        </w:rPr>
        <w:t xml:space="preserve">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14:paraId="2DE6831D" w14:textId="77777777" w:rsidR="004424FA" w:rsidRPr="004424FA" w:rsidRDefault="004424FA" w:rsidP="00F35920">
      <w:pPr>
        <w:pStyle w:val="Default"/>
        <w:jc w:val="both"/>
        <w:rPr>
          <w:sz w:val="28"/>
          <w:szCs w:val="28"/>
        </w:rPr>
      </w:pPr>
      <w:r w:rsidRPr="004424FA">
        <w:rPr>
          <w:sz w:val="28"/>
          <w:szCs w:val="28"/>
        </w:rPr>
        <w:t xml:space="preserve">начальный опыт участия в общественно значимых делах </w:t>
      </w:r>
    </w:p>
    <w:p w14:paraId="7F40B12B" w14:textId="77777777" w:rsidR="004424FA" w:rsidRPr="004424FA" w:rsidRDefault="004424FA" w:rsidP="00F35920">
      <w:pPr>
        <w:pStyle w:val="Default"/>
        <w:jc w:val="both"/>
        <w:rPr>
          <w:sz w:val="28"/>
          <w:szCs w:val="28"/>
        </w:rPr>
      </w:pPr>
      <w:r w:rsidRPr="004424FA">
        <w:rPr>
          <w:sz w:val="28"/>
          <w:szCs w:val="28"/>
        </w:rPr>
        <w:t xml:space="preserve">навыки трудового творческого сотрудничества со сверстниками, младшими детьми и взрослыми; </w:t>
      </w:r>
    </w:p>
    <w:p w14:paraId="6FD9C351" w14:textId="77777777" w:rsidR="004424FA" w:rsidRPr="004424FA" w:rsidRDefault="004424FA" w:rsidP="00F35920">
      <w:pPr>
        <w:pStyle w:val="Default"/>
        <w:jc w:val="both"/>
        <w:rPr>
          <w:sz w:val="28"/>
          <w:szCs w:val="28"/>
        </w:rPr>
      </w:pPr>
      <w:r w:rsidRPr="004424FA">
        <w:rPr>
          <w:sz w:val="28"/>
          <w:szCs w:val="28"/>
        </w:rPr>
        <w:t xml:space="preserve">знания о разных профессиях и их требованиях к здоровью, морально-психологическим качествам, знаниям и умениям человека; </w:t>
      </w:r>
    </w:p>
    <w:p w14:paraId="1026EEA5" w14:textId="77777777" w:rsidR="004424FA" w:rsidRPr="004424FA" w:rsidRDefault="004424FA" w:rsidP="00F35920">
      <w:pPr>
        <w:pStyle w:val="Default"/>
        <w:jc w:val="both"/>
        <w:rPr>
          <w:sz w:val="28"/>
          <w:szCs w:val="28"/>
        </w:rPr>
      </w:pPr>
      <w:r w:rsidRPr="004424FA">
        <w:rPr>
          <w:sz w:val="28"/>
          <w:szCs w:val="28"/>
        </w:rPr>
        <w:t xml:space="preserve">сформированность первоначальных профессиональных намерений и интересов; </w:t>
      </w:r>
    </w:p>
    <w:p w14:paraId="409DD8ED" w14:textId="77777777" w:rsidR="004424FA" w:rsidRPr="004424FA" w:rsidRDefault="004424FA" w:rsidP="00F35920">
      <w:pPr>
        <w:pStyle w:val="Default"/>
        <w:jc w:val="both"/>
        <w:rPr>
          <w:sz w:val="28"/>
          <w:szCs w:val="28"/>
        </w:rPr>
      </w:pPr>
      <w:r w:rsidRPr="004424FA">
        <w:rPr>
          <w:sz w:val="28"/>
          <w:szCs w:val="28"/>
        </w:rPr>
        <w:t xml:space="preserve">общие представления о трудовом законодательстве. </w:t>
      </w:r>
    </w:p>
    <w:p w14:paraId="0297E3A7" w14:textId="77777777" w:rsidR="004424FA" w:rsidRPr="004424FA" w:rsidRDefault="004424FA" w:rsidP="00F35920">
      <w:pPr>
        <w:pStyle w:val="Default"/>
        <w:jc w:val="both"/>
        <w:rPr>
          <w:sz w:val="28"/>
          <w:szCs w:val="28"/>
        </w:rPr>
      </w:pPr>
      <w:r w:rsidRPr="004424FA">
        <w:rPr>
          <w:b/>
          <w:bCs/>
          <w:sz w:val="28"/>
          <w:szCs w:val="28"/>
        </w:rPr>
        <w:t xml:space="preserve">Воспитание ценностного отношения к прекрасному, формирование основ эстетической культуры (эстетическое воспитание): </w:t>
      </w:r>
    </w:p>
    <w:p w14:paraId="18053232" w14:textId="77777777" w:rsidR="004424FA" w:rsidRPr="004424FA" w:rsidRDefault="004424FA" w:rsidP="00F35920">
      <w:pPr>
        <w:pStyle w:val="Default"/>
        <w:jc w:val="both"/>
        <w:rPr>
          <w:sz w:val="28"/>
          <w:szCs w:val="28"/>
        </w:rPr>
      </w:pPr>
      <w:r w:rsidRPr="004424FA">
        <w:rPr>
          <w:sz w:val="28"/>
          <w:szCs w:val="28"/>
        </w:rPr>
        <w:t xml:space="preserve">ценностное отношение к прекрасному; </w:t>
      </w:r>
    </w:p>
    <w:p w14:paraId="1A63684F" w14:textId="77777777" w:rsidR="004424FA" w:rsidRPr="004424FA" w:rsidRDefault="004424FA" w:rsidP="00F35920">
      <w:pPr>
        <w:pStyle w:val="Default"/>
        <w:jc w:val="both"/>
        <w:rPr>
          <w:sz w:val="28"/>
          <w:szCs w:val="28"/>
        </w:rPr>
      </w:pPr>
      <w:r w:rsidRPr="004424FA">
        <w:rPr>
          <w:sz w:val="28"/>
          <w:szCs w:val="28"/>
        </w:rPr>
        <w:t xml:space="preserve">понимание искусства как особой формы познания и преобразования мира; </w:t>
      </w:r>
    </w:p>
    <w:p w14:paraId="72A55565" w14:textId="77777777" w:rsidR="004424FA" w:rsidRPr="004424FA" w:rsidRDefault="004424FA" w:rsidP="00F35920">
      <w:pPr>
        <w:pStyle w:val="Default"/>
        <w:jc w:val="both"/>
        <w:rPr>
          <w:sz w:val="28"/>
          <w:szCs w:val="28"/>
        </w:rPr>
      </w:pPr>
      <w:r w:rsidRPr="004424FA">
        <w:rPr>
          <w:sz w:val="28"/>
          <w:szCs w:val="28"/>
        </w:rPr>
        <w:t xml:space="preserve">способность видеть и ценить прекрасное в природе, быту, труде, спорте и творчестве людей, общественной жизни; </w:t>
      </w:r>
    </w:p>
    <w:p w14:paraId="4BC9F475" w14:textId="77777777" w:rsidR="004424FA" w:rsidRPr="004424FA" w:rsidRDefault="004424FA" w:rsidP="00F35920">
      <w:pPr>
        <w:pStyle w:val="Default"/>
        <w:jc w:val="both"/>
        <w:rPr>
          <w:sz w:val="28"/>
          <w:szCs w:val="28"/>
        </w:rPr>
      </w:pPr>
      <w:r w:rsidRPr="004424FA">
        <w:rPr>
          <w:sz w:val="28"/>
          <w:szCs w:val="28"/>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14:paraId="1DB41495" w14:textId="77777777" w:rsidR="004424FA" w:rsidRPr="004424FA" w:rsidRDefault="004424FA" w:rsidP="00F35920">
      <w:pPr>
        <w:pStyle w:val="Default"/>
        <w:jc w:val="both"/>
        <w:rPr>
          <w:sz w:val="28"/>
          <w:szCs w:val="28"/>
        </w:rPr>
      </w:pPr>
      <w:r w:rsidRPr="004424FA">
        <w:rPr>
          <w:sz w:val="28"/>
          <w:szCs w:val="28"/>
        </w:rPr>
        <w:t xml:space="preserve">представление об искусстве народов России; </w:t>
      </w:r>
    </w:p>
    <w:p w14:paraId="20865712" w14:textId="77777777" w:rsidR="004424FA" w:rsidRPr="004424FA" w:rsidRDefault="004424FA" w:rsidP="00F35920">
      <w:pPr>
        <w:pStyle w:val="Default"/>
        <w:jc w:val="both"/>
        <w:rPr>
          <w:sz w:val="28"/>
          <w:szCs w:val="28"/>
        </w:rPr>
      </w:pPr>
      <w:r w:rsidRPr="004424FA">
        <w:rPr>
          <w:sz w:val="28"/>
          <w:szCs w:val="28"/>
        </w:rPr>
        <w:t xml:space="preserve">опыт эмоционального постижения народного творчества, этнокультурных традиций, фольклора народов России; </w:t>
      </w:r>
    </w:p>
    <w:p w14:paraId="5CC71731" w14:textId="77777777" w:rsidR="004424FA" w:rsidRPr="004424FA" w:rsidRDefault="004424FA" w:rsidP="00F35920">
      <w:pPr>
        <w:pStyle w:val="Default"/>
        <w:jc w:val="both"/>
        <w:rPr>
          <w:sz w:val="28"/>
          <w:szCs w:val="28"/>
        </w:rPr>
      </w:pPr>
      <w:r w:rsidRPr="004424FA">
        <w:rPr>
          <w:sz w:val="28"/>
          <w:szCs w:val="28"/>
        </w:rPr>
        <w:t xml:space="preserve">интерес к занятиям творческого характера, различным видам искусства, художественной самодеятельности; </w:t>
      </w:r>
    </w:p>
    <w:p w14:paraId="5CD1A1D8" w14:textId="77777777" w:rsidR="004424FA" w:rsidRPr="004424FA" w:rsidRDefault="004424FA" w:rsidP="00F35920">
      <w:pPr>
        <w:pStyle w:val="Default"/>
        <w:jc w:val="both"/>
        <w:rPr>
          <w:sz w:val="28"/>
          <w:szCs w:val="28"/>
        </w:rPr>
      </w:pPr>
      <w:r w:rsidRPr="004424FA">
        <w:rPr>
          <w:sz w:val="28"/>
          <w:szCs w:val="28"/>
        </w:rPr>
        <w:t xml:space="preserve">опыт самореализации в различных видах творческой деятельности, умение выражать себя в доступных видах творчества; </w:t>
      </w:r>
    </w:p>
    <w:p w14:paraId="713ABCA6" w14:textId="77777777" w:rsidR="004424FA" w:rsidRPr="004424FA" w:rsidRDefault="004424FA" w:rsidP="00F35920">
      <w:pPr>
        <w:pStyle w:val="Default"/>
        <w:jc w:val="both"/>
        <w:rPr>
          <w:sz w:val="28"/>
          <w:szCs w:val="28"/>
        </w:rPr>
      </w:pPr>
      <w:r w:rsidRPr="004424FA">
        <w:rPr>
          <w:sz w:val="28"/>
          <w:szCs w:val="28"/>
        </w:rPr>
        <w:t xml:space="preserve">опыт реализации эстетических ценностей в пространстве лицея и семьи. </w:t>
      </w:r>
    </w:p>
    <w:p w14:paraId="75641CB2" w14:textId="77777777" w:rsidR="004424FA" w:rsidRPr="004424FA" w:rsidRDefault="004424FA" w:rsidP="00F35920">
      <w:pPr>
        <w:pStyle w:val="Default"/>
        <w:jc w:val="both"/>
        <w:rPr>
          <w:sz w:val="28"/>
          <w:szCs w:val="28"/>
        </w:rPr>
      </w:pPr>
      <w:r w:rsidRPr="004424FA">
        <w:rPr>
          <w:b/>
          <w:bCs/>
          <w:sz w:val="28"/>
          <w:szCs w:val="28"/>
        </w:rPr>
        <w:t xml:space="preserve">Мониторинг эффективности реализации образовательным учреждением программы воспитания и социализации обучающихся </w:t>
      </w:r>
    </w:p>
    <w:p w14:paraId="1CADC430" w14:textId="77777777" w:rsidR="004424FA" w:rsidRPr="004424FA" w:rsidRDefault="004424FA" w:rsidP="00F35920">
      <w:pPr>
        <w:pStyle w:val="Default"/>
        <w:jc w:val="both"/>
        <w:rPr>
          <w:sz w:val="28"/>
          <w:szCs w:val="28"/>
        </w:rPr>
      </w:pPr>
      <w:r w:rsidRPr="004424FA">
        <w:rPr>
          <w:sz w:val="28"/>
          <w:szCs w:val="28"/>
        </w:rP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 </w:t>
      </w:r>
    </w:p>
    <w:p w14:paraId="514C3217" w14:textId="77777777" w:rsidR="004424FA" w:rsidRPr="004424FA" w:rsidRDefault="004424FA" w:rsidP="00F35920">
      <w:pPr>
        <w:pStyle w:val="Default"/>
        <w:jc w:val="both"/>
        <w:rPr>
          <w:sz w:val="28"/>
          <w:szCs w:val="28"/>
        </w:rPr>
      </w:pPr>
      <w:r w:rsidRPr="004424FA">
        <w:rPr>
          <w:sz w:val="28"/>
          <w:szCs w:val="28"/>
        </w:rPr>
        <w:t xml:space="preserve">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выступают: </w:t>
      </w:r>
    </w:p>
    <w:p w14:paraId="732A6F39" w14:textId="77777777" w:rsidR="004424FA" w:rsidRPr="004424FA" w:rsidRDefault="004424FA" w:rsidP="00F35920">
      <w:pPr>
        <w:pStyle w:val="Default"/>
        <w:jc w:val="both"/>
        <w:rPr>
          <w:sz w:val="28"/>
          <w:szCs w:val="28"/>
        </w:rPr>
      </w:pPr>
      <w:r w:rsidRPr="004424FA">
        <w:rPr>
          <w:sz w:val="28"/>
          <w:szCs w:val="28"/>
        </w:rPr>
        <w:t xml:space="preserve">1. Особенности развития личностной, социальной, экологической, трудовой (профессиональной) и здоровьесберегающей культуры обучающихся. </w:t>
      </w:r>
    </w:p>
    <w:p w14:paraId="3DF9D9DD" w14:textId="77777777" w:rsidR="004424FA" w:rsidRPr="004424FA" w:rsidRDefault="004424FA" w:rsidP="00F35920">
      <w:pPr>
        <w:pStyle w:val="Default"/>
        <w:jc w:val="both"/>
        <w:rPr>
          <w:sz w:val="28"/>
          <w:szCs w:val="28"/>
        </w:rPr>
      </w:pPr>
      <w:r w:rsidRPr="004424FA">
        <w:rPr>
          <w:sz w:val="28"/>
          <w:szCs w:val="28"/>
        </w:rPr>
        <w:t xml:space="preserve">2. Социально-педагогическая среда, общая психологическая атмосфера и нравственный уклад школьной жизни в образовательном учреждении. </w:t>
      </w:r>
    </w:p>
    <w:p w14:paraId="3527CC60" w14:textId="77777777" w:rsidR="004424FA" w:rsidRPr="004424FA" w:rsidRDefault="004424FA" w:rsidP="00F35920">
      <w:pPr>
        <w:pStyle w:val="Default"/>
        <w:jc w:val="both"/>
        <w:rPr>
          <w:sz w:val="28"/>
          <w:szCs w:val="28"/>
        </w:rPr>
      </w:pPr>
      <w:r w:rsidRPr="004424FA">
        <w:rPr>
          <w:sz w:val="28"/>
          <w:szCs w:val="28"/>
        </w:rPr>
        <w:t xml:space="preserve">3. Особенности детско-родительских отношений и степень включённости родителей (законных представителей) в образовательный и воспитательный процесс. </w:t>
      </w:r>
    </w:p>
    <w:p w14:paraId="52D85797" w14:textId="77777777" w:rsidR="004424FA" w:rsidRPr="004424FA" w:rsidRDefault="004424FA" w:rsidP="00F35920">
      <w:pPr>
        <w:pStyle w:val="Default"/>
        <w:jc w:val="both"/>
        <w:rPr>
          <w:sz w:val="28"/>
          <w:szCs w:val="28"/>
        </w:rPr>
      </w:pPr>
      <w:r w:rsidRPr="004424FA">
        <w:rPr>
          <w:sz w:val="28"/>
          <w:szCs w:val="28"/>
        </w:rPr>
        <w:t xml:space="preserve">Основные принципы организации мониторинга эффективности реализации образовательным учреждением Программы воспитания и социализации обучающихся: </w:t>
      </w:r>
    </w:p>
    <w:p w14:paraId="50A51817" w14:textId="77777777" w:rsidR="004424FA" w:rsidRPr="004424FA" w:rsidRDefault="004424FA" w:rsidP="00F35920">
      <w:pPr>
        <w:pStyle w:val="Default"/>
        <w:jc w:val="both"/>
        <w:rPr>
          <w:sz w:val="28"/>
          <w:szCs w:val="28"/>
        </w:rPr>
      </w:pPr>
      <w:r w:rsidRPr="004424FA">
        <w:rPr>
          <w:sz w:val="28"/>
          <w:szCs w:val="28"/>
        </w:rPr>
        <w:t xml:space="preserve">принцип системности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 </w:t>
      </w:r>
    </w:p>
    <w:p w14:paraId="689A1B32" w14:textId="77777777" w:rsidR="004424FA" w:rsidRPr="004424FA" w:rsidRDefault="004424FA" w:rsidP="00F35920">
      <w:pPr>
        <w:pStyle w:val="Default"/>
        <w:jc w:val="both"/>
        <w:rPr>
          <w:sz w:val="28"/>
          <w:szCs w:val="28"/>
        </w:rPr>
      </w:pPr>
      <w:r w:rsidRPr="004424FA">
        <w:rPr>
          <w:sz w:val="28"/>
          <w:szCs w:val="28"/>
        </w:rPr>
        <w:t xml:space="preserve">принцип личностно-социально-деятельностного подхода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 </w:t>
      </w:r>
    </w:p>
    <w:p w14:paraId="7B123C21" w14:textId="77777777" w:rsidR="004424FA" w:rsidRPr="004424FA" w:rsidRDefault="004424FA" w:rsidP="00F35920">
      <w:pPr>
        <w:pStyle w:val="Default"/>
        <w:jc w:val="both"/>
        <w:rPr>
          <w:sz w:val="28"/>
          <w:szCs w:val="28"/>
        </w:rPr>
      </w:pPr>
      <w:r w:rsidRPr="004424FA">
        <w:rPr>
          <w:sz w:val="28"/>
          <w:szCs w:val="28"/>
        </w:rPr>
        <w:t xml:space="preserve">принцип объективности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14:paraId="0599BE92" w14:textId="77777777" w:rsidR="004424FA" w:rsidRPr="004424FA" w:rsidRDefault="004424FA" w:rsidP="00F35920">
      <w:pPr>
        <w:pStyle w:val="Default"/>
        <w:jc w:val="both"/>
        <w:rPr>
          <w:sz w:val="28"/>
          <w:szCs w:val="28"/>
        </w:rPr>
      </w:pPr>
      <w:r w:rsidRPr="004424FA">
        <w:rPr>
          <w:sz w:val="28"/>
          <w:szCs w:val="28"/>
        </w:rPr>
        <w:t xml:space="preserve">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 </w:t>
      </w:r>
    </w:p>
    <w:p w14:paraId="76308ED3" w14:textId="77777777" w:rsidR="004424FA" w:rsidRPr="004424FA" w:rsidRDefault="004424FA" w:rsidP="00F35920">
      <w:pPr>
        <w:pStyle w:val="Default"/>
        <w:jc w:val="both"/>
        <w:rPr>
          <w:sz w:val="28"/>
          <w:szCs w:val="28"/>
        </w:rPr>
      </w:pPr>
      <w:r w:rsidRPr="004424FA">
        <w:rPr>
          <w:sz w:val="28"/>
          <w:szCs w:val="28"/>
        </w:rPr>
        <w:t xml:space="preserve">принцип признания безусловного уважения прав предполагает отказ от прямых негативных оценок и личностных характеристик обучающихся. </w:t>
      </w:r>
    </w:p>
    <w:p w14:paraId="3FE41FCD" w14:textId="77777777" w:rsidR="004424FA" w:rsidRPr="004424FA" w:rsidRDefault="004424FA" w:rsidP="00F35920">
      <w:pPr>
        <w:pStyle w:val="Default"/>
        <w:jc w:val="both"/>
        <w:rPr>
          <w:sz w:val="28"/>
          <w:szCs w:val="28"/>
        </w:rPr>
      </w:pPr>
      <w:r w:rsidRPr="004424FA">
        <w:rPr>
          <w:sz w:val="28"/>
          <w:szCs w:val="28"/>
        </w:rPr>
        <w:t xml:space="preserve">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 </w:t>
      </w:r>
    </w:p>
    <w:p w14:paraId="2DA4CBB9" w14:textId="77777777" w:rsidR="004424FA" w:rsidRPr="004424FA" w:rsidRDefault="004424FA" w:rsidP="00F35920">
      <w:pPr>
        <w:pStyle w:val="Default"/>
        <w:jc w:val="both"/>
        <w:rPr>
          <w:sz w:val="28"/>
          <w:szCs w:val="28"/>
        </w:rPr>
      </w:pPr>
      <w:r w:rsidRPr="004424FA">
        <w:rPr>
          <w:b/>
          <w:bCs/>
          <w:sz w:val="28"/>
          <w:szCs w:val="28"/>
        </w:rPr>
        <w:t xml:space="preserve">Методологический инструментарий мониторинга воспитания и социализации обучающихся </w:t>
      </w:r>
    </w:p>
    <w:p w14:paraId="2628404A" w14:textId="77777777" w:rsidR="004424FA" w:rsidRPr="004424FA" w:rsidRDefault="004424FA" w:rsidP="00F35920">
      <w:pPr>
        <w:pStyle w:val="Default"/>
        <w:jc w:val="both"/>
        <w:rPr>
          <w:sz w:val="28"/>
          <w:szCs w:val="28"/>
        </w:rPr>
      </w:pPr>
      <w:r w:rsidRPr="004424FA">
        <w:rPr>
          <w:sz w:val="28"/>
          <w:szCs w:val="28"/>
        </w:rPr>
        <w:t xml:space="preserve">Методологический инструментарий мониторинга воспитания и социализации обучающихся предусматривает использование следующих методов: </w:t>
      </w:r>
    </w:p>
    <w:p w14:paraId="713726AE" w14:textId="77777777" w:rsidR="004424FA" w:rsidRPr="004424FA" w:rsidRDefault="004424FA" w:rsidP="00F35920">
      <w:pPr>
        <w:autoSpaceDE w:val="0"/>
        <w:autoSpaceDN w:val="0"/>
        <w:adjustRightInd w:val="0"/>
        <w:spacing w:after="0" w:line="240" w:lineRule="auto"/>
        <w:jc w:val="both"/>
        <w:rPr>
          <w:rFonts w:ascii="Times New Roman" w:hAnsi="Times New Roman" w:cs="Times New Roman"/>
          <w:sz w:val="28"/>
          <w:szCs w:val="28"/>
        </w:rPr>
      </w:pPr>
      <w:r w:rsidRPr="004424FA">
        <w:rPr>
          <w:rFonts w:ascii="Times New Roman" w:hAnsi="Times New Roman" w:cs="Times New Roman"/>
          <w:b/>
          <w:bCs/>
          <w:sz w:val="28"/>
          <w:szCs w:val="28"/>
        </w:rPr>
        <w:t xml:space="preserve">Тестирование </w:t>
      </w:r>
      <w:r w:rsidRPr="004424FA">
        <w:rPr>
          <w:rFonts w:ascii="Times New Roman" w:hAnsi="Times New Roman" w:cs="Times New Roman"/>
          <w:sz w:val="28"/>
          <w:szCs w:val="28"/>
        </w:rPr>
        <w:t>(метод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14:paraId="6BD3CC35" w14:textId="77777777" w:rsidR="004424FA" w:rsidRPr="004424FA" w:rsidRDefault="004424FA" w:rsidP="00F35920">
      <w:pPr>
        <w:pStyle w:val="Default"/>
        <w:jc w:val="both"/>
        <w:rPr>
          <w:sz w:val="28"/>
          <w:szCs w:val="28"/>
        </w:rPr>
      </w:pPr>
      <w:r w:rsidRPr="004424FA">
        <w:rPr>
          <w:b/>
          <w:bCs/>
          <w:sz w:val="28"/>
          <w:szCs w:val="28"/>
        </w:rPr>
        <w:t xml:space="preserve">Опрос </w:t>
      </w:r>
      <w:r w:rsidRPr="004424FA">
        <w:rPr>
          <w:sz w:val="28"/>
          <w:szCs w:val="28"/>
        </w:rPr>
        <w:t xml:space="preserve">—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14:paraId="374DF5C8" w14:textId="77777777" w:rsidR="004424FA" w:rsidRPr="004424FA" w:rsidRDefault="004424FA" w:rsidP="00F35920">
      <w:pPr>
        <w:pStyle w:val="Default"/>
        <w:jc w:val="both"/>
        <w:rPr>
          <w:sz w:val="28"/>
          <w:szCs w:val="28"/>
        </w:rPr>
      </w:pPr>
      <w:r w:rsidRPr="004424FA">
        <w:rPr>
          <w:sz w:val="28"/>
          <w:szCs w:val="28"/>
        </w:rPr>
        <w:t xml:space="preserve">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 анкеты; </w:t>
      </w:r>
    </w:p>
    <w:p w14:paraId="44DABC1E" w14:textId="77777777" w:rsidR="004424FA" w:rsidRPr="004424FA" w:rsidRDefault="004424FA" w:rsidP="00F35920">
      <w:pPr>
        <w:pStyle w:val="Default"/>
        <w:jc w:val="both"/>
        <w:rPr>
          <w:sz w:val="28"/>
          <w:szCs w:val="28"/>
        </w:rPr>
      </w:pPr>
      <w:r w:rsidRPr="004424FA">
        <w:rPr>
          <w:sz w:val="28"/>
          <w:szCs w:val="28"/>
        </w:rPr>
        <w:t xml:space="preserve">интервью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 </w:t>
      </w:r>
    </w:p>
    <w:p w14:paraId="166FA929" w14:textId="77777777" w:rsidR="004424FA" w:rsidRPr="004424FA" w:rsidRDefault="004424FA" w:rsidP="00F35920">
      <w:pPr>
        <w:pStyle w:val="Default"/>
        <w:jc w:val="both"/>
        <w:rPr>
          <w:sz w:val="28"/>
          <w:szCs w:val="28"/>
        </w:rPr>
      </w:pPr>
      <w:r w:rsidRPr="004424FA">
        <w:rPr>
          <w:sz w:val="28"/>
          <w:szCs w:val="28"/>
        </w:rPr>
        <w:t xml:space="preserve">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 </w:t>
      </w:r>
    </w:p>
    <w:p w14:paraId="54B950B3" w14:textId="77777777" w:rsidR="004424FA" w:rsidRPr="004424FA" w:rsidRDefault="004424FA" w:rsidP="00F35920">
      <w:pPr>
        <w:pStyle w:val="Default"/>
        <w:jc w:val="both"/>
        <w:rPr>
          <w:sz w:val="28"/>
          <w:szCs w:val="28"/>
        </w:rPr>
      </w:pPr>
      <w:r w:rsidRPr="004424FA">
        <w:rPr>
          <w:b/>
          <w:bCs/>
          <w:sz w:val="28"/>
          <w:szCs w:val="28"/>
        </w:rPr>
        <w:t xml:space="preserve">Психолого-педагогическое наблюдение </w:t>
      </w:r>
      <w:r w:rsidRPr="004424FA">
        <w:rPr>
          <w:sz w:val="28"/>
          <w:szCs w:val="28"/>
        </w:rPr>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 </w:t>
      </w:r>
    </w:p>
    <w:p w14:paraId="6459D5D1" w14:textId="77777777" w:rsidR="004424FA" w:rsidRPr="004424FA" w:rsidRDefault="004424FA" w:rsidP="00F35920">
      <w:pPr>
        <w:pStyle w:val="Default"/>
        <w:jc w:val="both"/>
        <w:rPr>
          <w:sz w:val="28"/>
          <w:szCs w:val="28"/>
        </w:rPr>
      </w:pPr>
      <w:r w:rsidRPr="004424FA">
        <w:rPr>
          <w:sz w:val="28"/>
          <w:szCs w:val="28"/>
        </w:rPr>
        <w:t xml:space="preserve">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 </w:t>
      </w:r>
    </w:p>
    <w:p w14:paraId="656C9741" w14:textId="77777777" w:rsidR="004424FA" w:rsidRPr="004424FA" w:rsidRDefault="004424FA" w:rsidP="00F35920">
      <w:pPr>
        <w:pStyle w:val="Default"/>
        <w:jc w:val="both"/>
        <w:rPr>
          <w:sz w:val="28"/>
          <w:szCs w:val="28"/>
        </w:rPr>
      </w:pPr>
      <w:r w:rsidRPr="004424FA">
        <w:rPr>
          <w:sz w:val="28"/>
          <w:szCs w:val="28"/>
        </w:rPr>
        <w:t xml:space="preserve">узкоспециальное наблюдение - направлено на фиксирование строго определённых параметров (психолого-педагогических явлений) воспитания и социализации обучающихся. </w:t>
      </w:r>
    </w:p>
    <w:p w14:paraId="11F37AC6" w14:textId="77777777" w:rsidR="004424FA" w:rsidRPr="004424FA" w:rsidRDefault="004424FA" w:rsidP="00F35920">
      <w:pPr>
        <w:pStyle w:val="Default"/>
        <w:jc w:val="both"/>
        <w:rPr>
          <w:sz w:val="28"/>
          <w:szCs w:val="28"/>
        </w:rPr>
      </w:pPr>
      <w:r w:rsidRPr="004424FA">
        <w:rPr>
          <w:sz w:val="28"/>
          <w:szCs w:val="28"/>
        </w:rPr>
        <w:t xml:space="preserve">Особо следует выделить психолого-педагогический эксперимент как основной метод исследования воспитания и социализации обучающихся. </w:t>
      </w:r>
    </w:p>
    <w:p w14:paraId="44B9AF75" w14:textId="77777777" w:rsidR="004424FA" w:rsidRPr="004424FA" w:rsidRDefault="004424FA" w:rsidP="00F35920">
      <w:pPr>
        <w:pStyle w:val="Default"/>
        <w:jc w:val="both"/>
        <w:rPr>
          <w:sz w:val="28"/>
          <w:szCs w:val="28"/>
        </w:rPr>
      </w:pPr>
      <w:r w:rsidRPr="004424FA">
        <w:rPr>
          <w:sz w:val="28"/>
          <w:szCs w:val="28"/>
        </w:rPr>
        <w:t xml:space="preserve">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 </w:t>
      </w:r>
    </w:p>
    <w:p w14:paraId="228CF7D1" w14:textId="77777777" w:rsidR="004424FA" w:rsidRPr="004424FA" w:rsidRDefault="004424FA" w:rsidP="00F35920">
      <w:pPr>
        <w:pStyle w:val="Default"/>
        <w:jc w:val="both"/>
        <w:rPr>
          <w:sz w:val="28"/>
          <w:szCs w:val="28"/>
        </w:rPr>
      </w:pPr>
      <w:r w:rsidRPr="004424FA">
        <w:rPr>
          <w:sz w:val="28"/>
          <w:szCs w:val="28"/>
        </w:rPr>
        <w:t xml:space="preserve">Основной целью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 </w:t>
      </w:r>
    </w:p>
    <w:p w14:paraId="150BDE60" w14:textId="77777777" w:rsidR="004424FA" w:rsidRPr="004424FA" w:rsidRDefault="004424FA" w:rsidP="00F35920">
      <w:pPr>
        <w:pStyle w:val="Default"/>
        <w:jc w:val="both"/>
        <w:rPr>
          <w:sz w:val="28"/>
          <w:szCs w:val="28"/>
        </w:rPr>
      </w:pPr>
      <w:r w:rsidRPr="004424FA">
        <w:rPr>
          <w:sz w:val="28"/>
          <w:szCs w:val="28"/>
        </w:rPr>
        <w:t xml:space="preserve">В рамках психолого-педагогического исследования следует выделить три этапа: </w:t>
      </w:r>
    </w:p>
    <w:p w14:paraId="035ECD5D" w14:textId="77777777" w:rsidR="004424FA" w:rsidRPr="004424FA" w:rsidRDefault="004424FA" w:rsidP="00F35920">
      <w:pPr>
        <w:pStyle w:val="Default"/>
        <w:jc w:val="both"/>
        <w:rPr>
          <w:sz w:val="28"/>
          <w:szCs w:val="28"/>
        </w:rPr>
      </w:pPr>
      <w:r w:rsidRPr="004424FA">
        <w:rPr>
          <w:sz w:val="28"/>
          <w:szCs w:val="28"/>
        </w:rPr>
        <w:t xml:space="preserve">Этап 1. Контрольный этап исследования (диагностический срез)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 </w:t>
      </w:r>
    </w:p>
    <w:p w14:paraId="66F91D02" w14:textId="77777777" w:rsidR="004424FA" w:rsidRPr="004424FA" w:rsidRDefault="004424FA" w:rsidP="00F35920">
      <w:pPr>
        <w:pStyle w:val="Default"/>
        <w:jc w:val="both"/>
        <w:rPr>
          <w:sz w:val="28"/>
          <w:szCs w:val="28"/>
        </w:rPr>
      </w:pPr>
      <w:r w:rsidRPr="004424FA">
        <w:rPr>
          <w:sz w:val="28"/>
          <w:szCs w:val="28"/>
        </w:rPr>
        <w:t xml:space="preserve">Этап 2. Формирующий этап исследования предполагает реализацию образовательным учреждением основных направлений Программы воспитания и социализации обучающихся. </w:t>
      </w:r>
    </w:p>
    <w:p w14:paraId="7DDAC6B7" w14:textId="77777777" w:rsidR="004424FA" w:rsidRPr="004424FA" w:rsidRDefault="004424FA" w:rsidP="00F35920">
      <w:pPr>
        <w:pStyle w:val="Default"/>
        <w:jc w:val="both"/>
        <w:rPr>
          <w:sz w:val="28"/>
          <w:szCs w:val="28"/>
        </w:rPr>
      </w:pPr>
      <w:r w:rsidRPr="004424FA">
        <w:rPr>
          <w:sz w:val="28"/>
          <w:szCs w:val="28"/>
        </w:rPr>
        <w:t xml:space="preserve">Этап 3. Интерпретационный этап исследования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исследование динамики воспитания и социализации обучающихся. </w:t>
      </w:r>
    </w:p>
    <w:p w14:paraId="4D065763" w14:textId="77777777" w:rsidR="004424FA" w:rsidRPr="004424FA" w:rsidRDefault="004424FA" w:rsidP="00F35920">
      <w:pPr>
        <w:pStyle w:val="Default"/>
        <w:jc w:val="both"/>
        <w:rPr>
          <w:sz w:val="28"/>
          <w:szCs w:val="28"/>
        </w:rPr>
      </w:pPr>
      <w:r w:rsidRPr="004424FA">
        <w:rPr>
          <w:sz w:val="28"/>
          <w:szCs w:val="28"/>
        </w:rPr>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 </w:t>
      </w:r>
    </w:p>
    <w:p w14:paraId="07534304" w14:textId="77777777" w:rsidR="004424FA" w:rsidRPr="004424FA" w:rsidRDefault="004424FA" w:rsidP="00F35920">
      <w:pPr>
        <w:pStyle w:val="Default"/>
        <w:jc w:val="both"/>
        <w:rPr>
          <w:sz w:val="28"/>
          <w:szCs w:val="28"/>
        </w:rPr>
      </w:pPr>
      <w:r w:rsidRPr="004424FA">
        <w:rPr>
          <w:sz w:val="28"/>
          <w:szCs w:val="28"/>
        </w:rPr>
        <w:t xml:space="preserve">Критериями эффективности реализации учебным учреждением воспитательной и развивающей программы является динамика основных показателей воспитания и социализации обучающихся: </w:t>
      </w:r>
    </w:p>
    <w:p w14:paraId="203E9FF6" w14:textId="77777777" w:rsidR="004424FA" w:rsidRPr="004424FA" w:rsidRDefault="004424FA" w:rsidP="00F35920">
      <w:pPr>
        <w:pStyle w:val="Default"/>
        <w:jc w:val="both"/>
        <w:rPr>
          <w:sz w:val="28"/>
          <w:szCs w:val="28"/>
        </w:rPr>
      </w:pPr>
      <w:r w:rsidRPr="004424FA">
        <w:rPr>
          <w:sz w:val="28"/>
          <w:szCs w:val="28"/>
        </w:rPr>
        <w:t xml:space="preserve">1. Динамика развития личностной, социальной, экологической, трудовой (профессиональной) и здоровьесберегающей культуры обучающихся. </w:t>
      </w:r>
    </w:p>
    <w:p w14:paraId="1D8B59FD" w14:textId="77777777" w:rsidR="004424FA" w:rsidRPr="004424FA" w:rsidRDefault="004424FA" w:rsidP="00F35920">
      <w:pPr>
        <w:pStyle w:val="Default"/>
        <w:jc w:val="both"/>
        <w:rPr>
          <w:sz w:val="28"/>
          <w:szCs w:val="28"/>
        </w:rPr>
      </w:pPr>
      <w:r w:rsidRPr="004424FA">
        <w:rPr>
          <w:sz w:val="28"/>
          <w:szCs w:val="28"/>
        </w:rPr>
        <w:t xml:space="preserve">2. Динамика (характер изменения) социальной, психолого-педагогической и нравственной атмосферы в образовательном учреждении. </w:t>
      </w:r>
    </w:p>
    <w:p w14:paraId="06080C8A" w14:textId="77777777" w:rsidR="004424FA" w:rsidRPr="004424FA" w:rsidRDefault="004424FA" w:rsidP="00F35920">
      <w:pPr>
        <w:pStyle w:val="Default"/>
        <w:jc w:val="both"/>
        <w:rPr>
          <w:sz w:val="28"/>
          <w:szCs w:val="28"/>
        </w:rPr>
      </w:pPr>
      <w:r w:rsidRPr="004424FA">
        <w:rPr>
          <w:sz w:val="28"/>
          <w:szCs w:val="28"/>
        </w:rPr>
        <w:t xml:space="preserve">3. Динамика детско-родительских отношений и степени включённости родителей (законных представителей) в образовательный и воспитательный процесс. </w:t>
      </w:r>
    </w:p>
    <w:p w14:paraId="7DD5C480" w14:textId="77777777" w:rsidR="004424FA" w:rsidRPr="004424FA" w:rsidRDefault="004424FA" w:rsidP="00F35920">
      <w:pPr>
        <w:pStyle w:val="Default"/>
        <w:jc w:val="both"/>
        <w:rPr>
          <w:sz w:val="28"/>
          <w:szCs w:val="28"/>
        </w:rPr>
      </w:pPr>
      <w:r w:rsidRPr="004424FA">
        <w:rPr>
          <w:sz w:val="28"/>
          <w:szCs w:val="28"/>
        </w:rPr>
        <w:t xml:space="preserve">Необходимо указать критерии, по которым изучается динамика процесса воспитания и социализации обучающихся. </w:t>
      </w:r>
    </w:p>
    <w:p w14:paraId="0CE04F73" w14:textId="77777777" w:rsidR="004424FA" w:rsidRPr="004424FA" w:rsidRDefault="004424FA" w:rsidP="00F35920">
      <w:pPr>
        <w:pStyle w:val="Default"/>
        <w:jc w:val="both"/>
        <w:rPr>
          <w:sz w:val="28"/>
          <w:szCs w:val="28"/>
        </w:rPr>
      </w:pPr>
      <w:r w:rsidRPr="004424FA">
        <w:rPr>
          <w:sz w:val="28"/>
          <w:szCs w:val="28"/>
        </w:rPr>
        <w:t xml:space="preserve">1. Положительная динамика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14:paraId="1454A674" w14:textId="77777777" w:rsidR="004424FA" w:rsidRPr="004424FA" w:rsidRDefault="004424FA" w:rsidP="00F35920">
      <w:pPr>
        <w:pStyle w:val="Default"/>
        <w:jc w:val="both"/>
        <w:rPr>
          <w:sz w:val="28"/>
          <w:szCs w:val="28"/>
        </w:rPr>
      </w:pPr>
      <w:r w:rsidRPr="004424FA">
        <w:rPr>
          <w:sz w:val="28"/>
          <w:szCs w:val="28"/>
        </w:rPr>
        <w:t xml:space="preserve">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14:paraId="0E82620C" w14:textId="77777777" w:rsidR="004424FA" w:rsidRPr="004424FA" w:rsidRDefault="004424FA" w:rsidP="00F35920">
      <w:pPr>
        <w:pStyle w:val="Default"/>
        <w:jc w:val="both"/>
        <w:rPr>
          <w:sz w:val="28"/>
          <w:szCs w:val="28"/>
        </w:rPr>
      </w:pPr>
      <w:r w:rsidRPr="004424FA">
        <w:rPr>
          <w:sz w:val="28"/>
          <w:szCs w:val="28"/>
        </w:rPr>
        <w:t xml:space="preserve">3. 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 </w:t>
      </w:r>
    </w:p>
    <w:p w14:paraId="3AF818C9" w14:textId="77777777" w:rsidR="004424FA" w:rsidRDefault="004424FA" w:rsidP="00F35920">
      <w:pPr>
        <w:autoSpaceDE w:val="0"/>
        <w:autoSpaceDN w:val="0"/>
        <w:adjustRightInd w:val="0"/>
        <w:spacing w:after="0" w:line="240" w:lineRule="auto"/>
        <w:jc w:val="both"/>
        <w:rPr>
          <w:rFonts w:ascii="Times New Roman" w:hAnsi="Times New Roman" w:cs="Times New Roman"/>
          <w:sz w:val="28"/>
          <w:szCs w:val="28"/>
        </w:rPr>
      </w:pPr>
      <w:r w:rsidRPr="004424FA">
        <w:rPr>
          <w:rFonts w:ascii="Times New Roman" w:hAnsi="Times New Roman" w:cs="Times New Roman"/>
          <w:sz w:val="28"/>
          <w:szCs w:val="28"/>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14:paraId="5ADBBA39" w14:textId="77777777" w:rsidR="00F35920" w:rsidRPr="006148E4" w:rsidRDefault="00F35920" w:rsidP="006148E4">
      <w:pPr>
        <w:autoSpaceDE w:val="0"/>
        <w:autoSpaceDN w:val="0"/>
        <w:adjustRightInd w:val="0"/>
        <w:spacing w:after="0" w:line="240" w:lineRule="auto"/>
        <w:jc w:val="both"/>
        <w:rPr>
          <w:rFonts w:ascii="Times New Roman" w:hAnsi="Times New Roman" w:cs="Times New Roman"/>
          <w:b/>
          <w:bCs/>
          <w:sz w:val="28"/>
          <w:szCs w:val="28"/>
        </w:rPr>
      </w:pPr>
    </w:p>
    <w:p w14:paraId="3A84096E" w14:textId="2E25E318" w:rsidR="00557DF4" w:rsidRPr="00BB6DE0" w:rsidRDefault="005D12EC" w:rsidP="005D12EC">
      <w:pPr>
        <w:pStyle w:val="1"/>
      </w:pPr>
      <w:bookmarkStart w:id="73" w:name="_Toc46956944"/>
      <w:r>
        <w:t xml:space="preserve">3. </w:t>
      </w:r>
      <w:r w:rsidR="00557DF4" w:rsidRPr="00BB6DE0">
        <w:t>Организационный раздел.</w:t>
      </w:r>
      <w:bookmarkEnd w:id="73"/>
    </w:p>
    <w:p w14:paraId="17E15F82" w14:textId="36A937AA" w:rsidR="00681076" w:rsidRPr="005D12EC" w:rsidRDefault="00A55393" w:rsidP="005D12EC">
      <w:pPr>
        <w:pStyle w:val="2"/>
        <w:rPr>
          <w:lang w:val="ru-RU"/>
        </w:rPr>
      </w:pPr>
      <w:bookmarkStart w:id="74" w:name="_Toc46956945"/>
      <w:r>
        <w:rPr>
          <w:noProof/>
          <w:szCs w:val="30"/>
        </w:rPr>
        <w:pict w14:anchorId="135CC369">
          <v:shape id="Рукописный ввод 7" o:spid="_x0000_s1029" style="position:absolute;left:0;text-align:left;margin-left:543.25pt;margin-top:-3.25pt;width:1.9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coordsize="0,0" o:spt="100" adj="0,,0" path="m@0@0l@0@0e" filled="f" strokeweight=".66667mm">
            <v:stroke joinstyle="round" endcap="round"/>
            <v:formulas/>
            <v:path shadowok="f" o:extrusionok="f" fillok="f" insetpenok="f" o:connecttype="segments"/>
            <o:lock v:ext="edit" rotation="t" aspectratio="t" verticies="t" text="t" shapetype="t"/>
            <o:ink i="AG0BEFjPVIrml8VPjwb4utLhmyIDFUgRRUMbAgCz/kZDGwIAs/5XDQAAAAUCC2QZFDIIAIAQAtrs&#10;4kEzCACADAJDt+JBFe6wl2zusJds4FuK8Qk9++8eAwEFYAoSAQt0wAhqCgARICVFmeKPntAB&#10;" annotation="t"/>
          </v:shape>
        </w:pict>
      </w:r>
      <w:r>
        <w:rPr>
          <w:noProof/>
          <w:szCs w:val="30"/>
        </w:rPr>
        <w:pict w14:anchorId="68C13F0D">
          <v:shape id="Рукописный ввод 6" o:spid="_x0000_s1028" style="position:absolute;left:0;text-align:left;margin-left:543.25pt;margin-top:-3.25pt;width:1.9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coordsize="0,0" o:spt="100" adj="0,,0" path="m@0@0l@0@0e" filled="f" strokeweight=".66667mm">
            <v:stroke joinstyle="round" endcap="round"/>
            <v:formulas/>
            <v:path shadowok="f" o:extrusionok="f" fillok="f" insetpenok="f" o:connecttype="segments"/>
            <o:lock v:ext="edit" rotation="t" aspectratio="t" verticies="t" text="t" shapetype="t"/>
            <o:ink i="AG0BEFjPVIrml8VPjwb4utLhmyIDFUgRRUMbAgCz/kZDGwIAs/5XDQAAAAUCC2QZFDIIAIAQAtrs&#10;4kEzCACADAJDt+JBFe6wl2zusJds4FuK8Qk9++8eAwEFWAoSAQt0wAhqCgARIKLAeuKPntAB&#10;" annotation="t"/>
          </v:shape>
        </w:pict>
      </w:r>
      <w:r>
        <w:rPr>
          <w:noProof/>
          <w:szCs w:val="30"/>
        </w:rPr>
        <w:pict w14:anchorId="589CC07F">
          <v:shape id="Рукописный ввод 5" o:spid="_x0000_s1027" style="position:absolute;left:0;text-align:left;margin-left:544.75pt;margin-top:21.5pt;width:1.9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coordsize="0,0" o:spt="100" adj="0,,0" path="m@0@0l@0@0e" filled="f" strokeweight=".66667mm">
            <v:stroke joinstyle="round" endcap="round"/>
            <v:formulas/>
            <v:path shadowok="f" o:extrusionok="f" fillok="f" insetpenok="f" o:connecttype="segments"/>
            <o:lock v:ext="edit" rotation="t" aspectratio="t" verticies="t" text="t" shapetype="t"/>
            <o:ink i="AG4BEFjPVIrml8VPjwb4utLhmyIDFUgRRUMbAgCz/kZDGwIAs/5XDQAAAAUCC2QZFDIIAIAQAtrs&#10;4kEzCACADAJDt+JBFe6wl2vusJdruaeK8CG6JO8eAwEFUAoTAQt1AAlFgAoAESAbaCvij57QAZ==&#10;" annotation="t"/>
          </v:shape>
        </w:pict>
      </w:r>
      <w:r>
        <w:rPr>
          <w:noProof/>
          <w:szCs w:val="30"/>
        </w:rPr>
        <w:pict w14:anchorId="10919BC3">
          <v:shape id="Рукописный ввод 4" o:spid="_x0000_s1026" style="position:absolute;left:0;text-align:left;margin-left:544.75pt;margin-top:21.5pt;width:1.9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coordsize="0,0" o:spt="100" adj="0,,0" path="m@0@0l@0@0e" filled="f" strokeweight=".66667mm">
            <v:stroke joinstyle="round" endcap="round"/>
            <v:formulas/>
            <v:path shadowok="f" o:extrusionok="f" fillok="f" insetpenok="f" o:connecttype="segments"/>
            <o:lock v:ext="edit" rotation="t" aspectratio="t" verticies="t" text="t" shapetype="t"/>
            <o:ink i="AG4BEFjPVIrml8VPjwb4utLhmyIDFUgRRUMbAgCz/kZDGwIAs/5XDQAAAAUCC2QZFDIIAIAQAtrs&#10;4kEzCACADAJDt+JBFe6wl2vusJdruaeK8CG6JO8eAwEFSAoTAQt1AAlFgAoAESAVX+7hj57QAZ==&#10;" annotation="t"/>
          </v:shape>
        </w:pict>
      </w:r>
      <w:r w:rsidR="005D12EC" w:rsidRPr="005D12EC">
        <w:rPr>
          <w:szCs w:val="30"/>
          <w:lang w:val="ru-RU"/>
        </w:rPr>
        <w:t xml:space="preserve">3.1. </w:t>
      </w:r>
      <w:r w:rsidR="00681076" w:rsidRPr="005D12EC">
        <w:rPr>
          <w:szCs w:val="30"/>
          <w:lang w:val="ru-RU"/>
        </w:rPr>
        <w:t>ПОЯСНИТЕЛЬНАЯ ЗАПИСКА</w:t>
      </w:r>
      <w:r w:rsidR="005D12EC" w:rsidRPr="005D12EC">
        <w:rPr>
          <w:sz w:val="24"/>
          <w:szCs w:val="24"/>
          <w:lang w:val="ru-RU"/>
        </w:rPr>
        <w:t xml:space="preserve"> </w:t>
      </w:r>
      <w:r w:rsidR="005D12EC">
        <w:rPr>
          <w:sz w:val="24"/>
          <w:szCs w:val="24"/>
          <w:lang w:val="ru-RU"/>
        </w:rPr>
        <w:br/>
      </w:r>
      <w:r>
        <w:rPr>
          <w:noProof/>
        </w:rPr>
        <w:pict w14:anchorId="3D11303A">
          <v:shape id="Рукописный ввод 3" o:spid="_x0000_s1031" style="position:absolute;left:0;text-align:left;margin-left:474.25pt;margin-top:4.65pt;width:169093.2pt;height:16909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coordsize="21600,21600" o:spt="100" adj="0,,0" path="m@0@0l@0@0e" filled="f" strokeweight=".66667mm">
            <v:stroke joinstyle="round" endcap="round"/>
            <v:formulas/>
            <v:path shadowok="f" o:extrusionok="f" fillok="f" insetpenok="f" o:connecttype="segments"/>
            <o:lock v:ext="edit" rotation="t" aspectratio="t" verticies="t" text="t" shapetype="t"/>
            <o:ink i="AG4BEFjPVIrml8VPjwb4utLhmyIDFUgRRUMbAgCz/kZDGwIAs/5XDQAAAAUCC2QZFDIIAIAQAtrs&#10;4kEzCACADAJDt+JBFe6wl2nusBdq+HV57sGKo+0eAwEFcAoTAQtpQAlFAAoAESDW5lHjj57QAZ==&#10;" annotation="t"/>
          </v:shape>
        </w:pict>
      </w:r>
      <w:r>
        <w:rPr>
          <w:noProof/>
        </w:rPr>
        <w:pict w14:anchorId="5773F73D">
          <v:shape id="Рукописный ввод 2" o:spid="_x0000_s1030" style="position:absolute;left:0;text-align:left;margin-left:474.25pt;margin-top:4.65pt;width:169093.2pt;height:16909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coordsize="21600,21600" o:spt="100" adj="0,,0" path="m@0@0l@0@0e" filled="f" strokeweight=".66667mm">
            <v:stroke joinstyle="round" endcap="round"/>
            <v:formulas/>
            <v:path shadowok="f" o:extrusionok="f" fillok="f" insetpenok="f" o:connecttype="segments"/>
            <o:lock v:ext="edit" rotation="t" aspectratio="t" verticies="t" text="t" shapetype="t"/>
            <o:ink i="AG4BEFjPVIrml8VPjwb4utLhmyIDFUgRRUMbAgCz/kZDGwIAs/5XDQAAAAUCC2QZFDIIAIAQAtrs&#10;4kEzCACADAJDt+JBFe6wl2nusBdq+HV57sGKo+0eAwEFaAoTAQtpQAlFAAoAESAxjB/jj57QAZ==&#10;" annotation="t"/>
          </v:shape>
        </w:pict>
      </w:r>
      <w:r w:rsidR="00681076" w:rsidRPr="005D12EC">
        <w:rPr>
          <w:lang w:val="ru-RU"/>
        </w:rPr>
        <w:t>к учебному плану основного общего образования</w:t>
      </w:r>
      <w:r w:rsidR="005D12EC" w:rsidRPr="005D12EC">
        <w:rPr>
          <w:lang w:val="ru-RU"/>
        </w:rPr>
        <w:t xml:space="preserve"> </w:t>
      </w:r>
      <w:r w:rsidR="005D12EC">
        <w:rPr>
          <w:lang w:val="ru-RU"/>
        </w:rPr>
        <w:br/>
      </w:r>
      <w:r w:rsidR="006148E4" w:rsidRPr="005D12EC">
        <w:rPr>
          <w:lang w:val="ru-RU"/>
        </w:rPr>
        <w:t>Ч</w:t>
      </w:r>
      <w:r w:rsidR="00681076" w:rsidRPr="005D12EC">
        <w:rPr>
          <w:lang w:val="ru-RU"/>
        </w:rPr>
        <w:t>ОУ «Православная Гимназия во имя преподобного Серафима Саровского» по ФГОС ООО</w:t>
      </w:r>
      <w:r w:rsidR="009C4235" w:rsidRPr="005D12EC">
        <w:rPr>
          <w:lang w:val="ru-RU"/>
        </w:rPr>
        <w:t xml:space="preserve"> </w:t>
      </w:r>
      <w:r w:rsidR="00681076" w:rsidRPr="005D12EC">
        <w:rPr>
          <w:lang w:val="ru-RU"/>
        </w:rPr>
        <w:t>на 201</w:t>
      </w:r>
      <w:r w:rsidR="003C554F" w:rsidRPr="005D12EC">
        <w:rPr>
          <w:lang w:val="ru-RU"/>
        </w:rPr>
        <w:t>9</w:t>
      </w:r>
      <w:r w:rsidR="00681076" w:rsidRPr="005D12EC">
        <w:rPr>
          <w:lang w:val="ru-RU"/>
        </w:rPr>
        <w:t xml:space="preserve"> </w:t>
      </w:r>
      <w:r w:rsidR="005D12EC" w:rsidRPr="005D12EC">
        <w:rPr>
          <w:lang w:val="ru-RU"/>
        </w:rPr>
        <w:t>–</w:t>
      </w:r>
      <w:r w:rsidR="00681076" w:rsidRPr="005D12EC">
        <w:rPr>
          <w:lang w:val="ru-RU"/>
        </w:rPr>
        <w:t xml:space="preserve"> 20</w:t>
      </w:r>
      <w:r w:rsidR="006148E4" w:rsidRPr="005D12EC">
        <w:rPr>
          <w:lang w:val="ru-RU"/>
        </w:rPr>
        <w:t>2</w:t>
      </w:r>
      <w:r w:rsidR="003C554F" w:rsidRPr="005D12EC">
        <w:rPr>
          <w:lang w:val="ru-RU"/>
        </w:rPr>
        <w:t>4</w:t>
      </w:r>
      <w:r w:rsidR="00681076" w:rsidRPr="005D12EC">
        <w:rPr>
          <w:lang w:val="ru-RU"/>
        </w:rPr>
        <w:t xml:space="preserve"> год</w:t>
      </w:r>
      <w:r w:rsidR="003C554F" w:rsidRPr="005D12EC">
        <w:rPr>
          <w:lang w:val="ru-RU"/>
        </w:rPr>
        <w:t>ы</w:t>
      </w:r>
      <w:bookmarkEnd w:id="74"/>
    </w:p>
    <w:p w14:paraId="44B12ACC" w14:textId="4386AE7C" w:rsidR="00681076" w:rsidRPr="00681076" w:rsidRDefault="003C554F" w:rsidP="00F35920">
      <w:pPr>
        <w:spacing w:after="0" w:line="240" w:lineRule="auto"/>
        <w:ind w:firstLine="708"/>
        <w:jc w:val="both"/>
        <w:rPr>
          <w:rFonts w:ascii="Times New Roman" w:eastAsia="Calibri" w:hAnsi="Times New Roman" w:cs="Times New Roman"/>
          <w:sz w:val="28"/>
        </w:rPr>
      </w:pPr>
      <w:r>
        <w:rPr>
          <w:rFonts w:ascii="Times New Roman" w:hAnsi="Times New Roman" w:cs="Times New Roman"/>
          <w:sz w:val="28"/>
        </w:rPr>
        <w:t>В</w:t>
      </w:r>
      <w:r w:rsidR="00681076" w:rsidRPr="00681076">
        <w:rPr>
          <w:rFonts w:ascii="Times New Roman" w:eastAsia="Calibri" w:hAnsi="Times New Roman" w:cs="Times New Roman"/>
          <w:sz w:val="28"/>
        </w:rPr>
        <w:t xml:space="preserve"> 201</w:t>
      </w:r>
      <w:r>
        <w:rPr>
          <w:rFonts w:ascii="Times New Roman" w:eastAsia="Calibri" w:hAnsi="Times New Roman" w:cs="Times New Roman"/>
          <w:sz w:val="28"/>
        </w:rPr>
        <w:t>9</w:t>
      </w:r>
      <w:r w:rsidR="00681076" w:rsidRPr="00681076">
        <w:rPr>
          <w:rFonts w:ascii="Times New Roman" w:eastAsia="Calibri" w:hAnsi="Times New Roman" w:cs="Times New Roman"/>
          <w:sz w:val="28"/>
        </w:rPr>
        <w:t>-20</w:t>
      </w:r>
      <w:r w:rsidR="006148E4">
        <w:rPr>
          <w:rFonts w:ascii="Times New Roman" w:eastAsia="Calibri" w:hAnsi="Times New Roman" w:cs="Times New Roman"/>
          <w:sz w:val="28"/>
        </w:rPr>
        <w:t>2</w:t>
      </w:r>
      <w:r>
        <w:rPr>
          <w:rFonts w:ascii="Times New Roman" w:eastAsia="Calibri" w:hAnsi="Times New Roman" w:cs="Times New Roman"/>
          <w:sz w:val="28"/>
        </w:rPr>
        <w:t>4</w:t>
      </w:r>
      <w:r w:rsidR="00681076" w:rsidRPr="00681076">
        <w:rPr>
          <w:rFonts w:ascii="Times New Roman" w:eastAsia="Calibri" w:hAnsi="Times New Roman" w:cs="Times New Roman"/>
          <w:sz w:val="28"/>
        </w:rPr>
        <w:t xml:space="preserve"> учебн</w:t>
      </w:r>
      <w:r>
        <w:rPr>
          <w:rFonts w:ascii="Times New Roman" w:eastAsia="Calibri" w:hAnsi="Times New Roman" w:cs="Times New Roman"/>
          <w:sz w:val="28"/>
        </w:rPr>
        <w:t>ых</w:t>
      </w:r>
      <w:r w:rsidR="00681076" w:rsidRPr="00681076">
        <w:rPr>
          <w:rFonts w:ascii="Times New Roman" w:eastAsia="Calibri" w:hAnsi="Times New Roman" w:cs="Times New Roman"/>
          <w:sz w:val="28"/>
        </w:rPr>
        <w:t xml:space="preserve"> год</w:t>
      </w:r>
      <w:r>
        <w:rPr>
          <w:rFonts w:ascii="Times New Roman" w:eastAsia="Calibri" w:hAnsi="Times New Roman" w:cs="Times New Roman"/>
          <w:sz w:val="28"/>
        </w:rPr>
        <w:t>ах</w:t>
      </w:r>
      <w:r w:rsidR="00681076" w:rsidRPr="00681076">
        <w:rPr>
          <w:rFonts w:ascii="Times New Roman" w:eastAsia="Calibri" w:hAnsi="Times New Roman" w:cs="Times New Roman"/>
          <w:sz w:val="28"/>
        </w:rPr>
        <w:t xml:space="preserve"> реализуется Федеральный государственный образовательный стандарт основного общего образования на основании следующих нормативных документов:</w:t>
      </w:r>
    </w:p>
    <w:p w14:paraId="5BC3BCEF" w14:textId="77777777" w:rsidR="00681076" w:rsidRPr="00681076" w:rsidRDefault="00681076" w:rsidP="00F35920">
      <w:pPr>
        <w:spacing w:after="0" w:line="240" w:lineRule="auto"/>
        <w:ind w:firstLine="708"/>
        <w:jc w:val="both"/>
        <w:rPr>
          <w:rFonts w:ascii="Times New Roman" w:eastAsia="Calibri" w:hAnsi="Times New Roman" w:cs="Times New Roman"/>
          <w:sz w:val="28"/>
        </w:rPr>
      </w:pPr>
      <w:r w:rsidRPr="00681076">
        <w:rPr>
          <w:rFonts w:ascii="Times New Roman" w:eastAsia="Calibri" w:hAnsi="Times New Roman" w:cs="Times New Roman"/>
          <w:sz w:val="28"/>
        </w:rPr>
        <w:t>1)</w:t>
      </w:r>
      <w:r w:rsidRPr="00681076">
        <w:rPr>
          <w:rFonts w:ascii="Times New Roman" w:eastAsia="Calibri" w:hAnsi="Times New Roman" w:cs="Times New Roman"/>
          <w:sz w:val="28"/>
        </w:rPr>
        <w:tab/>
        <w:t>Федерального закона от 29.12.2012 № 273-ФЗ «Об образовании в Российской Федерации»;</w:t>
      </w:r>
    </w:p>
    <w:p w14:paraId="7F33FB15" w14:textId="77777777" w:rsidR="00681076" w:rsidRPr="00681076" w:rsidRDefault="00681076" w:rsidP="00F35920">
      <w:pPr>
        <w:spacing w:after="0" w:line="240" w:lineRule="auto"/>
        <w:ind w:firstLine="708"/>
        <w:jc w:val="both"/>
        <w:rPr>
          <w:rFonts w:ascii="Times New Roman" w:eastAsia="Calibri" w:hAnsi="Times New Roman" w:cs="Times New Roman"/>
          <w:sz w:val="28"/>
        </w:rPr>
      </w:pPr>
      <w:r w:rsidRPr="00681076">
        <w:rPr>
          <w:rFonts w:ascii="Times New Roman" w:eastAsia="Calibri" w:hAnsi="Times New Roman" w:cs="Times New Roman"/>
          <w:sz w:val="28"/>
        </w:rPr>
        <w:t>2)</w:t>
      </w:r>
      <w:r w:rsidRPr="00681076">
        <w:rPr>
          <w:rFonts w:ascii="Times New Roman" w:eastAsia="Calibri" w:hAnsi="Times New Roman" w:cs="Times New Roman"/>
          <w:sz w:val="28"/>
        </w:rPr>
        <w:tab/>
        <w:t>Федерального государственного образовательного стандарта основного общего образования (приказ Минобрнауки России от 17.12.2010 № 1897) с изменениями (приказ Минобрнауки России от 26.11.2010 № 1241);</w:t>
      </w:r>
    </w:p>
    <w:p w14:paraId="083441CE" w14:textId="77777777" w:rsidR="00681076" w:rsidRPr="00681076" w:rsidRDefault="00681076" w:rsidP="00F35920">
      <w:pPr>
        <w:spacing w:after="0" w:line="240" w:lineRule="auto"/>
        <w:ind w:firstLine="708"/>
        <w:jc w:val="both"/>
        <w:rPr>
          <w:rFonts w:ascii="Times New Roman" w:eastAsia="Calibri" w:hAnsi="Times New Roman" w:cs="Times New Roman"/>
          <w:sz w:val="28"/>
        </w:rPr>
      </w:pPr>
      <w:r w:rsidRPr="00681076">
        <w:rPr>
          <w:rFonts w:ascii="Times New Roman" w:eastAsia="Calibri" w:hAnsi="Times New Roman" w:cs="Times New Roman"/>
          <w:sz w:val="28"/>
        </w:rPr>
        <w:t>3)</w:t>
      </w:r>
      <w:r w:rsidRPr="00681076">
        <w:rPr>
          <w:rFonts w:ascii="Times New Roman" w:eastAsia="Calibri" w:hAnsi="Times New Roman" w:cs="Times New Roman"/>
          <w:sz w:val="28"/>
        </w:rPr>
        <w:tab/>
        <w:t>Приказа Минобрнауки России от 29 марта 2014 г.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(зарегистрирован в Минюсте России 6 февраля 2015 г., регистрационный № 35915);</w:t>
      </w:r>
    </w:p>
    <w:p w14:paraId="57CD21F9" w14:textId="77777777" w:rsidR="00681076" w:rsidRPr="00681076" w:rsidRDefault="00681076" w:rsidP="00F35920">
      <w:pPr>
        <w:spacing w:after="0" w:line="240" w:lineRule="auto"/>
        <w:ind w:firstLine="708"/>
        <w:jc w:val="both"/>
        <w:rPr>
          <w:rFonts w:ascii="Times New Roman" w:eastAsia="Calibri" w:hAnsi="Times New Roman" w:cs="Times New Roman"/>
          <w:sz w:val="28"/>
        </w:rPr>
      </w:pPr>
      <w:r w:rsidRPr="00681076">
        <w:rPr>
          <w:rFonts w:ascii="Times New Roman" w:eastAsia="Calibri" w:hAnsi="Times New Roman" w:cs="Times New Roman"/>
          <w:sz w:val="28"/>
        </w:rPr>
        <w:t>4)</w:t>
      </w:r>
      <w:r w:rsidRPr="00681076">
        <w:rPr>
          <w:rFonts w:ascii="Times New Roman" w:eastAsia="Calibri" w:hAnsi="Times New Roman" w:cs="Times New Roman"/>
          <w:sz w:val="28"/>
        </w:rPr>
        <w:tab/>
        <w:t xml:space="preserve">Санитарно-эпидемиологических правил и нормативов (утверждены Постановлением Главного государственного санитарного врача РФ от 29.112.2010 г. № 189), далее СанПиН. </w:t>
      </w:r>
    </w:p>
    <w:p w14:paraId="739D38C0" w14:textId="77777777" w:rsidR="00681076" w:rsidRPr="00681076" w:rsidRDefault="00681076" w:rsidP="00F35920">
      <w:pPr>
        <w:spacing w:after="0" w:line="240" w:lineRule="auto"/>
        <w:ind w:firstLine="540"/>
        <w:jc w:val="both"/>
        <w:rPr>
          <w:rFonts w:ascii="Times New Roman" w:eastAsia="Calibri" w:hAnsi="Times New Roman" w:cs="Times New Roman"/>
          <w:sz w:val="28"/>
        </w:rPr>
      </w:pPr>
      <w:r w:rsidRPr="00681076">
        <w:rPr>
          <w:rFonts w:ascii="Times New Roman" w:eastAsia="Calibri" w:hAnsi="Times New Roman" w:cs="Times New Roman"/>
          <w:sz w:val="28"/>
        </w:rPr>
        <w:t>5)</w:t>
      </w:r>
      <w:r w:rsidRPr="00681076">
        <w:rPr>
          <w:rFonts w:ascii="Times New Roman" w:eastAsia="Calibri" w:hAnsi="Times New Roman" w:cs="Times New Roman"/>
          <w:sz w:val="28"/>
        </w:rPr>
        <w:tab/>
        <w:t>Устава образовательного учреждения.</w:t>
      </w:r>
    </w:p>
    <w:p w14:paraId="71972225" w14:textId="77777777" w:rsidR="00681076" w:rsidRPr="00681076" w:rsidRDefault="00681076" w:rsidP="00F35920">
      <w:pPr>
        <w:autoSpaceDE w:val="0"/>
        <w:autoSpaceDN w:val="0"/>
        <w:adjustRightInd w:val="0"/>
        <w:spacing w:after="0" w:line="240" w:lineRule="auto"/>
        <w:jc w:val="both"/>
        <w:rPr>
          <w:rFonts w:ascii="Times New Roman" w:hAnsi="Times New Roman" w:cs="Times New Roman"/>
          <w:sz w:val="28"/>
          <w:szCs w:val="28"/>
        </w:rPr>
      </w:pPr>
      <w:r w:rsidRPr="00681076">
        <w:rPr>
          <w:rFonts w:ascii="Times New Roman" w:hAnsi="Times New Roman" w:cs="Times New Roman"/>
          <w:sz w:val="28"/>
          <w:szCs w:val="28"/>
        </w:rPr>
        <w:t>Учебный план обеспечивает выполнение гигиенических требований к режиму образовательной деятельности, установленных СанПиН 2.4.2.2821-10, и предусматривает 5-летний нормативный срок освоения образовательной программы основного общего образования для 5 – 9 классов.</w:t>
      </w:r>
    </w:p>
    <w:p w14:paraId="4E05E425" w14:textId="77777777" w:rsidR="00681076" w:rsidRPr="00681076" w:rsidRDefault="00681076" w:rsidP="00F35920">
      <w:pPr>
        <w:spacing w:after="0" w:line="240" w:lineRule="auto"/>
        <w:ind w:firstLine="708"/>
        <w:jc w:val="both"/>
        <w:rPr>
          <w:rFonts w:ascii="Times New Roman" w:hAnsi="Times New Roman" w:cs="Times New Roman"/>
          <w:sz w:val="28"/>
          <w:szCs w:val="28"/>
        </w:rPr>
      </w:pPr>
      <w:r w:rsidRPr="00681076">
        <w:rPr>
          <w:rFonts w:ascii="Times New Roman" w:hAnsi="Times New Roman" w:cs="Times New Roman"/>
          <w:sz w:val="28"/>
          <w:szCs w:val="28"/>
        </w:rPr>
        <w:t>Образовательная деятельность в 5 – 9 классах организована в условиях пятидневной учебной недели в соответствии с Санитарно-эпидемиологическими нормами (СанПиН 2.4.2 2821-10), регламентирована Календарным учебным графиком на 2017 – 2018 учебный год.</w:t>
      </w:r>
      <w:r w:rsidRPr="00681076">
        <w:rPr>
          <w:rFonts w:ascii="Times New Roman" w:eastAsia="Calibri" w:hAnsi="Times New Roman" w:cs="Times New Roman"/>
          <w:sz w:val="28"/>
          <w:szCs w:val="28"/>
        </w:rPr>
        <w:t xml:space="preserve"> </w:t>
      </w:r>
      <w:r w:rsidRPr="00681076">
        <w:rPr>
          <w:rFonts w:ascii="Times New Roman" w:hAnsi="Times New Roman" w:cs="Times New Roman"/>
          <w:sz w:val="28"/>
          <w:szCs w:val="28"/>
        </w:rPr>
        <w:t>Максимальная нагрузка для учащихся 5 класса при пятидневной учебной неделе составляет 29 часов в неделю, 6 класса – 30 часов, в 7-х классах – 32 часа в неделю, в 8 – 9 классах – 33 часа в неделю, что не превышает предельно допустимую учебную нагрузку согласно СанПиН.</w:t>
      </w:r>
    </w:p>
    <w:p w14:paraId="530E3F46" w14:textId="77777777" w:rsidR="00681076" w:rsidRPr="00681076" w:rsidRDefault="00681076" w:rsidP="00F35920">
      <w:pPr>
        <w:spacing w:after="0" w:line="240" w:lineRule="auto"/>
        <w:ind w:firstLine="540"/>
        <w:jc w:val="both"/>
        <w:rPr>
          <w:rFonts w:ascii="Times New Roman" w:hAnsi="Times New Roman" w:cs="Times New Roman"/>
          <w:sz w:val="28"/>
          <w:szCs w:val="28"/>
        </w:rPr>
      </w:pPr>
      <w:r w:rsidRPr="00681076">
        <w:rPr>
          <w:rFonts w:ascii="Times New Roman" w:hAnsi="Times New Roman" w:cs="Times New Roman"/>
          <w:sz w:val="28"/>
          <w:szCs w:val="28"/>
        </w:rPr>
        <w:t>Образовательная недельная нагрузка распределяется равномерно в течение учебной недели. Продолжительность урока - 45 минут.</w:t>
      </w:r>
    </w:p>
    <w:p w14:paraId="649E467B" w14:textId="77777777" w:rsidR="00681076" w:rsidRDefault="00681076" w:rsidP="00F35920">
      <w:pPr>
        <w:autoSpaceDE w:val="0"/>
        <w:autoSpaceDN w:val="0"/>
        <w:adjustRightInd w:val="0"/>
        <w:spacing w:after="0" w:line="240" w:lineRule="auto"/>
        <w:jc w:val="both"/>
        <w:rPr>
          <w:rFonts w:ascii="Times New Roman" w:hAnsi="Times New Roman" w:cs="Times New Roman"/>
          <w:sz w:val="28"/>
          <w:szCs w:val="28"/>
        </w:rPr>
      </w:pPr>
      <w:r w:rsidRPr="00681076">
        <w:rPr>
          <w:rFonts w:ascii="Times New Roman" w:hAnsi="Times New Roman" w:cs="Times New Roman"/>
          <w:sz w:val="28"/>
          <w:szCs w:val="28"/>
        </w:rPr>
        <w:t xml:space="preserve">Освоение образовательной программы основного общего образования сопровождается промежуточной аттестацией обучающихся. </w:t>
      </w:r>
    </w:p>
    <w:p w14:paraId="2702C5A9" w14:textId="77777777" w:rsidR="000A3400" w:rsidRPr="00031172" w:rsidRDefault="00681076" w:rsidP="00F35920">
      <w:pPr>
        <w:autoSpaceDE w:val="0"/>
        <w:autoSpaceDN w:val="0"/>
        <w:adjustRightInd w:val="0"/>
        <w:spacing w:after="0" w:line="240" w:lineRule="auto"/>
        <w:jc w:val="both"/>
        <w:rPr>
          <w:rFonts w:ascii="Times New Roman" w:hAnsi="Times New Roman" w:cs="Times New Roman"/>
          <w:sz w:val="28"/>
          <w:szCs w:val="28"/>
        </w:rPr>
      </w:pPr>
      <w:r w:rsidRPr="00681076">
        <w:rPr>
          <w:rFonts w:ascii="Times New Roman" w:hAnsi="Times New Roman" w:cs="Times New Roman"/>
          <w:sz w:val="28"/>
          <w:szCs w:val="28"/>
        </w:rPr>
        <w:t>Промежуточная аттестация обучающихся (аттестационные испытания) проводится в 5-</w:t>
      </w:r>
      <w:r w:rsidR="00031172">
        <w:rPr>
          <w:rFonts w:ascii="Times New Roman" w:hAnsi="Times New Roman" w:cs="Times New Roman"/>
          <w:sz w:val="28"/>
          <w:szCs w:val="28"/>
        </w:rPr>
        <w:t>8</w:t>
      </w:r>
      <w:r w:rsidRPr="00681076">
        <w:rPr>
          <w:rFonts w:ascii="Times New Roman" w:hAnsi="Times New Roman" w:cs="Times New Roman"/>
          <w:sz w:val="28"/>
          <w:szCs w:val="28"/>
        </w:rPr>
        <w:t xml:space="preserve"> классах </w:t>
      </w:r>
      <w:r>
        <w:rPr>
          <w:rFonts w:ascii="Times New Roman" w:hAnsi="Times New Roman" w:cs="Times New Roman"/>
          <w:sz w:val="28"/>
          <w:szCs w:val="28"/>
        </w:rPr>
        <w:t xml:space="preserve">по </w:t>
      </w:r>
      <w:r w:rsidR="009C4235">
        <w:rPr>
          <w:rFonts w:ascii="Times New Roman" w:hAnsi="Times New Roman" w:cs="Times New Roman"/>
          <w:sz w:val="28"/>
          <w:szCs w:val="28"/>
        </w:rPr>
        <w:t>всем предметам учебного плана</w:t>
      </w:r>
      <w:r w:rsidRPr="00031172">
        <w:rPr>
          <w:rFonts w:ascii="Times New Roman" w:hAnsi="Times New Roman" w:cs="Times New Roman"/>
          <w:sz w:val="28"/>
          <w:szCs w:val="28"/>
        </w:rPr>
        <w:t xml:space="preserve">. </w:t>
      </w:r>
      <w:r w:rsidR="000A3400" w:rsidRPr="00031172">
        <w:rPr>
          <w:rFonts w:ascii="Times New Roman" w:hAnsi="Times New Roman" w:cs="Times New Roman"/>
          <w:sz w:val="28"/>
          <w:szCs w:val="28"/>
        </w:rPr>
        <w:t>Итоговая оценка (итоговая аттестация)</w:t>
      </w:r>
      <w:r w:rsidR="00031172" w:rsidRPr="00031172">
        <w:rPr>
          <w:rFonts w:ascii="Times New Roman" w:hAnsi="Times New Roman" w:cs="Times New Roman"/>
          <w:sz w:val="28"/>
          <w:szCs w:val="28"/>
        </w:rPr>
        <w:t xml:space="preserve"> в 9 классе</w:t>
      </w:r>
      <w:r w:rsidR="000A3400" w:rsidRPr="00031172">
        <w:rPr>
          <w:rFonts w:ascii="Times New Roman" w:hAnsi="Times New Roman" w:cs="Times New Roman"/>
          <w:sz w:val="28"/>
          <w:szCs w:val="28"/>
        </w:rPr>
        <w:t xml:space="preserve">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p>
    <w:p w14:paraId="3065AA3B" w14:textId="77777777" w:rsidR="00681076" w:rsidRPr="00681076" w:rsidRDefault="00681076" w:rsidP="00F35920">
      <w:pPr>
        <w:autoSpaceDE w:val="0"/>
        <w:autoSpaceDN w:val="0"/>
        <w:adjustRightInd w:val="0"/>
        <w:spacing w:after="0" w:line="240" w:lineRule="auto"/>
        <w:jc w:val="both"/>
        <w:rPr>
          <w:rFonts w:ascii="Times New Roman" w:hAnsi="Times New Roman" w:cs="Times New Roman"/>
          <w:sz w:val="28"/>
          <w:szCs w:val="28"/>
        </w:rPr>
      </w:pPr>
      <w:r w:rsidRPr="00681076">
        <w:rPr>
          <w:rFonts w:ascii="Times New Roman" w:hAnsi="Times New Roman" w:cs="Times New Roman"/>
          <w:sz w:val="28"/>
          <w:szCs w:val="28"/>
        </w:rPr>
        <w:t>Перечень учебных предметов и формы проведения аттестационных испытаний промежуточной аттестации рассматриваются на заседании педагогического совета с последующим утверждением приказом директора школы.</w:t>
      </w:r>
    </w:p>
    <w:p w14:paraId="47405800" w14:textId="77777777" w:rsidR="00681076" w:rsidRPr="00681076" w:rsidRDefault="00681076" w:rsidP="00F35920">
      <w:pPr>
        <w:autoSpaceDE w:val="0"/>
        <w:autoSpaceDN w:val="0"/>
        <w:adjustRightInd w:val="0"/>
        <w:spacing w:after="0" w:line="240" w:lineRule="auto"/>
        <w:jc w:val="both"/>
        <w:rPr>
          <w:rFonts w:ascii="Times New Roman" w:hAnsi="Times New Roman" w:cs="Times New Roman"/>
          <w:sz w:val="28"/>
          <w:szCs w:val="28"/>
        </w:rPr>
      </w:pPr>
      <w:r w:rsidRPr="00681076">
        <w:rPr>
          <w:rFonts w:ascii="Times New Roman" w:hAnsi="Times New Roman" w:cs="Times New Roman"/>
          <w:sz w:val="28"/>
          <w:szCs w:val="28"/>
        </w:rPr>
        <w:t>Учебный план состоит из двух частей: обязательной части и части, формируемой участниками образовательных отношений. Обязательная часть определяет состав учебных предметов обязательных предметных областей и учебное время, отводимое на изучение по классам (годам) обучения. Обязательная часть учебного плана в 5 – 9 классах представлена следующими учебными предметами: Русский язык, Литература, Иностранный язык (английский), Математика, Алгебра, Геометрия, Информатика, История России. Всеобщая история, Обществознание, География, Физика, Химия, Биология, Музыка, Изобразительное искусство, Технология, ОБЖ, Физическая культура.</w:t>
      </w:r>
    </w:p>
    <w:p w14:paraId="0A7CC52E" w14:textId="77777777" w:rsidR="00681076" w:rsidRPr="00681076" w:rsidRDefault="00681076" w:rsidP="00F35920">
      <w:pPr>
        <w:autoSpaceDE w:val="0"/>
        <w:autoSpaceDN w:val="0"/>
        <w:adjustRightInd w:val="0"/>
        <w:spacing w:after="0" w:line="240" w:lineRule="auto"/>
        <w:jc w:val="both"/>
        <w:rPr>
          <w:rFonts w:ascii="Times New Roman" w:hAnsi="Times New Roman" w:cs="Times New Roman"/>
          <w:sz w:val="28"/>
          <w:szCs w:val="28"/>
        </w:rPr>
      </w:pPr>
      <w:r w:rsidRPr="00681076">
        <w:rPr>
          <w:rFonts w:ascii="Times New Roman" w:hAnsi="Times New Roman" w:cs="Times New Roman"/>
          <w:sz w:val="28"/>
          <w:szCs w:val="28"/>
        </w:rPr>
        <w:t>Часть,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Время, отводимое на часть, формируемую участниками образовательных отношений используется на:</w:t>
      </w:r>
    </w:p>
    <w:p w14:paraId="6FA52CA1" w14:textId="77777777" w:rsidR="00681076" w:rsidRPr="00681076" w:rsidRDefault="00681076" w:rsidP="00F35920">
      <w:pPr>
        <w:numPr>
          <w:ilvl w:val="0"/>
          <w:numId w:val="34"/>
        </w:numPr>
        <w:autoSpaceDE w:val="0"/>
        <w:autoSpaceDN w:val="0"/>
        <w:adjustRightInd w:val="0"/>
        <w:spacing w:after="0" w:line="240" w:lineRule="auto"/>
        <w:jc w:val="both"/>
        <w:rPr>
          <w:rFonts w:ascii="Times New Roman" w:hAnsi="Times New Roman" w:cs="Times New Roman"/>
          <w:sz w:val="28"/>
          <w:szCs w:val="28"/>
        </w:rPr>
      </w:pPr>
      <w:r w:rsidRPr="00681076">
        <w:rPr>
          <w:rFonts w:ascii="Times New Roman" w:hAnsi="Times New Roman" w:cs="Times New Roman"/>
          <w:sz w:val="28"/>
          <w:szCs w:val="28"/>
        </w:rPr>
        <w:t>увеличение учебных часов, предусмотренных на изучение отдельных учебных предметов обязательной части;</w:t>
      </w:r>
    </w:p>
    <w:p w14:paraId="2EAE2229" w14:textId="77777777" w:rsidR="00681076" w:rsidRPr="00681076" w:rsidRDefault="00681076" w:rsidP="00F35920">
      <w:pPr>
        <w:numPr>
          <w:ilvl w:val="0"/>
          <w:numId w:val="34"/>
        </w:numPr>
        <w:autoSpaceDE w:val="0"/>
        <w:autoSpaceDN w:val="0"/>
        <w:adjustRightInd w:val="0"/>
        <w:spacing w:after="0" w:line="240" w:lineRule="auto"/>
        <w:jc w:val="both"/>
        <w:rPr>
          <w:rFonts w:ascii="Times New Roman" w:hAnsi="Times New Roman" w:cs="Times New Roman"/>
          <w:sz w:val="28"/>
          <w:szCs w:val="28"/>
        </w:rPr>
      </w:pPr>
      <w:r w:rsidRPr="00681076">
        <w:rPr>
          <w:rFonts w:ascii="Times New Roman" w:hAnsi="Times New Roman" w:cs="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w:t>
      </w:r>
    </w:p>
    <w:p w14:paraId="69615A88" w14:textId="77777777" w:rsidR="00681076" w:rsidRPr="00681076" w:rsidRDefault="00681076" w:rsidP="00F35920">
      <w:pPr>
        <w:numPr>
          <w:ilvl w:val="0"/>
          <w:numId w:val="34"/>
        </w:numPr>
        <w:autoSpaceDE w:val="0"/>
        <w:autoSpaceDN w:val="0"/>
        <w:adjustRightInd w:val="0"/>
        <w:spacing w:after="0" w:line="240" w:lineRule="auto"/>
        <w:jc w:val="both"/>
        <w:rPr>
          <w:rFonts w:ascii="Times New Roman" w:hAnsi="Times New Roman" w:cs="Times New Roman"/>
          <w:sz w:val="28"/>
          <w:szCs w:val="28"/>
        </w:rPr>
      </w:pPr>
      <w:r w:rsidRPr="00681076">
        <w:rPr>
          <w:rFonts w:ascii="Times New Roman" w:hAnsi="Times New Roman" w:cs="Times New Roman"/>
          <w:sz w:val="28"/>
          <w:szCs w:val="28"/>
        </w:rPr>
        <w:t>другие виды учебной, воспитательной, спортивной и иной деятельности обучающихся.</w:t>
      </w:r>
    </w:p>
    <w:p w14:paraId="56DAF2DD" w14:textId="77777777" w:rsidR="00681076" w:rsidRPr="00681076" w:rsidRDefault="00681076" w:rsidP="00F35920">
      <w:pPr>
        <w:autoSpaceDE w:val="0"/>
        <w:autoSpaceDN w:val="0"/>
        <w:adjustRightInd w:val="0"/>
        <w:spacing w:after="0" w:line="240" w:lineRule="auto"/>
        <w:jc w:val="both"/>
        <w:rPr>
          <w:rFonts w:ascii="Times New Roman" w:hAnsi="Times New Roman" w:cs="Times New Roman"/>
          <w:sz w:val="28"/>
          <w:szCs w:val="28"/>
        </w:rPr>
      </w:pPr>
      <w:r w:rsidRPr="00681076">
        <w:rPr>
          <w:rFonts w:ascii="Times New Roman" w:hAnsi="Times New Roman" w:cs="Times New Roman"/>
          <w:sz w:val="28"/>
          <w:szCs w:val="28"/>
        </w:rPr>
        <w:t>Для реализации интересов и потребностей обучающихся, их родителей (законных представителей) в соответствии с требованиями ФГОС ООО в часть, формируемую участниками образовательных отношений, включены следующие предметы:</w:t>
      </w:r>
    </w:p>
    <w:p w14:paraId="28A3F1DC" w14:textId="77777777" w:rsidR="00681076" w:rsidRPr="00F35920" w:rsidRDefault="00681076" w:rsidP="00F35920">
      <w:pPr>
        <w:numPr>
          <w:ilvl w:val="0"/>
          <w:numId w:val="35"/>
        </w:numPr>
        <w:spacing w:after="0" w:line="240" w:lineRule="auto"/>
        <w:jc w:val="both"/>
        <w:rPr>
          <w:rFonts w:ascii="Times New Roman" w:eastAsia="Calibri" w:hAnsi="Times New Roman" w:cs="Times New Roman"/>
          <w:sz w:val="28"/>
        </w:rPr>
      </w:pPr>
      <w:r w:rsidRPr="00681076">
        <w:rPr>
          <w:rFonts w:ascii="Times New Roman" w:eastAsia="Calibri" w:hAnsi="Times New Roman" w:cs="Times New Roman"/>
          <w:sz w:val="28"/>
        </w:rPr>
        <w:t xml:space="preserve">Основы </w:t>
      </w:r>
      <w:r w:rsidR="00F35920">
        <w:rPr>
          <w:rFonts w:ascii="Times New Roman" w:eastAsia="Calibri" w:hAnsi="Times New Roman" w:cs="Times New Roman"/>
          <w:sz w:val="28"/>
        </w:rPr>
        <w:t>православной веры</w:t>
      </w:r>
      <w:r w:rsidRPr="00681076">
        <w:rPr>
          <w:rFonts w:ascii="Times New Roman" w:eastAsia="Calibri" w:hAnsi="Times New Roman" w:cs="Times New Roman"/>
          <w:sz w:val="28"/>
        </w:rPr>
        <w:t xml:space="preserve"> (1 ч. – в 5 </w:t>
      </w:r>
      <w:r w:rsidR="00F35920">
        <w:rPr>
          <w:rFonts w:ascii="Times New Roman" w:eastAsia="Calibri" w:hAnsi="Times New Roman" w:cs="Times New Roman"/>
          <w:sz w:val="28"/>
        </w:rPr>
        <w:t xml:space="preserve">– 8 </w:t>
      </w:r>
      <w:r w:rsidRPr="00681076">
        <w:rPr>
          <w:rFonts w:ascii="Times New Roman" w:eastAsia="Calibri" w:hAnsi="Times New Roman" w:cs="Times New Roman"/>
          <w:sz w:val="28"/>
        </w:rPr>
        <w:t>класс</w:t>
      </w:r>
      <w:r w:rsidR="00F35920">
        <w:rPr>
          <w:rFonts w:ascii="Times New Roman" w:eastAsia="Calibri" w:hAnsi="Times New Roman" w:cs="Times New Roman"/>
          <w:sz w:val="28"/>
        </w:rPr>
        <w:t>ах, 0,5 часа в 9 классе</w:t>
      </w:r>
      <w:r w:rsidRPr="00681076">
        <w:rPr>
          <w:rFonts w:ascii="Times New Roman" w:eastAsia="Calibri" w:hAnsi="Times New Roman" w:cs="Times New Roman"/>
          <w:sz w:val="28"/>
        </w:rPr>
        <w:t>)</w:t>
      </w:r>
      <w:r w:rsidRPr="00681076">
        <w:rPr>
          <w:rFonts w:ascii="Times New Roman" w:hAnsi="Times New Roman" w:cs="Times New Roman"/>
          <w:sz w:val="28"/>
          <w:szCs w:val="28"/>
        </w:rPr>
        <w:t>;</w:t>
      </w:r>
    </w:p>
    <w:p w14:paraId="34825C24" w14:textId="77777777" w:rsidR="00F35920" w:rsidRPr="00DE3D7F" w:rsidRDefault="00F35920" w:rsidP="00F35920">
      <w:pPr>
        <w:numPr>
          <w:ilvl w:val="0"/>
          <w:numId w:val="35"/>
        </w:numPr>
        <w:spacing w:after="0" w:line="240" w:lineRule="auto"/>
        <w:jc w:val="both"/>
        <w:rPr>
          <w:rFonts w:ascii="Times New Roman" w:eastAsia="Calibri" w:hAnsi="Times New Roman" w:cs="Times New Roman"/>
          <w:sz w:val="28"/>
        </w:rPr>
      </w:pPr>
      <w:r>
        <w:rPr>
          <w:rFonts w:ascii="Times New Roman" w:hAnsi="Times New Roman" w:cs="Times New Roman"/>
          <w:sz w:val="28"/>
          <w:szCs w:val="28"/>
        </w:rPr>
        <w:t xml:space="preserve">Церковнославянский язык </w:t>
      </w:r>
      <w:r w:rsidR="00DE3D7F">
        <w:rPr>
          <w:rFonts w:ascii="Times New Roman" w:hAnsi="Times New Roman" w:cs="Times New Roman"/>
          <w:sz w:val="28"/>
          <w:szCs w:val="28"/>
        </w:rPr>
        <w:t>–</w:t>
      </w:r>
      <w:r>
        <w:rPr>
          <w:rFonts w:ascii="Times New Roman" w:hAnsi="Times New Roman" w:cs="Times New Roman"/>
          <w:sz w:val="28"/>
          <w:szCs w:val="28"/>
        </w:rPr>
        <w:t xml:space="preserve"> </w:t>
      </w:r>
      <w:r w:rsidR="00DE3D7F">
        <w:rPr>
          <w:rFonts w:ascii="Times New Roman" w:hAnsi="Times New Roman" w:cs="Times New Roman"/>
          <w:sz w:val="28"/>
          <w:szCs w:val="28"/>
        </w:rPr>
        <w:t>(1 ч – в 6 классе)</w:t>
      </w:r>
    </w:p>
    <w:p w14:paraId="0815950B" w14:textId="77777777" w:rsidR="00DE3D7F" w:rsidRPr="00681076" w:rsidRDefault="00DE3D7F" w:rsidP="00F35920">
      <w:pPr>
        <w:numPr>
          <w:ilvl w:val="0"/>
          <w:numId w:val="35"/>
        </w:numPr>
        <w:spacing w:after="0" w:line="240" w:lineRule="auto"/>
        <w:jc w:val="both"/>
        <w:rPr>
          <w:rFonts w:ascii="Times New Roman" w:eastAsia="Calibri" w:hAnsi="Times New Roman" w:cs="Times New Roman"/>
          <w:sz w:val="28"/>
        </w:rPr>
      </w:pPr>
      <w:r>
        <w:rPr>
          <w:rFonts w:ascii="Times New Roman" w:hAnsi="Times New Roman" w:cs="Times New Roman"/>
          <w:sz w:val="28"/>
          <w:szCs w:val="28"/>
        </w:rPr>
        <w:t xml:space="preserve">Логика и риторика - </w:t>
      </w:r>
      <w:r w:rsidRPr="00681076">
        <w:rPr>
          <w:rFonts w:ascii="Times New Roman" w:eastAsia="Calibri" w:hAnsi="Times New Roman" w:cs="Times New Roman"/>
          <w:sz w:val="28"/>
        </w:rPr>
        <w:t xml:space="preserve">(1 ч. – в </w:t>
      </w:r>
      <w:r>
        <w:rPr>
          <w:rFonts w:ascii="Times New Roman" w:eastAsia="Calibri" w:hAnsi="Times New Roman" w:cs="Times New Roman"/>
          <w:sz w:val="28"/>
        </w:rPr>
        <w:t>7</w:t>
      </w:r>
      <w:r w:rsidRPr="00681076">
        <w:rPr>
          <w:rFonts w:ascii="Times New Roman" w:eastAsia="Calibri" w:hAnsi="Times New Roman" w:cs="Times New Roman"/>
          <w:sz w:val="28"/>
        </w:rPr>
        <w:t xml:space="preserve"> </w:t>
      </w:r>
      <w:r>
        <w:rPr>
          <w:rFonts w:ascii="Times New Roman" w:eastAsia="Calibri" w:hAnsi="Times New Roman" w:cs="Times New Roman"/>
          <w:sz w:val="28"/>
        </w:rPr>
        <w:t xml:space="preserve">– 8 </w:t>
      </w:r>
      <w:r w:rsidRPr="00681076">
        <w:rPr>
          <w:rFonts w:ascii="Times New Roman" w:eastAsia="Calibri" w:hAnsi="Times New Roman" w:cs="Times New Roman"/>
          <w:sz w:val="28"/>
        </w:rPr>
        <w:t>класс</w:t>
      </w:r>
      <w:r>
        <w:rPr>
          <w:rFonts w:ascii="Times New Roman" w:eastAsia="Calibri" w:hAnsi="Times New Roman" w:cs="Times New Roman"/>
          <w:sz w:val="28"/>
        </w:rPr>
        <w:t>ах, 0,5 часа в 9 классе</w:t>
      </w:r>
      <w:r w:rsidRPr="00681076">
        <w:rPr>
          <w:rFonts w:ascii="Times New Roman" w:eastAsia="Calibri" w:hAnsi="Times New Roman" w:cs="Times New Roman"/>
          <w:sz w:val="28"/>
        </w:rPr>
        <w:t>)</w:t>
      </w:r>
      <w:r w:rsidRPr="00681076">
        <w:rPr>
          <w:rFonts w:ascii="Times New Roman" w:hAnsi="Times New Roman" w:cs="Times New Roman"/>
          <w:sz w:val="28"/>
          <w:szCs w:val="28"/>
        </w:rPr>
        <w:t>;</w:t>
      </w:r>
    </w:p>
    <w:p w14:paraId="3F0370CE" w14:textId="77777777" w:rsidR="00681076" w:rsidRPr="00681076" w:rsidRDefault="00681076" w:rsidP="00F35920">
      <w:pPr>
        <w:spacing w:line="240" w:lineRule="auto"/>
        <w:jc w:val="both"/>
        <w:rPr>
          <w:rFonts w:ascii="Times New Roman" w:eastAsia="Calibri" w:hAnsi="Times New Roman" w:cs="Times New Roman"/>
          <w:b/>
          <w:bCs/>
          <w:i/>
          <w:iCs/>
          <w:sz w:val="28"/>
        </w:rPr>
      </w:pPr>
      <w:r w:rsidRPr="00681076">
        <w:rPr>
          <w:rFonts w:ascii="Times New Roman" w:eastAsia="Calibri" w:hAnsi="Times New Roman" w:cs="Times New Roman"/>
          <w:bCs/>
          <w:i/>
          <w:iCs/>
          <w:sz w:val="28"/>
        </w:rPr>
        <w:t>Особенности образовательного процесса, реализуемого образовательным учреждением на уровне основного общего образования.</w:t>
      </w:r>
      <w:r w:rsidRPr="00681076">
        <w:rPr>
          <w:rFonts w:ascii="Times New Roman" w:eastAsia="Calibri" w:hAnsi="Times New Roman" w:cs="Times New Roman"/>
          <w:b/>
          <w:bCs/>
          <w:i/>
          <w:iCs/>
          <w:sz w:val="28"/>
        </w:rPr>
        <w:t xml:space="preserve"> </w:t>
      </w:r>
    </w:p>
    <w:p w14:paraId="020B7651" w14:textId="77777777" w:rsidR="00681076" w:rsidRPr="00453F5C" w:rsidRDefault="00681076" w:rsidP="00F35920">
      <w:pPr>
        <w:spacing w:after="0"/>
        <w:jc w:val="both"/>
        <w:rPr>
          <w:rFonts w:ascii="Times New Roman" w:eastAsia="Calibri" w:hAnsi="Times New Roman" w:cs="Times New Roman"/>
          <w:iCs/>
          <w:sz w:val="28"/>
        </w:rPr>
      </w:pPr>
      <w:r w:rsidRPr="00681076">
        <w:rPr>
          <w:rFonts w:ascii="Times New Roman" w:eastAsia="Calibri" w:hAnsi="Times New Roman" w:cs="Times New Roman"/>
          <w:bCs/>
          <w:iCs/>
          <w:sz w:val="28"/>
        </w:rPr>
        <w:t>П</w:t>
      </w:r>
      <w:r w:rsidRPr="00681076">
        <w:rPr>
          <w:rFonts w:ascii="Times New Roman" w:eastAsia="Calibri" w:hAnsi="Times New Roman" w:cs="Times New Roman"/>
          <w:iCs/>
          <w:sz w:val="28"/>
        </w:rPr>
        <w:t xml:space="preserve">родолжительность учебного года составляет 34 недели, занятия ведутся по пятидневной неделе. </w:t>
      </w:r>
      <w:r w:rsidRPr="00681076">
        <w:rPr>
          <w:rFonts w:ascii="Times New Roman" w:eastAsia="Calibri" w:hAnsi="Times New Roman" w:cs="Times New Roman"/>
          <w:sz w:val="28"/>
        </w:rPr>
        <w:t xml:space="preserve">Продолжительность урока - 45 минут. </w:t>
      </w:r>
      <w:r w:rsidRPr="00681076">
        <w:rPr>
          <w:rFonts w:ascii="Times New Roman" w:eastAsia="Calibri" w:hAnsi="Times New Roman" w:cs="Times New Roman"/>
          <w:iCs/>
          <w:sz w:val="28"/>
        </w:rPr>
        <w:t xml:space="preserve">При проведении занятий по учебному предмету «Технология» осуществляется деление классов на подгруппы. </w:t>
      </w:r>
    </w:p>
    <w:p w14:paraId="0CC6AEFC" w14:textId="77777777" w:rsidR="00681076" w:rsidRDefault="00681076" w:rsidP="00F35920">
      <w:pPr>
        <w:jc w:val="both"/>
      </w:pPr>
      <w:r w:rsidRPr="00BB6DE0">
        <w:rPr>
          <w:rFonts w:ascii="Times New Roman" w:hAnsi="Times New Roman" w:cs="Times New Roman"/>
          <w:b/>
          <w:bCs/>
          <w:sz w:val="28"/>
          <w:szCs w:val="28"/>
        </w:rPr>
        <w:t>Перспективный учебный план основного общего образования (недельный)</w:t>
      </w:r>
      <w:r>
        <w:rPr>
          <w:b/>
          <w:bCs/>
          <w:sz w:val="28"/>
          <w:szCs w:val="28"/>
        </w:rPr>
        <w:t xml:space="preserve"> </w:t>
      </w:r>
      <w:r w:rsidRPr="00BB6DE0">
        <w:rPr>
          <w:rFonts w:ascii="Times New Roman" w:hAnsi="Times New Roman" w:cs="Times New Roman"/>
          <w:sz w:val="24"/>
          <w:szCs w:val="24"/>
        </w:rPr>
        <w:t>(ФГОС ООО)</w:t>
      </w:r>
    </w:p>
    <w:tbl>
      <w:tblPr>
        <w:tblW w:w="13234" w:type="dxa"/>
        <w:tblInd w:w="-851" w:type="dxa"/>
        <w:tblBorders>
          <w:top w:val="nil"/>
          <w:left w:val="nil"/>
          <w:bottom w:val="nil"/>
          <w:right w:val="nil"/>
        </w:tblBorders>
        <w:tblLayout w:type="fixed"/>
        <w:tblLook w:val="0000" w:firstRow="0" w:lastRow="0" w:firstColumn="0" w:lastColumn="0" w:noHBand="0" w:noVBand="0"/>
      </w:tblPr>
      <w:tblGrid>
        <w:gridCol w:w="13234"/>
      </w:tblGrid>
      <w:tr w:rsidR="00285571" w:rsidRPr="00285571" w14:paraId="3FDAA04F" w14:textId="77777777" w:rsidTr="00285571">
        <w:trPr>
          <w:trHeight w:val="109"/>
        </w:trPr>
        <w:tc>
          <w:tcPr>
            <w:tcW w:w="13234" w:type="dxa"/>
          </w:tcPr>
          <w:p w14:paraId="3D33BDCF" w14:textId="77777777" w:rsidR="00285571" w:rsidRPr="00285571" w:rsidRDefault="00285571" w:rsidP="00285571">
            <w:pPr>
              <w:spacing w:after="0" w:line="240" w:lineRule="auto"/>
              <w:ind w:firstLine="12"/>
              <w:jc w:val="center"/>
              <w:rPr>
                <w:rFonts w:ascii="Times New Roman" w:eastAsia="Times New Roman" w:hAnsi="Times New Roman" w:cs="Times New Roman"/>
                <w:b/>
                <w:sz w:val="24"/>
                <w:szCs w:val="24"/>
                <w:lang w:eastAsia="ru-RU"/>
              </w:rPr>
            </w:pPr>
            <w:r w:rsidRPr="00285571">
              <w:rPr>
                <w:rFonts w:ascii="Times New Roman" w:eastAsia="Times New Roman" w:hAnsi="Times New Roman" w:cs="Times New Roman"/>
                <w:b/>
                <w:sz w:val="28"/>
                <w:szCs w:val="28"/>
                <w:lang w:eastAsia="ru-RU"/>
              </w:rPr>
              <w:t>Учебный план основной школы (5-8 класс) 2020 - 2021 г</w:t>
            </w:r>
            <w:r w:rsidRPr="00285571">
              <w:rPr>
                <w:rFonts w:ascii="Times New Roman" w:eastAsia="Times New Roman" w:hAnsi="Times New Roman" w:cs="Times New Roman"/>
                <w:b/>
                <w:sz w:val="24"/>
                <w:szCs w:val="24"/>
                <w:lang w:eastAsia="ru-RU"/>
              </w:rPr>
              <w:t>.</w:t>
            </w:r>
          </w:p>
          <w:tbl>
            <w:tblPr>
              <w:tblW w:w="9984" w:type="dxa"/>
              <w:tblInd w:w="170" w:type="dxa"/>
              <w:tblLayout w:type="fixed"/>
              <w:tblCellMar>
                <w:left w:w="0" w:type="dxa"/>
                <w:right w:w="0" w:type="dxa"/>
              </w:tblCellMar>
              <w:tblLook w:val="04A0" w:firstRow="1" w:lastRow="0" w:firstColumn="1" w:lastColumn="0" w:noHBand="0" w:noVBand="1"/>
            </w:tblPr>
            <w:tblGrid>
              <w:gridCol w:w="1367"/>
              <w:gridCol w:w="755"/>
              <w:gridCol w:w="400"/>
              <w:gridCol w:w="80"/>
              <w:gridCol w:w="33"/>
              <w:gridCol w:w="47"/>
              <w:gridCol w:w="1075"/>
              <w:gridCol w:w="1710"/>
              <w:gridCol w:w="30"/>
              <w:gridCol w:w="419"/>
              <w:gridCol w:w="141"/>
              <w:gridCol w:w="595"/>
              <w:gridCol w:w="635"/>
              <w:gridCol w:w="60"/>
              <w:gridCol w:w="715"/>
              <w:gridCol w:w="140"/>
              <w:gridCol w:w="120"/>
              <w:gridCol w:w="280"/>
              <w:gridCol w:w="40"/>
              <w:gridCol w:w="120"/>
              <w:gridCol w:w="152"/>
              <w:gridCol w:w="415"/>
              <w:gridCol w:w="30"/>
              <w:gridCol w:w="31"/>
              <w:gridCol w:w="41"/>
              <w:gridCol w:w="85"/>
              <w:gridCol w:w="10"/>
              <w:gridCol w:w="458"/>
            </w:tblGrid>
            <w:tr w:rsidR="00285571" w:rsidRPr="00285571" w14:paraId="51606176" w14:textId="77777777" w:rsidTr="00285571">
              <w:trPr>
                <w:trHeight w:val="324"/>
              </w:trPr>
              <w:tc>
                <w:tcPr>
                  <w:tcW w:w="2122" w:type="dxa"/>
                  <w:gridSpan w:val="2"/>
                  <w:tcBorders>
                    <w:top w:val="single" w:sz="8" w:space="0" w:color="auto"/>
                    <w:left w:val="single" w:sz="8" w:space="0" w:color="auto"/>
                  </w:tcBorders>
                  <w:vAlign w:val="bottom"/>
                </w:tcPr>
                <w:p w14:paraId="05058AE1" w14:textId="77777777" w:rsidR="00285571" w:rsidRPr="00285571" w:rsidRDefault="00285571" w:rsidP="00285571">
                  <w:pPr>
                    <w:spacing w:after="0" w:line="240" w:lineRule="auto"/>
                    <w:ind w:left="10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Предметные</w:t>
                  </w:r>
                </w:p>
              </w:tc>
              <w:tc>
                <w:tcPr>
                  <w:tcW w:w="400" w:type="dxa"/>
                  <w:tcBorders>
                    <w:top w:val="single" w:sz="8" w:space="0" w:color="auto"/>
                    <w:right w:val="single" w:sz="8" w:space="0" w:color="auto"/>
                  </w:tcBorders>
                  <w:vAlign w:val="bottom"/>
                </w:tcPr>
                <w:p w14:paraId="40AD9861"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80" w:type="dxa"/>
                  <w:tcBorders>
                    <w:top w:val="single" w:sz="8" w:space="0" w:color="auto"/>
                  </w:tcBorders>
                  <w:vAlign w:val="bottom"/>
                </w:tcPr>
                <w:p w14:paraId="5EBB9562"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1155" w:type="dxa"/>
                  <w:gridSpan w:val="3"/>
                  <w:tcBorders>
                    <w:top w:val="single" w:sz="8" w:space="0" w:color="auto"/>
                  </w:tcBorders>
                  <w:vAlign w:val="bottom"/>
                </w:tcPr>
                <w:p w14:paraId="5D5EA9C4" w14:textId="77777777" w:rsidR="00285571" w:rsidRPr="00285571" w:rsidRDefault="00285571" w:rsidP="00285571">
                  <w:pPr>
                    <w:spacing w:after="0" w:line="240" w:lineRule="auto"/>
                    <w:ind w:left="2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Учебные</w:t>
                  </w:r>
                </w:p>
              </w:tc>
              <w:tc>
                <w:tcPr>
                  <w:tcW w:w="1710" w:type="dxa"/>
                  <w:tcBorders>
                    <w:top w:val="single" w:sz="8" w:space="0" w:color="auto"/>
                  </w:tcBorders>
                  <w:vAlign w:val="bottom"/>
                </w:tcPr>
                <w:p w14:paraId="13A3A3E4"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30" w:type="dxa"/>
                  <w:tcBorders>
                    <w:top w:val="single" w:sz="8" w:space="0" w:color="auto"/>
                    <w:right w:val="single" w:sz="8" w:space="0" w:color="auto"/>
                  </w:tcBorders>
                  <w:vAlign w:val="bottom"/>
                </w:tcPr>
                <w:p w14:paraId="07D31396"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3934" w:type="dxa"/>
                  <w:gridSpan w:val="16"/>
                  <w:tcBorders>
                    <w:top w:val="single" w:sz="8" w:space="0" w:color="auto"/>
                    <w:right w:val="single" w:sz="8" w:space="0" w:color="auto"/>
                  </w:tcBorders>
                  <w:vAlign w:val="bottom"/>
                </w:tcPr>
                <w:p w14:paraId="47A305FB" w14:textId="77777777" w:rsidR="00285571" w:rsidRPr="00285571" w:rsidRDefault="00285571" w:rsidP="00285571">
                  <w:pPr>
                    <w:spacing w:after="0" w:line="240" w:lineRule="auto"/>
                    <w:ind w:left="8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Количество часов в неделю</w:t>
                  </w:r>
                </w:p>
              </w:tc>
              <w:tc>
                <w:tcPr>
                  <w:tcW w:w="553" w:type="dxa"/>
                  <w:gridSpan w:val="3"/>
                  <w:vAlign w:val="bottom"/>
                </w:tcPr>
                <w:p w14:paraId="542959A1"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1D213D77" w14:textId="77777777" w:rsidTr="00285571">
              <w:trPr>
                <w:trHeight w:val="156"/>
              </w:trPr>
              <w:tc>
                <w:tcPr>
                  <w:tcW w:w="1367" w:type="dxa"/>
                  <w:vMerge w:val="restart"/>
                  <w:tcBorders>
                    <w:left w:val="single" w:sz="8" w:space="0" w:color="auto"/>
                  </w:tcBorders>
                  <w:vAlign w:val="bottom"/>
                </w:tcPr>
                <w:p w14:paraId="7987BBE3" w14:textId="77777777" w:rsidR="00285571" w:rsidRPr="00285571" w:rsidRDefault="00285571" w:rsidP="00285571">
                  <w:pPr>
                    <w:spacing w:after="0" w:line="240" w:lineRule="auto"/>
                    <w:ind w:left="10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области</w:t>
                  </w:r>
                </w:p>
              </w:tc>
              <w:tc>
                <w:tcPr>
                  <w:tcW w:w="755" w:type="dxa"/>
                  <w:vAlign w:val="bottom"/>
                </w:tcPr>
                <w:p w14:paraId="673FF35E" w14:textId="77777777" w:rsidR="00285571" w:rsidRPr="00285571" w:rsidRDefault="00285571" w:rsidP="00285571">
                  <w:pPr>
                    <w:spacing w:after="0" w:line="240" w:lineRule="auto"/>
                    <w:rPr>
                      <w:rFonts w:ascii="Times New Roman" w:eastAsia="Times New Roman" w:hAnsi="Times New Roman" w:cs="Times New Roman"/>
                      <w:sz w:val="13"/>
                      <w:szCs w:val="13"/>
                      <w:lang w:eastAsia="ru-RU"/>
                    </w:rPr>
                  </w:pPr>
                </w:p>
              </w:tc>
              <w:tc>
                <w:tcPr>
                  <w:tcW w:w="400" w:type="dxa"/>
                  <w:tcBorders>
                    <w:right w:val="single" w:sz="8" w:space="0" w:color="auto"/>
                  </w:tcBorders>
                  <w:vAlign w:val="bottom"/>
                </w:tcPr>
                <w:p w14:paraId="1B683963" w14:textId="77777777" w:rsidR="00285571" w:rsidRPr="00285571" w:rsidRDefault="00285571" w:rsidP="00285571">
                  <w:pPr>
                    <w:spacing w:after="0" w:line="240" w:lineRule="auto"/>
                    <w:rPr>
                      <w:rFonts w:ascii="Times New Roman" w:eastAsia="Times New Roman" w:hAnsi="Times New Roman" w:cs="Times New Roman"/>
                      <w:sz w:val="13"/>
                      <w:szCs w:val="13"/>
                      <w:lang w:eastAsia="ru-RU"/>
                    </w:rPr>
                  </w:pPr>
                </w:p>
              </w:tc>
              <w:tc>
                <w:tcPr>
                  <w:tcW w:w="80" w:type="dxa"/>
                  <w:vAlign w:val="bottom"/>
                </w:tcPr>
                <w:p w14:paraId="086E5573" w14:textId="77777777" w:rsidR="00285571" w:rsidRPr="00285571" w:rsidRDefault="00285571" w:rsidP="00285571">
                  <w:pPr>
                    <w:spacing w:after="0" w:line="240" w:lineRule="auto"/>
                    <w:rPr>
                      <w:rFonts w:ascii="Times New Roman" w:eastAsia="Times New Roman" w:hAnsi="Times New Roman" w:cs="Times New Roman"/>
                      <w:sz w:val="13"/>
                      <w:szCs w:val="13"/>
                      <w:lang w:eastAsia="ru-RU"/>
                    </w:rPr>
                  </w:pPr>
                </w:p>
              </w:tc>
              <w:tc>
                <w:tcPr>
                  <w:tcW w:w="2895" w:type="dxa"/>
                  <w:gridSpan w:val="5"/>
                  <w:vMerge w:val="restart"/>
                  <w:tcBorders>
                    <w:right w:val="single" w:sz="8" w:space="0" w:color="auto"/>
                  </w:tcBorders>
                  <w:vAlign w:val="bottom"/>
                </w:tcPr>
                <w:p w14:paraId="0BD0BF06" w14:textId="77777777" w:rsidR="00285571" w:rsidRPr="00285571" w:rsidRDefault="00285571" w:rsidP="00285571">
                  <w:pPr>
                    <w:spacing w:after="0" w:line="240" w:lineRule="auto"/>
                    <w:ind w:left="2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предметы</w:t>
                  </w:r>
                </w:p>
              </w:tc>
              <w:tc>
                <w:tcPr>
                  <w:tcW w:w="419" w:type="dxa"/>
                  <w:tcBorders>
                    <w:bottom w:val="single" w:sz="8" w:space="0" w:color="auto"/>
                  </w:tcBorders>
                  <w:vAlign w:val="bottom"/>
                </w:tcPr>
                <w:p w14:paraId="623CFD07" w14:textId="77777777" w:rsidR="00285571" w:rsidRPr="00285571" w:rsidRDefault="00285571" w:rsidP="00285571">
                  <w:pPr>
                    <w:spacing w:after="0" w:line="240" w:lineRule="auto"/>
                    <w:rPr>
                      <w:rFonts w:ascii="Times New Roman" w:eastAsia="Times New Roman" w:hAnsi="Times New Roman" w:cs="Times New Roman"/>
                      <w:sz w:val="13"/>
                      <w:szCs w:val="13"/>
                      <w:lang w:eastAsia="ru-RU"/>
                    </w:rPr>
                  </w:pPr>
                </w:p>
              </w:tc>
              <w:tc>
                <w:tcPr>
                  <w:tcW w:w="141" w:type="dxa"/>
                  <w:tcBorders>
                    <w:bottom w:val="single" w:sz="8" w:space="0" w:color="auto"/>
                  </w:tcBorders>
                  <w:vAlign w:val="bottom"/>
                </w:tcPr>
                <w:p w14:paraId="58C3EA0E" w14:textId="77777777" w:rsidR="00285571" w:rsidRPr="00285571" w:rsidRDefault="00285571" w:rsidP="00285571">
                  <w:pPr>
                    <w:spacing w:after="0" w:line="240" w:lineRule="auto"/>
                    <w:rPr>
                      <w:rFonts w:ascii="Times New Roman" w:eastAsia="Times New Roman" w:hAnsi="Times New Roman" w:cs="Times New Roman"/>
                      <w:sz w:val="13"/>
                      <w:szCs w:val="13"/>
                      <w:lang w:eastAsia="ru-RU"/>
                    </w:rPr>
                  </w:pPr>
                </w:p>
              </w:tc>
              <w:tc>
                <w:tcPr>
                  <w:tcW w:w="595" w:type="dxa"/>
                  <w:tcBorders>
                    <w:bottom w:val="single" w:sz="8" w:space="0" w:color="auto"/>
                  </w:tcBorders>
                  <w:vAlign w:val="bottom"/>
                </w:tcPr>
                <w:p w14:paraId="6EF7063B" w14:textId="77777777" w:rsidR="00285571" w:rsidRPr="00285571" w:rsidRDefault="00285571" w:rsidP="00285571">
                  <w:pPr>
                    <w:spacing w:after="0" w:line="240" w:lineRule="auto"/>
                    <w:rPr>
                      <w:rFonts w:ascii="Times New Roman" w:eastAsia="Times New Roman" w:hAnsi="Times New Roman" w:cs="Times New Roman"/>
                      <w:sz w:val="13"/>
                      <w:szCs w:val="13"/>
                      <w:lang w:eastAsia="ru-RU"/>
                    </w:rPr>
                  </w:pPr>
                </w:p>
              </w:tc>
              <w:tc>
                <w:tcPr>
                  <w:tcW w:w="635" w:type="dxa"/>
                  <w:tcBorders>
                    <w:bottom w:val="single" w:sz="8" w:space="0" w:color="auto"/>
                  </w:tcBorders>
                  <w:vAlign w:val="bottom"/>
                </w:tcPr>
                <w:p w14:paraId="15B6FBE6" w14:textId="77777777" w:rsidR="00285571" w:rsidRPr="00285571" w:rsidRDefault="00285571" w:rsidP="00285571">
                  <w:pPr>
                    <w:spacing w:after="0" w:line="240" w:lineRule="auto"/>
                    <w:rPr>
                      <w:rFonts w:ascii="Times New Roman" w:eastAsia="Times New Roman" w:hAnsi="Times New Roman" w:cs="Times New Roman"/>
                      <w:sz w:val="13"/>
                      <w:szCs w:val="13"/>
                      <w:lang w:eastAsia="ru-RU"/>
                    </w:rPr>
                  </w:pPr>
                </w:p>
              </w:tc>
              <w:tc>
                <w:tcPr>
                  <w:tcW w:w="60" w:type="dxa"/>
                  <w:tcBorders>
                    <w:bottom w:val="single" w:sz="8" w:space="0" w:color="auto"/>
                  </w:tcBorders>
                  <w:vAlign w:val="bottom"/>
                </w:tcPr>
                <w:p w14:paraId="27EA60C7" w14:textId="77777777" w:rsidR="00285571" w:rsidRPr="00285571" w:rsidRDefault="00285571" w:rsidP="00285571">
                  <w:pPr>
                    <w:spacing w:after="0" w:line="240" w:lineRule="auto"/>
                    <w:rPr>
                      <w:rFonts w:ascii="Times New Roman" w:eastAsia="Times New Roman" w:hAnsi="Times New Roman" w:cs="Times New Roman"/>
                      <w:sz w:val="13"/>
                      <w:szCs w:val="13"/>
                      <w:lang w:eastAsia="ru-RU"/>
                    </w:rPr>
                  </w:pPr>
                </w:p>
              </w:tc>
              <w:tc>
                <w:tcPr>
                  <w:tcW w:w="715" w:type="dxa"/>
                  <w:tcBorders>
                    <w:bottom w:val="single" w:sz="8" w:space="0" w:color="auto"/>
                  </w:tcBorders>
                  <w:vAlign w:val="bottom"/>
                </w:tcPr>
                <w:p w14:paraId="658F6AF0" w14:textId="77777777" w:rsidR="00285571" w:rsidRPr="00285571" w:rsidRDefault="00285571" w:rsidP="00285571">
                  <w:pPr>
                    <w:spacing w:after="0" w:line="240" w:lineRule="auto"/>
                    <w:rPr>
                      <w:rFonts w:ascii="Times New Roman" w:eastAsia="Times New Roman" w:hAnsi="Times New Roman" w:cs="Times New Roman"/>
                      <w:sz w:val="13"/>
                      <w:szCs w:val="13"/>
                      <w:lang w:eastAsia="ru-RU"/>
                    </w:rPr>
                  </w:pPr>
                </w:p>
              </w:tc>
              <w:tc>
                <w:tcPr>
                  <w:tcW w:w="140" w:type="dxa"/>
                  <w:tcBorders>
                    <w:bottom w:val="single" w:sz="8" w:space="0" w:color="auto"/>
                  </w:tcBorders>
                  <w:vAlign w:val="bottom"/>
                </w:tcPr>
                <w:p w14:paraId="4A065F51" w14:textId="77777777" w:rsidR="00285571" w:rsidRPr="00285571" w:rsidRDefault="00285571" w:rsidP="00285571">
                  <w:pPr>
                    <w:spacing w:after="0" w:line="240" w:lineRule="auto"/>
                    <w:rPr>
                      <w:rFonts w:ascii="Times New Roman" w:eastAsia="Times New Roman" w:hAnsi="Times New Roman" w:cs="Times New Roman"/>
                      <w:sz w:val="13"/>
                      <w:szCs w:val="13"/>
                      <w:lang w:eastAsia="ru-RU"/>
                    </w:rPr>
                  </w:pPr>
                </w:p>
              </w:tc>
              <w:tc>
                <w:tcPr>
                  <w:tcW w:w="400" w:type="dxa"/>
                  <w:gridSpan w:val="2"/>
                  <w:tcBorders>
                    <w:bottom w:val="single" w:sz="8" w:space="0" w:color="auto"/>
                  </w:tcBorders>
                  <w:vAlign w:val="bottom"/>
                </w:tcPr>
                <w:p w14:paraId="71837001" w14:textId="77777777" w:rsidR="00285571" w:rsidRPr="00285571" w:rsidRDefault="00285571" w:rsidP="00285571">
                  <w:pPr>
                    <w:spacing w:after="0" w:line="240" w:lineRule="auto"/>
                    <w:rPr>
                      <w:rFonts w:ascii="Times New Roman" w:eastAsia="Times New Roman" w:hAnsi="Times New Roman" w:cs="Times New Roman"/>
                      <w:sz w:val="13"/>
                      <w:szCs w:val="13"/>
                      <w:lang w:eastAsia="ru-RU"/>
                    </w:rPr>
                  </w:pPr>
                </w:p>
              </w:tc>
              <w:tc>
                <w:tcPr>
                  <w:tcW w:w="40" w:type="dxa"/>
                  <w:tcBorders>
                    <w:bottom w:val="single" w:sz="8" w:space="0" w:color="auto"/>
                  </w:tcBorders>
                  <w:vAlign w:val="bottom"/>
                </w:tcPr>
                <w:p w14:paraId="5A6CBE70" w14:textId="77777777" w:rsidR="00285571" w:rsidRPr="00285571" w:rsidRDefault="00285571" w:rsidP="00285571">
                  <w:pPr>
                    <w:spacing w:after="0" w:line="240" w:lineRule="auto"/>
                    <w:rPr>
                      <w:rFonts w:ascii="Times New Roman" w:eastAsia="Times New Roman" w:hAnsi="Times New Roman" w:cs="Times New Roman"/>
                      <w:sz w:val="13"/>
                      <w:szCs w:val="13"/>
                      <w:lang w:eastAsia="ru-RU"/>
                    </w:rPr>
                  </w:pPr>
                </w:p>
              </w:tc>
              <w:tc>
                <w:tcPr>
                  <w:tcW w:w="120" w:type="dxa"/>
                  <w:tcBorders>
                    <w:bottom w:val="single" w:sz="8" w:space="0" w:color="auto"/>
                  </w:tcBorders>
                  <w:vAlign w:val="bottom"/>
                </w:tcPr>
                <w:p w14:paraId="18D2B411" w14:textId="77777777" w:rsidR="00285571" w:rsidRPr="00285571" w:rsidRDefault="00285571" w:rsidP="00285571">
                  <w:pPr>
                    <w:spacing w:after="0" w:line="240" w:lineRule="auto"/>
                    <w:rPr>
                      <w:rFonts w:ascii="Times New Roman" w:eastAsia="Times New Roman" w:hAnsi="Times New Roman" w:cs="Times New Roman"/>
                      <w:sz w:val="13"/>
                      <w:szCs w:val="13"/>
                      <w:lang w:eastAsia="ru-RU"/>
                    </w:rPr>
                  </w:pPr>
                </w:p>
              </w:tc>
              <w:tc>
                <w:tcPr>
                  <w:tcW w:w="669" w:type="dxa"/>
                  <w:gridSpan w:val="5"/>
                  <w:tcBorders>
                    <w:bottom w:val="single" w:sz="8" w:space="0" w:color="auto"/>
                    <w:right w:val="single" w:sz="8" w:space="0" w:color="auto"/>
                  </w:tcBorders>
                  <w:vAlign w:val="bottom"/>
                </w:tcPr>
                <w:p w14:paraId="6652C0CC" w14:textId="77777777" w:rsidR="00285571" w:rsidRPr="00285571" w:rsidRDefault="00285571" w:rsidP="00285571">
                  <w:pPr>
                    <w:spacing w:after="0" w:line="240" w:lineRule="auto"/>
                    <w:rPr>
                      <w:rFonts w:ascii="Times New Roman" w:eastAsia="Times New Roman" w:hAnsi="Times New Roman" w:cs="Times New Roman"/>
                      <w:sz w:val="13"/>
                      <w:szCs w:val="13"/>
                      <w:lang w:eastAsia="ru-RU"/>
                    </w:rPr>
                  </w:pPr>
                </w:p>
              </w:tc>
              <w:tc>
                <w:tcPr>
                  <w:tcW w:w="553" w:type="dxa"/>
                  <w:gridSpan w:val="3"/>
                  <w:vAlign w:val="bottom"/>
                </w:tcPr>
                <w:p w14:paraId="0FBB3D09"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67A881BF" w14:textId="77777777" w:rsidTr="00285571">
              <w:trPr>
                <w:gridAfter w:val="4"/>
                <w:wAfter w:w="594" w:type="dxa"/>
                <w:trHeight w:val="148"/>
              </w:trPr>
              <w:tc>
                <w:tcPr>
                  <w:tcW w:w="1367" w:type="dxa"/>
                  <w:vMerge/>
                  <w:tcBorders>
                    <w:left w:val="single" w:sz="8" w:space="0" w:color="auto"/>
                  </w:tcBorders>
                  <w:vAlign w:val="bottom"/>
                </w:tcPr>
                <w:p w14:paraId="1F3FC4BE" w14:textId="77777777" w:rsidR="00285571" w:rsidRPr="00285571" w:rsidRDefault="00285571" w:rsidP="00285571">
                  <w:pPr>
                    <w:spacing w:after="0" w:line="240" w:lineRule="auto"/>
                    <w:rPr>
                      <w:rFonts w:ascii="Times New Roman" w:eastAsia="Times New Roman" w:hAnsi="Times New Roman" w:cs="Times New Roman"/>
                      <w:sz w:val="12"/>
                      <w:szCs w:val="12"/>
                      <w:lang w:eastAsia="ru-RU"/>
                    </w:rPr>
                  </w:pPr>
                </w:p>
              </w:tc>
              <w:tc>
                <w:tcPr>
                  <w:tcW w:w="755" w:type="dxa"/>
                  <w:vAlign w:val="bottom"/>
                </w:tcPr>
                <w:p w14:paraId="6C6B5D93" w14:textId="77777777" w:rsidR="00285571" w:rsidRPr="00285571" w:rsidRDefault="00285571" w:rsidP="00285571">
                  <w:pPr>
                    <w:spacing w:after="0" w:line="240" w:lineRule="auto"/>
                    <w:rPr>
                      <w:rFonts w:ascii="Times New Roman" w:eastAsia="Times New Roman" w:hAnsi="Times New Roman" w:cs="Times New Roman"/>
                      <w:sz w:val="12"/>
                      <w:szCs w:val="12"/>
                      <w:lang w:eastAsia="ru-RU"/>
                    </w:rPr>
                  </w:pPr>
                </w:p>
              </w:tc>
              <w:tc>
                <w:tcPr>
                  <w:tcW w:w="400" w:type="dxa"/>
                  <w:tcBorders>
                    <w:right w:val="single" w:sz="8" w:space="0" w:color="auto"/>
                  </w:tcBorders>
                  <w:vAlign w:val="bottom"/>
                </w:tcPr>
                <w:p w14:paraId="6DF1C537" w14:textId="77777777" w:rsidR="00285571" w:rsidRPr="00285571" w:rsidRDefault="00285571" w:rsidP="00285571">
                  <w:pPr>
                    <w:spacing w:after="0" w:line="240" w:lineRule="auto"/>
                    <w:rPr>
                      <w:rFonts w:ascii="Times New Roman" w:eastAsia="Times New Roman" w:hAnsi="Times New Roman" w:cs="Times New Roman"/>
                      <w:sz w:val="12"/>
                      <w:szCs w:val="12"/>
                      <w:lang w:eastAsia="ru-RU"/>
                    </w:rPr>
                  </w:pPr>
                </w:p>
              </w:tc>
              <w:tc>
                <w:tcPr>
                  <w:tcW w:w="80" w:type="dxa"/>
                  <w:vAlign w:val="bottom"/>
                </w:tcPr>
                <w:p w14:paraId="6F27AFB6" w14:textId="77777777" w:rsidR="00285571" w:rsidRPr="00285571" w:rsidRDefault="00285571" w:rsidP="00285571">
                  <w:pPr>
                    <w:spacing w:after="0" w:line="240" w:lineRule="auto"/>
                    <w:rPr>
                      <w:rFonts w:ascii="Times New Roman" w:eastAsia="Times New Roman" w:hAnsi="Times New Roman" w:cs="Times New Roman"/>
                      <w:sz w:val="12"/>
                      <w:szCs w:val="12"/>
                      <w:lang w:eastAsia="ru-RU"/>
                    </w:rPr>
                  </w:pPr>
                </w:p>
              </w:tc>
              <w:tc>
                <w:tcPr>
                  <w:tcW w:w="2895" w:type="dxa"/>
                  <w:gridSpan w:val="5"/>
                  <w:vMerge/>
                  <w:tcBorders>
                    <w:right w:val="single" w:sz="8" w:space="0" w:color="auto"/>
                  </w:tcBorders>
                  <w:vAlign w:val="bottom"/>
                </w:tcPr>
                <w:p w14:paraId="608CC623" w14:textId="77777777" w:rsidR="00285571" w:rsidRPr="00285571" w:rsidRDefault="00285571" w:rsidP="00285571">
                  <w:pPr>
                    <w:spacing w:after="0" w:line="240" w:lineRule="auto"/>
                    <w:rPr>
                      <w:rFonts w:ascii="Times New Roman" w:eastAsia="Times New Roman" w:hAnsi="Times New Roman" w:cs="Times New Roman"/>
                      <w:sz w:val="12"/>
                      <w:szCs w:val="12"/>
                      <w:lang w:eastAsia="ru-RU"/>
                    </w:rPr>
                  </w:pPr>
                </w:p>
              </w:tc>
              <w:tc>
                <w:tcPr>
                  <w:tcW w:w="419" w:type="dxa"/>
                  <w:vMerge w:val="restart"/>
                  <w:tcBorders>
                    <w:right w:val="single" w:sz="8" w:space="0" w:color="auto"/>
                  </w:tcBorders>
                  <w:vAlign w:val="bottom"/>
                </w:tcPr>
                <w:p w14:paraId="139A11A5" w14:textId="77777777" w:rsidR="00285571" w:rsidRPr="00285571" w:rsidRDefault="00285571" w:rsidP="00285571">
                  <w:pPr>
                    <w:spacing w:after="0" w:line="308" w:lineRule="exact"/>
                    <w:ind w:left="8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V</w:t>
                  </w:r>
                </w:p>
              </w:tc>
              <w:tc>
                <w:tcPr>
                  <w:tcW w:w="736" w:type="dxa"/>
                  <w:gridSpan w:val="2"/>
                  <w:vMerge w:val="restart"/>
                  <w:tcBorders>
                    <w:right w:val="single" w:sz="8" w:space="0" w:color="auto"/>
                  </w:tcBorders>
                  <w:vAlign w:val="bottom"/>
                </w:tcPr>
                <w:p w14:paraId="18A3B41F" w14:textId="77777777" w:rsidR="00285571" w:rsidRPr="00285571" w:rsidRDefault="00285571" w:rsidP="00285571">
                  <w:pPr>
                    <w:spacing w:after="0" w:line="308" w:lineRule="exact"/>
                    <w:ind w:left="10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VI</w:t>
                  </w:r>
                </w:p>
              </w:tc>
              <w:tc>
                <w:tcPr>
                  <w:tcW w:w="635" w:type="dxa"/>
                  <w:vMerge w:val="restart"/>
                  <w:tcBorders>
                    <w:right w:val="single" w:sz="8" w:space="0" w:color="auto"/>
                  </w:tcBorders>
                  <w:vAlign w:val="bottom"/>
                </w:tcPr>
                <w:p w14:paraId="5B41C02F" w14:textId="77777777" w:rsidR="00285571" w:rsidRPr="00285571" w:rsidRDefault="00285571" w:rsidP="00285571">
                  <w:pPr>
                    <w:spacing w:after="0" w:line="308" w:lineRule="exact"/>
                    <w:ind w:left="8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VII</w:t>
                  </w:r>
                </w:p>
              </w:tc>
              <w:tc>
                <w:tcPr>
                  <w:tcW w:w="60" w:type="dxa"/>
                  <w:vAlign w:val="bottom"/>
                </w:tcPr>
                <w:p w14:paraId="0476AA63" w14:textId="77777777" w:rsidR="00285571" w:rsidRPr="00285571" w:rsidRDefault="00285571" w:rsidP="00285571">
                  <w:pPr>
                    <w:spacing w:after="0" w:line="240" w:lineRule="auto"/>
                    <w:rPr>
                      <w:rFonts w:ascii="Times New Roman" w:eastAsia="Times New Roman" w:hAnsi="Times New Roman" w:cs="Times New Roman"/>
                      <w:sz w:val="12"/>
                      <w:szCs w:val="12"/>
                      <w:lang w:eastAsia="ru-RU"/>
                    </w:rPr>
                  </w:pPr>
                </w:p>
              </w:tc>
              <w:tc>
                <w:tcPr>
                  <w:tcW w:w="715" w:type="dxa"/>
                  <w:vMerge w:val="restart"/>
                  <w:tcBorders>
                    <w:right w:val="single" w:sz="8" w:space="0" w:color="auto"/>
                  </w:tcBorders>
                  <w:vAlign w:val="bottom"/>
                </w:tcPr>
                <w:p w14:paraId="57734D3D" w14:textId="77777777" w:rsidR="00285571" w:rsidRPr="00285571" w:rsidRDefault="00285571" w:rsidP="00285571">
                  <w:pPr>
                    <w:spacing w:after="0" w:line="308" w:lineRule="exact"/>
                    <w:ind w:left="4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VIII</w:t>
                  </w:r>
                </w:p>
              </w:tc>
              <w:tc>
                <w:tcPr>
                  <w:tcW w:w="1297" w:type="dxa"/>
                  <w:gridSpan w:val="8"/>
                  <w:vMerge w:val="restart"/>
                  <w:tcBorders>
                    <w:right w:val="single" w:sz="8" w:space="0" w:color="auto"/>
                  </w:tcBorders>
                  <w:vAlign w:val="bottom"/>
                </w:tcPr>
                <w:p w14:paraId="7D66FC9E" w14:textId="77777777" w:rsidR="00285571" w:rsidRPr="00285571" w:rsidRDefault="00285571" w:rsidP="00285571">
                  <w:pPr>
                    <w:spacing w:after="0" w:line="308" w:lineRule="exact"/>
                    <w:ind w:left="4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Всего</w:t>
                  </w:r>
                </w:p>
              </w:tc>
              <w:tc>
                <w:tcPr>
                  <w:tcW w:w="31" w:type="dxa"/>
                  <w:vAlign w:val="bottom"/>
                </w:tcPr>
                <w:p w14:paraId="72F622F8"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70F57E97" w14:textId="77777777" w:rsidTr="00285571">
              <w:trPr>
                <w:gridAfter w:val="4"/>
                <w:wAfter w:w="594" w:type="dxa"/>
                <w:trHeight w:val="322"/>
              </w:trPr>
              <w:tc>
                <w:tcPr>
                  <w:tcW w:w="1367" w:type="dxa"/>
                  <w:tcBorders>
                    <w:left w:val="single" w:sz="8" w:space="0" w:color="auto"/>
                  </w:tcBorders>
                  <w:vAlign w:val="bottom"/>
                </w:tcPr>
                <w:p w14:paraId="46866DC1"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755" w:type="dxa"/>
                  <w:vAlign w:val="bottom"/>
                </w:tcPr>
                <w:p w14:paraId="2E2D5823"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00" w:type="dxa"/>
                  <w:tcBorders>
                    <w:right w:val="single" w:sz="8" w:space="0" w:color="auto"/>
                  </w:tcBorders>
                  <w:vAlign w:val="bottom"/>
                </w:tcPr>
                <w:p w14:paraId="1C9AF415"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80" w:type="dxa"/>
                  <w:vAlign w:val="bottom"/>
                </w:tcPr>
                <w:p w14:paraId="7F929A66"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80" w:type="dxa"/>
                  <w:gridSpan w:val="2"/>
                  <w:vAlign w:val="bottom"/>
                </w:tcPr>
                <w:p w14:paraId="363A33EA"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1075" w:type="dxa"/>
                  <w:vAlign w:val="bottom"/>
                </w:tcPr>
                <w:p w14:paraId="71E67165"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1740" w:type="dxa"/>
                  <w:gridSpan w:val="2"/>
                  <w:tcBorders>
                    <w:right w:val="single" w:sz="8" w:space="0" w:color="auto"/>
                  </w:tcBorders>
                  <w:vAlign w:val="bottom"/>
                </w:tcPr>
                <w:p w14:paraId="30992448" w14:textId="77777777" w:rsidR="00285571" w:rsidRPr="00285571" w:rsidRDefault="00285571" w:rsidP="00285571">
                  <w:pPr>
                    <w:spacing w:after="0" w:line="240" w:lineRule="auto"/>
                    <w:ind w:left="78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Классы</w:t>
                  </w:r>
                </w:p>
              </w:tc>
              <w:tc>
                <w:tcPr>
                  <w:tcW w:w="419" w:type="dxa"/>
                  <w:vMerge/>
                  <w:tcBorders>
                    <w:right w:val="single" w:sz="8" w:space="0" w:color="auto"/>
                  </w:tcBorders>
                  <w:vAlign w:val="bottom"/>
                </w:tcPr>
                <w:p w14:paraId="7E11A9E8"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736" w:type="dxa"/>
                  <w:gridSpan w:val="2"/>
                  <w:vMerge/>
                  <w:tcBorders>
                    <w:right w:val="single" w:sz="8" w:space="0" w:color="auto"/>
                  </w:tcBorders>
                  <w:vAlign w:val="bottom"/>
                </w:tcPr>
                <w:p w14:paraId="06B01BA0"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635" w:type="dxa"/>
                  <w:vMerge/>
                  <w:tcBorders>
                    <w:right w:val="single" w:sz="8" w:space="0" w:color="auto"/>
                  </w:tcBorders>
                  <w:vAlign w:val="bottom"/>
                </w:tcPr>
                <w:p w14:paraId="2D2083CC"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60" w:type="dxa"/>
                  <w:vAlign w:val="bottom"/>
                </w:tcPr>
                <w:p w14:paraId="536CE533"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715" w:type="dxa"/>
                  <w:vMerge/>
                  <w:tcBorders>
                    <w:right w:val="single" w:sz="8" w:space="0" w:color="auto"/>
                  </w:tcBorders>
                  <w:vAlign w:val="bottom"/>
                </w:tcPr>
                <w:p w14:paraId="13A1C94B"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1297" w:type="dxa"/>
                  <w:gridSpan w:val="8"/>
                  <w:vMerge/>
                  <w:tcBorders>
                    <w:right w:val="single" w:sz="8" w:space="0" w:color="auto"/>
                  </w:tcBorders>
                  <w:vAlign w:val="bottom"/>
                </w:tcPr>
                <w:p w14:paraId="40B40E13"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31" w:type="dxa"/>
                  <w:vAlign w:val="bottom"/>
                </w:tcPr>
                <w:p w14:paraId="568CC1D9"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6C3930CB" w14:textId="77777777" w:rsidTr="00285571">
              <w:trPr>
                <w:gridAfter w:val="1"/>
                <w:wAfter w:w="458" w:type="dxa"/>
                <w:trHeight w:val="31"/>
              </w:trPr>
              <w:tc>
                <w:tcPr>
                  <w:tcW w:w="2522" w:type="dxa"/>
                  <w:gridSpan w:val="3"/>
                  <w:tcBorders>
                    <w:left w:val="single" w:sz="8" w:space="0" w:color="auto"/>
                    <w:bottom w:val="single" w:sz="8" w:space="0" w:color="auto"/>
                    <w:right w:val="single" w:sz="8" w:space="0" w:color="auto"/>
                  </w:tcBorders>
                  <w:vAlign w:val="bottom"/>
                </w:tcPr>
                <w:p w14:paraId="1506621E" w14:textId="77777777" w:rsidR="00285571" w:rsidRPr="00285571" w:rsidRDefault="00285571" w:rsidP="00285571">
                  <w:pPr>
                    <w:spacing w:after="0" w:line="240" w:lineRule="auto"/>
                    <w:rPr>
                      <w:rFonts w:ascii="Times New Roman" w:eastAsia="Times New Roman" w:hAnsi="Times New Roman" w:cs="Times New Roman"/>
                      <w:sz w:val="2"/>
                      <w:szCs w:val="2"/>
                      <w:lang w:eastAsia="ru-RU"/>
                    </w:rPr>
                  </w:pPr>
                </w:p>
              </w:tc>
              <w:tc>
                <w:tcPr>
                  <w:tcW w:w="80" w:type="dxa"/>
                  <w:tcBorders>
                    <w:bottom w:val="single" w:sz="8" w:space="0" w:color="auto"/>
                  </w:tcBorders>
                  <w:vAlign w:val="bottom"/>
                </w:tcPr>
                <w:p w14:paraId="30EEC4BC" w14:textId="77777777" w:rsidR="00285571" w:rsidRPr="00285571" w:rsidRDefault="00285571" w:rsidP="00285571">
                  <w:pPr>
                    <w:spacing w:after="0" w:line="240" w:lineRule="auto"/>
                    <w:rPr>
                      <w:rFonts w:ascii="Times New Roman" w:eastAsia="Times New Roman" w:hAnsi="Times New Roman" w:cs="Times New Roman"/>
                      <w:sz w:val="2"/>
                      <w:szCs w:val="2"/>
                      <w:lang w:eastAsia="ru-RU"/>
                    </w:rPr>
                  </w:pPr>
                </w:p>
              </w:tc>
              <w:tc>
                <w:tcPr>
                  <w:tcW w:w="80" w:type="dxa"/>
                  <w:gridSpan w:val="2"/>
                  <w:tcBorders>
                    <w:bottom w:val="single" w:sz="8" w:space="0" w:color="auto"/>
                  </w:tcBorders>
                  <w:vAlign w:val="bottom"/>
                </w:tcPr>
                <w:p w14:paraId="52FE1DBD" w14:textId="77777777" w:rsidR="00285571" w:rsidRPr="00285571" w:rsidRDefault="00285571" w:rsidP="00285571">
                  <w:pPr>
                    <w:spacing w:after="0" w:line="240" w:lineRule="auto"/>
                    <w:rPr>
                      <w:rFonts w:ascii="Times New Roman" w:eastAsia="Times New Roman" w:hAnsi="Times New Roman" w:cs="Times New Roman"/>
                      <w:sz w:val="2"/>
                      <w:szCs w:val="2"/>
                      <w:lang w:eastAsia="ru-RU"/>
                    </w:rPr>
                  </w:pPr>
                </w:p>
              </w:tc>
              <w:tc>
                <w:tcPr>
                  <w:tcW w:w="1075" w:type="dxa"/>
                  <w:tcBorders>
                    <w:bottom w:val="single" w:sz="8" w:space="0" w:color="auto"/>
                  </w:tcBorders>
                  <w:vAlign w:val="bottom"/>
                </w:tcPr>
                <w:p w14:paraId="79C7B366" w14:textId="77777777" w:rsidR="00285571" w:rsidRPr="00285571" w:rsidRDefault="00285571" w:rsidP="00285571">
                  <w:pPr>
                    <w:spacing w:after="0" w:line="240" w:lineRule="auto"/>
                    <w:rPr>
                      <w:rFonts w:ascii="Times New Roman" w:eastAsia="Times New Roman" w:hAnsi="Times New Roman" w:cs="Times New Roman"/>
                      <w:sz w:val="2"/>
                      <w:szCs w:val="2"/>
                      <w:lang w:eastAsia="ru-RU"/>
                    </w:rPr>
                  </w:pPr>
                </w:p>
              </w:tc>
              <w:tc>
                <w:tcPr>
                  <w:tcW w:w="1710" w:type="dxa"/>
                  <w:tcBorders>
                    <w:bottom w:val="single" w:sz="8" w:space="0" w:color="auto"/>
                  </w:tcBorders>
                  <w:vAlign w:val="bottom"/>
                </w:tcPr>
                <w:p w14:paraId="7D3A44CA" w14:textId="77777777" w:rsidR="00285571" w:rsidRPr="00285571" w:rsidRDefault="00285571" w:rsidP="00285571">
                  <w:pPr>
                    <w:spacing w:after="0" w:line="240" w:lineRule="auto"/>
                    <w:rPr>
                      <w:rFonts w:ascii="Times New Roman" w:eastAsia="Times New Roman" w:hAnsi="Times New Roman" w:cs="Times New Roman"/>
                      <w:sz w:val="2"/>
                      <w:szCs w:val="2"/>
                      <w:lang w:eastAsia="ru-RU"/>
                    </w:rPr>
                  </w:pPr>
                </w:p>
              </w:tc>
              <w:tc>
                <w:tcPr>
                  <w:tcW w:w="30" w:type="dxa"/>
                  <w:tcBorders>
                    <w:bottom w:val="single" w:sz="8" w:space="0" w:color="auto"/>
                    <w:right w:val="single" w:sz="8" w:space="0" w:color="auto"/>
                  </w:tcBorders>
                  <w:vAlign w:val="bottom"/>
                </w:tcPr>
                <w:p w14:paraId="3F6DF996" w14:textId="77777777" w:rsidR="00285571" w:rsidRPr="00285571" w:rsidRDefault="00285571" w:rsidP="00285571">
                  <w:pPr>
                    <w:spacing w:after="0" w:line="240" w:lineRule="auto"/>
                    <w:rPr>
                      <w:rFonts w:ascii="Times New Roman" w:eastAsia="Times New Roman" w:hAnsi="Times New Roman" w:cs="Times New Roman"/>
                      <w:sz w:val="2"/>
                      <w:szCs w:val="2"/>
                      <w:lang w:eastAsia="ru-RU"/>
                    </w:rPr>
                  </w:pPr>
                </w:p>
              </w:tc>
              <w:tc>
                <w:tcPr>
                  <w:tcW w:w="419" w:type="dxa"/>
                  <w:tcBorders>
                    <w:bottom w:val="single" w:sz="8" w:space="0" w:color="auto"/>
                    <w:right w:val="single" w:sz="8" w:space="0" w:color="auto"/>
                  </w:tcBorders>
                  <w:vAlign w:val="bottom"/>
                </w:tcPr>
                <w:p w14:paraId="790CC13C" w14:textId="77777777" w:rsidR="00285571" w:rsidRPr="00285571" w:rsidRDefault="00285571" w:rsidP="00285571">
                  <w:pPr>
                    <w:spacing w:after="0" w:line="240" w:lineRule="auto"/>
                    <w:rPr>
                      <w:rFonts w:ascii="Times New Roman" w:eastAsia="Times New Roman" w:hAnsi="Times New Roman" w:cs="Times New Roman"/>
                      <w:sz w:val="2"/>
                      <w:szCs w:val="2"/>
                      <w:lang w:eastAsia="ru-RU"/>
                    </w:rPr>
                  </w:pPr>
                </w:p>
              </w:tc>
              <w:tc>
                <w:tcPr>
                  <w:tcW w:w="141" w:type="dxa"/>
                  <w:tcBorders>
                    <w:bottom w:val="single" w:sz="8" w:space="0" w:color="auto"/>
                  </w:tcBorders>
                  <w:vAlign w:val="bottom"/>
                </w:tcPr>
                <w:p w14:paraId="795E2184" w14:textId="77777777" w:rsidR="00285571" w:rsidRPr="00285571" w:rsidRDefault="00285571" w:rsidP="00285571">
                  <w:pPr>
                    <w:spacing w:after="0" w:line="240" w:lineRule="auto"/>
                    <w:rPr>
                      <w:rFonts w:ascii="Times New Roman" w:eastAsia="Times New Roman" w:hAnsi="Times New Roman" w:cs="Times New Roman"/>
                      <w:sz w:val="2"/>
                      <w:szCs w:val="2"/>
                      <w:lang w:eastAsia="ru-RU"/>
                    </w:rPr>
                  </w:pPr>
                </w:p>
              </w:tc>
              <w:tc>
                <w:tcPr>
                  <w:tcW w:w="595" w:type="dxa"/>
                  <w:tcBorders>
                    <w:bottom w:val="single" w:sz="8" w:space="0" w:color="auto"/>
                    <w:right w:val="single" w:sz="8" w:space="0" w:color="auto"/>
                  </w:tcBorders>
                  <w:vAlign w:val="bottom"/>
                </w:tcPr>
                <w:p w14:paraId="2B38B592" w14:textId="77777777" w:rsidR="00285571" w:rsidRPr="00285571" w:rsidRDefault="00285571" w:rsidP="00285571">
                  <w:pPr>
                    <w:spacing w:after="0" w:line="240" w:lineRule="auto"/>
                    <w:rPr>
                      <w:rFonts w:ascii="Times New Roman" w:eastAsia="Times New Roman" w:hAnsi="Times New Roman" w:cs="Times New Roman"/>
                      <w:sz w:val="2"/>
                      <w:szCs w:val="2"/>
                      <w:lang w:eastAsia="ru-RU"/>
                    </w:rPr>
                  </w:pPr>
                </w:p>
              </w:tc>
              <w:tc>
                <w:tcPr>
                  <w:tcW w:w="635" w:type="dxa"/>
                  <w:tcBorders>
                    <w:bottom w:val="single" w:sz="8" w:space="0" w:color="auto"/>
                    <w:right w:val="single" w:sz="8" w:space="0" w:color="auto"/>
                  </w:tcBorders>
                  <w:vAlign w:val="bottom"/>
                </w:tcPr>
                <w:p w14:paraId="399A7C2E" w14:textId="77777777" w:rsidR="00285571" w:rsidRPr="00285571" w:rsidRDefault="00285571" w:rsidP="00285571">
                  <w:pPr>
                    <w:spacing w:after="0" w:line="240" w:lineRule="auto"/>
                    <w:rPr>
                      <w:rFonts w:ascii="Times New Roman" w:eastAsia="Times New Roman" w:hAnsi="Times New Roman" w:cs="Times New Roman"/>
                      <w:sz w:val="2"/>
                      <w:szCs w:val="2"/>
                      <w:lang w:eastAsia="ru-RU"/>
                    </w:rPr>
                  </w:pPr>
                </w:p>
              </w:tc>
              <w:tc>
                <w:tcPr>
                  <w:tcW w:w="60" w:type="dxa"/>
                  <w:tcBorders>
                    <w:bottom w:val="single" w:sz="8" w:space="0" w:color="auto"/>
                  </w:tcBorders>
                  <w:vAlign w:val="bottom"/>
                </w:tcPr>
                <w:p w14:paraId="769AB7E4" w14:textId="77777777" w:rsidR="00285571" w:rsidRPr="00285571" w:rsidRDefault="00285571" w:rsidP="00285571">
                  <w:pPr>
                    <w:spacing w:after="0" w:line="240" w:lineRule="auto"/>
                    <w:rPr>
                      <w:rFonts w:ascii="Times New Roman" w:eastAsia="Times New Roman" w:hAnsi="Times New Roman" w:cs="Times New Roman"/>
                      <w:sz w:val="2"/>
                      <w:szCs w:val="2"/>
                      <w:lang w:eastAsia="ru-RU"/>
                    </w:rPr>
                  </w:pPr>
                </w:p>
              </w:tc>
              <w:tc>
                <w:tcPr>
                  <w:tcW w:w="715" w:type="dxa"/>
                  <w:tcBorders>
                    <w:bottom w:val="single" w:sz="8" w:space="0" w:color="auto"/>
                    <w:right w:val="single" w:sz="8" w:space="0" w:color="auto"/>
                  </w:tcBorders>
                  <w:vAlign w:val="bottom"/>
                </w:tcPr>
                <w:p w14:paraId="288D9519" w14:textId="77777777" w:rsidR="00285571" w:rsidRPr="00285571" w:rsidRDefault="00285571" w:rsidP="00285571">
                  <w:pPr>
                    <w:spacing w:after="0" w:line="240" w:lineRule="auto"/>
                    <w:rPr>
                      <w:rFonts w:ascii="Times New Roman" w:eastAsia="Times New Roman" w:hAnsi="Times New Roman" w:cs="Times New Roman"/>
                      <w:sz w:val="2"/>
                      <w:szCs w:val="2"/>
                      <w:lang w:eastAsia="ru-RU"/>
                    </w:rPr>
                  </w:pPr>
                </w:p>
              </w:tc>
              <w:tc>
                <w:tcPr>
                  <w:tcW w:w="140" w:type="dxa"/>
                  <w:tcBorders>
                    <w:bottom w:val="single" w:sz="8" w:space="0" w:color="auto"/>
                  </w:tcBorders>
                  <w:vAlign w:val="bottom"/>
                </w:tcPr>
                <w:p w14:paraId="5A9DAFE1" w14:textId="77777777" w:rsidR="00285571" w:rsidRPr="00285571" w:rsidRDefault="00285571" w:rsidP="00285571">
                  <w:pPr>
                    <w:spacing w:after="0" w:line="240" w:lineRule="auto"/>
                    <w:rPr>
                      <w:rFonts w:ascii="Times New Roman" w:eastAsia="Times New Roman" w:hAnsi="Times New Roman" w:cs="Times New Roman"/>
                      <w:sz w:val="2"/>
                      <w:szCs w:val="2"/>
                      <w:lang w:eastAsia="ru-RU"/>
                    </w:rPr>
                  </w:pPr>
                </w:p>
              </w:tc>
              <w:tc>
                <w:tcPr>
                  <w:tcW w:w="120" w:type="dxa"/>
                  <w:tcBorders>
                    <w:bottom w:val="single" w:sz="8" w:space="0" w:color="auto"/>
                  </w:tcBorders>
                  <w:vAlign w:val="bottom"/>
                </w:tcPr>
                <w:p w14:paraId="6E7135BC" w14:textId="77777777" w:rsidR="00285571" w:rsidRPr="00285571" w:rsidRDefault="00285571" w:rsidP="00285571">
                  <w:pPr>
                    <w:spacing w:after="0" w:line="240" w:lineRule="auto"/>
                    <w:rPr>
                      <w:rFonts w:ascii="Times New Roman" w:eastAsia="Times New Roman" w:hAnsi="Times New Roman" w:cs="Times New Roman"/>
                      <w:sz w:val="2"/>
                      <w:szCs w:val="2"/>
                      <w:lang w:eastAsia="ru-RU"/>
                    </w:rPr>
                  </w:pPr>
                </w:p>
              </w:tc>
              <w:tc>
                <w:tcPr>
                  <w:tcW w:w="592" w:type="dxa"/>
                  <w:gridSpan w:val="4"/>
                  <w:tcBorders>
                    <w:bottom w:val="single" w:sz="8" w:space="0" w:color="auto"/>
                    <w:right w:val="single" w:sz="8" w:space="0" w:color="auto"/>
                  </w:tcBorders>
                  <w:vAlign w:val="bottom"/>
                </w:tcPr>
                <w:p w14:paraId="082755D3" w14:textId="77777777" w:rsidR="00285571" w:rsidRPr="00285571" w:rsidRDefault="00285571" w:rsidP="00285571">
                  <w:pPr>
                    <w:spacing w:after="0" w:line="240" w:lineRule="auto"/>
                    <w:rPr>
                      <w:rFonts w:ascii="Times New Roman" w:eastAsia="Times New Roman" w:hAnsi="Times New Roman" w:cs="Times New Roman"/>
                      <w:sz w:val="2"/>
                      <w:szCs w:val="2"/>
                      <w:lang w:eastAsia="ru-RU"/>
                    </w:rPr>
                  </w:pPr>
                </w:p>
              </w:tc>
              <w:tc>
                <w:tcPr>
                  <w:tcW w:w="612" w:type="dxa"/>
                  <w:gridSpan w:val="6"/>
                  <w:vAlign w:val="bottom"/>
                </w:tcPr>
                <w:p w14:paraId="6814421D"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525D93F4" w14:textId="77777777" w:rsidTr="00285571">
              <w:trPr>
                <w:gridAfter w:val="2"/>
                <w:wAfter w:w="468" w:type="dxa"/>
                <w:trHeight w:val="302"/>
              </w:trPr>
              <w:tc>
                <w:tcPr>
                  <w:tcW w:w="2602" w:type="dxa"/>
                  <w:gridSpan w:val="4"/>
                  <w:tcBorders>
                    <w:left w:val="single" w:sz="8" w:space="0" w:color="auto"/>
                  </w:tcBorders>
                  <w:vAlign w:val="bottom"/>
                </w:tcPr>
                <w:p w14:paraId="6911C8EA" w14:textId="77777777" w:rsidR="00285571" w:rsidRPr="00285571" w:rsidRDefault="00285571" w:rsidP="00285571">
                  <w:pPr>
                    <w:spacing w:after="0" w:line="301" w:lineRule="exact"/>
                    <w:ind w:left="100"/>
                    <w:rPr>
                      <w:rFonts w:ascii="Times New Roman" w:eastAsia="Times New Roman" w:hAnsi="Times New Roman" w:cs="Times New Roman"/>
                      <w:sz w:val="20"/>
                      <w:szCs w:val="20"/>
                      <w:lang w:eastAsia="ru-RU"/>
                    </w:rPr>
                  </w:pPr>
                  <w:r w:rsidRPr="00285571">
                    <w:rPr>
                      <w:rFonts w:ascii="Times New Roman" w:eastAsia="Times New Roman" w:hAnsi="Times New Roman" w:cs="Times New Roman"/>
                      <w:i/>
                      <w:iCs/>
                      <w:w w:val="99"/>
                      <w:sz w:val="28"/>
                      <w:szCs w:val="28"/>
                      <w:lang w:eastAsia="ru-RU"/>
                    </w:rPr>
                    <w:t>Обязательная часть</w:t>
                  </w:r>
                </w:p>
              </w:tc>
              <w:tc>
                <w:tcPr>
                  <w:tcW w:w="80" w:type="dxa"/>
                  <w:gridSpan w:val="2"/>
                  <w:vAlign w:val="bottom"/>
                </w:tcPr>
                <w:p w14:paraId="6A55ABDF"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1075" w:type="dxa"/>
                  <w:vAlign w:val="bottom"/>
                </w:tcPr>
                <w:p w14:paraId="73AF754E"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1710" w:type="dxa"/>
                  <w:vAlign w:val="bottom"/>
                </w:tcPr>
                <w:p w14:paraId="2D3435BC"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30" w:type="dxa"/>
                  <w:tcBorders>
                    <w:right w:val="single" w:sz="8" w:space="0" w:color="auto"/>
                  </w:tcBorders>
                  <w:vAlign w:val="bottom"/>
                </w:tcPr>
                <w:p w14:paraId="46FE45A3"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19" w:type="dxa"/>
                  <w:vAlign w:val="bottom"/>
                </w:tcPr>
                <w:p w14:paraId="23C25DFA"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141" w:type="dxa"/>
                  <w:vAlign w:val="bottom"/>
                </w:tcPr>
                <w:p w14:paraId="729BF88A"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595" w:type="dxa"/>
                  <w:vAlign w:val="bottom"/>
                </w:tcPr>
                <w:p w14:paraId="649AB33A"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635" w:type="dxa"/>
                  <w:vAlign w:val="bottom"/>
                </w:tcPr>
                <w:p w14:paraId="1DDAA3E5"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60" w:type="dxa"/>
                  <w:vAlign w:val="bottom"/>
                </w:tcPr>
                <w:p w14:paraId="67CE4A47"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715" w:type="dxa"/>
                  <w:vAlign w:val="bottom"/>
                </w:tcPr>
                <w:p w14:paraId="70046792"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140" w:type="dxa"/>
                  <w:vAlign w:val="bottom"/>
                </w:tcPr>
                <w:p w14:paraId="74064DD0"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120" w:type="dxa"/>
                  <w:vAlign w:val="bottom"/>
                </w:tcPr>
                <w:p w14:paraId="30E4157B"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1037" w:type="dxa"/>
                  <w:gridSpan w:val="6"/>
                  <w:tcBorders>
                    <w:right w:val="single" w:sz="8" w:space="0" w:color="auto"/>
                  </w:tcBorders>
                  <w:vAlign w:val="bottom"/>
                </w:tcPr>
                <w:p w14:paraId="3918DF55"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157" w:type="dxa"/>
                  <w:gridSpan w:val="3"/>
                  <w:vAlign w:val="bottom"/>
                </w:tcPr>
                <w:p w14:paraId="0A3C9CF2"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538C09EE" w14:textId="77777777" w:rsidTr="00285571">
              <w:trPr>
                <w:gridAfter w:val="1"/>
                <w:wAfter w:w="458" w:type="dxa"/>
                <w:trHeight w:val="74"/>
              </w:trPr>
              <w:tc>
                <w:tcPr>
                  <w:tcW w:w="1367" w:type="dxa"/>
                  <w:tcBorders>
                    <w:left w:val="single" w:sz="8" w:space="0" w:color="auto"/>
                    <w:bottom w:val="single" w:sz="8" w:space="0" w:color="auto"/>
                  </w:tcBorders>
                  <w:vAlign w:val="bottom"/>
                </w:tcPr>
                <w:p w14:paraId="6B01DFA4"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755" w:type="dxa"/>
                  <w:tcBorders>
                    <w:bottom w:val="single" w:sz="8" w:space="0" w:color="auto"/>
                  </w:tcBorders>
                  <w:vAlign w:val="bottom"/>
                </w:tcPr>
                <w:p w14:paraId="41ED74EA"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400" w:type="dxa"/>
                  <w:tcBorders>
                    <w:bottom w:val="single" w:sz="8" w:space="0" w:color="auto"/>
                  </w:tcBorders>
                  <w:vAlign w:val="bottom"/>
                </w:tcPr>
                <w:p w14:paraId="4DAB02DC"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80" w:type="dxa"/>
                  <w:tcBorders>
                    <w:bottom w:val="single" w:sz="8" w:space="0" w:color="auto"/>
                  </w:tcBorders>
                  <w:vAlign w:val="bottom"/>
                </w:tcPr>
                <w:p w14:paraId="34998132"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80" w:type="dxa"/>
                  <w:gridSpan w:val="2"/>
                  <w:tcBorders>
                    <w:bottom w:val="single" w:sz="8" w:space="0" w:color="auto"/>
                  </w:tcBorders>
                  <w:vAlign w:val="bottom"/>
                </w:tcPr>
                <w:p w14:paraId="7FFE3BBE"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2785" w:type="dxa"/>
                  <w:gridSpan w:val="2"/>
                  <w:tcBorders>
                    <w:bottom w:val="single" w:sz="8" w:space="0" w:color="auto"/>
                  </w:tcBorders>
                  <w:vAlign w:val="bottom"/>
                </w:tcPr>
                <w:p w14:paraId="5746ED65"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30" w:type="dxa"/>
                  <w:tcBorders>
                    <w:bottom w:val="single" w:sz="8" w:space="0" w:color="auto"/>
                    <w:right w:val="single" w:sz="8" w:space="0" w:color="auto"/>
                  </w:tcBorders>
                  <w:vAlign w:val="bottom"/>
                </w:tcPr>
                <w:p w14:paraId="570E21D1"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419" w:type="dxa"/>
                  <w:tcBorders>
                    <w:bottom w:val="single" w:sz="8" w:space="0" w:color="auto"/>
                  </w:tcBorders>
                  <w:vAlign w:val="bottom"/>
                </w:tcPr>
                <w:p w14:paraId="54343EDE"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41" w:type="dxa"/>
                  <w:tcBorders>
                    <w:bottom w:val="single" w:sz="8" w:space="0" w:color="auto"/>
                  </w:tcBorders>
                  <w:vAlign w:val="bottom"/>
                </w:tcPr>
                <w:p w14:paraId="735CB2B9"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595" w:type="dxa"/>
                  <w:tcBorders>
                    <w:bottom w:val="single" w:sz="8" w:space="0" w:color="auto"/>
                  </w:tcBorders>
                  <w:vAlign w:val="bottom"/>
                </w:tcPr>
                <w:p w14:paraId="46414883"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35" w:type="dxa"/>
                  <w:tcBorders>
                    <w:bottom w:val="single" w:sz="8" w:space="0" w:color="auto"/>
                  </w:tcBorders>
                  <w:vAlign w:val="bottom"/>
                </w:tcPr>
                <w:p w14:paraId="5187933E"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0" w:type="dxa"/>
                  <w:tcBorders>
                    <w:bottom w:val="single" w:sz="8" w:space="0" w:color="auto"/>
                  </w:tcBorders>
                  <w:vAlign w:val="bottom"/>
                </w:tcPr>
                <w:p w14:paraId="5928A091"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715" w:type="dxa"/>
                  <w:tcBorders>
                    <w:bottom w:val="single" w:sz="8" w:space="0" w:color="auto"/>
                  </w:tcBorders>
                  <w:vAlign w:val="bottom"/>
                </w:tcPr>
                <w:p w14:paraId="06A4BBDD"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40" w:type="dxa"/>
                  <w:tcBorders>
                    <w:bottom w:val="single" w:sz="8" w:space="0" w:color="auto"/>
                  </w:tcBorders>
                  <w:vAlign w:val="bottom"/>
                </w:tcPr>
                <w:p w14:paraId="78C7B0F3"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20" w:type="dxa"/>
                  <w:tcBorders>
                    <w:bottom w:val="single" w:sz="8" w:space="0" w:color="auto"/>
                  </w:tcBorders>
                  <w:vAlign w:val="bottom"/>
                </w:tcPr>
                <w:p w14:paraId="1FDC45CD"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592" w:type="dxa"/>
                  <w:gridSpan w:val="4"/>
                  <w:tcBorders>
                    <w:bottom w:val="single" w:sz="8" w:space="0" w:color="auto"/>
                    <w:right w:val="single" w:sz="8" w:space="0" w:color="auto"/>
                  </w:tcBorders>
                  <w:vAlign w:val="bottom"/>
                </w:tcPr>
                <w:p w14:paraId="606E961F"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12" w:type="dxa"/>
                  <w:gridSpan w:val="6"/>
                  <w:vAlign w:val="bottom"/>
                </w:tcPr>
                <w:p w14:paraId="0D821C80"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002B6F91" w14:textId="77777777" w:rsidTr="00285571">
              <w:trPr>
                <w:gridAfter w:val="4"/>
                <w:wAfter w:w="594" w:type="dxa"/>
                <w:trHeight w:val="60"/>
              </w:trPr>
              <w:tc>
                <w:tcPr>
                  <w:tcW w:w="1367" w:type="dxa"/>
                  <w:tcBorders>
                    <w:left w:val="single" w:sz="8" w:space="0" w:color="auto"/>
                  </w:tcBorders>
                  <w:vAlign w:val="bottom"/>
                </w:tcPr>
                <w:p w14:paraId="3E65C87A" w14:textId="77777777" w:rsidR="00285571" w:rsidRPr="00285571" w:rsidRDefault="00285571" w:rsidP="00285571">
                  <w:pPr>
                    <w:spacing w:after="0" w:line="301" w:lineRule="exact"/>
                    <w:ind w:left="10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Русский</w:t>
                  </w:r>
                </w:p>
              </w:tc>
              <w:tc>
                <w:tcPr>
                  <w:tcW w:w="755" w:type="dxa"/>
                  <w:vAlign w:val="bottom"/>
                </w:tcPr>
                <w:p w14:paraId="61C8C211" w14:textId="77777777" w:rsidR="00285571" w:rsidRPr="00285571" w:rsidRDefault="00285571" w:rsidP="00285571">
                  <w:pPr>
                    <w:spacing w:after="0" w:line="301" w:lineRule="exact"/>
                    <w:ind w:left="10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язык</w:t>
                  </w:r>
                </w:p>
              </w:tc>
              <w:tc>
                <w:tcPr>
                  <w:tcW w:w="480" w:type="dxa"/>
                  <w:gridSpan w:val="2"/>
                  <w:vAlign w:val="bottom"/>
                </w:tcPr>
                <w:p w14:paraId="6DC9E688" w14:textId="77777777" w:rsidR="00285571" w:rsidRPr="00285571" w:rsidRDefault="00285571" w:rsidP="00285571">
                  <w:pPr>
                    <w:spacing w:after="0" w:line="301" w:lineRule="exact"/>
                    <w:ind w:left="28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и</w:t>
                  </w:r>
                </w:p>
              </w:tc>
              <w:tc>
                <w:tcPr>
                  <w:tcW w:w="80" w:type="dxa"/>
                  <w:gridSpan w:val="2"/>
                  <w:tcBorders>
                    <w:right w:val="single" w:sz="8" w:space="0" w:color="auto"/>
                  </w:tcBorders>
                  <w:vAlign w:val="bottom"/>
                </w:tcPr>
                <w:p w14:paraId="759DDFDF"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2785" w:type="dxa"/>
                  <w:gridSpan w:val="2"/>
                  <w:tcBorders>
                    <w:right w:val="single" w:sz="8" w:space="0" w:color="auto"/>
                  </w:tcBorders>
                  <w:vAlign w:val="bottom"/>
                </w:tcPr>
                <w:p w14:paraId="44A26094" w14:textId="77777777" w:rsidR="00285571" w:rsidRPr="00285571" w:rsidRDefault="00285571" w:rsidP="00285571">
                  <w:pPr>
                    <w:spacing w:after="0" w:line="301" w:lineRule="exact"/>
                    <w:ind w:left="8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Русский язык</w:t>
                  </w:r>
                </w:p>
              </w:tc>
              <w:tc>
                <w:tcPr>
                  <w:tcW w:w="30" w:type="dxa"/>
                  <w:vAlign w:val="bottom"/>
                </w:tcPr>
                <w:p w14:paraId="245FDD44"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19" w:type="dxa"/>
                  <w:vAlign w:val="bottom"/>
                </w:tcPr>
                <w:p w14:paraId="0CB848D5" w14:textId="77777777" w:rsidR="00285571" w:rsidRPr="00285571" w:rsidRDefault="00285571" w:rsidP="00285571">
                  <w:pPr>
                    <w:spacing w:after="0" w:line="301"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5</w:t>
                  </w:r>
                </w:p>
              </w:tc>
              <w:tc>
                <w:tcPr>
                  <w:tcW w:w="141" w:type="dxa"/>
                  <w:tcBorders>
                    <w:right w:val="single" w:sz="8" w:space="0" w:color="auto"/>
                  </w:tcBorders>
                  <w:vAlign w:val="bottom"/>
                </w:tcPr>
                <w:p w14:paraId="14CEBFAA"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595" w:type="dxa"/>
                  <w:tcBorders>
                    <w:right w:val="single" w:sz="8" w:space="0" w:color="auto"/>
                  </w:tcBorders>
                  <w:vAlign w:val="bottom"/>
                </w:tcPr>
                <w:p w14:paraId="5A9B9DA5" w14:textId="77777777" w:rsidR="00285571" w:rsidRPr="00285571" w:rsidRDefault="00285571" w:rsidP="00285571">
                  <w:pPr>
                    <w:spacing w:after="0" w:line="301"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6</w:t>
                  </w:r>
                </w:p>
              </w:tc>
              <w:tc>
                <w:tcPr>
                  <w:tcW w:w="635" w:type="dxa"/>
                  <w:vAlign w:val="bottom"/>
                </w:tcPr>
                <w:p w14:paraId="1EFBA852" w14:textId="77777777" w:rsidR="00285571" w:rsidRPr="00285571" w:rsidRDefault="00285571" w:rsidP="00285571">
                  <w:pPr>
                    <w:spacing w:after="0" w:line="301"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4</w:t>
                  </w:r>
                </w:p>
              </w:tc>
              <w:tc>
                <w:tcPr>
                  <w:tcW w:w="60" w:type="dxa"/>
                  <w:tcBorders>
                    <w:right w:val="single" w:sz="8" w:space="0" w:color="auto"/>
                  </w:tcBorders>
                  <w:vAlign w:val="bottom"/>
                </w:tcPr>
                <w:p w14:paraId="3775226A"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715" w:type="dxa"/>
                  <w:vAlign w:val="bottom"/>
                </w:tcPr>
                <w:p w14:paraId="23B60112" w14:textId="77777777" w:rsidR="00285571" w:rsidRPr="00285571" w:rsidRDefault="00285571" w:rsidP="00285571">
                  <w:pPr>
                    <w:spacing w:after="0" w:line="301"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3</w:t>
                  </w:r>
                </w:p>
              </w:tc>
              <w:tc>
                <w:tcPr>
                  <w:tcW w:w="140" w:type="dxa"/>
                  <w:tcBorders>
                    <w:right w:val="single" w:sz="8" w:space="0" w:color="auto"/>
                  </w:tcBorders>
                  <w:vAlign w:val="bottom"/>
                </w:tcPr>
                <w:p w14:paraId="1853CABC" w14:textId="77777777" w:rsidR="00285571" w:rsidRPr="00285571" w:rsidRDefault="00285571" w:rsidP="00285571">
                  <w:pPr>
                    <w:spacing w:after="0" w:line="240" w:lineRule="auto"/>
                    <w:rPr>
                      <w:rFonts w:ascii="Times New Roman" w:eastAsia="Times New Roman" w:hAnsi="Times New Roman" w:cs="Times New Roman"/>
                      <w:sz w:val="24"/>
                      <w:szCs w:val="24"/>
                      <w:highlight w:val="yellow"/>
                      <w:lang w:eastAsia="ru-RU"/>
                    </w:rPr>
                  </w:pPr>
                </w:p>
              </w:tc>
              <w:tc>
                <w:tcPr>
                  <w:tcW w:w="1157" w:type="dxa"/>
                  <w:gridSpan w:val="7"/>
                  <w:tcBorders>
                    <w:right w:val="single" w:sz="8" w:space="0" w:color="auto"/>
                  </w:tcBorders>
                  <w:vAlign w:val="bottom"/>
                </w:tcPr>
                <w:p w14:paraId="619554CD" w14:textId="77777777" w:rsidR="00285571" w:rsidRPr="00285571" w:rsidRDefault="00285571" w:rsidP="00285571">
                  <w:pPr>
                    <w:spacing w:after="0" w:line="301"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18</w:t>
                  </w:r>
                </w:p>
              </w:tc>
              <w:tc>
                <w:tcPr>
                  <w:tcW w:w="31" w:type="dxa"/>
                  <w:vAlign w:val="bottom"/>
                </w:tcPr>
                <w:p w14:paraId="38E339C1"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42D94769" w14:textId="77777777" w:rsidTr="00285571">
              <w:trPr>
                <w:gridAfter w:val="4"/>
                <w:wAfter w:w="594" w:type="dxa"/>
                <w:trHeight w:val="74"/>
              </w:trPr>
              <w:tc>
                <w:tcPr>
                  <w:tcW w:w="2122" w:type="dxa"/>
                  <w:gridSpan w:val="2"/>
                  <w:vMerge w:val="restart"/>
                  <w:tcBorders>
                    <w:left w:val="single" w:sz="8" w:space="0" w:color="auto"/>
                  </w:tcBorders>
                  <w:vAlign w:val="bottom"/>
                </w:tcPr>
                <w:p w14:paraId="1D63C7F9" w14:textId="77777777" w:rsidR="00285571" w:rsidRPr="00285571" w:rsidRDefault="00285571" w:rsidP="00285571">
                  <w:pPr>
                    <w:spacing w:after="0" w:line="240" w:lineRule="auto"/>
                    <w:ind w:left="10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литература</w:t>
                  </w:r>
                </w:p>
              </w:tc>
              <w:tc>
                <w:tcPr>
                  <w:tcW w:w="400" w:type="dxa"/>
                  <w:vAlign w:val="bottom"/>
                </w:tcPr>
                <w:p w14:paraId="17FB5B13"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80" w:type="dxa"/>
                  <w:vAlign w:val="bottom"/>
                </w:tcPr>
                <w:p w14:paraId="20E1B1EF"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80" w:type="dxa"/>
                  <w:gridSpan w:val="2"/>
                  <w:tcBorders>
                    <w:right w:val="single" w:sz="8" w:space="0" w:color="auto"/>
                  </w:tcBorders>
                  <w:vAlign w:val="bottom"/>
                </w:tcPr>
                <w:p w14:paraId="0D73E2FD"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2785" w:type="dxa"/>
                  <w:gridSpan w:val="2"/>
                  <w:tcBorders>
                    <w:bottom w:val="single" w:sz="8" w:space="0" w:color="auto"/>
                    <w:right w:val="single" w:sz="8" w:space="0" w:color="auto"/>
                  </w:tcBorders>
                  <w:vAlign w:val="bottom"/>
                </w:tcPr>
                <w:p w14:paraId="31D7AA20"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30" w:type="dxa"/>
                  <w:tcBorders>
                    <w:bottom w:val="single" w:sz="8" w:space="0" w:color="auto"/>
                  </w:tcBorders>
                  <w:vAlign w:val="bottom"/>
                </w:tcPr>
                <w:p w14:paraId="39A65987"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419" w:type="dxa"/>
                  <w:tcBorders>
                    <w:bottom w:val="single" w:sz="8" w:space="0" w:color="auto"/>
                  </w:tcBorders>
                  <w:vAlign w:val="bottom"/>
                </w:tcPr>
                <w:p w14:paraId="3DC569F5"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41" w:type="dxa"/>
                  <w:tcBorders>
                    <w:bottom w:val="single" w:sz="8" w:space="0" w:color="auto"/>
                    <w:right w:val="single" w:sz="8" w:space="0" w:color="auto"/>
                  </w:tcBorders>
                  <w:vAlign w:val="bottom"/>
                </w:tcPr>
                <w:p w14:paraId="597EB4A5"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595" w:type="dxa"/>
                  <w:tcBorders>
                    <w:bottom w:val="single" w:sz="8" w:space="0" w:color="auto"/>
                    <w:right w:val="single" w:sz="8" w:space="0" w:color="auto"/>
                  </w:tcBorders>
                  <w:vAlign w:val="bottom"/>
                </w:tcPr>
                <w:p w14:paraId="6CE4F335"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35" w:type="dxa"/>
                  <w:tcBorders>
                    <w:bottom w:val="single" w:sz="8" w:space="0" w:color="auto"/>
                  </w:tcBorders>
                  <w:vAlign w:val="bottom"/>
                </w:tcPr>
                <w:p w14:paraId="26532D38"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0" w:type="dxa"/>
                  <w:tcBorders>
                    <w:bottom w:val="single" w:sz="8" w:space="0" w:color="auto"/>
                    <w:right w:val="single" w:sz="8" w:space="0" w:color="auto"/>
                  </w:tcBorders>
                  <w:vAlign w:val="bottom"/>
                </w:tcPr>
                <w:p w14:paraId="5FFA85A6"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715" w:type="dxa"/>
                  <w:tcBorders>
                    <w:bottom w:val="single" w:sz="8" w:space="0" w:color="auto"/>
                  </w:tcBorders>
                  <w:vAlign w:val="bottom"/>
                </w:tcPr>
                <w:p w14:paraId="28E61603"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40" w:type="dxa"/>
                  <w:tcBorders>
                    <w:bottom w:val="single" w:sz="8" w:space="0" w:color="auto"/>
                    <w:right w:val="single" w:sz="8" w:space="0" w:color="auto"/>
                  </w:tcBorders>
                  <w:vAlign w:val="bottom"/>
                </w:tcPr>
                <w:p w14:paraId="1DE7295D" w14:textId="77777777" w:rsidR="00285571" w:rsidRPr="00285571" w:rsidRDefault="00285571" w:rsidP="00285571">
                  <w:pPr>
                    <w:spacing w:after="0" w:line="240" w:lineRule="auto"/>
                    <w:rPr>
                      <w:rFonts w:ascii="Times New Roman" w:eastAsia="Times New Roman" w:hAnsi="Times New Roman" w:cs="Times New Roman"/>
                      <w:sz w:val="6"/>
                      <w:szCs w:val="6"/>
                      <w:highlight w:val="yellow"/>
                      <w:lang w:eastAsia="ru-RU"/>
                    </w:rPr>
                  </w:pPr>
                </w:p>
              </w:tc>
              <w:tc>
                <w:tcPr>
                  <w:tcW w:w="1157" w:type="dxa"/>
                  <w:gridSpan w:val="7"/>
                  <w:tcBorders>
                    <w:bottom w:val="single" w:sz="8" w:space="0" w:color="auto"/>
                    <w:right w:val="single" w:sz="8" w:space="0" w:color="auto"/>
                  </w:tcBorders>
                  <w:vAlign w:val="bottom"/>
                </w:tcPr>
                <w:p w14:paraId="482A9812"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31" w:type="dxa"/>
                  <w:vAlign w:val="bottom"/>
                </w:tcPr>
                <w:p w14:paraId="2518C8BA"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703BE2EE" w14:textId="77777777" w:rsidTr="00285571">
              <w:trPr>
                <w:gridAfter w:val="4"/>
                <w:wAfter w:w="594" w:type="dxa"/>
                <w:trHeight w:val="302"/>
              </w:trPr>
              <w:tc>
                <w:tcPr>
                  <w:tcW w:w="2122" w:type="dxa"/>
                  <w:gridSpan w:val="2"/>
                  <w:vMerge/>
                  <w:tcBorders>
                    <w:left w:val="single" w:sz="8" w:space="0" w:color="auto"/>
                  </w:tcBorders>
                  <w:vAlign w:val="bottom"/>
                </w:tcPr>
                <w:p w14:paraId="249557B2"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00" w:type="dxa"/>
                  <w:vAlign w:val="bottom"/>
                </w:tcPr>
                <w:p w14:paraId="10520542"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80" w:type="dxa"/>
                  <w:vAlign w:val="bottom"/>
                </w:tcPr>
                <w:p w14:paraId="35A0744B"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80" w:type="dxa"/>
                  <w:gridSpan w:val="2"/>
                  <w:tcBorders>
                    <w:right w:val="single" w:sz="8" w:space="0" w:color="auto"/>
                  </w:tcBorders>
                  <w:vAlign w:val="bottom"/>
                </w:tcPr>
                <w:p w14:paraId="679A2760"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2785" w:type="dxa"/>
                  <w:gridSpan w:val="2"/>
                  <w:tcBorders>
                    <w:right w:val="single" w:sz="8" w:space="0" w:color="auto"/>
                  </w:tcBorders>
                  <w:vAlign w:val="bottom"/>
                </w:tcPr>
                <w:p w14:paraId="1FE58EAE" w14:textId="77777777" w:rsidR="00285571" w:rsidRPr="00285571" w:rsidRDefault="00285571" w:rsidP="00285571">
                  <w:pPr>
                    <w:spacing w:after="0" w:line="301" w:lineRule="exact"/>
                    <w:ind w:left="8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Литература</w:t>
                  </w:r>
                </w:p>
              </w:tc>
              <w:tc>
                <w:tcPr>
                  <w:tcW w:w="30" w:type="dxa"/>
                  <w:vAlign w:val="bottom"/>
                </w:tcPr>
                <w:p w14:paraId="449F65E7"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19" w:type="dxa"/>
                  <w:vAlign w:val="bottom"/>
                </w:tcPr>
                <w:p w14:paraId="32152DB4" w14:textId="77777777" w:rsidR="00285571" w:rsidRPr="00285571" w:rsidRDefault="00285571" w:rsidP="00285571">
                  <w:pPr>
                    <w:spacing w:after="0" w:line="301"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3</w:t>
                  </w:r>
                </w:p>
              </w:tc>
              <w:tc>
                <w:tcPr>
                  <w:tcW w:w="141" w:type="dxa"/>
                  <w:tcBorders>
                    <w:right w:val="single" w:sz="8" w:space="0" w:color="auto"/>
                  </w:tcBorders>
                  <w:vAlign w:val="bottom"/>
                </w:tcPr>
                <w:p w14:paraId="7187239C"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595" w:type="dxa"/>
                  <w:tcBorders>
                    <w:right w:val="single" w:sz="8" w:space="0" w:color="auto"/>
                  </w:tcBorders>
                  <w:vAlign w:val="bottom"/>
                </w:tcPr>
                <w:p w14:paraId="686E13FA" w14:textId="77777777" w:rsidR="00285571" w:rsidRPr="00285571" w:rsidRDefault="00285571" w:rsidP="00285571">
                  <w:pPr>
                    <w:spacing w:after="0" w:line="301"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3</w:t>
                  </w:r>
                </w:p>
              </w:tc>
              <w:tc>
                <w:tcPr>
                  <w:tcW w:w="635" w:type="dxa"/>
                  <w:vAlign w:val="bottom"/>
                </w:tcPr>
                <w:p w14:paraId="620144D8" w14:textId="77777777" w:rsidR="00285571" w:rsidRPr="00285571" w:rsidRDefault="00285571" w:rsidP="00285571">
                  <w:pPr>
                    <w:spacing w:after="0" w:line="301"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2</w:t>
                  </w:r>
                </w:p>
              </w:tc>
              <w:tc>
                <w:tcPr>
                  <w:tcW w:w="60" w:type="dxa"/>
                  <w:tcBorders>
                    <w:right w:val="single" w:sz="8" w:space="0" w:color="auto"/>
                  </w:tcBorders>
                  <w:vAlign w:val="bottom"/>
                </w:tcPr>
                <w:p w14:paraId="65BB094E"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715" w:type="dxa"/>
                  <w:vAlign w:val="bottom"/>
                </w:tcPr>
                <w:p w14:paraId="5360D252" w14:textId="77777777" w:rsidR="00285571" w:rsidRPr="00285571" w:rsidRDefault="00285571" w:rsidP="00285571">
                  <w:pPr>
                    <w:spacing w:after="0" w:line="301"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2</w:t>
                  </w:r>
                </w:p>
              </w:tc>
              <w:tc>
                <w:tcPr>
                  <w:tcW w:w="140" w:type="dxa"/>
                  <w:tcBorders>
                    <w:right w:val="single" w:sz="8" w:space="0" w:color="auto"/>
                  </w:tcBorders>
                  <w:vAlign w:val="bottom"/>
                </w:tcPr>
                <w:p w14:paraId="44717D96" w14:textId="77777777" w:rsidR="00285571" w:rsidRPr="00285571" w:rsidRDefault="00285571" w:rsidP="00285571">
                  <w:pPr>
                    <w:spacing w:after="0" w:line="240" w:lineRule="auto"/>
                    <w:rPr>
                      <w:rFonts w:ascii="Times New Roman" w:eastAsia="Times New Roman" w:hAnsi="Times New Roman" w:cs="Times New Roman"/>
                      <w:sz w:val="24"/>
                      <w:szCs w:val="24"/>
                      <w:highlight w:val="yellow"/>
                      <w:lang w:eastAsia="ru-RU"/>
                    </w:rPr>
                  </w:pPr>
                </w:p>
              </w:tc>
              <w:tc>
                <w:tcPr>
                  <w:tcW w:w="1157" w:type="dxa"/>
                  <w:gridSpan w:val="7"/>
                  <w:tcBorders>
                    <w:right w:val="single" w:sz="8" w:space="0" w:color="auto"/>
                  </w:tcBorders>
                  <w:vAlign w:val="bottom"/>
                </w:tcPr>
                <w:p w14:paraId="50EBCF9D" w14:textId="77777777" w:rsidR="00285571" w:rsidRPr="00285571" w:rsidRDefault="00285571" w:rsidP="00285571">
                  <w:pPr>
                    <w:spacing w:after="0" w:line="301"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10</w:t>
                  </w:r>
                </w:p>
              </w:tc>
              <w:tc>
                <w:tcPr>
                  <w:tcW w:w="31" w:type="dxa"/>
                  <w:vAlign w:val="bottom"/>
                </w:tcPr>
                <w:p w14:paraId="01889800"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2CC168E6" w14:textId="77777777" w:rsidTr="00285571">
              <w:trPr>
                <w:gridAfter w:val="4"/>
                <w:wAfter w:w="594" w:type="dxa"/>
                <w:trHeight w:val="74"/>
              </w:trPr>
              <w:tc>
                <w:tcPr>
                  <w:tcW w:w="1367" w:type="dxa"/>
                  <w:tcBorders>
                    <w:left w:val="single" w:sz="8" w:space="0" w:color="auto"/>
                    <w:bottom w:val="single" w:sz="8" w:space="0" w:color="auto"/>
                  </w:tcBorders>
                  <w:vAlign w:val="bottom"/>
                </w:tcPr>
                <w:p w14:paraId="447DC7BD"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755" w:type="dxa"/>
                  <w:tcBorders>
                    <w:bottom w:val="single" w:sz="8" w:space="0" w:color="auto"/>
                  </w:tcBorders>
                  <w:vAlign w:val="bottom"/>
                </w:tcPr>
                <w:p w14:paraId="286465AB"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480" w:type="dxa"/>
                  <w:gridSpan w:val="2"/>
                  <w:tcBorders>
                    <w:bottom w:val="single" w:sz="8" w:space="0" w:color="auto"/>
                  </w:tcBorders>
                  <w:vAlign w:val="bottom"/>
                </w:tcPr>
                <w:p w14:paraId="2E9D19F4"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80" w:type="dxa"/>
                  <w:gridSpan w:val="2"/>
                  <w:tcBorders>
                    <w:bottom w:val="single" w:sz="8" w:space="0" w:color="auto"/>
                    <w:right w:val="single" w:sz="8" w:space="0" w:color="auto"/>
                  </w:tcBorders>
                  <w:vAlign w:val="bottom"/>
                </w:tcPr>
                <w:p w14:paraId="5BF96E65"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2785" w:type="dxa"/>
                  <w:gridSpan w:val="2"/>
                  <w:tcBorders>
                    <w:bottom w:val="single" w:sz="8" w:space="0" w:color="auto"/>
                    <w:right w:val="single" w:sz="8" w:space="0" w:color="auto"/>
                  </w:tcBorders>
                  <w:vAlign w:val="bottom"/>
                </w:tcPr>
                <w:p w14:paraId="0B0D00D8"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30" w:type="dxa"/>
                  <w:tcBorders>
                    <w:bottom w:val="single" w:sz="8" w:space="0" w:color="auto"/>
                  </w:tcBorders>
                  <w:vAlign w:val="bottom"/>
                </w:tcPr>
                <w:p w14:paraId="0CE62461"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419" w:type="dxa"/>
                  <w:tcBorders>
                    <w:bottom w:val="single" w:sz="8" w:space="0" w:color="auto"/>
                  </w:tcBorders>
                  <w:vAlign w:val="bottom"/>
                </w:tcPr>
                <w:p w14:paraId="740E62C5"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41" w:type="dxa"/>
                  <w:tcBorders>
                    <w:bottom w:val="single" w:sz="8" w:space="0" w:color="auto"/>
                    <w:right w:val="single" w:sz="8" w:space="0" w:color="auto"/>
                  </w:tcBorders>
                  <w:vAlign w:val="bottom"/>
                </w:tcPr>
                <w:p w14:paraId="66F00EFC"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595" w:type="dxa"/>
                  <w:tcBorders>
                    <w:bottom w:val="single" w:sz="8" w:space="0" w:color="auto"/>
                    <w:right w:val="single" w:sz="8" w:space="0" w:color="auto"/>
                  </w:tcBorders>
                  <w:vAlign w:val="bottom"/>
                </w:tcPr>
                <w:p w14:paraId="227BB749"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35" w:type="dxa"/>
                  <w:tcBorders>
                    <w:bottom w:val="single" w:sz="8" w:space="0" w:color="auto"/>
                  </w:tcBorders>
                  <w:vAlign w:val="bottom"/>
                </w:tcPr>
                <w:p w14:paraId="7F3327E9"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0" w:type="dxa"/>
                  <w:tcBorders>
                    <w:bottom w:val="single" w:sz="8" w:space="0" w:color="auto"/>
                    <w:right w:val="single" w:sz="8" w:space="0" w:color="auto"/>
                  </w:tcBorders>
                  <w:vAlign w:val="bottom"/>
                </w:tcPr>
                <w:p w14:paraId="688EFEEB"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715" w:type="dxa"/>
                  <w:tcBorders>
                    <w:bottom w:val="single" w:sz="8" w:space="0" w:color="auto"/>
                  </w:tcBorders>
                  <w:vAlign w:val="bottom"/>
                </w:tcPr>
                <w:p w14:paraId="50D65F27"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40" w:type="dxa"/>
                  <w:tcBorders>
                    <w:bottom w:val="single" w:sz="8" w:space="0" w:color="auto"/>
                    <w:right w:val="single" w:sz="8" w:space="0" w:color="auto"/>
                  </w:tcBorders>
                  <w:vAlign w:val="bottom"/>
                </w:tcPr>
                <w:p w14:paraId="4B0D3695" w14:textId="77777777" w:rsidR="00285571" w:rsidRPr="00285571" w:rsidRDefault="00285571" w:rsidP="00285571">
                  <w:pPr>
                    <w:spacing w:after="0" w:line="240" w:lineRule="auto"/>
                    <w:rPr>
                      <w:rFonts w:ascii="Times New Roman" w:eastAsia="Times New Roman" w:hAnsi="Times New Roman" w:cs="Times New Roman"/>
                      <w:sz w:val="6"/>
                      <w:szCs w:val="6"/>
                      <w:highlight w:val="yellow"/>
                      <w:lang w:eastAsia="ru-RU"/>
                    </w:rPr>
                  </w:pPr>
                </w:p>
              </w:tc>
              <w:tc>
                <w:tcPr>
                  <w:tcW w:w="1157" w:type="dxa"/>
                  <w:gridSpan w:val="7"/>
                  <w:tcBorders>
                    <w:bottom w:val="single" w:sz="8" w:space="0" w:color="auto"/>
                    <w:right w:val="single" w:sz="8" w:space="0" w:color="auto"/>
                  </w:tcBorders>
                  <w:vAlign w:val="bottom"/>
                </w:tcPr>
                <w:p w14:paraId="54F3BCAE"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31" w:type="dxa"/>
                  <w:vAlign w:val="bottom"/>
                </w:tcPr>
                <w:p w14:paraId="259A5526"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5AEF79CA" w14:textId="77777777" w:rsidTr="00285571">
              <w:trPr>
                <w:gridAfter w:val="4"/>
                <w:wAfter w:w="594" w:type="dxa"/>
                <w:trHeight w:val="304"/>
              </w:trPr>
              <w:tc>
                <w:tcPr>
                  <w:tcW w:w="1367" w:type="dxa"/>
                  <w:tcBorders>
                    <w:left w:val="single" w:sz="8" w:space="0" w:color="auto"/>
                  </w:tcBorders>
                  <w:vAlign w:val="bottom"/>
                </w:tcPr>
                <w:p w14:paraId="12E20E15" w14:textId="77777777" w:rsidR="00285571" w:rsidRPr="00285571" w:rsidRDefault="00285571" w:rsidP="00285571">
                  <w:pPr>
                    <w:spacing w:after="0" w:line="304" w:lineRule="exact"/>
                    <w:ind w:left="10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Родной</w:t>
                  </w:r>
                </w:p>
              </w:tc>
              <w:tc>
                <w:tcPr>
                  <w:tcW w:w="755" w:type="dxa"/>
                  <w:vAlign w:val="bottom"/>
                </w:tcPr>
                <w:p w14:paraId="0542FCE5" w14:textId="77777777" w:rsidR="00285571" w:rsidRPr="00285571" w:rsidRDefault="00285571" w:rsidP="00285571">
                  <w:pPr>
                    <w:spacing w:after="0" w:line="304" w:lineRule="exact"/>
                    <w:ind w:left="4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язык</w:t>
                  </w:r>
                </w:p>
              </w:tc>
              <w:tc>
                <w:tcPr>
                  <w:tcW w:w="480" w:type="dxa"/>
                  <w:gridSpan w:val="2"/>
                  <w:vAlign w:val="bottom"/>
                </w:tcPr>
                <w:p w14:paraId="75EC98AE" w14:textId="77777777" w:rsidR="00285571" w:rsidRPr="00285571" w:rsidRDefault="00285571" w:rsidP="00285571">
                  <w:pPr>
                    <w:spacing w:after="0" w:line="304" w:lineRule="exact"/>
                    <w:ind w:left="28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и</w:t>
                  </w:r>
                </w:p>
              </w:tc>
              <w:tc>
                <w:tcPr>
                  <w:tcW w:w="80" w:type="dxa"/>
                  <w:gridSpan w:val="2"/>
                  <w:tcBorders>
                    <w:right w:val="single" w:sz="8" w:space="0" w:color="auto"/>
                  </w:tcBorders>
                  <w:vAlign w:val="bottom"/>
                </w:tcPr>
                <w:p w14:paraId="10AA53F5"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2785" w:type="dxa"/>
                  <w:gridSpan w:val="2"/>
                  <w:tcBorders>
                    <w:right w:val="single" w:sz="8" w:space="0" w:color="auto"/>
                  </w:tcBorders>
                  <w:vAlign w:val="bottom"/>
                </w:tcPr>
                <w:p w14:paraId="7163A482" w14:textId="77777777" w:rsidR="00285571" w:rsidRPr="00285571" w:rsidRDefault="00285571" w:rsidP="00285571">
                  <w:pPr>
                    <w:spacing w:after="0" w:line="304" w:lineRule="exact"/>
                    <w:ind w:left="80"/>
                    <w:rPr>
                      <w:rFonts w:ascii="Times New Roman" w:eastAsia="Times New Roman" w:hAnsi="Times New Roman" w:cs="Times New Roman"/>
                      <w:color w:val="FF0000"/>
                      <w:sz w:val="20"/>
                      <w:szCs w:val="20"/>
                      <w:lang w:eastAsia="ru-RU"/>
                    </w:rPr>
                  </w:pPr>
                </w:p>
              </w:tc>
              <w:tc>
                <w:tcPr>
                  <w:tcW w:w="30" w:type="dxa"/>
                  <w:vAlign w:val="bottom"/>
                </w:tcPr>
                <w:p w14:paraId="16AB0C82" w14:textId="77777777" w:rsidR="00285571" w:rsidRPr="00285571" w:rsidRDefault="00285571" w:rsidP="00285571">
                  <w:pPr>
                    <w:spacing w:after="0" w:line="240" w:lineRule="auto"/>
                    <w:rPr>
                      <w:rFonts w:ascii="Times New Roman" w:eastAsia="Times New Roman" w:hAnsi="Times New Roman" w:cs="Times New Roman"/>
                      <w:color w:val="FF0000"/>
                      <w:sz w:val="24"/>
                      <w:szCs w:val="24"/>
                      <w:lang w:eastAsia="ru-RU"/>
                    </w:rPr>
                  </w:pPr>
                </w:p>
              </w:tc>
              <w:tc>
                <w:tcPr>
                  <w:tcW w:w="419" w:type="dxa"/>
                  <w:vAlign w:val="bottom"/>
                </w:tcPr>
                <w:p w14:paraId="3B0BA5AD" w14:textId="77777777" w:rsidR="00285571" w:rsidRPr="00285571" w:rsidRDefault="00285571" w:rsidP="00285571">
                  <w:pPr>
                    <w:spacing w:after="0" w:line="304" w:lineRule="exact"/>
                    <w:jc w:val="center"/>
                    <w:rPr>
                      <w:rFonts w:ascii="Times New Roman" w:eastAsia="Times New Roman" w:hAnsi="Times New Roman" w:cs="Times New Roman"/>
                      <w:color w:val="FF0000"/>
                      <w:sz w:val="20"/>
                      <w:szCs w:val="20"/>
                      <w:lang w:eastAsia="ru-RU"/>
                    </w:rPr>
                  </w:pPr>
                </w:p>
              </w:tc>
              <w:tc>
                <w:tcPr>
                  <w:tcW w:w="141" w:type="dxa"/>
                  <w:tcBorders>
                    <w:right w:val="single" w:sz="8" w:space="0" w:color="auto"/>
                  </w:tcBorders>
                  <w:vAlign w:val="bottom"/>
                </w:tcPr>
                <w:p w14:paraId="48DFBE81" w14:textId="77777777" w:rsidR="00285571" w:rsidRPr="00285571" w:rsidRDefault="00285571" w:rsidP="00285571">
                  <w:pPr>
                    <w:spacing w:after="0" w:line="240" w:lineRule="auto"/>
                    <w:rPr>
                      <w:rFonts w:ascii="Times New Roman" w:eastAsia="Times New Roman" w:hAnsi="Times New Roman" w:cs="Times New Roman"/>
                      <w:color w:val="FF0000"/>
                      <w:sz w:val="24"/>
                      <w:szCs w:val="24"/>
                      <w:lang w:eastAsia="ru-RU"/>
                    </w:rPr>
                  </w:pPr>
                </w:p>
              </w:tc>
              <w:tc>
                <w:tcPr>
                  <w:tcW w:w="595" w:type="dxa"/>
                  <w:tcBorders>
                    <w:right w:val="single" w:sz="8" w:space="0" w:color="auto"/>
                  </w:tcBorders>
                  <w:vAlign w:val="bottom"/>
                </w:tcPr>
                <w:p w14:paraId="4A9C40D7" w14:textId="77777777" w:rsidR="00285571" w:rsidRPr="00285571" w:rsidRDefault="00285571" w:rsidP="00285571">
                  <w:pPr>
                    <w:spacing w:after="0" w:line="304" w:lineRule="exact"/>
                    <w:jc w:val="center"/>
                    <w:rPr>
                      <w:rFonts w:ascii="Times New Roman" w:eastAsia="Times New Roman" w:hAnsi="Times New Roman" w:cs="Times New Roman"/>
                      <w:color w:val="FF0000"/>
                      <w:sz w:val="20"/>
                      <w:szCs w:val="20"/>
                      <w:lang w:eastAsia="ru-RU"/>
                    </w:rPr>
                  </w:pPr>
                </w:p>
              </w:tc>
              <w:tc>
                <w:tcPr>
                  <w:tcW w:w="635" w:type="dxa"/>
                  <w:vAlign w:val="bottom"/>
                </w:tcPr>
                <w:p w14:paraId="67705A1C" w14:textId="77777777" w:rsidR="00285571" w:rsidRPr="00285571" w:rsidRDefault="00285571" w:rsidP="00285571">
                  <w:pPr>
                    <w:spacing w:after="0" w:line="304" w:lineRule="exact"/>
                    <w:jc w:val="center"/>
                    <w:rPr>
                      <w:rFonts w:ascii="Times New Roman" w:eastAsia="Times New Roman" w:hAnsi="Times New Roman" w:cs="Times New Roman"/>
                      <w:color w:val="FF0000"/>
                      <w:sz w:val="20"/>
                      <w:szCs w:val="20"/>
                      <w:lang w:eastAsia="ru-RU"/>
                    </w:rPr>
                  </w:pPr>
                </w:p>
              </w:tc>
              <w:tc>
                <w:tcPr>
                  <w:tcW w:w="60" w:type="dxa"/>
                  <w:tcBorders>
                    <w:right w:val="single" w:sz="8" w:space="0" w:color="auto"/>
                  </w:tcBorders>
                  <w:vAlign w:val="bottom"/>
                </w:tcPr>
                <w:p w14:paraId="5C3DD47D" w14:textId="77777777" w:rsidR="00285571" w:rsidRPr="00285571" w:rsidRDefault="00285571" w:rsidP="00285571">
                  <w:pPr>
                    <w:spacing w:after="0" w:line="240" w:lineRule="auto"/>
                    <w:rPr>
                      <w:rFonts w:ascii="Times New Roman" w:eastAsia="Times New Roman" w:hAnsi="Times New Roman" w:cs="Times New Roman"/>
                      <w:color w:val="FF0000"/>
                      <w:sz w:val="24"/>
                      <w:szCs w:val="24"/>
                      <w:lang w:eastAsia="ru-RU"/>
                    </w:rPr>
                  </w:pPr>
                </w:p>
              </w:tc>
              <w:tc>
                <w:tcPr>
                  <w:tcW w:w="715" w:type="dxa"/>
                  <w:vAlign w:val="bottom"/>
                </w:tcPr>
                <w:p w14:paraId="4B0DA3F7" w14:textId="77777777" w:rsidR="00285571" w:rsidRPr="00285571" w:rsidRDefault="00285571" w:rsidP="00285571">
                  <w:pPr>
                    <w:spacing w:after="0" w:line="304" w:lineRule="exact"/>
                    <w:jc w:val="center"/>
                    <w:rPr>
                      <w:rFonts w:ascii="Times New Roman" w:eastAsia="Times New Roman" w:hAnsi="Times New Roman" w:cs="Times New Roman"/>
                      <w:color w:val="FF0000"/>
                      <w:sz w:val="20"/>
                      <w:szCs w:val="20"/>
                      <w:lang w:eastAsia="ru-RU"/>
                    </w:rPr>
                  </w:pPr>
                </w:p>
              </w:tc>
              <w:tc>
                <w:tcPr>
                  <w:tcW w:w="140" w:type="dxa"/>
                  <w:tcBorders>
                    <w:right w:val="single" w:sz="8" w:space="0" w:color="auto"/>
                  </w:tcBorders>
                  <w:vAlign w:val="bottom"/>
                </w:tcPr>
                <w:p w14:paraId="65580B6D" w14:textId="77777777" w:rsidR="00285571" w:rsidRPr="00285571" w:rsidRDefault="00285571" w:rsidP="00285571">
                  <w:pPr>
                    <w:spacing w:after="0" w:line="240" w:lineRule="auto"/>
                    <w:rPr>
                      <w:rFonts w:ascii="Times New Roman" w:eastAsia="Times New Roman" w:hAnsi="Times New Roman" w:cs="Times New Roman"/>
                      <w:color w:val="FF0000"/>
                      <w:sz w:val="24"/>
                      <w:szCs w:val="24"/>
                      <w:highlight w:val="yellow"/>
                      <w:lang w:eastAsia="ru-RU"/>
                    </w:rPr>
                  </w:pPr>
                </w:p>
              </w:tc>
              <w:tc>
                <w:tcPr>
                  <w:tcW w:w="1157" w:type="dxa"/>
                  <w:gridSpan w:val="7"/>
                  <w:tcBorders>
                    <w:right w:val="single" w:sz="8" w:space="0" w:color="auto"/>
                  </w:tcBorders>
                  <w:vAlign w:val="bottom"/>
                </w:tcPr>
                <w:p w14:paraId="7DBB467C" w14:textId="77777777" w:rsidR="00285571" w:rsidRPr="00285571" w:rsidRDefault="00285571" w:rsidP="00285571">
                  <w:pPr>
                    <w:spacing w:after="0" w:line="304" w:lineRule="exact"/>
                    <w:jc w:val="center"/>
                    <w:rPr>
                      <w:rFonts w:ascii="Times New Roman" w:eastAsia="Times New Roman" w:hAnsi="Times New Roman" w:cs="Times New Roman"/>
                      <w:color w:val="FF0000"/>
                      <w:sz w:val="20"/>
                      <w:szCs w:val="20"/>
                      <w:lang w:eastAsia="ru-RU"/>
                    </w:rPr>
                  </w:pPr>
                </w:p>
              </w:tc>
              <w:tc>
                <w:tcPr>
                  <w:tcW w:w="31" w:type="dxa"/>
                  <w:vAlign w:val="bottom"/>
                </w:tcPr>
                <w:p w14:paraId="148C06D9"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3F31F24C" w14:textId="77777777" w:rsidTr="00285571">
              <w:trPr>
                <w:gridAfter w:val="4"/>
                <w:wAfter w:w="594" w:type="dxa"/>
                <w:trHeight w:val="74"/>
              </w:trPr>
              <w:tc>
                <w:tcPr>
                  <w:tcW w:w="2602" w:type="dxa"/>
                  <w:gridSpan w:val="4"/>
                  <w:vMerge w:val="restart"/>
                  <w:tcBorders>
                    <w:left w:val="single" w:sz="8" w:space="0" w:color="auto"/>
                  </w:tcBorders>
                  <w:vAlign w:val="bottom"/>
                </w:tcPr>
                <w:p w14:paraId="302014BF" w14:textId="77777777" w:rsidR="00285571" w:rsidRPr="00285571" w:rsidRDefault="00285571" w:rsidP="00285571">
                  <w:pPr>
                    <w:spacing w:after="0" w:line="240" w:lineRule="auto"/>
                    <w:ind w:left="10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родная литература</w:t>
                  </w:r>
                </w:p>
              </w:tc>
              <w:tc>
                <w:tcPr>
                  <w:tcW w:w="80" w:type="dxa"/>
                  <w:gridSpan w:val="2"/>
                  <w:tcBorders>
                    <w:right w:val="single" w:sz="8" w:space="0" w:color="auto"/>
                  </w:tcBorders>
                  <w:vAlign w:val="bottom"/>
                </w:tcPr>
                <w:p w14:paraId="59C8BF79"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2785" w:type="dxa"/>
                  <w:gridSpan w:val="2"/>
                  <w:tcBorders>
                    <w:bottom w:val="single" w:sz="8" w:space="0" w:color="auto"/>
                    <w:right w:val="single" w:sz="8" w:space="0" w:color="auto"/>
                  </w:tcBorders>
                  <w:vAlign w:val="bottom"/>
                </w:tcPr>
                <w:p w14:paraId="056667DE" w14:textId="77777777" w:rsidR="00285571" w:rsidRPr="00285571" w:rsidRDefault="00285571" w:rsidP="00285571">
                  <w:pPr>
                    <w:spacing w:after="0" w:line="240" w:lineRule="auto"/>
                    <w:rPr>
                      <w:rFonts w:ascii="Times New Roman" w:eastAsia="Times New Roman" w:hAnsi="Times New Roman" w:cs="Times New Roman"/>
                      <w:color w:val="FF0000"/>
                      <w:sz w:val="6"/>
                      <w:szCs w:val="6"/>
                      <w:lang w:eastAsia="ru-RU"/>
                    </w:rPr>
                  </w:pPr>
                </w:p>
              </w:tc>
              <w:tc>
                <w:tcPr>
                  <w:tcW w:w="30" w:type="dxa"/>
                  <w:tcBorders>
                    <w:bottom w:val="single" w:sz="8" w:space="0" w:color="auto"/>
                  </w:tcBorders>
                  <w:vAlign w:val="bottom"/>
                </w:tcPr>
                <w:p w14:paraId="44AB5A22" w14:textId="77777777" w:rsidR="00285571" w:rsidRPr="00285571" w:rsidRDefault="00285571" w:rsidP="00285571">
                  <w:pPr>
                    <w:spacing w:after="0" w:line="240" w:lineRule="auto"/>
                    <w:rPr>
                      <w:rFonts w:ascii="Times New Roman" w:eastAsia="Times New Roman" w:hAnsi="Times New Roman" w:cs="Times New Roman"/>
                      <w:color w:val="FF0000"/>
                      <w:sz w:val="6"/>
                      <w:szCs w:val="6"/>
                      <w:lang w:eastAsia="ru-RU"/>
                    </w:rPr>
                  </w:pPr>
                </w:p>
              </w:tc>
              <w:tc>
                <w:tcPr>
                  <w:tcW w:w="419" w:type="dxa"/>
                  <w:tcBorders>
                    <w:bottom w:val="single" w:sz="8" w:space="0" w:color="auto"/>
                  </w:tcBorders>
                  <w:vAlign w:val="bottom"/>
                </w:tcPr>
                <w:p w14:paraId="7CADA3D0" w14:textId="77777777" w:rsidR="00285571" w:rsidRPr="00285571" w:rsidRDefault="00285571" w:rsidP="00285571">
                  <w:pPr>
                    <w:spacing w:after="0" w:line="240" w:lineRule="auto"/>
                    <w:rPr>
                      <w:rFonts w:ascii="Times New Roman" w:eastAsia="Times New Roman" w:hAnsi="Times New Roman" w:cs="Times New Roman"/>
                      <w:color w:val="FF0000"/>
                      <w:sz w:val="6"/>
                      <w:szCs w:val="6"/>
                      <w:lang w:eastAsia="ru-RU"/>
                    </w:rPr>
                  </w:pPr>
                </w:p>
              </w:tc>
              <w:tc>
                <w:tcPr>
                  <w:tcW w:w="141" w:type="dxa"/>
                  <w:tcBorders>
                    <w:bottom w:val="single" w:sz="8" w:space="0" w:color="auto"/>
                    <w:right w:val="single" w:sz="8" w:space="0" w:color="auto"/>
                  </w:tcBorders>
                  <w:vAlign w:val="bottom"/>
                </w:tcPr>
                <w:p w14:paraId="2C725E1F" w14:textId="77777777" w:rsidR="00285571" w:rsidRPr="00285571" w:rsidRDefault="00285571" w:rsidP="00285571">
                  <w:pPr>
                    <w:spacing w:after="0" w:line="240" w:lineRule="auto"/>
                    <w:rPr>
                      <w:rFonts w:ascii="Times New Roman" w:eastAsia="Times New Roman" w:hAnsi="Times New Roman" w:cs="Times New Roman"/>
                      <w:color w:val="FF0000"/>
                      <w:sz w:val="6"/>
                      <w:szCs w:val="6"/>
                      <w:lang w:eastAsia="ru-RU"/>
                    </w:rPr>
                  </w:pPr>
                </w:p>
              </w:tc>
              <w:tc>
                <w:tcPr>
                  <w:tcW w:w="595" w:type="dxa"/>
                  <w:tcBorders>
                    <w:bottom w:val="single" w:sz="8" w:space="0" w:color="auto"/>
                    <w:right w:val="single" w:sz="8" w:space="0" w:color="auto"/>
                  </w:tcBorders>
                  <w:vAlign w:val="bottom"/>
                </w:tcPr>
                <w:p w14:paraId="3A9192F8" w14:textId="77777777" w:rsidR="00285571" w:rsidRPr="00285571" w:rsidRDefault="00285571" w:rsidP="00285571">
                  <w:pPr>
                    <w:spacing w:after="0" w:line="240" w:lineRule="auto"/>
                    <w:rPr>
                      <w:rFonts w:ascii="Times New Roman" w:eastAsia="Times New Roman" w:hAnsi="Times New Roman" w:cs="Times New Roman"/>
                      <w:color w:val="FF0000"/>
                      <w:sz w:val="6"/>
                      <w:szCs w:val="6"/>
                      <w:lang w:eastAsia="ru-RU"/>
                    </w:rPr>
                  </w:pPr>
                </w:p>
              </w:tc>
              <w:tc>
                <w:tcPr>
                  <w:tcW w:w="635" w:type="dxa"/>
                  <w:tcBorders>
                    <w:bottom w:val="single" w:sz="8" w:space="0" w:color="auto"/>
                  </w:tcBorders>
                  <w:vAlign w:val="bottom"/>
                </w:tcPr>
                <w:p w14:paraId="7DC00769" w14:textId="77777777" w:rsidR="00285571" w:rsidRPr="00285571" w:rsidRDefault="00285571" w:rsidP="00285571">
                  <w:pPr>
                    <w:spacing w:after="0" w:line="240" w:lineRule="auto"/>
                    <w:rPr>
                      <w:rFonts w:ascii="Times New Roman" w:eastAsia="Times New Roman" w:hAnsi="Times New Roman" w:cs="Times New Roman"/>
                      <w:color w:val="FF0000"/>
                      <w:sz w:val="6"/>
                      <w:szCs w:val="6"/>
                      <w:lang w:eastAsia="ru-RU"/>
                    </w:rPr>
                  </w:pPr>
                </w:p>
              </w:tc>
              <w:tc>
                <w:tcPr>
                  <w:tcW w:w="60" w:type="dxa"/>
                  <w:tcBorders>
                    <w:bottom w:val="single" w:sz="8" w:space="0" w:color="auto"/>
                    <w:right w:val="single" w:sz="8" w:space="0" w:color="auto"/>
                  </w:tcBorders>
                  <w:vAlign w:val="bottom"/>
                </w:tcPr>
                <w:p w14:paraId="4AE946BF" w14:textId="77777777" w:rsidR="00285571" w:rsidRPr="00285571" w:rsidRDefault="00285571" w:rsidP="00285571">
                  <w:pPr>
                    <w:spacing w:after="0" w:line="240" w:lineRule="auto"/>
                    <w:rPr>
                      <w:rFonts w:ascii="Times New Roman" w:eastAsia="Times New Roman" w:hAnsi="Times New Roman" w:cs="Times New Roman"/>
                      <w:color w:val="FF0000"/>
                      <w:sz w:val="6"/>
                      <w:szCs w:val="6"/>
                      <w:lang w:eastAsia="ru-RU"/>
                    </w:rPr>
                  </w:pPr>
                </w:p>
              </w:tc>
              <w:tc>
                <w:tcPr>
                  <w:tcW w:w="715" w:type="dxa"/>
                  <w:tcBorders>
                    <w:bottom w:val="single" w:sz="8" w:space="0" w:color="auto"/>
                  </w:tcBorders>
                  <w:vAlign w:val="bottom"/>
                </w:tcPr>
                <w:p w14:paraId="724BF41C" w14:textId="77777777" w:rsidR="00285571" w:rsidRPr="00285571" w:rsidRDefault="00285571" w:rsidP="00285571">
                  <w:pPr>
                    <w:spacing w:after="0" w:line="240" w:lineRule="auto"/>
                    <w:rPr>
                      <w:rFonts w:ascii="Times New Roman" w:eastAsia="Times New Roman" w:hAnsi="Times New Roman" w:cs="Times New Roman"/>
                      <w:color w:val="FF0000"/>
                      <w:sz w:val="6"/>
                      <w:szCs w:val="6"/>
                      <w:lang w:eastAsia="ru-RU"/>
                    </w:rPr>
                  </w:pPr>
                </w:p>
              </w:tc>
              <w:tc>
                <w:tcPr>
                  <w:tcW w:w="140" w:type="dxa"/>
                  <w:tcBorders>
                    <w:bottom w:val="single" w:sz="8" w:space="0" w:color="auto"/>
                    <w:right w:val="single" w:sz="8" w:space="0" w:color="auto"/>
                  </w:tcBorders>
                  <w:vAlign w:val="bottom"/>
                </w:tcPr>
                <w:p w14:paraId="66E0D77F" w14:textId="77777777" w:rsidR="00285571" w:rsidRPr="00285571" w:rsidRDefault="00285571" w:rsidP="00285571">
                  <w:pPr>
                    <w:spacing w:after="0" w:line="240" w:lineRule="auto"/>
                    <w:rPr>
                      <w:rFonts w:ascii="Times New Roman" w:eastAsia="Times New Roman" w:hAnsi="Times New Roman" w:cs="Times New Roman"/>
                      <w:color w:val="FF0000"/>
                      <w:sz w:val="6"/>
                      <w:szCs w:val="6"/>
                      <w:highlight w:val="yellow"/>
                      <w:lang w:eastAsia="ru-RU"/>
                    </w:rPr>
                  </w:pPr>
                </w:p>
              </w:tc>
              <w:tc>
                <w:tcPr>
                  <w:tcW w:w="1157" w:type="dxa"/>
                  <w:gridSpan w:val="7"/>
                  <w:tcBorders>
                    <w:bottom w:val="single" w:sz="8" w:space="0" w:color="auto"/>
                    <w:right w:val="single" w:sz="8" w:space="0" w:color="auto"/>
                  </w:tcBorders>
                  <w:vAlign w:val="bottom"/>
                </w:tcPr>
                <w:p w14:paraId="5AB810C1" w14:textId="77777777" w:rsidR="00285571" w:rsidRPr="00285571" w:rsidRDefault="00285571" w:rsidP="00285571">
                  <w:pPr>
                    <w:spacing w:after="0" w:line="240" w:lineRule="auto"/>
                    <w:rPr>
                      <w:rFonts w:ascii="Times New Roman" w:eastAsia="Times New Roman" w:hAnsi="Times New Roman" w:cs="Times New Roman"/>
                      <w:color w:val="FF0000"/>
                      <w:sz w:val="6"/>
                      <w:szCs w:val="6"/>
                      <w:lang w:eastAsia="ru-RU"/>
                    </w:rPr>
                  </w:pPr>
                </w:p>
              </w:tc>
              <w:tc>
                <w:tcPr>
                  <w:tcW w:w="31" w:type="dxa"/>
                  <w:vAlign w:val="bottom"/>
                </w:tcPr>
                <w:p w14:paraId="6267B259"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2BD8FD23" w14:textId="77777777" w:rsidTr="00285571">
              <w:trPr>
                <w:gridAfter w:val="4"/>
                <w:wAfter w:w="594" w:type="dxa"/>
                <w:trHeight w:val="350"/>
              </w:trPr>
              <w:tc>
                <w:tcPr>
                  <w:tcW w:w="2602" w:type="dxa"/>
                  <w:gridSpan w:val="4"/>
                  <w:vMerge/>
                  <w:tcBorders>
                    <w:left w:val="single" w:sz="8" w:space="0" w:color="auto"/>
                  </w:tcBorders>
                  <w:vAlign w:val="bottom"/>
                </w:tcPr>
                <w:p w14:paraId="7A293203"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80" w:type="dxa"/>
                  <w:gridSpan w:val="2"/>
                  <w:tcBorders>
                    <w:right w:val="single" w:sz="8" w:space="0" w:color="auto"/>
                  </w:tcBorders>
                  <w:vAlign w:val="bottom"/>
                </w:tcPr>
                <w:p w14:paraId="19708638"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2785" w:type="dxa"/>
                  <w:gridSpan w:val="2"/>
                  <w:tcBorders>
                    <w:right w:val="single" w:sz="8" w:space="0" w:color="auto"/>
                  </w:tcBorders>
                  <w:vAlign w:val="bottom"/>
                </w:tcPr>
                <w:p w14:paraId="0CD9BFD4" w14:textId="77777777" w:rsidR="00285571" w:rsidRPr="00285571" w:rsidRDefault="00285571" w:rsidP="00285571">
                  <w:pPr>
                    <w:spacing w:after="0" w:line="308" w:lineRule="exact"/>
                    <w:ind w:left="80"/>
                    <w:rPr>
                      <w:rFonts w:ascii="Times New Roman" w:eastAsia="Times New Roman" w:hAnsi="Times New Roman" w:cs="Times New Roman"/>
                      <w:color w:val="FF0000"/>
                      <w:sz w:val="20"/>
                      <w:szCs w:val="20"/>
                      <w:lang w:eastAsia="ru-RU"/>
                    </w:rPr>
                  </w:pPr>
                </w:p>
              </w:tc>
              <w:tc>
                <w:tcPr>
                  <w:tcW w:w="30" w:type="dxa"/>
                  <w:vAlign w:val="bottom"/>
                </w:tcPr>
                <w:p w14:paraId="18A0E54F" w14:textId="77777777" w:rsidR="00285571" w:rsidRPr="00285571" w:rsidRDefault="00285571" w:rsidP="00285571">
                  <w:pPr>
                    <w:spacing w:after="0" w:line="240" w:lineRule="auto"/>
                    <w:rPr>
                      <w:rFonts w:ascii="Times New Roman" w:eastAsia="Times New Roman" w:hAnsi="Times New Roman" w:cs="Times New Roman"/>
                      <w:color w:val="FF0000"/>
                      <w:sz w:val="24"/>
                      <w:szCs w:val="24"/>
                      <w:lang w:eastAsia="ru-RU"/>
                    </w:rPr>
                  </w:pPr>
                </w:p>
              </w:tc>
              <w:tc>
                <w:tcPr>
                  <w:tcW w:w="419" w:type="dxa"/>
                  <w:vAlign w:val="bottom"/>
                </w:tcPr>
                <w:p w14:paraId="6F89D180" w14:textId="77777777" w:rsidR="00285571" w:rsidRPr="00285571" w:rsidRDefault="00285571" w:rsidP="00285571">
                  <w:pPr>
                    <w:spacing w:after="0" w:line="240" w:lineRule="auto"/>
                    <w:jc w:val="center"/>
                    <w:rPr>
                      <w:rFonts w:ascii="Times New Roman" w:eastAsia="Times New Roman" w:hAnsi="Times New Roman" w:cs="Times New Roman"/>
                      <w:color w:val="FF0000"/>
                      <w:sz w:val="20"/>
                      <w:szCs w:val="20"/>
                      <w:lang w:eastAsia="ru-RU"/>
                    </w:rPr>
                  </w:pPr>
                </w:p>
              </w:tc>
              <w:tc>
                <w:tcPr>
                  <w:tcW w:w="141" w:type="dxa"/>
                  <w:tcBorders>
                    <w:right w:val="single" w:sz="8" w:space="0" w:color="auto"/>
                  </w:tcBorders>
                  <w:vAlign w:val="bottom"/>
                </w:tcPr>
                <w:p w14:paraId="1537187C" w14:textId="77777777" w:rsidR="00285571" w:rsidRPr="00285571" w:rsidRDefault="00285571" w:rsidP="00285571">
                  <w:pPr>
                    <w:spacing w:after="0" w:line="240" w:lineRule="auto"/>
                    <w:rPr>
                      <w:rFonts w:ascii="Times New Roman" w:eastAsia="Times New Roman" w:hAnsi="Times New Roman" w:cs="Times New Roman"/>
                      <w:color w:val="FF0000"/>
                      <w:sz w:val="24"/>
                      <w:szCs w:val="24"/>
                      <w:lang w:eastAsia="ru-RU"/>
                    </w:rPr>
                  </w:pPr>
                </w:p>
              </w:tc>
              <w:tc>
                <w:tcPr>
                  <w:tcW w:w="595" w:type="dxa"/>
                  <w:tcBorders>
                    <w:right w:val="single" w:sz="8" w:space="0" w:color="auto"/>
                  </w:tcBorders>
                  <w:vAlign w:val="bottom"/>
                </w:tcPr>
                <w:p w14:paraId="7DB2FF9F" w14:textId="77777777" w:rsidR="00285571" w:rsidRPr="00285571" w:rsidRDefault="00285571" w:rsidP="00285571">
                  <w:pPr>
                    <w:spacing w:after="0" w:line="240" w:lineRule="auto"/>
                    <w:jc w:val="center"/>
                    <w:rPr>
                      <w:rFonts w:ascii="Times New Roman" w:eastAsia="Times New Roman" w:hAnsi="Times New Roman" w:cs="Times New Roman"/>
                      <w:color w:val="FF0000"/>
                      <w:sz w:val="20"/>
                      <w:szCs w:val="20"/>
                      <w:lang w:eastAsia="ru-RU"/>
                    </w:rPr>
                  </w:pPr>
                </w:p>
              </w:tc>
              <w:tc>
                <w:tcPr>
                  <w:tcW w:w="635" w:type="dxa"/>
                  <w:vAlign w:val="bottom"/>
                </w:tcPr>
                <w:p w14:paraId="570567E7" w14:textId="77777777" w:rsidR="00285571" w:rsidRPr="00285571" w:rsidRDefault="00285571" w:rsidP="00285571">
                  <w:pPr>
                    <w:spacing w:after="0" w:line="240" w:lineRule="auto"/>
                    <w:jc w:val="center"/>
                    <w:rPr>
                      <w:rFonts w:ascii="Times New Roman" w:eastAsia="Times New Roman" w:hAnsi="Times New Roman" w:cs="Times New Roman"/>
                      <w:color w:val="FF0000"/>
                      <w:sz w:val="20"/>
                      <w:szCs w:val="20"/>
                      <w:lang w:eastAsia="ru-RU"/>
                    </w:rPr>
                  </w:pPr>
                </w:p>
              </w:tc>
              <w:tc>
                <w:tcPr>
                  <w:tcW w:w="60" w:type="dxa"/>
                  <w:tcBorders>
                    <w:right w:val="single" w:sz="8" w:space="0" w:color="auto"/>
                  </w:tcBorders>
                  <w:vAlign w:val="bottom"/>
                </w:tcPr>
                <w:p w14:paraId="056FED8D" w14:textId="77777777" w:rsidR="00285571" w:rsidRPr="00285571" w:rsidRDefault="00285571" w:rsidP="00285571">
                  <w:pPr>
                    <w:spacing w:after="0" w:line="240" w:lineRule="auto"/>
                    <w:rPr>
                      <w:rFonts w:ascii="Times New Roman" w:eastAsia="Times New Roman" w:hAnsi="Times New Roman" w:cs="Times New Roman"/>
                      <w:color w:val="FF0000"/>
                      <w:sz w:val="24"/>
                      <w:szCs w:val="24"/>
                      <w:lang w:eastAsia="ru-RU"/>
                    </w:rPr>
                  </w:pPr>
                </w:p>
              </w:tc>
              <w:tc>
                <w:tcPr>
                  <w:tcW w:w="715" w:type="dxa"/>
                  <w:vAlign w:val="bottom"/>
                </w:tcPr>
                <w:p w14:paraId="31F8EB87" w14:textId="77777777" w:rsidR="00285571" w:rsidRPr="00285571" w:rsidRDefault="00285571" w:rsidP="00285571">
                  <w:pPr>
                    <w:spacing w:after="0" w:line="240" w:lineRule="auto"/>
                    <w:jc w:val="center"/>
                    <w:rPr>
                      <w:rFonts w:ascii="Times New Roman" w:eastAsia="Times New Roman" w:hAnsi="Times New Roman" w:cs="Times New Roman"/>
                      <w:color w:val="FF0000"/>
                      <w:sz w:val="20"/>
                      <w:szCs w:val="20"/>
                      <w:lang w:eastAsia="ru-RU"/>
                    </w:rPr>
                  </w:pPr>
                </w:p>
              </w:tc>
              <w:tc>
                <w:tcPr>
                  <w:tcW w:w="140" w:type="dxa"/>
                  <w:tcBorders>
                    <w:right w:val="single" w:sz="8" w:space="0" w:color="auto"/>
                  </w:tcBorders>
                  <w:vAlign w:val="bottom"/>
                </w:tcPr>
                <w:p w14:paraId="35706173" w14:textId="77777777" w:rsidR="00285571" w:rsidRPr="00285571" w:rsidRDefault="00285571" w:rsidP="00285571">
                  <w:pPr>
                    <w:spacing w:after="0" w:line="240" w:lineRule="auto"/>
                    <w:rPr>
                      <w:rFonts w:ascii="Times New Roman" w:eastAsia="Times New Roman" w:hAnsi="Times New Roman" w:cs="Times New Roman"/>
                      <w:color w:val="FF0000"/>
                      <w:sz w:val="24"/>
                      <w:szCs w:val="24"/>
                      <w:highlight w:val="yellow"/>
                      <w:lang w:eastAsia="ru-RU"/>
                    </w:rPr>
                  </w:pPr>
                </w:p>
              </w:tc>
              <w:tc>
                <w:tcPr>
                  <w:tcW w:w="1157" w:type="dxa"/>
                  <w:gridSpan w:val="7"/>
                  <w:tcBorders>
                    <w:right w:val="single" w:sz="8" w:space="0" w:color="auto"/>
                  </w:tcBorders>
                  <w:vAlign w:val="bottom"/>
                </w:tcPr>
                <w:p w14:paraId="33575697" w14:textId="77777777" w:rsidR="00285571" w:rsidRPr="00285571" w:rsidRDefault="00285571" w:rsidP="00285571">
                  <w:pPr>
                    <w:spacing w:after="0" w:line="240" w:lineRule="auto"/>
                    <w:jc w:val="center"/>
                    <w:rPr>
                      <w:rFonts w:ascii="Times New Roman" w:eastAsia="Times New Roman" w:hAnsi="Times New Roman" w:cs="Times New Roman"/>
                      <w:color w:val="FF0000"/>
                      <w:sz w:val="20"/>
                      <w:szCs w:val="20"/>
                      <w:lang w:eastAsia="ru-RU"/>
                    </w:rPr>
                  </w:pPr>
                </w:p>
              </w:tc>
              <w:tc>
                <w:tcPr>
                  <w:tcW w:w="31" w:type="dxa"/>
                  <w:vAlign w:val="bottom"/>
                </w:tcPr>
                <w:p w14:paraId="38A1A237"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7EE230C0" w14:textId="77777777" w:rsidTr="00285571">
              <w:trPr>
                <w:gridAfter w:val="4"/>
                <w:wAfter w:w="594" w:type="dxa"/>
                <w:trHeight w:val="74"/>
              </w:trPr>
              <w:tc>
                <w:tcPr>
                  <w:tcW w:w="2602" w:type="dxa"/>
                  <w:gridSpan w:val="4"/>
                  <w:tcBorders>
                    <w:left w:val="single" w:sz="8" w:space="0" w:color="auto"/>
                    <w:bottom w:val="single" w:sz="8" w:space="0" w:color="auto"/>
                  </w:tcBorders>
                  <w:vAlign w:val="bottom"/>
                </w:tcPr>
                <w:p w14:paraId="3E73E36F"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80" w:type="dxa"/>
                  <w:gridSpan w:val="2"/>
                  <w:tcBorders>
                    <w:bottom w:val="single" w:sz="8" w:space="0" w:color="auto"/>
                    <w:right w:val="single" w:sz="8" w:space="0" w:color="auto"/>
                  </w:tcBorders>
                  <w:vAlign w:val="bottom"/>
                </w:tcPr>
                <w:p w14:paraId="7EE8EA3E"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2785" w:type="dxa"/>
                  <w:gridSpan w:val="2"/>
                  <w:tcBorders>
                    <w:bottom w:val="single" w:sz="8" w:space="0" w:color="auto"/>
                    <w:right w:val="single" w:sz="8" w:space="0" w:color="auto"/>
                  </w:tcBorders>
                  <w:vAlign w:val="bottom"/>
                </w:tcPr>
                <w:p w14:paraId="486F5352" w14:textId="77777777" w:rsidR="00285571" w:rsidRPr="00285571" w:rsidRDefault="00285571" w:rsidP="00285571">
                  <w:pPr>
                    <w:spacing w:after="0" w:line="240" w:lineRule="auto"/>
                    <w:rPr>
                      <w:rFonts w:ascii="Times New Roman" w:eastAsia="Times New Roman" w:hAnsi="Times New Roman" w:cs="Times New Roman"/>
                      <w:color w:val="FF0000"/>
                      <w:sz w:val="6"/>
                      <w:szCs w:val="6"/>
                      <w:lang w:eastAsia="ru-RU"/>
                    </w:rPr>
                  </w:pPr>
                </w:p>
              </w:tc>
              <w:tc>
                <w:tcPr>
                  <w:tcW w:w="30" w:type="dxa"/>
                  <w:tcBorders>
                    <w:bottom w:val="single" w:sz="8" w:space="0" w:color="auto"/>
                  </w:tcBorders>
                  <w:vAlign w:val="bottom"/>
                </w:tcPr>
                <w:p w14:paraId="71DC41EF" w14:textId="77777777" w:rsidR="00285571" w:rsidRPr="00285571" w:rsidRDefault="00285571" w:rsidP="00285571">
                  <w:pPr>
                    <w:spacing w:after="0" w:line="240" w:lineRule="auto"/>
                    <w:rPr>
                      <w:rFonts w:ascii="Times New Roman" w:eastAsia="Times New Roman" w:hAnsi="Times New Roman" w:cs="Times New Roman"/>
                      <w:color w:val="FF0000"/>
                      <w:sz w:val="6"/>
                      <w:szCs w:val="6"/>
                      <w:lang w:eastAsia="ru-RU"/>
                    </w:rPr>
                  </w:pPr>
                </w:p>
              </w:tc>
              <w:tc>
                <w:tcPr>
                  <w:tcW w:w="419" w:type="dxa"/>
                  <w:tcBorders>
                    <w:bottom w:val="single" w:sz="8" w:space="0" w:color="auto"/>
                  </w:tcBorders>
                  <w:vAlign w:val="bottom"/>
                </w:tcPr>
                <w:p w14:paraId="29DA632A" w14:textId="77777777" w:rsidR="00285571" w:rsidRPr="00285571" w:rsidRDefault="00285571" w:rsidP="00285571">
                  <w:pPr>
                    <w:spacing w:after="0" w:line="240" w:lineRule="auto"/>
                    <w:rPr>
                      <w:rFonts w:ascii="Times New Roman" w:eastAsia="Times New Roman" w:hAnsi="Times New Roman" w:cs="Times New Roman"/>
                      <w:color w:val="FF0000"/>
                      <w:sz w:val="6"/>
                      <w:szCs w:val="6"/>
                      <w:lang w:eastAsia="ru-RU"/>
                    </w:rPr>
                  </w:pPr>
                </w:p>
              </w:tc>
              <w:tc>
                <w:tcPr>
                  <w:tcW w:w="141" w:type="dxa"/>
                  <w:tcBorders>
                    <w:bottom w:val="single" w:sz="8" w:space="0" w:color="auto"/>
                    <w:right w:val="single" w:sz="8" w:space="0" w:color="auto"/>
                  </w:tcBorders>
                  <w:vAlign w:val="bottom"/>
                </w:tcPr>
                <w:p w14:paraId="3A1B071E" w14:textId="77777777" w:rsidR="00285571" w:rsidRPr="00285571" w:rsidRDefault="00285571" w:rsidP="00285571">
                  <w:pPr>
                    <w:spacing w:after="0" w:line="240" w:lineRule="auto"/>
                    <w:rPr>
                      <w:rFonts w:ascii="Times New Roman" w:eastAsia="Times New Roman" w:hAnsi="Times New Roman" w:cs="Times New Roman"/>
                      <w:color w:val="FF0000"/>
                      <w:sz w:val="6"/>
                      <w:szCs w:val="6"/>
                      <w:lang w:eastAsia="ru-RU"/>
                    </w:rPr>
                  </w:pPr>
                </w:p>
              </w:tc>
              <w:tc>
                <w:tcPr>
                  <w:tcW w:w="595" w:type="dxa"/>
                  <w:tcBorders>
                    <w:bottom w:val="single" w:sz="8" w:space="0" w:color="auto"/>
                    <w:right w:val="single" w:sz="8" w:space="0" w:color="auto"/>
                  </w:tcBorders>
                  <w:vAlign w:val="bottom"/>
                </w:tcPr>
                <w:p w14:paraId="39ECE0F7" w14:textId="77777777" w:rsidR="00285571" w:rsidRPr="00285571" w:rsidRDefault="00285571" w:rsidP="00285571">
                  <w:pPr>
                    <w:spacing w:after="0" w:line="240" w:lineRule="auto"/>
                    <w:rPr>
                      <w:rFonts w:ascii="Times New Roman" w:eastAsia="Times New Roman" w:hAnsi="Times New Roman" w:cs="Times New Roman"/>
                      <w:color w:val="FF0000"/>
                      <w:sz w:val="6"/>
                      <w:szCs w:val="6"/>
                      <w:lang w:eastAsia="ru-RU"/>
                    </w:rPr>
                  </w:pPr>
                </w:p>
              </w:tc>
              <w:tc>
                <w:tcPr>
                  <w:tcW w:w="635" w:type="dxa"/>
                  <w:tcBorders>
                    <w:bottom w:val="single" w:sz="8" w:space="0" w:color="auto"/>
                  </w:tcBorders>
                  <w:vAlign w:val="bottom"/>
                </w:tcPr>
                <w:p w14:paraId="4F7F401E" w14:textId="77777777" w:rsidR="00285571" w:rsidRPr="00285571" w:rsidRDefault="00285571" w:rsidP="00285571">
                  <w:pPr>
                    <w:spacing w:after="0" w:line="240" w:lineRule="auto"/>
                    <w:rPr>
                      <w:rFonts w:ascii="Times New Roman" w:eastAsia="Times New Roman" w:hAnsi="Times New Roman" w:cs="Times New Roman"/>
                      <w:color w:val="FF0000"/>
                      <w:sz w:val="6"/>
                      <w:szCs w:val="6"/>
                      <w:lang w:eastAsia="ru-RU"/>
                    </w:rPr>
                  </w:pPr>
                </w:p>
              </w:tc>
              <w:tc>
                <w:tcPr>
                  <w:tcW w:w="60" w:type="dxa"/>
                  <w:tcBorders>
                    <w:bottom w:val="single" w:sz="8" w:space="0" w:color="auto"/>
                    <w:right w:val="single" w:sz="8" w:space="0" w:color="auto"/>
                  </w:tcBorders>
                  <w:vAlign w:val="bottom"/>
                </w:tcPr>
                <w:p w14:paraId="5FCB9750" w14:textId="77777777" w:rsidR="00285571" w:rsidRPr="00285571" w:rsidRDefault="00285571" w:rsidP="00285571">
                  <w:pPr>
                    <w:spacing w:after="0" w:line="240" w:lineRule="auto"/>
                    <w:rPr>
                      <w:rFonts w:ascii="Times New Roman" w:eastAsia="Times New Roman" w:hAnsi="Times New Roman" w:cs="Times New Roman"/>
                      <w:color w:val="FF0000"/>
                      <w:sz w:val="6"/>
                      <w:szCs w:val="6"/>
                      <w:lang w:eastAsia="ru-RU"/>
                    </w:rPr>
                  </w:pPr>
                </w:p>
              </w:tc>
              <w:tc>
                <w:tcPr>
                  <w:tcW w:w="715" w:type="dxa"/>
                  <w:tcBorders>
                    <w:bottom w:val="single" w:sz="8" w:space="0" w:color="auto"/>
                  </w:tcBorders>
                  <w:vAlign w:val="bottom"/>
                </w:tcPr>
                <w:p w14:paraId="2078BECB" w14:textId="77777777" w:rsidR="00285571" w:rsidRPr="00285571" w:rsidRDefault="00285571" w:rsidP="00285571">
                  <w:pPr>
                    <w:spacing w:after="0" w:line="240" w:lineRule="auto"/>
                    <w:rPr>
                      <w:rFonts w:ascii="Times New Roman" w:eastAsia="Times New Roman" w:hAnsi="Times New Roman" w:cs="Times New Roman"/>
                      <w:color w:val="FF0000"/>
                      <w:sz w:val="6"/>
                      <w:szCs w:val="6"/>
                      <w:lang w:eastAsia="ru-RU"/>
                    </w:rPr>
                  </w:pPr>
                </w:p>
              </w:tc>
              <w:tc>
                <w:tcPr>
                  <w:tcW w:w="140" w:type="dxa"/>
                  <w:tcBorders>
                    <w:bottom w:val="single" w:sz="8" w:space="0" w:color="auto"/>
                    <w:right w:val="single" w:sz="8" w:space="0" w:color="auto"/>
                  </w:tcBorders>
                  <w:vAlign w:val="bottom"/>
                </w:tcPr>
                <w:p w14:paraId="533C2658" w14:textId="77777777" w:rsidR="00285571" w:rsidRPr="00285571" w:rsidRDefault="00285571" w:rsidP="00285571">
                  <w:pPr>
                    <w:spacing w:after="0" w:line="240" w:lineRule="auto"/>
                    <w:rPr>
                      <w:rFonts w:ascii="Times New Roman" w:eastAsia="Times New Roman" w:hAnsi="Times New Roman" w:cs="Times New Roman"/>
                      <w:color w:val="FF0000"/>
                      <w:sz w:val="6"/>
                      <w:szCs w:val="6"/>
                      <w:highlight w:val="yellow"/>
                      <w:lang w:eastAsia="ru-RU"/>
                    </w:rPr>
                  </w:pPr>
                </w:p>
              </w:tc>
              <w:tc>
                <w:tcPr>
                  <w:tcW w:w="1157" w:type="dxa"/>
                  <w:gridSpan w:val="7"/>
                  <w:tcBorders>
                    <w:bottom w:val="single" w:sz="8" w:space="0" w:color="auto"/>
                    <w:right w:val="single" w:sz="8" w:space="0" w:color="auto"/>
                  </w:tcBorders>
                  <w:vAlign w:val="bottom"/>
                </w:tcPr>
                <w:p w14:paraId="4597EB70" w14:textId="77777777" w:rsidR="00285571" w:rsidRPr="00285571" w:rsidRDefault="00285571" w:rsidP="00285571">
                  <w:pPr>
                    <w:spacing w:after="0" w:line="240" w:lineRule="auto"/>
                    <w:rPr>
                      <w:rFonts w:ascii="Times New Roman" w:eastAsia="Times New Roman" w:hAnsi="Times New Roman" w:cs="Times New Roman"/>
                      <w:color w:val="FF0000"/>
                      <w:sz w:val="6"/>
                      <w:szCs w:val="6"/>
                      <w:lang w:eastAsia="ru-RU"/>
                    </w:rPr>
                  </w:pPr>
                </w:p>
              </w:tc>
              <w:tc>
                <w:tcPr>
                  <w:tcW w:w="31" w:type="dxa"/>
                  <w:vAlign w:val="bottom"/>
                </w:tcPr>
                <w:p w14:paraId="70300FFC"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6484987F" w14:textId="77777777" w:rsidTr="00285571">
              <w:trPr>
                <w:gridAfter w:val="4"/>
                <w:wAfter w:w="594" w:type="dxa"/>
                <w:trHeight w:val="270"/>
              </w:trPr>
              <w:tc>
                <w:tcPr>
                  <w:tcW w:w="2602" w:type="dxa"/>
                  <w:gridSpan w:val="4"/>
                  <w:vMerge w:val="restart"/>
                  <w:tcBorders>
                    <w:left w:val="single" w:sz="8" w:space="0" w:color="auto"/>
                  </w:tcBorders>
                  <w:vAlign w:val="bottom"/>
                </w:tcPr>
                <w:p w14:paraId="46753FD8" w14:textId="77777777" w:rsidR="00285571" w:rsidRPr="00285571" w:rsidRDefault="00285571" w:rsidP="00285571">
                  <w:pPr>
                    <w:spacing w:after="0" w:line="301" w:lineRule="exact"/>
                    <w:ind w:left="10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Иностранный язык</w:t>
                  </w:r>
                </w:p>
              </w:tc>
              <w:tc>
                <w:tcPr>
                  <w:tcW w:w="80" w:type="dxa"/>
                  <w:gridSpan w:val="2"/>
                  <w:vMerge w:val="restart"/>
                  <w:tcBorders>
                    <w:right w:val="single" w:sz="8" w:space="0" w:color="auto"/>
                  </w:tcBorders>
                  <w:vAlign w:val="bottom"/>
                </w:tcPr>
                <w:p w14:paraId="1B1F1252"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2785" w:type="dxa"/>
                  <w:gridSpan w:val="2"/>
                  <w:tcBorders>
                    <w:bottom w:val="single" w:sz="4" w:space="0" w:color="auto"/>
                    <w:right w:val="single" w:sz="8" w:space="0" w:color="auto"/>
                  </w:tcBorders>
                  <w:vAlign w:val="bottom"/>
                </w:tcPr>
                <w:p w14:paraId="120E86E5" w14:textId="77777777" w:rsidR="00285571" w:rsidRPr="00285571" w:rsidRDefault="00285571" w:rsidP="00285571">
                  <w:pPr>
                    <w:spacing w:after="0" w:line="301" w:lineRule="exact"/>
                    <w:ind w:left="8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Иностранный язык (английский)</w:t>
                  </w:r>
                </w:p>
              </w:tc>
              <w:tc>
                <w:tcPr>
                  <w:tcW w:w="30" w:type="dxa"/>
                  <w:tcBorders>
                    <w:bottom w:val="single" w:sz="4" w:space="0" w:color="auto"/>
                  </w:tcBorders>
                  <w:vAlign w:val="bottom"/>
                </w:tcPr>
                <w:p w14:paraId="5259AE05"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19" w:type="dxa"/>
                  <w:tcBorders>
                    <w:bottom w:val="single" w:sz="4" w:space="0" w:color="auto"/>
                  </w:tcBorders>
                  <w:vAlign w:val="bottom"/>
                </w:tcPr>
                <w:p w14:paraId="5575E3CF" w14:textId="77777777" w:rsidR="00285571" w:rsidRPr="00285571" w:rsidRDefault="00285571" w:rsidP="00285571">
                  <w:pPr>
                    <w:spacing w:after="0" w:line="301"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3</w:t>
                  </w:r>
                </w:p>
              </w:tc>
              <w:tc>
                <w:tcPr>
                  <w:tcW w:w="141" w:type="dxa"/>
                  <w:tcBorders>
                    <w:bottom w:val="single" w:sz="4" w:space="0" w:color="auto"/>
                    <w:right w:val="single" w:sz="8" w:space="0" w:color="auto"/>
                  </w:tcBorders>
                  <w:vAlign w:val="bottom"/>
                </w:tcPr>
                <w:p w14:paraId="26B16EEB"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595" w:type="dxa"/>
                  <w:tcBorders>
                    <w:bottom w:val="single" w:sz="4" w:space="0" w:color="auto"/>
                    <w:right w:val="single" w:sz="8" w:space="0" w:color="auto"/>
                  </w:tcBorders>
                  <w:vAlign w:val="bottom"/>
                </w:tcPr>
                <w:p w14:paraId="7FF8E45D" w14:textId="77777777" w:rsidR="00285571" w:rsidRPr="00285571" w:rsidRDefault="00285571" w:rsidP="00285571">
                  <w:pPr>
                    <w:spacing w:after="0" w:line="301"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3</w:t>
                  </w:r>
                </w:p>
              </w:tc>
              <w:tc>
                <w:tcPr>
                  <w:tcW w:w="635" w:type="dxa"/>
                  <w:tcBorders>
                    <w:bottom w:val="single" w:sz="4" w:space="0" w:color="auto"/>
                  </w:tcBorders>
                  <w:vAlign w:val="bottom"/>
                </w:tcPr>
                <w:p w14:paraId="0A5DD06E" w14:textId="77777777" w:rsidR="00285571" w:rsidRPr="00285571" w:rsidRDefault="00285571" w:rsidP="00285571">
                  <w:pPr>
                    <w:spacing w:after="0" w:line="301"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3</w:t>
                  </w:r>
                </w:p>
              </w:tc>
              <w:tc>
                <w:tcPr>
                  <w:tcW w:w="60" w:type="dxa"/>
                  <w:tcBorders>
                    <w:bottom w:val="single" w:sz="4" w:space="0" w:color="auto"/>
                    <w:right w:val="single" w:sz="8" w:space="0" w:color="auto"/>
                  </w:tcBorders>
                  <w:vAlign w:val="bottom"/>
                </w:tcPr>
                <w:p w14:paraId="4C11BD30"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715" w:type="dxa"/>
                  <w:tcBorders>
                    <w:bottom w:val="single" w:sz="4" w:space="0" w:color="auto"/>
                  </w:tcBorders>
                  <w:vAlign w:val="bottom"/>
                </w:tcPr>
                <w:p w14:paraId="5F93C13D" w14:textId="77777777" w:rsidR="00285571" w:rsidRPr="00285571" w:rsidRDefault="00285571" w:rsidP="00285571">
                  <w:pPr>
                    <w:spacing w:after="0" w:line="301"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3</w:t>
                  </w:r>
                </w:p>
              </w:tc>
              <w:tc>
                <w:tcPr>
                  <w:tcW w:w="140" w:type="dxa"/>
                  <w:tcBorders>
                    <w:bottom w:val="single" w:sz="4" w:space="0" w:color="auto"/>
                    <w:right w:val="single" w:sz="8" w:space="0" w:color="auto"/>
                  </w:tcBorders>
                  <w:vAlign w:val="bottom"/>
                </w:tcPr>
                <w:p w14:paraId="42692317" w14:textId="77777777" w:rsidR="00285571" w:rsidRPr="00285571" w:rsidRDefault="00285571" w:rsidP="00285571">
                  <w:pPr>
                    <w:spacing w:after="0" w:line="240" w:lineRule="auto"/>
                    <w:rPr>
                      <w:rFonts w:ascii="Times New Roman" w:eastAsia="Times New Roman" w:hAnsi="Times New Roman" w:cs="Times New Roman"/>
                      <w:sz w:val="24"/>
                      <w:szCs w:val="24"/>
                      <w:highlight w:val="yellow"/>
                      <w:lang w:eastAsia="ru-RU"/>
                    </w:rPr>
                  </w:pPr>
                </w:p>
              </w:tc>
              <w:tc>
                <w:tcPr>
                  <w:tcW w:w="1157" w:type="dxa"/>
                  <w:gridSpan w:val="7"/>
                  <w:tcBorders>
                    <w:bottom w:val="single" w:sz="4" w:space="0" w:color="auto"/>
                    <w:right w:val="single" w:sz="8" w:space="0" w:color="auto"/>
                  </w:tcBorders>
                  <w:vAlign w:val="bottom"/>
                </w:tcPr>
                <w:p w14:paraId="567412B4" w14:textId="77777777" w:rsidR="00285571" w:rsidRPr="00285571" w:rsidRDefault="00285571" w:rsidP="00285571">
                  <w:pPr>
                    <w:spacing w:after="0" w:line="301"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12</w:t>
                  </w:r>
                </w:p>
              </w:tc>
              <w:tc>
                <w:tcPr>
                  <w:tcW w:w="31" w:type="dxa"/>
                  <w:vMerge w:val="restart"/>
                  <w:vAlign w:val="bottom"/>
                </w:tcPr>
                <w:p w14:paraId="3DFE6C11"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4372D115" w14:textId="77777777" w:rsidTr="00285571">
              <w:trPr>
                <w:gridAfter w:val="4"/>
                <w:wAfter w:w="594" w:type="dxa"/>
                <w:trHeight w:val="330"/>
              </w:trPr>
              <w:tc>
                <w:tcPr>
                  <w:tcW w:w="2602" w:type="dxa"/>
                  <w:gridSpan w:val="4"/>
                  <w:vMerge/>
                  <w:tcBorders>
                    <w:left w:val="single" w:sz="8" w:space="0" w:color="auto"/>
                  </w:tcBorders>
                  <w:vAlign w:val="bottom"/>
                </w:tcPr>
                <w:p w14:paraId="4DDB358D" w14:textId="77777777" w:rsidR="00285571" w:rsidRPr="00285571" w:rsidRDefault="00285571" w:rsidP="00285571">
                  <w:pPr>
                    <w:spacing w:after="0" w:line="301" w:lineRule="exact"/>
                    <w:ind w:left="100"/>
                    <w:rPr>
                      <w:rFonts w:ascii="Times New Roman" w:eastAsia="Times New Roman" w:hAnsi="Times New Roman" w:cs="Times New Roman"/>
                      <w:sz w:val="28"/>
                      <w:szCs w:val="28"/>
                      <w:lang w:eastAsia="ru-RU"/>
                    </w:rPr>
                  </w:pPr>
                </w:p>
              </w:tc>
              <w:tc>
                <w:tcPr>
                  <w:tcW w:w="80" w:type="dxa"/>
                  <w:gridSpan w:val="2"/>
                  <w:vMerge/>
                  <w:tcBorders>
                    <w:right w:val="single" w:sz="8" w:space="0" w:color="auto"/>
                  </w:tcBorders>
                  <w:vAlign w:val="bottom"/>
                </w:tcPr>
                <w:p w14:paraId="6DA22DE6"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2785" w:type="dxa"/>
                  <w:gridSpan w:val="2"/>
                  <w:tcBorders>
                    <w:top w:val="single" w:sz="4" w:space="0" w:color="auto"/>
                    <w:bottom w:val="single" w:sz="4" w:space="0" w:color="auto"/>
                    <w:right w:val="single" w:sz="8" w:space="0" w:color="auto"/>
                  </w:tcBorders>
                  <w:vAlign w:val="bottom"/>
                </w:tcPr>
                <w:p w14:paraId="01C7BBEE" w14:textId="77777777" w:rsidR="00285571" w:rsidRPr="00285571" w:rsidRDefault="00285571" w:rsidP="00285571">
                  <w:pPr>
                    <w:spacing w:after="0" w:line="301" w:lineRule="exact"/>
                    <w:ind w:left="80"/>
                    <w:rPr>
                      <w:rFonts w:ascii="Times New Roman" w:eastAsia="Times New Roman" w:hAnsi="Times New Roman" w:cs="Times New Roman"/>
                      <w:color w:val="FF0000"/>
                      <w:sz w:val="28"/>
                      <w:szCs w:val="28"/>
                      <w:lang w:eastAsia="ru-RU"/>
                    </w:rPr>
                  </w:pPr>
                  <w:r w:rsidRPr="00285571">
                    <w:rPr>
                      <w:rFonts w:ascii="Times New Roman" w:eastAsia="Times New Roman" w:hAnsi="Times New Roman" w:cs="Times New Roman"/>
                      <w:sz w:val="28"/>
                      <w:szCs w:val="28"/>
                      <w:lang w:eastAsia="ru-RU"/>
                    </w:rPr>
                    <w:t>Иностранный язык (немецкий)</w:t>
                  </w:r>
                </w:p>
              </w:tc>
              <w:tc>
                <w:tcPr>
                  <w:tcW w:w="30" w:type="dxa"/>
                  <w:tcBorders>
                    <w:top w:val="single" w:sz="4" w:space="0" w:color="auto"/>
                    <w:bottom w:val="single" w:sz="4" w:space="0" w:color="auto"/>
                  </w:tcBorders>
                  <w:vAlign w:val="bottom"/>
                </w:tcPr>
                <w:p w14:paraId="6681582D"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19" w:type="dxa"/>
                  <w:tcBorders>
                    <w:top w:val="single" w:sz="4" w:space="0" w:color="auto"/>
                    <w:bottom w:val="single" w:sz="4" w:space="0" w:color="auto"/>
                  </w:tcBorders>
                  <w:vAlign w:val="bottom"/>
                </w:tcPr>
                <w:p w14:paraId="0B209177" w14:textId="77777777" w:rsidR="00285571" w:rsidRPr="00285571" w:rsidRDefault="00285571" w:rsidP="00285571">
                  <w:pPr>
                    <w:spacing w:after="0" w:line="301" w:lineRule="exact"/>
                    <w:jc w:val="center"/>
                    <w:rPr>
                      <w:rFonts w:ascii="Times New Roman" w:eastAsia="Times New Roman" w:hAnsi="Times New Roman" w:cs="Times New Roman"/>
                      <w:w w:val="99"/>
                      <w:sz w:val="28"/>
                      <w:szCs w:val="28"/>
                      <w:lang w:eastAsia="ru-RU"/>
                    </w:rPr>
                  </w:pPr>
                </w:p>
              </w:tc>
              <w:tc>
                <w:tcPr>
                  <w:tcW w:w="141" w:type="dxa"/>
                  <w:tcBorders>
                    <w:top w:val="single" w:sz="4" w:space="0" w:color="auto"/>
                    <w:bottom w:val="single" w:sz="4" w:space="0" w:color="auto"/>
                    <w:right w:val="single" w:sz="8" w:space="0" w:color="auto"/>
                  </w:tcBorders>
                  <w:vAlign w:val="bottom"/>
                </w:tcPr>
                <w:p w14:paraId="7B7947E9"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595" w:type="dxa"/>
                  <w:tcBorders>
                    <w:top w:val="single" w:sz="4" w:space="0" w:color="auto"/>
                    <w:bottom w:val="single" w:sz="4" w:space="0" w:color="auto"/>
                    <w:right w:val="single" w:sz="8" w:space="0" w:color="auto"/>
                  </w:tcBorders>
                  <w:vAlign w:val="bottom"/>
                </w:tcPr>
                <w:p w14:paraId="76C8B2FF" w14:textId="77777777" w:rsidR="00285571" w:rsidRPr="00285571" w:rsidRDefault="00285571" w:rsidP="00285571">
                  <w:pPr>
                    <w:spacing w:after="0" w:line="301" w:lineRule="exact"/>
                    <w:jc w:val="center"/>
                    <w:rPr>
                      <w:rFonts w:ascii="Times New Roman" w:eastAsia="Times New Roman" w:hAnsi="Times New Roman" w:cs="Times New Roman"/>
                      <w:w w:val="99"/>
                      <w:sz w:val="28"/>
                      <w:szCs w:val="28"/>
                      <w:lang w:eastAsia="ru-RU"/>
                    </w:rPr>
                  </w:pPr>
                </w:p>
              </w:tc>
              <w:tc>
                <w:tcPr>
                  <w:tcW w:w="635" w:type="dxa"/>
                  <w:tcBorders>
                    <w:top w:val="single" w:sz="4" w:space="0" w:color="auto"/>
                    <w:bottom w:val="single" w:sz="4" w:space="0" w:color="auto"/>
                  </w:tcBorders>
                  <w:vAlign w:val="bottom"/>
                </w:tcPr>
                <w:p w14:paraId="0C87DC7F" w14:textId="77777777" w:rsidR="00285571" w:rsidRPr="00285571" w:rsidRDefault="00285571" w:rsidP="00285571">
                  <w:pPr>
                    <w:spacing w:after="0" w:line="301" w:lineRule="exact"/>
                    <w:jc w:val="center"/>
                    <w:rPr>
                      <w:rFonts w:ascii="Times New Roman" w:eastAsia="Times New Roman" w:hAnsi="Times New Roman" w:cs="Times New Roman"/>
                      <w:w w:val="99"/>
                      <w:sz w:val="28"/>
                      <w:szCs w:val="28"/>
                      <w:lang w:eastAsia="ru-RU"/>
                    </w:rPr>
                  </w:pPr>
                </w:p>
              </w:tc>
              <w:tc>
                <w:tcPr>
                  <w:tcW w:w="60" w:type="dxa"/>
                  <w:tcBorders>
                    <w:top w:val="single" w:sz="4" w:space="0" w:color="auto"/>
                    <w:bottom w:val="single" w:sz="4" w:space="0" w:color="auto"/>
                    <w:right w:val="single" w:sz="8" w:space="0" w:color="auto"/>
                  </w:tcBorders>
                  <w:vAlign w:val="bottom"/>
                </w:tcPr>
                <w:p w14:paraId="5322B15A"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715" w:type="dxa"/>
                  <w:tcBorders>
                    <w:top w:val="single" w:sz="4" w:space="0" w:color="auto"/>
                    <w:bottom w:val="single" w:sz="4" w:space="0" w:color="auto"/>
                  </w:tcBorders>
                  <w:vAlign w:val="bottom"/>
                </w:tcPr>
                <w:p w14:paraId="74FAB2E4" w14:textId="77777777" w:rsidR="00285571" w:rsidRPr="00285571" w:rsidRDefault="00285571" w:rsidP="00285571">
                  <w:pPr>
                    <w:spacing w:after="0" w:line="301" w:lineRule="exact"/>
                    <w:jc w:val="center"/>
                    <w:rPr>
                      <w:rFonts w:ascii="Times New Roman" w:eastAsia="Times New Roman" w:hAnsi="Times New Roman" w:cs="Times New Roman"/>
                      <w:w w:val="99"/>
                      <w:sz w:val="28"/>
                      <w:szCs w:val="28"/>
                      <w:lang w:eastAsia="ru-RU"/>
                    </w:rPr>
                  </w:pPr>
                </w:p>
              </w:tc>
              <w:tc>
                <w:tcPr>
                  <w:tcW w:w="140" w:type="dxa"/>
                  <w:tcBorders>
                    <w:top w:val="single" w:sz="4" w:space="0" w:color="auto"/>
                    <w:bottom w:val="single" w:sz="4" w:space="0" w:color="auto"/>
                    <w:right w:val="single" w:sz="8" w:space="0" w:color="auto"/>
                  </w:tcBorders>
                  <w:vAlign w:val="bottom"/>
                </w:tcPr>
                <w:p w14:paraId="50ADD5EE" w14:textId="77777777" w:rsidR="00285571" w:rsidRPr="00285571" w:rsidRDefault="00285571" w:rsidP="00285571">
                  <w:pPr>
                    <w:spacing w:after="0" w:line="240" w:lineRule="auto"/>
                    <w:rPr>
                      <w:rFonts w:ascii="Times New Roman" w:eastAsia="Times New Roman" w:hAnsi="Times New Roman" w:cs="Times New Roman"/>
                      <w:sz w:val="24"/>
                      <w:szCs w:val="24"/>
                      <w:highlight w:val="yellow"/>
                      <w:lang w:eastAsia="ru-RU"/>
                    </w:rPr>
                  </w:pPr>
                </w:p>
              </w:tc>
              <w:tc>
                <w:tcPr>
                  <w:tcW w:w="1157" w:type="dxa"/>
                  <w:gridSpan w:val="7"/>
                  <w:tcBorders>
                    <w:top w:val="single" w:sz="4" w:space="0" w:color="auto"/>
                    <w:bottom w:val="single" w:sz="4" w:space="0" w:color="auto"/>
                    <w:right w:val="single" w:sz="8" w:space="0" w:color="auto"/>
                  </w:tcBorders>
                  <w:vAlign w:val="bottom"/>
                </w:tcPr>
                <w:p w14:paraId="37F4E41A" w14:textId="77777777" w:rsidR="00285571" w:rsidRPr="00285571" w:rsidRDefault="00285571" w:rsidP="00285571">
                  <w:pPr>
                    <w:spacing w:after="0" w:line="301" w:lineRule="exact"/>
                    <w:jc w:val="center"/>
                    <w:rPr>
                      <w:rFonts w:ascii="Times New Roman" w:eastAsia="Times New Roman" w:hAnsi="Times New Roman" w:cs="Times New Roman"/>
                      <w:w w:val="99"/>
                      <w:sz w:val="28"/>
                      <w:szCs w:val="28"/>
                      <w:lang w:eastAsia="ru-RU"/>
                    </w:rPr>
                  </w:pPr>
                </w:p>
              </w:tc>
              <w:tc>
                <w:tcPr>
                  <w:tcW w:w="31" w:type="dxa"/>
                  <w:vMerge/>
                  <w:vAlign w:val="bottom"/>
                </w:tcPr>
                <w:p w14:paraId="48DF8EB7"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4F1B6B24" w14:textId="77777777" w:rsidTr="00285571">
              <w:trPr>
                <w:gridAfter w:val="4"/>
                <w:wAfter w:w="594" w:type="dxa"/>
                <w:trHeight w:val="74"/>
              </w:trPr>
              <w:tc>
                <w:tcPr>
                  <w:tcW w:w="2122" w:type="dxa"/>
                  <w:gridSpan w:val="2"/>
                  <w:tcBorders>
                    <w:left w:val="single" w:sz="8" w:space="0" w:color="auto"/>
                    <w:bottom w:val="single" w:sz="8" w:space="0" w:color="auto"/>
                  </w:tcBorders>
                  <w:vAlign w:val="bottom"/>
                </w:tcPr>
                <w:p w14:paraId="26CBDADD"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480" w:type="dxa"/>
                  <w:gridSpan w:val="2"/>
                  <w:tcBorders>
                    <w:bottom w:val="single" w:sz="8" w:space="0" w:color="auto"/>
                  </w:tcBorders>
                  <w:vAlign w:val="bottom"/>
                </w:tcPr>
                <w:p w14:paraId="759807A7"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80" w:type="dxa"/>
                  <w:gridSpan w:val="2"/>
                  <w:tcBorders>
                    <w:bottom w:val="single" w:sz="8" w:space="0" w:color="auto"/>
                    <w:right w:val="single" w:sz="8" w:space="0" w:color="auto"/>
                  </w:tcBorders>
                  <w:vAlign w:val="bottom"/>
                </w:tcPr>
                <w:p w14:paraId="646A9AC9"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2785" w:type="dxa"/>
                  <w:gridSpan w:val="2"/>
                  <w:tcBorders>
                    <w:top w:val="single" w:sz="4" w:space="0" w:color="auto"/>
                    <w:bottom w:val="single" w:sz="8" w:space="0" w:color="auto"/>
                    <w:right w:val="single" w:sz="8" w:space="0" w:color="auto"/>
                  </w:tcBorders>
                  <w:vAlign w:val="bottom"/>
                </w:tcPr>
                <w:p w14:paraId="68C0FA71"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30" w:type="dxa"/>
                  <w:tcBorders>
                    <w:top w:val="single" w:sz="4" w:space="0" w:color="auto"/>
                    <w:bottom w:val="single" w:sz="8" w:space="0" w:color="auto"/>
                  </w:tcBorders>
                  <w:vAlign w:val="bottom"/>
                </w:tcPr>
                <w:p w14:paraId="4E54B0B2"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419" w:type="dxa"/>
                  <w:tcBorders>
                    <w:top w:val="single" w:sz="4" w:space="0" w:color="auto"/>
                    <w:bottom w:val="single" w:sz="8" w:space="0" w:color="auto"/>
                  </w:tcBorders>
                  <w:vAlign w:val="bottom"/>
                </w:tcPr>
                <w:p w14:paraId="220B68DE"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41" w:type="dxa"/>
                  <w:tcBorders>
                    <w:top w:val="single" w:sz="4" w:space="0" w:color="auto"/>
                    <w:bottom w:val="single" w:sz="8" w:space="0" w:color="auto"/>
                    <w:right w:val="single" w:sz="8" w:space="0" w:color="auto"/>
                  </w:tcBorders>
                  <w:vAlign w:val="bottom"/>
                </w:tcPr>
                <w:p w14:paraId="2AC2DC13"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595" w:type="dxa"/>
                  <w:tcBorders>
                    <w:top w:val="single" w:sz="4" w:space="0" w:color="auto"/>
                    <w:bottom w:val="single" w:sz="8" w:space="0" w:color="auto"/>
                    <w:right w:val="single" w:sz="8" w:space="0" w:color="auto"/>
                  </w:tcBorders>
                  <w:vAlign w:val="bottom"/>
                </w:tcPr>
                <w:p w14:paraId="10818D10"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35" w:type="dxa"/>
                  <w:tcBorders>
                    <w:top w:val="single" w:sz="4" w:space="0" w:color="auto"/>
                    <w:bottom w:val="single" w:sz="8" w:space="0" w:color="auto"/>
                  </w:tcBorders>
                  <w:vAlign w:val="bottom"/>
                </w:tcPr>
                <w:p w14:paraId="550D4F37"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0" w:type="dxa"/>
                  <w:tcBorders>
                    <w:top w:val="single" w:sz="4" w:space="0" w:color="auto"/>
                    <w:bottom w:val="single" w:sz="8" w:space="0" w:color="auto"/>
                    <w:right w:val="single" w:sz="8" w:space="0" w:color="auto"/>
                  </w:tcBorders>
                  <w:vAlign w:val="bottom"/>
                </w:tcPr>
                <w:p w14:paraId="7AA4D7DB"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715" w:type="dxa"/>
                  <w:tcBorders>
                    <w:top w:val="single" w:sz="4" w:space="0" w:color="auto"/>
                    <w:bottom w:val="single" w:sz="8" w:space="0" w:color="auto"/>
                  </w:tcBorders>
                  <w:vAlign w:val="bottom"/>
                </w:tcPr>
                <w:p w14:paraId="20F9D576"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40" w:type="dxa"/>
                  <w:tcBorders>
                    <w:top w:val="single" w:sz="4" w:space="0" w:color="auto"/>
                    <w:bottom w:val="single" w:sz="8" w:space="0" w:color="auto"/>
                    <w:right w:val="single" w:sz="8" w:space="0" w:color="auto"/>
                  </w:tcBorders>
                  <w:vAlign w:val="bottom"/>
                </w:tcPr>
                <w:p w14:paraId="2B7ECEBC" w14:textId="77777777" w:rsidR="00285571" w:rsidRPr="00285571" w:rsidRDefault="00285571" w:rsidP="00285571">
                  <w:pPr>
                    <w:spacing w:after="0" w:line="240" w:lineRule="auto"/>
                    <w:rPr>
                      <w:rFonts w:ascii="Times New Roman" w:eastAsia="Times New Roman" w:hAnsi="Times New Roman" w:cs="Times New Roman"/>
                      <w:sz w:val="6"/>
                      <w:szCs w:val="6"/>
                      <w:highlight w:val="yellow"/>
                      <w:lang w:eastAsia="ru-RU"/>
                    </w:rPr>
                  </w:pPr>
                </w:p>
              </w:tc>
              <w:tc>
                <w:tcPr>
                  <w:tcW w:w="1157" w:type="dxa"/>
                  <w:gridSpan w:val="7"/>
                  <w:tcBorders>
                    <w:top w:val="single" w:sz="4" w:space="0" w:color="auto"/>
                    <w:bottom w:val="single" w:sz="8" w:space="0" w:color="auto"/>
                    <w:right w:val="single" w:sz="8" w:space="0" w:color="auto"/>
                  </w:tcBorders>
                  <w:vAlign w:val="bottom"/>
                </w:tcPr>
                <w:p w14:paraId="3ACDC4FC"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31" w:type="dxa"/>
                  <w:vAlign w:val="bottom"/>
                </w:tcPr>
                <w:p w14:paraId="030AC45A"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45BE8943" w14:textId="77777777" w:rsidTr="00285571">
              <w:trPr>
                <w:gridAfter w:val="4"/>
                <w:wAfter w:w="594" w:type="dxa"/>
                <w:trHeight w:val="343"/>
              </w:trPr>
              <w:tc>
                <w:tcPr>
                  <w:tcW w:w="2122" w:type="dxa"/>
                  <w:gridSpan w:val="2"/>
                  <w:tcBorders>
                    <w:left w:val="single" w:sz="8" w:space="0" w:color="auto"/>
                  </w:tcBorders>
                  <w:vAlign w:val="bottom"/>
                </w:tcPr>
                <w:p w14:paraId="69EA11A1" w14:textId="77777777" w:rsidR="00285571" w:rsidRPr="00285571" w:rsidRDefault="00285571" w:rsidP="00285571">
                  <w:pPr>
                    <w:spacing w:after="0" w:line="308" w:lineRule="exact"/>
                    <w:ind w:left="10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Математика</w:t>
                  </w:r>
                </w:p>
              </w:tc>
              <w:tc>
                <w:tcPr>
                  <w:tcW w:w="480" w:type="dxa"/>
                  <w:gridSpan w:val="2"/>
                  <w:vAlign w:val="bottom"/>
                </w:tcPr>
                <w:p w14:paraId="53B33E41" w14:textId="77777777" w:rsidR="00285571" w:rsidRPr="00285571" w:rsidRDefault="00285571" w:rsidP="00285571">
                  <w:pPr>
                    <w:spacing w:after="0" w:line="308" w:lineRule="exact"/>
                    <w:ind w:left="28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и</w:t>
                  </w:r>
                </w:p>
              </w:tc>
              <w:tc>
                <w:tcPr>
                  <w:tcW w:w="80" w:type="dxa"/>
                  <w:gridSpan w:val="2"/>
                  <w:tcBorders>
                    <w:right w:val="single" w:sz="8" w:space="0" w:color="auto"/>
                  </w:tcBorders>
                  <w:vAlign w:val="bottom"/>
                </w:tcPr>
                <w:p w14:paraId="1E682B9E"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2785" w:type="dxa"/>
                  <w:gridSpan w:val="2"/>
                  <w:tcBorders>
                    <w:right w:val="single" w:sz="8" w:space="0" w:color="auto"/>
                  </w:tcBorders>
                  <w:vAlign w:val="bottom"/>
                </w:tcPr>
                <w:p w14:paraId="1D5E045F" w14:textId="77777777" w:rsidR="00285571" w:rsidRPr="00285571" w:rsidRDefault="00285571" w:rsidP="00285571">
                  <w:pPr>
                    <w:spacing w:after="0" w:line="308" w:lineRule="exact"/>
                    <w:ind w:left="8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Математика</w:t>
                  </w:r>
                </w:p>
              </w:tc>
              <w:tc>
                <w:tcPr>
                  <w:tcW w:w="30" w:type="dxa"/>
                  <w:vAlign w:val="bottom"/>
                </w:tcPr>
                <w:p w14:paraId="3ADA7E4A"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19" w:type="dxa"/>
                  <w:vAlign w:val="bottom"/>
                </w:tcPr>
                <w:p w14:paraId="6B2BA530" w14:textId="77777777" w:rsidR="00285571" w:rsidRPr="00285571" w:rsidRDefault="00285571" w:rsidP="00285571">
                  <w:pPr>
                    <w:spacing w:after="0" w:line="240" w:lineRule="auto"/>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5</w:t>
                  </w:r>
                </w:p>
              </w:tc>
              <w:tc>
                <w:tcPr>
                  <w:tcW w:w="141" w:type="dxa"/>
                  <w:tcBorders>
                    <w:right w:val="single" w:sz="8" w:space="0" w:color="auto"/>
                  </w:tcBorders>
                  <w:vAlign w:val="bottom"/>
                </w:tcPr>
                <w:p w14:paraId="046D0725"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595" w:type="dxa"/>
                  <w:tcBorders>
                    <w:right w:val="single" w:sz="8" w:space="0" w:color="auto"/>
                  </w:tcBorders>
                  <w:vAlign w:val="bottom"/>
                </w:tcPr>
                <w:p w14:paraId="65B7CEB6" w14:textId="77777777" w:rsidR="00285571" w:rsidRPr="00285571" w:rsidRDefault="00285571" w:rsidP="00285571">
                  <w:pPr>
                    <w:spacing w:after="0" w:line="240" w:lineRule="auto"/>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5</w:t>
                  </w:r>
                </w:p>
              </w:tc>
              <w:tc>
                <w:tcPr>
                  <w:tcW w:w="635" w:type="dxa"/>
                  <w:vAlign w:val="bottom"/>
                </w:tcPr>
                <w:p w14:paraId="578205C4"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60" w:type="dxa"/>
                  <w:tcBorders>
                    <w:right w:val="single" w:sz="8" w:space="0" w:color="auto"/>
                  </w:tcBorders>
                  <w:vAlign w:val="bottom"/>
                </w:tcPr>
                <w:p w14:paraId="32240E64"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715" w:type="dxa"/>
                  <w:vAlign w:val="bottom"/>
                </w:tcPr>
                <w:p w14:paraId="2C48D22B"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140" w:type="dxa"/>
                  <w:tcBorders>
                    <w:right w:val="single" w:sz="8" w:space="0" w:color="auto"/>
                  </w:tcBorders>
                  <w:vAlign w:val="bottom"/>
                </w:tcPr>
                <w:p w14:paraId="00B38C2C" w14:textId="77777777" w:rsidR="00285571" w:rsidRPr="00285571" w:rsidRDefault="00285571" w:rsidP="00285571">
                  <w:pPr>
                    <w:spacing w:after="0" w:line="240" w:lineRule="auto"/>
                    <w:rPr>
                      <w:rFonts w:ascii="Times New Roman" w:eastAsia="Times New Roman" w:hAnsi="Times New Roman" w:cs="Times New Roman"/>
                      <w:sz w:val="24"/>
                      <w:szCs w:val="24"/>
                      <w:highlight w:val="yellow"/>
                      <w:lang w:eastAsia="ru-RU"/>
                    </w:rPr>
                  </w:pPr>
                </w:p>
              </w:tc>
              <w:tc>
                <w:tcPr>
                  <w:tcW w:w="1157" w:type="dxa"/>
                  <w:gridSpan w:val="7"/>
                  <w:tcBorders>
                    <w:right w:val="single" w:sz="8" w:space="0" w:color="auto"/>
                  </w:tcBorders>
                  <w:vAlign w:val="bottom"/>
                </w:tcPr>
                <w:p w14:paraId="03153194" w14:textId="77777777" w:rsidR="00285571" w:rsidRPr="00285571" w:rsidRDefault="00285571" w:rsidP="00285571">
                  <w:pPr>
                    <w:spacing w:after="0" w:line="240" w:lineRule="auto"/>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10</w:t>
                  </w:r>
                </w:p>
              </w:tc>
              <w:tc>
                <w:tcPr>
                  <w:tcW w:w="31" w:type="dxa"/>
                  <w:vAlign w:val="bottom"/>
                </w:tcPr>
                <w:p w14:paraId="5F1BBA14"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3D5D813A" w14:textId="77777777" w:rsidTr="00285571">
              <w:trPr>
                <w:gridAfter w:val="4"/>
                <w:wAfter w:w="594" w:type="dxa"/>
                <w:trHeight w:val="74"/>
              </w:trPr>
              <w:tc>
                <w:tcPr>
                  <w:tcW w:w="2122" w:type="dxa"/>
                  <w:gridSpan w:val="2"/>
                  <w:vMerge w:val="restart"/>
                  <w:tcBorders>
                    <w:left w:val="single" w:sz="8" w:space="0" w:color="auto"/>
                  </w:tcBorders>
                  <w:vAlign w:val="bottom"/>
                </w:tcPr>
                <w:p w14:paraId="39A4A176" w14:textId="77777777" w:rsidR="00285571" w:rsidRPr="00285571" w:rsidRDefault="00285571" w:rsidP="00285571">
                  <w:pPr>
                    <w:spacing w:after="0" w:line="240" w:lineRule="auto"/>
                    <w:ind w:left="10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информатика</w:t>
                  </w:r>
                </w:p>
              </w:tc>
              <w:tc>
                <w:tcPr>
                  <w:tcW w:w="400" w:type="dxa"/>
                  <w:vAlign w:val="bottom"/>
                </w:tcPr>
                <w:p w14:paraId="7BD308B3"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80" w:type="dxa"/>
                  <w:vAlign w:val="bottom"/>
                </w:tcPr>
                <w:p w14:paraId="6A01BD40"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80" w:type="dxa"/>
                  <w:gridSpan w:val="2"/>
                  <w:tcBorders>
                    <w:right w:val="single" w:sz="8" w:space="0" w:color="auto"/>
                  </w:tcBorders>
                  <w:vAlign w:val="bottom"/>
                </w:tcPr>
                <w:p w14:paraId="5FC634C3"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075" w:type="dxa"/>
                  <w:tcBorders>
                    <w:bottom w:val="single" w:sz="8" w:space="0" w:color="auto"/>
                  </w:tcBorders>
                  <w:vAlign w:val="bottom"/>
                </w:tcPr>
                <w:p w14:paraId="51E307FD"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710" w:type="dxa"/>
                  <w:tcBorders>
                    <w:bottom w:val="single" w:sz="8" w:space="0" w:color="auto"/>
                    <w:right w:val="single" w:sz="8" w:space="0" w:color="auto"/>
                  </w:tcBorders>
                  <w:vAlign w:val="bottom"/>
                </w:tcPr>
                <w:p w14:paraId="0DB64503"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30" w:type="dxa"/>
                  <w:tcBorders>
                    <w:bottom w:val="single" w:sz="8" w:space="0" w:color="auto"/>
                  </w:tcBorders>
                  <w:vAlign w:val="bottom"/>
                </w:tcPr>
                <w:p w14:paraId="24823E3C"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419" w:type="dxa"/>
                  <w:tcBorders>
                    <w:bottom w:val="single" w:sz="8" w:space="0" w:color="auto"/>
                  </w:tcBorders>
                  <w:vAlign w:val="bottom"/>
                </w:tcPr>
                <w:p w14:paraId="339A5BD7"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41" w:type="dxa"/>
                  <w:tcBorders>
                    <w:bottom w:val="single" w:sz="8" w:space="0" w:color="auto"/>
                    <w:right w:val="single" w:sz="8" w:space="0" w:color="auto"/>
                  </w:tcBorders>
                  <w:vAlign w:val="bottom"/>
                </w:tcPr>
                <w:p w14:paraId="43C20AFE"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595" w:type="dxa"/>
                  <w:tcBorders>
                    <w:bottom w:val="single" w:sz="8" w:space="0" w:color="auto"/>
                    <w:right w:val="single" w:sz="8" w:space="0" w:color="auto"/>
                  </w:tcBorders>
                  <w:vAlign w:val="bottom"/>
                </w:tcPr>
                <w:p w14:paraId="062C7B7B"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35" w:type="dxa"/>
                  <w:tcBorders>
                    <w:bottom w:val="single" w:sz="8" w:space="0" w:color="auto"/>
                  </w:tcBorders>
                  <w:vAlign w:val="bottom"/>
                </w:tcPr>
                <w:p w14:paraId="7389E2EA"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0" w:type="dxa"/>
                  <w:tcBorders>
                    <w:bottom w:val="single" w:sz="8" w:space="0" w:color="auto"/>
                    <w:right w:val="single" w:sz="8" w:space="0" w:color="auto"/>
                  </w:tcBorders>
                  <w:vAlign w:val="bottom"/>
                </w:tcPr>
                <w:p w14:paraId="0BD324EB"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715" w:type="dxa"/>
                  <w:tcBorders>
                    <w:bottom w:val="single" w:sz="8" w:space="0" w:color="auto"/>
                  </w:tcBorders>
                  <w:vAlign w:val="bottom"/>
                </w:tcPr>
                <w:p w14:paraId="3E3C133A"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40" w:type="dxa"/>
                  <w:tcBorders>
                    <w:bottom w:val="single" w:sz="8" w:space="0" w:color="auto"/>
                    <w:right w:val="single" w:sz="8" w:space="0" w:color="auto"/>
                  </w:tcBorders>
                  <w:vAlign w:val="bottom"/>
                </w:tcPr>
                <w:p w14:paraId="21BA7954" w14:textId="77777777" w:rsidR="00285571" w:rsidRPr="00285571" w:rsidRDefault="00285571" w:rsidP="00285571">
                  <w:pPr>
                    <w:spacing w:after="0" w:line="240" w:lineRule="auto"/>
                    <w:rPr>
                      <w:rFonts w:ascii="Times New Roman" w:eastAsia="Times New Roman" w:hAnsi="Times New Roman" w:cs="Times New Roman"/>
                      <w:sz w:val="6"/>
                      <w:szCs w:val="6"/>
                      <w:highlight w:val="yellow"/>
                      <w:lang w:eastAsia="ru-RU"/>
                    </w:rPr>
                  </w:pPr>
                </w:p>
              </w:tc>
              <w:tc>
                <w:tcPr>
                  <w:tcW w:w="1157" w:type="dxa"/>
                  <w:gridSpan w:val="7"/>
                  <w:tcBorders>
                    <w:bottom w:val="single" w:sz="8" w:space="0" w:color="auto"/>
                    <w:right w:val="single" w:sz="8" w:space="0" w:color="auto"/>
                  </w:tcBorders>
                  <w:vAlign w:val="bottom"/>
                </w:tcPr>
                <w:p w14:paraId="09CD5C84"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31" w:type="dxa"/>
                  <w:vAlign w:val="bottom"/>
                </w:tcPr>
                <w:p w14:paraId="2662F4FE"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5127DB56" w14:textId="77777777" w:rsidTr="00285571">
              <w:trPr>
                <w:gridAfter w:val="4"/>
                <w:wAfter w:w="594" w:type="dxa"/>
                <w:trHeight w:val="302"/>
              </w:trPr>
              <w:tc>
                <w:tcPr>
                  <w:tcW w:w="2122" w:type="dxa"/>
                  <w:gridSpan w:val="2"/>
                  <w:vMerge/>
                  <w:tcBorders>
                    <w:left w:val="single" w:sz="8" w:space="0" w:color="auto"/>
                  </w:tcBorders>
                  <w:vAlign w:val="bottom"/>
                </w:tcPr>
                <w:p w14:paraId="47335673"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00" w:type="dxa"/>
                  <w:vAlign w:val="bottom"/>
                </w:tcPr>
                <w:p w14:paraId="17886574"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80" w:type="dxa"/>
                  <w:vAlign w:val="bottom"/>
                </w:tcPr>
                <w:p w14:paraId="66A8C74A"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80" w:type="dxa"/>
                  <w:gridSpan w:val="2"/>
                  <w:tcBorders>
                    <w:right w:val="single" w:sz="8" w:space="0" w:color="auto"/>
                  </w:tcBorders>
                  <w:vAlign w:val="bottom"/>
                </w:tcPr>
                <w:p w14:paraId="73F24BE7"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1075" w:type="dxa"/>
                  <w:vAlign w:val="bottom"/>
                </w:tcPr>
                <w:p w14:paraId="3156DDF2" w14:textId="77777777" w:rsidR="00285571" w:rsidRPr="00285571" w:rsidRDefault="00285571" w:rsidP="00285571">
                  <w:pPr>
                    <w:spacing w:after="0" w:line="301" w:lineRule="exact"/>
                    <w:ind w:left="80"/>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Алгебра</w:t>
                  </w:r>
                </w:p>
              </w:tc>
              <w:tc>
                <w:tcPr>
                  <w:tcW w:w="1710" w:type="dxa"/>
                  <w:tcBorders>
                    <w:right w:val="single" w:sz="8" w:space="0" w:color="auto"/>
                  </w:tcBorders>
                  <w:vAlign w:val="bottom"/>
                </w:tcPr>
                <w:p w14:paraId="6C8D5EA9"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30" w:type="dxa"/>
                  <w:vAlign w:val="bottom"/>
                </w:tcPr>
                <w:p w14:paraId="067559C2"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19" w:type="dxa"/>
                  <w:vAlign w:val="bottom"/>
                </w:tcPr>
                <w:p w14:paraId="5F010B5E"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141" w:type="dxa"/>
                  <w:tcBorders>
                    <w:right w:val="single" w:sz="8" w:space="0" w:color="auto"/>
                  </w:tcBorders>
                  <w:vAlign w:val="bottom"/>
                </w:tcPr>
                <w:p w14:paraId="461DEF36"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595" w:type="dxa"/>
                  <w:tcBorders>
                    <w:right w:val="single" w:sz="8" w:space="0" w:color="auto"/>
                  </w:tcBorders>
                  <w:vAlign w:val="bottom"/>
                </w:tcPr>
                <w:p w14:paraId="056ED133"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635" w:type="dxa"/>
                  <w:vAlign w:val="bottom"/>
                </w:tcPr>
                <w:p w14:paraId="075C3832" w14:textId="77777777" w:rsidR="00285571" w:rsidRPr="00285571" w:rsidRDefault="00285571" w:rsidP="00285571">
                  <w:pPr>
                    <w:spacing w:after="0" w:line="301"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3</w:t>
                  </w:r>
                </w:p>
              </w:tc>
              <w:tc>
                <w:tcPr>
                  <w:tcW w:w="60" w:type="dxa"/>
                  <w:tcBorders>
                    <w:right w:val="single" w:sz="8" w:space="0" w:color="auto"/>
                  </w:tcBorders>
                  <w:vAlign w:val="bottom"/>
                </w:tcPr>
                <w:p w14:paraId="77E47F26"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715" w:type="dxa"/>
                  <w:vAlign w:val="bottom"/>
                </w:tcPr>
                <w:p w14:paraId="13EEBC5C" w14:textId="77777777" w:rsidR="00285571" w:rsidRPr="00285571" w:rsidRDefault="00285571" w:rsidP="00285571">
                  <w:pPr>
                    <w:spacing w:after="0" w:line="301"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3</w:t>
                  </w:r>
                </w:p>
              </w:tc>
              <w:tc>
                <w:tcPr>
                  <w:tcW w:w="140" w:type="dxa"/>
                  <w:tcBorders>
                    <w:right w:val="single" w:sz="8" w:space="0" w:color="auto"/>
                  </w:tcBorders>
                  <w:vAlign w:val="bottom"/>
                </w:tcPr>
                <w:p w14:paraId="48BCCA19" w14:textId="77777777" w:rsidR="00285571" w:rsidRPr="00285571" w:rsidRDefault="00285571" w:rsidP="00285571">
                  <w:pPr>
                    <w:spacing w:after="0" w:line="240" w:lineRule="auto"/>
                    <w:rPr>
                      <w:rFonts w:ascii="Times New Roman" w:eastAsia="Times New Roman" w:hAnsi="Times New Roman" w:cs="Times New Roman"/>
                      <w:sz w:val="24"/>
                      <w:szCs w:val="24"/>
                      <w:highlight w:val="yellow"/>
                      <w:lang w:eastAsia="ru-RU"/>
                    </w:rPr>
                  </w:pPr>
                </w:p>
              </w:tc>
              <w:tc>
                <w:tcPr>
                  <w:tcW w:w="1157" w:type="dxa"/>
                  <w:gridSpan w:val="7"/>
                  <w:tcBorders>
                    <w:right w:val="single" w:sz="8" w:space="0" w:color="auto"/>
                  </w:tcBorders>
                  <w:vAlign w:val="bottom"/>
                </w:tcPr>
                <w:p w14:paraId="0DA1EF29" w14:textId="77777777" w:rsidR="00285571" w:rsidRPr="00285571" w:rsidRDefault="00285571" w:rsidP="00285571">
                  <w:pPr>
                    <w:spacing w:after="0" w:line="301"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6</w:t>
                  </w:r>
                </w:p>
              </w:tc>
              <w:tc>
                <w:tcPr>
                  <w:tcW w:w="31" w:type="dxa"/>
                  <w:vAlign w:val="bottom"/>
                </w:tcPr>
                <w:p w14:paraId="1860B5B7"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34B57F0B" w14:textId="77777777" w:rsidTr="00285571">
              <w:trPr>
                <w:gridAfter w:val="4"/>
                <w:wAfter w:w="594" w:type="dxa"/>
                <w:trHeight w:val="80"/>
              </w:trPr>
              <w:tc>
                <w:tcPr>
                  <w:tcW w:w="1367" w:type="dxa"/>
                  <w:tcBorders>
                    <w:left w:val="single" w:sz="8" w:space="0" w:color="auto"/>
                  </w:tcBorders>
                  <w:vAlign w:val="bottom"/>
                </w:tcPr>
                <w:p w14:paraId="01165261"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755" w:type="dxa"/>
                  <w:vAlign w:val="bottom"/>
                </w:tcPr>
                <w:p w14:paraId="50630870"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400" w:type="dxa"/>
                  <w:vAlign w:val="bottom"/>
                </w:tcPr>
                <w:p w14:paraId="0247892F"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80" w:type="dxa"/>
                  <w:vAlign w:val="bottom"/>
                </w:tcPr>
                <w:p w14:paraId="0D667C83"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80" w:type="dxa"/>
                  <w:gridSpan w:val="2"/>
                  <w:tcBorders>
                    <w:right w:val="single" w:sz="8" w:space="0" w:color="auto"/>
                  </w:tcBorders>
                  <w:vAlign w:val="bottom"/>
                </w:tcPr>
                <w:p w14:paraId="2FC3560E"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2785" w:type="dxa"/>
                  <w:gridSpan w:val="2"/>
                  <w:tcBorders>
                    <w:bottom w:val="single" w:sz="8" w:space="0" w:color="auto"/>
                    <w:right w:val="single" w:sz="8" w:space="0" w:color="auto"/>
                  </w:tcBorders>
                  <w:vAlign w:val="bottom"/>
                </w:tcPr>
                <w:p w14:paraId="73C924DC"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30" w:type="dxa"/>
                  <w:tcBorders>
                    <w:bottom w:val="single" w:sz="8" w:space="0" w:color="auto"/>
                  </w:tcBorders>
                  <w:vAlign w:val="bottom"/>
                </w:tcPr>
                <w:p w14:paraId="0697FA98"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419" w:type="dxa"/>
                  <w:tcBorders>
                    <w:bottom w:val="single" w:sz="8" w:space="0" w:color="auto"/>
                  </w:tcBorders>
                  <w:vAlign w:val="bottom"/>
                </w:tcPr>
                <w:p w14:paraId="0F7557A3"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41" w:type="dxa"/>
                  <w:tcBorders>
                    <w:bottom w:val="single" w:sz="8" w:space="0" w:color="auto"/>
                    <w:right w:val="single" w:sz="8" w:space="0" w:color="auto"/>
                  </w:tcBorders>
                  <w:vAlign w:val="bottom"/>
                </w:tcPr>
                <w:p w14:paraId="23AFC775"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595" w:type="dxa"/>
                  <w:tcBorders>
                    <w:bottom w:val="single" w:sz="8" w:space="0" w:color="auto"/>
                    <w:right w:val="single" w:sz="8" w:space="0" w:color="auto"/>
                  </w:tcBorders>
                  <w:vAlign w:val="bottom"/>
                </w:tcPr>
                <w:p w14:paraId="298392AC"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35" w:type="dxa"/>
                  <w:tcBorders>
                    <w:bottom w:val="single" w:sz="8" w:space="0" w:color="auto"/>
                  </w:tcBorders>
                  <w:vAlign w:val="bottom"/>
                </w:tcPr>
                <w:p w14:paraId="379E88AE"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0" w:type="dxa"/>
                  <w:tcBorders>
                    <w:bottom w:val="single" w:sz="8" w:space="0" w:color="auto"/>
                    <w:right w:val="single" w:sz="8" w:space="0" w:color="auto"/>
                  </w:tcBorders>
                  <w:vAlign w:val="bottom"/>
                </w:tcPr>
                <w:p w14:paraId="57EE5DE4"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715" w:type="dxa"/>
                  <w:tcBorders>
                    <w:bottom w:val="single" w:sz="8" w:space="0" w:color="auto"/>
                  </w:tcBorders>
                  <w:vAlign w:val="bottom"/>
                </w:tcPr>
                <w:p w14:paraId="6E94D622"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40" w:type="dxa"/>
                  <w:tcBorders>
                    <w:bottom w:val="single" w:sz="8" w:space="0" w:color="auto"/>
                    <w:right w:val="single" w:sz="8" w:space="0" w:color="auto"/>
                  </w:tcBorders>
                  <w:vAlign w:val="bottom"/>
                </w:tcPr>
                <w:p w14:paraId="5EE7BC2D" w14:textId="77777777" w:rsidR="00285571" w:rsidRPr="00285571" w:rsidRDefault="00285571" w:rsidP="00285571">
                  <w:pPr>
                    <w:spacing w:after="0" w:line="240" w:lineRule="auto"/>
                    <w:rPr>
                      <w:rFonts w:ascii="Times New Roman" w:eastAsia="Times New Roman" w:hAnsi="Times New Roman" w:cs="Times New Roman"/>
                      <w:sz w:val="6"/>
                      <w:szCs w:val="6"/>
                      <w:highlight w:val="yellow"/>
                      <w:lang w:eastAsia="ru-RU"/>
                    </w:rPr>
                  </w:pPr>
                </w:p>
              </w:tc>
              <w:tc>
                <w:tcPr>
                  <w:tcW w:w="1157" w:type="dxa"/>
                  <w:gridSpan w:val="7"/>
                  <w:tcBorders>
                    <w:bottom w:val="single" w:sz="8" w:space="0" w:color="auto"/>
                    <w:right w:val="single" w:sz="8" w:space="0" w:color="auto"/>
                  </w:tcBorders>
                  <w:vAlign w:val="bottom"/>
                </w:tcPr>
                <w:p w14:paraId="7B2B04DA"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31" w:type="dxa"/>
                  <w:vAlign w:val="bottom"/>
                </w:tcPr>
                <w:p w14:paraId="3C661EB9"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20C9FC0C" w14:textId="77777777" w:rsidTr="00285571">
              <w:trPr>
                <w:gridAfter w:val="4"/>
                <w:wAfter w:w="594" w:type="dxa"/>
                <w:trHeight w:val="304"/>
              </w:trPr>
              <w:tc>
                <w:tcPr>
                  <w:tcW w:w="1367" w:type="dxa"/>
                  <w:tcBorders>
                    <w:left w:val="single" w:sz="8" w:space="0" w:color="auto"/>
                  </w:tcBorders>
                  <w:vAlign w:val="bottom"/>
                </w:tcPr>
                <w:p w14:paraId="31D788B0"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755" w:type="dxa"/>
                  <w:vAlign w:val="bottom"/>
                </w:tcPr>
                <w:p w14:paraId="34A38A8D"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00" w:type="dxa"/>
                  <w:vAlign w:val="bottom"/>
                </w:tcPr>
                <w:p w14:paraId="0107090F"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80" w:type="dxa"/>
                  <w:vAlign w:val="bottom"/>
                </w:tcPr>
                <w:p w14:paraId="05F34305"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80" w:type="dxa"/>
                  <w:gridSpan w:val="2"/>
                  <w:tcBorders>
                    <w:right w:val="single" w:sz="8" w:space="0" w:color="auto"/>
                  </w:tcBorders>
                  <w:vAlign w:val="bottom"/>
                </w:tcPr>
                <w:p w14:paraId="605EBDA1"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2785" w:type="dxa"/>
                  <w:gridSpan w:val="2"/>
                  <w:tcBorders>
                    <w:right w:val="single" w:sz="8" w:space="0" w:color="auto"/>
                  </w:tcBorders>
                  <w:vAlign w:val="bottom"/>
                </w:tcPr>
                <w:p w14:paraId="2D9DB246" w14:textId="77777777" w:rsidR="00285571" w:rsidRPr="00285571" w:rsidRDefault="00285571" w:rsidP="00285571">
                  <w:pPr>
                    <w:spacing w:after="0" w:line="304" w:lineRule="exact"/>
                    <w:ind w:left="8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Геометрия</w:t>
                  </w:r>
                </w:p>
              </w:tc>
              <w:tc>
                <w:tcPr>
                  <w:tcW w:w="30" w:type="dxa"/>
                  <w:vAlign w:val="bottom"/>
                </w:tcPr>
                <w:p w14:paraId="15CCE76C"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19" w:type="dxa"/>
                  <w:vAlign w:val="bottom"/>
                </w:tcPr>
                <w:p w14:paraId="70D6D25A"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141" w:type="dxa"/>
                  <w:tcBorders>
                    <w:right w:val="single" w:sz="8" w:space="0" w:color="auto"/>
                  </w:tcBorders>
                  <w:vAlign w:val="bottom"/>
                </w:tcPr>
                <w:p w14:paraId="7C50C8C4"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595" w:type="dxa"/>
                  <w:tcBorders>
                    <w:right w:val="single" w:sz="8" w:space="0" w:color="auto"/>
                  </w:tcBorders>
                  <w:vAlign w:val="bottom"/>
                </w:tcPr>
                <w:p w14:paraId="423313FE"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635" w:type="dxa"/>
                  <w:vAlign w:val="bottom"/>
                </w:tcPr>
                <w:p w14:paraId="3C92DCCD" w14:textId="77777777" w:rsidR="00285571" w:rsidRPr="00285571" w:rsidRDefault="00285571" w:rsidP="00285571">
                  <w:pPr>
                    <w:spacing w:after="0" w:line="304"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2</w:t>
                  </w:r>
                </w:p>
              </w:tc>
              <w:tc>
                <w:tcPr>
                  <w:tcW w:w="60" w:type="dxa"/>
                  <w:tcBorders>
                    <w:right w:val="single" w:sz="8" w:space="0" w:color="auto"/>
                  </w:tcBorders>
                  <w:vAlign w:val="bottom"/>
                </w:tcPr>
                <w:p w14:paraId="692D8308"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715" w:type="dxa"/>
                  <w:vAlign w:val="bottom"/>
                </w:tcPr>
                <w:p w14:paraId="1208AC97" w14:textId="77777777" w:rsidR="00285571" w:rsidRPr="00285571" w:rsidRDefault="00285571" w:rsidP="00285571">
                  <w:pPr>
                    <w:spacing w:after="0" w:line="304"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2</w:t>
                  </w:r>
                </w:p>
              </w:tc>
              <w:tc>
                <w:tcPr>
                  <w:tcW w:w="140" w:type="dxa"/>
                  <w:tcBorders>
                    <w:right w:val="single" w:sz="8" w:space="0" w:color="auto"/>
                  </w:tcBorders>
                  <w:vAlign w:val="bottom"/>
                </w:tcPr>
                <w:p w14:paraId="71D1D8CC" w14:textId="77777777" w:rsidR="00285571" w:rsidRPr="00285571" w:rsidRDefault="00285571" w:rsidP="00285571">
                  <w:pPr>
                    <w:spacing w:after="0" w:line="240" w:lineRule="auto"/>
                    <w:rPr>
                      <w:rFonts w:ascii="Times New Roman" w:eastAsia="Times New Roman" w:hAnsi="Times New Roman" w:cs="Times New Roman"/>
                      <w:sz w:val="24"/>
                      <w:szCs w:val="24"/>
                      <w:highlight w:val="yellow"/>
                      <w:lang w:eastAsia="ru-RU"/>
                    </w:rPr>
                  </w:pPr>
                </w:p>
              </w:tc>
              <w:tc>
                <w:tcPr>
                  <w:tcW w:w="1157" w:type="dxa"/>
                  <w:gridSpan w:val="7"/>
                  <w:tcBorders>
                    <w:right w:val="single" w:sz="8" w:space="0" w:color="auto"/>
                  </w:tcBorders>
                  <w:vAlign w:val="bottom"/>
                </w:tcPr>
                <w:p w14:paraId="1A76EFF1" w14:textId="77777777" w:rsidR="00285571" w:rsidRPr="00285571" w:rsidRDefault="00285571" w:rsidP="00285571">
                  <w:pPr>
                    <w:spacing w:after="0" w:line="304"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4</w:t>
                  </w:r>
                </w:p>
              </w:tc>
              <w:tc>
                <w:tcPr>
                  <w:tcW w:w="31" w:type="dxa"/>
                  <w:vAlign w:val="bottom"/>
                </w:tcPr>
                <w:p w14:paraId="5FDF9E55"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77EE1491" w14:textId="77777777" w:rsidTr="00285571">
              <w:trPr>
                <w:gridAfter w:val="4"/>
                <w:wAfter w:w="594" w:type="dxa"/>
                <w:trHeight w:val="74"/>
              </w:trPr>
              <w:tc>
                <w:tcPr>
                  <w:tcW w:w="1367" w:type="dxa"/>
                  <w:tcBorders>
                    <w:left w:val="single" w:sz="8" w:space="0" w:color="auto"/>
                  </w:tcBorders>
                  <w:vAlign w:val="bottom"/>
                </w:tcPr>
                <w:p w14:paraId="7FD711AD"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755" w:type="dxa"/>
                  <w:vAlign w:val="bottom"/>
                </w:tcPr>
                <w:p w14:paraId="78CE1853"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400" w:type="dxa"/>
                  <w:vAlign w:val="bottom"/>
                </w:tcPr>
                <w:p w14:paraId="1588195F"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80" w:type="dxa"/>
                  <w:vAlign w:val="bottom"/>
                </w:tcPr>
                <w:p w14:paraId="214216AC"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80" w:type="dxa"/>
                  <w:gridSpan w:val="2"/>
                  <w:tcBorders>
                    <w:right w:val="single" w:sz="8" w:space="0" w:color="auto"/>
                  </w:tcBorders>
                  <w:vAlign w:val="bottom"/>
                </w:tcPr>
                <w:p w14:paraId="7F6C910F"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2785" w:type="dxa"/>
                  <w:gridSpan w:val="2"/>
                  <w:tcBorders>
                    <w:bottom w:val="single" w:sz="8" w:space="0" w:color="auto"/>
                    <w:right w:val="single" w:sz="8" w:space="0" w:color="auto"/>
                  </w:tcBorders>
                  <w:vAlign w:val="bottom"/>
                </w:tcPr>
                <w:p w14:paraId="0305DEB8"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30" w:type="dxa"/>
                  <w:tcBorders>
                    <w:bottom w:val="single" w:sz="8" w:space="0" w:color="auto"/>
                  </w:tcBorders>
                  <w:vAlign w:val="bottom"/>
                </w:tcPr>
                <w:p w14:paraId="133DEC79"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419" w:type="dxa"/>
                  <w:tcBorders>
                    <w:bottom w:val="single" w:sz="8" w:space="0" w:color="auto"/>
                  </w:tcBorders>
                  <w:vAlign w:val="bottom"/>
                </w:tcPr>
                <w:p w14:paraId="49A59734"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41" w:type="dxa"/>
                  <w:tcBorders>
                    <w:bottom w:val="single" w:sz="8" w:space="0" w:color="auto"/>
                    <w:right w:val="single" w:sz="8" w:space="0" w:color="auto"/>
                  </w:tcBorders>
                  <w:vAlign w:val="bottom"/>
                </w:tcPr>
                <w:p w14:paraId="70A68E0A"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595" w:type="dxa"/>
                  <w:tcBorders>
                    <w:bottom w:val="single" w:sz="8" w:space="0" w:color="auto"/>
                    <w:right w:val="single" w:sz="8" w:space="0" w:color="auto"/>
                  </w:tcBorders>
                  <w:vAlign w:val="bottom"/>
                </w:tcPr>
                <w:p w14:paraId="40A401E8"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35" w:type="dxa"/>
                  <w:tcBorders>
                    <w:bottom w:val="single" w:sz="8" w:space="0" w:color="auto"/>
                  </w:tcBorders>
                  <w:vAlign w:val="bottom"/>
                </w:tcPr>
                <w:p w14:paraId="6EE9E6E3"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0" w:type="dxa"/>
                  <w:tcBorders>
                    <w:bottom w:val="single" w:sz="8" w:space="0" w:color="auto"/>
                    <w:right w:val="single" w:sz="8" w:space="0" w:color="auto"/>
                  </w:tcBorders>
                  <w:vAlign w:val="bottom"/>
                </w:tcPr>
                <w:p w14:paraId="1E4B88DB"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715" w:type="dxa"/>
                  <w:tcBorders>
                    <w:bottom w:val="single" w:sz="8" w:space="0" w:color="auto"/>
                  </w:tcBorders>
                  <w:vAlign w:val="bottom"/>
                </w:tcPr>
                <w:p w14:paraId="52CDECBC"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40" w:type="dxa"/>
                  <w:tcBorders>
                    <w:bottom w:val="single" w:sz="8" w:space="0" w:color="auto"/>
                    <w:right w:val="single" w:sz="8" w:space="0" w:color="auto"/>
                  </w:tcBorders>
                  <w:vAlign w:val="bottom"/>
                </w:tcPr>
                <w:p w14:paraId="40FFC475" w14:textId="77777777" w:rsidR="00285571" w:rsidRPr="00285571" w:rsidRDefault="00285571" w:rsidP="00285571">
                  <w:pPr>
                    <w:spacing w:after="0" w:line="240" w:lineRule="auto"/>
                    <w:rPr>
                      <w:rFonts w:ascii="Times New Roman" w:eastAsia="Times New Roman" w:hAnsi="Times New Roman" w:cs="Times New Roman"/>
                      <w:sz w:val="6"/>
                      <w:szCs w:val="6"/>
                      <w:highlight w:val="yellow"/>
                      <w:lang w:eastAsia="ru-RU"/>
                    </w:rPr>
                  </w:pPr>
                </w:p>
              </w:tc>
              <w:tc>
                <w:tcPr>
                  <w:tcW w:w="1157" w:type="dxa"/>
                  <w:gridSpan w:val="7"/>
                  <w:tcBorders>
                    <w:bottom w:val="single" w:sz="8" w:space="0" w:color="auto"/>
                    <w:right w:val="single" w:sz="8" w:space="0" w:color="auto"/>
                  </w:tcBorders>
                  <w:vAlign w:val="bottom"/>
                </w:tcPr>
                <w:p w14:paraId="2F20A661"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31" w:type="dxa"/>
                  <w:vAlign w:val="bottom"/>
                </w:tcPr>
                <w:p w14:paraId="129BA3F8"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14BFBA2D" w14:textId="77777777" w:rsidTr="00285571">
              <w:trPr>
                <w:gridAfter w:val="4"/>
                <w:wAfter w:w="594" w:type="dxa"/>
                <w:trHeight w:val="302"/>
              </w:trPr>
              <w:tc>
                <w:tcPr>
                  <w:tcW w:w="1367" w:type="dxa"/>
                  <w:tcBorders>
                    <w:left w:val="single" w:sz="8" w:space="0" w:color="auto"/>
                  </w:tcBorders>
                  <w:vAlign w:val="bottom"/>
                </w:tcPr>
                <w:p w14:paraId="0397F6B7"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755" w:type="dxa"/>
                  <w:vAlign w:val="bottom"/>
                </w:tcPr>
                <w:p w14:paraId="77E07DA7"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00" w:type="dxa"/>
                  <w:vAlign w:val="bottom"/>
                </w:tcPr>
                <w:p w14:paraId="7A417231"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80" w:type="dxa"/>
                  <w:vAlign w:val="bottom"/>
                </w:tcPr>
                <w:p w14:paraId="3BC6ABD3"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80" w:type="dxa"/>
                  <w:gridSpan w:val="2"/>
                  <w:tcBorders>
                    <w:right w:val="single" w:sz="8" w:space="0" w:color="auto"/>
                  </w:tcBorders>
                  <w:vAlign w:val="bottom"/>
                </w:tcPr>
                <w:p w14:paraId="4FBA9864"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2785" w:type="dxa"/>
                  <w:gridSpan w:val="2"/>
                  <w:tcBorders>
                    <w:right w:val="single" w:sz="8" w:space="0" w:color="auto"/>
                  </w:tcBorders>
                  <w:vAlign w:val="bottom"/>
                </w:tcPr>
                <w:p w14:paraId="44750CE5" w14:textId="77777777" w:rsidR="00285571" w:rsidRPr="00285571" w:rsidRDefault="00285571" w:rsidP="00285571">
                  <w:pPr>
                    <w:spacing w:after="0" w:line="301" w:lineRule="exact"/>
                    <w:ind w:left="8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Информатика</w:t>
                  </w:r>
                </w:p>
              </w:tc>
              <w:tc>
                <w:tcPr>
                  <w:tcW w:w="30" w:type="dxa"/>
                  <w:vAlign w:val="bottom"/>
                </w:tcPr>
                <w:p w14:paraId="597C7B7E"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19" w:type="dxa"/>
                  <w:vAlign w:val="bottom"/>
                </w:tcPr>
                <w:p w14:paraId="179A637F"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141" w:type="dxa"/>
                  <w:tcBorders>
                    <w:right w:val="single" w:sz="8" w:space="0" w:color="auto"/>
                  </w:tcBorders>
                  <w:vAlign w:val="bottom"/>
                </w:tcPr>
                <w:p w14:paraId="18E7C6FF"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595" w:type="dxa"/>
                  <w:tcBorders>
                    <w:right w:val="single" w:sz="8" w:space="0" w:color="auto"/>
                  </w:tcBorders>
                  <w:vAlign w:val="bottom"/>
                </w:tcPr>
                <w:p w14:paraId="0EC9DF89"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635" w:type="dxa"/>
                  <w:vAlign w:val="bottom"/>
                </w:tcPr>
                <w:p w14:paraId="71913567" w14:textId="77777777" w:rsidR="00285571" w:rsidRPr="00285571" w:rsidRDefault="00285571" w:rsidP="00285571">
                  <w:pPr>
                    <w:spacing w:after="0" w:line="301"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0"/>
                      <w:szCs w:val="20"/>
                      <w:lang w:eastAsia="ru-RU"/>
                    </w:rPr>
                    <w:t>1</w:t>
                  </w:r>
                </w:p>
              </w:tc>
              <w:tc>
                <w:tcPr>
                  <w:tcW w:w="60" w:type="dxa"/>
                  <w:tcBorders>
                    <w:right w:val="single" w:sz="8" w:space="0" w:color="auto"/>
                  </w:tcBorders>
                  <w:vAlign w:val="bottom"/>
                </w:tcPr>
                <w:p w14:paraId="6ABA97D1"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715" w:type="dxa"/>
                  <w:vAlign w:val="bottom"/>
                </w:tcPr>
                <w:p w14:paraId="135F203E" w14:textId="77777777" w:rsidR="00285571" w:rsidRPr="00285571" w:rsidRDefault="00285571" w:rsidP="00285571">
                  <w:pPr>
                    <w:spacing w:after="0" w:line="301"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1</w:t>
                  </w:r>
                </w:p>
              </w:tc>
              <w:tc>
                <w:tcPr>
                  <w:tcW w:w="140" w:type="dxa"/>
                  <w:tcBorders>
                    <w:right w:val="single" w:sz="8" w:space="0" w:color="auto"/>
                  </w:tcBorders>
                  <w:vAlign w:val="bottom"/>
                </w:tcPr>
                <w:p w14:paraId="4364B2E7" w14:textId="77777777" w:rsidR="00285571" w:rsidRPr="00285571" w:rsidRDefault="00285571" w:rsidP="00285571">
                  <w:pPr>
                    <w:spacing w:after="0" w:line="240" w:lineRule="auto"/>
                    <w:rPr>
                      <w:rFonts w:ascii="Times New Roman" w:eastAsia="Times New Roman" w:hAnsi="Times New Roman" w:cs="Times New Roman"/>
                      <w:sz w:val="24"/>
                      <w:szCs w:val="24"/>
                      <w:highlight w:val="yellow"/>
                      <w:lang w:eastAsia="ru-RU"/>
                    </w:rPr>
                  </w:pPr>
                </w:p>
              </w:tc>
              <w:tc>
                <w:tcPr>
                  <w:tcW w:w="1157" w:type="dxa"/>
                  <w:gridSpan w:val="7"/>
                  <w:tcBorders>
                    <w:right w:val="single" w:sz="8" w:space="0" w:color="auto"/>
                  </w:tcBorders>
                  <w:vAlign w:val="bottom"/>
                </w:tcPr>
                <w:p w14:paraId="09303398" w14:textId="77777777" w:rsidR="00285571" w:rsidRPr="00285571" w:rsidRDefault="00285571" w:rsidP="00285571">
                  <w:pPr>
                    <w:spacing w:after="0" w:line="301"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2</w:t>
                  </w:r>
                </w:p>
              </w:tc>
              <w:tc>
                <w:tcPr>
                  <w:tcW w:w="31" w:type="dxa"/>
                  <w:vAlign w:val="bottom"/>
                </w:tcPr>
                <w:p w14:paraId="1938025F"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68E4F51C" w14:textId="77777777" w:rsidTr="00285571">
              <w:trPr>
                <w:gridAfter w:val="5"/>
                <w:wAfter w:w="625" w:type="dxa"/>
                <w:trHeight w:val="74"/>
              </w:trPr>
              <w:tc>
                <w:tcPr>
                  <w:tcW w:w="2122" w:type="dxa"/>
                  <w:gridSpan w:val="2"/>
                  <w:tcBorders>
                    <w:left w:val="single" w:sz="8" w:space="0" w:color="auto"/>
                    <w:bottom w:val="single" w:sz="8" w:space="0" w:color="auto"/>
                  </w:tcBorders>
                  <w:vAlign w:val="bottom"/>
                </w:tcPr>
                <w:p w14:paraId="1A5604A6"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400" w:type="dxa"/>
                  <w:tcBorders>
                    <w:bottom w:val="single" w:sz="8" w:space="0" w:color="auto"/>
                  </w:tcBorders>
                  <w:vAlign w:val="bottom"/>
                </w:tcPr>
                <w:p w14:paraId="70FD25E6"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80" w:type="dxa"/>
                  <w:tcBorders>
                    <w:bottom w:val="single" w:sz="8" w:space="0" w:color="auto"/>
                  </w:tcBorders>
                  <w:vAlign w:val="bottom"/>
                </w:tcPr>
                <w:p w14:paraId="3AA3E157"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80" w:type="dxa"/>
                  <w:gridSpan w:val="2"/>
                  <w:tcBorders>
                    <w:bottom w:val="single" w:sz="8" w:space="0" w:color="auto"/>
                    <w:right w:val="single" w:sz="8" w:space="0" w:color="auto"/>
                  </w:tcBorders>
                  <w:vAlign w:val="bottom"/>
                </w:tcPr>
                <w:p w14:paraId="3C0898F4"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2785" w:type="dxa"/>
                  <w:gridSpan w:val="2"/>
                  <w:tcBorders>
                    <w:bottom w:val="single" w:sz="8" w:space="0" w:color="auto"/>
                    <w:right w:val="single" w:sz="8" w:space="0" w:color="auto"/>
                  </w:tcBorders>
                  <w:vAlign w:val="bottom"/>
                </w:tcPr>
                <w:p w14:paraId="30E09405"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30" w:type="dxa"/>
                  <w:tcBorders>
                    <w:bottom w:val="single" w:sz="8" w:space="0" w:color="auto"/>
                  </w:tcBorders>
                  <w:vAlign w:val="bottom"/>
                </w:tcPr>
                <w:p w14:paraId="329B5351"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419" w:type="dxa"/>
                  <w:tcBorders>
                    <w:bottom w:val="single" w:sz="8" w:space="0" w:color="auto"/>
                  </w:tcBorders>
                  <w:vAlign w:val="bottom"/>
                </w:tcPr>
                <w:p w14:paraId="0BD8198E"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41" w:type="dxa"/>
                  <w:tcBorders>
                    <w:bottom w:val="single" w:sz="8" w:space="0" w:color="auto"/>
                    <w:right w:val="single" w:sz="8" w:space="0" w:color="auto"/>
                  </w:tcBorders>
                  <w:vAlign w:val="bottom"/>
                </w:tcPr>
                <w:p w14:paraId="7C5908DD"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595" w:type="dxa"/>
                  <w:tcBorders>
                    <w:bottom w:val="single" w:sz="8" w:space="0" w:color="auto"/>
                    <w:right w:val="single" w:sz="8" w:space="0" w:color="auto"/>
                  </w:tcBorders>
                  <w:vAlign w:val="bottom"/>
                </w:tcPr>
                <w:p w14:paraId="7EB613E5"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35" w:type="dxa"/>
                  <w:tcBorders>
                    <w:bottom w:val="single" w:sz="8" w:space="0" w:color="auto"/>
                  </w:tcBorders>
                  <w:vAlign w:val="bottom"/>
                </w:tcPr>
                <w:p w14:paraId="2A264416"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0" w:type="dxa"/>
                  <w:tcBorders>
                    <w:bottom w:val="single" w:sz="8" w:space="0" w:color="auto"/>
                    <w:right w:val="single" w:sz="8" w:space="0" w:color="auto"/>
                  </w:tcBorders>
                  <w:vAlign w:val="bottom"/>
                </w:tcPr>
                <w:p w14:paraId="190EB844"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715" w:type="dxa"/>
                  <w:tcBorders>
                    <w:bottom w:val="single" w:sz="8" w:space="0" w:color="auto"/>
                  </w:tcBorders>
                  <w:vAlign w:val="bottom"/>
                </w:tcPr>
                <w:p w14:paraId="64BFCBFD"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40" w:type="dxa"/>
                  <w:tcBorders>
                    <w:bottom w:val="single" w:sz="8" w:space="0" w:color="auto"/>
                    <w:right w:val="single" w:sz="8" w:space="0" w:color="auto"/>
                  </w:tcBorders>
                  <w:vAlign w:val="bottom"/>
                </w:tcPr>
                <w:p w14:paraId="2D018719" w14:textId="77777777" w:rsidR="00285571" w:rsidRPr="00285571" w:rsidRDefault="00285571" w:rsidP="00285571">
                  <w:pPr>
                    <w:spacing w:after="0" w:line="240" w:lineRule="auto"/>
                    <w:rPr>
                      <w:rFonts w:ascii="Times New Roman" w:eastAsia="Times New Roman" w:hAnsi="Times New Roman" w:cs="Times New Roman"/>
                      <w:sz w:val="6"/>
                      <w:szCs w:val="6"/>
                      <w:highlight w:val="yellow"/>
                      <w:lang w:eastAsia="ru-RU"/>
                    </w:rPr>
                  </w:pPr>
                </w:p>
              </w:tc>
              <w:tc>
                <w:tcPr>
                  <w:tcW w:w="1127" w:type="dxa"/>
                  <w:gridSpan w:val="6"/>
                  <w:tcBorders>
                    <w:bottom w:val="single" w:sz="8" w:space="0" w:color="auto"/>
                    <w:right w:val="single" w:sz="8" w:space="0" w:color="auto"/>
                  </w:tcBorders>
                  <w:vAlign w:val="bottom"/>
                </w:tcPr>
                <w:p w14:paraId="2EA889EC"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30" w:type="dxa"/>
                  <w:vAlign w:val="bottom"/>
                </w:tcPr>
                <w:p w14:paraId="12BFF349"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2390F1F7" w14:textId="77777777" w:rsidTr="00285571">
              <w:trPr>
                <w:gridAfter w:val="5"/>
                <w:wAfter w:w="625" w:type="dxa"/>
                <w:trHeight w:val="302"/>
              </w:trPr>
              <w:tc>
                <w:tcPr>
                  <w:tcW w:w="2122" w:type="dxa"/>
                  <w:gridSpan w:val="2"/>
                  <w:tcBorders>
                    <w:left w:val="single" w:sz="8" w:space="0" w:color="auto"/>
                  </w:tcBorders>
                  <w:vAlign w:val="bottom"/>
                </w:tcPr>
                <w:p w14:paraId="329C18DA" w14:textId="77777777" w:rsidR="00285571" w:rsidRPr="00285571" w:rsidRDefault="00285571" w:rsidP="00285571">
                  <w:pPr>
                    <w:spacing w:after="0" w:line="301" w:lineRule="exact"/>
                    <w:ind w:left="10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Общественно-</w:t>
                  </w:r>
                </w:p>
              </w:tc>
              <w:tc>
                <w:tcPr>
                  <w:tcW w:w="400" w:type="dxa"/>
                  <w:vAlign w:val="bottom"/>
                </w:tcPr>
                <w:p w14:paraId="29722954"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80" w:type="dxa"/>
                  <w:vAlign w:val="bottom"/>
                </w:tcPr>
                <w:p w14:paraId="1BA855F5"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80" w:type="dxa"/>
                  <w:gridSpan w:val="2"/>
                  <w:tcBorders>
                    <w:right w:val="single" w:sz="8" w:space="0" w:color="auto"/>
                  </w:tcBorders>
                  <w:vAlign w:val="bottom"/>
                </w:tcPr>
                <w:p w14:paraId="23F654B3"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2785" w:type="dxa"/>
                  <w:gridSpan w:val="2"/>
                  <w:tcBorders>
                    <w:right w:val="single" w:sz="8" w:space="0" w:color="auto"/>
                  </w:tcBorders>
                  <w:vAlign w:val="bottom"/>
                </w:tcPr>
                <w:p w14:paraId="3C1C0F73" w14:textId="77777777" w:rsidR="00285571" w:rsidRPr="00285571" w:rsidRDefault="00285571" w:rsidP="00285571">
                  <w:pPr>
                    <w:spacing w:after="0" w:line="301" w:lineRule="exact"/>
                    <w:ind w:left="8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История России</w:t>
                  </w:r>
                </w:p>
              </w:tc>
              <w:tc>
                <w:tcPr>
                  <w:tcW w:w="30" w:type="dxa"/>
                  <w:vAlign w:val="bottom"/>
                </w:tcPr>
                <w:p w14:paraId="1B898001"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19" w:type="dxa"/>
                  <w:vAlign w:val="bottom"/>
                </w:tcPr>
                <w:p w14:paraId="050055F2"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141" w:type="dxa"/>
                  <w:tcBorders>
                    <w:right w:val="single" w:sz="8" w:space="0" w:color="auto"/>
                  </w:tcBorders>
                  <w:vAlign w:val="bottom"/>
                </w:tcPr>
                <w:p w14:paraId="78EDE580"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595" w:type="dxa"/>
                  <w:tcBorders>
                    <w:right w:val="single" w:sz="8" w:space="0" w:color="auto"/>
                  </w:tcBorders>
                  <w:vAlign w:val="bottom"/>
                </w:tcPr>
                <w:p w14:paraId="598A4F5E"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635" w:type="dxa"/>
                  <w:vAlign w:val="bottom"/>
                </w:tcPr>
                <w:p w14:paraId="2A13AA55"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60" w:type="dxa"/>
                  <w:tcBorders>
                    <w:right w:val="single" w:sz="8" w:space="0" w:color="auto"/>
                  </w:tcBorders>
                  <w:vAlign w:val="bottom"/>
                </w:tcPr>
                <w:p w14:paraId="4F7A48E8"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715" w:type="dxa"/>
                  <w:vAlign w:val="bottom"/>
                </w:tcPr>
                <w:p w14:paraId="214BD7CE"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140" w:type="dxa"/>
                  <w:tcBorders>
                    <w:right w:val="single" w:sz="8" w:space="0" w:color="auto"/>
                  </w:tcBorders>
                  <w:vAlign w:val="bottom"/>
                </w:tcPr>
                <w:p w14:paraId="75A2C669" w14:textId="77777777" w:rsidR="00285571" w:rsidRPr="00285571" w:rsidRDefault="00285571" w:rsidP="00285571">
                  <w:pPr>
                    <w:spacing w:after="0" w:line="240" w:lineRule="auto"/>
                    <w:rPr>
                      <w:rFonts w:ascii="Times New Roman" w:eastAsia="Times New Roman" w:hAnsi="Times New Roman" w:cs="Times New Roman"/>
                      <w:sz w:val="24"/>
                      <w:szCs w:val="24"/>
                      <w:highlight w:val="yellow"/>
                      <w:lang w:eastAsia="ru-RU"/>
                    </w:rPr>
                  </w:pPr>
                </w:p>
              </w:tc>
              <w:tc>
                <w:tcPr>
                  <w:tcW w:w="1127" w:type="dxa"/>
                  <w:gridSpan w:val="6"/>
                  <w:tcBorders>
                    <w:right w:val="single" w:sz="8" w:space="0" w:color="auto"/>
                  </w:tcBorders>
                  <w:vAlign w:val="bottom"/>
                </w:tcPr>
                <w:p w14:paraId="00A29C6A"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30" w:type="dxa"/>
                  <w:vAlign w:val="bottom"/>
                </w:tcPr>
                <w:p w14:paraId="79574221"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35D60E85" w14:textId="77777777" w:rsidTr="00285571">
              <w:trPr>
                <w:gridAfter w:val="4"/>
                <w:wAfter w:w="594" w:type="dxa"/>
                <w:trHeight w:val="386"/>
              </w:trPr>
              <w:tc>
                <w:tcPr>
                  <w:tcW w:w="2602" w:type="dxa"/>
                  <w:gridSpan w:val="4"/>
                  <w:tcBorders>
                    <w:left w:val="single" w:sz="8" w:space="0" w:color="auto"/>
                  </w:tcBorders>
                  <w:vAlign w:val="bottom"/>
                </w:tcPr>
                <w:p w14:paraId="0A9F470F" w14:textId="77777777" w:rsidR="00285571" w:rsidRPr="00285571" w:rsidRDefault="00285571" w:rsidP="00285571">
                  <w:pPr>
                    <w:spacing w:after="0" w:line="240" w:lineRule="auto"/>
                    <w:ind w:left="10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научные предметы</w:t>
                  </w:r>
                </w:p>
              </w:tc>
              <w:tc>
                <w:tcPr>
                  <w:tcW w:w="80" w:type="dxa"/>
                  <w:gridSpan w:val="2"/>
                  <w:tcBorders>
                    <w:right w:val="single" w:sz="8" w:space="0" w:color="auto"/>
                  </w:tcBorders>
                  <w:vAlign w:val="bottom"/>
                </w:tcPr>
                <w:p w14:paraId="1B75B204"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2785" w:type="dxa"/>
                  <w:gridSpan w:val="2"/>
                  <w:tcBorders>
                    <w:right w:val="single" w:sz="8" w:space="0" w:color="auto"/>
                  </w:tcBorders>
                  <w:vAlign w:val="bottom"/>
                </w:tcPr>
                <w:p w14:paraId="0D3AF356" w14:textId="77777777" w:rsidR="00285571" w:rsidRPr="00285571" w:rsidRDefault="00285571" w:rsidP="00285571">
                  <w:pPr>
                    <w:spacing w:after="0" w:line="240" w:lineRule="auto"/>
                    <w:ind w:left="8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Всеобщая история</w:t>
                  </w:r>
                </w:p>
              </w:tc>
              <w:tc>
                <w:tcPr>
                  <w:tcW w:w="30" w:type="dxa"/>
                  <w:vAlign w:val="bottom"/>
                </w:tcPr>
                <w:p w14:paraId="2995E058"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19" w:type="dxa"/>
                  <w:vAlign w:val="bottom"/>
                </w:tcPr>
                <w:p w14:paraId="75CC48FC" w14:textId="77777777" w:rsidR="00285571" w:rsidRPr="00285571" w:rsidRDefault="00285571" w:rsidP="00285571">
                  <w:pPr>
                    <w:spacing w:after="0" w:line="240" w:lineRule="auto"/>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2</w:t>
                  </w:r>
                </w:p>
              </w:tc>
              <w:tc>
                <w:tcPr>
                  <w:tcW w:w="141" w:type="dxa"/>
                  <w:tcBorders>
                    <w:right w:val="single" w:sz="8" w:space="0" w:color="auto"/>
                  </w:tcBorders>
                  <w:vAlign w:val="bottom"/>
                </w:tcPr>
                <w:p w14:paraId="3918F484"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595" w:type="dxa"/>
                  <w:tcBorders>
                    <w:right w:val="single" w:sz="8" w:space="0" w:color="auto"/>
                  </w:tcBorders>
                  <w:vAlign w:val="bottom"/>
                </w:tcPr>
                <w:p w14:paraId="0D69474B" w14:textId="77777777" w:rsidR="00285571" w:rsidRPr="00285571" w:rsidRDefault="00285571" w:rsidP="00285571">
                  <w:pPr>
                    <w:spacing w:after="0" w:line="240" w:lineRule="auto"/>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2</w:t>
                  </w:r>
                </w:p>
              </w:tc>
              <w:tc>
                <w:tcPr>
                  <w:tcW w:w="635" w:type="dxa"/>
                  <w:vAlign w:val="bottom"/>
                </w:tcPr>
                <w:p w14:paraId="1AE0CBD6" w14:textId="77777777" w:rsidR="00285571" w:rsidRPr="00285571" w:rsidRDefault="00285571" w:rsidP="00285571">
                  <w:pPr>
                    <w:spacing w:after="0" w:line="240" w:lineRule="auto"/>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2</w:t>
                  </w:r>
                </w:p>
              </w:tc>
              <w:tc>
                <w:tcPr>
                  <w:tcW w:w="60" w:type="dxa"/>
                  <w:tcBorders>
                    <w:right w:val="single" w:sz="8" w:space="0" w:color="auto"/>
                  </w:tcBorders>
                  <w:vAlign w:val="bottom"/>
                </w:tcPr>
                <w:p w14:paraId="3CF87E13"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715" w:type="dxa"/>
                  <w:vAlign w:val="bottom"/>
                </w:tcPr>
                <w:p w14:paraId="2409749F" w14:textId="77777777" w:rsidR="00285571" w:rsidRPr="00285571" w:rsidRDefault="00285571" w:rsidP="00285571">
                  <w:pPr>
                    <w:spacing w:after="0" w:line="240" w:lineRule="auto"/>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2</w:t>
                  </w:r>
                </w:p>
              </w:tc>
              <w:tc>
                <w:tcPr>
                  <w:tcW w:w="140" w:type="dxa"/>
                  <w:tcBorders>
                    <w:right w:val="single" w:sz="8" w:space="0" w:color="auto"/>
                  </w:tcBorders>
                  <w:vAlign w:val="bottom"/>
                </w:tcPr>
                <w:p w14:paraId="19CBC9D0" w14:textId="77777777" w:rsidR="00285571" w:rsidRPr="00285571" w:rsidRDefault="00285571" w:rsidP="00285571">
                  <w:pPr>
                    <w:spacing w:after="0" w:line="240" w:lineRule="auto"/>
                    <w:rPr>
                      <w:rFonts w:ascii="Times New Roman" w:eastAsia="Times New Roman" w:hAnsi="Times New Roman" w:cs="Times New Roman"/>
                      <w:sz w:val="24"/>
                      <w:szCs w:val="24"/>
                      <w:highlight w:val="yellow"/>
                      <w:lang w:eastAsia="ru-RU"/>
                    </w:rPr>
                  </w:pPr>
                </w:p>
              </w:tc>
              <w:tc>
                <w:tcPr>
                  <w:tcW w:w="1157" w:type="dxa"/>
                  <w:gridSpan w:val="7"/>
                  <w:tcBorders>
                    <w:right w:val="single" w:sz="8" w:space="0" w:color="auto"/>
                  </w:tcBorders>
                  <w:vAlign w:val="bottom"/>
                </w:tcPr>
                <w:p w14:paraId="3A09E011" w14:textId="77777777" w:rsidR="00285571" w:rsidRPr="00285571" w:rsidRDefault="00285571" w:rsidP="00285571">
                  <w:pPr>
                    <w:spacing w:after="0" w:line="240" w:lineRule="auto"/>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8</w:t>
                  </w:r>
                </w:p>
              </w:tc>
              <w:tc>
                <w:tcPr>
                  <w:tcW w:w="31" w:type="dxa"/>
                  <w:vAlign w:val="bottom"/>
                </w:tcPr>
                <w:p w14:paraId="27E5CC29"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54E3B6D1" w14:textId="77777777" w:rsidTr="00285571">
              <w:trPr>
                <w:gridAfter w:val="4"/>
                <w:wAfter w:w="594" w:type="dxa"/>
                <w:trHeight w:val="74"/>
              </w:trPr>
              <w:tc>
                <w:tcPr>
                  <w:tcW w:w="1367" w:type="dxa"/>
                  <w:tcBorders>
                    <w:left w:val="single" w:sz="8" w:space="0" w:color="auto"/>
                  </w:tcBorders>
                  <w:vAlign w:val="bottom"/>
                </w:tcPr>
                <w:p w14:paraId="6FF7E50C"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755" w:type="dxa"/>
                  <w:vAlign w:val="bottom"/>
                </w:tcPr>
                <w:p w14:paraId="141AEA4F"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400" w:type="dxa"/>
                  <w:vAlign w:val="bottom"/>
                </w:tcPr>
                <w:p w14:paraId="679B905E"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80" w:type="dxa"/>
                  <w:vAlign w:val="bottom"/>
                </w:tcPr>
                <w:p w14:paraId="55FE64C7"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80" w:type="dxa"/>
                  <w:gridSpan w:val="2"/>
                  <w:tcBorders>
                    <w:right w:val="single" w:sz="8" w:space="0" w:color="auto"/>
                  </w:tcBorders>
                  <w:vAlign w:val="bottom"/>
                </w:tcPr>
                <w:p w14:paraId="1B6CFF16"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2785" w:type="dxa"/>
                  <w:gridSpan w:val="2"/>
                  <w:tcBorders>
                    <w:bottom w:val="single" w:sz="8" w:space="0" w:color="auto"/>
                    <w:right w:val="single" w:sz="8" w:space="0" w:color="auto"/>
                  </w:tcBorders>
                  <w:vAlign w:val="bottom"/>
                </w:tcPr>
                <w:p w14:paraId="3F82ABD6"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30" w:type="dxa"/>
                  <w:tcBorders>
                    <w:bottom w:val="single" w:sz="8" w:space="0" w:color="auto"/>
                  </w:tcBorders>
                  <w:vAlign w:val="bottom"/>
                </w:tcPr>
                <w:p w14:paraId="1306F71A"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419" w:type="dxa"/>
                  <w:tcBorders>
                    <w:bottom w:val="single" w:sz="8" w:space="0" w:color="auto"/>
                  </w:tcBorders>
                  <w:vAlign w:val="bottom"/>
                </w:tcPr>
                <w:p w14:paraId="0D42696E"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41" w:type="dxa"/>
                  <w:tcBorders>
                    <w:bottom w:val="single" w:sz="8" w:space="0" w:color="auto"/>
                    <w:right w:val="single" w:sz="8" w:space="0" w:color="auto"/>
                  </w:tcBorders>
                  <w:vAlign w:val="bottom"/>
                </w:tcPr>
                <w:p w14:paraId="47D3514A"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595" w:type="dxa"/>
                  <w:tcBorders>
                    <w:bottom w:val="single" w:sz="8" w:space="0" w:color="auto"/>
                    <w:right w:val="single" w:sz="8" w:space="0" w:color="auto"/>
                  </w:tcBorders>
                  <w:vAlign w:val="bottom"/>
                </w:tcPr>
                <w:p w14:paraId="10E263CB"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35" w:type="dxa"/>
                  <w:tcBorders>
                    <w:bottom w:val="single" w:sz="8" w:space="0" w:color="auto"/>
                  </w:tcBorders>
                  <w:vAlign w:val="bottom"/>
                </w:tcPr>
                <w:p w14:paraId="581B2967"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0" w:type="dxa"/>
                  <w:tcBorders>
                    <w:bottom w:val="single" w:sz="8" w:space="0" w:color="auto"/>
                    <w:right w:val="single" w:sz="8" w:space="0" w:color="auto"/>
                  </w:tcBorders>
                  <w:vAlign w:val="bottom"/>
                </w:tcPr>
                <w:p w14:paraId="25103946"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715" w:type="dxa"/>
                  <w:tcBorders>
                    <w:bottom w:val="single" w:sz="8" w:space="0" w:color="auto"/>
                  </w:tcBorders>
                  <w:vAlign w:val="bottom"/>
                </w:tcPr>
                <w:p w14:paraId="7A71F8A2"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40" w:type="dxa"/>
                  <w:tcBorders>
                    <w:bottom w:val="single" w:sz="8" w:space="0" w:color="auto"/>
                    <w:right w:val="single" w:sz="8" w:space="0" w:color="auto"/>
                  </w:tcBorders>
                  <w:vAlign w:val="bottom"/>
                </w:tcPr>
                <w:p w14:paraId="015C66A0" w14:textId="77777777" w:rsidR="00285571" w:rsidRPr="00285571" w:rsidRDefault="00285571" w:rsidP="00285571">
                  <w:pPr>
                    <w:spacing w:after="0" w:line="240" w:lineRule="auto"/>
                    <w:rPr>
                      <w:rFonts w:ascii="Times New Roman" w:eastAsia="Times New Roman" w:hAnsi="Times New Roman" w:cs="Times New Roman"/>
                      <w:sz w:val="6"/>
                      <w:szCs w:val="6"/>
                      <w:highlight w:val="yellow"/>
                      <w:lang w:eastAsia="ru-RU"/>
                    </w:rPr>
                  </w:pPr>
                </w:p>
              </w:tc>
              <w:tc>
                <w:tcPr>
                  <w:tcW w:w="1157" w:type="dxa"/>
                  <w:gridSpan w:val="7"/>
                  <w:tcBorders>
                    <w:bottom w:val="single" w:sz="8" w:space="0" w:color="auto"/>
                    <w:right w:val="single" w:sz="8" w:space="0" w:color="auto"/>
                  </w:tcBorders>
                  <w:vAlign w:val="bottom"/>
                </w:tcPr>
                <w:p w14:paraId="50D9C0B2"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31" w:type="dxa"/>
                  <w:vAlign w:val="bottom"/>
                </w:tcPr>
                <w:p w14:paraId="4CC24BD3"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3B09757D" w14:textId="77777777" w:rsidTr="00285571">
              <w:trPr>
                <w:gridAfter w:val="4"/>
                <w:wAfter w:w="594" w:type="dxa"/>
                <w:trHeight w:val="302"/>
              </w:trPr>
              <w:tc>
                <w:tcPr>
                  <w:tcW w:w="1367" w:type="dxa"/>
                  <w:tcBorders>
                    <w:left w:val="single" w:sz="8" w:space="0" w:color="auto"/>
                  </w:tcBorders>
                  <w:vAlign w:val="bottom"/>
                </w:tcPr>
                <w:p w14:paraId="3EE94F9C"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755" w:type="dxa"/>
                  <w:vAlign w:val="bottom"/>
                </w:tcPr>
                <w:p w14:paraId="179FEBCA"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00" w:type="dxa"/>
                  <w:vAlign w:val="bottom"/>
                </w:tcPr>
                <w:p w14:paraId="6D256F3C"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80" w:type="dxa"/>
                  <w:vAlign w:val="bottom"/>
                </w:tcPr>
                <w:p w14:paraId="50293C3E"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80" w:type="dxa"/>
                  <w:gridSpan w:val="2"/>
                  <w:tcBorders>
                    <w:right w:val="single" w:sz="8" w:space="0" w:color="auto"/>
                  </w:tcBorders>
                  <w:vAlign w:val="bottom"/>
                </w:tcPr>
                <w:p w14:paraId="58F902A5"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2785" w:type="dxa"/>
                  <w:gridSpan w:val="2"/>
                  <w:tcBorders>
                    <w:right w:val="single" w:sz="8" w:space="0" w:color="auto"/>
                  </w:tcBorders>
                  <w:vAlign w:val="bottom"/>
                </w:tcPr>
                <w:p w14:paraId="63E751E6" w14:textId="77777777" w:rsidR="00285571" w:rsidRPr="00285571" w:rsidRDefault="00285571" w:rsidP="00285571">
                  <w:pPr>
                    <w:spacing w:after="0" w:line="301" w:lineRule="exact"/>
                    <w:ind w:left="8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Обществознание</w:t>
                  </w:r>
                </w:p>
              </w:tc>
              <w:tc>
                <w:tcPr>
                  <w:tcW w:w="30" w:type="dxa"/>
                  <w:vAlign w:val="bottom"/>
                </w:tcPr>
                <w:p w14:paraId="3C3DDC37"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19" w:type="dxa"/>
                  <w:vAlign w:val="bottom"/>
                </w:tcPr>
                <w:p w14:paraId="2C3606E5" w14:textId="77777777" w:rsidR="00285571" w:rsidRPr="00285571" w:rsidRDefault="00285571" w:rsidP="00285571">
                  <w:pPr>
                    <w:spacing w:after="0" w:line="240" w:lineRule="auto"/>
                    <w:jc w:val="center"/>
                    <w:rPr>
                      <w:rFonts w:ascii="Times New Roman" w:eastAsia="Times New Roman" w:hAnsi="Times New Roman" w:cs="Times New Roman"/>
                      <w:sz w:val="24"/>
                      <w:szCs w:val="24"/>
                      <w:lang w:eastAsia="ru-RU"/>
                    </w:rPr>
                  </w:pPr>
                  <w:r w:rsidRPr="00285571">
                    <w:rPr>
                      <w:rFonts w:ascii="Times New Roman" w:eastAsia="Times New Roman" w:hAnsi="Times New Roman" w:cs="Times New Roman"/>
                      <w:sz w:val="24"/>
                      <w:szCs w:val="24"/>
                      <w:lang w:eastAsia="ru-RU"/>
                    </w:rPr>
                    <w:t>1</w:t>
                  </w:r>
                </w:p>
              </w:tc>
              <w:tc>
                <w:tcPr>
                  <w:tcW w:w="141" w:type="dxa"/>
                  <w:tcBorders>
                    <w:right w:val="single" w:sz="8" w:space="0" w:color="auto"/>
                  </w:tcBorders>
                  <w:vAlign w:val="bottom"/>
                </w:tcPr>
                <w:p w14:paraId="2FB33BA9"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595" w:type="dxa"/>
                  <w:tcBorders>
                    <w:right w:val="single" w:sz="8" w:space="0" w:color="auto"/>
                  </w:tcBorders>
                  <w:vAlign w:val="bottom"/>
                </w:tcPr>
                <w:p w14:paraId="0A048C47" w14:textId="77777777" w:rsidR="00285571" w:rsidRPr="00285571" w:rsidRDefault="00285571" w:rsidP="00285571">
                  <w:pPr>
                    <w:spacing w:after="0" w:line="301"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1</w:t>
                  </w:r>
                </w:p>
              </w:tc>
              <w:tc>
                <w:tcPr>
                  <w:tcW w:w="635" w:type="dxa"/>
                  <w:vAlign w:val="bottom"/>
                </w:tcPr>
                <w:p w14:paraId="6B863703" w14:textId="77777777" w:rsidR="00285571" w:rsidRPr="00285571" w:rsidRDefault="00285571" w:rsidP="00285571">
                  <w:pPr>
                    <w:spacing w:after="0" w:line="301"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1</w:t>
                  </w:r>
                </w:p>
              </w:tc>
              <w:tc>
                <w:tcPr>
                  <w:tcW w:w="60" w:type="dxa"/>
                  <w:tcBorders>
                    <w:right w:val="single" w:sz="8" w:space="0" w:color="auto"/>
                  </w:tcBorders>
                  <w:vAlign w:val="bottom"/>
                </w:tcPr>
                <w:p w14:paraId="16F96946"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715" w:type="dxa"/>
                  <w:vAlign w:val="bottom"/>
                </w:tcPr>
                <w:p w14:paraId="79486D94" w14:textId="77777777" w:rsidR="00285571" w:rsidRPr="00285571" w:rsidRDefault="00285571" w:rsidP="00285571">
                  <w:pPr>
                    <w:spacing w:after="0" w:line="301"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1</w:t>
                  </w:r>
                </w:p>
              </w:tc>
              <w:tc>
                <w:tcPr>
                  <w:tcW w:w="140" w:type="dxa"/>
                  <w:tcBorders>
                    <w:right w:val="single" w:sz="8" w:space="0" w:color="auto"/>
                  </w:tcBorders>
                  <w:vAlign w:val="bottom"/>
                </w:tcPr>
                <w:p w14:paraId="6AA0CE15" w14:textId="77777777" w:rsidR="00285571" w:rsidRPr="00285571" w:rsidRDefault="00285571" w:rsidP="00285571">
                  <w:pPr>
                    <w:spacing w:after="0" w:line="240" w:lineRule="auto"/>
                    <w:rPr>
                      <w:rFonts w:ascii="Times New Roman" w:eastAsia="Times New Roman" w:hAnsi="Times New Roman" w:cs="Times New Roman"/>
                      <w:sz w:val="24"/>
                      <w:szCs w:val="24"/>
                      <w:highlight w:val="yellow"/>
                      <w:lang w:eastAsia="ru-RU"/>
                    </w:rPr>
                  </w:pPr>
                </w:p>
              </w:tc>
              <w:tc>
                <w:tcPr>
                  <w:tcW w:w="1157" w:type="dxa"/>
                  <w:gridSpan w:val="7"/>
                  <w:tcBorders>
                    <w:right w:val="single" w:sz="8" w:space="0" w:color="auto"/>
                  </w:tcBorders>
                  <w:vAlign w:val="bottom"/>
                </w:tcPr>
                <w:p w14:paraId="360EFDA1" w14:textId="77777777" w:rsidR="00285571" w:rsidRPr="00285571" w:rsidRDefault="00285571" w:rsidP="00285571">
                  <w:pPr>
                    <w:spacing w:after="0" w:line="301"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4</w:t>
                  </w:r>
                </w:p>
              </w:tc>
              <w:tc>
                <w:tcPr>
                  <w:tcW w:w="31" w:type="dxa"/>
                  <w:vAlign w:val="bottom"/>
                </w:tcPr>
                <w:p w14:paraId="7824E8F2"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3E69A36D" w14:textId="77777777" w:rsidTr="00285571">
              <w:trPr>
                <w:gridAfter w:val="4"/>
                <w:wAfter w:w="594" w:type="dxa"/>
                <w:trHeight w:val="74"/>
              </w:trPr>
              <w:tc>
                <w:tcPr>
                  <w:tcW w:w="1367" w:type="dxa"/>
                  <w:tcBorders>
                    <w:left w:val="single" w:sz="8" w:space="0" w:color="auto"/>
                  </w:tcBorders>
                  <w:vAlign w:val="bottom"/>
                </w:tcPr>
                <w:p w14:paraId="74ED13B3"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755" w:type="dxa"/>
                  <w:vAlign w:val="bottom"/>
                </w:tcPr>
                <w:p w14:paraId="4619AB52"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400" w:type="dxa"/>
                  <w:vAlign w:val="bottom"/>
                </w:tcPr>
                <w:p w14:paraId="61CE34D7"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80" w:type="dxa"/>
                  <w:vAlign w:val="bottom"/>
                </w:tcPr>
                <w:p w14:paraId="3ECE03F5"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80" w:type="dxa"/>
                  <w:gridSpan w:val="2"/>
                  <w:tcBorders>
                    <w:right w:val="single" w:sz="8" w:space="0" w:color="auto"/>
                  </w:tcBorders>
                  <w:vAlign w:val="bottom"/>
                </w:tcPr>
                <w:p w14:paraId="007A9E68"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2785" w:type="dxa"/>
                  <w:gridSpan w:val="2"/>
                  <w:tcBorders>
                    <w:bottom w:val="single" w:sz="8" w:space="0" w:color="auto"/>
                    <w:right w:val="single" w:sz="8" w:space="0" w:color="auto"/>
                  </w:tcBorders>
                  <w:vAlign w:val="bottom"/>
                </w:tcPr>
                <w:p w14:paraId="7B1BAB6F"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30" w:type="dxa"/>
                  <w:tcBorders>
                    <w:bottom w:val="single" w:sz="8" w:space="0" w:color="auto"/>
                  </w:tcBorders>
                  <w:vAlign w:val="bottom"/>
                </w:tcPr>
                <w:p w14:paraId="6F8CAF3E"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419" w:type="dxa"/>
                  <w:tcBorders>
                    <w:bottom w:val="single" w:sz="8" w:space="0" w:color="auto"/>
                  </w:tcBorders>
                  <w:vAlign w:val="bottom"/>
                </w:tcPr>
                <w:p w14:paraId="032BD4E3"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41" w:type="dxa"/>
                  <w:tcBorders>
                    <w:bottom w:val="single" w:sz="8" w:space="0" w:color="auto"/>
                    <w:right w:val="single" w:sz="8" w:space="0" w:color="auto"/>
                  </w:tcBorders>
                  <w:vAlign w:val="bottom"/>
                </w:tcPr>
                <w:p w14:paraId="4392C994"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595" w:type="dxa"/>
                  <w:tcBorders>
                    <w:bottom w:val="single" w:sz="8" w:space="0" w:color="auto"/>
                    <w:right w:val="single" w:sz="8" w:space="0" w:color="auto"/>
                  </w:tcBorders>
                  <w:vAlign w:val="bottom"/>
                </w:tcPr>
                <w:p w14:paraId="714C06AF"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35" w:type="dxa"/>
                  <w:tcBorders>
                    <w:bottom w:val="single" w:sz="8" w:space="0" w:color="auto"/>
                  </w:tcBorders>
                  <w:vAlign w:val="bottom"/>
                </w:tcPr>
                <w:p w14:paraId="0CA96934"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0" w:type="dxa"/>
                  <w:tcBorders>
                    <w:bottom w:val="single" w:sz="8" w:space="0" w:color="auto"/>
                    <w:right w:val="single" w:sz="8" w:space="0" w:color="auto"/>
                  </w:tcBorders>
                  <w:vAlign w:val="bottom"/>
                </w:tcPr>
                <w:p w14:paraId="5A35ACA8"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715" w:type="dxa"/>
                  <w:tcBorders>
                    <w:bottom w:val="single" w:sz="8" w:space="0" w:color="auto"/>
                  </w:tcBorders>
                  <w:vAlign w:val="bottom"/>
                </w:tcPr>
                <w:p w14:paraId="582D8EC8"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40" w:type="dxa"/>
                  <w:tcBorders>
                    <w:bottom w:val="single" w:sz="8" w:space="0" w:color="auto"/>
                    <w:right w:val="single" w:sz="8" w:space="0" w:color="auto"/>
                  </w:tcBorders>
                  <w:vAlign w:val="bottom"/>
                </w:tcPr>
                <w:p w14:paraId="66CB821E" w14:textId="77777777" w:rsidR="00285571" w:rsidRPr="00285571" w:rsidRDefault="00285571" w:rsidP="00285571">
                  <w:pPr>
                    <w:spacing w:after="0" w:line="240" w:lineRule="auto"/>
                    <w:rPr>
                      <w:rFonts w:ascii="Times New Roman" w:eastAsia="Times New Roman" w:hAnsi="Times New Roman" w:cs="Times New Roman"/>
                      <w:sz w:val="6"/>
                      <w:szCs w:val="6"/>
                      <w:highlight w:val="yellow"/>
                      <w:lang w:eastAsia="ru-RU"/>
                    </w:rPr>
                  </w:pPr>
                </w:p>
              </w:tc>
              <w:tc>
                <w:tcPr>
                  <w:tcW w:w="1157" w:type="dxa"/>
                  <w:gridSpan w:val="7"/>
                  <w:tcBorders>
                    <w:bottom w:val="single" w:sz="8" w:space="0" w:color="auto"/>
                    <w:right w:val="single" w:sz="8" w:space="0" w:color="auto"/>
                  </w:tcBorders>
                  <w:vAlign w:val="bottom"/>
                </w:tcPr>
                <w:p w14:paraId="284BB595"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31" w:type="dxa"/>
                  <w:vAlign w:val="bottom"/>
                </w:tcPr>
                <w:p w14:paraId="7B81D231"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213F0C1B" w14:textId="77777777" w:rsidTr="00285571">
              <w:trPr>
                <w:gridAfter w:val="4"/>
                <w:wAfter w:w="594" w:type="dxa"/>
                <w:trHeight w:val="302"/>
              </w:trPr>
              <w:tc>
                <w:tcPr>
                  <w:tcW w:w="1367" w:type="dxa"/>
                  <w:tcBorders>
                    <w:left w:val="single" w:sz="8" w:space="0" w:color="auto"/>
                  </w:tcBorders>
                  <w:vAlign w:val="bottom"/>
                </w:tcPr>
                <w:p w14:paraId="75AF6FBA"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755" w:type="dxa"/>
                  <w:vAlign w:val="bottom"/>
                </w:tcPr>
                <w:p w14:paraId="665E1852"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00" w:type="dxa"/>
                  <w:vAlign w:val="bottom"/>
                </w:tcPr>
                <w:p w14:paraId="42D7F567"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80" w:type="dxa"/>
                  <w:vAlign w:val="bottom"/>
                </w:tcPr>
                <w:p w14:paraId="71EE54AB"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80" w:type="dxa"/>
                  <w:gridSpan w:val="2"/>
                  <w:tcBorders>
                    <w:right w:val="single" w:sz="8" w:space="0" w:color="auto"/>
                  </w:tcBorders>
                  <w:vAlign w:val="bottom"/>
                </w:tcPr>
                <w:p w14:paraId="5F3325AC"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2785" w:type="dxa"/>
                  <w:gridSpan w:val="2"/>
                  <w:tcBorders>
                    <w:right w:val="single" w:sz="8" w:space="0" w:color="auto"/>
                  </w:tcBorders>
                  <w:vAlign w:val="bottom"/>
                </w:tcPr>
                <w:p w14:paraId="48391392" w14:textId="77777777" w:rsidR="00285571" w:rsidRPr="00285571" w:rsidRDefault="00285571" w:rsidP="00285571">
                  <w:pPr>
                    <w:spacing w:after="0" w:line="301" w:lineRule="exact"/>
                    <w:ind w:left="8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География</w:t>
                  </w:r>
                </w:p>
              </w:tc>
              <w:tc>
                <w:tcPr>
                  <w:tcW w:w="30" w:type="dxa"/>
                  <w:vAlign w:val="bottom"/>
                </w:tcPr>
                <w:p w14:paraId="50B0AAF2"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19" w:type="dxa"/>
                  <w:vAlign w:val="bottom"/>
                </w:tcPr>
                <w:p w14:paraId="249AD6C4" w14:textId="77777777" w:rsidR="00285571" w:rsidRPr="00285571" w:rsidRDefault="00285571" w:rsidP="00285571">
                  <w:pPr>
                    <w:spacing w:after="0" w:line="301"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1</w:t>
                  </w:r>
                </w:p>
              </w:tc>
              <w:tc>
                <w:tcPr>
                  <w:tcW w:w="141" w:type="dxa"/>
                  <w:tcBorders>
                    <w:right w:val="single" w:sz="8" w:space="0" w:color="auto"/>
                  </w:tcBorders>
                  <w:vAlign w:val="bottom"/>
                </w:tcPr>
                <w:p w14:paraId="632DD04D"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595" w:type="dxa"/>
                  <w:tcBorders>
                    <w:right w:val="single" w:sz="8" w:space="0" w:color="auto"/>
                  </w:tcBorders>
                  <w:vAlign w:val="bottom"/>
                </w:tcPr>
                <w:p w14:paraId="6F9D1587" w14:textId="77777777" w:rsidR="00285571" w:rsidRPr="00285571" w:rsidRDefault="00285571" w:rsidP="00285571">
                  <w:pPr>
                    <w:spacing w:after="0" w:line="301"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1</w:t>
                  </w:r>
                </w:p>
              </w:tc>
              <w:tc>
                <w:tcPr>
                  <w:tcW w:w="635" w:type="dxa"/>
                  <w:vAlign w:val="bottom"/>
                </w:tcPr>
                <w:p w14:paraId="784FCA09" w14:textId="77777777" w:rsidR="00285571" w:rsidRPr="00285571" w:rsidRDefault="00285571" w:rsidP="00285571">
                  <w:pPr>
                    <w:spacing w:after="0" w:line="301"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2</w:t>
                  </w:r>
                </w:p>
              </w:tc>
              <w:tc>
                <w:tcPr>
                  <w:tcW w:w="60" w:type="dxa"/>
                  <w:tcBorders>
                    <w:right w:val="single" w:sz="8" w:space="0" w:color="auto"/>
                  </w:tcBorders>
                  <w:vAlign w:val="bottom"/>
                </w:tcPr>
                <w:p w14:paraId="2806ADFD"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715" w:type="dxa"/>
                  <w:vAlign w:val="bottom"/>
                </w:tcPr>
                <w:p w14:paraId="234D79FC" w14:textId="77777777" w:rsidR="00285571" w:rsidRPr="00285571" w:rsidRDefault="00285571" w:rsidP="00285571">
                  <w:pPr>
                    <w:spacing w:after="0" w:line="301"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2</w:t>
                  </w:r>
                </w:p>
              </w:tc>
              <w:tc>
                <w:tcPr>
                  <w:tcW w:w="140" w:type="dxa"/>
                  <w:tcBorders>
                    <w:right w:val="single" w:sz="8" w:space="0" w:color="auto"/>
                  </w:tcBorders>
                  <w:vAlign w:val="bottom"/>
                </w:tcPr>
                <w:p w14:paraId="6E4D7F6D" w14:textId="77777777" w:rsidR="00285571" w:rsidRPr="00285571" w:rsidRDefault="00285571" w:rsidP="00285571">
                  <w:pPr>
                    <w:spacing w:after="0" w:line="240" w:lineRule="auto"/>
                    <w:rPr>
                      <w:rFonts w:ascii="Times New Roman" w:eastAsia="Times New Roman" w:hAnsi="Times New Roman" w:cs="Times New Roman"/>
                      <w:sz w:val="24"/>
                      <w:szCs w:val="24"/>
                      <w:highlight w:val="yellow"/>
                      <w:lang w:eastAsia="ru-RU"/>
                    </w:rPr>
                  </w:pPr>
                </w:p>
              </w:tc>
              <w:tc>
                <w:tcPr>
                  <w:tcW w:w="1157" w:type="dxa"/>
                  <w:gridSpan w:val="7"/>
                  <w:tcBorders>
                    <w:right w:val="single" w:sz="8" w:space="0" w:color="auto"/>
                  </w:tcBorders>
                  <w:vAlign w:val="bottom"/>
                </w:tcPr>
                <w:p w14:paraId="2E1E725C" w14:textId="77777777" w:rsidR="00285571" w:rsidRPr="00285571" w:rsidRDefault="00285571" w:rsidP="00285571">
                  <w:pPr>
                    <w:spacing w:after="0" w:line="301"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6</w:t>
                  </w:r>
                </w:p>
              </w:tc>
              <w:tc>
                <w:tcPr>
                  <w:tcW w:w="31" w:type="dxa"/>
                  <w:vAlign w:val="bottom"/>
                </w:tcPr>
                <w:p w14:paraId="6115ED57"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5DE056A1" w14:textId="77777777" w:rsidTr="00285571">
              <w:trPr>
                <w:gridAfter w:val="4"/>
                <w:wAfter w:w="594" w:type="dxa"/>
                <w:trHeight w:val="74"/>
              </w:trPr>
              <w:tc>
                <w:tcPr>
                  <w:tcW w:w="2122" w:type="dxa"/>
                  <w:gridSpan w:val="2"/>
                  <w:tcBorders>
                    <w:left w:val="single" w:sz="8" w:space="0" w:color="auto"/>
                    <w:bottom w:val="single" w:sz="8" w:space="0" w:color="auto"/>
                  </w:tcBorders>
                  <w:vAlign w:val="bottom"/>
                </w:tcPr>
                <w:p w14:paraId="0AC0380F"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400" w:type="dxa"/>
                  <w:tcBorders>
                    <w:bottom w:val="single" w:sz="8" w:space="0" w:color="auto"/>
                  </w:tcBorders>
                  <w:vAlign w:val="bottom"/>
                </w:tcPr>
                <w:p w14:paraId="0B335F89"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80" w:type="dxa"/>
                  <w:tcBorders>
                    <w:bottom w:val="single" w:sz="8" w:space="0" w:color="auto"/>
                  </w:tcBorders>
                  <w:vAlign w:val="bottom"/>
                </w:tcPr>
                <w:p w14:paraId="4CE4B434"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80" w:type="dxa"/>
                  <w:gridSpan w:val="2"/>
                  <w:tcBorders>
                    <w:bottom w:val="single" w:sz="8" w:space="0" w:color="auto"/>
                    <w:right w:val="single" w:sz="8" w:space="0" w:color="auto"/>
                  </w:tcBorders>
                  <w:vAlign w:val="bottom"/>
                </w:tcPr>
                <w:p w14:paraId="7CE219E3"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075" w:type="dxa"/>
                  <w:tcBorders>
                    <w:bottom w:val="single" w:sz="8" w:space="0" w:color="auto"/>
                  </w:tcBorders>
                  <w:vAlign w:val="bottom"/>
                </w:tcPr>
                <w:p w14:paraId="090801FE"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710" w:type="dxa"/>
                  <w:tcBorders>
                    <w:bottom w:val="single" w:sz="8" w:space="0" w:color="auto"/>
                    <w:right w:val="single" w:sz="8" w:space="0" w:color="auto"/>
                  </w:tcBorders>
                  <w:vAlign w:val="bottom"/>
                </w:tcPr>
                <w:p w14:paraId="13412FBD"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30" w:type="dxa"/>
                  <w:tcBorders>
                    <w:bottom w:val="single" w:sz="8" w:space="0" w:color="auto"/>
                  </w:tcBorders>
                  <w:vAlign w:val="bottom"/>
                </w:tcPr>
                <w:p w14:paraId="46D11D8E"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419" w:type="dxa"/>
                  <w:tcBorders>
                    <w:bottom w:val="single" w:sz="8" w:space="0" w:color="auto"/>
                  </w:tcBorders>
                  <w:vAlign w:val="bottom"/>
                </w:tcPr>
                <w:p w14:paraId="5F67BDC1"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41" w:type="dxa"/>
                  <w:tcBorders>
                    <w:bottom w:val="single" w:sz="8" w:space="0" w:color="auto"/>
                    <w:right w:val="single" w:sz="8" w:space="0" w:color="auto"/>
                  </w:tcBorders>
                  <w:vAlign w:val="bottom"/>
                </w:tcPr>
                <w:p w14:paraId="29E787E8"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595" w:type="dxa"/>
                  <w:tcBorders>
                    <w:bottom w:val="single" w:sz="8" w:space="0" w:color="auto"/>
                    <w:right w:val="single" w:sz="8" w:space="0" w:color="auto"/>
                  </w:tcBorders>
                  <w:vAlign w:val="bottom"/>
                </w:tcPr>
                <w:p w14:paraId="32558D40"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35" w:type="dxa"/>
                  <w:tcBorders>
                    <w:bottom w:val="single" w:sz="8" w:space="0" w:color="auto"/>
                  </w:tcBorders>
                  <w:vAlign w:val="bottom"/>
                </w:tcPr>
                <w:p w14:paraId="17188C0C"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0" w:type="dxa"/>
                  <w:tcBorders>
                    <w:bottom w:val="single" w:sz="8" w:space="0" w:color="auto"/>
                    <w:right w:val="single" w:sz="8" w:space="0" w:color="auto"/>
                  </w:tcBorders>
                  <w:vAlign w:val="bottom"/>
                </w:tcPr>
                <w:p w14:paraId="23C159E4"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715" w:type="dxa"/>
                  <w:tcBorders>
                    <w:bottom w:val="single" w:sz="8" w:space="0" w:color="auto"/>
                  </w:tcBorders>
                  <w:vAlign w:val="bottom"/>
                </w:tcPr>
                <w:p w14:paraId="4BA235C7"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40" w:type="dxa"/>
                  <w:tcBorders>
                    <w:bottom w:val="single" w:sz="8" w:space="0" w:color="auto"/>
                    <w:right w:val="single" w:sz="8" w:space="0" w:color="auto"/>
                  </w:tcBorders>
                  <w:vAlign w:val="bottom"/>
                </w:tcPr>
                <w:p w14:paraId="28F5E4BE" w14:textId="77777777" w:rsidR="00285571" w:rsidRPr="00285571" w:rsidRDefault="00285571" w:rsidP="00285571">
                  <w:pPr>
                    <w:spacing w:after="0" w:line="240" w:lineRule="auto"/>
                    <w:rPr>
                      <w:rFonts w:ascii="Times New Roman" w:eastAsia="Times New Roman" w:hAnsi="Times New Roman" w:cs="Times New Roman"/>
                      <w:sz w:val="6"/>
                      <w:szCs w:val="6"/>
                      <w:highlight w:val="yellow"/>
                      <w:lang w:eastAsia="ru-RU"/>
                    </w:rPr>
                  </w:pPr>
                </w:p>
              </w:tc>
              <w:tc>
                <w:tcPr>
                  <w:tcW w:w="1157" w:type="dxa"/>
                  <w:gridSpan w:val="7"/>
                  <w:tcBorders>
                    <w:bottom w:val="single" w:sz="8" w:space="0" w:color="auto"/>
                    <w:right w:val="single" w:sz="8" w:space="0" w:color="auto"/>
                  </w:tcBorders>
                  <w:vAlign w:val="bottom"/>
                </w:tcPr>
                <w:p w14:paraId="7C551181"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31" w:type="dxa"/>
                  <w:vAlign w:val="bottom"/>
                </w:tcPr>
                <w:p w14:paraId="668D82D0"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09BAFAB1" w14:textId="77777777" w:rsidTr="00285571">
              <w:trPr>
                <w:gridAfter w:val="4"/>
                <w:wAfter w:w="594" w:type="dxa"/>
                <w:trHeight w:val="302"/>
              </w:trPr>
              <w:tc>
                <w:tcPr>
                  <w:tcW w:w="2122" w:type="dxa"/>
                  <w:gridSpan w:val="2"/>
                  <w:tcBorders>
                    <w:left w:val="single" w:sz="8" w:space="0" w:color="auto"/>
                  </w:tcBorders>
                  <w:vAlign w:val="bottom"/>
                </w:tcPr>
                <w:p w14:paraId="02683C01" w14:textId="77777777" w:rsidR="00285571" w:rsidRPr="00285571" w:rsidRDefault="00285571" w:rsidP="00285571">
                  <w:pPr>
                    <w:spacing w:after="0" w:line="301" w:lineRule="exact"/>
                    <w:ind w:left="10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Естественно-</w:t>
                  </w:r>
                </w:p>
              </w:tc>
              <w:tc>
                <w:tcPr>
                  <w:tcW w:w="400" w:type="dxa"/>
                  <w:vAlign w:val="bottom"/>
                </w:tcPr>
                <w:p w14:paraId="73D299D9"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80" w:type="dxa"/>
                  <w:vAlign w:val="bottom"/>
                </w:tcPr>
                <w:p w14:paraId="71650F78"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80" w:type="dxa"/>
                  <w:gridSpan w:val="2"/>
                  <w:tcBorders>
                    <w:right w:val="single" w:sz="8" w:space="0" w:color="auto"/>
                  </w:tcBorders>
                  <w:vAlign w:val="bottom"/>
                </w:tcPr>
                <w:p w14:paraId="4D0F6641"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1075" w:type="dxa"/>
                  <w:vAlign w:val="bottom"/>
                </w:tcPr>
                <w:p w14:paraId="62D2A899" w14:textId="77777777" w:rsidR="00285571" w:rsidRPr="00285571" w:rsidRDefault="00285571" w:rsidP="00285571">
                  <w:pPr>
                    <w:spacing w:after="0" w:line="301" w:lineRule="exact"/>
                    <w:ind w:left="8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Физика</w:t>
                  </w:r>
                </w:p>
              </w:tc>
              <w:tc>
                <w:tcPr>
                  <w:tcW w:w="1710" w:type="dxa"/>
                  <w:tcBorders>
                    <w:right w:val="single" w:sz="8" w:space="0" w:color="auto"/>
                  </w:tcBorders>
                  <w:vAlign w:val="bottom"/>
                </w:tcPr>
                <w:p w14:paraId="469ADF61"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30" w:type="dxa"/>
                  <w:vAlign w:val="bottom"/>
                </w:tcPr>
                <w:p w14:paraId="3E78785C"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19" w:type="dxa"/>
                  <w:vAlign w:val="bottom"/>
                </w:tcPr>
                <w:p w14:paraId="2EAE3F62"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141" w:type="dxa"/>
                  <w:tcBorders>
                    <w:right w:val="single" w:sz="8" w:space="0" w:color="auto"/>
                  </w:tcBorders>
                  <w:vAlign w:val="bottom"/>
                </w:tcPr>
                <w:p w14:paraId="6DC263E5"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595" w:type="dxa"/>
                  <w:tcBorders>
                    <w:right w:val="single" w:sz="8" w:space="0" w:color="auto"/>
                  </w:tcBorders>
                  <w:vAlign w:val="bottom"/>
                </w:tcPr>
                <w:p w14:paraId="557F4B77"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635" w:type="dxa"/>
                  <w:vAlign w:val="bottom"/>
                </w:tcPr>
                <w:p w14:paraId="0F7EF710" w14:textId="77777777" w:rsidR="00285571" w:rsidRPr="00285571" w:rsidRDefault="00285571" w:rsidP="00285571">
                  <w:pPr>
                    <w:spacing w:after="0" w:line="301"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2</w:t>
                  </w:r>
                </w:p>
              </w:tc>
              <w:tc>
                <w:tcPr>
                  <w:tcW w:w="60" w:type="dxa"/>
                  <w:tcBorders>
                    <w:right w:val="single" w:sz="8" w:space="0" w:color="auto"/>
                  </w:tcBorders>
                  <w:vAlign w:val="bottom"/>
                </w:tcPr>
                <w:p w14:paraId="14D8EAB2"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715" w:type="dxa"/>
                  <w:vAlign w:val="bottom"/>
                </w:tcPr>
                <w:p w14:paraId="60B065E2" w14:textId="77777777" w:rsidR="00285571" w:rsidRPr="00285571" w:rsidRDefault="00285571" w:rsidP="00285571">
                  <w:pPr>
                    <w:spacing w:after="0" w:line="301"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2</w:t>
                  </w:r>
                </w:p>
              </w:tc>
              <w:tc>
                <w:tcPr>
                  <w:tcW w:w="140" w:type="dxa"/>
                  <w:tcBorders>
                    <w:right w:val="single" w:sz="8" w:space="0" w:color="auto"/>
                  </w:tcBorders>
                  <w:vAlign w:val="bottom"/>
                </w:tcPr>
                <w:p w14:paraId="6A418A48" w14:textId="77777777" w:rsidR="00285571" w:rsidRPr="00285571" w:rsidRDefault="00285571" w:rsidP="00285571">
                  <w:pPr>
                    <w:spacing w:after="0" w:line="240" w:lineRule="auto"/>
                    <w:rPr>
                      <w:rFonts w:ascii="Times New Roman" w:eastAsia="Times New Roman" w:hAnsi="Times New Roman" w:cs="Times New Roman"/>
                      <w:sz w:val="24"/>
                      <w:szCs w:val="24"/>
                      <w:highlight w:val="yellow"/>
                      <w:lang w:eastAsia="ru-RU"/>
                    </w:rPr>
                  </w:pPr>
                </w:p>
              </w:tc>
              <w:tc>
                <w:tcPr>
                  <w:tcW w:w="1157" w:type="dxa"/>
                  <w:gridSpan w:val="7"/>
                  <w:tcBorders>
                    <w:right w:val="single" w:sz="8" w:space="0" w:color="auto"/>
                  </w:tcBorders>
                  <w:vAlign w:val="bottom"/>
                </w:tcPr>
                <w:p w14:paraId="6F62DDAC" w14:textId="77777777" w:rsidR="00285571" w:rsidRPr="00285571" w:rsidRDefault="00285571" w:rsidP="00285571">
                  <w:pPr>
                    <w:spacing w:after="0" w:line="301"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4</w:t>
                  </w:r>
                </w:p>
              </w:tc>
              <w:tc>
                <w:tcPr>
                  <w:tcW w:w="31" w:type="dxa"/>
                  <w:vAlign w:val="bottom"/>
                </w:tcPr>
                <w:p w14:paraId="3EDEF071"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0AAB1713" w14:textId="77777777" w:rsidTr="00285571">
              <w:trPr>
                <w:gridAfter w:val="4"/>
                <w:wAfter w:w="594" w:type="dxa"/>
                <w:trHeight w:val="74"/>
              </w:trPr>
              <w:tc>
                <w:tcPr>
                  <w:tcW w:w="2602" w:type="dxa"/>
                  <w:gridSpan w:val="4"/>
                  <w:vMerge w:val="restart"/>
                  <w:tcBorders>
                    <w:left w:val="single" w:sz="8" w:space="0" w:color="auto"/>
                  </w:tcBorders>
                  <w:vAlign w:val="bottom"/>
                </w:tcPr>
                <w:p w14:paraId="65301165" w14:textId="77777777" w:rsidR="00285571" w:rsidRPr="00285571" w:rsidRDefault="00285571" w:rsidP="00285571">
                  <w:pPr>
                    <w:spacing w:after="0" w:line="240" w:lineRule="auto"/>
                    <w:ind w:left="10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научные предметы</w:t>
                  </w:r>
                </w:p>
              </w:tc>
              <w:tc>
                <w:tcPr>
                  <w:tcW w:w="80" w:type="dxa"/>
                  <w:gridSpan w:val="2"/>
                  <w:tcBorders>
                    <w:right w:val="single" w:sz="8" w:space="0" w:color="auto"/>
                  </w:tcBorders>
                  <w:vAlign w:val="bottom"/>
                </w:tcPr>
                <w:p w14:paraId="00183945"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075" w:type="dxa"/>
                  <w:tcBorders>
                    <w:bottom w:val="single" w:sz="8" w:space="0" w:color="auto"/>
                  </w:tcBorders>
                  <w:vAlign w:val="bottom"/>
                </w:tcPr>
                <w:p w14:paraId="3C59BCEC"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710" w:type="dxa"/>
                  <w:tcBorders>
                    <w:bottom w:val="single" w:sz="8" w:space="0" w:color="auto"/>
                    <w:right w:val="single" w:sz="8" w:space="0" w:color="auto"/>
                  </w:tcBorders>
                  <w:vAlign w:val="bottom"/>
                </w:tcPr>
                <w:p w14:paraId="59B16DB2"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30" w:type="dxa"/>
                  <w:tcBorders>
                    <w:bottom w:val="single" w:sz="8" w:space="0" w:color="auto"/>
                  </w:tcBorders>
                  <w:vAlign w:val="bottom"/>
                </w:tcPr>
                <w:p w14:paraId="06CA237A"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419" w:type="dxa"/>
                  <w:tcBorders>
                    <w:bottom w:val="single" w:sz="8" w:space="0" w:color="auto"/>
                  </w:tcBorders>
                  <w:vAlign w:val="bottom"/>
                </w:tcPr>
                <w:p w14:paraId="13BFC2AF"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41" w:type="dxa"/>
                  <w:tcBorders>
                    <w:bottom w:val="single" w:sz="8" w:space="0" w:color="auto"/>
                    <w:right w:val="single" w:sz="8" w:space="0" w:color="auto"/>
                  </w:tcBorders>
                  <w:vAlign w:val="bottom"/>
                </w:tcPr>
                <w:p w14:paraId="3E9C725D"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595" w:type="dxa"/>
                  <w:tcBorders>
                    <w:bottom w:val="single" w:sz="8" w:space="0" w:color="auto"/>
                    <w:right w:val="single" w:sz="8" w:space="0" w:color="auto"/>
                  </w:tcBorders>
                  <w:vAlign w:val="bottom"/>
                </w:tcPr>
                <w:p w14:paraId="12DC3BDF"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35" w:type="dxa"/>
                  <w:tcBorders>
                    <w:bottom w:val="single" w:sz="8" w:space="0" w:color="auto"/>
                  </w:tcBorders>
                  <w:vAlign w:val="bottom"/>
                </w:tcPr>
                <w:p w14:paraId="25F18493"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0" w:type="dxa"/>
                  <w:tcBorders>
                    <w:bottom w:val="single" w:sz="8" w:space="0" w:color="auto"/>
                    <w:right w:val="single" w:sz="8" w:space="0" w:color="auto"/>
                  </w:tcBorders>
                  <w:vAlign w:val="bottom"/>
                </w:tcPr>
                <w:p w14:paraId="3D77B579"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715" w:type="dxa"/>
                  <w:tcBorders>
                    <w:bottom w:val="single" w:sz="8" w:space="0" w:color="auto"/>
                  </w:tcBorders>
                  <w:vAlign w:val="bottom"/>
                </w:tcPr>
                <w:p w14:paraId="3479B408"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40" w:type="dxa"/>
                  <w:tcBorders>
                    <w:bottom w:val="single" w:sz="8" w:space="0" w:color="auto"/>
                    <w:right w:val="single" w:sz="8" w:space="0" w:color="auto"/>
                  </w:tcBorders>
                  <w:vAlign w:val="bottom"/>
                </w:tcPr>
                <w:p w14:paraId="3BFC5EEA" w14:textId="77777777" w:rsidR="00285571" w:rsidRPr="00285571" w:rsidRDefault="00285571" w:rsidP="00285571">
                  <w:pPr>
                    <w:spacing w:after="0" w:line="240" w:lineRule="auto"/>
                    <w:rPr>
                      <w:rFonts w:ascii="Times New Roman" w:eastAsia="Times New Roman" w:hAnsi="Times New Roman" w:cs="Times New Roman"/>
                      <w:sz w:val="6"/>
                      <w:szCs w:val="6"/>
                      <w:highlight w:val="yellow"/>
                      <w:lang w:eastAsia="ru-RU"/>
                    </w:rPr>
                  </w:pPr>
                </w:p>
              </w:tc>
              <w:tc>
                <w:tcPr>
                  <w:tcW w:w="1157" w:type="dxa"/>
                  <w:gridSpan w:val="7"/>
                  <w:tcBorders>
                    <w:bottom w:val="single" w:sz="8" w:space="0" w:color="auto"/>
                    <w:right w:val="single" w:sz="8" w:space="0" w:color="auto"/>
                  </w:tcBorders>
                  <w:vAlign w:val="bottom"/>
                </w:tcPr>
                <w:p w14:paraId="5BD1FFD6"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31" w:type="dxa"/>
                  <w:vAlign w:val="bottom"/>
                </w:tcPr>
                <w:p w14:paraId="2250A3DD"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027CA25A" w14:textId="77777777" w:rsidTr="00285571">
              <w:trPr>
                <w:gridAfter w:val="4"/>
                <w:wAfter w:w="594" w:type="dxa"/>
                <w:trHeight w:val="302"/>
              </w:trPr>
              <w:tc>
                <w:tcPr>
                  <w:tcW w:w="2602" w:type="dxa"/>
                  <w:gridSpan w:val="4"/>
                  <w:vMerge/>
                  <w:tcBorders>
                    <w:left w:val="single" w:sz="8" w:space="0" w:color="auto"/>
                  </w:tcBorders>
                  <w:vAlign w:val="bottom"/>
                </w:tcPr>
                <w:p w14:paraId="60A0F9CF"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80" w:type="dxa"/>
                  <w:gridSpan w:val="2"/>
                  <w:tcBorders>
                    <w:right w:val="single" w:sz="8" w:space="0" w:color="auto"/>
                  </w:tcBorders>
                  <w:vAlign w:val="bottom"/>
                </w:tcPr>
                <w:p w14:paraId="1A9C6619"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1075" w:type="dxa"/>
                  <w:vAlign w:val="bottom"/>
                </w:tcPr>
                <w:p w14:paraId="7D059622" w14:textId="77777777" w:rsidR="00285571" w:rsidRPr="00285571" w:rsidRDefault="00285571" w:rsidP="00285571">
                  <w:pPr>
                    <w:spacing w:after="0" w:line="302" w:lineRule="exact"/>
                    <w:ind w:left="8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Химия</w:t>
                  </w:r>
                </w:p>
              </w:tc>
              <w:tc>
                <w:tcPr>
                  <w:tcW w:w="1710" w:type="dxa"/>
                  <w:tcBorders>
                    <w:right w:val="single" w:sz="8" w:space="0" w:color="auto"/>
                  </w:tcBorders>
                  <w:vAlign w:val="bottom"/>
                </w:tcPr>
                <w:p w14:paraId="5A5D9A60"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30" w:type="dxa"/>
                  <w:vAlign w:val="bottom"/>
                </w:tcPr>
                <w:p w14:paraId="53F830D0"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19" w:type="dxa"/>
                  <w:vAlign w:val="bottom"/>
                </w:tcPr>
                <w:p w14:paraId="73757087"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141" w:type="dxa"/>
                  <w:tcBorders>
                    <w:right w:val="single" w:sz="8" w:space="0" w:color="auto"/>
                  </w:tcBorders>
                  <w:vAlign w:val="bottom"/>
                </w:tcPr>
                <w:p w14:paraId="7B6AEA7E"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595" w:type="dxa"/>
                  <w:tcBorders>
                    <w:right w:val="single" w:sz="8" w:space="0" w:color="auto"/>
                  </w:tcBorders>
                  <w:vAlign w:val="bottom"/>
                </w:tcPr>
                <w:p w14:paraId="4FB2E2ED"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635" w:type="dxa"/>
                  <w:vAlign w:val="bottom"/>
                </w:tcPr>
                <w:p w14:paraId="1CB88161"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60" w:type="dxa"/>
                  <w:tcBorders>
                    <w:right w:val="single" w:sz="8" w:space="0" w:color="auto"/>
                  </w:tcBorders>
                  <w:vAlign w:val="bottom"/>
                </w:tcPr>
                <w:p w14:paraId="6D483390"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715" w:type="dxa"/>
                  <w:vAlign w:val="bottom"/>
                </w:tcPr>
                <w:p w14:paraId="05EF068A" w14:textId="77777777" w:rsidR="00285571" w:rsidRPr="00285571" w:rsidRDefault="00285571" w:rsidP="00285571">
                  <w:pPr>
                    <w:spacing w:after="0" w:line="302"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2</w:t>
                  </w:r>
                </w:p>
              </w:tc>
              <w:tc>
                <w:tcPr>
                  <w:tcW w:w="140" w:type="dxa"/>
                  <w:tcBorders>
                    <w:right w:val="single" w:sz="8" w:space="0" w:color="auto"/>
                  </w:tcBorders>
                  <w:vAlign w:val="bottom"/>
                </w:tcPr>
                <w:p w14:paraId="3DDA8CE9" w14:textId="77777777" w:rsidR="00285571" w:rsidRPr="00285571" w:rsidRDefault="00285571" w:rsidP="00285571">
                  <w:pPr>
                    <w:spacing w:after="0" w:line="240" w:lineRule="auto"/>
                    <w:rPr>
                      <w:rFonts w:ascii="Times New Roman" w:eastAsia="Times New Roman" w:hAnsi="Times New Roman" w:cs="Times New Roman"/>
                      <w:sz w:val="24"/>
                      <w:szCs w:val="24"/>
                      <w:highlight w:val="yellow"/>
                      <w:lang w:eastAsia="ru-RU"/>
                    </w:rPr>
                  </w:pPr>
                </w:p>
              </w:tc>
              <w:tc>
                <w:tcPr>
                  <w:tcW w:w="1157" w:type="dxa"/>
                  <w:gridSpan w:val="7"/>
                  <w:tcBorders>
                    <w:right w:val="single" w:sz="8" w:space="0" w:color="auto"/>
                  </w:tcBorders>
                  <w:vAlign w:val="bottom"/>
                </w:tcPr>
                <w:p w14:paraId="045CAA01" w14:textId="77777777" w:rsidR="00285571" w:rsidRPr="00285571" w:rsidRDefault="00285571" w:rsidP="00285571">
                  <w:pPr>
                    <w:spacing w:after="0" w:line="302"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2</w:t>
                  </w:r>
                </w:p>
              </w:tc>
              <w:tc>
                <w:tcPr>
                  <w:tcW w:w="31" w:type="dxa"/>
                  <w:vAlign w:val="bottom"/>
                </w:tcPr>
                <w:p w14:paraId="71F2964B"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1EBEE1B7" w14:textId="77777777" w:rsidTr="00285571">
              <w:trPr>
                <w:gridAfter w:val="4"/>
                <w:wAfter w:w="594" w:type="dxa"/>
                <w:trHeight w:val="74"/>
              </w:trPr>
              <w:tc>
                <w:tcPr>
                  <w:tcW w:w="1367" w:type="dxa"/>
                  <w:tcBorders>
                    <w:left w:val="single" w:sz="8" w:space="0" w:color="auto"/>
                  </w:tcBorders>
                  <w:vAlign w:val="bottom"/>
                </w:tcPr>
                <w:p w14:paraId="026D07C7"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755" w:type="dxa"/>
                  <w:vAlign w:val="bottom"/>
                </w:tcPr>
                <w:p w14:paraId="2BD00FCC"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400" w:type="dxa"/>
                  <w:vAlign w:val="bottom"/>
                </w:tcPr>
                <w:p w14:paraId="67FADFEA"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80" w:type="dxa"/>
                  <w:vAlign w:val="bottom"/>
                </w:tcPr>
                <w:p w14:paraId="1E6D1244"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80" w:type="dxa"/>
                  <w:gridSpan w:val="2"/>
                  <w:tcBorders>
                    <w:right w:val="single" w:sz="8" w:space="0" w:color="auto"/>
                  </w:tcBorders>
                  <w:vAlign w:val="bottom"/>
                </w:tcPr>
                <w:p w14:paraId="596270A6"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2785" w:type="dxa"/>
                  <w:gridSpan w:val="2"/>
                  <w:tcBorders>
                    <w:bottom w:val="single" w:sz="8" w:space="0" w:color="auto"/>
                    <w:right w:val="single" w:sz="8" w:space="0" w:color="auto"/>
                  </w:tcBorders>
                  <w:vAlign w:val="bottom"/>
                </w:tcPr>
                <w:p w14:paraId="3088881E"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30" w:type="dxa"/>
                  <w:tcBorders>
                    <w:bottom w:val="single" w:sz="8" w:space="0" w:color="auto"/>
                  </w:tcBorders>
                  <w:vAlign w:val="bottom"/>
                </w:tcPr>
                <w:p w14:paraId="00DAAB63"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419" w:type="dxa"/>
                  <w:tcBorders>
                    <w:bottom w:val="single" w:sz="8" w:space="0" w:color="auto"/>
                  </w:tcBorders>
                  <w:vAlign w:val="bottom"/>
                </w:tcPr>
                <w:p w14:paraId="5FEDA930"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41" w:type="dxa"/>
                  <w:tcBorders>
                    <w:bottom w:val="single" w:sz="8" w:space="0" w:color="auto"/>
                    <w:right w:val="single" w:sz="8" w:space="0" w:color="auto"/>
                  </w:tcBorders>
                  <w:vAlign w:val="bottom"/>
                </w:tcPr>
                <w:p w14:paraId="3B80876E"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595" w:type="dxa"/>
                  <w:tcBorders>
                    <w:bottom w:val="single" w:sz="8" w:space="0" w:color="auto"/>
                    <w:right w:val="single" w:sz="8" w:space="0" w:color="auto"/>
                  </w:tcBorders>
                  <w:vAlign w:val="bottom"/>
                </w:tcPr>
                <w:p w14:paraId="4CD868F7"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35" w:type="dxa"/>
                  <w:tcBorders>
                    <w:bottom w:val="single" w:sz="8" w:space="0" w:color="auto"/>
                  </w:tcBorders>
                  <w:vAlign w:val="bottom"/>
                </w:tcPr>
                <w:p w14:paraId="253FBC0D"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0" w:type="dxa"/>
                  <w:tcBorders>
                    <w:bottom w:val="single" w:sz="8" w:space="0" w:color="auto"/>
                    <w:right w:val="single" w:sz="8" w:space="0" w:color="auto"/>
                  </w:tcBorders>
                  <w:vAlign w:val="bottom"/>
                </w:tcPr>
                <w:p w14:paraId="191DFCEA"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715" w:type="dxa"/>
                  <w:tcBorders>
                    <w:bottom w:val="single" w:sz="8" w:space="0" w:color="auto"/>
                  </w:tcBorders>
                  <w:vAlign w:val="bottom"/>
                </w:tcPr>
                <w:p w14:paraId="2E7C6DB5"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40" w:type="dxa"/>
                  <w:tcBorders>
                    <w:bottom w:val="single" w:sz="8" w:space="0" w:color="auto"/>
                    <w:right w:val="single" w:sz="8" w:space="0" w:color="auto"/>
                  </w:tcBorders>
                  <w:vAlign w:val="bottom"/>
                </w:tcPr>
                <w:p w14:paraId="76898447" w14:textId="77777777" w:rsidR="00285571" w:rsidRPr="00285571" w:rsidRDefault="00285571" w:rsidP="00285571">
                  <w:pPr>
                    <w:spacing w:after="0" w:line="240" w:lineRule="auto"/>
                    <w:rPr>
                      <w:rFonts w:ascii="Times New Roman" w:eastAsia="Times New Roman" w:hAnsi="Times New Roman" w:cs="Times New Roman"/>
                      <w:sz w:val="6"/>
                      <w:szCs w:val="6"/>
                      <w:highlight w:val="yellow"/>
                      <w:lang w:eastAsia="ru-RU"/>
                    </w:rPr>
                  </w:pPr>
                </w:p>
              </w:tc>
              <w:tc>
                <w:tcPr>
                  <w:tcW w:w="1157" w:type="dxa"/>
                  <w:gridSpan w:val="7"/>
                  <w:tcBorders>
                    <w:bottom w:val="single" w:sz="8" w:space="0" w:color="auto"/>
                    <w:right w:val="single" w:sz="8" w:space="0" w:color="auto"/>
                  </w:tcBorders>
                  <w:vAlign w:val="bottom"/>
                </w:tcPr>
                <w:p w14:paraId="14A49B98"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31" w:type="dxa"/>
                  <w:vAlign w:val="bottom"/>
                </w:tcPr>
                <w:p w14:paraId="09F1DD2E"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47DCD98F" w14:textId="77777777" w:rsidTr="00285571">
              <w:trPr>
                <w:gridAfter w:val="4"/>
                <w:wAfter w:w="594" w:type="dxa"/>
                <w:trHeight w:val="304"/>
              </w:trPr>
              <w:tc>
                <w:tcPr>
                  <w:tcW w:w="1367" w:type="dxa"/>
                  <w:tcBorders>
                    <w:left w:val="single" w:sz="8" w:space="0" w:color="auto"/>
                  </w:tcBorders>
                  <w:vAlign w:val="bottom"/>
                </w:tcPr>
                <w:p w14:paraId="1BE5DF35"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755" w:type="dxa"/>
                  <w:vAlign w:val="bottom"/>
                </w:tcPr>
                <w:p w14:paraId="5CB0B0CB"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00" w:type="dxa"/>
                  <w:vAlign w:val="bottom"/>
                </w:tcPr>
                <w:p w14:paraId="017B52F6"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80" w:type="dxa"/>
                  <w:vAlign w:val="bottom"/>
                </w:tcPr>
                <w:p w14:paraId="732A5A77"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80" w:type="dxa"/>
                  <w:gridSpan w:val="2"/>
                  <w:tcBorders>
                    <w:right w:val="single" w:sz="8" w:space="0" w:color="auto"/>
                  </w:tcBorders>
                  <w:vAlign w:val="bottom"/>
                </w:tcPr>
                <w:p w14:paraId="3ADD82CA"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2785" w:type="dxa"/>
                  <w:gridSpan w:val="2"/>
                  <w:tcBorders>
                    <w:right w:val="single" w:sz="8" w:space="0" w:color="auto"/>
                  </w:tcBorders>
                  <w:vAlign w:val="bottom"/>
                </w:tcPr>
                <w:p w14:paraId="5EEF52A0" w14:textId="77777777" w:rsidR="00285571" w:rsidRPr="00285571" w:rsidRDefault="00285571" w:rsidP="00285571">
                  <w:pPr>
                    <w:spacing w:after="0" w:line="304" w:lineRule="exact"/>
                    <w:ind w:left="8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Биология</w:t>
                  </w:r>
                </w:p>
              </w:tc>
              <w:tc>
                <w:tcPr>
                  <w:tcW w:w="30" w:type="dxa"/>
                  <w:vAlign w:val="bottom"/>
                </w:tcPr>
                <w:p w14:paraId="1E41BCC3"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19" w:type="dxa"/>
                  <w:vAlign w:val="bottom"/>
                </w:tcPr>
                <w:p w14:paraId="5AF34940" w14:textId="77777777" w:rsidR="00285571" w:rsidRPr="00285571" w:rsidRDefault="00285571" w:rsidP="00285571">
                  <w:pPr>
                    <w:spacing w:after="0" w:line="304"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1</w:t>
                  </w:r>
                </w:p>
              </w:tc>
              <w:tc>
                <w:tcPr>
                  <w:tcW w:w="141" w:type="dxa"/>
                  <w:tcBorders>
                    <w:right w:val="single" w:sz="8" w:space="0" w:color="auto"/>
                  </w:tcBorders>
                  <w:vAlign w:val="bottom"/>
                </w:tcPr>
                <w:p w14:paraId="424DEFDF"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595" w:type="dxa"/>
                  <w:tcBorders>
                    <w:right w:val="single" w:sz="8" w:space="0" w:color="auto"/>
                  </w:tcBorders>
                  <w:vAlign w:val="bottom"/>
                </w:tcPr>
                <w:p w14:paraId="42F80CC3" w14:textId="77777777" w:rsidR="00285571" w:rsidRPr="00285571" w:rsidRDefault="00285571" w:rsidP="00285571">
                  <w:pPr>
                    <w:spacing w:after="0" w:line="304"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1</w:t>
                  </w:r>
                </w:p>
              </w:tc>
              <w:tc>
                <w:tcPr>
                  <w:tcW w:w="635" w:type="dxa"/>
                  <w:vAlign w:val="bottom"/>
                </w:tcPr>
                <w:p w14:paraId="410E6B02" w14:textId="77777777" w:rsidR="00285571" w:rsidRPr="00285571" w:rsidRDefault="00285571" w:rsidP="00285571">
                  <w:pPr>
                    <w:spacing w:after="0" w:line="304"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1</w:t>
                  </w:r>
                </w:p>
              </w:tc>
              <w:tc>
                <w:tcPr>
                  <w:tcW w:w="60" w:type="dxa"/>
                  <w:tcBorders>
                    <w:right w:val="single" w:sz="8" w:space="0" w:color="auto"/>
                  </w:tcBorders>
                  <w:vAlign w:val="bottom"/>
                </w:tcPr>
                <w:p w14:paraId="612C0138"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715" w:type="dxa"/>
                  <w:vAlign w:val="bottom"/>
                </w:tcPr>
                <w:p w14:paraId="7037A4D9" w14:textId="77777777" w:rsidR="00285571" w:rsidRPr="00285571" w:rsidRDefault="00285571" w:rsidP="00285571">
                  <w:pPr>
                    <w:spacing w:after="0" w:line="304"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2</w:t>
                  </w:r>
                </w:p>
              </w:tc>
              <w:tc>
                <w:tcPr>
                  <w:tcW w:w="140" w:type="dxa"/>
                  <w:tcBorders>
                    <w:right w:val="single" w:sz="8" w:space="0" w:color="auto"/>
                  </w:tcBorders>
                  <w:vAlign w:val="bottom"/>
                </w:tcPr>
                <w:p w14:paraId="21BBFB11" w14:textId="77777777" w:rsidR="00285571" w:rsidRPr="00285571" w:rsidRDefault="00285571" w:rsidP="00285571">
                  <w:pPr>
                    <w:spacing w:after="0" w:line="240" w:lineRule="auto"/>
                    <w:rPr>
                      <w:rFonts w:ascii="Times New Roman" w:eastAsia="Times New Roman" w:hAnsi="Times New Roman" w:cs="Times New Roman"/>
                      <w:sz w:val="24"/>
                      <w:szCs w:val="24"/>
                      <w:highlight w:val="yellow"/>
                      <w:lang w:eastAsia="ru-RU"/>
                    </w:rPr>
                  </w:pPr>
                </w:p>
              </w:tc>
              <w:tc>
                <w:tcPr>
                  <w:tcW w:w="1157" w:type="dxa"/>
                  <w:gridSpan w:val="7"/>
                  <w:tcBorders>
                    <w:right w:val="single" w:sz="8" w:space="0" w:color="auto"/>
                  </w:tcBorders>
                  <w:vAlign w:val="bottom"/>
                </w:tcPr>
                <w:p w14:paraId="439B73BF" w14:textId="77777777" w:rsidR="00285571" w:rsidRPr="00285571" w:rsidRDefault="00285571" w:rsidP="00285571">
                  <w:pPr>
                    <w:spacing w:after="0" w:line="304"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5</w:t>
                  </w:r>
                </w:p>
              </w:tc>
              <w:tc>
                <w:tcPr>
                  <w:tcW w:w="31" w:type="dxa"/>
                  <w:vAlign w:val="bottom"/>
                </w:tcPr>
                <w:p w14:paraId="3DB4458C"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448BD8CC" w14:textId="77777777" w:rsidTr="00285571">
              <w:trPr>
                <w:gridAfter w:val="4"/>
                <w:wAfter w:w="594" w:type="dxa"/>
                <w:trHeight w:val="74"/>
              </w:trPr>
              <w:tc>
                <w:tcPr>
                  <w:tcW w:w="1367" w:type="dxa"/>
                  <w:tcBorders>
                    <w:left w:val="single" w:sz="8" w:space="0" w:color="auto"/>
                    <w:bottom w:val="single" w:sz="8" w:space="0" w:color="auto"/>
                  </w:tcBorders>
                  <w:vAlign w:val="bottom"/>
                </w:tcPr>
                <w:p w14:paraId="7E932AA5"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755" w:type="dxa"/>
                  <w:tcBorders>
                    <w:bottom w:val="single" w:sz="8" w:space="0" w:color="auto"/>
                  </w:tcBorders>
                  <w:vAlign w:val="bottom"/>
                </w:tcPr>
                <w:p w14:paraId="6ED80B20"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400" w:type="dxa"/>
                  <w:tcBorders>
                    <w:bottom w:val="single" w:sz="8" w:space="0" w:color="auto"/>
                  </w:tcBorders>
                  <w:vAlign w:val="bottom"/>
                </w:tcPr>
                <w:p w14:paraId="712FCF52"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80" w:type="dxa"/>
                  <w:tcBorders>
                    <w:bottom w:val="single" w:sz="8" w:space="0" w:color="auto"/>
                  </w:tcBorders>
                  <w:vAlign w:val="bottom"/>
                </w:tcPr>
                <w:p w14:paraId="52317101"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80" w:type="dxa"/>
                  <w:gridSpan w:val="2"/>
                  <w:tcBorders>
                    <w:bottom w:val="single" w:sz="8" w:space="0" w:color="auto"/>
                    <w:right w:val="single" w:sz="8" w:space="0" w:color="auto"/>
                  </w:tcBorders>
                  <w:vAlign w:val="bottom"/>
                </w:tcPr>
                <w:p w14:paraId="4DC902B6"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075" w:type="dxa"/>
                  <w:tcBorders>
                    <w:bottom w:val="single" w:sz="8" w:space="0" w:color="auto"/>
                  </w:tcBorders>
                  <w:vAlign w:val="bottom"/>
                </w:tcPr>
                <w:p w14:paraId="3379E7AB"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710" w:type="dxa"/>
                  <w:tcBorders>
                    <w:bottom w:val="single" w:sz="8" w:space="0" w:color="auto"/>
                    <w:right w:val="single" w:sz="8" w:space="0" w:color="auto"/>
                  </w:tcBorders>
                  <w:vAlign w:val="bottom"/>
                </w:tcPr>
                <w:p w14:paraId="66B96602"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30" w:type="dxa"/>
                  <w:tcBorders>
                    <w:bottom w:val="single" w:sz="8" w:space="0" w:color="auto"/>
                  </w:tcBorders>
                  <w:vAlign w:val="bottom"/>
                </w:tcPr>
                <w:p w14:paraId="718B413A"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419" w:type="dxa"/>
                  <w:tcBorders>
                    <w:bottom w:val="single" w:sz="8" w:space="0" w:color="auto"/>
                  </w:tcBorders>
                  <w:vAlign w:val="bottom"/>
                </w:tcPr>
                <w:p w14:paraId="06523A7F"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41" w:type="dxa"/>
                  <w:tcBorders>
                    <w:bottom w:val="single" w:sz="8" w:space="0" w:color="auto"/>
                    <w:right w:val="single" w:sz="8" w:space="0" w:color="auto"/>
                  </w:tcBorders>
                  <w:vAlign w:val="bottom"/>
                </w:tcPr>
                <w:p w14:paraId="1B9AC752"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595" w:type="dxa"/>
                  <w:tcBorders>
                    <w:bottom w:val="single" w:sz="8" w:space="0" w:color="auto"/>
                    <w:right w:val="single" w:sz="8" w:space="0" w:color="auto"/>
                  </w:tcBorders>
                  <w:vAlign w:val="bottom"/>
                </w:tcPr>
                <w:p w14:paraId="1BDD5C93"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35" w:type="dxa"/>
                  <w:tcBorders>
                    <w:bottom w:val="single" w:sz="8" w:space="0" w:color="auto"/>
                  </w:tcBorders>
                  <w:vAlign w:val="bottom"/>
                </w:tcPr>
                <w:p w14:paraId="16352755"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0" w:type="dxa"/>
                  <w:tcBorders>
                    <w:bottom w:val="single" w:sz="8" w:space="0" w:color="auto"/>
                    <w:right w:val="single" w:sz="8" w:space="0" w:color="auto"/>
                  </w:tcBorders>
                  <w:vAlign w:val="bottom"/>
                </w:tcPr>
                <w:p w14:paraId="103296A3"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715" w:type="dxa"/>
                  <w:tcBorders>
                    <w:bottom w:val="single" w:sz="8" w:space="0" w:color="auto"/>
                  </w:tcBorders>
                  <w:vAlign w:val="bottom"/>
                </w:tcPr>
                <w:p w14:paraId="7FC9ABE0"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40" w:type="dxa"/>
                  <w:tcBorders>
                    <w:bottom w:val="single" w:sz="8" w:space="0" w:color="auto"/>
                    <w:right w:val="single" w:sz="8" w:space="0" w:color="auto"/>
                  </w:tcBorders>
                  <w:vAlign w:val="bottom"/>
                </w:tcPr>
                <w:p w14:paraId="76D3A735" w14:textId="77777777" w:rsidR="00285571" w:rsidRPr="00285571" w:rsidRDefault="00285571" w:rsidP="00285571">
                  <w:pPr>
                    <w:spacing w:after="0" w:line="240" w:lineRule="auto"/>
                    <w:rPr>
                      <w:rFonts w:ascii="Times New Roman" w:eastAsia="Times New Roman" w:hAnsi="Times New Roman" w:cs="Times New Roman"/>
                      <w:sz w:val="6"/>
                      <w:szCs w:val="6"/>
                      <w:highlight w:val="yellow"/>
                      <w:lang w:eastAsia="ru-RU"/>
                    </w:rPr>
                  </w:pPr>
                </w:p>
              </w:tc>
              <w:tc>
                <w:tcPr>
                  <w:tcW w:w="1157" w:type="dxa"/>
                  <w:gridSpan w:val="7"/>
                  <w:tcBorders>
                    <w:bottom w:val="single" w:sz="8" w:space="0" w:color="auto"/>
                    <w:right w:val="single" w:sz="8" w:space="0" w:color="auto"/>
                  </w:tcBorders>
                  <w:vAlign w:val="bottom"/>
                </w:tcPr>
                <w:p w14:paraId="30C29FC1"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31" w:type="dxa"/>
                  <w:vAlign w:val="bottom"/>
                </w:tcPr>
                <w:p w14:paraId="35778090"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19770D9E" w14:textId="77777777" w:rsidTr="00285571">
              <w:trPr>
                <w:gridAfter w:val="4"/>
                <w:wAfter w:w="594" w:type="dxa"/>
                <w:trHeight w:val="302"/>
              </w:trPr>
              <w:tc>
                <w:tcPr>
                  <w:tcW w:w="1367" w:type="dxa"/>
                  <w:tcBorders>
                    <w:left w:val="single" w:sz="8" w:space="0" w:color="auto"/>
                  </w:tcBorders>
                  <w:vAlign w:val="bottom"/>
                </w:tcPr>
                <w:p w14:paraId="4408E4B3" w14:textId="77777777" w:rsidR="00285571" w:rsidRPr="00285571" w:rsidRDefault="00285571" w:rsidP="00285571">
                  <w:pPr>
                    <w:spacing w:after="0" w:line="301" w:lineRule="exact"/>
                    <w:ind w:left="10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Искусство</w:t>
                  </w:r>
                </w:p>
              </w:tc>
              <w:tc>
                <w:tcPr>
                  <w:tcW w:w="755" w:type="dxa"/>
                  <w:vAlign w:val="bottom"/>
                </w:tcPr>
                <w:p w14:paraId="243A71A8"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00" w:type="dxa"/>
                  <w:vAlign w:val="bottom"/>
                </w:tcPr>
                <w:p w14:paraId="71271092"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80" w:type="dxa"/>
                  <w:vAlign w:val="bottom"/>
                </w:tcPr>
                <w:p w14:paraId="02B3A961"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80" w:type="dxa"/>
                  <w:gridSpan w:val="2"/>
                  <w:tcBorders>
                    <w:right w:val="single" w:sz="8" w:space="0" w:color="auto"/>
                  </w:tcBorders>
                  <w:vAlign w:val="bottom"/>
                </w:tcPr>
                <w:p w14:paraId="417596ED"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1075" w:type="dxa"/>
                  <w:vAlign w:val="bottom"/>
                </w:tcPr>
                <w:p w14:paraId="572BCDC7" w14:textId="77777777" w:rsidR="00285571" w:rsidRPr="00285571" w:rsidRDefault="00285571" w:rsidP="00285571">
                  <w:pPr>
                    <w:spacing w:after="0" w:line="301" w:lineRule="exact"/>
                    <w:ind w:left="8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Музыка</w:t>
                  </w:r>
                </w:p>
              </w:tc>
              <w:tc>
                <w:tcPr>
                  <w:tcW w:w="1710" w:type="dxa"/>
                  <w:tcBorders>
                    <w:right w:val="single" w:sz="8" w:space="0" w:color="auto"/>
                  </w:tcBorders>
                  <w:vAlign w:val="bottom"/>
                </w:tcPr>
                <w:p w14:paraId="4682274E"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30" w:type="dxa"/>
                  <w:vAlign w:val="bottom"/>
                </w:tcPr>
                <w:p w14:paraId="0A2AB747"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19" w:type="dxa"/>
                  <w:vAlign w:val="bottom"/>
                </w:tcPr>
                <w:p w14:paraId="23C5CD67" w14:textId="77777777" w:rsidR="00285571" w:rsidRPr="00285571" w:rsidRDefault="00285571" w:rsidP="00285571">
                  <w:pPr>
                    <w:spacing w:after="0" w:line="301"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1</w:t>
                  </w:r>
                </w:p>
              </w:tc>
              <w:tc>
                <w:tcPr>
                  <w:tcW w:w="141" w:type="dxa"/>
                  <w:tcBorders>
                    <w:right w:val="single" w:sz="8" w:space="0" w:color="auto"/>
                  </w:tcBorders>
                  <w:vAlign w:val="bottom"/>
                </w:tcPr>
                <w:p w14:paraId="76659B24"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595" w:type="dxa"/>
                  <w:tcBorders>
                    <w:right w:val="single" w:sz="8" w:space="0" w:color="auto"/>
                  </w:tcBorders>
                  <w:vAlign w:val="bottom"/>
                </w:tcPr>
                <w:p w14:paraId="32FDB328" w14:textId="77777777" w:rsidR="00285571" w:rsidRPr="00285571" w:rsidRDefault="00285571" w:rsidP="00285571">
                  <w:pPr>
                    <w:spacing w:after="0" w:line="301"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1</w:t>
                  </w:r>
                </w:p>
              </w:tc>
              <w:tc>
                <w:tcPr>
                  <w:tcW w:w="635" w:type="dxa"/>
                  <w:vAlign w:val="bottom"/>
                </w:tcPr>
                <w:p w14:paraId="49CEE1C5" w14:textId="77777777" w:rsidR="00285571" w:rsidRPr="00285571" w:rsidRDefault="00285571" w:rsidP="00285571">
                  <w:pPr>
                    <w:spacing w:after="0" w:line="301"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1</w:t>
                  </w:r>
                </w:p>
              </w:tc>
              <w:tc>
                <w:tcPr>
                  <w:tcW w:w="60" w:type="dxa"/>
                  <w:tcBorders>
                    <w:right w:val="single" w:sz="8" w:space="0" w:color="auto"/>
                  </w:tcBorders>
                  <w:vAlign w:val="bottom"/>
                </w:tcPr>
                <w:p w14:paraId="20B80D0C"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715" w:type="dxa"/>
                  <w:vAlign w:val="bottom"/>
                </w:tcPr>
                <w:p w14:paraId="4FD94DF7" w14:textId="77777777" w:rsidR="00285571" w:rsidRPr="00285571" w:rsidRDefault="00285571" w:rsidP="00285571">
                  <w:pPr>
                    <w:spacing w:after="0" w:line="301"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1</w:t>
                  </w:r>
                </w:p>
              </w:tc>
              <w:tc>
                <w:tcPr>
                  <w:tcW w:w="140" w:type="dxa"/>
                  <w:tcBorders>
                    <w:right w:val="single" w:sz="8" w:space="0" w:color="auto"/>
                  </w:tcBorders>
                  <w:vAlign w:val="bottom"/>
                </w:tcPr>
                <w:p w14:paraId="5E90D6F1" w14:textId="77777777" w:rsidR="00285571" w:rsidRPr="00285571" w:rsidRDefault="00285571" w:rsidP="00285571">
                  <w:pPr>
                    <w:spacing w:after="0" w:line="240" w:lineRule="auto"/>
                    <w:rPr>
                      <w:rFonts w:ascii="Times New Roman" w:eastAsia="Times New Roman" w:hAnsi="Times New Roman" w:cs="Times New Roman"/>
                      <w:sz w:val="24"/>
                      <w:szCs w:val="24"/>
                      <w:highlight w:val="yellow"/>
                      <w:lang w:eastAsia="ru-RU"/>
                    </w:rPr>
                  </w:pPr>
                </w:p>
              </w:tc>
              <w:tc>
                <w:tcPr>
                  <w:tcW w:w="1157" w:type="dxa"/>
                  <w:gridSpan w:val="7"/>
                  <w:tcBorders>
                    <w:right w:val="single" w:sz="8" w:space="0" w:color="auto"/>
                  </w:tcBorders>
                  <w:vAlign w:val="bottom"/>
                </w:tcPr>
                <w:p w14:paraId="7592D010" w14:textId="77777777" w:rsidR="00285571" w:rsidRPr="00285571" w:rsidRDefault="00285571" w:rsidP="00285571">
                  <w:pPr>
                    <w:spacing w:after="0" w:line="301"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4</w:t>
                  </w:r>
                </w:p>
              </w:tc>
              <w:tc>
                <w:tcPr>
                  <w:tcW w:w="31" w:type="dxa"/>
                  <w:vAlign w:val="bottom"/>
                </w:tcPr>
                <w:p w14:paraId="1C44E0F6"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26BD93DA" w14:textId="77777777" w:rsidTr="00285571">
              <w:trPr>
                <w:gridAfter w:val="5"/>
                <w:wAfter w:w="625" w:type="dxa"/>
                <w:trHeight w:val="74"/>
              </w:trPr>
              <w:tc>
                <w:tcPr>
                  <w:tcW w:w="1367" w:type="dxa"/>
                  <w:tcBorders>
                    <w:left w:val="single" w:sz="8" w:space="0" w:color="auto"/>
                  </w:tcBorders>
                  <w:vAlign w:val="bottom"/>
                </w:tcPr>
                <w:p w14:paraId="07522E7C"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755" w:type="dxa"/>
                  <w:vAlign w:val="bottom"/>
                </w:tcPr>
                <w:p w14:paraId="76CDF47B"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400" w:type="dxa"/>
                  <w:vAlign w:val="bottom"/>
                </w:tcPr>
                <w:p w14:paraId="5628FDAE"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80" w:type="dxa"/>
                  <w:vAlign w:val="bottom"/>
                </w:tcPr>
                <w:p w14:paraId="7D98E4BC"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80" w:type="dxa"/>
                  <w:gridSpan w:val="2"/>
                  <w:tcBorders>
                    <w:right w:val="single" w:sz="8" w:space="0" w:color="auto"/>
                  </w:tcBorders>
                  <w:vAlign w:val="bottom"/>
                </w:tcPr>
                <w:p w14:paraId="6D8BE90B"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2785" w:type="dxa"/>
                  <w:gridSpan w:val="2"/>
                  <w:tcBorders>
                    <w:bottom w:val="single" w:sz="8" w:space="0" w:color="auto"/>
                    <w:right w:val="single" w:sz="8" w:space="0" w:color="auto"/>
                  </w:tcBorders>
                  <w:vAlign w:val="bottom"/>
                </w:tcPr>
                <w:p w14:paraId="2B7848CD"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30" w:type="dxa"/>
                  <w:tcBorders>
                    <w:bottom w:val="single" w:sz="8" w:space="0" w:color="auto"/>
                  </w:tcBorders>
                  <w:vAlign w:val="bottom"/>
                </w:tcPr>
                <w:p w14:paraId="408DB96A"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419" w:type="dxa"/>
                  <w:tcBorders>
                    <w:bottom w:val="single" w:sz="8" w:space="0" w:color="auto"/>
                  </w:tcBorders>
                  <w:vAlign w:val="bottom"/>
                </w:tcPr>
                <w:p w14:paraId="180EE24A"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41" w:type="dxa"/>
                  <w:tcBorders>
                    <w:bottom w:val="single" w:sz="8" w:space="0" w:color="auto"/>
                    <w:right w:val="single" w:sz="8" w:space="0" w:color="auto"/>
                  </w:tcBorders>
                  <w:vAlign w:val="bottom"/>
                </w:tcPr>
                <w:p w14:paraId="0E0BEF00"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595" w:type="dxa"/>
                  <w:tcBorders>
                    <w:bottom w:val="single" w:sz="8" w:space="0" w:color="auto"/>
                    <w:right w:val="single" w:sz="8" w:space="0" w:color="auto"/>
                  </w:tcBorders>
                  <w:vAlign w:val="bottom"/>
                </w:tcPr>
                <w:p w14:paraId="7ADC9CBA"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35" w:type="dxa"/>
                  <w:tcBorders>
                    <w:bottom w:val="single" w:sz="8" w:space="0" w:color="auto"/>
                  </w:tcBorders>
                  <w:vAlign w:val="bottom"/>
                </w:tcPr>
                <w:p w14:paraId="7C758194"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0" w:type="dxa"/>
                  <w:tcBorders>
                    <w:bottom w:val="single" w:sz="8" w:space="0" w:color="auto"/>
                    <w:right w:val="single" w:sz="8" w:space="0" w:color="auto"/>
                  </w:tcBorders>
                  <w:vAlign w:val="bottom"/>
                </w:tcPr>
                <w:p w14:paraId="42F90E44"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715" w:type="dxa"/>
                  <w:tcBorders>
                    <w:bottom w:val="single" w:sz="8" w:space="0" w:color="auto"/>
                  </w:tcBorders>
                  <w:vAlign w:val="bottom"/>
                </w:tcPr>
                <w:p w14:paraId="67A51826"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40" w:type="dxa"/>
                  <w:tcBorders>
                    <w:bottom w:val="single" w:sz="8" w:space="0" w:color="auto"/>
                    <w:right w:val="single" w:sz="8" w:space="0" w:color="auto"/>
                  </w:tcBorders>
                  <w:vAlign w:val="bottom"/>
                </w:tcPr>
                <w:p w14:paraId="439C54A7" w14:textId="77777777" w:rsidR="00285571" w:rsidRPr="00285571" w:rsidRDefault="00285571" w:rsidP="00285571">
                  <w:pPr>
                    <w:spacing w:after="0" w:line="240" w:lineRule="auto"/>
                    <w:rPr>
                      <w:rFonts w:ascii="Times New Roman" w:eastAsia="Times New Roman" w:hAnsi="Times New Roman" w:cs="Times New Roman"/>
                      <w:sz w:val="6"/>
                      <w:szCs w:val="6"/>
                      <w:highlight w:val="yellow"/>
                      <w:lang w:eastAsia="ru-RU"/>
                    </w:rPr>
                  </w:pPr>
                </w:p>
              </w:tc>
              <w:tc>
                <w:tcPr>
                  <w:tcW w:w="1127" w:type="dxa"/>
                  <w:gridSpan w:val="6"/>
                  <w:tcBorders>
                    <w:bottom w:val="single" w:sz="8" w:space="0" w:color="auto"/>
                    <w:right w:val="single" w:sz="8" w:space="0" w:color="auto"/>
                  </w:tcBorders>
                  <w:vAlign w:val="bottom"/>
                </w:tcPr>
                <w:p w14:paraId="5F686541"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30" w:type="dxa"/>
                  <w:vAlign w:val="bottom"/>
                </w:tcPr>
                <w:p w14:paraId="43015F9B"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7AD26E0E" w14:textId="77777777" w:rsidTr="00285571">
              <w:trPr>
                <w:gridAfter w:val="5"/>
                <w:wAfter w:w="625" w:type="dxa"/>
                <w:trHeight w:val="302"/>
              </w:trPr>
              <w:tc>
                <w:tcPr>
                  <w:tcW w:w="1367" w:type="dxa"/>
                  <w:tcBorders>
                    <w:left w:val="single" w:sz="8" w:space="0" w:color="auto"/>
                  </w:tcBorders>
                  <w:vAlign w:val="bottom"/>
                </w:tcPr>
                <w:p w14:paraId="51DDE42B"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755" w:type="dxa"/>
                  <w:vAlign w:val="bottom"/>
                </w:tcPr>
                <w:p w14:paraId="48871485"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00" w:type="dxa"/>
                  <w:vAlign w:val="bottom"/>
                </w:tcPr>
                <w:p w14:paraId="012B166D"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80" w:type="dxa"/>
                  <w:vAlign w:val="bottom"/>
                </w:tcPr>
                <w:p w14:paraId="6D07FA7C"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80" w:type="dxa"/>
                  <w:gridSpan w:val="2"/>
                  <w:tcBorders>
                    <w:right w:val="single" w:sz="8" w:space="0" w:color="auto"/>
                  </w:tcBorders>
                  <w:vAlign w:val="bottom"/>
                </w:tcPr>
                <w:p w14:paraId="66214B4D"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2785" w:type="dxa"/>
                  <w:gridSpan w:val="2"/>
                  <w:tcBorders>
                    <w:right w:val="single" w:sz="8" w:space="0" w:color="auto"/>
                  </w:tcBorders>
                  <w:vAlign w:val="bottom"/>
                </w:tcPr>
                <w:p w14:paraId="2652AFB4" w14:textId="77777777" w:rsidR="00285571" w:rsidRPr="00285571" w:rsidRDefault="00285571" w:rsidP="00285571">
                  <w:pPr>
                    <w:spacing w:after="0" w:line="301" w:lineRule="exact"/>
                    <w:ind w:left="8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Изобразительное</w:t>
                  </w:r>
                </w:p>
              </w:tc>
              <w:tc>
                <w:tcPr>
                  <w:tcW w:w="30" w:type="dxa"/>
                  <w:vAlign w:val="bottom"/>
                </w:tcPr>
                <w:p w14:paraId="4D2B40FD"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19" w:type="dxa"/>
                  <w:vAlign w:val="bottom"/>
                </w:tcPr>
                <w:p w14:paraId="0F691762"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141" w:type="dxa"/>
                  <w:tcBorders>
                    <w:right w:val="single" w:sz="8" w:space="0" w:color="auto"/>
                  </w:tcBorders>
                  <w:vAlign w:val="bottom"/>
                </w:tcPr>
                <w:p w14:paraId="4DB2CC8A"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595" w:type="dxa"/>
                  <w:tcBorders>
                    <w:right w:val="single" w:sz="8" w:space="0" w:color="auto"/>
                  </w:tcBorders>
                  <w:vAlign w:val="bottom"/>
                </w:tcPr>
                <w:p w14:paraId="5F5D9DFA"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635" w:type="dxa"/>
                  <w:vAlign w:val="bottom"/>
                </w:tcPr>
                <w:p w14:paraId="2582637A"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60" w:type="dxa"/>
                  <w:tcBorders>
                    <w:right w:val="single" w:sz="8" w:space="0" w:color="auto"/>
                  </w:tcBorders>
                  <w:vAlign w:val="bottom"/>
                </w:tcPr>
                <w:p w14:paraId="162F0921"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715" w:type="dxa"/>
                  <w:vAlign w:val="bottom"/>
                </w:tcPr>
                <w:p w14:paraId="257DE73E"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140" w:type="dxa"/>
                  <w:tcBorders>
                    <w:right w:val="single" w:sz="8" w:space="0" w:color="auto"/>
                  </w:tcBorders>
                  <w:vAlign w:val="bottom"/>
                </w:tcPr>
                <w:p w14:paraId="6A1D0E76" w14:textId="77777777" w:rsidR="00285571" w:rsidRPr="00285571" w:rsidRDefault="00285571" w:rsidP="00285571">
                  <w:pPr>
                    <w:spacing w:after="0" w:line="240" w:lineRule="auto"/>
                    <w:rPr>
                      <w:rFonts w:ascii="Times New Roman" w:eastAsia="Times New Roman" w:hAnsi="Times New Roman" w:cs="Times New Roman"/>
                      <w:sz w:val="24"/>
                      <w:szCs w:val="24"/>
                      <w:highlight w:val="yellow"/>
                      <w:lang w:eastAsia="ru-RU"/>
                    </w:rPr>
                  </w:pPr>
                </w:p>
              </w:tc>
              <w:tc>
                <w:tcPr>
                  <w:tcW w:w="1127" w:type="dxa"/>
                  <w:gridSpan w:val="6"/>
                  <w:tcBorders>
                    <w:right w:val="single" w:sz="8" w:space="0" w:color="auto"/>
                  </w:tcBorders>
                  <w:vAlign w:val="bottom"/>
                </w:tcPr>
                <w:p w14:paraId="77C0B601"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30" w:type="dxa"/>
                  <w:vAlign w:val="bottom"/>
                </w:tcPr>
                <w:p w14:paraId="37134F35"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10E06851" w14:textId="77777777" w:rsidTr="00285571">
              <w:trPr>
                <w:gridAfter w:val="5"/>
                <w:wAfter w:w="625" w:type="dxa"/>
                <w:trHeight w:val="386"/>
              </w:trPr>
              <w:tc>
                <w:tcPr>
                  <w:tcW w:w="1367" w:type="dxa"/>
                  <w:tcBorders>
                    <w:left w:val="single" w:sz="8" w:space="0" w:color="auto"/>
                  </w:tcBorders>
                  <w:vAlign w:val="bottom"/>
                </w:tcPr>
                <w:p w14:paraId="75D50C10"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755" w:type="dxa"/>
                  <w:vAlign w:val="bottom"/>
                </w:tcPr>
                <w:p w14:paraId="093CC11F"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00" w:type="dxa"/>
                  <w:vAlign w:val="bottom"/>
                </w:tcPr>
                <w:p w14:paraId="7AC966C0"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80" w:type="dxa"/>
                  <w:vAlign w:val="bottom"/>
                </w:tcPr>
                <w:p w14:paraId="1B77BF33"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80" w:type="dxa"/>
                  <w:gridSpan w:val="2"/>
                  <w:tcBorders>
                    <w:right w:val="single" w:sz="8" w:space="0" w:color="auto"/>
                  </w:tcBorders>
                  <w:vAlign w:val="bottom"/>
                </w:tcPr>
                <w:p w14:paraId="5BEECD49"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2785" w:type="dxa"/>
                  <w:gridSpan w:val="2"/>
                  <w:tcBorders>
                    <w:right w:val="single" w:sz="8" w:space="0" w:color="auto"/>
                  </w:tcBorders>
                  <w:vAlign w:val="bottom"/>
                </w:tcPr>
                <w:p w14:paraId="7346477A" w14:textId="77777777" w:rsidR="00285571" w:rsidRPr="00285571" w:rsidRDefault="00285571" w:rsidP="00285571">
                  <w:pPr>
                    <w:spacing w:after="0" w:line="240" w:lineRule="auto"/>
                    <w:ind w:left="8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искусство</w:t>
                  </w:r>
                </w:p>
              </w:tc>
              <w:tc>
                <w:tcPr>
                  <w:tcW w:w="30" w:type="dxa"/>
                  <w:vAlign w:val="bottom"/>
                </w:tcPr>
                <w:p w14:paraId="6A310AFB"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19" w:type="dxa"/>
                  <w:vAlign w:val="bottom"/>
                </w:tcPr>
                <w:p w14:paraId="767F1C2B" w14:textId="77777777" w:rsidR="00285571" w:rsidRPr="00285571" w:rsidRDefault="00285571" w:rsidP="00285571">
                  <w:pPr>
                    <w:spacing w:after="0" w:line="240" w:lineRule="auto"/>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1</w:t>
                  </w:r>
                </w:p>
              </w:tc>
              <w:tc>
                <w:tcPr>
                  <w:tcW w:w="141" w:type="dxa"/>
                  <w:tcBorders>
                    <w:right w:val="single" w:sz="8" w:space="0" w:color="auto"/>
                  </w:tcBorders>
                  <w:vAlign w:val="bottom"/>
                </w:tcPr>
                <w:p w14:paraId="0568876C"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595" w:type="dxa"/>
                  <w:tcBorders>
                    <w:right w:val="single" w:sz="8" w:space="0" w:color="auto"/>
                  </w:tcBorders>
                  <w:vAlign w:val="bottom"/>
                </w:tcPr>
                <w:p w14:paraId="161FFFFF" w14:textId="77777777" w:rsidR="00285571" w:rsidRPr="00285571" w:rsidRDefault="00285571" w:rsidP="00285571">
                  <w:pPr>
                    <w:spacing w:after="0" w:line="240" w:lineRule="auto"/>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1</w:t>
                  </w:r>
                </w:p>
              </w:tc>
              <w:tc>
                <w:tcPr>
                  <w:tcW w:w="635" w:type="dxa"/>
                  <w:vAlign w:val="bottom"/>
                </w:tcPr>
                <w:p w14:paraId="64AC913B" w14:textId="77777777" w:rsidR="00285571" w:rsidRPr="00285571" w:rsidRDefault="00285571" w:rsidP="00285571">
                  <w:pPr>
                    <w:spacing w:after="0" w:line="240" w:lineRule="auto"/>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1</w:t>
                  </w:r>
                </w:p>
              </w:tc>
              <w:tc>
                <w:tcPr>
                  <w:tcW w:w="60" w:type="dxa"/>
                  <w:tcBorders>
                    <w:right w:val="single" w:sz="8" w:space="0" w:color="auto"/>
                  </w:tcBorders>
                  <w:vAlign w:val="bottom"/>
                </w:tcPr>
                <w:p w14:paraId="4B4C7C18"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715" w:type="dxa"/>
                  <w:vAlign w:val="bottom"/>
                </w:tcPr>
                <w:p w14:paraId="504181A1" w14:textId="77777777" w:rsidR="00285571" w:rsidRPr="00285571" w:rsidRDefault="00285571" w:rsidP="00285571">
                  <w:pPr>
                    <w:spacing w:after="0" w:line="240" w:lineRule="auto"/>
                    <w:jc w:val="center"/>
                    <w:rPr>
                      <w:rFonts w:ascii="Times New Roman" w:eastAsia="Times New Roman" w:hAnsi="Times New Roman" w:cs="Times New Roman"/>
                      <w:sz w:val="24"/>
                      <w:szCs w:val="24"/>
                      <w:lang w:eastAsia="ru-RU"/>
                    </w:rPr>
                  </w:pPr>
                </w:p>
              </w:tc>
              <w:tc>
                <w:tcPr>
                  <w:tcW w:w="140" w:type="dxa"/>
                  <w:tcBorders>
                    <w:right w:val="single" w:sz="8" w:space="0" w:color="auto"/>
                  </w:tcBorders>
                  <w:vAlign w:val="bottom"/>
                </w:tcPr>
                <w:p w14:paraId="7C16E051" w14:textId="77777777" w:rsidR="00285571" w:rsidRPr="00285571" w:rsidRDefault="00285571" w:rsidP="00285571">
                  <w:pPr>
                    <w:spacing w:after="0" w:line="240" w:lineRule="auto"/>
                    <w:rPr>
                      <w:rFonts w:ascii="Times New Roman" w:eastAsia="Times New Roman" w:hAnsi="Times New Roman" w:cs="Times New Roman"/>
                      <w:sz w:val="24"/>
                      <w:szCs w:val="24"/>
                      <w:highlight w:val="yellow"/>
                      <w:lang w:eastAsia="ru-RU"/>
                    </w:rPr>
                  </w:pPr>
                </w:p>
              </w:tc>
              <w:tc>
                <w:tcPr>
                  <w:tcW w:w="1127" w:type="dxa"/>
                  <w:gridSpan w:val="6"/>
                  <w:tcBorders>
                    <w:right w:val="single" w:sz="8" w:space="0" w:color="auto"/>
                  </w:tcBorders>
                  <w:vAlign w:val="bottom"/>
                </w:tcPr>
                <w:p w14:paraId="14A873AC" w14:textId="77777777" w:rsidR="00285571" w:rsidRPr="00285571" w:rsidRDefault="00285571" w:rsidP="00285571">
                  <w:pPr>
                    <w:spacing w:after="0" w:line="240" w:lineRule="auto"/>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3</w:t>
                  </w:r>
                </w:p>
              </w:tc>
              <w:tc>
                <w:tcPr>
                  <w:tcW w:w="30" w:type="dxa"/>
                  <w:vAlign w:val="bottom"/>
                </w:tcPr>
                <w:p w14:paraId="1D6A44DC"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21AAB157" w14:textId="77777777" w:rsidTr="00285571">
              <w:trPr>
                <w:gridAfter w:val="4"/>
                <w:wAfter w:w="594" w:type="dxa"/>
                <w:trHeight w:val="74"/>
              </w:trPr>
              <w:tc>
                <w:tcPr>
                  <w:tcW w:w="2122" w:type="dxa"/>
                  <w:gridSpan w:val="2"/>
                  <w:tcBorders>
                    <w:left w:val="single" w:sz="8" w:space="0" w:color="auto"/>
                    <w:bottom w:val="single" w:sz="8" w:space="0" w:color="auto"/>
                  </w:tcBorders>
                  <w:vAlign w:val="bottom"/>
                </w:tcPr>
                <w:p w14:paraId="0C0EAE57"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400" w:type="dxa"/>
                  <w:tcBorders>
                    <w:bottom w:val="single" w:sz="8" w:space="0" w:color="auto"/>
                  </w:tcBorders>
                  <w:vAlign w:val="bottom"/>
                </w:tcPr>
                <w:p w14:paraId="2A42FAF3"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80" w:type="dxa"/>
                  <w:tcBorders>
                    <w:bottom w:val="single" w:sz="8" w:space="0" w:color="auto"/>
                  </w:tcBorders>
                  <w:vAlign w:val="bottom"/>
                </w:tcPr>
                <w:p w14:paraId="66A210B8"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80" w:type="dxa"/>
                  <w:gridSpan w:val="2"/>
                  <w:tcBorders>
                    <w:bottom w:val="single" w:sz="8" w:space="0" w:color="auto"/>
                    <w:right w:val="single" w:sz="8" w:space="0" w:color="auto"/>
                  </w:tcBorders>
                  <w:vAlign w:val="bottom"/>
                </w:tcPr>
                <w:p w14:paraId="726857E1"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2785" w:type="dxa"/>
                  <w:gridSpan w:val="2"/>
                  <w:tcBorders>
                    <w:bottom w:val="single" w:sz="8" w:space="0" w:color="auto"/>
                    <w:right w:val="single" w:sz="8" w:space="0" w:color="auto"/>
                  </w:tcBorders>
                  <w:vAlign w:val="bottom"/>
                </w:tcPr>
                <w:p w14:paraId="2800484D"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30" w:type="dxa"/>
                  <w:tcBorders>
                    <w:bottom w:val="single" w:sz="8" w:space="0" w:color="auto"/>
                  </w:tcBorders>
                  <w:vAlign w:val="bottom"/>
                </w:tcPr>
                <w:p w14:paraId="2DE28BAA"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419" w:type="dxa"/>
                  <w:tcBorders>
                    <w:bottom w:val="single" w:sz="8" w:space="0" w:color="auto"/>
                  </w:tcBorders>
                  <w:vAlign w:val="bottom"/>
                </w:tcPr>
                <w:p w14:paraId="6714BC7E"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41" w:type="dxa"/>
                  <w:tcBorders>
                    <w:bottom w:val="single" w:sz="8" w:space="0" w:color="auto"/>
                    <w:right w:val="single" w:sz="8" w:space="0" w:color="auto"/>
                  </w:tcBorders>
                  <w:vAlign w:val="bottom"/>
                </w:tcPr>
                <w:p w14:paraId="21900F68"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595" w:type="dxa"/>
                  <w:tcBorders>
                    <w:bottom w:val="single" w:sz="8" w:space="0" w:color="auto"/>
                    <w:right w:val="single" w:sz="8" w:space="0" w:color="auto"/>
                  </w:tcBorders>
                  <w:vAlign w:val="bottom"/>
                </w:tcPr>
                <w:p w14:paraId="2EABD642"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35" w:type="dxa"/>
                  <w:tcBorders>
                    <w:bottom w:val="single" w:sz="8" w:space="0" w:color="auto"/>
                  </w:tcBorders>
                  <w:vAlign w:val="bottom"/>
                </w:tcPr>
                <w:p w14:paraId="114774C7"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0" w:type="dxa"/>
                  <w:tcBorders>
                    <w:bottom w:val="single" w:sz="8" w:space="0" w:color="auto"/>
                    <w:right w:val="single" w:sz="8" w:space="0" w:color="auto"/>
                  </w:tcBorders>
                  <w:vAlign w:val="bottom"/>
                </w:tcPr>
                <w:p w14:paraId="7D579EC0"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715" w:type="dxa"/>
                  <w:tcBorders>
                    <w:bottom w:val="single" w:sz="8" w:space="0" w:color="auto"/>
                  </w:tcBorders>
                  <w:vAlign w:val="bottom"/>
                </w:tcPr>
                <w:p w14:paraId="25722F40"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40" w:type="dxa"/>
                  <w:tcBorders>
                    <w:bottom w:val="single" w:sz="8" w:space="0" w:color="auto"/>
                    <w:right w:val="single" w:sz="8" w:space="0" w:color="auto"/>
                  </w:tcBorders>
                  <w:vAlign w:val="bottom"/>
                </w:tcPr>
                <w:p w14:paraId="288B7BB3" w14:textId="77777777" w:rsidR="00285571" w:rsidRPr="00285571" w:rsidRDefault="00285571" w:rsidP="00285571">
                  <w:pPr>
                    <w:spacing w:after="0" w:line="240" w:lineRule="auto"/>
                    <w:rPr>
                      <w:rFonts w:ascii="Times New Roman" w:eastAsia="Times New Roman" w:hAnsi="Times New Roman" w:cs="Times New Roman"/>
                      <w:sz w:val="6"/>
                      <w:szCs w:val="6"/>
                      <w:highlight w:val="yellow"/>
                      <w:lang w:eastAsia="ru-RU"/>
                    </w:rPr>
                  </w:pPr>
                </w:p>
              </w:tc>
              <w:tc>
                <w:tcPr>
                  <w:tcW w:w="1157" w:type="dxa"/>
                  <w:gridSpan w:val="7"/>
                  <w:tcBorders>
                    <w:bottom w:val="single" w:sz="8" w:space="0" w:color="auto"/>
                    <w:right w:val="single" w:sz="8" w:space="0" w:color="auto"/>
                  </w:tcBorders>
                  <w:vAlign w:val="bottom"/>
                </w:tcPr>
                <w:p w14:paraId="0A154684"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31" w:type="dxa"/>
                  <w:vAlign w:val="bottom"/>
                </w:tcPr>
                <w:p w14:paraId="6D3EEA2D"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690EC753" w14:textId="77777777" w:rsidTr="00285571">
              <w:trPr>
                <w:gridAfter w:val="4"/>
                <w:wAfter w:w="594" w:type="dxa"/>
                <w:trHeight w:val="302"/>
              </w:trPr>
              <w:tc>
                <w:tcPr>
                  <w:tcW w:w="2122" w:type="dxa"/>
                  <w:gridSpan w:val="2"/>
                  <w:tcBorders>
                    <w:left w:val="single" w:sz="8" w:space="0" w:color="auto"/>
                  </w:tcBorders>
                  <w:vAlign w:val="bottom"/>
                </w:tcPr>
                <w:p w14:paraId="2C622D26" w14:textId="77777777" w:rsidR="00285571" w:rsidRPr="00285571" w:rsidRDefault="00285571" w:rsidP="00285571">
                  <w:pPr>
                    <w:spacing w:after="0" w:line="301" w:lineRule="exact"/>
                    <w:ind w:left="10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Технология</w:t>
                  </w:r>
                </w:p>
              </w:tc>
              <w:tc>
                <w:tcPr>
                  <w:tcW w:w="400" w:type="dxa"/>
                  <w:vAlign w:val="bottom"/>
                </w:tcPr>
                <w:p w14:paraId="4D6ADCC7"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80" w:type="dxa"/>
                  <w:vAlign w:val="bottom"/>
                </w:tcPr>
                <w:p w14:paraId="17A48D32"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80" w:type="dxa"/>
                  <w:gridSpan w:val="2"/>
                  <w:tcBorders>
                    <w:right w:val="single" w:sz="8" w:space="0" w:color="auto"/>
                  </w:tcBorders>
                  <w:vAlign w:val="bottom"/>
                </w:tcPr>
                <w:p w14:paraId="1EC974E8"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2785" w:type="dxa"/>
                  <w:gridSpan w:val="2"/>
                  <w:tcBorders>
                    <w:right w:val="single" w:sz="8" w:space="0" w:color="auto"/>
                  </w:tcBorders>
                  <w:vAlign w:val="bottom"/>
                </w:tcPr>
                <w:p w14:paraId="3196B589" w14:textId="77777777" w:rsidR="00285571" w:rsidRPr="00285571" w:rsidRDefault="00285571" w:rsidP="00285571">
                  <w:pPr>
                    <w:spacing w:after="0" w:line="301" w:lineRule="exact"/>
                    <w:ind w:left="8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Технология</w:t>
                  </w:r>
                </w:p>
              </w:tc>
              <w:tc>
                <w:tcPr>
                  <w:tcW w:w="30" w:type="dxa"/>
                  <w:vAlign w:val="bottom"/>
                </w:tcPr>
                <w:p w14:paraId="7DBF06A8"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19" w:type="dxa"/>
                  <w:vAlign w:val="bottom"/>
                </w:tcPr>
                <w:p w14:paraId="246F5C96" w14:textId="77777777" w:rsidR="00285571" w:rsidRPr="00285571" w:rsidRDefault="00285571" w:rsidP="00285571">
                  <w:pPr>
                    <w:spacing w:after="0" w:line="301"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2</w:t>
                  </w:r>
                </w:p>
              </w:tc>
              <w:tc>
                <w:tcPr>
                  <w:tcW w:w="141" w:type="dxa"/>
                  <w:tcBorders>
                    <w:right w:val="single" w:sz="8" w:space="0" w:color="auto"/>
                  </w:tcBorders>
                  <w:vAlign w:val="bottom"/>
                </w:tcPr>
                <w:p w14:paraId="5F3F9C37"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595" w:type="dxa"/>
                  <w:tcBorders>
                    <w:right w:val="single" w:sz="8" w:space="0" w:color="auto"/>
                  </w:tcBorders>
                  <w:vAlign w:val="bottom"/>
                </w:tcPr>
                <w:p w14:paraId="2658CCE3" w14:textId="77777777" w:rsidR="00285571" w:rsidRPr="00285571" w:rsidRDefault="00285571" w:rsidP="00285571">
                  <w:pPr>
                    <w:spacing w:after="0" w:line="301"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2</w:t>
                  </w:r>
                </w:p>
              </w:tc>
              <w:tc>
                <w:tcPr>
                  <w:tcW w:w="635" w:type="dxa"/>
                  <w:vAlign w:val="bottom"/>
                </w:tcPr>
                <w:p w14:paraId="37B8F150" w14:textId="77777777" w:rsidR="00285571" w:rsidRPr="00285571" w:rsidRDefault="00285571" w:rsidP="00285571">
                  <w:pPr>
                    <w:spacing w:after="0" w:line="301"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2</w:t>
                  </w:r>
                </w:p>
              </w:tc>
              <w:tc>
                <w:tcPr>
                  <w:tcW w:w="60" w:type="dxa"/>
                  <w:tcBorders>
                    <w:right w:val="single" w:sz="8" w:space="0" w:color="auto"/>
                  </w:tcBorders>
                  <w:vAlign w:val="bottom"/>
                </w:tcPr>
                <w:p w14:paraId="4D0E6387"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715" w:type="dxa"/>
                  <w:vAlign w:val="bottom"/>
                </w:tcPr>
                <w:p w14:paraId="3C0D073D" w14:textId="77777777" w:rsidR="00285571" w:rsidRPr="00285571" w:rsidRDefault="00285571" w:rsidP="00285571">
                  <w:pPr>
                    <w:spacing w:after="0" w:line="301"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1</w:t>
                  </w:r>
                </w:p>
              </w:tc>
              <w:tc>
                <w:tcPr>
                  <w:tcW w:w="140" w:type="dxa"/>
                  <w:tcBorders>
                    <w:right w:val="single" w:sz="8" w:space="0" w:color="auto"/>
                  </w:tcBorders>
                  <w:vAlign w:val="bottom"/>
                </w:tcPr>
                <w:p w14:paraId="5ADB76CA" w14:textId="77777777" w:rsidR="00285571" w:rsidRPr="00285571" w:rsidRDefault="00285571" w:rsidP="00285571">
                  <w:pPr>
                    <w:spacing w:after="0" w:line="240" w:lineRule="auto"/>
                    <w:rPr>
                      <w:rFonts w:ascii="Times New Roman" w:eastAsia="Times New Roman" w:hAnsi="Times New Roman" w:cs="Times New Roman"/>
                      <w:sz w:val="24"/>
                      <w:szCs w:val="24"/>
                      <w:highlight w:val="yellow"/>
                      <w:lang w:eastAsia="ru-RU"/>
                    </w:rPr>
                  </w:pPr>
                </w:p>
              </w:tc>
              <w:tc>
                <w:tcPr>
                  <w:tcW w:w="1157" w:type="dxa"/>
                  <w:gridSpan w:val="7"/>
                  <w:tcBorders>
                    <w:right w:val="single" w:sz="8" w:space="0" w:color="auto"/>
                  </w:tcBorders>
                  <w:vAlign w:val="bottom"/>
                </w:tcPr>
                <w:p w14:paraId="30691619" w14:textId="77777777" w:rsidR="00285571" w:rsidRPr="00285571" w:rsidRDefault="00285571" w:rsidP="00285571">
                  <w:pPr>
                    <w:spacing w:after="0" w:line="301" w:lineRule="exact"/>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7</w:t>
                  </w:r>
                </w:p>
              </w:tc>
              <w:tc>
                <w:tcPr>
                  <w:tcW w:w="31" w:type="dxa"/>
                  <w:vAlign w:val="bottom"/>
                </w:tcPr>
                <w:p w14:paraId="4A819A71"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60A561E3" w14:textId="77777777" w:rsidTr="00285571">
              <w:trPr>
                <w:gridAfter w:val="4"/>
                <w:wAfter w:w="594" w:type="dxa"/>
                <w:trHeight w:val="74"/>
              </w:trPr>
              <w:tc>
                <w:tcPr>
                  <w:tcW w:w="2122" w:type="dxa"/>
                  <w:gridSpan w:val="2"/>
                  <w:tcBorders>
                    <w:left w:val="single" w:sz="8" w:space="0" w:color="auto"/>
                    <w:bottom w:val="single" w:sz="8" w:space="0" w:color="auto"/>
                  </w:tcBorders>
                  <w:vAlign w:val="bottom"/>
                </w:tcPr>
                <w:p w14:paraId="7701B907"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400" w:type="dxa"/>
                  <w:tcBorders>
                    <w:bottom w:val="single" w:sz="8" w:space="0" w:color="auto"/>
                  </w:tcBorders>
                  <w:vAlign w:val="bottom"/>
                </w:tcPr>
                <w:p w14:paraId="182447BE"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80" w:type="dxa"/>
                  <w:tcBorders>
                    <w:bottom w:val="single" w:sz="8" w:space="0" w:color="auto"/>
                  </w:tcBorders>
                  <w:vAlign w:val="bottom"/>
                </w:tcPr>
                <w:p w14:paraId="42E103CA"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80" w:type="dxa"/>
                  <w:gridSpan w:val="2"/>
                  <w:tcBorders>
                    <w:bottom w:val="single" w:sz="8" w:space="0" w:color="auto"/>
                    <w:right w:val="single" w:sz="8" w:space="0" w:color="auto"/>
                  </w:tcBorders>
                  <w:vAlign w:val="bottom"/>
                </w:tcPr>
                <w:p w14:paraId="4D5B25F6"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075" w:type="dxa"/>
                  <w:tcBorders>
                    <w:bottom w:val="single" w:sz="8" w:space="0" w:color="auto"/>
                  </w:tcBorders>
                  <w:vAlign w:val="bottom"/>
                </w:tcPr>
                <w:p w14:paraId="3CCC3671"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710" w:type="dxa"/>
                  <w:tcBorders>
                    <w:bottom w:val="single" w:sz="8" w:space="0" w:color="auto"/>
                    <w:right w:val="single" w:sz="8" w:space="0" w:color="auto"/>
                  </w:tcBorders>
                  <w:vAlign w:val="bottom"/>
                </w:tcPr>
                <w:p w14:paraId="0151725C"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30" w:type="dxa"/>
                  <w:tcBorders>
                    <w:bottom w:val="single" w:sz="8" w:space="0" w:color="auto"/>
                  </w:tcBorders>
                  <w:vAlign w:val="bottom"/>
                </w:tcPr>
                <w:p w14:paraId="2C9CD6B7"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419" w:type="dxa"/>
                  <w:tcBorders>
                    <w:bottom w:val="single" w:sz="8" w:space="0" w:color="auto"/>
                  </w:tcBorders>
                  <w:vAlign w:val="bottom"/>
                </w:tcPr>
                <w:p w14:paraId="17E5F32A"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41" w:type="dxa"/>
                  <w:tcBorders>
                    <w:bottom w:val="single" w:sz="8" w:space="0" w:color="auto"/>
                    <w:right w:val="single" w:sz="8" w:space="0" w:color="auto"/>
                  </w:tcBorders>
                  <w:vAlign w:val="bottom"/>
                </w:tcPr>
                <w:p w14:paraId="6BAE5893"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595" w:type="dxa"/>
                  <w:tcBorders>
                    <w:bottom w:val="single" w:sz="8" w:space="0" w:color="auto"/>
                    <w:right w:val="single" w:sz="8" w:space="0" w:color="auto"/>
                  </w:tcBorders>
                  <w:vAlign w:val="bottom"/>
                </w:tcPr>
                <w:p w14:paraId="1A88FE72"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35" w:type="dxa"/>
                  <w:tcBorders>
                    <w:bottom w:val="single" w:sz="8" w:space="0" w:color="auto"/>
                  </w:tcBorders>
                  <w:vAlign w:val="bottom"/>
                </w:tcPr>
                <w:p w14:paraId="14962107"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0" w:type="dxa"/>
                  <w:tcBorders>
                    <w:bottom w:val="single" w:sz="8" w:space="0" w:color="auto"/>
                    <w:right w:val="single" w:sz="8" w:space="0" w:color="auto"/>
                  </w:tcBorders>
                  <w:vAlign w:val="bottom"/>
                </w:tcPr>
                <w:p w14:paraId="5E7DB334"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715" w:type="dxa"/>
                  <w:tcBorders>
                    <w:bottom w:val="single" w:sz="8" w:space="0" w:color="auto"/>
                  </w:tcBorders>
                  <w:vAlign w:val="bottom"/>
                </w:tcPr>
                <w:p w14:paraId="1750AB6F"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40" w:type="dxa"/>
                  <w:tcBorders>
                    <w:bottom w:val="single" w:sz="8" w:space="0" w:color="auto"/>
                    <w:right w:val="single" w:sz="8" w:space="0" w:color="auto"/>
                  </w:tcBorders>
                  <w:vAlign w:val="bottom"/>
                </w:tcPr>
                <w:p w14:paraId="0CCD7720" w14:textId="77777777" w:rsidR="00285571" w:rsidRPr="00285571" w:rsidRDefault="00285571" w:rsidP="00285571">
                  <w:pPr>
                    <w:spacing w:after="0" w:line="240" w:lineRule="auto"/>
                    <w:rPr>
                      <w:rFonts w:ascii="Times New Roman" w:eastAsia="Times New Roman" w:hAnsi="Times New Roman" w:cs="Times New Roman"/>
                      <w:sz w:val="6"/>
                      <w:szCs w:val="6"/>
                      <w:highlight w:val="yellow"/>
                      <w:lang w:eastAsia="ru-RU"/>
                    </w:rPr>
                  </w:pPr>
                </w:p>
              </w:tc>
              <w:tc>
                <w:tcPr>
                  <w:tcW w:w="1157" w:type="dxa"/>
                  <w:gridSpan w:val="7"/>
                  <w:tcBorders>
                    <w:bottom w:val="single" w:sz="8" w:space="0" w:color="auto"/>
                    <w:right w:val="single" w:sz="8" w:space="0" w:color="auto"/>
                  </w:tcBorders>
                  <w:vAlign w:val="bottom"/>
                </w:tcPr>
                <w:p w14:paraId="415FCA23"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31" w:type="dxa"/>
                  <w:vAlign w:val="bottom"/>
                </w:tcPr>
                <w:p w14:paraId="12DA6D72"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6E20A7E0" w14:textId="77777777" w:rsidTr="00285571">
              <w:trPr>
                <w:gridAfter w:val="4"/>
                <w:wAfter w:w="594" w:type="dxa"/>
                <w:trHeight w:val="304"/>
              </w:trPr>
              <w:tc>
                <w:tcPr>
                  <w:tcW w:w="2122" w:type="dxa"/>
                  <w:gridSpan w:val="2"/>
                  <w:tcBorders>
                    <w:left w:val="single" w:sz="8" w:space="0" w:color="auto"/>
                  </w:tcBorders>
                  <w:vAlign w:val="bottom"/>
                </w:tcPr>
                <w:p w14:paraId="43A93980" w14:textId="77777777" w:rsidR="00285571" w:rsidRPr="00285571" w:rsidRDefault="00285571" w:rsidP="00285571">
                  <w:pPr>
                    <w:spacing w:after="0" w:line="304" w:lineRule="exact"/>
                    <w:ind w:left="10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Физическая</w:t>
                  </w:r>
                </w:p>
              </w:tc>
              <w:tc>
                <w:tcPr>
                  <w:tcW w:w="400" w:type="dxa"/>
                  <w:vAlign w:val="bottom"/>
                </w:tcPr>
                <w:p w14:paraId="4E0FBCE4"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80" w:type="dxa"/>
                  <w:vAlign w:val="bottom"/>
                </w:tcPr>
                <w:p w14:paraId="4CCE450E"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80" w:type="dxa"/>
                  <w:gridSpan w:val="2"/>
                  <w:tcBorders>
                    <w:right w:val="single" w:sz="8" w:space="0" w:color="auto"/>
                  </w:tcBorders>
                  <w:vAlign w:val="bottom"/>
                </w:tcPr>
                <w:p w14:paraId="203BF5D7"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1075" w:type="dxa"/>
                  <w:vAlign w:val="bottom"/>
                </w:tcPr>
                <w:p w14:paraId="37530515" w14:textId="77777777" w:rsidR="00285571" w:rsidRPr="00285571" w:rsidRDefault="00285571" w:rsidP="00285571">
                  <w:pPr>
                    <w:spacing w:after="0" w:line="304" w:lineRule="exact"/>
                    <w:ind w:left="8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Основы</w:t>
                  </w:r>
                </w:p>
              </w:tc>
              <w:tc>
                <w:tcPr>
                  <w:tcW w:w="1710" w:type="dxa"/>
                  <w:tcBorders>
                    <w:right w:val="single" w:sz="8" w:space="0" w:color="auto"/>
                  </w:tcBorders>
                  <w:vAlign w:val="bottom"/>
                </w:tcPr>
                <w:p w14:paraId="06F6D784"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30" w:type="dxa"/>
                  <w:vAlign w:val="bottom"/>
                </w:tcPr>
                <w:p w14:paraId="46B6911C"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19" w:type="dxa"/>
                  <w:vAlign w:val="bottom"/>
                </w:tcPr>
                <w:p w14:paraId="64E9B4D0"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141" w:type="dxa"/>
                  <w:tcBorders>
                    <w:right w:val="single" w:sz="8" w:space="0" w:color="auto"/>
                  </w:tcBorders>
                  <w:vAlign w:val="bottom"/>
                </w:tcPr>
                <w:p w14:paraId="74CA8100"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595" w:type="dxa"/>
                  <w:tcBorders>
                    <w:right w:val="single" w:sz="8" w:space="0" w:color="auto"/>
                  </w:tcBorders>
                  <w:vAlign w:val="bottom"/>
                </w:tcPr>
                <w:p w14:paraId="17C3DD5B"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635" w:type="dxa"/>
                  <w:vAlign w:val="bottom"/>
                </w:tcPr>
                <w:p w14:paraId="500FA561"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60" w:type="dxa"/>
                  <w:tcBorders>
                    <w:right w:val="single" w:sz="8" w:space="0" w:color="auto"/>
                  </w:tcBorders>
                  <w:vAlign w:val="bottom"/>
                </w:tcPr>
                <w:p w14:paraId="0348525C"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715" w:type="dxa"/>
                  <w:vAlign w:val="bottom"/>
                </w:tcPr>
                <w:p w14:paraId="088C37EA"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140" w:type="dxa"/>
                  <w:tcBorders>
                    <w:right w:val="single" w:sz="8" w:space="0" w:color="auto"/>
                  </w:tcBorders>
                  <w:vAlign w:val="bottom"/>
                </w:tcPr>
                <w:p w14:paraId="0649D119" w14:textId="77777777" w:rsidR="00285571" w:rsidRPr="00285571" w:rsidRDefault="00285571" w:rsidP="00285571">
                  <w:pPr>
                    <w:spacing w:after="0" w:line="240" w:lineRule="auto"/>
                    <w:rPr>
                      <w:rFonts w:ascii="Times New Roman" w:eastAsia="Times New Roman" w:hAnsi="Times New Roman" w:cs="Times New Roman"/>
                      <w:sz w:val="24"/>
                      <w:szCs w:val="24"/>
                      <w:highlight w:val="yellow"/>
                      <w:lang w:eastAsia="ru-RU"/>
                    </w:rPr>
                  </w:pPr>
                </w:p>
              </w:tc>
              <w:tc>
                <w:tcPr>
                  <w:tcW w:w="1157" w:type="dxa"/>
                  <w:gridSpan w:val="7"/>
                  <w:tcBorders>
                    <w:right w:val="single" w:sz="8" w:space="0" w:color="auto"/>
                  </w:tcBorders>
                  <w:vAlign w:val="bottom"/>
                </w:tcPr>
                <w:p w14:paraId="58E76252"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31" w:type="dxa"/>
                  <w:vAlign w:val="bottom"/>
                </w:tcPr>
                <w:p w14:paraId="3FB3C1DA"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580E3C7D" w14:textId="77777777" w:rsidTr="00285571">
              <w:trPr>
                <w:gridAfter w:val="4"/>
                <w:wAfter w:w="594" w:type="dxa"/>
                <w:trHeight w:val="337"/>
              </w:trPr>
              <w:tc>
                <w:tcPr>
                  <w:tcW w:w="2602" w:type="dxa"/>
                  <w:gridSpan w:val="4"/>
                  <w:tcBorders>
                    <w:left w:val="single" w:sz="8" w:space="0" w:color="auto"/>
                  </w:tcBorders>
                  <w:vAlign w:val="bottom"/>
                </w:tcPr>
                <w:p w14:paraId="75D53ADA" w14:textId="77777777" w:rsidR="00285571" w:rsidRPr="00285571" w:rsidRDefault="00285571" w:rsidP="00285571">
                  <w:pPr>
                    <w:spacing w:after="0" w:line="240" w:lineRule="auto"/>
                    <w:ind w:left="10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культура  и  Основы</w:t>
                  </w:r>
                </w:p>
              </w:tc>
              <w:tc>
                <w:tcPr>
                  <w:tcW w:w="80" w:type="dxa"/>
                  <w:gridSpan w:val="2"/>
                  <w:tcBorders>
                    <w:right w:val="single" w:sz="8" w:space="0" w:color="auto"/>
                  </w:tcBorders>
                  <w:vAlign w:val="bottom"/>
                </w:tcPr>
                <w:p w14:paraId="103FAE6A"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2785" w:type="dxa"/>
                  <w:gridSpan w:val="2"/>
                  <w:tcBorders>
                    <w:right w:val="single" w:sz="8" w:space="0" w:color="auto"/>
                  </w:tcBorders>
                  <w:vAlign w:val="bottom"/>
                </w:tcPr>
                <w:p w14:paraId="7612DDAA" w14:textId="77777777" w:rsidR="00285571" w:rsidRPr="00285571" w:rsidRDefault="00285571" w:rsidP="00285571">
                  <w:pPr>
                    <w:spacing w:after="0" w:line="240" w:lineRule="auto"/>
                    <w:ind w:left="8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безопасности</w:t>
                  </w:r>
                </w:p>
              </w:tc>
              <w:tc>
                <w:tcPr>
                  <w:tcW w:w="30" w:type="dxa"/>
                  <w:vAlign w:val="bottom"/>
                </w:tcPr>
                <w:p w14:paraId="4CCEB5B3"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19" w:type="dxa"/>
                  <w:vAlign w:val="bottom"/>
                </w:tcPr>
                <w:p w14:paraId="311D6015"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141" w:type="dxa"/>
                  <w:tcBorders>
                    <w:right w:val="single" w:sz="8" w:space="0" w:color="auto"/>
                  </w:tcBorders>
                  <w:vAlign w:val="bottom"/>
                </w:tcPr>
                <w:p w14:paraId="4EFBC71E"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595" w:type="dxa"/>
                  <w:tcBorders>
                    <w:right w:val="single" w:sz="8" w:space="0" w:color="auto"/>
                  </w:tcBorders>
                  <w:vAlign w:val="bottom"/>
                </w:tcPr>
                <w:p w14:paraId="2C129A4C"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635" w:type="dxa"/>
                  <w:vAlign w:val="bottom"/>
                </w:tcPr>
                <w:p w14:paraId="60B62BA0"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60" w:type="dxa"/>
                  <w:tcBorders>
                    <w:right w:val="single" w:sz="8" w:space="0" w:color="auto"/>
                  </w:tcBorders>
                  <w:vAlign w:val="bottom"/>
                </w:tcPr>
                <w:p w14:paraId="47B4870B"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715" w:type="dxa"/>
                  <w:vMerge w:val="restart"/>
                  <w:vAlign w:val="bottom"/>
                </w:tcPr>
                <w:p w14:paraId="73AD9CBD" w14:textId="77777777" w:rsidR="00285571" w:rsidRPr="00285571" w:rsidRDefault="00285571" w:rsidP="00285571">
                  <w:pPr>
                    <w:spacing w:after="0" w:line="240" w:lineRule="auto"/>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1</w:t>
                  </w:r>
                </w:p>
              </w:tc>
              <w:tc>
                <w:tcPr>
                  <w:tcW w:w="140" w:type="dxa"/>
                  <w:tcBorders>
                    <w:right w:val="single" w:sz="8" w:space="0" w:color="auto"/>
                  </w:tcBorders>
                  <w:vAlign w:val="bottom"/>
                </w:tcPr>
                <w:p w14:paraId="66630681" w14:textId="77777777" w:rsidR="00285571" w:rsidRPr="00285571" w:rsidRDefault="00285571" w:rsidP="00285571">
                  <w:pPr>
                    <w:spacing w:after="0" w:line="240" w:lineRule="auto"/>
                    <w:rPr>
                      <w:rFonts w:ascii="Times New Roman" w:eastAsia="Times New Roman" w:hAnsi="Times New Roman" w:cs="Times New Roman"/>
                      <w:sz w:val="24"/>
                      <w:szCs w:val="24"/>
                      <w:highlight w:val="yellow"/>
                      <w:lang w:eastAsia="ru-RU"/>
                    </w:rPr>
                  </w:pPr>
                </w:p>
              </w:tc>
              <w:tc>
                <w:tcPr>
                  <w:tcW w:w="1157" w:type="dxa"/>
                  <w:gridSpan w:val="7"/>
                  <w:vMerge w:val="restart"/>
                  <w:tcBorders>
                    <w:right w:val="single" w:sz="8" w:space="0" w:color="auto"/>
                  </w:tcBorders>
                  <w:vAlign w:val="bottom"/>
                </w:tcPr>
                <w:p w14:paraId="7FFD68D6" w14:textId="77777777" w:rsidR="00285571" w:rsidRPr="00285571" w:rsidRDefault="00285571" w:rsidP="00285571">
                  <w:pPr>
                    <w:spacing w:after="0" w:line="240" w:lineRule="auto"/>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1</w:t>
                  </w:r>
                </w:p>
              </w:tc>
              <w:tc>
                <w:tcPr>
                  <w:tcW w:w="31" w:type="dxa"/>
                  <w:vAlign w:val="bottom"/>
                </w:tcPr>
                <w:p w14:paraId="37ABE21D"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497C0E12" w14:textId="77777777" w:rsidTr="00285571">
              <w:trPr>
                <w:gridAfter w:val="4"/>
                <w:wAfter w:w="594" w:type="dxa"/>
                <w:trHeight w:val="312"/>
              </w:trPr>
              <w:tc>
                <w:tcPr>
                  <w:tcW w:w="2122" w:type="dxa"/>
                  <w:gridSpan w:val="2"/>
                  <w:tcBorders>
                    <w:left w:val="single" w:sz="8" w:space="0" w:color="auto"/>
                  </w:tcBorders>
                  <w:vAlign w:val="bottom"/>
                </w:tcPr>
                <w:p w14:paraId="35336BF7" w14:textId="77777777" w:rsidR="00285571" w:rsidRPr="00285571" w:rsidRDefault="00285571" w:rsidP="00285571">
                  <w:pPr>
                    <w:spacing w:after="0" w:line="312" w:lineRule="exact"/>
                    <w:ind w:left="10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безопасности</w:t>
                  </w:r>
                </w:p>
              </w:tc>
              <w:tc>
                <w:tcPr>
                  <w:tcW w:w="400" w:type="dxa"/>
                  <w:vAlign w:val="bottom"/>
                </w:tcPr>
                <w:p w14:paraId="10C1B36E"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80" w:type="dxa"/>
                  <w:vAlign w:val="bottom"/>
                </w:tcPr>
                <w:p w14:paraId="720D4E7C"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80" w:type="dxa"/>
                  <w:gridSpan w:val="2"/>
                  <w:tcBorders>
                    <w:right w:val="single" w:sz="8" w:space="0" w:color="auto"/>
                  </w:tcBorders>
                  <w:vAlign w:val="bottom"/>
                </w:tcPr>
                <w:p w14:paraId="0388EEDA"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2785" w:type="dxa"/>
                  <w:gridSpan w:val="2"/>
                  <w:tcBorders>
                    <w:bottom w:val="single" w:sz="8" w:space="0" w:color="auto"/>
                    <w:right w:val="single" w:sz="8" w:space="0" w:color="auto"/>
                  </w:tcBorders>
                  <w:vAlign w:val="bottom"/>
                </w:tcPr>
                <w:p w14:paraId="373FC1CA" w14:textId="77777777" w:rsidR="00285571" w:rsidRPr="00285571" w:rsidRDefault="00285571" w:rsidP="00285571">
                  <w:pPr>
                    <w:spacing w:after="0" w:line="308" w:lineRule="exact"/>
                    <w:ind w:left="8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жизнедеятельности</w:t>
                  </w:r>
                </w:p>
              </w:tc>
              <w:tc>
                <w:tcPr>
                  <w:tcW w:w="30" w:type="dxa"/>
                  <w:tcBorders>
                    <w:bottom w:val="single" w:sz="8" w:space="0" w:color="auto"/>
                  </w:tcBorders>
                  <w:vAlign w:val="bottom"/>
                </w:tcPr>
                <w:p w14:paraId="23FA3CC0"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19" w:type="dxa"/>
                  <w:tcBorders>
                    <w:bottom w:val="single" w:sz="8" w:space="0" w:color="auto"/>
                  </w:tcBorders>
                  <w:vAlign w:val="bottom"/>
                </w:tcPr>
                <w:p w14:paraId="51F94779"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141" w:type="dxa"/>
                  <w:tcBorders>
                    <w:bottom w:val="single" w:sz="8" w:space="0" w:color="auto"/>
                    <w:right w:val="single" w:sz="8" w:space="0" w:color="auto"/>
                  </w:tcBorders>
                  <w:vAlign w:val="bottom"/>
                </w:tcPr>
                <w:p w14:paraId="6337CFDC"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595" w:type="dxa"/>
                  <w:tcBorders>
                    <w:bottom w:val="single" w:sz="8" w:space="0" w:color="auto"/>
                    <w:right w:val="single" w:sz="8" w:space="0" w:color="auto"/>
                  </w:tcBorders>
                  <w:vAlign w:val="bottom"/>
                </w:tcPr>
                <w:p w14:paraId="6F2E2221"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635" w:type="dxa"/>
                  <w:tcBorders>
                    <w:bottom w:val="single" w:sz="8" w:space="0" w:color="auto"/>
                  </w:tcBorders>
                  <w:vAlign w:val="bottom"/>
                </w:tcPr>
                <w:p w14:paraId="57E04BD1"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60" w:type="dxa"/>
                  <w:tcBorders>
                    <w:bottom w:val="single" w:sz="8" w:space="0" w:color="auto"/>
                    <w:right w:val="single" w:sz="8" w:space="0" w:color="auto"/>
                  </w:tcBorders>
                  <w:vAlign w:val="bottom"/>
                </w:tcPr>
                <w:p w14:paraId="52C96645"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715" w:type="dxa"/>
                  <w:vMerge/>
                  <w:tcBorders>
                    <w:bottom w:val="single" w:sz="8" w:space="0" w:color="auto"/>
                  </w:tcBorders>
                  <w:vAlign w:val="bottom"/>
                </w:tcPr>
                <w:p w14:paraId="13653AA3"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140" w:type="dxa"/>
                  <w:tcBorders>
                    <w:bottom w:val="single" w:sz="8" w:space="0" w:color="auto"/>
                    <w:right w:val="single" w:sz="8" w:space="0" w:color="auto"/>
                  </w:tcBorders>
                  <w:vAlign w:val="bottom"/>
                </w:tcPr>
                <w:p w14:paraId="2D874353" w14:textId="77777777" w:rsidR="00285571" w:rsidRPr="00285571" w:rsidRDefault="00285571" w:rsidP="00285571">
                  <w:pPr>
                    <w:spacing w:after="0" w:line="240" w:lineRule="auto"/>
                    <w:rPr>
                      <w:rFonts w:ascii="Times New Roman" w:eastAsia="Times New Roman" w:hAnsi="Times New Roman" w:cs="Times New Roman"/>
                      <w:sz w:val="24"/>
                      <w:szCs w:val="24"/>
                      <w:highlight w:val="yellow"/>
                      <w:lang w:eastAsia="ru-RU"/>
                    </w:rPr>
                  </w:pPr>
                </w:p>
              </w:tc>
              <w:tc>
                <w:tcPr>
                  <w:tcW w:w="1157" w:type="dxa"/>
                  <w:gridSpan w:val="7"/>
                  <w:vMerge/>
                  <w:tcBorders>
                    <w:bottom w:val="single" w:sz="8" w:space="0" w:color="auto"/>
                    <w:right w:val="single" w:sz="8" w:space="0" w:color="auto"/>
                  </w:tcBorders>
                  <w:vAlign w:val="bottom"/>
                </w:tcPr>
                <w:p w14:paraId="392EA543"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31" w:type="dxa"/>
                  <w:vAlign w:val="bottom"/>
                </w:tcPr>
                <w:p w14:paraId="4D86DA93"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4C35E4FE" w14:textId="77777777" w:rsidTr="00285571">
              <w:trPr>
                <w:gridAfter w:val="4"/>
                <w:wAfter w:w="594" w:type="dxa"/>
                <w:trHeight w:val="305"/>
              </w:trPr>
              <w:tc>
                <w:tcPr>
                  <w:tcW w:w="2602" w:type="dxa"/>
                  <w:gridSpan w:val="4"/>
                  <w:vMerge w:val="restart"/>
                  <w:tcBorders>
                    <w:left w:val="single" w:sz="8" w:space="0" w:color="auto"/>
                  </w:tcBorders>
                  <w:vAlign w:val="bottom"/>
                </w:tcPr>
                <w:p w14:paraId="3734AC1F" w14:textId="77777777" w:rsidR="00285571" w:rsidRPr="00285571" w:rsidRDefault="00285571" w:rsidP="00285571">
                  <w:pPr>
                    <w:spacing w:after="0" w:line="240" w:lineRule="auto"/>
                    <w:ind w:left="10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жизнедеятельности</w:t>
                  </w:r>
                </w:p>
              </w:tc>
              <w:tc>
                <w:tcPr>
                  <w:tcW w:w="80" w:type="dxa"/>
                  <w:gridSpan w:val="2"/>
                  <w:tcBorders>
                    <w:right w:val="single" w:sz="8" w:space="0" w:color="auto"/>
                  </w:tcBorders>
                  <w:vAlign w:val="bottom"/>
                </w:tcPr>
                <w:p w14:paraId="7ABBE418"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2785" w:type="dxa"/>
                  <w:gridSpan w:val="2"/>
                  <w:tcBorders>
                    <w:right w:val="single" w:sz="8" w:space="0" w:color="auto"/>
                  </w:tcBorders>
                  <w:vAlign w:val="bottom"/>
                </w:tcPr>
                <w:p w14:paraId="152A6DD3" w14:textId="77777777" w:rsidR="00285571" w:rsidRPr="00285571" w:rsidRDefault="00285571" w:rsidP="00285571">
                  <w:pPr>
                    <w:spacing w:after="0" w:line="305" w:lineRule="exact"/>
                    <w:ind w:left="8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Физическая культура</w:t>
                  </w:r>
                </w:p>
              </w:tc>
              <w:tc>
                <w:tcPr>
                  <w:tcW w:w="30" w:type="dxa"/>
                  <w:vAlign w:val="bottom"/>
                </w:tcPr>
                <w:p w14:paraId="17C3E9EF"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19" w:type="dxa"/>
                  <w:vMerge w:val="restart"/>
                  <w:vAlign w:val="bottom"/>
                </w:tcPr>
                <w:p w14:paraId="51F224BB" w14:textId="77777777" w:rsidR="00285571" w:rsidRPr="00285571" w:rsidRDefault="00285571" w:rsidP="00285571">
                  <w:pPr>
                    <w:spacing w:after="0" w:line="240" w:lineRule="auto"/>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3</w:t>
                  </w:r>
                </w:p>
              </w:tc>
              <w:tc>
                <w:tcPr>
                  <w:tcW w:w="141" w:type="dxa"/>
                  <w:tcBorders>
                    <w:right w:val="single" w:sz="8" w:space="0" w:color="auto"/>
                  </w:tcBorders>
                  <w:vAlign w:val="bottom"/>
                </w:tcPr>
                <w:p w14:paraId="5177E888"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595" w:type="dxa"/>
                  <w:vMerge w:val="restart"/>
                  <w:tcBorders>
                    <w:right w:val="single" w:sz="8" w:space="0" w:color="auto"/>
                  </w:tcBorders>
                  <w:vAlign w:val="bottom"/>
                </w:tcPr>
                <w:p w14:paraId="00209801" w14:textId="77777777" w:rsidR="00285571" w:rsidRPr="00285571" w:rsidRDefault="00285571" w:rsidP="00285571">
                  <w:pPr>
                    <w:spacing w:after="0" w:line="240" w:lineRule="auto"/>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3</w:t>
                  </w:r>
                </w:p>
              </w:tc>
              <w:tc>
                <w:tcPr>
                  <w:tcW w:w="635" w:type="dxa"/>
                  <w:vMerge w:val="restart"/>
                  <w:vAlign w:val="bottom"/>
                </w:tcPr>
                <w:p w14:paraId="7D7415BB" w14:textId="77777777" w:rsidR="00285571" w:rsidRPr="00285571" w:rsidRDefault="00285571" w:rsidP="00285571">
                  <w:pPr>
                    <w:spacing w:after="0" w:line="240" w:lineRule="auto"/>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3</w:t>
                  </w:r>
                </w:p>
              </w:tc>
              <w:tc>
                <w:tcPr>
                  <w:tcW w:w="60" w:type="dxa"/>
                  <w:tcBorders>
                    <w:right w:val="single" w:sz="8" w:space="0" w:color="auto"/>
                  </w:tcBorders>
                  <w:vAlign w:val="bottom"/>
                </w:tcPr>
                <w:p w14:paraId="6972B00D"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715" w:type="dxa"/>
                  <w:vMerge w:val="restart"/>
                  <w:vAlign w:val="bottom"/>
                </w:tcPr>
                <w:p w14:paraId="6FD8DA61" w14:textId="77777777" w:rsidR="00285571" w:rsidRPr="00285571" w:rsidRDefault="00285571" w:rsidP="00285571">
                  <w:pPr>
                    <w:spacing w:after="0" w:line="240" w:lineRule="auto"/>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3</w:t>
                  </w:r>
                </w:p>
              </w:tc>
              <w:tc>
                <w:tcPr>
                  <w:tcW w:w="140" w:type="dxa"/>
                  <w:tcBorders>
                    <w:right w:val="single" w:sz="8" w:space="0" w:color="auto"/>
                  </w:tcBorders>
                  <w:vAlign w:val="bottom"/>
                </w:tcPr>
                <w:p w14:paraId="6D3EBE83" w14:textId="77777777" w:rsidR="00285571" w:rsidRPr="00285571" w:rsidRDefault="00285571" w:rsidP="00285571">
                  <w:pPr>
                    <w:spacing w:after="0" w:line="240" w:lineRule="auto"/>
                    <w:rPr>
                      <w:rFonts w:ascii="Times New Roman" w:eastAsia="Times New Roman" w:hAnsi="Times New Roman" w:cs="Times New Roman"/>
                      <w:sz w:val="24"/>
                      <w:szCs w:val="24"/>
                      <w:highlight w:val="yellow"/>
                      <w:lang w:eastAsia="ru-RU"/>
                    </w:rPr>
                  </w:pPr>
                </w:p>
              </w:tc>
              <w:tc>
                <w:tcPr>
                  <w:tcW w:w="1157" w:type="dxa"/>
                  <w:gridSpan w:val="7"/>
                  <w:vMerge w:val="restart"/>
                  <w:tcBorders>
                    <w:right w:val="single" w:sz="8" w:space="0" w:color="auto"/>
                  </w:tcBorders>
                  <w:vAlign w:val="bottom"/>
                </w:tcPr>
                <w:p w14:paraId="1B1F8A6C" w14:textId="77777777" w:rsidR="00285571" w:rsidRPr="00285571" w:rsidRDefault="00285571" w:rsidP="00285571">
                  <w:pPr>
                    <w:spacing w:after="0" w:line="240" w:lineRule="auto"/>
                    <w:jc w:val="center"/>
                    <w:rPr>
                      <w:rFonts w:ascii="Times New Roman" w:eastAsia="Times New Roman" w:hAnsi="Times New Roman" w:cs="Times New Roman"/>
                      <w:sz w:val="20"/>
                      <w:szCs w:val="20"/>
                      <w:lang w:eastAsia="ru-RU"/>
                    </w:rPr>
                  </w:pPr>
                  <w:r w:rsidRPr="00285571">
                    <w:rPr>
                      <w:rFonts w:ascii="Times New Roman" w:eastAsia="Times New Roman" w:hAnsi="Times New Roman" w:cs="Times New Roman"/>
                      <w:w w:val="99"/>
                      <w:sz w:val="28"/>
                      <w:szCs w:val="28"/>
                      <w:lang w:eastAsia="ru-RU"/>
                    </w:rPr>
                    <w:t>12</w:t>
                  </w:r>
                </w:p>
              </w:tc>
              <w:tc>
                <w:tcPr>
                  <w:tcW w:w="31" w:type="dxa"/>
                  <w:vAlign w:val="bottom"/>
                </w:tcPr>
                <w:p w14:paraId="240E1B31"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4C9AE367" w14:textId="77777777" w:rsidTr="00285571">
              <w:trPr>
                <w:gridAfter w:val="4"/>
                <w:wAfter w:w="594" w:type="dxa"/>
                <w:trHeight w:val="183"/>
              </w:trPr>
              <w:tc>
                <w:tcPr>
                  <w:tcW w:w="2602" w:type="dxa"/>
                  <w:gridSpan w:val="4"/>
                  <w:vMerge/>
                  <w:tcBorders>
                    <w:left w:val="single" w:sz="8" w:space="0" w:color="auto"/>
                  </w:tcBorders>
                  <w:vAlign w:val="bottom"/>
                </w:tcPr>
                <w:p w14:paraId="4A9EB4F9" w14:textId="77777777" w:rsidR="00285571" w:rsidRPr="00285571" w:rsidRDefault="00285571" w:rsidP="00285571">
                  <w:pPr>
                    <w:spacing w:after="0" w:line="240" w:lineRule="auto"/>
                    <w:rPr>
                      <w:rFonts w:ascii="Times New Roman" w:eastAsia="Times New Roman" w:hAnsi="Times New Roman" w:cs="Times New Roman"/>
                      <w:sz w:val="15"/>
                      <w:szCs w:val="15"/>
                      <w:lang w:eastAsia="ru-RU"/>
                    </w:rPr>
                  </w:pPr>
                </w:p>
              </w:tc>
              <w:tc>
                <w:tcPr>
                  <w:tcW w:w="80" w:type="dxa"/>
                  <w:gridSpan w:val="2"/>
                  <w:tcBorders>
                    <w:right w:val="single" w:sz="8" w:space="0" w:color="auto"/>
                  </w:tcBorders>
                  <w:vAlign w:val="bottom"/>
                </w:tcPr>
                <w:p w14:paraId="45917FFC" w14:textId="77777777" w:rsidR="00285571" w:rsidRPr="00285571" w:rsidRDefault="00285571" w:rsidP="00285571">
                  <w:pPr>
                    <w:spacing w:after="0" w:line="240" w:lineRule="auto"/>
                    <w:rPr>
                      <w:rFonts w:ascii="Times New Roman" w:eastAsia="Times New Roman" w:hAnsi="Times New Roman" w:cs="Times New Roman"/>
                      <w:sz w:val="15"/>
                      <w:szCs w:val="15"/>
                      <w:lang w:eastAsia="ru-RU"/>
                    </w:rPr>
                  </w:pPr>
                </w:p>
              </w:tc>
              <w:tc>
                <w:tcPr>
                  <w:tcW w:w="1075" w:type="dxa"/>
                  <w:vAlign w:val="bottom"/>
                </w:tcPr>
                <w:p w14:paraId="79E7C3FB" w14:textId="77777777" w:rsidR="00285571" w:rsidRPr="00285571" w:rsidRDefault="00285571" w:rsidP="00285571">
                  <w:pPr>
                    <w:spacing w:after="0" w:line="240" w:lineRule="auto"/>
                    <w:rPr>
                      <w:rFonts w:ascii="Times New Roman" w:eastAsia="Times New Roman" w:hAnsi="Times New Roman" w:cs="Times New Roman"/>
                      <w:sz w:val="15"/>
                      <w:szCs w:val="15"/>
                      <w:lang w:eastAsia="ru-RU"/>
                    </w:rPr>
                  </w:pPr>
                </w:p>
              </w:tc>
              <w:tc>
                <w:tcPr>
                  <w:tcW w:w="1710" w:type="dxa"/>
                  <w:tcBorders>
                    <w:right w:val="single" w:sz="8" w:space="0" w:color="auto"/>
                  </w:tcBorders>
                  <w:vAlign w:val="bottom"/>
                </w:tcPr>
                <w:p w14:paraId="4B56616E" w14:textId="77777777" w:rsidR="00285571" w:rsidRPr="00285571" w:rsidRDefault="00285571" w:rsidP="00285571">
                  <w:pPr>
                    <w:spacing w:after="0" w:line="240" w:lineRule="auto"/>
                    <w:rPr>
                      <w:rFonts w:ascii="Times New Roman" w:eastAsia="Times New Roman" w:hAnsi="Times New Roman" w:cs="Times New Roman"/>
                      <w:sz w:val="15"/>
                      <w:szCs w:val="15"/>
                      <w:lang w:eastAsia="ru-RU"/>
                    </w:rPr>
                  </w:pPr>
                </w:p>
              </w:tc>
              <w:tc>
                <w:tcPr>
                  <w:tcW w:w="30" w:type="dxa"/>
                  <w:vAlign w:val="bottom"/>
                </w:tcPr>
                <w:p w14:paraId="4BE48C81" w14:textId="77777777" w:rsidR="00285571" w:rsidRPr="00285571" w:rsidRDefault="00285571" w:rsidP="00285571">
                  <w:pPr>
                    <w:spacing w:after="0" w:line="240" w:lineRule="auto"/>
                    <w:rPr>
                      <w:rFonts w:ascii="Times New Roman" w:eastAsia="Times New Roman" w:hAnsi="Times New Roman" w:cs="Times New Roman"/>
                      <w:sz w:val="15"/>
                      <w:szCs w:val="15"/>
                      <w:lang w:eastAsia="ru-RU"/>
                    </w:rPr>
                  </w:pPr>
                </w:p>
              </w:tc>
              <w:tc>
                <w:tcPr>
                  <w:tcW w:w="419" w:type="dxa"/>
                  <w:vMerge/>
                  <w:vAlign w:val="bottom"/>
                </w:tcPr>
                <w:p w14:paraId="19EF1F03" w14:textId="77777777" w:rsidR="00285571" w:rsidRPr="00285571" w:rsidRDefault="00285571" w:rsidP="00285571">
                  <w:pPr>
                    <w:spacing w:after="0" w:line="240" w:lineRule="auto"/>
                    <w:rPr>
                      <w:rFonts w:ascii="Times New Roman" w:eastAsia="Times New Roman" w:hAnsi="Times New Roman" w:cs="Times New Roman"/>
                      <w:sz w:val="15"/>
                      <w:szCs w:val="15"/>
                      <w:lang w:eastAsia="ru-RU"/>
                    </w:rPr>
                  </w:pPr>
                </w:p>
              </w:tc>
              <w:tc>
                <w:tcPr>
                  <w:tcW w:w="141" w:type="dxa"/>
                  <w:tcBorders>
                    <w:right w:val="single" w:sz="8" w:space="0" w:color="auto"/>
                  </w:tcBorders>
                  <w:vAlign w:val="bottom"/>
                </w:tcPr>
                <w:p w14:paraId="05856A05" w14:textId="77777777" w:rsidR="00285571" w:rsidRPr="00285571" w:rsidRDefault="00285571" w:rsidP="00285571">
                  <w:pPr>
                    <w:spacing w:after="0" w:line="240" w:lineRule="auto"/>
                    <w:rPr>
                      <w:rFonts w:ascii="Times New Roman" w:eastAsia="Times New Roman" w:hAnsi="Times New Roman" w:cs="Times New Roman"/>
                      <w:sz w:val="15"/>
                      <w:szCs w:val="15"/>
                      <w:lang w:eastAsia="ru-RU"/>
                    </w:rPr>
                  </w:pPr>
                </w:p>
              </w:tc>
              <w:tc>
                <w:tcPr>
                  <w:tcW w:w="595" w:type="dxa"/>
                  <w:vMerge/>
                  <w:tcBorders>
                    <w:right w:val="single" w:sz="8" w:space="0" w:color="auto"/>
                  </w:tcBorders>
                  <w:vAlign w:val="bottom"/>
                </w:tcPr>
                <w:p w14:paraId="6A40F092" w14:textId="77777777" w:rsidR="00285571" w:rsidRPr="00285571" w:rsidRDefault="00285571" w:rsidP="00285571">
                  <w:pPr>
                    <w:spacing w:after="0" w:line="240" w:lineRule="auto"/>
                    <w:rPr>
                      <w:rFonts w:ascii="Times New Roman" w:eastAsia="Times New Roman" w:hAnsi="Times New Roman" w:cs="Times New Roman"/>
                      <w:sz w:val="15"/>
                      <w:szCs w:val="15"/>
                      <w:lang w:eastAsia="ru-RU"/>
                    </w:rPr>
                  </w:pPr>
                </w:p>
              </w:tc>
              <w:tc>
                <w:tcPr>
                  <w:tcW w:w="635" w:type="dxa"/>
                  <w:vMerge/>
                  <w:vAlign w:val="bottom"/>
                </w:tcPr>
                <w:p w14:paraId="5859F810" w14:textId="77777777" w:rsidR="00285571" w:rsidRPr="00285571" w:rsidRDefault="00285571" w:rsidP="00285571">
                  <w:pPr>
                    <w:spacing w:after="0" w:line="240" w:lineRule="auto"/>
                    <w:rPr>
                      <w:rFonts w:ascii="Times New Roman" w:eastAsia="Times New Roman" w:hAnsi="Times New Roman" w:cs="Times New Roman"/>
                      <w:sz w:val="15"/>
                      <w:szCs w:val="15"/>
                      <w:lang w:eastAsia="ru-RU"/>
                    </w:rPr>
                  </w:pPr>
                </w:p>
              </w:tc>
              <w:tc>
                <w:tcPr>
                  <w:tcW w:w="60" w:type="dxa"/>
                  <w:tcBorders>
                    <w:right w:val="single" w:sz="8" w:space="0" w:color="auto"/>
                  </w:tcBorders>
                  <w:vAlign w:val="bottom"/>
                </w:tcPr>
                <w:p w14:paraId="0E8E74A7" w14:textId="77777777" w:rsidR="00285571" w:rsidRPr="00285571" w:rsidRDefault="00285571" w:rsidP="00285571">
                  <w:pPr>
                    <w:spacing w:after="0" w:line="240" w:lineRule="auto"/>
                    <w:rPr>
                      <w:rFonts w:ascii="Times New Roman" w:eastAsia="Times New Roman" w:hAnsi="Times New Roman" w:cs="Times New Roman"/>
                      <w:sz w:val="15"/>
                      <w:szCs w:val="15"/>
                      <w:lang w:eastAsia="ru-RU"/>
                    </w:rPr>
                  </w:pPr>
                </w:p>
              </w:tc>
              <w:tc>
                <w:tcPr>
                  <w:tcW w:w="715" w:type="dxa"/>
                  <w:vMerge/>
                  <w:vAlign w:val="bottom"/>
                </w:tcPr>
                <w:p w14:paraId="0A1DE14B" w14:textId="77777777" w:rsidR="00285571" w:rsidRPr="00285571" w:rsidRDefault="00285571" w:rsidP="00285571">
                  <w:pPr>
                    <w:spacing w:after="0" w:line="240" w:lineRule="auto"/>
                    <w:rPr>
                      <w:rFonts w:ascii="Times New Roman" w:eastAsia="Times New Roman" w:hAnsi="Times New Roman" w:cs="Times New Roman"/>
                      <w:sz w:val="15"/>
                      <w:szCs w:val="15"/>
                      <w:lang w:eastAsia="ru-RU"/>
                    </w:rPr>
                  </w:pPr>
                </w:p>
              </w:tc>
              <w:tc>
                <w:tcPr>
                  <w:tcW w:w="140" w:type="dxa"/>
                  <w:tcBorders>
                    <w:right w:val="single" w:sz="8" w:space="0" w:color="auto"/>
                  </w:tcBorders>
                  <w:vAlign w:val="bottom"/>
                </w:tcPr>
                <w:p w14:paraId="3758BDAF" w14:textId="77777777" w:rsidR="00285571" w:rsidRPr="00285571" w:rsidRDefault="00285571" w:rsidP="00285571">
                  <w:pPr>
                    <w:spacing w:after="0" w:line="240" w:lineRule="auto"/>
                    <w:rPr>
                      <w:rFonts w:ascii="Times New Roman" w:eastAsia="Times New Roman" w:hAnsi="Times New Roman" w:cs="Times New Roman"/>
                      <w:sz w:val="15"/>
                      <w:szCs w:val="15"/>
                      <w:highlight w:val="yellow"/>
                      <w:lang w:eastAsia="ru-RU"/>
                    </w:rPr>
                  </w:pPr>
                </w:p>
              </w:tc>
              <w:tc>
                <w:tcPr>
                  <w:tcW w:w="1157" w:type="dxa"/>
                  <w:gridSpan w:val="7"/>
                  <w:vMerge/>
                  <w:tcBorders>
                    <w:right w:val="single" w:sz="8" w:space="0" w:color="auto"/>
                  </w:tcBorders>
                  <w:vAlign w:val="bottom"/>
                </w:tcPr>
                <w:p w14:paraId="6271A855" w14:textId="77777777" w:rsidR="00285571" w:rsidRPr="00285571" w:rsidRDefault="00285571" w:rsidP="00285571">
                  <w:pPr>
                    <w:spacing w:after="0" w:line="240" w:lineRule="auto"/>
                    <w:rPr>
                      <w:rFonts w:ascii="Times New Roman" w:eastAsia="Times New Roman" w:hAnsi="Times New Roman" w:cs="Times New Roman"/>
                      <w:sz w:val="15"/>
                      <w:szCs w:val="15"/>
                      <w:lang w:eastAsia="ru-RU"/>
                    </w:rPr>
                  </w:pPr>
                </w:p>
              </w:tc>
              <w:tc>
                <w:tcPr>
                  <w:tcW w:w="31" w:type="dxa"/>
                  <w:vAlign w:val="bottom"/>
                </w:tcPr>
                <w:p w14:paraId="3D53A2D7"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4881936F" w14:textId="77777777" w:rsidTr="00285571">
              <w:trPr>
                <w:gridAfter w:val="4"/>
                <w:wAfter w:w="594" w:type="dxa"/>
                <w:trHeight w:val="74"/>
              </w:trPr>
              <w:tc>
                <w:tcPr>
                  <w:tcW w:w="1367" w:type="dxa"/>
                  <w:tcBorders>
                    <w:left w:val="single" w:sz="8" w:space="0" w:color="auto"/>
                    <w:bottom w:val="single" w:sz="8" w:space="0" w:color="auto"/>
                  </w:tcBorders>
                  <w:vAlign w:val="bottom"/>
                </w:tcPr>
                <w:p w14:paraId="6D12C354"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755" w:type="dxa"/>
                  <w:tcBorders>
                    <w:bottom w:val="single" w:sz="8" w:space="0" w:color="auto"/>
                  </w:tcBorders>
                  <w:vAlign w:val="bottom"/>
                </w:tcPr>
                <w:p w14:paraId="03DC505A"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400" w:type="dxa"/>
                  <w:tcBorders>
                    <w:bottom w:val="single" w:sz="8" w:space="0" w:color="auto"/>
                  </w:tcBorders>
                  <w:vAlign w:val="bottom"/>
                </w:tcPr>
                <w:p w14:paraId="3603304A"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80" w:type="dxa"/>
                  <w:tcBorders>
                    <w:bottom w:val="single" w:sz="8" w:space="0" w:color="auto"/>
                  </w:tcBorders>
                  <w:vAlign w:val="bottom"/>
                </w:tcPr>
                <w:p w14:paraId="33604513"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80" w:type="dxa"/>
                  <w:gridSpan w:val="2"/>
                  <w:tcBorders>
                    <w:bottom w:val="single" w:sz="8" w:space="0" w:color="auto"/>
                    <w:right w:val="single" w:sz="8" w:space="0" w:color="auto"/>
                  </w:tcBorders>
                  <w:vAlign w:val="bottom"/>
                </w:tcPr>
                <w:p w14:paraId="0F46BA9A"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075" w:type="dxa"/>
                  <w:tcBorders>
                    <w:bottom w:val="single" w:sz="8" w:space="0" w:color="auto"/>
                  </w:tcBorders>
                  <w:vAlign w:val="bottom"/>
                </w:tcPr>
                <w:p w14:paraId="2771717A"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710" w:type="dxa"/>
                  <w:tcBorders>
                    <w:bottom w:val="single" w:sz="8" w:space="0" w:color="auto"/>
                    <w:right w:val="single" w:sz="8" w:space="0" w:color="auto"/>
                  </w:tcBorders>
                  <w:vAlign w:val="bottom"/>
                </w:tcPr>
                <w:p w14:paraId="461B0C64"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30" w:type="dxa"/>
                  <w:tcBorders>
                    <w:bottom w:val="single" w:sz="8" w:space="0" w:color="auto"/>
                  </w:tcBorders>
                  <w:vAlign w:val="bottom"/>
                </w:tcPr>
                <w:p w14:paraId="16B74594"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419" w:type="dxa"/>
                  <w:tcBorders>
                    <w:bottom w:val="single" w:sz="8" w:space="0" w:color="auto"/>
                  </w:tcBorders>
                  <w:vAlign w:val="bottom"/>
                </w:tcPr>
                <w:p w14:paraId="0FF4EBCD"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41" w:type="dxa"/>
                  <w:tcBorders>
                    <w:bottom w:val="single" w:sz="8" w:space="0" w:color="auto"/>
                    <w:right w:val="single" w:sz="8" w:space="0" w:color="auto"/>
                  </w:tcBorders>
                  <w:vAlign w:val="bottom"/>
                </w:tcPr>
                <w:p w14:paraId="4206D151"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595" w:type="dxa"/>
                  <w:tcBorders>
                    <w:bottom w:val="single" w:sz="8" w:space="0" w:color="auto"/>
                    <w:right w:val="single" w:sz="8" w:space="0" w:color="auto"/>
                  </w:tcBorders>
                  <w:vAlign w:val="bottom"/>
                </w:tcPr>
                <w:p w14:paraId="1A98F2F6"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35" w:type="dxa"/>
                  <w:tcBorders>
                    <w:bottom w:val="single" w:sz="8" w:space="0" w:color="auto"/>
                  </w:tcBorders>
                  <w:vAlign w:val="bottom"/>
                </w:tcPr>
                <w:p w14:paraId="78AD755F"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0" w:type="dxa"/>
                  <w:tcBorders>
                    <w:bottom w:val="single" w:sz="8" w:space="0" w:color="auto"/>
                    <w:right w:val="single" w:sz="8" w:space="0" w:color="auto"/>
                  </w:tcBorders>
                  <w:vAlign w:val="bottom"/>
                </w:tcPr>
                <w:p w14:paraId="317CAB95"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715" w:type="dxa"/>
                  <w:tcBorders>
                    <w:bottom w:val="single" w:sz="8" w:space="0" w:color="auto"/>
                  </w:tcBorders>
                  <w:vAlign w:val="bottom"/>
                </w:tcPr>
                <w:p w14:paraId="16CF4687"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40" w:type="dxa"/>
                  <w:tcBorders>
                    <w:bottom w:val="single" w:sz="8" w:space="0" w:color="auto"/>
                    <w:right w:val="single" w:sz="8" w:space="0" w:color="auto"/>
                  </w:tcBorders>
                  <w:vAlign w:val="bottom"/>
                </w:tcPr>
                <w:p w14:paraId="28D162E4" w14:textId="77777777" w:rsidR="00285571" w:rsidRPr="00285571" w:rsidRDefault="00285571" w:rsidP="00285571">
                  <w:pPr>
                    <w:spacing w:after="0" w:line="240" w:lineRule="auto"/>
                    <w:rPr>
                      <w:rFonts w:ascii="Times New Roman" w:eastAsia="Times New Roman" w:hAnsi="Times New Roman" w:cs="Times New Roman"/>
                      <w:sz w:val="6"/>
                      <w:szCs w:val="6"/>
                      <w:highlight w:val="yellow"/>
                      <w:lang w:eastAsia="ru-RU"/>
                    </w:rPr>
                  </w:pPr>
                </w:p>
              </w:tc>
              <w:tc>
                <w:tcPr>
                  <w:tcW w:w="1157" w:type="dxa"/>
                  <w:gridSpan w:val="7"/>
                  <w:tcBorders>
                    <w:bottom w:val="single" w:sz="8" w:space="0" w:color="auto"/>
                    <w:right w:val="single" w:sz="8" w:space="0" w:color="auto"/>
                  </w:tcBorders>
                  <w:vAlign w:val="bottom"/>
                </w:tcPr>
                <w:p w14:paraId="03CB8100"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31" w:type="dxa"/>
                  <w:vAlign w:val="bottom"/>
                </w:tcPr>
                <w:p w14:paraId="31208B02"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6028B146" w14:textId="77777777" w:rsidTr="00285571">
              <w:trPr>
                <w:gridAfter w:val="4"/>
                <w:wAfter w:w="594" w:type="dxa"/>
                <w:trHeight w:val="302"/>
              </w:trPr>
              <w:tc>
                <w:tcPr>
                  <w:tcW w:w="1367" w:type="dxa"/>
                  <w:tcBorders>
                    <w:left w:val="single" w:sz="8" w:space="0" w:color="auto"/>
                  </w:tcBorders>
                  <w:vAlign w:val="bottom"/>
                </w:tcPr>
                <w:p w14:paraId="2E01DCA5" w14:textId="77777777" w:rsidR="00285571" w:rsidRPr="00285571" w:rsidRDefault="00285571" w:rsidP="00285571">
                  <w:pPr>
                    <w:spacing w:after="0" w:line="301" w:lineRule="exact"/>
                    <w:ind w:left="100"/>
                    <w:rPr>
                      <w:rFonts w:ascii="Times New Roman" w:eastAsia="Times New Roman" w:hAnsi="Times New Roman" w:cs="Times New Roman"/>
                      <w:sz w:val="20"/>
                      <w:szCs w:val="20"/>
                      <w:lang w:eastAsia="ru-RU"/>
                    </w:rPr>
                  </w:pPr>
                  <w:r w:rsidRPr="00285571">
                    <w:rPr>
                      <w:rFonts w:ascii="Times New Roman" w:eastAsia="Times New Roman" w:hAnsi="Times New Roman" w:cs="Times New Roman"/>
                      <w:sz w:val="28"/>
                      <w:szCs w:val="28"/>
                      <w:lang w:eastAsia="ru-RU"/>
                    </w:rPr>
                    <w:t>Итого</w:t>
                  </w:r>
                </w:p>
              </w:tc>
              <w:tc>
                <w:tcPr>
                  <w:tcW w:w="755" w:type="dxa"/>
                  <w:vAlign w:val="bottom"/>
                </w:tcPr>
                <w:p w14:paraId="187A7F2F"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00" w:type="dxa"/>
                  <w:vAlign w:val="bottom"/>
                </w:tcPr>
                <w:p w14:paraId="2E6DEE5D"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80" w:type="dxa"/>
                  <w:vAlign w:val="bottom"/>
                </w:tcPr>
                <w:p w14:paraId="4A5E39C8"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80" w:type="dxa"/>
                  <w:gridSpan w:val="2"/>
                  <w:vAlign w:val="bottom"/>
                </w:tcPr>
                <w:p w14:paraId="1BDB78E3"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1075" w:type="dxa"/>
                  <w:vAlign w:val="bottom"/>
                </w:tcPr>
                <w:p w14:paraId="4DB95E07"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1710" w:type="dxa"/>
                  <w:tcBorders>
                    <w:right w:val="single" w:sz="8" w:space="0" w:color="auto"/>
                  </w:tcBorders>
                  <w:vAlign w:val="bottom"/>
                </w:tcPr>
                <w:p w14:paraId="5B5909E8"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30" w:type="dxa"/>
                  <w:vAlign w:val="bottom"/>
                </w:tcPr>
                <w:p w14:paraId="01DE018C"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19" w:type="dxa"/>
                  <w:vAlign w:val="bottom"/>
                </w:tcPr>
                <w:p w14:paraId="3CEDF96E" w14:textId="77777777" w:rsidR="00285571" w:rsidRPr="00285571" w:rsidRDefault="00285571" w:rsidP="00285571">
                  <w:pPr>
                    <w:spacing w:after="0" w:line="301" w:lineRule="exact"/>
                    <w:jc w:val="center"/>
                    <w:rPr>
                      <w:rFonts w:ascii="Times New Roman" w:eastAsia="Times New Roman" w:hAnsi="Times New Roman" w:cs="Times New Roman"/>
                      <w:b/>
                      <w:sz w:val="20"/>
                      <w:szCs w:val="20"/>
                      <w:lang w:eastAsia="ru-RU"/>
                    </w:rPr>
                  </w:pPr>
                  <w:r w:rsidRPr="00285571">
                    <w:rPr>
                      <w:rFonts w:ascii="Times New Roman" w:eastAsia="Times New Roman" w:hAnsi="Times New Roman" w:cs="Times New Roman"/>
                      <w:b/>
                      <w:w w:val="99"/>
                      <w:sz w:val="28"/>
                      <w:szCs w:val="28"/>
                      <w:lang w:eastAsia="ru-RU"/>
                    </w:rPr>
                    <w:t>28</w:t>
                  </w:r>
                </w:p>
              </w:tc>
              <w:tc>
                <w:tcPr>
                  <w:tcW w:w="141" w:type="dxa"/>
                  <w:tcBorders>
                    <w:right w:val="single" w:sz="8" w:space="0" w:color="auto"/>
                  </w:tcBorders>
                  <w:vAlign w:val="bottom"/>
                </w:tcPr>
                <w:p w14:paraId="1086B2D4" w14:textId="77777777" w:rsidR="00285571" w:rsidRPr="00285571" w:rsidRDefault="00285571" w:rsidP="00285571">
                  <w:pPr>
                    <w:spacing w:after="0" w:line="240" w:lineRule="auto"/>
                    <w:rPr>
                      <w:rFonts w:ascii="Times New Roman" w:eastAsia="Times New Roman" w:hAnsi="Times New Roman" w:cs="Times New Roman"/>
                      <w:b/>
                      <w:sz w:val="24"/>
                      <w:szCs w:val="24"/>
                      <w:lang w:eastAsia="ru-RU"/>
                    </w:rPr>
                  </w:pPr>
                </w:p>
              </w:tc>
              <w:tc>
                <w:tcPr>
                  <w:tcW w:w="595" w:type="dxa"/>
                  <w:tcBorders>
                    <w:right w:val="single" w:sz="8" w:space="0" w:color="auto"/>
                  </w:tcBorders>
                  <w:vAlign w:val="bottom"/>
                </w:tcPr>
                <w:p w14:paraId="1A872C89" w14:textId="77777777" w:rsidR="00285571" w:rsidRPr="00285571" w:rsidRDefault="00285571" w:rsidP="00285571">
                  <w:pPr>
                    <w:spacing w:after="0" w:line="301" w:lineRule="exact"/>
                    <w:jc w:val="center"/>
                    <w:rPr>
                      <w:rFonts w:ascii="Times New Roman" w:eastAsia="Times New Roman" w:hAnsi="Times New Roman" w:cs="Times New Roman"/>
                      <w:b/>
                      <w:sz w:val="20"/>
                      <w:szCs w:val="20"/>
                      <w:lang w:eastAsia="ru-RU"/>
                    </w:rPr>
                  </w:pPr>
                  <w:r w:rsidRPr="00285571">
                    <w:rPr>
                      <w:rFonts w:ascii="Times New Roman" w:eastAsia="Times New Roman" w:hAnsi="Times New Roman" w:cs="Times New Roman"/>
                      <w:b/>
                      <w:w w:val="99"/>
                      <w:sz w:val="28"/>
                      <w:szCs w:val="28"/>
                      <w:lang w:eastAsia="ru-RU"/>
                    </w:rPr>
                    <w:t>28</w:t>
                  </w:r>
                </w:p>
              </w:tc>
              <w:tc>
                <w:tcPr>
                  <w:tcW w:w="635" w:type="dxa"/>
                  <w:vAlign w:val="bottom"/>
                </w:tcPr>
                <w:p w14:paraId="4EC43C1D" w14:textId="77777777" w:rsidR="00285571" w:rsidRPr="00285571" w:rsidRDefault="00285571" w:rsidP="00285571">
                  <w:pPr>
                    <w:spacing w:after="0" w:line="301" w:lineRule="exact"/>
                    <w:jc w:val="center"/>
                    <w:rPr>
                      <w:rFonts w:ascii="Times New Roman" w:eastAsia="Times New Roman" w:hAnsi="Times New Roman" w:cs="Times New Roman"/>
                      <w:b/>
                      <w:sz w:val="20"/>
                      <w:szCs w:val="20"/>
                      <w:lang w:eastAsia="ru-RU"/>
                    </w:rPr>
                  </w:pPr>
                  <w:r w:rsidRPr="00285571">
                    <w:rPr>
                      <w:rFonts w:ascii="Times New Roman" w:eastAsia="Times New Roman" w:hAnsi="Times New Roman" w:cs="Times New Roman"/>
                      <w:b/>
                      <w:w w:val="99"/>
                      <w:sz w:val="28"/>
                      <w:szCs w:val="28"/>
                      <w:lang w:eastAsia="ru-RU"/>
                    </w:rPr>
                    <w:t>30</w:t>
                  </w:r>
                </w:p>
              </w:tc>
              <w:tc>
                <w:tcPr>
                  <w:tcW w:w="60" w:type="dxa"/>
                  <w:tcBorders>
                    <w:right w:val="single" w:sz="8" w:space="0" w:color="auto"/>
                  </w:tcBorders>
                  <w:vAlign w:val="bottom"/>
                </w:tcPr>
                <w:p w14:paraId="59431527" w14:textId="77777777" w:rsidR="00285571" w:rsidRPr="00285571" w:rsidRDefault="00285571" w:rsidP="00285571">
                  <w:pPr>
                    <w:spacing w:after="0" w:line="240" w:lineRule="auto"/>
                    <w:rPr>
                      <w:rFonts w:ascii="Times New Roman" w:eastAsia="Times New Roman" w:hAnsi="Times New Roman" w:cs="Times New Roman"/>
                      <w:b/>
                      <w:sz w:val="24"/>
                      <w:szCs w:val="24"/>
                      <w:lang w:eastAsia="ru-RU"/>
                    </w:rPr>
                  </w:pPr>
                </w:p>
              </w:tc>
              <w:tc>
                <w:tcPr>
                  <w:tcW w:w="715" w:type="dxa"/>
                  <w:shd w:val="clear" w:color="auto" w:fill="FFFFFF"/>
                  <w:vAlign w:val="bottom"/>
                </w:tcPr>
                <w:p w14:paraId="7D8F533A" w14:textId="77777777" w:rsidR="00285571" w:rsidRPr="00285571" w:rsidRDefault="00285571" w:rsidP="00285571">
                  <w:pPr>
                    <w:spacing w:after="0" w:line="301" w:lineRule="exact"/>
                    <w:jc w:val="center"/>
                    <w:rPr>
                      <w:rFonts w:ascii="Times New Roman" w:eastAsia="Times New Roman" w:hAnsi="Times New Roman" w:cs="Times New Roman"/>
                      <w:b/>
                      <w:sz w:val="20"/>
                      <w:szCs w:val="20"/>
                      <w:lang w:eastAsia="ru-RU"/>
                    </w:rPr>
                  </w:pPr>
                  <w:r w:rsidRPr="00285571">
                    <w:rPr>
                      <w:rFonts w:ascii="Times New Roman" w:eastAsia="Times New Roman" w:hAnsi="Times New Roman" w:cs="Times New Roman"/>
                      <w:b/>
                      <w:w w:val="99"/>
                      <w:sz w:val="28"/>
                      <w:szCs w:val="28"/>
                      <w:lang w:eastAsia="ru-RU"/>
                    </w:rPr>
                    <w:t>31</w:t>
                  </w:r>
                </w:p>
              </w:tc>
              <w:tc>
                <w:tcPr>
                  <w:tcW w:w="140" w:type="dxa"/>
                  <w:tcBorders>
                    <w:right w:val="single" w:sz="8" w:space="0" w:color="auto"/>
                  </w:tcBorders>
                  <w:vAlign w:val="bottom"/>
                </w:tcPr>
                <w:p w14:paraId="7E78E502" w14:textId="77777777" w:rsidR="00285571" w:rsidRPr="00285571" w:rsidRDefault="00285571" w:rsidP="00285571">
                  <w:pPr>
                    <w:spacing w:after="0" w:line="240" w:lineRule="auto"/>
                    <w:rPr>
                      <w:rFonts w:ascii="Times New Roman" w:eastAsia="Times New Roman" w:hAnsi="Times New Roman" w:cs="Times New Roman"/>
                      <w:b/>
                      <w:sz w:val="24"/>
                      <w:szCs w:val="24"/>
                      <w:highlight w:val="yellow"/>
                      <w:lang w:eastAsia="ru-RU"/>
                    </w:rPr>
                  </w:pPr>
                </w:p>
              </w:tc>
              <w:tc>
                <w:tcPr>
                  <w:tcW w:w="1157" w:type="dxa"/>
                  <w:gridSpan w:val="7"/>
                  <w:tcBorders>
                    <w:right w:val="single" w:sz="8" w:space="0" w:color="auto"/>
                  </w:tcBorders>
                  <w:vAlign w:val="bottom"/>
                </w:tcPr>
                <w:p w14:paraId="7EF67130" w14:textId="77777777" w:rsidR="00285571" w:rsidRPr="00285571" w:rsidRDefault="00285571" w:rsidP="00285571">
                  <w:pPr>
                    <w:spacing w:after="0" w:line="301" w:lineRule="exact"/>
                    <w:jc w:val="center"/>
                    <w:rPr>
                      <w:rFonts w:ascii="Times New Roman" w:eastAsia="Times New Roman" w:hAnsi="Times New Roman" w:cs="Times New Roman"/>
                      <w:b/>
                      <w:sz w:val="20"/>
                      <w:szCs w:val="20"/>
                      <w:lang w:eastAsia="ru-RU"/>
                    </w:rPr>
                  </w:pPr>
                  <w:r w:rsidRPr="00285571">
                    <w:rPr>
                      <w:rFonts w:ascii="Times New Roman" w:eastAsia="Times New Roman" w:hAnsi="Times New Roman" w:cs="Times New Roman"/>
                      <w:b/>
                      <w:w w:val="99"/>
                      <w:sz w:val="28"/>
                      <w:szCs w:val="28"/>
                      <w:lang w:eastAsia="ru-RU"/>
                    </w:rPr>
                    <w:t>117/3978</w:t>
                  </w:r>
                </w:p>
              </w:tc>
              <w:tc>
                <w:tcPr>
                  <w:tcW w:w="31" w:type="dxa"/>
                  <w:vAlign w:val="bottom"/>
                </w:tcPr>
                <w:p w14:paraId="4F613B31"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1E2628E2" w14:textId="77777777" w:rsidTr="00285571">
              <w:trPr>
                <w:gridAfter w:val="4"/>
                <w:wAfter w:w="594" w:type="dxa"/>
                <w:trHeight w:val="74"/>
              </w:trPr>
              <w:tc>
                <w:tcPr>
                  <w:tcW w:w="1367" w:type="dxa"/>
                  <w:tcBorders>
                    <w:left w:val="single" w:sz="8" w:space="0" w:color="auto"/>
                    <w:bottom w:val="single" w:sz="8" w:space="0" w:color="auto"/>
                  </w:tcBorders>
                  <w:vAlign w:val="bottom"/>
                </w:tcPr>
                <w:p w14:paraId="1425A88B"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2390" w:type="dxa"/>
                  <w:gridSpan w:val="6"/>
                  <w:tcBorders>
                    <w:bottom w:val="single" w:sz="8" w:space="0" w:color="auto"/>
                  </w:tcBorders>
                  <w:vAlign w:val="bottom"/>
                </w:tcPr>
                <w:p w14:paraId="03BF955F"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710" w:type="dxa"/>
                  <w:tcBorders>
                    <w:bottom w:val="single" w:sz="8" w:space="0" w:color="auto"/>
                    <w:right w:val="single" w:sz="8" w:space="0" w:color="auto"/>
                  </w:tcBorders>
                  <w:vAlign w:val="bottom"/>
                </w:tcPr>
                <w:p w14:paraId="67D20BD1"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30" w:type="dxa"/>
                  <w:tcBorders>
                    <w:bottom w:val="single" w:sz="8" w:space="0" w:color="auto"/>
                  </w:tcBorders>
                  <w:vAlign w:val="bottom"/>
                </w:tcPr>
                <w:p w14:paraId="001C3482"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419" w:type="dxa"/>
                  <w:tcBorders>
                    <w:bottom w:val="single" w:sz="8" w:space="0" w:color="auto"/>
                  </w:tcBorders>
                  <w:vAlign w:val="bottom"/>
                </w:tcPr>
                <w:p w14:paraId="55172210"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41" w:type="dxa"/>
                  <w:tcBorders>
                    <w:bottom w:val="single" w:sz="8" w:space="0" w:color="auto"/>
                    <w:right w:val="single" w:sz="8" w:space="0" w:color="auto"/>
                  </w:tcBorders>
                  <w:vAlign w:val="bottom"/>
                </w:tcPr>
                <w:p w14:paraId="73829A8D"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595" w:type="dxa"/>
                  <w:tcBorders>
                    <w:bottom w:val="single" w:sz="8" w:space="0" w:color="auto"/>
                    <w:right w:val="single" w:sz="8" w:space="0" w:color="auto"/>
                  </w:tcBorders>
                  <w:vAlign w:val="bottom"/>
                </w:tcPr>
                <w:p w14:paraId="746FFA2C"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35" w:type="dxa"/>
                  <w:tcBorders>
                    <w:bottom w:val="single" w:sz="8" w:space="0" w:color="auto"/>
                  </w:tcBorders>
                  <w:vAlign w:val="bottom"/>
                </w:tcPr>
                <w:p w14:paraId="06DD5A02"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0" w:type="dxa"/>
                  <w:tcBorders>
                    <w:bottom w:val="single" w:sz="8" w:space="0" w:color="auto"/>
                    <w:right w:val="single" w:sz="8" w:space="0" w:color="auto"/>
                  </w:tcBorders>
                  <w:vAlign w:val="bottom"/>
                </w:tcPr>
                <w:p w14:paraId="74D2A11E"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715" w:type="dxa"/>
                  <w:tcBorders>
                    <w:bottom w:val="single" w:sz="8" w:space="0" w:color="auto"/>
                  </w:tcBorders>
                  <w:vAlign w:val="bottom"/>
                </w:tcPr>
                <w:p w14:paraId="4F7BE40C"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40" w:type="dxa"/>
                  <w:tcBorders>
                    <w:bottom w:val="single" w:sz="8" w:space="0" w:color="auto"/>
                    <w:right w:val="single" w:sz="8" w:space="0" w:color="auto"/>
                  </w:tcBorders>
                  <w:vAlign w:val="bottom"/>
                </w:tcPr>
                <w:p w14:paraId="5EE88CC7"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157" w:type="dxa"/>
                  <w:gridSpan w:val="7"/>
                  <w:tcBorders>
                    <w:bottom w:val="single" w:sz="8" w:space="0" w:color="auto"/>
                    <w:right w:val="single" w:sz="8" w:space="0" w:color="auto"/>
                  </w:tcBorders>
                  <w:vAlign w:val="bottom"/>
                </w:tcPr>
                <w:p w14:paraId="1A6DA821"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31" w:type="dxa"/>
                  <w:vAlign w:val="bottom"/>
                </w:tcPr>
                <w:p w14:paraId="7BD7BACC"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0814445D" w14:textId="77777777" w:rsidTr="00285571">
              <w:trPr>
                <w:gridAfter w:val="4"/>
                <w:wAfter w:w="594" w:type="dxa"/>
                <w:trHeight w:val="67"/>
              </w:trPr>
              <w:tc>
                <w:tcPr>
                  <w:tcW w:w="3757" w:type="dxa"/>
                  <w:gridSpan w:val="7"/>
                  <w:vMerge w:val="restart"/>
                  <w:tcBorders>
                    <w:left w:val="single" w:sz="8" w:space="0" w:color="auto"/>
                  </w:tcBorders>
                  <w:vAlign w:val="bottom"/>
                </w:tcPr>
                <w:p w14:paraId="38FB3AD9" w14:textId="77777777" w:rsidR="00285571" w:rsidRPr="00285571" w:rsidRDefault="00285571" w:rsidP="00285571">
                  <w:pPr>
                    <w:spacing w:after="0" w:line="301" w:lineRule="exact"/>
                    <w:ind w:left="100"/>
                    <w:rPr>
                      <w:rFonts w:ascii="Times New Roman" w:eastAsia="Times New Roman" w:hAnsi="Times New Roman" w:cs="Times New Roman"/>
                      <w:sz w:val="20"/>
                      <w:szCs w:val="20"/>
                      <w:lang w:eastAsia="ru-RU"/>
                    </w:rPr>
                  </w:pPr>
                  <w:r w:rsidRPr="00285571">
                    <w:rPr>
                      <w:rFonts w:ascii="Times New Roman" w:eastAsia="Times New Roman" w:hAnsi="Times New Roman" w:cs="Times New Roman"/>
                      <w:i/>
                      <w:iCs/>
                      <w:sz w:val="28"/>
                      <w:szCs w:val="28"/>
                      <w:lang w:eastAsia="ru-RU"/>
                    </w:rPr>
                    <w:t>Часть,</w:t>
                  </w:r>
                  <w:r w:rsidRPr="00285571">
                    <w:rPr>
                      <w:rFonts w:ascii="Times New Roman" w:eastAsia="Times New Roman" w:hAnsi="Times New Roman" w:cs="Times New Roman"/>
                      <w:sz w:val="20"/>
                      <w:szCs w:val="20"/>
                      <w:lang w:eastAsia="ru-RU"/>
                    </w:rPr>
                    <w:t xml:space="preserve"> </w:t>
                  </w:r>
                  <w:r w:rsidRPr="00285571">
                    <w:rPr>
                      <w:rFonts w:ascii="Times New Roman" w:eastAsia="Times New Roman" w:hAnsi="Times New Roman" w:cs="Times New Roman"/>
                      <w:i/>
                      <w:iCs/>
                      <w:sz w:val="28"/>
                      <w:szCs w:val="28"/>
                      <w:lang w:eastAsia="ru-RU"/>
                    </w:rPr>
                    <w:t>формируемая</w:t>
                  </w:r>
                </w:p>
                <w:p w14:paraId="190D5B05" w14:textId="77777777" w:rsidR="00285571" w:rsidRPr="00285571" w:rsidRDefault="00285571" w:rsidP="00285571">
                  <w:pPr>
                    <w:spacing w:after="0" w:line="240" w:lineRule="auto"/>
                    <w:ind w:left="100"/>
                    <w:rPr>
                      <w:rFonts w:ascii="Times New Roman" w:eastAsia="Times New Roman" w:hAnsi="Times New Roman" w:cs="Times New Roman"/>
                      <w:sz w:val="20"/>
                      <w:szCs w:val="20"/>
                      <w:lang w:eastAsia="ru-RU"/>
                    </w:rPr>
                  </w:pPr>
                  <w:r w:rsidRPr="00285571">
                    <w:rPr>
                      <w:rFonts w:ascii="Times New Roman" w:eastAsia="Times New Roman" w:hAnsi="Times New Roman" w:cs="Times New Roman"/>
                      <w:i/>
                      <w:iCs/>
                      <w:sz w:val="28"/>
                      <w:szCs w:val="28"/>
                      <w:lang w:eastAsia="ru-RU"/>
                    </w:rPr>
                    <w:t>образовательных отношений</w:t>
                  </w:r>
                </w:p>
              </w:tc>
              <w:tc>
                <w:tcPr>
                  <w:tcW w:w="5602" w:type="dxa"/>
                  <w:gridSpan w:val="16"/>
                  <w:vMerge w:val="restart"/>
                  <w:tcBorders>
                    <w:right w:val="single" w:sz="8" w:space="0" w:color="auto"/>
                  </w:tcBorders>
                  <w:vAlign w:val="bottom"/>
                </w:tcPr>
                <w:p w14:paraId="30698D88"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r w:rsidRPr="00285571">
                    <w:rPr>
                      <w:rFonts w:ascii="Times New Roman" w:eastAsia="Times New Roman" w:hAnsi="Times New Roman" w:cs="Times New Roman"/>
                      <w:i/>
                      <w:iCs/>
                      <w:w w:val="99"/>
                      <w:sz w:val="28"/>
                      <w:szCs w:val="28"/>
                      <w:lang w:eastAsia="ru-RU"/>
                    </w:rPr>
                    <w:t>участниками</w:t>
                  </w:r>
                </w:p>
              </w:tc>
              <w:tc>
                <w:tcPr>
                  <w:tcW w:w="31" w:type="dxa"/>
                  <w:vAlign w:val="bottom"/>
                </w:tcPr>
                <w:p w14:paraId="5C677585"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331D48BD" w14:textId="77777777" w:rsidTr="00285571">
              <w:trPr>
                <w:gridAfter w:val="4"/>
                <w:wAfter w:w="594" w:type="dxa"/>
                <w:trHeight w:val="386"/>
              </w:trPr>
              <w:tc>
                <w:tcPr>
                  <w:tcW w:w="3757" w:type="dxa"/>
                  <w:gridSpan w:val="7"/>
                  <w:vMerge/>
                  <w:tcBorders>
                    <w:left w:val="single" w:sz="8" w:space="0" w:color="auto"/>
                    <w:bottom w:val="single" w:sz="4" w:space="0" w:color="auto"/>
                  </w:tcBorders>
                  <w:vAlign w:val="bottom"/>
                </w:tcPr>
                <w:p w14:paraId="0C8F5D7C" w14:textId="77777777" w:rsidR="00285571" w:rsidRPr="00285571" w:rsidRDefault="00285571" w:rsidP="00285571">
                  <w:pPr>
                    <w:spacing w:after="0" w:line="240" w:lineRule="auto"/>
                    <w:ind w:left="100"/>
                    <w:rPr>
                      <w:rFonts w:ascii="Times New Roman" w:eastAsia="Times New Roman" w:hAnsi="Times New Roman" w:cs="Times New Roman"/>
                      <w:sz w:val="20"/>
                      <w:szCs w:val="20"/>
                      <w:lang w:eastAsia="ru-RU"/>
                    </w:rPr>
                  </w:pPr>
                </w:p>
              </w:tc>
              <w:tc>
                <w:tcPr>
                  <w:tcW w:w="5602" w:type="dxa"/>
                  <w:gridSpan w:val="16"/>
                  <w:vMerge/>
                  <w:tcBorders>
                    <w:bottom w:val="single" w:sz="4" w:space="0" w:color="auto"/>
                    <w:right w:val="single" w:sz="8" w:space="0" w:color="auto"/>
                  </w:tcBorders>
                  <w:vAlign w:val="bottom"/>
                </w:tcPr>
                <w:p w14:paraId="73020C46" w14:textId="77777777" w:rsidR="00285571" w:rsidRPr="00285571" w:rsidRDefault="00285571" w:rsidP="00285571">
                  <w:pPr>
                    <w:spacing w:after="0" w:line="240" w:lineRule="auto"/>
                    <w:jc w:val="center"/>
                    <w:rPr>
                      <w:rFonts w:ascii="Times New Roman" w:eastAsia="Times New Roman" w:hAnsi="Times New Roman" w:cs="Times New Roman"/>
                      <w:sz w:val="20"/>
                      <w:szCs w:val="20"/>
                      <w:lang w:eastAsia="ru-RU"/>
                    </w:rPr>
                  </w:pPr>
                </w:p>
              </w:tc>
              <w:tc>
                <w:tcPr>
                  <w:tcW w:w="31" w:type="dxa"/>
                  <w:vAlign w:val="bottom"/>
                </w:tcPr>
                <w:p w14:paraId="309DDC68"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74832555" w14:textId="77777777" w:rsidTr="00285571">
              <w:trPr>
                <w:gridAfter w:val="4"/>
                <w:wAfter w:w="594" w:type="dxa"/>
                <w:trHeight w:val="386"/>
              </w:trPr>
              <w:tc>
                <w:tcPr>
                  <w:tcW w:w="2635" w:type="dxa"/>
                  <w:gridSpan w:val="5"/>
                  <w:tcBorders>
                    <w:top w:val="single" w:sz="4" w:space="0" w:color="auto"/>
                    <w:left w:val="single" w:sz="8" w:space="0" w:color="auto"/>
                    <w:right w:val="single" w:sz="4" w:space="0" w:color="auto"/>
                  </w:tcBorders>
                  <w:vAlign w:val="bottom"/>
                </w:tcPr>
                <w:p w14:paraId="057C5507" w14:textId="77777777" w:rsidR="00285571" w:rsidRPr="00285571" w:rsidRDefault="00285571" w:rsidP="00285571">
                  <w:pPr>
                    <w:spacing w:after="0" w:line="240" w:lineRule="auto"/>
                    <w:ind w:left="100"/>
                    <w:rPr>
                      <w:rFonts w:ascii="Times New Roman" w:eastAsia="Times New Roman" w:hAnsi="Times New Roman" w:cs="Times New Roman"/>
                      <w:i/>
                      <w:iCs/>
                      <w:sz w:val="28"/>
                      <w:szCs w:val="28"/>
                      <w:lang w:eastAsia="ru-RU"/>
                    </w:rPr>
                  </w:pPr>
                  <w:r w:rsidRPr="00285571">
                    <w:rPr>
                      <w:rFonts w:ascii="Times New Roman" w:eastAsia="Times New Roman" w:hAnsi="Times New Roman" w:cs="Times New Roman"/>
                      <w:sz w:val="24"/>
                      <w:szCs w:val="24"/>
                      <w:lang w:eastAsia="ru-RU"/>
                    </w:rPr>
                    <w:t>Основы духовно-нравственной культуры народов России</w:t>
                  </w:r>
                </w:p>
              </w:tc>
              <w:tc>
                <w:tcPr>
                  <w:tcW w:w="2832" w:type="dxa"/>
                  <w:gridSpan w:val="3"/>
                  <w:tcBorders>
                    <w:top w:val="single" w:sz="4" w:space="0" w:color="auto"/>
                    <w:left w:val="single" w:sz="4" w:space="0" w:color="auto"/>
                    <w:bottom w:val="single" w:sz="4" w:space="0" w:color="auto"/>
                    <w:right w:val="single" w:sz="8" w:space="0" w:color="auto"/>
                  </w:tcBorders>
                  <w:vAlign w:val="bottom"/>
                </w:tcPr>
                <w:p w14:paraId="0DD6A345"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r w:rsidRPr="00285571">
                    <w:rPr>
                      <w:rFonts w:ascii="Times New Roman" w:eastAsia="Times New Roman" w:hAnsi="Times New Roman" w:cs="Times New Roman"/>
                      <w:i/>
                      <w:iCs/>
                      <w:sz w:val="28"/>
                      <w:szCs w:val="28"/>
                      <w:lang w:eastAsia="ru-RU"/>
                    </w:rPr>
                    <w:t>Основы Православной веры</w:t>
                  </w:r>
                </w:p>
              </w:tc>
              <w:tc>
                <w:tcPr>
                  <w:tcW w:w="30" w:type="dxa"/>
                  <w:tcBorders>
                    <w:top w:val="single" w:sz="4" w:space="0" w:color="auto"/>
                    <w:bottom w:val="single" w:sz="4" w:space="0" w:color="auto"/>
                  </w:tcBorders>
                  <w:vAlign w:val="bottom"/>
                </w:tcPr>
                <w:p w14:paraId="7E424A9B"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19" w:type="dxa"/>
                  <w:tcBorders>
                    <w:top w:val="single" w:sz="4" w:space="0" w:color="auto"/>
                    <w:bottom w:val="single" w:sz="4" w:space="0" w:color="auto"/>
                  </w:tcBorders>
                  <w:vAlign w:val="bottom"/>
                </w:tcPr>
                <w:p w14:paraId="50351385" w14:textId="77777777" w:rsidR="00285571" w:rsidRPr="00285571" w:rsidRDefault="00285571" w:rsidP="00285571">
                  <w:pPr>
                    <w:spacing w:after="0" w:line="240" w:lineRule="auto"/>
                    <w:jc w:val="center"/>
                    <w:rPr>
                      <w:rFonts w:ascii="Times New Roman" w:eastAsia="Times New Roman" w:hAnsi="Times New Roman" w:cs="Times New Roman"/>
                      <w:w w:val="99"/>
                      <w:sz w:val="28"/>
                      <w:szCs w:val="28"/>
                      <w:lang w:eastAsia="ru-RU"/>
                    </w:rPr>
                  </w:pPr>
                  <w:r w:rsidRPr="00285571">
                    <w:rPr>
                      <w:rFonts w:ascii="Times New Roman" w:eastAsia="Times New Roman" w:hAnsi="Times New Roman" w:cs="Times New Roman"/>
                      <w:w w:val="99"/>
                      <w:sz w:val="28"/>
                      <w:szCs w:val="28"/>
                      <w:lang w:eastAsia="ru-RU"/>
                    </w:rPr>
                    <w:t>1</w:t>
                  </w:r>
                </w:p>
              </w:tc>
              <w:tc>
                <w:tcPr>
                  <w:tcW w:w="141" w:type="dxa"/>
                  <w:tcBorders>
                    <w:top w:val="single" w:sz="4" w:space="0" w:color="auto"/>
                    <w:bottom w:val="single" w:sz="4" w:space="0" w:color="auto"/>
                    <w:right w:val="single" w:sz="8" w:space="0" w:color="auto"/>
                  </w:tcBorders>
                  <w:vAlign w:val="bottom"/>
                </w:tcPr>
                <w:p w14:paraId="1F3AAEDC"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595" w:type="dxa"/>
                  <w:tcBorders>
                    <w:top w:val="single" w:sz="4" w:space="0" w:color="auto"/>
                    <w:bottom w:val="single" w:sz="4" w:space="0" w:color="auto"/>
                    <w:right w:val="single" w:sz="8" w:space="0" w:color="auto"/>
                  </w:tcBorders>
                  <w:vAlign w:val="bottom"/>
                </w:tcPr>
                <w:p w14:paraId="2952E3B9" w14:textId="77777777" w:rsidR="00285571" w:rsidRPr="00285571" w:rsidRDefault="00285571" w:rsidP="00285571">
                  <w:pPr>
                    <w:spacing w:after="0" w:line="240" w:lineRule="auto"/>
                    <w:jc w:val="center"/>
                    <w:rPr>
                      <w:rFonts w:ascii="Times New Roman" w:eastAsia="Times New Roman" w:hAnsi="Times New Roman" w:cs="Times New Roman"/>
                      <w:w w:val="99"/>
                      <w:sz w:val="28"/>
                      <w:szCs w:val="28"/>
                      <w:lang w:eastAsia="ru-RU"/>
                    </w:rPr>
                  </w:pPr>
                  <w:r w:rsidRPr="00285571">
                    <w:rPr>
                      <w:rFonts w:ascii="Times New Roman" w:eastAsia="Times New Roman" w:hAnsi="Times New Roman" w:cs="Times New Roman"/>
                      <w:w w:val="99"/>
                      <w:sz w:val="28"/>
                      <w:szCs w:val="28"/>
                      <w:lang w:eastAsia="ru-RU"/>
                    </w:rPr>
                    <w:t>1</w:t>
                  </w:r>
                </w:p>
              </w:tc>
              <w:tc>
                <w:tcPr>
                  <w:tcW w:w="635" w:type="dxa"/>
                  <w:tcBorders>
                    <w:top w:val="single" w:sz="4" w:space="0" w:color="auto"/>
                    <w:bottom w:val="single" w:sz="4" w:space="0" w:color="auto"/>
                  </w:tcBorders>
                  <w:vAlign w:val="bottom"/>
                </w:tcPr>
                <w:p w14:paraId="6BF6F3B7" w14:textId="77777777" w:rsidR="00285571" w:rsidRPr="00285571" w:rsidRDefault="00285571" w:rsidP="00285571">
                  <w:pPr>
                    <w:spacing w:after="0" w:line="240" w:lineRule="auto"/>
                    <w:jc w:val="center"/>
                    <w:rPr>
                      <w:rFonts w:ascii="Times New Roman" w:eastAsia="Times New Roman" w:hAnsi="Times New Roman" w:cs="Times New Roman"/>
                      <w:w w:val="99"/>
                      <w:sz w:val="28"/>
                      <w:szCs w:val="28"/>
                      <w:lang w:eastAsia="ru-RU"/>
                    </w:rPr>
                  </w:pPr>
                  <w:r w:rsidRPr="00285571">
                    <w:rPr>
                      <w:rFonts w:ascii="Times New Roman" w:eastAsia="Times New Roman" w:hAnsi="Times New Roman" w:cs="Times New Roman"/>
                      <w:w w:val="99"/>
                      <w:sz w:val="28"/>
                      <w:szCs w:val="28"/>
                      <w:lang w:eastAsia="ru-RU"/>
                    </w:rPr>
                    <w:t>1</w:t>
                  </w:r>
                </w:p>
              </w:tc>
              <w:tc>
                <w:tcPr>
                  <w:tcW w:w="60" w:type="dxa"/>
                  <w:tcBorders>
                    <w:top w:val="single" w:sz="4" w:space="0" w:color="auto"/>
                    <w:bottom w:val="single" w:sz="4" w:space="0" w:color="auto"/>
                    <w:right w:val="single" w:sz="8" w:space="0" w:color="auto"/>
                  </w:tcBorders>
                  <w:vAlign w:val="bottom"/>
                </w:tcPr>
                <w:p w14:paraId="7BF0A691"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715" w:type="dxa"/>
                  <w:tcBorders>
                    <w:top w:val="single" w:sz="4" w:space="0" w:color="auto"/>
                    <w:bottom w:val="single" w:sz="4" w:space="0" w:color="auto"/>
                  </w:tcBorders>
                  <w:vAlign w:val="bottom"/>
                </w:tcPr>
                <w:p w14:paraId="5A3308E0" w14:textId="77777777" w:rsidR="00285571" w:rsidRPr="00285571" w:rsidRDefault="00285571" w:rsidP="00285571">
                  <w:pPr>
                    <w:spacing w:after="0" w:line="240" w:lineRule="auto"/>
                    <w:jc w:val="center"/>
                    <w:rPr>
                      <w:rFonts w:ascii="Times New Roman" w:eastAsia="Times New Roman" w:hAnsi="Times New Roman" w:cs="Times New Roman"/>
                      <w:w w:val="99"/>
                      <w:sz w:val="28"/>
                      <w:szCs w:val="28"/>
                      <w:lang w:eastAsia="ru-RU"/>
                    </w:rPr>
                  </w:pPr>
                  <w:r w:rsidRPr="00285571">
                    <w:rPr>
                      <w:rFonts w:ascii="Times New Roman" w:eastAsia="Times New Roman" w:hAnsi="Times New Roman" w:cs="Times New Roman"/>
                      <w:w w:val="99"/>
                      <w:sz w:val="28"/>
                      <w:szCs w:val="28"/>
                      <w:lang w:eastAsia="ru-RU"/>
                    </w:rPr>
                    <w:t>1</w:t>
                  </w:r>
                </w:p>
              </w:tc>
              <w:tc>
                <w:tcPr>
                  <w:tcW w:w="140" w:type="dxa"/>
                  <w:tcBorders>
                    <w:top w:val="single" w:sz="4" w:space="0" w:color="auto"/>
                    <w:bottom w:val="single" w:sz="4" w:space="0" w:color="auto"/>
                    <w:right w:val="single" w:sz="8" w:space="0" w:color="auto"/>
                  </w:tcBorders>
                  <w:vAlign w:val="bottom"/>
                </w:tcPr>
                <w:p w14:paraId="72E8717B"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1157" w:type="dxa"/>
                  <w:gridSpan w:val="7"/>
                  <w:tcBorders>
                    <w:top w:val="single" w:sz="4" w:space="0" w:color="auto"/>
                    <w:bottom w:val="single" w:sz="4" w:space="0" w:color="auto"/>
                    <w:right w:val="single" w:sz="8" w:space="0" w:color="auto"/>
                  </w:tcBorders>
                  <w:vAlign w:val="bottom"/>
                </w:tcPr>
                <w:p w14:paraId="5A568267" w14:textId="77777777" w:rsidR="00285571" w:rsidRPr="00285571" w:rsidRDefault="00285571" w:rsidP="00285571">
                  <w:pPr>
                    <w:spacing w:after="0" w:line="240" w:lineRule="auto"/>
                    <w:jc w:val="center"/>
                    <w:rPr>
                      <w:rFonts w:ascii="Times New Roman" w:eastAsia="Times New Roman" w:hAnsi="Times New Roman" w:cs="Times New Roman"/>
                      <w:w w:val="99"/>
                      <w:sz w:val="28"/>
                      <w:szCs w:val="28"/>
                      <w:lang w:eastAsia="ru-RU"/>
                    </w:rPr>
                  </w:pPr>
                  <w:r w:rsidRPr="00285571">
                    <w:rPr>
                      <w:rFonts w:ascii="Times New Roman" w:eastAsia="Times New Roman" w:hAnsi="Times New Roman" w:cs="Times New Roman"/>
                      <w:w w:val="99"/>
                      <w:sz w:val="28"/>
                      <w:szCs w:val="28"/>
                      <w:lang w:eastAsia="ru-RU"/>
                    </w:rPr>
                    <w:t>4/136</w:t>
                  </w:r>
                </w:p>
              </w:tc>
              <w:tc>
                <w:tcPr>
                  <w:tcW w:w="31" w:type="dxa"/>
                  <w:vAlign w:val="bottom"/>
                </w:tcPr>
                <w:p w14:paraId="43D59A09"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5D0CC586" w14:textId="77777777" w:rsidTr="00285571">
              <w:trPr>
                <w:gridAfter w:val="4"/>
                <w:wAfter w:w="594" w:type="dxa"/>
                <w:trHeight w:val="386"/>
              </w:trPr>
              <w:tc>
                <w:tcPr>
                  <w:tcW w:w="2635" w:type="dxa"/>
                  <w:gridSpan w:val="5"/>
                  <w:tcBorders>
                    <w:left w:val="single" w:sz="8" w:space="0" w:color="auto"/>
                    <w:right w:val="single" w:sz="4" w:space="0" w:color="auto"/>
                  </w:tcBorders>
                  <w:vAlign w:val="bottom"/>
                </w:tcPr>
                <w:p w14:paraId="663C1474" w14:textId="77777777" w:rsidR="00285571" w:rsidRPr="00285571" w:rsidRDefault="00285571" w:rsidP="00285571">
                  <w:pPr>
                    <w:spacing w:after="0" w:line="240" w:lineRule="auto"/>
                    <w:ind w:left="100"/>
                    <w:rPr>
                      <w:rFonts w:ascii="Times New Roman" w:eastAsia="Times New Roman" w:hAnsi="Times New Roman" w:cs="Times New Roman"/>
                      <w:i/>
                      <w:iCs/>
                      <w:sz w:val="28"/>
                      <w:szCs w:val="28"/>
                      <w:lang w:eastAsia="ru-RU"/>
                    </w:rPr>
                  </w:pPr>
                </w:p>
              </w:tc>
              <w:tc>
                <w:tcPr>
                  <w:tcW w:w="2832" w:type="dxa"/>
                  <w:gridSpan w:val="3"/>
                  <w:tcBorders>
                    <w:top w:val="single" w:sz="4" w:space="0" w:color="auto"/>
                    <w:left w:val="single" w:sz="4" w:space="0" w:color="auto"/>
                    <w:bottom w:val="single" w:sz="4" w:space="0" w:color="auto"/>
                    <w:right w:val="single" w:sz="8" w:space="0" w:color="auto"/>
                  </w:tcBorders>
                  <w:vAlign w:val="bottom"/>
                </w:tcPr>
                <w:p w14:paraId="29E9999B"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r w:rsidRPr="00285571">
                    <w:rPr>
                      <w:rFonts w:ascii="Times New Roman" w:eastAsia="Times New Roman" w:hAnsi="Times New Roman" w:cs="Times New Roman"/>
                      <w:i/>
                      <w:iCs/>
                      <w:sz w:val="28"/>
                      <w:szCs w:val="28"/>
                      <w:lang w:eastAsia="ru-RU"/>
                    </w:rPr>
                    <w:t>Церковнославянский язык</w:t>
                  </w:r>
                </w:p>
              </w:tc>
              <w:tc>
                <w:tcPr>
                  <w:tcW w:w="30" w:type="dxa"/>
                  <w:tcBorders>
                    <w:top w:val="single" w:sz="4" w:space="0" w:color="auto"/>
                    <w:bottom w:val="single" w:sz="4" w:space="0" w:color="auto"/>
                  </w:tcBorders>
                  <w:vAlign w:val="bottom"/>
                </w:tcPr>
                <w:p w14:paraId="01B6A5A1"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19" w:type="dxa"/>
                  <w:tcBorders>
                    <w:top w:val="single" w:sz="4" w:space="0" w:color="auto"/>
                    <w:bottom w:val="single" w:sz="4" w:space="0" w:color="auto"/>
                  </w:tcBorders>
                  <w:vAlign w:val="bottom"/>
                </w:tcPr>
                <w:p w14:paraId="56FCCE8E" w14:textId="77777777" w:rsidR="00285571" w:rsidRPr="00285571" w:rsidRDefault="00285571" w:rsidP="00285571">
                  <w:pPr>
                    <w:spacing w:after="0" w:line="240" w:lineRule="auto"/>
                    <w:jc w:val="center"/>
                    <w:rPr>
                      <w:rFonts w:ascii="Times New Roman" w:eastAsia="Times New Roman" w:hAnsi="Times New Roman" w:cs="Times New Roman"/>
                      <w:w w:val="99"/>
                      <w:sz w:val="28"/>
                      <w:szCs w:val="28"/>
                      <w:lang w:eastAsia="ru-RU"/>
                    </w:rPr>
                  </w:pPr>
                </w:p>
              </w:tc>
              <w:tc>
                <w:tcPr>
                  <w:tcW w:w="141" w:type="dxa"/>
                  <w:tcBorders>
                    <w:top w:val="single" w:sz="4" w:space="0" w:color="auto"/>
                    <w:bottom w:val="single" w:sz="4" w:space="0" w:color="auto"/>
                    <w:right w:val="single" w:sz="8" w:space="0" w:color="auto"/>
                  </w:tcBorders>
                  <w:vAlign w:val="bottom"/>
                </w:tcPr>
                <w:p w14:paraId="3B8CF8DA"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595" w:type="dxa"/>
                  <w:tcBorders>
                    <w:top w:val="single" w:sz="4" w:space="0" w:color="auto"/>
                    <w:bottom w:val="single" w:sz="4" w:space="0" w:color="auto"/>
                    <w:right w:val="single" w:sz="8" w:space="0" w:color="auto"/>
                  </w:tcBorders>
                  <w:vAlign w:val="bottom"/>
                </w:tcPr>
                <w:p w14:paraId="2A3396D1" w14:textId="77777777" w:rsidR="00285571" w:rsidRPr="00285571" w:rsidRDefault="00285571" w:rsidP="00285571">
                  <w:pPr>
                    <w:spacing w:after="0" w:line="240" w:lineRule="auto"/>
                    <w:jc w:val="center"/>
                    <w:rPr>
                      <w:rFonts w:ascii="Times New Roman" w:eastAsia="Times New Roman" w:hAnsi="Times New Roman" w:cs="Times New Roman"/>
                      <w:w w:val="99"/>
                      <w:sz w:val="28"/>
                      <w:szCs w:val="28"/>
                      <w:lang w:eastAsia="ru-RU"/>
                    </w:rPr>
                  </w:pPr>
                  <w:r w:rsidRPr="00285571">
                    <w:rPr>
                      <w:rFonts w:ascii="Times New Roman" w:eastAsia="Times New Roman" w:hAnsi="Times New Roman" w:cs="Times New Roman"/>
                      <w:w w:val="99"/>
                      <w:sz w:val="28"/>
                      <w:szCs w:val="28"/>
                      <w:lang w:eastAsia="ru-RU"/>
                    </w:rPr>
                    <w:t>1</w:t>
                  </w:r>
                </w:p>
              </w:tc>
              <w:tc>
                <w:tcPr>
                  <w:tcW w:w="635" w:type="dxa"/>
                  <w:tcBorders>
                    <w:top w:val="single" w:sz="4" w:space="0" w:color="auto"/>
                    <w:bottom w:val="single" w:sz="4" w:space="0" w:color="auto"/>
                  </w:tcBorders>
                  <w:vAlign w:val="bottom"/>
                </w:tcPr>
                <w:p w14:paraId="182D9EAE" w14:textId="77777777" w:rsidR="00285571" w:rsidRPr="00285571" w:rsidRDefault="00285571" w:rsidP="00285571">
                  <w:pPr>
                    <w:spacing w:after="0" w:line="240" w:lineRule="auto"/>
                    <w:jc w:val="center"/>
                    <w:rPr>
                      <w:rFonts w:ascii="Times New Roman" w:eastAsia="Times New Roman" w:hAnsi="Times New Roman" w:cs="Times New Roman"/>
                      <w:w w:val="99"/>
                      <w:sz w:val="28"/>
                      <w:szCs w:val="28"/>
                      <w:lang w:eastAsia="ru-RU"/>
                    </w:rPr>
                  </w:pPr>
                </w:p>
              </w:tc>
              <w:tc>
                <w:tcPr>
                  <w:tcW w:w="60" w:type="dxa"/>
                  <w:tcBorders>
                    <w:top w:val="single" w:sz="4" w:space="0" w:color="auto"/>
                    <w:bottom w:val="single" w:sz="4" w:space="0" w:color="auto"/>
                    <w:right w:val="single" w:sz="8" w:space="0" w:color="auto"/>
                  </w:tcBorders>
                  <w:vAlign w:val="bottom"/>
                </w:tcPr>
                <w:p w14:paraId="292D2904"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715" w:type="dxa"/>
                  <w:tcBorders>
                    <w:top w:val="single" w:sz="4" w:space="0" w:color="auto"/>
                    <w:bottom w:val="single" w:sz="4" w:space="0" w:color="auto"/>
                  </w:tcBorders>
                  <w:vAlign w:val="bottom"/>
                </w:tcPr>
                <w:p w14:paraId="448B53F2" w14:textId="77777777" w:rsidR="00285571" w:rsidRPr="00285571" w:rsidRDefault="00285571" w:rsidP="00285571">
                  <w:pPr>
                    <w:spacing w:after="0" w:line="240" w:lineRule="auto"/>
                    <w:jc w:val="center"/>
                    <w:rPr>
                      <w:rFonts w:ascii="Times New Roman" w:eastAsia="Times New Roman" w:hAnsi="Times New Roman" w:cs="Times New Roman"/>
                      <w:w w:val="99"/>
                      <w:sz w:val="28"/>
                      <w:szCs w:val="28"/>
                      <w:lang w:eastAsia="ru-RU"/>
                    </w:rPr>
                  </w:pPr>
                </w:p>
              </w:tc>
              <w:tc>
                <w:tcPr>
                  <w:tcW w:w="140" w:type="dxa"/>
                  <w:tcBorders>
                    <w:top w:val="single" w:sz="4" w:space="0" w:color="auto"/>
                    <w:bottom w:val="single" w:sz="4" w:space="0" w:color="auto"/>
                    <w:right w:val="single" w:sz="8" w:space="0" w:color="auto"/>
                  </w:tcBorders>
                  <w:vAlign w:val="bottom"/>
                </w:tcPr>
                <w:p w14:paraId="30204E6C"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1157" w:type="dxa"/>
                  <w:gridSpan w:val="7"/>
                  <w:tcBorders>
                    <w:top w:val="single" w:sz="4" w:space="0" w:color="auto"/>
                    <w:bottom w:val="single" w:sz="4" w:space="0" w:color="auto"/>
                    <w:right w:val="single" w:sz="8" w:space="0" w:color="auto"/>
                  </w:tcBorders>
                  <w:vAlign w:val="bottom"/>
                </w:tcPr>
                <w:p w14:paraId="626D411A" w14:textId="77777777" w:rsidR="00285571" w:rsidRPr="00285571" w:rsidRDefault="00285571" w:rsidP="00285571">
                  <w:pPr>
                    <w:spacing w:after="0" w:line="240" w:lineRule="auto"/>
                    <w:jc w:val="center"/>
                    <w:rPr>
                      <w:rFonts w:ascii="Times New Roman" w:eastAsia="Times New Roman" w:hAnsi="Times New Roman" w:cs="Times New Roman"/>
                      <w:w w:val="99"/>
                      <w:sz w:val="28"/>
                      <w:szCs w:val="28"/>
                      <w:lang w:eastAsia="ru-RU"/>
                    </w:rPr>
                  </w:pPr>
                  <w:r w:rsidRPr="00285571">
                    <w:rPr>
                      <w:rFonts w:ascii="Times New Roman" w:eastAsia="Times New Roman" w:hAnsi="Times New Roman" w:cs="Times New Roman"/>
                      <w:w w:val="99"/>
                      <w:sz w:val="28"/>
                      <w:szCs w:val="28"/>
                      <w:lang w:eastAsia="ru-RU"/>
                    </w:rPr>
                    <w:t>2/68</w:t>
                  </w:r>
                </w:p>
              </w:tc>
              <w:tc>
                <w:tcPr>
                  <w:tcW w:w="31" w:type="dxa"/>
                  <w:vAlign w:val="bottom"/>
                </w:tcPr>
                <w:p w14:paraId="1467614F"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781AC288" w14:textId="77777777" w:rsidTr="00285571">
              <w:trPr>
                <w:gridAfter w:val="4"/>
                <w:wAfter w:w="594" w:type="dxa"/>
                <w:trHeight w:val="735"/>
              </w:trPr>
              <w:tc>
                <w:tcPr>
                  <w:tcW w:w="2635" w:type="dxa"/>
                  <w:gridSpan w:val="5"/>
                  <w:vMerge w:val="restart"/>
                  <w:tcBorders>
                    <w:left w:val="single" w:sz="8" w:space="0" w:color="auto"/>
                    <w:right w:val="single" w:sz="4" w:space="0" w:color="auto"/>
                  </w:tcBorders>
                  <w:vAlign w:val="bottom"/>
                </w:tcPr>
                <w:p w14:paraId="4E029DDD" w14:textId="77777777" w:rsidR="00285571" w:rsidRPr="00285571" w:rsidRDefault="00285571" w:rsidP="00285571">
                  <w:pPr>
                    <w:spacing w:after="0" w:line="240" w:lineRule="auto"/>
                    <w:ind w:left="100"/>
                    <w:rPr>
                      <w:rFonts w:ascii="Times New Roman" w:eastAsia="Times New Roman" w:hAnsi="Times New Roman" w:cs="Times New Roman"/>
                      <w:i/>
                      <w:iCs/>
                      <w:sz w:val="28"/>
                      <w:szCs w:val="28"/>
                      <w:lang w:eastAsia="ru-RU"/>
                    </w:rPr>
                  </w:pPr>
                </w:p>
              </w:tc>
              <w:tc>
                <w:tcPr>
                  <w:tcW w:w="2832" w:type="dxa"/>
                  <w:gridSpan w:val="3"/>
                  <w:tcBorders>
                    <w:top w:val="single" w:sz="4" w:space="0" w:color="auto"/>
                    <w:left w:val="single" w:sz="4" w:space="0" w:color="auto"/>
                    <w:bottom w:val="single" w:sz="4" w:space="0" w:color="auto"/>
                    <w:right w:val="single" w:sz="8" w:space="0" w:color="auto"/>
                  </w:tcBorders>
                  <w:vAlign w:val="bottom"/>
                </w:tcPr>
                <w:p w14:paraId="556F0E9C" w14:textId="77777777" w:rsidR="00285571" w:rsidRPr="00285571" w:rsidRDefault="00285571" w:rsidP="00285571">
                  <w:pPr>
                    <w:spacing w:after="0" w:line="240" w:lineRule="auto"/>
                    <w:rPr>
                      <w:rFonts w:ascii="Times New Roman" w:eastAsia="Times New Roman" w:hAnsi="Times New Roman" w:cs="Times New Roman"/>
                      <w:i/>
                      <w:iCs/>
                      <w:sz w:val="28"/>
                      <w:szCs w:val="28"/>
                      <w:lang w:eastAsia="ru-RU"/>
                    </w:rPr>
                  </w:pPr>
                  <w:r w:rsidRPr="00285571">
                    <w:rPr>
                      <w:rFonts w:ascii="Times New Roman" w:eastAsia="Times New Roman" w:hAnsi="Times New Roman" w:cs="Times New Roman"/>
                      <w:i/>
                      <w:iCs/>
                      <w:sz w:val="28"/>
                      <w:szCs w:val="28"/>
                      <w:lang w:eastAsia="ru-RU"/>
                    </w:rPr>
                    <w:t>Основы духовно-нравственной  культуры народов России</w:t>
                  </w:r>
                </w:p>
              </w:tc>
              <w:tc>
                <w:tcPr>
                  <w:tcW w:w="30" w:type="dxa"/>
                  <w:tcBorders>
                    <w:top w:val="single" w:sz="4" w:space="0" w:color="auto"/>
                    <w:bottom w:val="single" w:sz="4" w:space="0" w:color="auto"/>
                  </w:tcBorders>
                  <w:vAlign w:val="bottom"/>
                </w:tcPr>
                <w:p w14:paraId="20906305"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19" w:type="dxa"/>
                  <w:tcBorders>
                    <w:top w:val="single" w:sz="4" w:space="0" w:color="auto"/>
                    <w:bottom w:val="single" w:sz="4" w:space="0" w:color="auto"/>
                  </w:tcBorders>
                  <w:vAlign w:val="bottom"/>
                </w:tcPr>
                <w:p w14:paraId="5E338351" w14:textId="77777777" w:rsidR="00285571" w:rsidRPr="00285571" w:rsidRDefault="00285571" w:rsidP="00285571">
                  <w:pPr>
                    <w:spacing w:after="0" w:line="240" w:lineRule="auto"/>
                    <w:jc w:val="center"/>
                    <w:rPr>
                      <w:rFonts w:ascii="Times New Roman" w:eastAsia="Times New Roman" w:hAnsi="Times New Roman" w:cs="Times New Roman"/>
                      <w:w w:val="99"/>
                      <w:sz w:val="28"/>
                      <w:szCs w:val="28"/>
                      <w:lang w:eastAsia="ru-RU"/>
                    </w:rPr>
                  </w:pPr>
                </w:p>
              </w:tc>
              <w:tc>
                <w:tcPr>
                  <w:tcW w:w="141" w:type="dxa"/>
                  <w:tcBorders>
                    <w:top w:val="single" w:sz="4" w:space="0" w:color="auto"/>
                    <w:bottom w:val="single" w:sz="4" w:space="0" w:color="auto"/>
                    <w:right w:val="single" w:sz="8" w:space="0" w:color="auto"/>
                  </w:tcBorders>
                  <w:vAlign w:val="bottom"/>
                </w:tcPr>
                <w:p w14:paraId="7941A5B8"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595" w:type="dxa"/>
                  <w:tcBorders>
                    <w:top w:val="single" w:sz="4" w:space="0" w:color="auto"/>
                    <w:bottom w:val="single" w:sz="4" w:space="0" w:color="auto"/>
                    <w:right w:val="single" w:sz="8" w:space="0" w:color="auto"/>
                  </w:tcBorders>
                  <w:vAlign w:val="bottom"/>
                </w:tcPr>
                <w:p w14:paraId="667F883D" w14:textId="77777777" w:rsidR="00285571" w:rsidRPr="00285571" w:rsidRDefault="00285571" w:rsidP="00285571">
                  <w:pPr>
                    <w:spacing w:after="0" w:line="240" w:lineRule="auto"/>
                    <w:jc w:val="center"/>
                    <w:rPr>
                      <w:rFonts w:ascii="Times New Roman" w:eastAsia="Times New Roman" w:hAnsi="Times New Roman" w:cs="Times New Roman"/>
                      <w:w w:val="99"/>
                      <w:sz w:val="28"/>
                      <w:szCs w:val="28"/>
                      <w:lang w:eastAsia="ru-RU"/>
                    </w:rPr>
                  </w:pPr>
                </w:p>
              </w:tc>
              <w:tc>
                <w:tcPr>
                  <w:tcW w:w="635" w:type="dxa"/>
                  <w:tcBorders>
                    <w:top w:val="single" w:sz="4" w:space="0" w:color="auto"/>
                    <w:bottom w:val="single" w:sz="4" w:space="0" w:color="auto"/>
                  </w:tcBorders>
                  <w:vAlign w:val="bottom"/>
                </w:tcPr>
                <w:p w14:paraId="459A8ADD" w14:textId="77777777" w:rsidR="00285571" w:rsidRPr="00285571" w:rsidRDefault="00285571" w:rsidP="00285571">
                  <w:pPr>
                    <w:spacing w:after="0" w:line="240" w:lineRule="auto"/>
                    <w:jc w:val="center"/>
                    <w:rPr>
                      <w:rFonts w:ascii="Times New Roman" w:eastAsia="Times New Roman" w:hAnsi="Times New Roman" w:cs="Times New Roman"/>
                      <w:w w:val="99"/>
                      <w:sz w:val="28"/>
                      <w:szCs w:val="28"/>
                      <w:lang w:eastAsia="ru-RU"/>
                    </w:rPr>
                  </w:pPr>
                </w:p>
              </w:tc>
              <w:tc>
                <w:tcPr>
                  <w:tcW w:w="60" w:type="dxa"/>
                  <w:tcBorders>
                    <w:top w:val="single" w:sz="4" w:space="0" w:color="auto"/>
                    <w:bottom w:val="single" w:sz="4" w:space="0" w:color="auto"/>
                    <w:right w:val="single" w:sz="8" w:space="0" w:color="auto"/>
                  </w:tcBorders>
                  <w:vAlign w:val="bottom"/>
                </w:tcPr>
                <w:p w14:paraId="54CE200B"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715" w:type="dxa"/>
                  <w:tcBorders>
                    <w:top w:val="single" w:sz="4" w:space="0" w:color="auto"/>
                    <w:bottom w:val="single" w:sz="4" w:space="0" w:color="auto"/>
                  </w:tcBorders>
                  <w:vAlign w:val="bottom"/>
                </w:tcPr>
                <w:p w14:paraId="02B02516" w14:textId="77777777" w:rsidR="00285571" w:rsidRPr="00285571" w:rsidRDefault="00285571" w:rsidP="00285571">
                  <w:pPr>
                    <w:spacing w:after="0" w:line="240" w:lineRule="auto"/>
                    <w:jc w:val="center"/>
                    <w:rPr>
                      <w:rFonts w:ascii="Times New Roman" w:eastAsia="Times New Roman" w:hAnsi="Times New Roman" w:cs="Times New Roman"/>
                      <w:w w:val="99"/>
                      <w:sz w:val="28"/>
                      <w:szCs w:val="28"/>
                      <w:lang w:eastAsia="ru-RU"/>
                    </w:rPr>
                  </w:pPr>
                </w:p>
              </w:tc>
              <w:tc>
                <w:tcPr>
                  <w:tcW w:w="140" w:type="dxa"/>
                  <w:tcBorders>
                    <w:top w:val="single" w:sz="4" w:space="0" w:color="auto"/>
                    <w:bottom w:val="single" w:sz="4" w:space="0" w:color="auto"/>
                    <w:right w:val="single" w:sz="8" w:space="0" w:color="auto"/>
                  </w:tcBorders>
                  <w:vAlign w:val="bottom"/>
                </w:tcPr>
                <w:p w14:paraId="3A8B5D5D"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1157" w:type="dxa"/>
                  <w:gridSpan w:val="7"/>
                  <w:tcBorders>
                    <w:top w:val="single" w:sz="4" w:space="0" w:color="auto"/>
                    <w:bottom w:val="single" w:sz="4" w:space="0" w:color="auto"/>
                    <w:right w:val="single" w:sz="8" w:space="0" w:color="auto"/>
                  </w:tcBorders>
                  <w:vAlign w:val="bottom"/>
                </w:tcPr>
                <w:p w14:paraId="0F897E40" w14:textId="77777777" w:rsidR="00285571" w:rsidRPr="00285571" w:rsidRDefault="00285571" w:rsidP="00285571">
                  <w:pPr>
                    <w:spacing w:after="0" w:line="240" w:lineRule="auto"/>
                    <w:jc w:val="center"/>
                    <w:rPr>
                      <w:rFonts w:ascii="Times New Roman" w:eastAsia="Times New Roman" w:hAnsi="Times New Roman" w:cs="Times New Roman"/>
                      <w:w w:val="99"/>
                      <w:sz w:val="28"/>
                      <w:szCs w:val="28"/>
                      <w:lang w:eastAsia="ru-RU"/>
                    </w:rPr>
                  </w:pPr>
                </w:p>
              </w:tc>
              <w:tc>
                <w:tcPr>
                  <w:tcW w:w="31" w:type="dxa"/>
                  <w:vMerge w:val="restart"/>
                  <w:vAlign w:val="bottom"/>
                </w:tcPr>
                <w:p w14:paraId="28BD0FFA"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46CA4A96" w14:textId="77777777" w:rsidTr="00285571">
              <w:trPr>
                <w:gridAfter w:val="4"/>
                <w:wAfter w:w="594" w:type="dxa"/>
                <w:trHeight w:val="538"/>
              </w:trPr>
              <w:tc>
                <w:tcPr>
                  <w:tcW w:w="2635" w:type="dxa"/>
                  <w:gridSpan w:val="5"/>
                  <w:vMerge/>
                  <w:tcBorders>
                    <w:left w:val="single" w:sz="8" w:space="0" w:color="auto"/>
                    <w:right w:val="single" w:sz="4" w:space="0" w:color="auto"/>
                  </w:tcBorders>
                  <w:vAlign w:val="bottom"/>
                </w:tcPr>
                <w:p w14:paraId="35A5DE02" w14:textId="77777777" w:rsidR="00285571" w:rsidRPr="00285571" w:rsidRDefault="00285571" w:rsidP="00285571">
                  <w:pPr>
                    <w:spacing w:after="0" w:line="240" w:lineRule="auto"/>
                    <w:ind w:left="100"/>
                    <w:rPr>
                      <w:rFonts w:ascii="Times New Roman" w:eastAsia="Times New Roman" w:hAnsi="Times New Roman" w:cs="Times New Roman"/>
                      <w:i/>
                      <w:iCs/>
                      <w:sz w:val="28"/>
                      <w:szCs w:val="28"/>
                      <w:lang w:eastAsia="ru-RU"/>
                    </w:rPr>
                  </w:pPr>
                </w:p>
              </w:tc>
              <w:tc>
                <w:tcPr>
                  <w:tcW w:w="2832" w:type="dxa"/>
                  <w:gridSpan w:val="3"/>
                  <w:tcBorders>
                    <w:top w:val="single" w:sz="4" w:space="0" w:color="auto"/>
                    <w:left w:val="single" w:sz="4" w:space="0" w:color="auto"/>
                    <w:right w:val="single" w:sz="8" w:space="0" w:color="auto"/>
                  </w:tcBorders>
                  <w:vAlign w:val="bottom"/>
                </w:tcPr>
                <w:p w14:paraId="3742BD48" w14:textId="77777777" w:rsidR="00285571" w:rsidRPr="00285571" w:rsidRDefault="00285571" w:rsidP="00285571">
                  <w:pPr>
                    <w:spacing w:after="0" w:line="240" w:lineRule="auto"/>
                    <w:rPr>
                      <w:rFonts w:ascii="Times New Roman" w:eastAsia="Times New Roman" w:hAnsi="Times New Roman" w:cs="Times New Roman"/>
                      <w:i/>
                      <w:iCs/>
                      <w:sz w:val="28"/>
                      <w:szCs w:val="28"/>
                      <w:lang w:eastAsia="ru-RU"/>
                    </w:rPr>
                  </w:pPr>
                  <w:r w:rsidRPr="00285571">
                    <w:rPr>
                      <w:rFonts w:ascii="Times New Roman" w:eastAsia="Times New Roman" w:hAnsi="Times New Roman" w:cs="Times New Roman"/>
                      <w:i/>
                      <w:iCs/>
                      <w:sz w:val="28"/>
                      <w:szCs w:val="28"/>
                      <w:lang w:eastAsia="ru-RU"/>
                    </w:rPr>
                    <w:t>Логика и риторика</w:t>
                  </w:r>
                </w:p>
              </w:tc>
              <w:tc>
                <w:tcPr>
                  <w:tcW w:w="30" w:type="dxa"/>
                  <w:tcBorders>
                    <w:top w:val="single" w:sz="4" w:space="0" w:color="auto"/>
                  </w:tcBorders>
                  <w:vAlign w:val="bottom"/>
                </w:tcPr>
                <w:p w14:paraId="166442BC"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19" w:type="dxa"/>
                  <w:tcBorders>
                    <w:top w:val="single" w:sz="4" w:space="0" w:color="auto"/>
                  </w:tcBorders>
                  <w:vAlign w:val="bottom"/>
                </w:tcPr>
                <w:p w14:paraId="1F60D607" w14:textId="77777777" w:rsidR="00285571" w:rsidRPr="00285571" w:rsidRDefault="00285571" w:rsidP="00285571">
                  <w:pPr>
                    <w:spacing w:after="0" w:line="240" w:lineRule="auto"/>
                    <w:jc w:val="center"/>
                    <w:rPr>
                      <w:rFonts w:ascii="Times New Roman" w:eastAsia="Times New Roman" w:hAnsi="Times New Roman" w:cs="Times New Roman"/>
                      <w:w w:val="99"/>
                      <w:sz w:val="28"/>
                      <w:szCs w:val="28"/>
                      <w:lang w:eastAsia="ru-RU"/>
                    </w:rPr>
                  </w:pPr>
                </w:p>
              </w:tc>
              <w:tc>
                <w:tcPr>
                  <w:tcW w:w="141" w:type="dxa"/>
                  <w:tcBorders>
                    <w:top w:val="single" w:sz="4" w:space="0" w:color="auto"/>
                    <w:right w:val="single" w:sz="8" w:space="0" w:color="auto"/>
                  </w:tcBorders>
                  <w:vAlign w:val="bottom"/>
                </w:tcPr>
                <w:p w14:paraId="60FF9911"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595" w:type="dxa"/>
                  <w:tcBorders>
                    <w:top w:val="single" w:sz="4" w:space="0" w:color="auto"/>
                    <w:right w:val="single" w:sz="8" w:space="0" w:color="auto"/>
                  </w:tcBorders>
                  <w:vAlign w:val="bottom"/>
                </w:tcPr>
                <w:p w14:paraId="48A008CD" w14:textId="77777777" w:rsidR="00285571" w:rsidRPr="00285571" w:rsidRDefault="00285571" w:rsidP="00285571">
                  <w:pPr>
                    <w:spacing w:after="0" w:line="240" w:lineRule="auto"/>
                    <w:jc w:val="center"/>
                    <w:rPr>
                      <w:rFonts w:ascii="Times New Roman" w:eastAsia="Times New Roman" w:hAnsi="Times New Roman" w:cs="Times New Roman"/>
                      <w:w w:val="99"/>
                      <w:sz w:val="28"/>
                      <w:szCs w:val="28"/>
                      <w:lang w:eastAsia="ru-RU"/>
                    </w:rPr>
                  </w:pPr>
                </w:p>
              </w:tc>
              <w:tc>
                <w:tcPr>
                  <w:tcW w:w="635" w:type="dxa"/>
                  <w:tcBorders>
                    <w:top w:val="single" w:sz="4" w:space="0" w:color="auto"/>
                  </w:tcBorders>
                  <w:vAlign w:val="bottom"/>
                </w:tcPr>
                <w:p w14:paraId="3E7E8254" w14:textId="77777777" w:rsidR="00285571" w:rsidRPr="00285571" w:rsidRDefault="00285571" w:rsidP="00285571">
                  <w:pPr>
                    <w:spacing w:after="0" w:line="240" w:lineRule="auto"/>
                    <w:jc w:val="center"/>
                    <w:rPr>
                      <w:rFonts w:ascii="Times New Roman" w:eastAsia="Times New Roman" w:hAnsi="Times New Roman" w:cs="Times New Roman"/>
                      <w:w w:val="99"/>
                      <w:sz w:val="28"/>
                      <w:szCs w:val="28"/>
                      <w:lang w:eastAsia="ru-RU"/>
                    </w:rPr>
                  </w:pPr>
                  <w:r w:rsidRPr="00285571">
                    <w:rPr>
                      <w:rFonts w:ascii="Times New Roman" w:eastAsia="Times New Roman" w:hAnsi="Times New Roman" w:cs="Times New Roman"/>
                      <w:w w:val="99"/>
                      <w:sz w:val="28"/>
                      <w:szCs w:val="28"/>
                      <w:lang w:eastAsia="ru-RU"/>
                    </w:rPr>
                    <w:t>1</w:t>
                  </w:r>
                </w:p>
              </w:tc>
              <w:tc>
                <w:tcPr>
                  <w:tcW w:w="60" w:type="dxa"/>
                  <w:tcBorders>
                    <w:top w:val="single" w:sz="4" w:space="0" w:color="auto"/>
                    <w:right w:val="single" w:sz="8" w:space="0" w:color="auto"/>
                  </w:tcBorders>
                  <w:vAlign w:val="bottom"/>
                </w:tcPr>
                <w:p w14:paraId="165AB2E6"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715" w:type="dxa"/>
                  <w:tcBorders>
                    <w:top w:val="single" w:sz="4" w:space="0" w:color="auto"/>
                  </w:tcBorders>
                  <w:vAlign w:val="bottom"/>
                </w:tcPr>
                <w:p w14:paraId="308DE7FD" w14:textId="77777777" w:rsidR="00285571" w:rsidRPr="00285571" w:rsidRDefault="00285571" w:rsidP="00285571">
                  <w:pPr>
                    <w:spacing w:after="0" w:line="240" w:lineRule="auto"/>
                    <w:jc w:val="center"/>
                    <w:rPr>
                      <w:rFonts w:ascii="Times New Roman" w:eastAsia="Times New Roman" w:hAnsi="Times New Roman" w:cs="Times New Roman"/>
                      <w:w w:val="99"/>
                      <w:sz w:val="28"/>
                      <w:szCs w:val="28"/>
                      <w:lang w:eastAsia="ru-RU"/>
                    </w:rPr>
                  </w:pPr>
                  <w:r w:rsidRPr="00285571">
                    <w:rPr>
                      <w:rFonts w:ascii="Times New Roman" w:eastAsia="Times New Roman" w:hAnsi="Times New Roman" w:cs="Times New Roman"/>
                      <w:w w:val="99"/>
                      <w:sz w:val="28"/>
                      <w:szCs w:val="28"/>
                      <w:lang w:eastAsia="ru-RU"/>
                    </w:rPr>
                    <w:t>1</w:t>
                  </w:r>
                </w:p>
              </w:tc>
              <w:tc>
                <w:tcPr>
                  <w:tcW w:w="140" w:type="dxa"/>
                  <w:tcBorders>
                    <w:top w:val="single" w:sz="4" w:space="0" w:color="auto"/>
                    <w:right w:val="single" w:sz="8" w:space="0" w:color="auto"/>
                  </w:tcBorders>
                  <w:vAlign w:val="bottom"/>
                </w:tcPr>
                <w:p w14:paraId="4F09A4DC"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1157" w:type="dxa"/>
                  <w:gridSpan w:val="7"/>
                  <w:tcBorders>
                    <w:top w:val="single" w:sz="4" w:space="0" w:color="auto"/>
                    <w:right w:val="single" w:sz="8" w:space="0" w:color="auto"/>
                  </w:tcBorders>
                  <w:vAlign w:val="bottom"/>
                </w:tcPr>
                <w:p w14:paraId="40065E7E" w14:textId="77777777" w:rsidR="00285571" w:rsidRPr="00285571" w:rsidRDefault="00285571" w:rsidP="00285571">
                  <w:pPr>
                    <w:spacing w:after="0" w:line="240" w:lineRule="auto"/>
                    <w:jc w:val="center"/>
                    <w:rPr>
                      <w:rFonts w:ascii="Times New Roman" w:eastAsia="Times New Roman" w:hAnsi="Times New Roman" w:cs="Times New Roman"/>
                      <w:w w:val="99"/>
                      <w:sz w:val="28"/>
                      <w:szCs w:val="28"/>
                      <w:lang w:eastAsia="ru-RU"/>
                    </w:rPr>
                  </w:pPr>
                  <w:r w:rsidRPr="00285571">
                    <w:rPr>
                      <w:rFonts w:ascii="Times New Roman" w:eastAsia="Times New Roman" w:hAnsi="Times New Roman" w:cs="Times New Roman"/>
                      <w:w w:val="99"/>
                      <w:sz w:val="28"/>
                      <w:szCs w:val="28"/>
                      <w:lang w:eastAsia="ru-RU"/>
                    </w:rPr>
                    <w:t>2/68</w:t>
                  </w:r>
                </w:p>
              </w:tc>
              <w:tc>
                <w:tcPr>
                  <w:tcW w:w="31" w:type="dxa"/>
                  <w:vMerge/>
                  <w:vAlign w:val="bottom"/>
                </w:tcPr>
                <w:p w14:paraId="4F63E80E"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2607D05F" w14:textId="77777777" w:rsidTr="00285571">
              <w:trPr>
                <w:gridAfter w:val="4"/>
                <w:wAfter w:w="594" w:type="dxa"/>
                <w:trHeight w:val="74"/>
              </w:trPr>
              <w:tc>
                <w:tcPr>
                  <w:tcW w:w="2122" w:type="dxa"/>
                  <w:gridSpan w:val="2"/>
                  <w:tcBorders>
                    <w:left w:val="single" w:sz="8" w:space="0" w:color="auto"/>
                    <w:bottom w:val="single" w:sz="8" w:space="0" w:color="auto"/>
                  </w:tcBorders>
                  <w:vAlign w:val="bottom"/>
                </w:tcPr>
                <w:p w14:paraId="599C2CBD"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513" w:type="dxa"/>
                  <w:gridSpan w:val="3"/>
                  <w:tcBorders>
                    <w:bottom w:val="single" w:sz="8" w:space="0" w:color="auto"/>
                    <w:right w:val="single" w:sz="4" w:space="0" w:color="auto"/>
                  </w:tcBorders>
                  <w:vAlign w:val="bottom"/>
                </w:tcPr>
                <w:p w14:paraId="576D3D1A"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122" w:type="dxa"/>
                  <w:gridSpan w:val="2"/>
                  <w:tcBorders>
                    <w:left w:val="single" w:sz="4" w:space="0" w:color="auto"/>
                    <w:bottom w:val="single" w:sz="8" w:space="0" w:color="auto"/>
                  </w:tcBorders>
                  <w:vAlign w:val="bottom"/>
                </w:tcPr>
                <w:p w14:paraId="14CE049C"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710" w:type="dxa"/>
                  <w:tcBorders>
                    <w:bottom w:val="single" w:sz="8" w:space="0" w:color="auto"/>
                    <w:right w:val="single" w:sz="8" w:space="0" w:color="auto"/>
                  </w:tcBorders>
                  <w:vAlign w:val="bottom"/>
                </w:tcPr>
                <w:p w14:paraId="3E93994E"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30" w:type="dxa"/>
                  <w:tcBorders>
                    <w:bottom w:val="single" w:sz="8" w:space="0" w:color="auto"/>
                  </w:tcBorders>
                  <w:vAlign w:val="bottom"/>
                </w:tcPr>
                <w:p w14:paraId="3F6D2DDC"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419" w:type="dxa"/>
                  <w:tcBorders>
                    <w:bottom w:val="single" w:sz="8" w:space="0" w:color="auto"/>
                  </w:tcBorders>
                  <w:vAlign w:val="bottom"/>
                </w:tcPr>
                <w:p w14:paraId="5A8539AC"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41" w:type="dxa"/>
                  <w:tcBorders>
                    <w:bottom w:val="single" w:sz="8" w:space="0" w:color="auto"/>
                    <w:right w:val="single" w:sz="8" w:space="0" w:color="auto"/>
                  </w:tcBorders>
                  <w:vAlign w:val="bottom"/>
                </w:tcPr>
                <w:p w14:paraId="440252C7"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595" w:type="dxa"/>
                  <w:tcBorders>
                    <w:bottom w:val="single" w:sz="8" w:space="0" w:color="auto"/>
                    <w:right w:val="single" w:sz="8" w:space="0" w:color="auto"/>
                  </w:tcBorders>
                  <w:vAlign w:val="bottom"/>
                </w:tcPr>
                <w:p w14:paraId="282E6739"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35" w:type="dxa"/>
                  <w:tcBorders>
                    <w:bottom w:val="single" w:sz="8" w:space="0" w:color="auto"/>
                  </w:tcBorders>
                  <w:vAlign w:val="bottom"/>
                </w:tcPr>
                <w:p w14:paraId="173AC1C3"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0" w:type="dxa"/>
                  <w:tcBorders>
                    <w:bottom w:val="single" w:sz="8" w:space="0" w:color="auto"/>
                    <w:right w:val="single" w:sz="8" w:space="0" w:color="auto"/>
                  </w:tcBorders>
                  <w:vAlign w:val="bottom"/>
                </w:tcPr>
                <w:p w14:paraId="44281754"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715" w:type="dxa"/>
                  <w:tcBorders>
                    <w:bottom w:val="single" w:sz="8" w:space="0" w:color="auto"/>
                  </w:tcBorders>
                  <w:vAlign w:val="bottom"/>
                </w:tcPr>
                <w:p w14:paraId="5113C1EA"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40" w:type="dxa"/>
                  <w:tcBorders>
                    <w:bottom w:val="single" w:sz="8" w:space="0" w:color="auto"/>
                    <w:right w:val="single" w:sz="8" w:space="0" w:color="auto"/>
                  </w:tcBorders>
                  <w:vAlign w:val="bottom"/>
                </w:tcPr>
                <w:p w14:paraId="7E030406"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157" w:type="dxa"/>
                  <w:gridSpan w:val="7"/>
                  <w:tcBorders>
                    <w:bottom w:val="single" w:sz="8" w:space="0" w:color="auto"/>
                    <w:right w:val="single" w:sz="8" w:space="0" w:color="auto"/>
                  </w:tcBorders>
                  <w:vAlign w:val="bottom"/>
                </w:tcPr>
                <w:p w14:paraId="54BE4819"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31" w:type="dxa"/>
                  <w:vAlign w:val="bottom"/>
                </w:tcPr>
                <w:p w14:paraId="22E0D2E8"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6B55BD6B" w14:textId="77777777" w:rsidTr="00285571">
              <w:trPr>
                <w:gridAfter w:val="5"/>
                <w:wAfter w:w="625" w:type="dxa"/>
                <w:trHeight w:val="67"/>
              </w:trPr>
              <w:tc>
                <w:tcPr>
                  <w:tcW w:w="2122" w:type="dxa"/>
                  <w:gridSpan w:val="2"/>
                  <w:tcBorders>
                    <w:left w:val="single" w:sz="8" w:space="0" w:color="auto"/>
                  </w:tcBorders>
                  <w:vAlign w:val="bottom"/>
                </w:tcPr>
                <w:p w14:paraId="14D187EF" w14:textId="77777777" w:rsidR="00285571" w:rsidRPr="00285571" w:rsidRDefault="00285571" w:rsidP="00285571">
                  <w:pPr>
                    <w:spacing w:after="0" w:line="304" w:lineRule="exact"/>
                    <w:ind w:left="100"/>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Итого</w:t>
                  </w:r>
                </w:p>
              </w:tc>
              <w:tc>
                <w:tcPr>
                  <w:tcW w:w="1635" w:type="dxa"/>
                  <w:gridSpan w:val="5"/>
                  <w:vAlign w:val="bottom"/>
                </w:tcPr>
                <w:p w14:paraId="455890E0" w14:textId="77777777" w:rsidR="00285571" w:rsidRPr="00285571" w:rsidRDefault="00285571" w:rsidP="00285571">
                  <w:pPr>
                    <w:spacing w:after="0" w:line="304" w:lineRule="exact"/>
                    <w:ind w:left="120"/>
                    <w:rPr>
                      <w:rFonts w:ascii="Times New Roman" w:eastAsia="Times New Roman" w:hAnsi="Times New Roman" w:cs="Times New Roman"/>
                      <w:sz w:val="28"/>
                      <w:szCs w:val="28"/>
                      <w:lang w:eastAsia="ru-RU"/>
                    </w:rPr>
                  </w:pPr>
                </w:p>
              </w:tc>
              <w:tc>
                <w:tcPr>
                  <w:tcW w:w="1710" w:type="dxa"/>
                  <w:tcBorders>
                    <w:right w:val="single" w:sz="8" w:space="0" w:color="auto"/>
                  </w:tcBorders>
                  <w:vAlign w:val="bottom"/>
                </w:tcPr>
                <w:p w14:paraId="71BAABED" w14:textId="77777777" w:rsidR="00285571" w:rsidRPr="00285571" w:rsidRDefault="00285571" w:rsidP="00285571">
                  <w:pPr>
                    <w:spacing w:after="0" w:line="304" w:lineRule="exact"/>
                    <w:jc w:val="right"/>
                    <w:rPr>
                      <w:rFonts w:ascii="Times New Roman" w:eastAsia="Times New Roman" w:hAnsi="Times New Roman" w:cs="Times New Roman"/>
                      <w:sz w:val="28"/>
                      <w:szCs w:val="28"/>
                      <w:lang w:eastAsia="ru-RU"/>
                    </w:rPr>
                  </w:pPr>
                </w:p>
              </w:tc>
              <w:tc>
                <w:tcPr>
                  <w:tcW w:w="30" w:type="dxa"/>
                  <w:vAlign w:val="bottom"/>
                </w:tcPr>
                <w:p w14:paraId="21629909"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19" w:type="dxa"/>
                  <w:vAlign w:val="bottom"/>
                </w:tcPr>
                <w:p w14:paraId="5E95C483" w14:textId="77777777" w:rsidR="00285571" w:rsidRPr="00285571" w:rsidRDefault="00285571" w:rsidP="00285571">
                  <w:pPr>
                    <w:spacing w:after="0" w:line="240" w:lineRule="auto"/>
                    <w:rPr>
                      <w:rFonts w:ascii="Times New Roman" w:eastAsia="Times New Roman" w:hAnsi="Times New Roman" w:cs="Times New Roman"/>
                      <w:b/>
                      <w:sz w:val="24"/>
                      <w:szCs w:val="24"/>
                      <w:lang w:eastAsia="ru-RU"/>
                    </w:rPr>
                  </w:pPr>
                  <w:r w:rsidRPr="00285571">
                    <w:rPr>
                      <w:rFonts w:ascii="Times New Roman" w:eastAsia="Times New Roman" w:hAnsi="Times New Roman" w:cs="Times New Roman"/>
                      <w:b/>
                      <w:sz w:val="24"/>
                      <w:szCs w:val="24"/>
                      <w:lang w:eastAsia="ru-RU"/>
                    </w:rPr>
                    <w:t>1</w:t>
                  </w:r>
                </w:p>
              </w:tc>
              <w:tc>
                <w:tcPr>
                  <w:tcW w:w="141" w:type="dxa"/>
                  <w:tcBorders>
                    <w:right w:val="single" w:sz="8" w:space="0" w:color="auto"/>
                  </w:tcBorders>
                  <w:vAlign w:val="bottom"/>
                </w:tcPr>
                <w:p w14:paraId="32A0B20D" w14:textId="77777777" w:rsidR="00285571" w:rsidRPr="00285571" w:rsidRDefault="00285571" w:rsidP="00285571">
                  <w:pPr>
                    <w:spacing w:after="0" w:line="240" w:lineRule="auto"/>
                    <w:rPr>
                      <w:rFonts w:ascii="Times New Roman" w:eastAsia="Times New Roman" w:hAnsi="Times New Roman" w:cs="Times New Roman"/>
                      <w:b/>
                      <w:sz w:val="24"/>
                      <w:szCs w:val="24"/>
                      <w:lang w:eastAsia="ru-RU"/>
                    </w:rPr>
                  </w:pPr>
                </w:p>
              </w:tc>
              <w:tc>
                <w:tcPr>
                  <w:tcW w:w="595" w:type="dxa"/>
                  <w:tcBorders>
                    <w:right w:val="single" w:sz="8" w:space="0" w:color="auto"/>
                  </w:tcBorders>
                  <w:vAlign w:val="bottom"/>
                </w:tcPr>
                <w:p w14:paraId="59DB7C1B" w14:textId="77777777" w:rsidR="00285571" w:rsidRPr="00285571" w:rsidRDefault="00285571" w:rsidP="00285571">
                  <w:pPr>
                    <w:spacing w:after="0" w:line="240" w:lineRule="auto"/>
                    <w:rPr>
                      <w:rFonts w:ascii="Times New Roman" w:eastAsia="Times New Roman" w:hAnsi="Times New Roman" w:cs="Times New Roman"/>
                      <w:b/>
                      <w:sz w:val="24"/>
                      <w:szCs w:val="24"/>
                      <w:lang w:eastAsia="ru-RU"/>
                    </w:rPr>
                  </w:pPr>
                  <w:r w:rsidRPr="00285571">
                    <w:rPr>
                      <w:rFonts w:ascii="Times New Roman" w:eastAsia="Times New Roman" w:hAnsi="Times New Roman" w:cs="Times New Roman"/>
                      <w:b/>
                      <w:sz w:val="24"/>
                      <w:szCs w:val="24"/>
                      <w:lang w:eastAsia="ru-RU"/>
                    </w:rPr>
                    <w:t>2</w:t>
                  </w:r>
                </w:p>
              </w:tc>
              <w:tc>
                <w:tcPr>
                  <w:tcW w:w="635" w:type="dxa"/>
                  <w:vAlign w:val="bottom"/>
                </w:tcPr>
                <w:p w14:paraId="5434FA6A" w14:textId="77777777" w:rsidR="00285571" w:rsidRPr="00285571" w:rsidRDefault="00285571" w:rsidP="00285571">
                  <w:pPr>
                    <w:spacing w:after="0" w:line="240" w:lineRule="auto"/>
                    <w:rPr>
                      <w:rFonts w:ascii="Times New Roman" w:eastAsia="Times New Roman" w:hAnsi="Times New Roman" w:cs="Times New Roman"/>
                      <w:b/>
                      <w:sz w:val="24"/>
                      <w:szCs w:val="24"/>
                      <w:lang w:eastAsia="ru-RU"/>
                    </w:rPr>
                  </w:pPr>
                  <w:r w:rsidRPr="00285571">
                    <w:rPr>
                      <w:rFonts w:ascii="Times New Roman" w:eastAsia="Times New Roman" w:hAnsi="Times New Roman" w:cs="Times New Roman"/>
                      <w:b/>
                      <w:sz w:val="24"/>
                      <w:szCs w:val="24"/>
                      <w:lang w:eastAsia="ru-RU"/>
                    </w:rPr>
                    <w:t>2</w:t>
                  </w:r>
                </w:p>
              </w:tc>
              <w:tc>
                <w:tcPr>
                  <w:tcW w:w="60" w:type="dxa"/>
                  <w:tcBorders>
                    <w:right w:val="single" w:sz="8" w:space="0" w:color="auto"/>
                  </w:tcBorders>
                  <w:vAlign w:val="bottom"/>
                </w:tcPr>
                <w:p w14:paraId="0F778FD9" w14:textId="77777777" w:rsidR="00285571" w:rsidRPr="00285571" w:rsidRDefault="00285571" w:rsidP="00285571">
                  <w:pPr>
                    <w:spacing w:after="0" w:line="240" w:lineRule="auto"/>
                    <w:rPr>
                      <w:rFonts w:ascii="Times New Roman" w:eastAsia="Times New Roman" w:hAnsi="Times New Roman" w:cs="Times New Roman"/>
                      <w:b/>
                      <w:sz w:val="24"/>
                      <w:szCs w:val="24"/>
                      <w:lang w:eastAsia="ru-RU"/>
                    </w:rPr>
                  </w:pPr>
                </w:p>
              </w:tc>
              <w:tc>
                <w:tcPr>
                  <w:tcW w:w="715" w:type="dxa"/>
                  <w:vAlign w:val="bottom"/>
                </w:tcPr>
                <w:p w14:paraId="78D63B6A" w14:textId="77777777" w:rsidR="00285571" w:rsidRPr="00285571" w:rsidRDefault="00285571" w:rsidP="00285571">
                  <w:pPr>
                    <w:spacing w:after="0" w:line="240" w:lineRule="auto"/>
                    <w:rPr>
                      <w:rFonts w:ascii="Times New Roman" w:eastAsia="Times New Roman" w:hAnsi="Times New Roman" w:cs="Times New Roman"/>
                      <w:b/>
                      <w:sz w:val="24"/>
                      <w:szCs w:val="24"/>
                      <w:lang w:eastAsia="ru-RU"/>
                    </w:rPr>
                  </w:pPr>
                  <w:r w:rsidRPr="00285571">
                    <w:rPr>
                      <w:rFonts w:ascii="Times New Roman" w:eastAsia="Times New Roman" w:hAnsi="Times New Roman" w:cs="Times New Roman"/>
                      <w:b/>
                      <w:sz w:val="24"/>
                      <w:szCs w:val="24"/>
                      <w:lang w:eastAsia="ru-RU"/>
                    </w:rPr>
                    <w:t>2</w:t>
                  </w:r>
                </w:p>
              </w:tc>
              <w:tc>
                <w:tcPr>
                  <w:tcW w:w="140" w:type="dxa"/>
                  <w:tcBorders>
                    <w:right w:val="single" w:sz="8" w:space="0" w:color="auto"/>
                  </w:tcBorders>
                  <w:vAlign w:val="bottom"/>
                </w:tcPr>
                <w:p w14:paraId="4DB24B91" w14:textId="77777777" w:rsidR="00285571" w:rsidRPr="00285571" w:rsidRDefault="00285571" w:rsidP="00285571">
                  <w:pPr>
                    <w:spacing w:after="0" w:line="240" w:lineRule="auto"/>
                    <w:rPr>
                      <w:rFonts w:ascii="Times New Roman" w:eastAsia="Times New Roman" w:hAnsi="Times New Roman" w:cs="Times New Roman"/>
                      <w:b/>
                      <w:sz w:val="24"/>
                      <w:szCs w:val="24"/>
                      <w:lang w:eastAsia="ru-RU"/>
                    </w:rPr>
                  </w:pPr>
                </w:p>
              </w:tc>
              <w:tc>
                <w:tcPr>
                  <w:tcW w:w="1127" w:type="dxa"/>
                  <w:gridSpan w:val="6"/>
                  <w:tcBorders>
                    <w:right w:val="single" w:sz="8" w:space="0" w:color="auto"/>
                  </w:tcBorders>
                  <w:vAlign w:val="bottom"/>
                </w:tcPr>
                <w:p w14:paraId="4C09CF78" w14:textId="77777777" w:rsidR="00285571" w:rsidRPr="00285571" w:rsidRDefault="00285571" w:rsidP="00285571">
                  <w:pPr>
                    <w:spacing w:after="0" w:line="240" w:lineRule="auto"/>
                    <w:jc w:val="center"/>
                    <w:rPr>
                      <w:rFonts w:ascii="Times New Roman" w:eastAsia="Times New Roman" w:hAnsi="Times New Roman" w:cs="Times New Roman"/>
                      <w:b/>
                      <w:sz w:val="24"/>
                      <w:szCs w:val="24"/>
                      <w:lang w:eastAsia="ru-RU"/>
                    </w:rPr>
                  </w:pPr>
                  <w:r w:rsidRPr="00285571">
                    <w:rPr>
                      <w:rFonts w:ascii="Times New Roman" w:eastAsia="Times New Roman" w:hAnsi="Times New Roman" w:cs="Times New Roman"/>
                      <w:b/>
                      <w:sz w:val="24"/>
                      <w:szCs w:val="24"/>
                      <w:lang w:eastAsia="ru-RU"/>
                    </w:rPr>
                    <w:t>7/238</w:t>
                  </w:r>
                </w:p>
              </w:tc>
              <w:tc>
                <w:tcPr>
                  <w:tcW w:w="30" w:type="dxa"/>
                  <w:vAlign w:val="bottom"/>
                </w:tcPr>
                <w:p w14:paraId="2F69079C" w14:textId="77777777" w:rsidR="00285571" w:rsidRPr="00285571" w:rsidRDefault="00285571" w:rsidP="00285571">
                  <w:pPr>
                    <w:spacing w:after="0" w:line="240" w:lineRule="auto"/>
                    <w:rPr>
                      <w:rFonts w:ascii="Times New Roman" w:eastAsia="Times New Roman" w:hAnsi="Times New Roman" w:cs="Times New Roman"/>
                      <w:b/>
                      <w:sz w:val="1"/>
                      <w:szCs w:val="1"/>
                      <w:lang w:eastAsia="ru-RU"/>
                    </w:rPr>
                  </w:pPr>
                </w:p>
              </w:tc>
            </w:tr>
            <w:tr w:rsidR="00285571" w:rsidRPr="00285571" w14:paraId="4A2F5B62" w14:textId="77777777" w:rsidTr="00285571">
              <w:trPr>
                <w:gridAfter w:val="4"/>
                <w:wAfter w:w="594" w:type="dxa"/>
                <w:trHeight w:val="67"/>
              </w:trPr>
              <w:tc>
                <w:tcPr>
                  <w:tcW w:w="5467" w:type="dxa"/>
                  <w:gridSpan w:val="8"/>
                  <w:tcBorders>
                    <w:top w:val="single" w:sz="4" w:space="0" w:color="auto"/>
                    <w:left w:val="single" w:sz="8" w:space="0" w:color="auto"/>
                    <w:right w:val="single" w:sz="8" w:space="0" w:color="auto"/>
                  </w:tcBorders>
                  <w:vAlign w:val="bottom"/>
                </w:tcPr>
                <w:p w14:paraId="5350923A" w14:textId="77777777" w:rsidR="00285571" w:rsidRPr="00285571" w:rsidRDefault="00285571" w:rsidP="00285571">
                  <w:pPr>
                    <w:spacing w:after="0" w:line="304" w:lineRule="exact"/>
                    <w:jc w:val="both"/>
                    <w:rPr>
                      <w:rFonts w:ascii="Times New Roman" w:eastAsia="Times New Roman" w:hAnsi="Times New Roman" w:cs="Times New Roman"/>
                      <w:b/>
                      <w:sz w:val="24"/>
                      <w:szCs w:val="24"/>
                      <w:lang w:eastAsia="ru-RU"/>
                    </w:rPr>
                  </w:pPr>
                </w:p>
              </w:tc>
              <w:tc>
                <w:tcPr>
                  <w:tcW w:w="30" w:type="dxa"/>
                  <w:tcBorders>
                    <w:top w:val="single" w:sz="4" w:space="0" w:color="auto"/>
                    <w:left w:val="single" w:sz="8" w:space="0" w:color="auto"/>
                  </w:tcBorders>
                  <w:vAlign w:val="bottom"/>
                </w:tcPr>
                <w:p w14:paraId="5506ABB0"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19" w:type="dxa"/>
                  <w:tcBorders>
                    <w:top w:val="single" w:sz="4" w:space="0" w:color="auto"/>
                  </w:tcBorders>
                  <w:vAlign w:val="bottom"/>
                </w:tcPr>
                <w:p w14:paraId="7BF558FF"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1371" w:type="dxa"/>
                  <w:gridSpan w:val="3"/>
                  <w:tcBorders>
                    <w:top w:val="single" w:sz="4" w:space="0" w:color="auto"/>
                  </w:tcBorders>
                  <w:vAlign w:val="bottom"/>
                </w:tcPr>
                <w:p w14:paraId="0E643B95"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r w:rsidRPr="00285571">
                    <w:rPr>
                      <w:rFonts w:ascii="Times New Roman" w:eastAsia="Times New Roman" w:hAnsi="Times New Roman" w:cs="Times New Roman"/>
                      <w:sz w:val="24"/>
                      <w:szCs w:val="24"/>
                      <w:lang w:eastAsia="ru-RU"/>
                    </w:rPr>
                    <w:t>Итого за год</w:t>
                  </w:r>
                </w:p>
              </w:tc>
              <w:tc>
                <w:tcPr>
                  <w:tcW w:w="775" w:type="dxa"/>
                  <w:gridSpan w:val="2"/>
                  <w:tcBorders>
                    <w:top w:val="single" w:sz="4" w:space="0" w:color="auto"/>
                  </w:tcBorders>
                  <w:vAlign w:val="bottom"/>
                </w:tcPr>
                <w:p w14:paraId="364E69DE"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140" w:type="dxa"/>
                  <w:tcBorders>
                    <w:top w:val="single" w:sz="4" w:space="0" w:color="auto"/>
                    <w:right w:val="single" w:sz="8" w:space="0" w:color="auto"/>
                  </w:tcBorders>
                  <w:vAlign w:val="bottom"/>
                </w:tcPr>
                <w:p w14:paraId="79403FF6"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1157" w:type="dxa"/>
                  <w:gridSpan w:val="7"/>
                  <w:tcBorders>
                    <w:top w:val="single" w:sz="4" w:space="0" w:color="auto"/>
                    <w:right w:val="single" w:sz="8" w:space="0" w:color="auto"/>
                  </w:tcBorders>
                  <w:vAlign w:val="bottom"/>
                </w:tcPr>
                <w:p w14:paraId="30E2CA29"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31" w:type="dxa"/>
                  <w:vAlign w:val="bottom"/>
                </w:tcPr>
                <w:p w14:paraId="0772623C"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56321C9C" w14:textId="77777777" w:rsidTr="00285571">
              <w:trPr>
                <w:gridAfter w:val="4"/>
                <w:wAfter w:w="594" w:type="dxa"/>
                <w:trHeight w:val="67"/>
              </w:trPr>
              <w:tc>
                <w:tcPr>
                  <w:tcW w:w="5467" w:type="dxa"/>
                  <w:gridSpan w:val="8"/>
                  <w:vMerge w:val="restart"/>
                  <w:tcBorders>
                    <w:top w:val="single" w:sz="4" w:space="0" w:color="auto"/>
                    <w:left w:val="single" w:sz="8" w:space="0" w:color="auto"/>
                    <w:right w:val="single" w:sz="8" w:space="0" w:color="auto"/>
                  </w:tcBorders>
                  <w:vAlign w:val="bottom"/>
                </w:tcPr>
                <w:p w14:paraId="15D1924D" w14:textId="77777777" w:rsidR="00285571" w:rsidRPr="00285571" w:rsidRDefault="00285571" w:rsidP="00285571">
                  <w:pPr>
                    <w:spacing w:after="0" w:line="304" w:lineRule="exact"/>
                    <w:jc w:val="both"/>
                    <w:rPr>
                      <w:rFonts w:ascii="Times New Roman" w:eastAsia="Times New Roman" w:hAnsi="Times New Roman" w:cs="Times New Roman"/>
                      <w:b/>
                      <w:sz w:val="24"/>
                      <w:szCs w:val="24"/>
                      <w:lang w:eastAsia="ru-RU"/>
                    </w:rPr>
                  </w:pPr>
                  <w:r w:rsidRPr="00285571">
                    <w:rPr>
                      <w:rFonts w:ascii="Times New Roman" w:eastAsia="Times New Roman" w:hAnsi="Times New Roman" w:cs="Times New Roman"/>
                      <w:b/>
                      <w:sz w:val="24"/>
                      <w:szCs w:val="24"/>
                      <w:lang w:eastAsia="ru-RU"/>
                    </w:rPr>
                    <w:t xml:space="preserve">Максимальный объем </w:t>
                  </w:r>
                </w:p>
                <w:p w14:paraId="23E64354" w14:textId="77777777" w:rsidR="00285571" w:rsidRPr="00285571" w:rsidRDefault="00285571" w:rsidP="00285571">
                  <w:pPr>
                    <w:spacing w:after="0" w:line="304" w:lineRule="exact"/>
                    <w:jc w:val="both"/>
                    <w:rPr>
                      <w:rFonts w:ascii="Times New Roman" w:eastAsia="Times New Roman" w:hAnsi="Times New Roman" w:cs="Times New Roman"/>
                      <w:sz w:val="20"/>
                      <w:szCs w:val="20"/>
                      <w:lang w:eastAsia="ru-RU"/>
                    </w:rPr>
                  </w:pPr>
                  <w:r w:rsidRPr="00285571">
                    <w:rPr>
                      <w:rFonts w:ascii="Times New Roman" w:eastAsia="Times New Roman" w:hAnsi="Times New Roman" w:cs="Times New Roman"/>
                      <w:b/>
                      <w:sz w:val="24"/>
                      <w:szCs w:val="24"/>
                      <w:lang w:eastAsia="ru-RU"/>
                    </w:rPr>
                    <w:t>учебной нагрузки при 5-ти дневной неделе</w:t>
                  </w:r>
                </w:p>
              </w:tc>
              <w:tc>
                <w:tcPr>
                  <w:tcW w:w="30" w:type="dxa"/>
                  <w:tcBorders>
                    <w:top w:val="single" w:sz="4" w:space="0" w:color="auto"/>
                    <w:left w:val="single" w:sz="8" w:space="0" w:color="auto"/>
                  </w:tcBorders>
                  <w:vAlign w:val="bottom"/>
                </w:tcPr>
                <w:p w14:paraId="53B1BF90"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19" w:type="dxa"/>
                  <w:tcBorders>
                    <w:top w:val="single" w:sz="4" w:space="0" w:color="auto"/>
                  </w:tcBorders>
                  <w:vAlign w:val="bottom"/>
                </w:tcPr>
                <w:p w14:paraId="650ECD2E"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1371" w:type="dxa"/>
                  <w:gridSpan w:val="3"/>
                  <w:tcBorders>
                    <w:top w:val="single" w:sz="4" w:space="0" w:color="auto"/>
                  </w:tcBorders>
                  <w:vAlign w:val="bottom"/>
                </w:tcPr>
                <w:p w14:paraId="03E23DB3"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775" w:type="dxa"/>
                  <w:gridSpan w:val="2"/>
                  <w:tcBorders>
                    <w:top w:val="single" w:sz="4" w:space="0" w:color="auto"/>
                  </w:tcBorders>
                  <w:vAlign w:val="bottom"/>
                </w:tcPr>
                <w:p w14:paraId="1965A34B"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140" w:type="dxa"/>
                  <w:tcBorders>
                    <w:top w:val="single" w:sz="4" w:space="0" w:color="auto"/>
                    <w:right w:val="single" w:sz="8" w:space="0" w:color="auto"/>
                  </w:tcBorders>
                  <w:vAlign w:val="bottom"/>
                </w:tcPr>
                <w:p w14:paraId="6B362E9D"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1157" w:type="dxa"/>
                  <w:gridSpan w:val="7"/>
                  <w:tcBorders>
                    <w:top w:val="single" w:sz="4" w:space="0" w:color="auto"/>
                    <w:right w:val="single" w:sz="8" w:space="0" w:color="auto"/>
                  </w:tcBorders>
                  <w:vAlign w:val="bottom"/>
                </w:tcPr>
                <w:p w14:paraId="18A729FC"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31" w:type="dxa"/>
                  <w:vAlign w:val="bottom"/>
                </w:tcPr>
                <w:p w14:paraId="60026038"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46211A80" w14:textId="77777777" w:rsidTr="00285571">
              <w:trPr>
                <w:gridAfter w:val="4"/>
                <w:wAfter w:w="594" w:type="dxa"/>
                <w:trHeight w:val="386"/>
              </w:trPr>
              <w:tc>
                <w:tcPr>
                  <w:tcW w:w="5467" w:type="dxa"/>
                  <w:gridSpan w:val="8"/>
                  <w:vMerge/>
                  <w:tcBorders>
                    <w:left w:val="single" w:sz="8" w:space="0" w:color="auto"/>
                    <w:bottom w:val="single" w:sz="4" w:space="0" w:color="auto"/>
                    <w:right w:val="single" w:sz="8" w:space="0" w:color="auto"/>
                  </w:tcBorders>
                  <w:vAlign w:val="bottom"/>
                </w:tcPr>
                <w:p w14:paraId="5B806576"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30" w:type="dxa"/>
                  <w:tcBorders>
                    <w:left w:val="single" w:sz="8" w:space="0" w:color="auto"/>
                    <w:bottom w:val="single" w:sz="4" w:space="0" w:color="auto"/>
                  </w:tcBorders>
                  <w:vAlign w:val="bottom"/>
                </w:tcPr>
                <w:p w14:paraId="67C14312"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19" w:type="dxa"/>
                  <w:tcBorders>
                    <w:bottom w:val="single" w:sz="4" w:space="0" w:color="auto"/>
                  </w:tcBorders>
                  <w:vAlign w:val="bottom"/>
                </w:tcPr>
                <w:p w14:paraId="7C36F642" w14:textId="77777777" w:rsidR="00285571" w:rsidRPr="00285571" w:rsidRDefault="00285571" w:rsidP="00285571">
                  <w:pPr>
                    <w:spacing w:after="0" w:line="240" w:lineRule="auto"/>
                    <w:jc w:val="center"/>
                    <w:rPr>
                      <w:rFonts w:ascii="Times New Roman" w:eastAsia="Times New Roman" w:hAnsi="Times New Roman" w:cs="Times New Roman"/>
                      <w:b/>
                      <w:sz w:val="20"/>
                      <w:szCs w:val="20"/>
                      <w:lang w:eastAsia="ru-RU"/>
                    </w:rPr>
                  </w:pPr>
                  <w:r w:rsidRPr="00285571">
                    <w:rPr>
                      <w:rFonts w:ascii="Times New Roman" w:eastAsia="Times New Roman" w:hAnsi="Times New Roman" w:cs="Times New Roman"/>
                      <w:b/>
                      <w:w w:val="99"/>
                      <w:sz w:val="28"/>
                      <w:szCs w:val="28"/>
                      <w:lang w:eastAsia="ru-RU"/>
                    </w:rPr>
                    <w:t>29</w:t>
                  </w:r>
                </w:p>
              </w:tc>
              <w:tc>
                <w:tcPr>
                  <w:tcW w:w="141" w:type="dxa"/>
                  <w:tcBorders>
                    <w:bottom w:val="single" w:sz="4" w:space="0" w:color="auto"/>
                    <w:right w:val="single" w:sz="8" w:space="0" w:color="auto"/>
                  </w:tcBorders>
                  <w:vAlign w:val="bottom"/>
                </w:tcPr>
                <w:p w14:paraId="63923151" w14:textId="77777777" w:rsidR="00285571" w:rsidRPr="00285571" w:rsidRDefault="00285571" w:rsidP="00285571">
                  <w:pPr>
                    <w:spacing w:after="0" w:line="240" w:lineRule="auto"/>
                    <w:rPr>
                      <w:rFonts w:ascii="Times New Roman" w:eastAsia="Times New Roman" w:hAnsi="Times New Roman" w:cs="Times New Roman"/>
                      <w:b/>
                      <w:sz w:val="24"/>
                      <w:szCs w:val="24"/>
                      <w:lang w:eastAsia="ru-RU"/>
                    </w:rPr>
                  </w:pPr>
                </w:p>
              </w:tc>
              <w:tc>
                <w:tcPr>
                  <w:tcW w:w="595" w:type="dxa"/>
                  <w:tcBorders>
                    <w:bottom w:val="single" w:sz="4" w:space="0" w:color="auto"/>
                    <w:right w:val="single" w:sz="8" w:space="0" w:color="auto"/>
                  </w:tcBorders>
                  <w:vAlign w:val="bottom"/>
                </w:tcPr>
                <w:p w14:paraId="7A7AEDA1" w14:textId="77777777" w:rsidR="00285571" w:rsidRPr="00285571" w:rsidRDefault="00285571" w:rsidP="00285571">
                  <w:pPr>
                    <w:spacing w:after="0" w:line="240" w:lineRule="auto"/>
                    <w:jc w:val="center"/>
                    <w:rPr>
                      <w:rFonts w:ascii="Times New Roman" w:eastAsia="Times New Roman" w:hAnsi="Times New Roman" w:cs="Times New Roman"/>
                      <w:b/>
                      <w:sz w:val="20"/>
                      <w:szCs w:val="20"/>
                      <w:lang w:eastAsia="ru-RU"/>
                    </w:rPr>
                  </w:pPr>
                  <w:r w:rsidRPr="00285571">
                    <w:rPr>
                      <w:rFonts w:ascii="Times New Roman" w:eastAsia="Times New Roman" w:hAnsi="Times New Roman" w:cs="Times New Roman"/>
                      <w:b/>
                      <w:w w:val="99"/>
                      <w:sz w:val="28"/>
                      <w:szCs w:val="28"/>
                      <w:lang w:eastAsia="ru-RU"/>
                    </w:rPr>
                    <w:t>30</w:t>
                  </w:r>
                </w:p>
              </w:tc>
              <w:tc>
                <w:tcPr>
                  <w:tcW w:w="635" w:type="dxa"/>
                  <w:tcBorders>
                    <w:bottom w:val="single" w:sz="4" w:space="0" w:color="auto"/>
                  </w:tcBorders>
                  <w:vAlign w:val="bottom"/>
                </w:tcPr>
                <w:p w14:paraId="58FB2755" w14:textId="77777777" w:rsidR="00285571" w:rsidRPr="00285571" w:rsidRDefault="00285571" w:rsidP="00285571">
                  <w:pPr>
                    <w:spacing w:after="0" w:line="240" w:lineRule="auto"/>
                    <w:jc w:val="center"/>
                    <w:rPr>
                      <w:rFonts w:ascii="Times New Roman" w:eastAsia="Times New Roman" w:hAnsi="Times New Roman" w:cs="Times New Roman"/>
                      <w:b/>
                      <w:sz w:val="20"/>
                      <w:szCs w:val="20"/>
                      <w:lang w:eastAsia="ru-RU"/>
                    </w:rPr>
                  </w:pPr>
                  <w:r w:rsidRPr="00285571">
                    <w:rPr>
                      <w:rFonts w:ascii="Times New Roman" w:eastAsia="Times New Roman" w:hAnsi="Times New Roman" w:cs="Times New Roman"/>
                      <w:b/>
                      <w:w w:val="99"/>
                      <w:sz w:val="28"/>
                      <w:szCs w:val="28"/>
                      <w:lang w:eastAsia="ru-RU"/>
                    </w:rPr>
                    <w:t>32</w:t>
                  </w:r>
                </w:p>
              </w:tc>
              <w:tc>
                <w:tcPr>
                  <w:tcW w:w="60" w:type="dxa"/>
                  <w:tcBorders>
                    <w:bottom w:val="single" w:sz="4" w:space="0" w:color="auto"/>
                    <w:right w:val="single" w:sz="8" w:space="0" w:color="auto"/>
                  </w:tcBorders>
                  <w:vAlign w:val="bottom"/>
                </w:tcPr>
                <w:p w14:paraId="3620CCCF" w14:textId="77777777" w:rsidR="00285571" w:rsidRPr="00285571" w:rsidRDefault="00285571" w:rsidP="00285571">
                  <w:pPr>
                    <w:spacing w:after="0" w:line="240" w:lineRule="auto"/>
                    <w:rPr>
                      <w:rFonts w:ascii="Times New Roman" w:eastAsia="Times New Roman" w:hAnsi="Times New Roman" w:cs="Times New Roman"/>
                      <w:b/>
                      <w:sz w:val="24"/>
                      <w:szCs w:val="24"/>
                      <w:lang w:eastAsia="ru-RU"/>
                    </w:rPr>
                  </w:pPr>
                </w:p>
              </w:tc>
              <w:tc>
                <w:tcPr>
                  <w:tcW w:w="715" w:type="dxa"/>
                  <w:tcBorders>
                    <w:bottom w:val="single" w:sz="4" w:space="0" w:color="auto"/>
                  </w:tcBorders>
                  <w:vAlign w:val="bottom"/>
                </w:tcPr>
                <w:p w14:paraId="235DEE61" w14:textId="77777777" w:rsidR="00285571" w:rsidRPr="00285571" w:rsidRDefault="00285571" w:rsidP="00285571">
                  <w:pPr>
                    <w:spacing w:after="0" w:line="240" w:lineRule="auto"/>
                    <w:rPr>
                      <w:rFonts w:ascii="Times New Roman" w:eastAsia="Times New Roman" w:hAnsi="Times New Roman" w:cs="Times New Roman"/>
                      <w:b/>
                      <w:sz w:val="20"/>
                      <w:szCs w:val="20"/>
                      <w:lang w:eastAsia="ru-RU"/>
                    </w:rPr>
                  </w:pPr>
                  <w:r w:rsidRPr="00285571">
                    <w:rPr>
                      <w:rFonts w:ascii="Times New Roman" w:eastAsia="Times New Roman" w:hAnsi="Times New Roman" w:cs="Times New Roman"/>
                      <w:b/>
                      <w:w w:val="99"/>
                      <w:sz w:val="28"/>
                      <w:szCs w:val="28"/>
                      <w:lang w:eastAsia="ru-RU"/>
                    </w:rPr>
                    <w:t>33</w:t>
                  </w:r>
                </w:p>
              </w:tc>
              <w:tc>
                <w:tcPr>
                  <w:tcW w:w="140" w:type="dxa"/>
                  <w:tcBorders>
                    <w:bottom w:val="single" w:sz="4" w:space="0" w:color="auto"/>
                    <w:right w:val="single" w:sz="8" w:space="0" w:color="auto"/>
                  </w:tcBorders>
                  <w:vAlign w:val="bottom"/>
                </w:tcPr>
                <w:p w14:paraId="658EB629" w14:textId="77777777" w:rsidR="00285571" w:rsidRPr="00285571" w:rsidRDefault="00285571" w:rsidP="00285571">
                  <w:pPr>
                    <w:spacing w:after="0" w:line="240" w:lineRule="auto"/>
                    <w:rPr>
                      <w:rFonts w:ascii="Times New Roman" w:eastAsia="Times New Roman" w:hAnsi="Times New Roman" w:cs="Times New Roman"/>
                      <w:b/>
                      <w:sz w:val="24"/>
                      <w:szCs w:val="24"/>
                      <w:lang w:eastAsia="ru-RU"/>
                    </w:rPr>
                  </w:pPr>
                </w:p>
              </w:tc>
              <w:tc>
                <w:tcPr>
                  <w:tcW w:w="1157" w:type="dxa"/>
                  <w:gridSpan w:val="7"/>
                  <w:tcBorders>
                    <w:bottom w:val="single" w:sz="4" w:space="0" w:color="auto"/>
                    <w:right w:val="single" w:sz="8" w:space="0" w:color="auto"/>
                  </w:tcBorders>
                  <w:vAlign w:val="bottom"/>
                </w:tcPr>
                <w:p w14:paraId="2EEF2234" w14:textId="77777777" w:rsidR="00285571" w:rsidRPr="00285571" w:rsidRDefault="00285571" w:rsidP="00285571">
                  <w:pPr>
                    <w:spacing w:after="0" w:line="240" w:lineRule="auto"/>
                    <w:rPr>
                      <w:rFonts w:ascii="Times New Roman" w:eastAsia="Times New Roman" w:hAnsi="Times New Roman" w:cs="Times New Roman"/>
                      <w:b/>
                      <w:sz w:val="20"/>
                      <w:szCs w:val="20"/>
                      <w:lang w:eastAsia="ru-RU"/>
                    </w:rPr>
                  </w:pPr>
                  <w:r w:rsidRPr="00285571">
                    <w:rPr>
                      <w:rFonts w:ascii="Times New Roman" w:eastAsia="Times New Roman" w:hAnsi="Times New Roman" w:cs="Times New Roman"/>
                      <w:b/>
                      <w:w w:val="99"/>
                      <w:sz w:val="28"/>
                      <w:szCs w:val="28"/>
                      <w:lang w:eastAsia="ru-RU"/>
                    </w:rPr>
                    <w:t>124/4216</w:t>
                  </w:r>
                </w:p>
              </w:tc>
              <w:tc>
                <w:tcPr>
                  <w:tcW w:w="31" w:type="dxa"/>
                  <w:vAlign w:val="bottom"/>
                </w:tcPr>
                <w:p w14:paraId="27000088"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51231BC6" w14:textId="77777777" w:rsidTr="00285571">
              <w:trPr>
                <w:gridAfter w:val="4"/>
                <w:wAfter w:w="594" w:type="dxa"/>
                <w:trHeight w:val="386"/>
              </w:trPr>
              <w:tc>
                <w:tcPr>
                  <w:tcW w:w="5467" w:type="dxa"/>
                  <w:gridSpan w:val="8"/>
                  <w:tcBorders>
                    <w:top w:val="single" w:sz="4" w:space="0" w:color="auto"/>
                    <w:left w:val="single" w:sz="8" w:space="0" w:color="auto"/>
                    <w:right w:val="single" w:sz="8" w:space="0" w:color="auto"/>
                  </w:tcBorders>
                  <w:vAlign w:val="bottom"/>
                </w:tcPr>
                <w:p w14:paraId="7F028A12"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r w:rsidRPr="00285571">
                    <w:rPr>
                      <w:rFonts w:ascii="Times New Roman" w:eastAsia="Calibri" w:hAnsi="Times New Roman" w:cs="Times New Roman"/>
                      <w:sz w:val="24"/>
                      <w:szCs w:val="24"/>
                    </w:rPr>
                    <w:t>Максимальный объем обязательного домашнего задания в день (в часах)</w:t>
                  </w:r>
                </w:p>
              </w:tc>
              <w:tc>
                <w:tcPr>
                  <w:tcW w:w="30" w:type="dxa"/>
                  <w:tcBorders>
                    <w:top w:val="single" w:sz="4" w:space="0" w:color="auto"/>
                    <w:left w:val="single" w:sz="8" w:space="0" w:color="auto"/>
                  </w:tcBorders>
                  <w:vAlign w:val="bottom"/>
                </w:tcPr>
                <w:p w14:paraId="1F77D21F"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419" w:type="dxa"/>
                  <w:tcBorders>
                    <w:top w:val="single" w:sz="4" w:space="0" w:color="auto"/>
                  </w:tcBorders>
                  <w:vAlign w:val="bottom"/>
                </w:tcPr>
                <w:p w14:paraId="52C4B339" w14:textId="77777777" w:rsidR="00285571" w:rsidRPr="00285571" w:rsidRDefault="00285571" w:rsidP="00285571">
                  <w:pPr>
                    <w:spacing w:after="0" w:line="240" w:lineRule="auto"/>
                    <w:jc w:val="center"/>
                    <w:rPr>
                      <w:rFonts w:ascii="Times New Roman" w:eastAsia="Times New Roman" w:hAnsi="Times New Roman" w:cs="Times New Roman"/>
                      <w:w w:val="99"/>
                      <w:sz w:val="28"/>
                      <w:szCs w:val="28"/>
                      <w:lang w:eastAsia="ru-RU"/>
                    </w:rPr>
                  </w:pPr>
                  <w:r w:rsidRPr="00285571">
                    <w:rPr>
                      <w:rFonts w:ascii="Times New Roman" w:eastAsia="Times New Roman" w:hAnsi="Times New Roman" w:cs="Times New Roman"/>
                      <w:w w:val="99"/>
                      <w:sz w:val="28"/>
                      <w:szCs w:val="28"/>
                      <w:lang w:eastAsia="ru-RU"/>
                    </w:rPr>
                    <w:t>2</w:t>
                  </w:r>
                </w:p>
              </w:tc>
              <w:tc>
                <w:tcPr>
                  <w:tcW w:w="141" w:type="dxa"/>
                  <w:tcBorders>
                    <w:top w:val="single" w:sz="4" w:space="0" w:color="auto"/>
                    <w:right w:val="single" w:sz="8" w:space="0" w:color="auto"/>
                  </w:tcBorders>
                  <w:vAlign w:val="bottom"/>
                </w:tcPr>
                <w:p w14:paraId="5F1C61E1"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595" w:type="dxa"/>
                  <w:tcBorders>
                    <w:top w:val="single" w:sz="4" w:space="0" w:color="auto"/>
                    <w:right w:val="single" w:sz="8" w:space="0" w:color="auto"/>
                  </w:tcBorders>
                  <w:vAlign w:val="bottom"/>
                </w:tcPr>
                <w:p w14:paraId="5EE3DC36" w14:textId="77777777" w:rsidR="00285571" w:rsidRPr="00285571" w:rsidRDefault="00285571" w:rsidP="00285571">
                  <w:pPr>
                    <w:spacing w:after="0" w:line="240" w:lineRule="auto"/>
                    <w:jc w:val="center"/>
                    <w:rPr>
                      <w:rFonts w:ascii="Times New Roman" w:eastAsia="Times New Roman" w:hAnsi="Times New Roman" w:cs="Times New Roman"/>
                      <w:w w:val="99"/>
                      <w:sz w:val="28"/>
                      <w:szCs w:val="28"/>
                      <w:lang w:eastAsia="ru-RU"/>
                    </w:rPr>
                  </w:pPr>
                  <w:r w:rsidRPr="00285571">
                    <w:rPr>
                      <w:rFonts w:ascii="Times New Roman" w:eastAsia="Times New Roman" w:hAnsi="Times New Roman" w:cs="Times New Roman"/>
                      <w:w w:val="99"/>
                      <w:sz w:val="28"/>
                      <w:szCs w:val="28"/>
                      <w:lang w:eastAsia="ru-RU"/>
                    </w:rPr>
                    <w:t>2</w:t>
                  </w:r>
                </w:p>
              </w:tc>
              <w:tc>
                <w:tcPr>
                  <w:tcW w:w="635" w:type="dxa"/>
                  <w:tcBorders>
                    <w:top w:val="single" w:sz="4" w:space="0" w:color="auto"/>
                  </w:tcBorders>
                  <w:vAlign w:val="bottom"/>
                </w:tcPr>
                <w:p w14:paraId="6683FDE6" w14:textId="77777777" w:rsidR="00285571" w:rsidRPr="00285571" w:rsidRDefault="00285571" w:rsidP="00285571">
                  <w:pPr>
                    <w:spacing w:after="0" w:line="240" w:lineRule="auto"/>
                    <w:jc w:val="center"/>
                    <w:rPr>
                      <w:rFonts w:ascii="Times New Roman" w:eastAsia="Times New Roman" w:hAnsi="Times New Roman" w:cs="Times New Roman"/>
                      <w:w w:val="99"/>
                      <w:sz w:val="28"/>
                      <w:szCs w:val="28"/>
                      <w:lang w:eastAsia="ru-RU"/>
                    </w:rPr>
                  </w:pPr>
                  <w:r w:rsidRPr="00285571">
                    <w:rPr>
                      <w:rFonts w:ascii="Times New Roman" w:eastAsia="Times New Roman" w:hAnsi="Times New Roman" w:cs="Times New Roman"/>
                      <w:w w:val="99"/>
                      <w:sz w:val="28"/>
                      <w:szCs w:val="28"/>
                      <w:lang w:eastAsia="ru-RU"/>
                    </w:rPr>
                    <w:t>2</w:t>
                  </w:r>
                </w:p>
              </w:tc>
              <w:tc>
                <w:tcPr>
                  <w:tcW w:w="60" w:type="dxa"/>
                  <w:tcBorders>
                    <w:top w:val="single" w:sz="4" w:space="0" w:color="auto"/>
                    <w:right w:val="single" w:sz="8" w:space="0" w:color="auto"/>
                  </w:tcBorders>
                  <w:vAlign w:val="bottom"/>
                </w:tcPr>
                <w:p w14:paraId="70B04B2D" w14:textId="77777777" w:rsidR="00285571" w:rsidRPr="00285571" w:rsidRDefault="00285571" w:rsidP="00285571">
                  <w:pPr>
                    <w:spacing w:after="0" w:line="240" w:lineRule="auto"/>
                    <w:rPr>
                      <w:rFonts w:ascii="Times New Roman" w:eastAsia="Times New Roman" w:hAnsi="Times New Roman" w:cs="Times New Roman"/>
                      <w:sz w:val="24"/>
                      <w:szCs w:val="24"/>
                      <w:lang w:eastAsia="ru-RU"/>
                    </w:rPr>
                  </w:pPr>
                </w:p>
              </w:tc>
              <w:tc>
                <w:tcPr>
                  <w:tcW w:w="715" w:type="dxa"/>
                  <w:tcBorders>
                    <w:top w:val="single" w:sz="4" w:space="0" w:color="auto"/>
                  </w:tcBorders>
                  <w:vAlign w:val="bottom"/>
                </w:tcPr>
                <w:p w14:paraId="3640E965" w14:textId="77777777" w:rsidR="00285571" w:rsidRPr="00285571" w:rsidRDefault="00285571" w:rsidP="00285571">
                  <w:pPr>
                    <w:spacing w:after="0" w:line="240" w:lineRule="auto"/>
                    <w:rPr>
                      <w:rFonts w:ascii="Times New Roman" w:eastAsia="Times New Roman" w:hAnsi="Times New Roman" w:cs="Times New Roman"/>
                      <w:w w:val="99"/>
                      <w:sz w:val="28"/>
                      <w:szCs w:val="28"/>
                      <w:lang w:eastAsia="ru-RU"/>
                    </w:rPr>
                  </w:pPr>
                  <w:r w:rsidRPr="00285571">
                    <w:rPr>
                      <w:rFonts w:ascii="Times New Roman" w:eastAsia="Times New Roman" w:hAnsi="Times New Roman" w:cs="Times New Roman"/>
                      <w:w w:val="99"/>
                      <w:sz w:val="28"/>
                      <w:szCs w:val="28"/>
                      <w:lang w:eastAsia="ru-RU"/>
                    </w:rPr>
                    <w:t>2,5</w:t>
                  </w:r>
                </w:p>
              </w:tc>
              <w:tc>
                <w:tcPr>
                  <w:tcW w:w="140" w:type="dxa"/>
                  <w:tcBorders>
                    <w:top w:val="single" w:sz="4" w:space="0" w:color="auto"/>
                    <w:right w:val="single" w:sz="8" w:space="0" w:color="auto"/>
                  </w:tcBorders>
                  <w:vAlign w:val="bottom"/>
                </w:tcPr>
                <w:p w14:paraId="73469ED5" w14:textId="77777777" w:rsidR="00285571" w:rsidRPr="00285571" w:rsidRDefault="00285571" w:rsidP="00285571">
                  <w:pPr>
                    <w:spacing w:after="0" w:line="240" w:lineRule="auto"/>
                    <w:rPr>
                      <w:rFonts w:ascii="Times New Roman" w:eastAsia="Times New Roman" w:hAnsi="Times New Roman" w:cs="Times New Roman"/>
                      <w:color w:val="FF0000"/>
                      <w:sz w:val="24"/>
                      <w:szCs w:val="24"/>
                      <w:lang w:eastAsia="ru-RU"/>
                    </w:rPr>
                  </w:pPr>
                </w:p>
              </w:tc>
              <w:tc>
                <w:tcPr>
                  <w:tcW w:w="1157" w:type="dxa"/>
                  <w:gridSpan w:val="7"/>
                  <w:tcBorders>
                    <w:top w:val="single" w:sz="4" w:space="0" w:color="auto"/>
                    <w:right w:val="single" w:sz="8" w:space="0" w:color="auto"/>
                  </w:tcBorders>
                  <w:vAlign w:val="bottom"/>
                </w:tcPr>
                <w:p w14:paraId="774834BB" w14:textId="77777777" w:rsidR="00285571" w:rsidRPr="00285571" w:rsidRDefault="00285571" w:rsidP="00285571">
                  <w:pPr>
                    <w:spacing w:after="0" w:line="240" w:lineRule="auto"/>
                    <w:rPr>
                      <w:rFonts w:ascii="Times New Roman" w:eastAsia="Times New Roman" w:hAnsi="Times New Roman" w:cs="Times New Roman"/>
                      <w:color w:val="FF0000"/>
                      <w:w w:val="99"/>
                      <w:sz w:val="28"/>
                      <w:szCs w:val="28"/>
                      <w:lang w:eastAsia="ru-RU"/>
                    </w:rPr>
                  </w:pPr>
                </w:p>
              </w:tc>
              <w:tc>
                <w:tcPr>
                  <w:tcW w:w="31" w:type="dxa"/>
                  <w:vAlign w:val="bottom"/>
                </w:tcPr>
                <w:p w14:paraId="281BE4BE"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r w:rsidR="00285571" w:rsidRPr="00285571" w14:paraId="6F21DA7C" w14:textId="77777777" w:rsidTr="00285571">
              <w:trPr>
                <w:trHeight w:val="74"/>
              </w:trPr>
              <w:tc>
                <w:tcPr>
                  <w:tcW w:w="1367" w:type="dxa"/>
                  <w:tcBorders>
                    <w:left w:val="single" w:sz="8" w:space="0" w:color="auto"/>
                    <w:bottom w:val="single" w:sz="8" w:space="0" w:color="auto"/>
                  </w:tcBorders>
                  <w:vAlign w:val="bottom"/>
                </w:tcPr>
                <w:p w14:paraId="4AED5119"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755" w:type="dxa"/>
                  <w:tcBorders>
                    <w:bottom w:val="single" w:sz="8" w:space="0" w:color="auto"/>
                  </w:tcBorders>
                  <w:vAlign w:val="bottom"/>
                </w:tcPr>
                <w:p w14:paraId="0D4D0194"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400" w:type="dxa"/>
                  <w:tcBorders>
                    <w:bottom w:val="single" w:sz="8" w:space="0" w:color="auto"/>
                  </w:tcBorders>
                  <w:vAlign w:val="bottom"/>
                </w:tcPr>
                <w:p w14:paraId="5E4247E8"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80" w:type="dxa"/>
                  <w:tcBorders>
                    <w:bottom w:val="single" w:sz="8" w:space="0" w:color="auto"/>
                  </w:tcBorders>
                  <w:vAlign w:val="bottom"/>
                </w:tcPr>
                <w:p w14:paraId="2FCD7183"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80" w:type="dxa"/>
                  <w:gridSpan w:val="2"/>
                  <w:tcBorders>
                    <w:bottom w:val="single" w:sz="8" w:space="0" w:color="auto"/>
                  </w:tcBorders>
                  <w:vAlign w:val="bottom"/>
                </w:tcPr>
                <w:p w14:paraId="77888D72"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075" w:type="dxa"/>
                  <w:tcBorders>
                    <w:bottom w:val="single" w:sz="8" w:space="0" w:color="auto"/>
                  </w:tcBorders>
                  <w:vAlign w:val="bottom"/>
                </w:tcPr>
                <w:p w14:paraId="4CA74CF8"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710" w:type="dxa"/>
                  <w:tcBorders>
                    <w:bottom w:val="single" w:sz="8" w:space="0" w:color="auto"/>
                    <w:right w:val="single" w:sz="8" w:space="0" w:color="auto"/>
                  </w:tcBorders>
                  <w:vAlign w:val="bottom"/>
                </w:tcPr>
                <w:p w14:paraId="494097FD"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30" w:type="dxa"/>
                  <w:tcBorders>
                    <w:bottom w:val="single" w:sz="8" w:space="0" w:color="auto"/>
                  </w:tcBorders>
                  <w:vAlign w:val="bottom"/>
                </w:tcPr>
                <w:p w14:paraId="4E13B334"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419" w:type="dxa"/>
                  <w:tcBorders>
                    <w:bottom w:val="single" w:sz="8" w:space="0" w:color="auto"/>
                  </w:tcBorders>
                  <w:vAlign w:val="bottom"/>
                </w:tcPr>
                <w:p w14:paraId="64CEBA1D"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41" w:type="dxa"/>
                  <w:tcBorders>
                    <w:bottom w:val="single" w:sz="8" w:space="0" w:color="auto"/>
                    <w:right w:val="single" w:sz="8" w:space="0" w:color="auto"/>
                  </w:tcBorders>
                  <w:vAlign w:val="bottom"/>
                </w:tcPr>
                <w:p w14:paraId="69C6DDC6"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595" w:type="dxa"/>
                  <w:tcBorders>
                    <w:bottom w:val="single" w:sz="8" w:space="0" w:color="auto"/>
                    <w:right w:val="single" w:sz="8" w:space="0" w:color="auto"/>
                  </w:tcBorders>
                  <w:vAlign w:val="bottom"/>
                </w:tcPr>
                <w:p w14:paraId="0D36DCB5"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35" w:type="dxa"/>
                  <w:tcBorders>
                    <w:bottom w:val="single" w:sz="8" w:space="0" w:color="auto"/>
                  </w:tcBorders>
                  <w:vAlign w:val="bottom"/>
                </w:tcPr>
                <w:p w14:paraId="0CBDD530"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0" w:type="dxa"/>
                  <w:tcBorders>
                    <w:bottom w:val="single" w:sz="8" w:space="0" w:color="auto"/>
                    <w:right w:val="single" w:sz="8" w:space="0" w:color="auto"/>
                  </w:tcBorders>
                  <w:vAlign w:val="bottom"/>
                </w:tcPr>
                <w:p w14:paraId="69A84636"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715" w:type="dxa"/>
                  <w:tcBorders>
                    <w:bottom w:val="single" w:sz="8" w:space="0" w:color="auto"/>
                  </w:tcBorders>
                  <w:vAlign w:val="bottom"/>
                </w:tcPr>
                <w:p w14:paraId="779A7329"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40" w:type="dxa"/>
                  <w:tcBorders>
                    <w:bottom w:val="single" w:sz="8" w:space="0" w:color="auto"/>
                    <w:right w:val="single" w:sz="8" w:space="0" w:color="auto"/>
                  </w:tcBorders>
                  <w:vAlign w:val="bottom"/>
                </w:tcPr>
                <w:p w14:paraId="7B40DB29"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400" w:type="dxa"/>
                  <w:gridSpan w:val="2"/>
                  <w:tcBorders>
                    <w:bottom w:val="single" w:sz="8" w:space="0" w:color="auto"/>
                  </w:tcBorders>
                  <w:vAlign w:val="bottom"/>
                </w:tcPr>
                <w:p w14:paraId="0224AA10"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40" w:type="dxa"/>
                  <w:tcBorders>
                    <w:bottom w:val="single" w:sz="8" w:space="0" w:color="auto"/>
                  </w:tcBorders>
                  <w:vAlign w:val="bottom"/>
                </w:tcPr>
                <w:p w14:paraId="539CC628"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120" w:type="dxa"/>
                  <w:tcBorders>
                    <w:bottom w:val="single" w:sz="8" w:space="0" w:color="auto"/>
                    <w:right w:val="single" w:sz="8" w:space="0" w:color="auto"/>
                  </w:tcBorders>
                  <w:vAlign w:val="bottom"/>
                </w:tcPr>
                <w:p w14:paraId="406ADC07"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669" w:type="dxa"/>
                  <w:gridSpan w:val="5"/>
                  <w:tcBorders>
                    <w:bottom w:val="single" w:sz="8" w:space="0" w:color="auto"/>
                    <w:right w:val="single" w:sz="8" w:space="0" w:color="auto"/>
                  </w:tcBorders>
                  <w:vAlign w:val="bottom"/>
                </w:tcPr>
                <w:p w14:paraId="5E87CDCF" w14:textId="77777777" w:rsidR="00285571" w:rsidRPr="00285571" w:rsidRDefault="00285571" w:rsidP="00285571">
                  <w:pPr>
                    <w:spacing w:after="0" w:line="240" w:lineRule="auto"/>
                    <w:rPr>
                      <w:rFonts w:ascii="Times New Roman" w:eastAsia="Times New Roman" w:hAnsi="Times New Roman" w:cs="Times New Roman"/>
                      <w:sz w:val="6"/>
                      <w:szCs w:val="6"/>
                      <w:lang w:eastAsia="ru-RU"/>
                    </w:rPr>
                  </w:pPr>
                </w:p>
              </w:tc>
              <w:tc>
                <w:tcPr>
                  <w:tcW w:w="553" w:type="dxa"/>
                  <w:gridSpan w:val="3"/>
                  <w:vAlign w:val="bottom"/>
                </w:tcPr>
                <w:p w14:paraId="1AEF732A" w14:textId="77777777" w:rsidR="00285571" w:rsidRPr="00285571" w:rsidRDefault="00285571" w:rsidP="00285571">
                  <w:pPr>
                    <w:spacing w:after="0" w:line="240" w:lineRule="auto"/>
                    <w:rPr>
                      <w:rFonts w:ascii="Times New Roman" w:eastAsia="Times New Roman" w:hAnsi="Times New Roman" w:cs="Times New Roman"/>
                      <w:sz w:val="1"/>
                      <w:szCs w:val="1"/>
                      <w:lang w:eastAsia="ru-RU"/>
                    </w:rPr>
                  </w:pPr>
                </w:p>
              </w:tc>
            </w:tr>
          </w:tbl>
          <w:p w14:paraId="00C7CB26" w14:textId="77777777" w:rsidR="00285571" w:rsidRPr="00285571" w:rsidRDefault="00285571" w:rsidP="00285571">
            <w:pPr>
              <w:spacing w:after="0" w:line="240" w:lineRule="auto"/>
              <w:ind w:firstLine="12"/>
              <w:jc w:val="both"/>
              <w:rPr>
                <w:rFonts w:ascii="Times New Roman" w:eastAsia="Times New Roman" w:hAnsi="Times New Roman" w:cs="Times New Roman"/>
                <w:sz w:val="24"/>
                <w:szCs w:val="24"/>
                <w:lang w:eastAsia="ru-RU"/>
              </w:rPr>
            </w:pPr>
          </w:p>
          <w:p w14:paraId="0BC92D46" w14:textId="77777777" w:rsidR="00285571" w:rsidRPr="00285571" w:rsidRDefault="00285571" w:rsidP="00285571">
            <w:pPr>
              <w:autoSpaceDE w:val="0"/>
              <w:autoSpaceDN w:val="0"/>
              <w:adjustRightInd w:val="0"/>
              <w:spacing w:after="0" w:line="240" w:lineRule="auto"/>
              <w:rPr>
                <w:rFonts w:ascii="Times New Roman" w:eastAsia="Calibri" w:hAnsi="Times New Roman" w:cs="Times New Roman"/>
                <w:color w:val="000000"/>
                <w:sz w:val="28"/>
                <w:szCs w:val="28"/>
              </w:rPr>
            </w:pPr>
          </w:p>
        </w:tc>
      </w:tr>
    </w:tbl>
    <w:p w14:paraId="4144DFC9" w14:textId="77777777" w:rsidR="00285571" w:rsidRPr="00285571" w:rsidRDefault="00285571" w:rsidP="00285571">
      <w:pPr>
        <w:spacing w:after="0" w:line="240" w:lineRule="auto"/>
        <w:ind w:firstLine="12"/>
        <w:jc w:val="center"/>
        <w:rPr>
          <w:rFonts w:ascii="Times New Roman" w:eastAsia="Times New Roman" w:hAnsi="Times New Roman" w:cs="Times New Roman"/>
          <w:b/>
          <w:sz w:val="28"/>
          <w:szCs w:val="28"/>
          <w:lang w:eastAsia="ru-RU"/>
        </w:rPr>
      </w:pPr>
      <w:r w:rsidRPr="00285571">
        <w:rPr>
          <w:rFonts w:ascii="Times New Roman" w:eastAsia="Times New Roman" w:hAnsi="Times New Roman" w:cs="Times New Roman"/>
          <w:b/>
          <w:sz w:val="28"/>
          <w:szCs w:val="28"/>
          <w:lang w:eastAsia="ru-RU"/>
        </w:rPr>
        <w:t>Учебный план основной школы (9 класс) 2020 - 2021 г.</w:t>
      </w:r>
    </w:p>
    <w:p w14:paraId="0A4A0587" w14:textId="77777777" w:rsidR="00285571" w:rsidRPr="00285571" w:rsidRDefault="00285571" w:rsidP="00285571">
      <w:pPr>
        <w:spacing w:after="0" w:line="240" w:lineRule="auto"/>
        <w:ind w:firstLine="12"/>
        <w:jc w:val="center"/>
        <w:rPr>
          <w:rFonts w:ascii="Times New Roman" w:eastAsia="Times New Roman" w:hAnsi="Times New Roman" w:cs="Times New Roman"/>
          <w:b/>
          <w:sz w:val="28"/>
          <w:szCs w:val="28"/>
          <w:lang w:eastAsia="ru-RU"/>
        </w:rPr>
      </w:pPr>
    </w:p>
    <w:p w14:paraId="54C2C7E9" w14:textId="77777777" w:rsidR="00285571" w:rsidRPr="00285571" w:rsidRDefault="00285571" w:rsidP="00285571">
      <w:pPr>
        <w:spacing w:after="0" w:line="240" w:lineRule="auto"/>
        <w:ind w:firstLine="12"/>
        <w:jc w:val="center"/>
        <w:rPr>
          <w:rFonts w:ascii="Times New Roman" w:eastAsia="Times New Roman" w:hAnsi="Times New Roman" w:cs="Times New Roman"/>
          <w:b/>
          <w:sz w:val="28"/>
          <w:szCs w:val="28"/>
          <w:lang w:eastAsia="ru-RU"/>
        </w:rPr>
      </w:pPr>
    </w:p>
    <w:tbl>
      <w:tblPr>
        <w:tblStyle w:val="a7"/>
        <w:tblW w:w="9351" w:type="dxa"/>
        <w:tblLook w:val="04A0" w:firstRow="1" w:lastRow="0" w:firstColumn="1" w:lastColumn="0" w:noHBand="0" w:noVBand="1"/>
      </w:tblPr>
      <w:tblGrid>
        <w:gridCol w:w="2689"/>
        <w:gridCol w:w="2555"/>
        <w:gridCol w:w="1903"/>
        <w:gridCol w:w="2204"/>
      </w:tblGrid>
      <w:tr w:rsidR="00285571" w:rsidRPr="00285571" w14:paraId="4D5F95C7" w14:textId="77777777" w:rsidTr="00285571">
        <w:trPr>
          <w:trHeight w:val="420"/>
        </w:trPr>
        <w:tc>
          <w:tcPr>
            <w:tcW w:w="2689" w:type="dxa"/>
            <w:vMerge w:val="restart"/>
          </w:tcPr>
          <w:p w14:paraId="4F7C1481" w14:textId="77777777" w:rsidR="00285571" w:rsidRPr="00285571" w:rsidRDefault="00285571" w:rsidP="00285571">
            <w:pPr>
              <w:rPr>
                <w:rFonts w:ascii="Calibri" w:eastAsia="Calibri" w:hAnsi="Calibri" w:cs="Times New Roman"/>
              </w:rPr>
            </w:pPr>
            <w:r w:rsidRPr="00285571">
              <w:rPr>
                <w:rFonts w:ascii="Calibri" w:eastAsia="Calibri" w:hAnsi="Calibri" w:cs="Times New Roman"/>
              </w:rPr>
              <w:t>Предметные</w:t>
            </w:r>
          </w:p>
          <w:p w14:paraId="662B710D" w14:textId="77777777" w:rsidR="00285571" w:rsidRPr="00285571" w:rsidRDefault="00285571" w:rsidP="00285571">
            <w:pPr>
              <w:rPr>
                <w:rFonts w:ascii="Calibri" w:eastAsia="Calibri" w:hAnsi="Calibri" w:cs="Times New Roman"/>
              </w:rPr>
            </w:pPr>
            <w:r w:rsidRPr="00285571">
              <w:rPr>
                <w:rFonts w:ascii="Calibri" w:eastAsia="Calibri" w:hAnsi="Calibri" w:cs="Times New Roman"/>
              </w:rPr>
              <w:t>области</w:t>
            </w:r>
            <w:r w:rsidRPr="00285571">
              <w:rPr>
                <w:rFonts w:ascii="Calibri" w:eastAsia="Calibri" w:hAnsi="Calibri" w:cs="Times New Roman"/>
              </w:rPr>
              <w:tab/>
            </w:r>
          </w:p>
        </w:tc>
        <w:tc>
          <w:tcPr>
            <w:tcW w:w="2555" w:type="dxa"/>
            <w:vMerge w:val="restart"/>
          </w:tcPr>
          <w:p w14:paraId="2B9CF7E9" w14:textId="77777777" w:rsidR="00285571" w:rsidRPr="00285571" w:rsidRDefault="00285571" w:rsidP="00285571">
            <w:pPr>
              <w:rPr>
                <w:rFonts w:ascii="Calibri" w:eastAsia="Calibri" w:hAnsi="Calibri" w:cs="Times New Roman"/>
              </w:rPr>
            </w:pPr>
            <w:r w:rsidRPr="00285571">
              <w:rPr>
                <w:rFonts w:ascii="Calibri" w:eastAsia="Calibri" w:hAnsi="Calibri" w:cs="Times New Roman"/>
              </w:rPr>
              <w:t>Учебные</w:t>
            </w:r>
          </w:p>
          <w:p w14:paraId="3FDF669C" w14:textId="77777777" w:rsidR="00285571" w:rsidRPr="00285571" w:rsidRDefault="00285571" w:rsidP="00285571">
            <w:pPr>
              <w:rPr>
                <w:rFonts w:ascii="Calibri" w:eastAsia="Calibri" w:hAnsi="Calibri" w:cs="Times New Roman"/>
              </w:rPr>
            </w:pPr>
            <w:r w:rsidRPr="00285571">
              <w:rPr>
                <w:rFonts w:ascii="Calibri" w:eastAsia="Calibri" w:hAnsi="Calibri" w:cs="Times New Roman"/>
              </w:rPr>
              <w:t>предметы</w:t>
            </w:r>
          </w:p>
          <w:p w14:paraId="787034A7" w14:textId="77777777" w:rsidR="00285571" w:rsidRPr="00285571" w:rsidRDefault="00285571" w:rsidP="00285571">
            <w:pPr>
              <w:rPr>
                <w:rFonts w:ascii="Calibri" w:eastAsia="Calibri" w:hAnsi="Calibri" w:cs="Times New Roman"/>
              </w:rPr>
            </w:pPr>
          </w:p>
        </w:tc>
        <w:tc>
          <w:tcPr>
            <w:tcW w:w="4107" w:type="dxa"/>
            <w:gridSpan w:val="2"/>
          </w:tcPr>
          <w:p w14:paraId="03A0DD89" w14:textId="77777777" w:rsidR="00285571" w:rsidRPr="00285571" w:rsidRDefault="00285571" w:rsidP="00285571">
            <w:pPr>
              <w:jc w:val="center"/>
              <w:rPr>
                <w:rFonts w:ascii="Times New Roman" w:eastAsia="Times New Roman" w:hAnsi="Times New Roman" w:cs="Times New Roman"/>
                <w:b/>
                <w:sz w:val="28"/>
                <w:szCs w:val="28"/>
                <w:lang w:eastAsia="ru-RU"/>
              </w:rPr>
            </w:pPr>
            <w:r w:rsidRPr="00285571">
              <w:rPr>
                <w:rFonts w:ascii="Times New Roman" w:eastAsia="Times New Roman" w:hAnsi="Times New Roman" w:cs="Times New Roman"/>
                <w:sz w:val="28"/>
                <w:szCs w:val="28"/>
                <w:lang w:eastAsia="ru-RU"/>
              </w:rPr>
              <w:t>Классы/Количество часов в неделю</w:t>
            </w:r>
          </w:p>
        </w:tc>
      </w:tr>
      <w:tr w:rsidR="00285571" w:rsidRPr="00285571" w14:paraId="3332CF83" w14:textId="77777777" w:rsidTr="00285571">
        <w:trPr>
          <w:trHeight w:val="375"/>
        </w:trPr>
        <w:tc>
          <w:tcPr>
            <w:tcW w:w="2689" w:type="dxa"/>
            <w:vMerge/>
          </w:tcPr>
          <w:p w14:paraId="6701D84B" w14:textId="77777777" w:rsidR="00285571" w:rsidRPr="00285571" w:rsidRDefault="00285571" w:rsidP="00285571">
            <w:pPr>
              <w:rPr>
                <w:rFonts w:ascii="Calibri" w:eastAsia="Calibri" w:hAnsi="Calibri" w:cs="Times New Roman"/>
              </w:rPr>
            </w:pPr>
          </w:p>
        </w:tc>
        <w:tc>
          <w:tcPr>
            <w:tcW w:w="2555" w:type="dxa"/>
            <w:vMerge/>
          </w:tcPr>
          <w:p w14:paraId="4CD3AFC1" w14:textId="77777777" w:rsidR="00285571" w:rsidRPr="00285571" w:rsidRDefault="00285571" w:rsidP="00285571">
            <w:pPr>
              <w:rPr>
                <w:rFonts w:ascii="Calibri" w:eastAsia="Calibri" w:hAnsi="Calibri" w:cs="Times New Roman"/>
              </w:rPr>
            </w:pPr>
          </w:p>
        </w:tc>
        <w:tc>
          <w:tcPr>
            <w:tcW w:w="1903" w:type="dxa"/>
          </w:tcPr>
          <w:p w14:paraId="700A5846" w14:textId="77777777" w:rsidR="00285571" w:rsidRPr="00285571" w:rsidRDefault="00285571" w:rsidP="00285571">
            <w:pPr>
              <w:jc w:val="center"/>
              <w:rPr>
                <w:rFonts w:ascii="Times New Roman" w:eastAsia="Times New Roman" w:hAnsi="Times New Roman" w:cs="Times New Roman"/>
                <w:b/>
                <w:sz w:val="28"/>
                <w:szCs w:val="28"/>
                <w:lang w:eastAsia="ru-RU"/>
              </w:rPr>
            </w:pPr>
            <w:r w:rsidRPr="00285571">
              <w:rPr>
                <w:rFonts w:ascii="Times New Roman" w:eastAsia="Times New Roman" w:hAnsi="Times New Roman" w:cs="Times New Roman"/>
                <w:sz w:val="28"/>
                <w:szCs w:val="28"/>
                <w:lang w:val="en-US" w:eastAsia="ru-RU"/>
              </w:rPr>
              <w:t>IX</w:t>
            </w:r>
          </w:p>
        </w:tc>
        <w:tc>
          <w:tcPr>
            <w:tcW w:w="2204" w:type="dxa"/>
          </w:tcPr>
          <w:p w14:paraId="57E97B7A" w14:textId="77777777" w:rsidR="00285571" w:rsidRPr="00285571" w:rsidRDefault="00285571" w:rsidP="00285571">
            <w:pPr>
              <w:jc w:val="center"/>
              <w:rPr>
                <w:rFonts w:ascii="Times New Roman" w:eastAsia="Times New Roman" w:hAnsi="Times New Roman" w:cs="Times New Roman"/>
                <w:b/>
                <w:sz w:val="28"/>
                <w:szCs w:val="28"/>
                <w:lang w:eastAsia="ru-RU"/>
              </w:rPr>
            </w:pPr>
            <w:r w:rsidRPr="00285571">
              <w:rPr>
                <w:rFonts w:ascii="Times New Roman" w:eastAsia="Times New Roman" w:hAnsi="Times New Roman" w:cs="Times New Roman"/>
                <w:b/>
                <w:sz w:val="28"/>
                <w:szCs w:val="28"/>
                <w:lang w:eastAsia="ru-RU"/>
              </w:rPr>
              <w:t>Всего</w:t>
            </w:r>
          </w:p>
        </w:tc>
      </w:tr>
      <w:tr w:rsidR="00285571" w:rsidRPr="00285571" w14:paraId="6DAFF178" w14:textId="77777777" w:rsidTr="00285571">
        <w:tc>
          <w:tcPr>
            <w:tcW w:w="9351" w:type="dxa"/>
            <w:gridSpan w:val="4"/>
          </w:tcPr>
          <w:p w14:paraId="3F4FA669" w14:textId="77777777" w:rsidR="00285571" w:rsidRPr="00285571" w:rsidRDefault="00285571" w:rsidP="00285571">
            <w:pPr>
              <w:jc w:val="center"/>
              <w:rPr>
                <w:rFonts w:ascii="Times New Roman" w:eastAsia="Times New Roman" w:hAnsi="Times New Roman" w:cs="Times New Roman"/>
                <w:b/>
                <w:sz w:val="28"/>
                <w:szCs w:val="28"/>
                <w:lang w:eastAsia="ru-RU"/>
              </w:rPr>
            </w:pPr>
            <w:r w:rsidRPr="00285571">
              <w:rPr>
                <w:rFonts w:ascii="Times New Roman" w:eastAsia="Times New Roman" w:hAnsi="Times New Roman" w:cs="Times New Roman"/>
                <w:b/>
                <w:sz w:val="28"/>
                <w:szCs w:val="28"/>
                <w:lang w:eastAsia="ru-RU"/>
              </w:rPr>
              <w:t>Обязательная часть</w:t>
            </w:r>
          </w:p>
        </w:tc>
      </w:tr>
      <w:tr w:rsidR="00285571" w:rsidRPr="00285571" w14:paraId="40D12AF1" w14:textId="77777777" w:rsidTr="00285571">
        <w:trPr>
          <w:trHeight w:val="492"/>
        </w:trPr>
        <w:tc>
          <w:tcPr>
            <w:tcW w:w="2689" w:type="dxa"/>
            <w:vMerge w:val="restart"/>
          </w:tcPr>
          <w:p w14:paraId="11CF74F1"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Русский</w:t>
            </w:r>
          </w:p>
          <w:p w14:paraId="5EC60E33"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литература</w:t>
            </w:r>
          </w:p>
          <w:p w14:paraId="6F1BB3C2" w14:textId="77777777" w:rsidR="00285571" w:rsidRPr="00285571" w:rsidRDefault="00285571" w:rsidP="00285571">
            <w:pPr>
              <w:jc w:val="center"/>
              <w:rPr>
                <w:rFonts w:ascii="Times New Roman" w:eastAsia="Times New Roman" w:hAnsi="Times New Roman" w:cs="Times New Roman"/>
                <w:sz w:val="28"/>
                <w:szCs w:val="28"/>
                <w:lang w:eastAsia="ru-RU"/>
              </w:rPr>
            </w:pPr>
          </w:p>
        </w:tc>
        <w:tc>
          <w:tcPr>
            <w:tcW w:w="2555" w:type="dxa"/>
          </w:tcPr>
          <w:p w14:paraId="14CC15A3"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Русский язык</w:t>
            </w:r>
          </w:p>
        </w:tc>
        <w:tc>
          <w:tcPr>
            <w:tcW w:w="1903" w:type="dxa"/>
          </w:tcPr>
          <w:p w14:paraId="7466C0F0"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3</w:t>
            </w:r>
          </w:p>
        </w:tc>
        <w:tc>
          <w:tcPr>
            <w:tcW w:w="2204" w:type="dxa"/>
          </w:tcPr>
          <w:p w14:paraId="2504B645"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3/102</w:t>
            </w:r>
          </w:p>
        </w:tc>
      </w:tr>
      <w:tr w:rsidR="00285571" w:rsidRPr="00285571" w14:paraId="27FFF2C4" w14:textId="77777777" w:rsidTr="00285571">
        <w:tc>
          <w:tcPr>
            <w:tcW w:w="2689" w:type="dxa"/>
            <w:vMerge/>
          </w:tcPr>
          <w:p w14:paraId="33692A08" w14:textId="77777777" w:rsidR="00285571" w:rsidRPr="00285571" w:rsidRDefault="00285571" w:rsidP="00285571">
            <w:pPr>
              <w:jc w:val="center"/>
              <w:rPr>
                <w:rFonts w:ascii="Times New Roman" w:eastAsia="Times New Roman" w:hAnsi="Times New Roman" w:cs="Times New Roman"/>
                <w:sz w:val="28"/>
                <w:szCs w:val="28"/>
                <w:lang w:eastAsia="ru-RU"/>
              </w:rPr>
            </w:pPr>
          </w:p>
        </w:tc>
        <w:tc>
          <w:tcPr>
            <w:tcW w:w="2555" w:type="dxa"/>
          </w:tcPr>
          <w:p w14:paraId="647E3D83" w14:textId="77777777" w:rsidR="00285571" w:rsidRPr="00285571" w:rsidRDefault="00285571" w:rsidP="00285571">
            <w:pP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Литература</w:t>
            </w:r>
          </w:p>
          <w:p w14:paraId="5A0AA4CD" w14:textId="77777777" w:rsidR="00285571" w:rsidRPr="00285571" w:rsidRDefault="00285571" w:rsidP="00285571">
            <w:pPr>
              <w:jc w:val="center"/>
              <w:rPr>
                <w:rFonts w:ascii="Times New Roman" w:eastAsia="Times New Roman" w:hAnsi="Times New Roman" w:cs="Times New Roman"/>
                <w:sz w:val="28"/>
                <w:szCs w:val="28"/>
                <w:lang w:eastAsia="ru-RU"/>
              </w:rPr>
            </w:pPr>
          </w:p>
        </w:tc>
        <w:tc>
          <w:tcPr>
            <w:tcW w:w="1903" w:type="dxa"/>
          </w:tcPr>
          <w:p w14:paraId="656140FC"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2</w:t>
            </w:r>
          </w:p>
        </w:tc>
        <w:tc>
          <w:tcPr>
            <w:tcW w:w="2204" w:type="dxa"/>
          </w:tcPr>
          <w:p w14:paraId="5F06EEB1"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3/102</w:t>
            </w:r>
          </w:p>
        </w:tc>
      </w:tr>
      <w:tr w:rsidR="00285571" w:rsidRPr="00285571" w14:paraId="7F877A97" w14:textId="77777777" w:rsidTr="00285571">
        <w:tc>
          <w:tcPr>
            <w:tcW w:w="2689" w:type="dxa"/>
            <w:vMerge w:val="restart"/>
          </w:tcPr>
          <w:p w14:paraId="2111035A" w14:textId="77777777" w:rsidR="00285571" w:rsidRPr="00285571" w:rsidRDefault="00285571" w:rsidP="00285571">
            <w:pPr>
              <w:jc w:val="center"/>
              <w:rPr>
                <w:rFonts w:ascii="Times New Roman" w:eastAsia="Times New Roman" w:hAnsi="Times New Roman" w:cs="Times New Roman"/>
                <w:b/>
                <w:sz w:val="28"/>
                <w:szCs w:val="28"/>
                <w:lang w:eastAsia="ru-RU"/>
              </w:rPr>
            </w:pPr>
            <w:r w:rsidRPr="00285571">
              <w:rPr>
                <w:rFonts w:ascii="Times New Roman" w:eastAsia="Times New Roman" w:hAnsi="Times New Roman" w:cs="Times New Roman"/>
                <w:sz w:val="28"/>
                <w:szCs w:val="28"/>
                <w:lang w:eastAsia="ru-RU"/>
              </w:rPr>
              <w:t>Иностранный язык</w:t>
            </w:r>
          </w:p>
        </w:tc>
        <w:tc>
          <w:tcPr>
            <w:tcW w:w="2555" w:type="dxa"/>
          </w:tcPr>
          <w:p w14:paraId="24BA4560" w14:textId="77777777" w:rsidR="00285571" w:rsidRPr="00285571" w:rsidRDefault="00285571" w:rsidP="00285571">
            <w:pPr>
              <w:jc w:val="center"/>
              <w:rPr>
                <w:rFonts w:ascii="Times New Roman" w:eastAsia="Times New Roman" w:hAnsi="Times New Roman" w:cs="Times New Roman"/>
                <w:b/>
                <w:sz w:val="28"/>
                <w:szCs w:val="28"/>
                <w:lang w:eastAsia="ru-RU"/>
              </w:rPr>
            </w:pPr>
            <w:r w:rsidRPr="00285571">
              <w:rPr>
                <w:rFonts w:ascii="Times New Roman" w:eastAsia="Times New Roman" w:hAnsi="Times New Roman" w:cs="Times New Roman"/>
                <w:sz w:val="28"/>
                <w:szCs w:val="28"/>
                <w:lang w:eastAsia="ru-RU"/>
              </w:rPr>
              <w:t>Иностранный язык (английский)</w:t>
            </w:r>
          </w:p>
        </w:tc>
        <w:tc>
          <w:tcPr>
            <w:tcW w:w="1903" w:type="dxa"/>
          </w:tcPr>
          <w:p w14:paraId="190437C3"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3</w:t>
            </w:r>
          </w:p>
        </w:tc>
        <w:tc>
          <w:tcPr>
            <w:tcW w:w="2204" w:type="dxa"/>
          </w:tcPr>
          <w:p w14:paraId="51DBFD0B"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3/102</w:t>
            </w:r>
          </w:p>
        </w:tc>
      </w:tr>
      <w:tr w:rsidR="00285571" w:rsidRPr="00285571" w14:paraId="00272BE6" w14:textId="77777777" w:rsidTr="00285571">
        <w:tc>
          <w:tcPr>
            <w:tcW w:w="2689" w:type="dxa"/>
            <w:vMerge/>
          </w:tcPr>
          <w:p w14:paraId="0B76ECC4" w14:textId="77777777" w:rsidR="00285571" w:rsidRPr="00285571" w:rsidRDefault="00285571" w:rsidP="00285571">
            <w:pPr>
              <w:jc w:val="center"/>
              <w:rPr>
                <w:rFonts w:ascii="Times New Roman" w:eastAsia="Times New Roman" w:hAnsi="Times New Roman" w:cs="Times New Roman"/>
                <w:b/>
                <w:sz w:val="28"/>
                <w:szCs w:val="28"/>
                <w:lang w:eastAsia="ru-RU"/>
              </w:rPr>
            </w:pPr>
          </w:p>
        </w:tc>
        <w:tc>
          <w:tcPr>
            <w:tcW w:w="2555" w:type="dxa"/>
          </w:tcPr>
          <w:p w14:paraId="6C65E30F" w14:textId="77777777" w:rsidR="00285571" w:rsidRPr="00285571" w:rsidRDefault="00285571" w:rsidP="00285571">
            <w:pPr>
              <w:jc w:val="center"/>
              <w:rPr>
                <w:rFonts w:ascii="Times New Roman" w:eastAsia="Times New Roman" w:hAnsi="Times New Roman" w:cs="Times New Roman"/>
                <w:b/>
                <w:sz w:val="28"/>
                <w:szCs w:val="28"/>
                <w:lang w:eastAsia="ru-RU"/>
              </w:rPr>
            </w:pPr>
            <w:r w:rsidRPr="00285571">
              <w:rPr>
                <w:rFonts w:ascii="Times New Roman" w:eastAsia="Times New Roman" w:hAnsi="Times New Roman" w:cs="Times New Roman"/>
                <w:sz w:val="28"/>
                <w:szCs w:val="28"/>
                <w:lang w:eastAsia="ru-RU"/>
              </w:rPr>
              <w:t>Иностранный язык (немецкий)</w:t>
            </w:r>
          </w:p>
        </w:tc>
        <w:tc>
          <w:tcPr>
            <w:tcW w:w="1903" w:type="dxa"/>
          </w:tcPr>
          <w:p w14:paraId="1BC497B5" w14:textId="77777777" w:rsidR="00285571" w:rsidRPr="00285571" w:rsidRDefault="00285571" w:rsidP="00285571">
            <w:pPr>
              <w:jc w:val="center"/>
              <w:rPr>
                <w:rFonts w:ascii="Times New Roman" w:eastAsia="Times New Roman" w:hAnsi="Times New Roman" w:cs="Times New Roman"/>
                <w:color w:val="FF0000"/>
                <w:sz w:val="28"/>
                <w:szCs w:val="28"/>
                <w:lang w:eastAsia="ru-RU"/>
              </w:rPr>
            </w:pPr>
            <w:r w:rsidRPr="00285571">
              <w:rPr>
                <w:rFonts w:ascii="Times New Roman" w:eastAsia="Times New Roman" w:hAnsi="Times New Roman" w:cs="Times New Roman"/>
                <w:sz w:val="28"/>
                <w:szCs w:val="28"/>
                <w:lang w:eastAsia="ru-RU"/>
              </w:rPr>
              <w:t>1</w:t>
            </w:r>
          </w:p>
        </w:tc>
        <w:tc>
          <w:tcPr>
            <w:tcW w:w="2204" w:type="dxa"/>
          </w:tcPr>
          <w:p w14:paraId="5FFCCBE6"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2/68</w:t>
            </w:r>
          </w:p>
        </w:tc>
      </w:tr>
      <w:tr w:rsidR="00285571" w:rsidRPr="00285571" w14:paraId="5ECE1E51" w14:textId="77777777" w:rsidTr="00285571">
        <w:tc>
          <w:tcPr>
            <w:tcW w:w="2689" w:type="dxa"/>
            <w:vMerge w:val="restart"/>
          </w:tcPr>
          <w:p w14:paraId="79CBB4E6"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Математика</w:t>
            </w:r>
          </w:p>
          <w:p w14:paraId="16E7CB0D"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информатика</w:t>
            </w:r>
          </w:p>
          <w:p w14:paraId="55657E60" w14:textId="77777777" w:rsidR="00285571" w:rsidRPr="00285571" w:rsidRDefault="00285571" w:rsidP="00285571">
            <w:pPr>
              <w:jc w:val="center"/>
              <w:rPr>
                <w:rFonts w:ascii="Times New Roman" w:eastAsia="Times New Roman" w:hAnsi="Times New Roman" w:cs="Times New Roman"/>
                <w:b/>
                <w:sz w:val="28"/>
                <w:szCs w:val="28"/>
                <w:lang w:eastAsia="ru-RU"/>
              </w:rPr>
            </w:pPr>
          </w:p>
        </w:tc>
        <w:tc>
          <w:tcPr>
            <w:tcW w:w="2555" w:type="dxa"/>
          </w:tcPr>
          <w:p w14:paraId="31ADFBBF"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Алгебра</w:t>
            </w:r>
            <w:r w:rsidRPr="00285571">
              <w:rPr>
                <w:rFonts w:ascii="Times New Roman" w:eastAsia="Times New Roman" w:hAnsi="Times New Roman" w:cs="Times New Roman"/>
                <w:sz w:val="28"/>
                <w:szCs w:val="28"/>
                <w:lang w:eastAsia="ru-RU"/>
              </w:rPr>
              <w:tab/>
            </w:r>
          </w:p>
        </w:tc>
        <w:tc>
          <w:tcPr>
            <w:tcW w:w="1903" w:type="dxa"/>
          </w:tcPr>
          <w:p w14:paraId="7A9FA42D"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3</w:t>
            </w:r>
          </w:p>
        </w:tc>
        <w:tc>
          <w:tcPr>
            <w:tcW w:w="2204" w:type="dxa"/>
          </w:tcPr>
          <w:p w14:paraId="596A51B9"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3/102</w:t>
            </w:r>
          </w:p>
        </w:tc>
      </w:tr>
      <w:tr w:rsidR="00285571" w:rsidRPr="00285571" w14:paraId="3FA46664" w14:textId="77777777" w:rsidTr="00285571">
        <w:tc>
          <w:tcPr>
            <w:tcW w:w="2689" w:type="dxa"/>
            <w:vMerge/>
          </w:tcPr>
          <w:p w14:paraId="246DE9C9" w14:textId="77777777" w:rsidR="00285571" w:rsidRPr="00285571" w:rsidRDefault="00285571" w:rsidP="00285571">
            <w:pPr>
              <w:jc w:val="center"/>
              <w:rPr>
                <w:rFonts w:ascii="Times New Roman" w:eastAsia="Times New Roman" w:hAnsi="Times New Roman" w:cs="Times New Roman"/>
                <w:b/>
                <w:sz w:val="28"/>
                <w:szCs w:val="28"/>
                <w:lang w:eastAsia="ru-RU"/>
              </w:rPr>
            </w:pPr>
          </w:p>
        </w:tc>
        <w:tc>
          <w:tcPr>
            <w:tcW w:w="2555" w:type="dxa"/>
          </w:tcPr>
          <w:p w14:paraId="27AE8E20" w14:textId="77777777" w:rsidR="00285571" w:rsidRPr="00285571" w:rsidRDefault="00285571" w:rsidP="00285571">
            <w:pPr>
              <w:jc w:val="center"/>
              <w:rPr>
                <w:rFonts w:ascii="Times New Roman" w:eastAsia="Times New Roman" w:hAnsi="Times New Roman" w:cs="Times New Roman"/>
                <w:b/>
                <w:sz w:val="28"/>
                <w:szCs w:val="28"/>
                <w:lang w:eastAsia="ru-RU"/>
              </w:rPr>
            </w:pPr>
            <w:r w:rsidRPr="00285571">
              <w:rPr>
                <w:rFonts w:ascii="Times New Roman" w:eastAsia="Times New Roman" w:hAnsi="Times New Roman" w:cs="Times New Roman"/>
                <w:sz w:val="28"/>
                <w:szCs w:val="28"/>
                <w:lang w:eastAsia="ru-RU"/>
              </w:rPr>
              <w:t>Геометрия</w:t>
            </w:r>
          </w:p>
        </w:tc>
        <w:tc>
          <w:tcPr>
            <w:tcW w:w="1903" w:type="dxa"/>
          </w:tcPr>
          <w:p w14:paraId="6E8F2DC0"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2</w:t>
            </w:r>
          </w:p>
        </w:tc>
        <w:tc>
          <w:tcPr>
            <w:tcW w:w="2204" w:type="dxa"/>
          </w:tcPr>
          <w:p w14:paraId="05DB0D93"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2/68</w:t>
            </w:r>
          </w:p>
        </w:tc>
      </w:tr>
      <w:tr w:rsidR="00285571" w:rsidRPr="00285571" w14:paraId="09BB6D26" w14:textId="77777777" w:rsidTr="00285571">
        <w:tc>
          <w:tcPr>
            <w:tcW w:w="2689" w:type="dxa"/>
            <w:vMerge/>
          </w:tcPr>
          <w:p w14:paraId="20F8E7B1" w14:textId="77777777" w:rsidR="00285571" w:rsidRPr="00285571" w:rsidRDefault="00285571" w:rsidP="00285571">
            <w:pPr>
              <w:jc w:val="center"/>
              <w:rPr>
                <w:rFonts w:ascii="Times New Roman" w:eastAsia="Times New Roman" w:hAnsi="Times New Roman" w:cs="Times New Roman"/>
                <w:b/>
                <w:sz w:val="28"/>
                <w:szCs w:val="28"/>
                <w:lang w:eastAsia="ru-RU"/>
              </w:rPr>
            </w:pPr>
          </w:p>
        </w:tc>
        <w:tc>
          <w:tcPr>
            <w:tcW w:w="2555" w:type="dxa"/>
          </w:tcPr>
          <w:p w14:paraId="07DD3138" w14:textId="77777777" w:rsidR="00285571" w:rsidRPr="00285571" w:rsidRDefault="00285571" w:rsidP="00285571">
            <w:pPr>
              <w:jc w:val="center"/>
              <w:rPr>
                <w:rFonts w:ascii="Times New Roman" w:eastAsia="Times New Roman" w:hAnsi="Times New Roman" w:cs="Times New Roman"/>
                <w:b/>
                <w:sz w:val="28"/>
                <w:szCs w:val="28"/>
                <w:lang w:eastAsia="ru-RU"/>
              </w:rPr>
            </w:pPr>
            <w:r w:rsidRPr="00285571">
              <w:rPr>
                <w:rFonts w:ascii="Times New Roman" w:eastAsia="Times New Roman" w:hAnsi="Times New Roman" w:cs="Times New Roman"/>
                <w:sz w:val="28"/>
                <w:szCs w:val="28"/>
                <w:lang w:eastAsia="ru-RU"/>
              </w:rPr>
              <w:t>Информатика</w:t>
            </w:r>
          </w:p>
        </w:tc>
        <w:tc>
          <w:tcPr>
            <w:tcW w:w="1903" w:type="dxa"/>
          </w:tcPr>
          <w:p w14:paraId="4BB5E27F"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1</w:t>
            </w:r>
          </w:p>
        </w:tc>
        <w:tc>
          <w:tcPr>
            <w:tcW w:w="2204" w:type="dxa"/>
          </w:tcPr>
          <w:p w14:paraId="1BBF01F9"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1/34</w:t>
            </w:r>
          </w:p>
        </w:tc>
      </w:tr>
      <w:tr w:rsidR="00285571" w:rsidRPr="00285571" w14:paraId="02B3FC7B" w14:textId="77777777" w:rsidTr="00285571">
        <w:tc>
          <w:tcPr>
            <w:tcW w:w="2689" w:type="dxa"/>
            <w:vMerge w:val="restart"/>
          </w:tcPr>
          <w:p w14:paraId="76570D6A"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Общественно-</w:t>
            </w:r>
          </w:p>
          <w:p w14:paraId="04AA87B5"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научные предметы</w:t>
            </w:r>
          </w:p>
        </w:tc>
        <w:tc>
          <w:tcPr>
            <w:tcW w:w="2555" w:type="dxa"/>
          </w:tcPr>
          <w:p w14:paraId="1D24E952"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История России</w:t>
            </w:r>
          </w:p>
          <w:p w14:paraId="2C17BBF7"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Всеобщая история</w:t>
            </w:r>
          </w:p>
        </w:tc>
        <w:tc>
          <w:tcPr>
            <w:tcW w:w="1903" w:type="dxa"/>
          </w:tcPr>
          <w:p w14:paraId="2592D005"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2</w:t>
            </w:r>
          </w:p>
        </w:tc>
        <w:tc>
          <w:tcPr>
            <w:tcW w:w="2204" w:type="dxa"/>
          </w:tcPr>
          <w:p w14:paraId="0C4308C4"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2/68</w:t>
            </w:r>
          </w:p>
        </w:tc>
      </w:tr>
      <w:tr w:rsidR="00285571" w:rsidRPr="00285571" w14:paraId="225E1248" w14:textId="77777777" w:rsidTr="00285571">
        <w:tc>
          <w:tcPr>
            <w:tcW w:w="2689" w:type="dxa"/>
            <w:vMerge/>
          </w:tcPr>
          <w:p w14:paraId="4DE9B3C7" w14:textId="77777777" w:rsidR="00285571" w:rsidRPr="00285571" w:rsidRDefault="00285571" w:rsidP="00285571">
            <w:pPr>
              <w:jc w:val="center"/>
              <w:rPr>
                <w:rFonts w:ascii="Times New Roman" w:eastAsia="Times New Roman" w:hAnsi="Times New Roman" w:cs="Times New Roman"/>
                <w:b/>
                <w:sz w:val="28"/>
                <w:szCs w:val="28"/>
                <w:lang w:eastAsia="ru-RU"/>
              </w:rPr>
            </w:pPr>
          </w:p>
        </w:tc>
        <w:tc>
          <w:tcPr>
            <w:tcW w:w="2555" w:type="dxa"/>
          </w:tcPr>
          <w:p w14:paraId="19A2C2DF" w14:textId="77777777" w:rsidR="00285571" w:rsidRPr="00285571" w:rsidRDefault="00285571" w:rsidP="00285571">
            <w:pPr>
              <w:jc w:val="center"/>
              <w:rPr>
                <w:rFonts w:ascii="Times New Roman" w:eastAsia="Times New Roman" w:hAnsi="Times New Roman" w:cs="Times New Roman"/>
                <w:b/>
                <w:sz w:val="28"/>
                <w:szCs w:val="28"/>
                <w:lang w:eastAsia="ru-RU"/>
              </w:rPr>
            </w:pPr>
            <w:r w:rsidRPr="00285571">
              <w:rPr>
                <w:rFonts w:ascii="Times New Roman" w:eastAsia="Times New Roman" w:hAnsi="Times New Roman" w:cs="Times New Roman"/>
                <w:sz w:val="28"/>
                <w:szCs w:val="28"/>
                <w:lang w:eastAsia="ru-RU"/>
              </w:rPr>
              <w:t>Обществознание</w:t>
            </w:r>
          </w:p>
        </w:tc>
        <w:tc>
          <w:tcPr>
            <w:tcW w:w="1903" w:type="dxa"/>
          </w:tcPr>
          <w:p w14:paraId="141AACDF"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1</w:t>
            </w:r>
          </w:p>
        </w:tc>
        <w:tc>
          <w:tcPr>
            <w:tcW w:w="2204" w:type="dxa"/>
          </w:tcPr>
          <w:p w14:paraId="5E66A1E7"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1/34</w:t>
            </w:r>
          </w:p>
        </w:tc>
      </w:tr>
      <w:tr w:rsidR="00285571" w:rsidRPr="00285571" w14:paraId="3954FDBF" w14:textId="77777777" w:rsidTr="00285571">
        <w:tc>
          <w:tcPr>
            <w:tcW w:w="2689" w:type="dxa"/>
            <w:vMerge/>
          </w:tcPr>
          <w:p w14:paraId="0DF01533" w14:textId="77777777" w:rsidR="00285571" w:rsidRPr="00285571" w:rsidRDefault="00285571" w:rsidP="00285571">
            <w:pPr>
              <w:jc w:val="center"/>
              <w:rPr>
                <w:rFonts w:ascii="Times New Roman" w:eastAsia="Times New Roman" w:hAnsi="Times New Roman" w:cs="Times New Roman"/>
                <w:b/>
                <w:sz w:val="28"/>
                <w:szCs w:val="28"/>
                <w:lang w:eastAsia="ru-RU"/>
              </w:rPr>
            </w:pPr>
          </w:p>
        </w:tc>
        <w:tc>
          <w:tcPr>
            <w:tcW w:w="2555" w:type="dxa"/>
          </w:tcPr>
          <w:p w14:paraId="4E69EC1D" w14:textId="77777777" w:rsidR="00285571" w:rsidRPr="00285571" w:rsidRDefault="00285571" w:rsidP="00285571">
            <w:pPr>
              <w:jc w:val="center"/>
              <w:rPr>
                <w:rFonts w:ascii="Times New Roman" w:eastAsia="Times New Roman" w:hAnsi="Times New Roman" w:cs="Times New Roman"/>
                <w:b/>
                <w:sz w:val="28"/>
                <w:szCs w:val="28"/>
                <w:lang w:eastAsia="ru-RU"/>
              </w:rPr>
            </w:pPr>
            <w:r w:rsidRPr="00285571">
              <w:rPr>
                <w:rFonts w:ascii="Times New Roman" w:eastAsia="Times New Roman" w:hAnsi="Times New Roman" w:cs="Times New Roman"/>
                <w:sz w:val="28"/>
                <w:szCs w:val="28"/>
                <w:lang w:eastAsia="ru-RU"/>
              </w:rPr>
              <w:t>География</w:t>
            </w:r>
          </w:p>
        </w:tc>
        <w:tc>
          <w:tcPr>
            <w:tcW w:w="1903" w:type="dxa"/>
          </w:tcPr>
          <w:p w14:paraId="50940347"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2</w:t>
            </w:r>
          </w:p>
        </w:tc>
        <w:tc>
          <w:tcPr>
            <w:tcW w:w="2204" w:type="dxa"/>
          </w:tcPr>
          <w:p w14:paraId="594EA677"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2/68</w:t>
            </w:r>
          </w:p>
        </w:tc>
      </w:tr>
      <w:tr w:rsidR="00285571" w:rsidRPr="00285571" w14:paraId="78D32064" w14:textId="77777777" w:rsidTr="00285571">
        <w:tc>
          <w:tcPr>
            <w:tcW w:w="2689" w:type="dxa"/>
            <w:vMerge w:val="restart"/>
          </w:tcPr>
          <w:p w14:paraId="0C974C0D"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Естественно-</w:t>
            </w:r>
            <w:r w:rsidRPr="00285571">
              <w:rPr>
                <w:rFonts w:ascii="Times New Roman" w:eastAsia="Times New Roman" w:hAnsi="Times New Roman" w:cs="Times New Roman"/>
                <w:sz w:val="28"/>
                <w:szCs w:val="28"/>
                <w:lang w:eastAsia="ru-RU"/>
              </w:rPr>
              <w:tab/>
            </w:r>
            <w:r w:rsidRPr="00285571">
              <w:rPr>
                <w:rFonts w:ascii="Times New Roman" w:eastAsia="Times New Roman" w:hAnsi="Times New Roman" w:cs="Times New Roman"/>
                <w:sz w:val="28"/>
                <w:szCs w:val="28"/>
                <w:lang w:eastAsia="ru-RU"/>
              </w:rPr>
              <w:tab/>
            </w:r>
          </w:p>
          <w:p w14:paraId="234D4306"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научные предметы</w:t>
            </w:r>
          </w:p>
        </w:tc>
        <w:tc>
          <w:tcPr>
            <w:tcW w:w="2555" w:type="dxa"/>
          </w:tcPr>
          <w:p w14:paraId="66110EC6" w14:textId="77777777" w:rsidR="00285571" w:rsidRPr="00285571" w:rsidRDefault="00285571" w:rsidP="00285571">
            <w:pPr>
              <w:jc w:val="center"/>
              <w:rPr>
                <w:rFonts w:ascii="Times New Roman" w:eastAsia="Times New Roman" w:hAnsi="Times New Roman" w:cs="Times New Roman"/>
                <w:b/>
                <w:sz w:val="28"/>
                <w:szCs w:val="28"/>
                <w:lang w:eastAsia="ru-RU"/>
              </w:rPr>
            </w:pPr>
            <w:r w:rsidRPr="00285571">
              <w:rPr>
                <w:rFonts w:ascii="Times New Roman" w:eastAsia="Times New Roman" w:hAnsi="Times New Roman" w:cs="Times New Roman"/>
                <w:sz w:val="28"/>
                <w:szCs w:val="28"/>
                <w:lang w:eastAsia="ru-RU"/>
              </w:rPr>
              <w:t>Физика</w:t>
            </w:r>
          </w:p>
        </w:tc>
        <w:tc>
          <w:tcPr>
            <w:tcW w:w="1903" w:type="dxa"/>
          </w:tcPr>
          <w:p w14:paraId="3770BAB7"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3</w:t>
            </w:r>
          </w:p>
        </w:tc>
        <w:tc>
          <w:tcPr>
            <w:tcW w:w="2204" w:type="dxa"/>
          </w:tcPr>
          <w:p w14:paraId="7AB7D0D3"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3/102</w:t>
            </w:r>
          </w:p>
        </w:tc>
      </w:tr>
      <w:tr w:rsidR="00285571" w:rsidRPr="00285571" w14:paraId="3E96B7D3" w14:textId="77777777" w:rsidTr="00285571">
        <w:tc>
          <w:tcPr>
            <w:tcW w:w="2689" w:type="dxa"/>
            <w:vMerge/>
          </w:tcPr>
          <w:p w14:paraId="568E9257" w14:textId="77777777" w:rsidR="00285571" w:rsidRPr="00285571" w:rsidRDefault="00285571" w:rsidP="00285571">
            <w:pPr>
              <w:jc w:val="center"/>
              <w:rPr>
                <w:rFonts w:ascii="Times New Roman" w:eastAsia="Times New Roman" w:hAnsi="Times New Roman" w:cs="Times New Roman"/>
                <w:b/>
                <w:sz w:val="28"/>
                <w:szCs w:val="28"/>
                <w:lang w:eastAsia="ru-RU"/>
              </w:rPr>
            </w:pPr>
          </w:p>
        </w:tc>
        <w:tc>
          <w:tcPr>
            <w:tcW w:w="2555" w:type="dxa"/>
          </w:tcPr>
          <w:p w14:paraId="3690F0BE" w14:textId="77777777" w:rsidR="00285571" w:rsidRPr="00285571" w:rsidRDefault="00285571" w:rsidP="00285571">
            <w:pPr>
              <w:jc w:val="center"/>
              <w:rPr>
                <w:rFonts w:ascii="Times New Roman" w:eastAsia="Times New Roman" w:hAnsi="Times New Roman" w:cs="Times New Roman"/>
                <w:b/>
                <w:sz w:val="28"/>
                <w:szCs w:val="28"/>
                <w:lang w:eastAsia="ru-RU"/>
              </w:rPr>
            </w:pPr>
            <w:r w:rsidRPr="00285571">
              <w:rPr>
                <w:rFonts w:ascii="Times New Roman" w:eastAsia="Times New Roman" w:hAnsi="Times New Roman" w:cs="Times New Roman"/>
                <w:sz w:val="28"/>
                <w:szCs w:val="28"/>
                <w:lang w:eastAsia="ru-RU"/>
              </w:rPr>
              <w:t>Химия</w:t>
            </w:r>
          </w:p>
        </w:tc>
        <w:tc>
          <w:tcPr>
            <w:tcW w:w="1903" w:type="dxa"/>
          </w:tcPr>
          <w:p w14:paraId="71707A65"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2</w:t>
            </w:r>
          </w:p>
        </w:tc>
        <w:tc>
          <w:tcPr>
            <w:tcW w:w="2204" w:type="dxa"/>
          </w:tcPr>
          <w:p w14:paraId="03145893"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2/68</w:t>
            </w:r>
          </w:p>
        </w:tc>
      </w:tr>
      <w:tr w:rsidR="00285571" w:rsidRPr="00285571" w14:paraId="4F0C3961" w14:textId="77777777" w:rsidTr="00285571">
        <w:tc>
          <w:tcPr>
            <w:tcW w:w="2689" w:type="dxa"/>
            <w:vMerge/>
          </w:tcPr>
          <w:p w14:paraId="3716EAE1" w14:textId="77777777" w:rsidR="00285571" w:rsidRPr="00285571" w:rsidRDefault="00285571" w:rsidP="00285571">
            <w:pPr>
              <w:jc w:val="center"/>
              <w:rPr>
                <w:rFonts w:ascii="Times New Roman" w:eastAsia="Times New Roman" w:hAnsi="Times New Roman" w:cs="Times New Roman"/>
                <w:b/>
                <w:sz w:val="28"/>
                <w:szCs w:val="28"/>
                <w:lang w:eastAsia="ru-RU"/>
              </w:rPr>
            </w:pPr>
          </w:p>
        </w:tc>
        <w:tc>
          <w:tcPr>
            <w:tcW w:w="2555" w:type="dxa"/>
          </w:tcPr>
          <w:p w14:paraId="053D8053" w14:textId="77777777" w:rsidR="00285571" w:rsidRPr="00285571" w:rsidRDefault="00285571" w:rsidP="00285571">
            <w:pPr>
              <w:rPr>
                <w:rFonts w:ascii="Times New Roman" w:eastAsia="Times New Roman" w:hAnsi="Times New Roman" w:cs="Times New Roman"/>
                <w:sz w:val="28"/>
                <w:szCs w:val="28"/>
                <w:lang w:eastAsia="ru-RU"/>
              </w:rPr>
            </w:pPr>
            <w:r w:rsidRPr="00285571">
              <w:rPr>
                <w:rFonts w:ascii="Times New Roman" w:eastAsia="Times New Roman" w:hAnsi="Times New Roman" w:cs="Times New Roman"/>
                <w:b/>
                <w:sz w:val="28"/>
                <w:szCs w:val="28"/>
                <w:lang w:eastAsia="ru-RU"/>
              </w:rPr>
              <w:tab/>
            </w:r>
            <w:r w:rsidRPr="00285571">
              <w:rPr>
                <w:rFonts w:ascii="Times New Roman" w:eastAsia="Times New Roman" w:hAnsi="Times New Roman" w:cs="Times New Roman"/>
                <w:sz w:val="28"/>
                <w:szCs w:val="28"/>
                <w:lang w:eastAsia="ru-RU"/>
              </w:rPr>
              <w:t>Биология</w:t>
            </w:r>
          </w:p>
        </w:tc>
        <w:tc>
          <w:tcPr>
            <w:tcW w:w="1903" w:type="dxa"/>
          </w:tcPr>
          <w:p w14:paraId="2370A7AD"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2</w:t>
            </w:r>
          </w:p>
        </w:tc>
        <w:tc>
          <w:tcPr>
            <w:tcW w:w="2204" w:type="dxa"/>
          </w:tcPr>
          <w:p w14:paraId="33DD622D"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2/68</w:t>
            </w:r>
          </w:p>
        </w:tc>
      </w:tr>
      <w:tr w:rsidR="00285571" w:rsidRPr="00285571" w14:paraId="00B87FEF" w14:textId="77777777" w:rsidTr="00285571">
        <w:tc>
          <w:tcPr>
            <w:tcW w:w="2689" w:type="dxa"/>
            <w:vMerge w:val="restart"/>
          </w:tcPr>
          <w:p w14:paraId="230220B2"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Физическая</w:t>
            </w:r>
          </w:p>
          <w:p w14:paraId="23AD1A11"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культура  и  Основы</w:t>
            </w:r>
          </w:p>
          <w:p w14:paraId="42CDCA01"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безопасности</w:t>
            </w:r>
          </w:p>
          <w:p w14:paraId="6BCB5B4E"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жизнедеятельности</w:t>
            </w:r>
          </w:p>
          <w:p w14:paraId="737AC275" w14:textId="77777777" w:rsidR="00285571" w:rsidRPr="00285571" w:rsidRDefault="00285571" w:rsidP="00285571">
            <w:pPr>
              <w:jc w:val="center"/>
              <w:rPr>
                <w:rFonts w:ascii="Times New Roman" w:eastAsia="Times New Roman" w:hAnsi="Times New Roman" w:cs="Times New Roman"/>
                <w:b/>
                <w:sz w:val="28"/>
                <w:szCs w:val="28"/>
                <w:lang w:eastAsia="ru-RU"/>
              </w:rPr>
            </w:pPr>
          </w:p>
        </w:tc>
        <w:tc>
          <w:tcPr>
            <w:tcW w:w="2555" w:type="dxa"/>
          </w:tcPr>
          <w:p w14:paraId="4782FDE9"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Основы</w:t>
            </w:r>
            <w:r w:rsidRPr="00285571">
              <w:rPr>
                <w:rFonts w:ascii="Times New Roman" w:eastAsia="Times New Roman" w:hAnsi="Times New Roman" w:cs="Times New Roman"/>
                <w:sz w:val="28"/>
                <w:szCs w:val="28"/>
                <w:lang w:eastAsia="ru-RU"/>
              </w:rPr>
              <w:tab/>
            </w:r>
          </w:p>
          <w:p w14:paraId="0753B3C8"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безопасности</w:t>
            </w:r>
          </w:p>
          <w:p w14:paraId="3124B4DB" w14:textId="77777777" w:rsidR="00285571" w:rsidRPr="00285571" w:rsidRDefault="00285571" w:rsidP="00285571">
            <w:pPr>
              <w:jc w:val="center"/>
              <w:rPr>
                <w:rFonts w:ascii="Times New Roman" w:eastAsia="Times New Roman" w:hAnsi="Times New Roman" w:cs="Times New Roman"/>
                <w:b/>
                <w:sz w:val="28"/>
                <w:szCs w:val="28"/>
                <w:lang w:eastAsia="ru-RU"/>
              </w:rPr>
            </w:pPr>
            <w:r w:rsidRPr="00285571">
              <w:rPr>
                <w:rFonts w:ascii="Times New Roman" w:eastAsia="Times New Roman" w:hAnsi="Times New Roman" w:cs="Times New Roman"/>
                <w:sz w:val="28"/>
                <w:szCs w:val="28"/>
                <w:lang w:eastAsia="ru-RU"/>
              </w:rPr>
              <w:t>жизнедеятельности</w:t>
            </w:r>
          </w:p>
        </w:tc>
        <w:tc>
          <w:tcPr>
            <w:tcW w:w="1903" w:type="dxa"/>
          </w:tcPr>
          <w:p w14:paraId="683B0E0C"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1</w:t>
            </w:r>
          </w:p>
        </w:tc>
        <w:tc>
          <w:tcPr>
            <w:tcW w:w="2204" w:type="dxa"/>
          </w:tcPr>
          <w:p w14:paraId="3C96D00E"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1/34</w:t>
            </w:r>
          </w:p>
        </w:tc>
      </w:tr>
      <w:tr w:rsidR="00285571" w:rsidRPr="00285571" w14:paraId="4A840B6E" w14:textId="77777777" w:rsidTr="00285571">
        <w:tc>
          <w:tcPr>
            <w:tcW w:w="2689" w:type="dxa"/>
            <w:vMerge/>
          </w:tcPr>
          <w:p w14:paraId="411094F1" w14:textId="77777777" w:rsidR="00285571" w:rsidRPr="00285571" w:rsidRDefault="00285571" w:rsidP="00285571">
            <w:pPr>
              <w:jc w:val="center"/>
              <w:rPr>
                <w:rFonts w:ascii="Times New Roman" w:eastAsia="Times New Roman" w:hAnsi="Times New Roman" w:cs="Times New Roman"/>
                <w:b/>
                <w:sz w:val="28"/>
                <w:szCs w:val="28"/>
                <w:lang w:eastAsia="ru-RU"/>
              </w:rPr>
            </w:pPr>
          </w:p>
        </w:tc>
        <w:tc>
          <w:tcPr>
            <w:tcW w:w="2555" w:type="dxa"/>
          </w:tcPr>
          <w:p w14:paraId="342EC655" w14:textId="77777777" w:rsidR="00285571" w:rsidRPr="00285571" w:rsidRDefault="00285571" w:rsidP="00285571">
            <w:pPr>
              <w:jc w:val="center"/>
              <w:rPr>
                <w:rFonts w:ascii="Times New Roman" w:eastAsia="Times New Roman" w:hAnsi="Times New Roman" w:cs="Times New Roman"/>
                <w:b/>
                <w:sz w:val="28"/>
                <w:szCs w:val="28"/>
                <w:lang w:eastAsia="ru-RU"/>
              </w:rPr>
            </w:pPr>
            <w:r w:rsidRPr="00285571">
              <w:rPr>
                <w:rFonts w:ascii="Times New Roman" w:eastAsia="Times New Roman" w:hAnsi="Times New Roman" w:cs="Times New Roman"/>
                <w:sz w:val="28"/>
                <w:szCs w:val="28"/>
                <w:lang w:eastAsia="ru-RU"/>
              </w:rPr>
              <w:t>Физическая культура</w:t>
            </w:r>
          </w:p>
        </w:tc>
        <w:tc>
          <w:tcPr>
            <w:tcW w:w="1903" w:type="dxa"/>
          </w:tcPr>
          <w:p w14:paraId="017B7596"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3</w:t>
            </w:r>
          </w:p>
        </w:tc>
        <w:tc>
          <w:tcPr>
            <w:tcW w:w="2204" w:type="dxa"/>
          </w:tcPr>
          <w:p w14:paraId="785AB2A3"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3/103</w:t>
            </w:r>
          </w:p>
        </w:tc>
      </w:tr>
      <w:tr w:rsidR="00285571" w:rsidRPr="00285571" w14:paraId="21256E73" w14:textId="77777777" w:rsidTr="00285571">
        <w:trPr>
          <w:trHeight w:val="457"/>
        </w:trPr>
        <w:tc>
          <w:tcPr>
            <w:tcW w:w="5244" w:type="dxa"/>
            <w:gridSpan w:val="2"/>
          </w:tcPr>
          <w:p w14:paraId="46B755D9"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ИТОГО</w:t>
            </w:r>
          </w:p>
        </w:tc>
        <w:tc>
          <w:tcPr>
            <w:tcW w:w="1903" w:type="dxa"/>
          </w:tcPr>
          <w:p w14:paraId="02654C57" w14:textId="77777777" w:rsidR="00285571" w:rsidRPr="00285571" w:rsidRDefault="00285571" w:rsidP="00285571">
            <w:pPr>
              <w:jc w:val="center"/>
              <w:rPr>
                <w:rFonts w:ascii="Times New Roman" w:eastAsia="Times New Roman" w:hAnsi="Times New Roman" w:cs="Times New Roman"/>
                <w:b/>
                <w:sz w:val="28"/>
                <w:szCs w:val="28"/>
                <w:lang w:eastAsia="ru-RU"/>
              </w:rPr>
            </w:pPr>
            <w:r w:rsidRPr="00285571">
              <w:rPr>
                <w:rFonts w:ascii="Times New Roman" w:eastAsia="Times New Roman" w:hAnsi="Times New Roman" w:cs="Times New Roman"/>
                <w:b/>
                <w:sz w:val="28"/>
                <w:szCs w:val="28"/>
                <w:lang w:eastAsia="ru-RU"/>
              </w:rPr>
              <w:t>32</w:t>
            </w:r>
          </w:p>
        </w:tc>
        <w:tc>
          <w:tcPr>
            <w:tcW w:w="2204" w:type="dxa"/>
          </w:tcPr>
          <w:p w14:paraId="032E454E" w14:textId="77777777" w:rsidR="00285571" w:rsidRPr="00285571" w:rsidRDefault="00285571" w:rsidP="00285571">
            <w:pPr>
              <w:jc w:val="center"/>
              <w:rPr>
                <w:rFonts w:ascii="Times New Roman" w:eastAsia="Times New Roman" w:hAnsi="Times New Roman" w:cs="Times New Roman"/>
                <w:b/>
                <w:sz w:val="28"/>
                <w:szCs w:val="28"/>
                <w:lang w:eastAsia="ru-RU"/>
              </w:rPr>
            </w:pPr>
            <w:r w:rsidRPr="00285571">
              <w:rPr>
                <w:rFonts w:ascii="Times New Roman" w:eastAsia="Times New Roman" w:hAnsi="Times New Roman" w:cs="Times New Roman"/>
                <w:b/>
                <w:sz w:val="28"/>
                <w:szCs w:val="28"/>
                <w:lang w:eastAsia="ru-RU"/>
              </w:rPr>
              <w:t>32/1122</w:t>
            </w:r>
          </w:p>
        </w:tc>
      </w:tr>
      <w:tr w:rsidR="00285571" w:rsidRPr="00285571" w14:paraId="20BBF5C6" w14:textId="77777777" w:rsidTr="00285571">
        <w:tc>
          <w:tcPr>
            <w:tcW w:w="9351" w:type="dxa"/>
            <w:gridSpan w:val="4"/>
          </w:tcPr>
          <w:p w14:paraId="340AE33A" w14:textId="77777777" w:rsidR="00285571" w:rsidRPr="00285571" w:rsidRDefault="00285571" w:rsidP="00285571">
            <w:pPr>
              <w:jc w:val="center"/>
              <w:rPr>
                <w:rFonts w:ascii="Times New Roman" w:eastAsia="Times New Roman" w:hAnsi="Times New Roman" w:cs="Times New Roman"/>
                <w:b/>
                <w:sz w:val="28"/>
                <w:szCs w:val="28"/>
                <w:lang w:eastAsia="ru-RU"/>
              </w:rPr>
            </w:pPr>
            <w:r w:rsidRPr="00285571">
              <w:rPr>
                <w:rFonts w:ascii="Times New Roman" w:eastAsia="Times New Roman" w:hAnsi="Times New Roman" w:cs="Times New Roman"/>
                <w:b/>
                <w:sz w:val="28"/>
                <w:szCs w:val="28"/>
                <w:lang w:eastAsia="ru-RU"/>
              </w:rPr>
              <w:t>Часть, формируемая участниками образовательных отношений</w:t>
            </w:r>
          </w:p>
        </w:tc>
      </w:tr>
      <w:tr w:rsidR="00285571" w:rsidRPr="00285571" w14:paraId="61787EDE" w14:textId="77777777" w:rsidTr="00285571">
        <w:trPr>
          <w:trHeight w:val="369"/>
        </w:trPr>
        <w:tc>
          <w:tcPr>
            <w:tcW w:w="2689" w:type="dxa"/>
            <w:vMerge w:val="restart"/>
          </w:tcPr>
          <w:p w14:paraId="65D06E44" w14:textId="77777777" w:rsidR="00285571" w:rsidRPr="005D12EC" w:rsidRDefault="00285571" w:rsidP="00285571">
            <w:pPr>
              <w:jc w:val="center"/>
              <w:rPr>
                <w:rFonts w:ascii="Times New Roman" w:eastAsia="Times New Roman" w:hAnsi="Times New Roman" w:cs="Times New Roman"/>
                <w:sz w:val="28"/>
                <w:szCs w:val="28"/>
                <w:lang w:eastAsia="ru-RU"/>
              </w:rPr>
            </w:pPr>
            <w:r w:rsidRPr="005D12EC">
              <w:rPr>
                <w:rFonts w:ascii="Times New Roman" w:eastAsia="Times New Roman" w:hAnsi="Times New Roman" w:cs="Times New Roman"/>
                <w:sz w:val="24"/>
                <w:szCs w:val="24"/>
                <w:lang w:eastAsia="ru-RU"/>
              </w:rPr>
              <w:t>Основы духовно-нравственной культуры народов России</w:t>
            </w:r>
          </w:p>
        </w:tc>
        <w:tc>
          <w:tcPr>
            <w:tcW w:w="2555" w:type="dxa"/>
          </w:tcPr>
          <w:p w14:paraId="08230F88" w14:textId="77777777" w:rsidR="00285571" w:rsidRPr="005D12EC" w:rsidRDefault="00285571" w:rsidP="00285571">
            <w:pPr>
              <w:jc w:val="center"/>
              <w:rPr>
                <w:rFonts w:ascii="Times New Roman" w:eastAsia="Times New Roman" w:hAnsi="Times New Roman" w:cs="Times New Roman"/>
                <w:sz w:val="28"/>
                <w:szCs w:val="28"/>
                <w:lang w:eastAsia="ru-RU"/>
              </w:rPr>
            </w:pPr>
            <w:r w:rsidRPr="005D12EC">
              <w:rPr>
                <w:rFonts w:ascii="Times New Roman" w:eastAsia="Times New Roman" w:hAnsi="Times New Roman" w:cs="Times New Roman"/>
                <w:i/>
                <w:iCs/>
                <w:sz w:val="28"/>
                <w:szCs w:val="28"/>
                <w:lang w:eastAsia="ru-RU"/>
              </w:rPr>
              <w:t>Основы Православной веры</w:t>
            </w:r>
          </w:p>
        </w:tc>
        <w:tc>
          <w:tcPr>
            <w:tcW w:w="1903" w:type="dxa"/>
          </w:tcPr>
          <w:p w14:paraId="44178C4E" w14:textId="77777777" w:rsidR="00285571" w:rsidRPr="005D12EC" w:rsidRDefault="00285571" w:rsidP="00285571">
            <w:pPr>
              <w:jc w:val="center"/>
              <w:rPr>
                <w:rFonts w:ascii="Times New Roman" w:eastAsia="Times New Roman" w:hAnsi="Times New Roman" w:cs="Times New Roman"/>
                <w:sz w:val="28"/>
                <w:szCs w:val="28"/>
                <w:lang w:eastAsia="ru-RU"/>
              </w:rPr>
            </w:pPr>
            <w:r w:rsidRPr="005D12EC">
              <w:rPr>
                <w:rFonts w:ascii="Times New Roman" w:eastAsia="Times New Roman" w:hAnsi="Times New Roman" w:cs="Times New Roman"/>
                <w:sz w:val="28"/>
                <w:szCs w:val="28"/>
                <w:lang w:eastAsia="ru-RU"/>
              </w:rPr>
              <w:t>0,5</w:t>
            </w:r>
          </w:p>
        </w:tc>
        <w:tc>
          <w:tcPr>
            <w:tcW w:w="2204" w:type="dxa"/>
          </w:tcPr>
          <w:p w14:paraId="566E5324" w14:textId="77777777" w:rsidR="00285571" w:rsidRPr="00285571" w:rsidRDefault="00285571" w:rsidP="00285571">
            <w:pPr>
              <w:jc w:val="center"/>
              <w:rPr>
                <w:rFonts w:ascii="Times New Roman" w:eastAsia="Times New Roman" w:hAnsi="Times New Roman" w:cs="Times New Roman"/>
                <w:sz w:val="28"/>
                <w:szCs w:val="28"/>
                <w:lang w:eastAsia="ru-RU"/>
              </w:rPr>
            </w:pPr>
            <w:r w:rsidRPr="005D12EC">
              <w:rPr>
                <w:rFonts w:ascii="Times New Roman" w:eastAsia="Times New Roman" w:hAnsi="Times New Roman" w:cs="Times New Roman"/>
                <w:sz w:val="28"/>
                <w:szCs w:val="28"/>
                <w:lang w:eastAsia="ru-RU"/>
              </w:rPr>
              <w:t>0,5/17</w:t>
            </w:r>
          </w:p>
        </w:tc>
      </w:tr>
      <w:tr w:rsidR="00285571" w:rsidRPr="00285571" w14:paraId="2269EB69" w14:textId="77777777" w:rsidTr="00285571">
        <w:tc>
          <w:tcPr>
            <w:tcW w:w="2689" w:type="dxa"/>
            <w:vMerge/>
          </w:tcPr>
          <w:p w14:paraId="66A7EEFA" w14:textId="77777777" w:rsidR="00285571" w:rsidRPr="00285571" w:rsidRDefault="00285571" w:rsidP="00285571">
            <w:pPr>
              <w:jc w:val="center"/>
              <w:rPr>
                <w:rFonts w:ascii="Times New Roman" w:eastAsia="Times New Roman" w:hAnsi="Times New Roman" w:cs="Times New Roman"/>
                <w:sz w:val="28"/>
                <w:szCs w:val="28"/>
                <w:lang w:eastAsia="ru-RU"/>
              </w:rPr>
            </w:pPr>
          </w:p>
        </w:tc>
        <w:tc>
          <w:tcPr>
            <w:tcW w:w="2555" w:type="dxa"/>
          </w:tcPr>
          <w:p w14:paraId="5387CEFA"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i/>
                <w:iCs/>
                <w:sz w:val="28"/>
                <w:szCs w:val="28"/>
                <w:lang w:eastAsia="ru-RU"/>
              </w:rPr>
              <w:t>Логика и риторика</w:t>
            </w:r>
          </w:p>
        </w:tc>
        <w:tc>
          <w:tcPr>
            <w:tcW w:w="1903" w:type="dxa"/>
          </w:tcPr>
          <w:p w14:paraId="1C1C24B7"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0,5</w:t>
            </w:r>
          </w:p>
        </w:tc>
        <w:tc>
          <w:tcPr>
            <w:tcW w:w="2204" w:type="dxa"/>
          </w:tcPr>
          <w:p w14:paraId="7EB9366D"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0,5/17</w:t>
            </w:r>
          </w:p>
        </w:tc>
      </w:tr>
      <w:tr w:rsidR="00285571" w:rsidRPr="00285571" w14:paraId="24B6C7A4" w14:textId="77777777" w:rsidTr="00285571">
        <w:tc>
          <w:tcPr>
            <w:tcW w:w="2689" w:type="dxa"/>
          </w:tcPr>
          <w:p w14:paraId="5478DFB4" w14:textId="77777777" w:rsidR="00285571" w:rsidRPr="00285571" w:rsidRDefault="00285571" w:rsidP="00285571">
            <w:pPr>
              <w:jc w:val="center"/>
              <w:rPr>
                <w:rFonts w:ascii="Times New Roman" w:eastAsia="Times New Roman" w:hAnsi="Times New Roman" w:cs="Times New Roman"/>
                <w:sz w:val="28"/>
                <w:szCs w:val="28"/>
                <w:lang w:eastAsia="ru-RU"/>
              </w:rPr>
            </w:pPr>
          </w:p>
        </w:tc>
        <w:tc>
          <w:tcPr>
            <w:tcW w:w="2555" w:type="dxa"/>
          </w:tcPr>
          <w:p w14:paraId="3C2ADDF3" w14:textId="77777777" w:rsidR="00285571" w:rsidRPr="00285571" w:rsidRDefault="00285571" w:rsidP="00285571">
            <w:pPr>
              <w:jc w:val="center"/>
              <w:rPr>
                <w:rFonts w:ascii="Times New Roman" w:eastAsia="Times New Roman" w:hAnsi="Times New Roman" w:cs="Times New Roman"/>
                <w:i/>
                <w:iCs/>
                <w:sz w:val="28"/>
                <w:szCs w:val="28"/>
                <w:lang w:eastAsia="ru-RU"/>
              </w:rPr>
            </w:pPr>
          </w:p>
        </w:tc>
        <w:tc>
          <w:tcPr>
            <w:tcW w:w="1903" w:type="dxa"/>
          </w:tcPr>
          <w:p w14:paraId="539179C9"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1</w:t>
            </w:r>
          </w:p>
        </w:tc>
        <w:tc>
          <w:tcPr>
            <w:tcW w:w="2204" w:type="dxa"/>
          </w:tcPr>
          <w:p w14:paraId="0EF9EAF1"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1/34</w:t>
            </w:r>
          </w:p>
        </w:tc>
      </w:tr>
      <w:tr w:rsidR="00285571" w:rsidRPr="00285571" w14:paraId="455E8853" w14:textId="77777777" w:rsidTr="00285571">
        <w:tc>
          <w:tcPr>
            <w:tcW w:w="2689" w:type="dxa"/>
          </w:tcPr>
          <w:p w14:paraId="131598E0" w14:textId="77777777" w:rsidR="00285571" w:rsidRPr="00285571" w:rsidRDefault="00285571" w:rsidP="00285571">
            <w:pPr>
              <w:jc w:val="center"/>
              <w:rPr>
                <w:rFonts w:ascii="Times New Roman" w:eastAsia="Times New Roman" w:hAnsi="Times New Roman" w:cs="Times New Roman"/>
                <w:sz w:val="28"/>
                <w:szCs w:val="28"/>
                <w:lang w:eastAsia="ru-RU"/>
              </w:rPr>
            </w:pPr>
          </w:p>
        </w:tc>
        <w:tc>
          <w:tcPr>
            <w:tcW w:w="2555" w:type="dxa"/>
          </w:tcPr>
          <w:p w14:paraId="3E9688FD" w14:textId="77777777" w:rsidR="00285571" w:rsidRPr="00285571" w:rsidRDefault="00285571" w:rsidP="00285571">
            <w:pPr>
              <w:jc w:val="center"/>
              <w:rPr>
                <w:rFonts w:ascii="Times New Roman" w:eastAsia="Times New Roman" w:hAnsi="Times New Roman" w:cs="Times New Roman"/>
                <w:i/>
                <w:iCs/>
                <w:sz w:val="28"/>
                <w:szCs w:val="28"/>
                <w:lang w:eastAsia="ru-RU"/>
              </w:rPr>
            </w:pPr>
          </w:p>
        </w:tc>
        <w:tc>
          <w:tcPr>
            <w:tcW w:w="4107" w:type="dxa"/>
            <w:gridSpan w:val="2"/>
          </w:tcPr>
          <w:p w14:paraId="301233EB" w14:textId="77777777" w:rsidR="00285571" w:rsidRPr="00285571" w:rsidRDefault="00285571" w:rsidP="00285571">
            <w:pPr>
              <w:jc w:val="center"/>
              <w:rPr>
                <w:rFonts w:ascii="Times New Roman" w:eastAsia="Times New Roman" w:hAnsi="Times New Roman" w:cs="Times New Roman"/>
                <w:b/>
                <w:sz w:val="28"/>
                <w:szCs w:val="28"/>
                <w:lang w:eastAsia="ru-RU"/>
              </w:rPr>
            </w:pPr>
            <w:r w:rsidRPr="00285571">
              <w:rPr>
                <w:rFonts w:ascii="Times New Roman" w:eastAsia="Times New Roman" w:hAnsi="Times New Roman" w:cs="Times New Roman"/>
                <w:b/>
                <w:sz w:val="28"/>
                <w:szCs w:val="28"/>
                <w:lang w:eastAsia="ru-RU"/>
              </w:rPr>
              <w:t>Итого за год    1156</w:t>
            </w:r>
          </w:p>
        </w:tc>
      </w:tr>
      <w:tr w:rsidR="00285571" w:rsidRPr="00285571" w14:paraId="43BB1ED5" w14:textId="77777777" w:rsidTr="00285571">
        <w:tc>
          <w:tcPr>
            <w:tcW w:w="5244" w:type="dxa"/>
            <w:gridSpan w:val="2"/>
          </w:tcPr>
          <w:p w14:paraId="56A0BCB4" w14:textId="77777777" w:rsidR="00285571" w:rsidRPr="00285571" w:rsidRDefault="00285571" w:rsidP="00285571">
            <w:pPr>
              <w:spacing w:line="304" w:lineRule="exact"/>
              <w:rPr>
                <w:rFonts w:ascii="Times New Roman" w:eastAsia="Times New Roman" w:hAnsi="Times New Roman" w:cs="Times New Roman"/>
                <w:b/>
                <w:sz w:val="24"/>
                <w:szCs w:val="24"/>
                <w:lang w:eastAsia="ru-RU"/>
              </w:rPr>
            </w:pPr>
            <w:r w:rsidRPr="00285571">
              <w:rPr>
                <w:rFonts w:ascii="Times New Roman" w:eastAsia="Times New Roman" w:hAnsi="Times New Roman" w:cs="Times New Roman"/>
                <w:b/>
                <w:sz w:val="24"/>
                <w:szCs w:val="24"/>
                <w:lang w:eastAsia="ru-RU"/>
              </w:rPr>
              <w:t xml:space="preserve">Максимальный объем </w:t>
            </w:r>
          </w:p>
          <w:p w14:paraId="6F743C73" w14:textId="77777777" w:rsidR="00285571" w:rsidRPr="00285571" w:rsidRDefault="00285571" w:rsidP="00285571">
            <w:pPr>
              <w:rPr>
                <w:rFonts w:ascii="Times New Roman" w:eastAsia="Times New Roman" w:hAnsi="Times New Roman" w:cs="Times New Roman"/>
                <w:i/>
                <w:iCs/>
                <w:sz w:val="28"/>
                <w:szCs w:val="28"/>
                <w:lang w:eastAsia="ru-RU"/>
              </w:rPr>
            </w:pPr>
            <w:r w:rsidRPr="00285571">
              <w:rPr>
                <w:rFonts w:ascii="Times New Roman" w:eastAsia="Times New Roman" w:hAnsi="Times New Roman" w:cs="Times New Roman"/>
                <w:b/>
                <w:sz w:val="24"/>
                <w:szCs w:val="24"/>
                <w:lang w:eastAsia="ru-RU"/>
              </w:rPr>
              <w:t>учебной нагрузки при 5-ти  дневной неделе</w:t>
            </w:r>
          </w:p>
        </w:tc>
        <w:tc>
          <w:tcPr>
            <w:tcW w:w="1903" w:type="dxa"/>
          </w:tcPr>
          <w:p w14:paraId="593FF9AB"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33</w:t>
            </w:r>
          </w:p>
        </w:tc>
        <w:tc>
          <w:tcPr>
            <w:tcW w:w="2204" w:type="dxa"/>
          </w:tcPr>
          <w:p w14:paraId="0659F28F"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33</w:t>
            </w:r>
          </w:p>
        </w:tc>
      </w:tr>
      <w:tr w:rsidR="00285571" w:rsidRPr="00285571" w14:paraId="3E7B6242" w14:textId="77777777" w:rsidTr="00285571">
        <w:tc>
          <w:tcPr>
            <w:tcW w:w="5244" w:type="dxa"/>
            <w:gridSpan w:val="2"/>
          </w:tcPr>
          <w:p w14:paraId="7C9AA4C5" w14:textId="77777777" w:rsidR="00285571" w:rsidRPr="00285571" w:rsidRDefault="00285571" w:rsidP="00285571">
            <w:pPr>
              <w:spacing w:line="304" w:lineRule="exact"/>
              <w:rPr>
                <w:rFonts w:ascii="Times New Roman" w:eastAsia="Times New Roman" w:hAnsi="Times New Roman" w:cs="Times New Roman"/>
                <w:b/>
                <w:sz w:val="24"/>
                <w:szCs w:val="24"/>
                <w:lang w:eastAsia="ru-RU"/>
              </w:rPr>
            </w:pPr>
            <w:r w:rsidRPr="00285571">
              <w:rPr>
                <w:rFonts w:ascii="Times New Roman" w:eastAsia="Calibri" w:hAnsi="Times New Roman" w:cs="Times New Roman"/>
                <w:sz w:val="24"/>
                <w:szCs w:val="24"/>
              </w:rPr>
              <w:t>Максимальный объем обязательного домашнего задания в день (в часах)</w:t>
            </w:r>
          </w:p>
        </w:tc>
        <w:tc>
          <w:tcPr>
            <w:tcW w:w="1903" w:type="dxa"/>
          </w:tcPr>
          <w:p w14:paraId="53B02023" w14:textId="77777777" w:rsidR="00285571" w:rsidRPr="00285571" w:rsidRDefault="00285571" w:rsidP="00285571">
            <w:pPr>
              <w:jc w:val="center"/>
              <w:rPr>
                <w:rFonts w:ascii="Times New Roman" w:eastAsia="Times New Roman" w:hAnsi="Times New Roman" w:cs="Times New Roman"/>
                <w:sz w:val="28"/>
                <w:szCs w:val="28"/>
                <w:lang w:eastAsia="ru-RU"/>
              </w:rPr>
            </w:pPr>
            <w:r w:rsidRPr="00285571">
              <w:rPr>
                <w:rFonts w:ascii="Times New Roman" w:eastAsia="Times New Roman" w:hAnsi="Times New Roman" w:cs="Times New Roman"/>
                <w:sz w:val="28"/>
                <w:szCs w:val="28"/>
                <w:lang w:eastAsia="ru-RU"/>
              </w:rPr>
              <w:t>3,5</w:t>
            </w:r>
          </w:p>
        </w:tc>
        <w:tc>
          <w:tcPr>
            <w:tcW w:w="2204" w:type="dxa"/>
          </w:tcPr>
          <w:p w14:paraId="26CDC13F" w14:textId="77777777" w:rsidR="00285571" w:rsidRPr="00285571" w:rsidRDefault="00285571" w:rsidP="00285571">
            <w:pPr>
              <w:jc w:val="center"/>
              <w:rPr>
                <w:rFonts w:ascii="Times New Roman" w:eastAsia="Times New Roman" w:hAnsi="Times New Roman" w:cs="Times New Roman"/>
                <w:sz w:val="28"/>
                <w:szCs w:val="28"/>
                <w:lang w:eastAsia="ru-RU"/>
              </w:rPr>
            </w:pPr>
          </w:p>
        </w:tc>
      </w:tr>
    </w:tbl>
    <w:p w14:paraId="2A32699D" w14:textId="1AEE6D83" w:rsidR="00285571" w:rsidRPr="002A0BA0" w:rsidRDefault="00285571" w:rsidP="002A0BA0">
      <w:pPr>
        <w:keepNext/>
        <w:spacing w:before="240" w:after="120" w:line="240" w:lineRule="auto"/>
        <w:jc w:val="center"/>
        <w:rPr>
          <w:rFonts w:ascii="Times New Roman" w:eastAsia="Times New Roman" w:hAnsi="Times New Roman" w:cs="Times New Roman"/>
          <w:b/>
          <w:bCs/>
          <w:color w:val="000000"/>
          <w:sz w:val="30"/>
          <w:szCs w:val="30"/>
          <w:lang w:eastAsia="ru-RU" w:bidi="ru-RU"/>
        </w:rPr>
      </w:pPr>
      <w:bookmarkStart w:id="75" w:name="bookmark6"/>
      <w:r w:rsidRPr="002A0BA0">
        <w:rPr>
          <w:rFonts w:ascii="Times New Roman" w:hAnsi="Times New Roman" w:cs="Times New Roman"/>
          <w:b/>
          <w:sz w:val="30"/>
          <w:szCs w:val="30"/>
          <w:lang w:eastAsia="ru-RU" w:bidi="ru-RU"/>
        </w:rPr>
        <w:t>Учебный план</w:t>
      </w:r>
      <w:bookmarkEnd w:id="75"/>
      <w:r w:rsidR="002A0BA0" w:rsidRPr="002A0BA0">
        <w:rPr>
          <w:rFonts w:ascii="Times New Roman" w:hAnsi="Times New Roman" w:cs="Times New Roman"/>
          <w:b/>
          <w:sz w:val="30"/>
          <w:szCs w:val="30"/>
          <w:lang w:eastAsia="ru-RU" w:bidi="ru-RU"/>
        </w:rPr>
        <w:t xml:space="preserve"> </w:t>
      </w:r>
      <w:r w:rsidRPr="002A0BA0">
        <w:rPr>
          <w:rFonts w:ascii="Times New Roman" w:eastAsia="Times New Roman" w:hAnsi="Times New Roman" w:cs="Times New Roman"/>
          <w:b/>
          <w:bCs/>
          <w:color w:val="000000"/>
          <w:sz w:val="30"/>
          <w:szCs w:val="30"/>
          <w:lang w:eastAsia="ru-RU" w:bidi="ru-RU"/>
        </w:rPr>
        <w:t>дополнительного образования</w:t>
      </w:r>
      <w:r w:rsidRPr="002A0BA0">
        <w:rPr>
          <w:rFonts w:ascii="Times New Roman" w:eastAsia="Times New Roman" w:hAnsi="Times New Roman" w:cs="Times New Roman"/>
          <w:b/>
          <w:bCs/>
          <w:color w:val="000000"/>
          <w:sz w:val="30"/>
          <w:szCs w:val="30"/>
          <w:lang w:eastAsia="ru-RU" w:bidi="ru-RU"/>
        </w:rPr>
        <w:br/>
        <w:t>основного общего образования на 20</w:t>
      </w:r>
      <w:r w:rsidR="003C554F" w:rsidRPr="002A0BA0">
        <w:rPr>
          <w:rFonts w:ascii="Times New Roman" w:eastAsia="Times New Roman" w:hAnsi="Times New Roman" w:cs="Times New Roman"/>
          <w:b/>
          <w:bCs/>
          <w:color w:val="000000"/>
          <w:sz w:val="30"/>
          <w:szCs w:val="30"/>
          <w:lang w:eastAsia="ru-RU" w:bidi="ru-RU"/>
        </w:rPr>
        <w:t>20</w:t>
      </w:r>
      <w:r w:rsidRPr="002A0BA0">
        <w:rPr>
          <w:rFonts w:ascii="Times New Roman" w:eastAsia="Times New Roman" w:hAnsi="Times New Roman" w:cs="Times New Roman"/>
          <w:b/>
          <w:bCs/>
          <w:color w:val="000000"/>
          <w:sz w:val="30"/>
          <w:szCs w:val="30"/>
          <w:lang w:eastAsia="ru-RU" w:bidi="ru-RU"/>
        </w:rPr>
        <w:t>-202</w:t>
      </w:r>
      <w:r w:rsidR="0082228A" w:rsidRPr="002A0BA0">
        <w:rPr>
          <w:rFonts w:ascii="Times New Roman" w:eastAsia="Times New Roman" w:hAnsi="Times New Roman" w:cs="Times New Roman"/>
          <w:b/>
          <w:bCs/>
          <w:color w:val="000000"/>
          <w:sz w:val="30"/>
          <w:szCs w:val="30"/>
          <w:lang w:eastAsia="ru-RU" w:bidi="ru-RU"/>
        </w:rPr>
        <w:t>1</w:t>
      </w:r>
      <w:r w:rsidRPr="002A0BA0">
        <w:rPr>
          <w:rFonts w:ascii="Times New Roman" w:eastAsia="Times New Roman" w:hAnsi="Times New Roman" w:cs="Times New Roman"/>
          <w:b/>
          <w:bCs/>
          <w:color w:val="000000"/>
          <w:sz w:val="30"/>
          <w:szCs w:val="30"/>
          <w:lang w:eastAsia="ru-RU" w:bidi="ru-RU"/>
        </w:rPr>
        <w:t xml:space="preserve"> учебный год</w:t>
      </w:r>
      <w:r w:rsidR="002A0BA0" w:rsidRPr="002A0BA0">
        <w:rPr>
          <w:rFonts w:ascii="Times New Roman" w:eastAsia="Times New Roman" w:hAnsi="Times New Roman" w:cs="Times New Roman"/>
          <w:b/>
          <w:bCs/>
          <w:color w:val="000000"/>
          <w:sz w:val="30"/>
          <w:szCs w:val="30"/>
          <w:lang w:eastAsia="ru-RU" w:bidi="ru-RU"/>
        </w:rPr>
        <w:t xml:space="preserve"> </w:t>
      </w:r>
      <w:r w:rsidRPr="002A0BA0">
        <w:rPr>
          <w:rFonts w:ascii="Times New Roman" w:eastAsia="Times New Roman" w:hAnsi="Times New Roman" w:cs="Times New Roman"/>
          <w:b/>
          <w:bCs/>
          <w:color w:val="000000"/>
          <w:sz w:val="30"/>
          <w:szCs w:val="30"/>
          <w:lang w:eastAsia="ru-RU" w:bidi="ru-RU"/>
        </w:rPr>
        <w:t>ЧОУ</w:t>
      </w:r>
      <w:r w:rsidRPr="002A0BA0">
        <w:rPr>
          <w:rFonts w:ascii="Times New Roman" w:eastAsia="Times New Roman" w:hAnsi="Times New Roman" w:cs="Times New Roman"/>
          <w:b/>
          <w:color w:val="000000"/>
          <w:sz w:val="30"/>
          <w:szCs w:val="30"/>
          <w:lang w:eastAsia="ru-RU" w:bidi="ru-RU"/>
        </w:rPr>
        <w:t xml:space="preserve"> </w:t>
      </w:r>
      <w:r w:rsidRPr="002A0BA0">
        <w:rPr>
          <w:rFonts w:ascii="Times New Roman" w:eastAsia="Times New Roman" w:hAnsi="Times New Roman" w:cs="Times New Roman"/>
          <w:b/>
          <w:bCs/>
          <w:color w:val="000000"/>
          <w:sz w:val="30"/>
          <w:szCs w:val="30"/>
          <w:lang w:eastAsia="ru-RU" w:bidi="ru-RU"/>
        </w:rPr>
        <w:t>«Православная гимназия во имя Преподобного Серафима</w:t>
      </w:r>
      <w:r w:rsidR="0016206C" w:rsidRPr="002A0BA0">
        <w:rPr>
          <w:rFonts w:ascii="Times New Roman" w:eastAsia="Times New Roman" w:hAnsi="Times New Roman" w:cs="Times New Roman"/>
          <w:b/>
          <w:bCs/>
          <w:color w:val="000000"/>
          <w:sz w:val="30"/>
          <w:szCs w:val="30"/>
          <w:lang w:eastAsia="ru-RU" w:bidi="ru-RU"/>
        </w:rPr>
        <w:t xml:space="preserve"> </w:t>
      </w:r>
      <w:r w:rsidRPr="002A0BA0">
        <w:rPr>
          <w:rFonts w:ascii="Times New Roman" w:eastAsia="Times New Roman" w:hAnsi="Times New Roman" w:cs="Times New Roman"/>
          <w:b/>
          <w:bCs/>
          <w:color w:val="000000"/>
          <w:sz w:val="30"/>
          <w:szCs w:val="30"/>
          <w:lang w:eastAsia="ru-RU" w:bidi="ru-RU"/>
        </w:rPr>
        <w:t>Саровского» г. Бердска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41"/>
        <w:gridCol w:w="4155"/>
        <w:gridCol w:w="538"/>
        <w:gridCol w:w="629"/>
        <w:gridCol w:w="634"/>
        <w:gridCol w:w="514"/>
        <w:gridCol w:w="547"/>
        <w:gridCol w:w="538"/>
      </w:tblGrid>
      <w:tr w:rsidR="0016206C" w14:paraId="03902335" w14:textId="77777777" w:rsidTr="0016206C">
        <w:trPr>
          <w:trHeight w:hRule="exact" w:val="461"/>
          <w:jc w:val="center"/>
        </w:trPr>
        <w:tc>
          <w:tcPr>
            <w:tcW w:w="1941" w:type="dxa"/>
            <w:vMerge w:val="restart"/>
            <w:tcBorders>
              <w:top w:val="single" w:sz="4" w:space="0" w:color="auto"/>
              <w:left w:val="single" w:sz="4" w:space="0" w:color="auto"/>
            </w:tcBorders>
            <w:shd w:val="clear" w:color="auto" w:fill="FFFFFF"/>
            <w:vAlign w:val="center"/>
          </w:tcPr>
          <w:p w14:paraId="40548C0E" w14:textId="77777777" w:rsidR="0016206C" w:rsidRDefault="0016206C" w:rsidP="00A90D2D">
            <w:pPr>
              <w:pStyle w:val="aff1"/>
              <w:shd w:val="clear" w:color="auto" w:fill="auto"/>
              <w:ind w:left="380" w:firstLine="0"/>
              <w:jc w:val="left"/>
            </w:pPr>
            <w:r>
              <w:rPr>
                <w:b/>
                <w:bCs/>
              </w:rPr>
              <w:t>Направленности</w:t>
            </w:r>
          </w:p>
        </w:tc>
        <w:tc>
          <w:tcPr>
            <w:tcW w:w="4155" w:type="dxa"/>
            <w:vMerge w:val="restart"/>
            <w:tcBorders>
              <w:top w:val="single" w:sz="4" w:space="0" w:color="auto"/>
              <w:left w:val="single" w:sz="4" w:space="0" w:color="auto"/>
            </w:tcBorders>
            <w:shd w:val="clear" w:color="auto" w:fill="FFFFFF"/>
          </w:tcPr>
          <w:p w14:paraId="068DCB55" w14:textId="77777777" w:rsidR="0016206C" w:rsidRDefault="0016206C" w:rsidP="00A90D2D">
            <w:pPr>
              <w:pStyle w:val="aff1"/>
              <w:shd w:val="clear" w:color="auto" w:fill="auto"/>
              <w:spacing w:before="400"/>
              <w:ind w:left="60" w:firstLine="0"/>
              <w:jc w:val="center"/>
            </w:pPr>
            <w:r>
              <w:rPr>
                <w:b/>
                <w:bCs/>
              </w:rPr>
              <w:t>Названия кружков</w:t>
            </w:r>
          </w:p>
        </w:tc>
        <w:tc>
          <w:tcPr>
            <w:tcW w:w="3400" w:type="dxa"/>
            <w:gridSpan w:val="6"/>
            <w:tcBorders>
              <w:top w:val="single" w:sz="4" w:space="0" w:color="auto"/>
              <w:left w:val="single" w:sz="4" w:space="0" w:color="auto"/>
              <w:right w:val="single" w:sz="4" w:space="0" w:color="auto"/>
            </w:tcBorders>
            <w:shd w:val="clear" w:color="auto" w:fill="FFFFFF"/>
            <w:vAlign w:val="bottom"/>
          </w:tcPr>
          <w:p w14:paraId="08BE31FB" w14:textId="77777777" w:rsidR="0016206C" w:rsidRDefault="0016206C" w:rsidP="00A90D2D">
            <w:pPr>
              <w:pStyle w:val="aff1"/>
              <w:shd w:val="clear" w:color="auto" w:fill="auto"/>
              <w:ind w:firstLine="0"/>
              <w:jc w:val="center"/>
            </w:pPr>
            <w:r>
              <w:rPr>
                <w:b/>
                <w:bCs/>
              </w:rPr>
              <w:t>Классы</w:t>
            </w:r>
          </w:p>
        </w:tc>
      </w:tr>
      <w:tr w:rsidR="0016206C" w14:paraId="5109C5FA" w14:textId="77777777" w:rsidTr="0016206C">
        <w:trPr>
          <w:trHeight w:hRule="exact" w:val="370"/>
          <w:jc w:val="center"/>
        </w:trPr>
        <w:tc>
          <w:tcPr>
            <w:tcW w:w="1941" w:type="dxa"/>
            <w:vMerge/>
            <w:tcBorders>
              <w:left w:val="single" w:sz="4" w:space="0" w:color="auto"/>
            </w:tcBorders>
            <w:shd w:val="clear" w:color="auto" w:fill="FFFFFF"/>
            <w:vAlign w:val="center"/>
          </w:tcPr>
          <w:p w14:paraId="4BA3647F" w14:textId="77777777" w:rsidR="0016206C" w:rsidRDefault="0016206C" w:rsidP="00A90D2D"/>
        </w:tc>
        <w:tc>
          <w:tcPr>
            <w:tcW w:w="4155" w:type="dxa"/>
            <w:vMerge/>
            <w:tcBorders>
              <w:left w:val="single" w:sz="4" w:space="0" w:color="auto"/>
            </w:tcBorders>
            <w:shd w:val="clear" w:color="auto" w:fill="FFFFFF"/>
          </w:tcPr>
          <w:p w14:paraId="56533779" w14:textId="77777777" w:rsidR="0016206C" w:rsidRDefault="0016206C" w:rsidP="00A90D2D"/>
        </w:tc>
        <w:tc>
          <w:tcPr>
            <w:tcW w:w="3400" w:type="dxa"/>
            <w:gridSpan w:val="6"/>
            <w:tcBorders>
              <w:top w:val="single" w:sz="4" w:space="0" w:color="auto"/>
              <w:left w:val="single" w:sz="4" w:space="0" w:color="auto"/>
              <w:right w:val="single" w:sz="4" w:space="0" w:color="auto"/>
            </w:tcBorders>
            <w:shd w:val="clear" w:color="auto" w:fill="FFFFFF"/>
            <w:vAlign w:val="bottom"/>
          </w:tcPr>
          <w:p w14:paraId="518406E8" w14:textId="77777777" w:rsidR="0016206C" w:rsidRDefault="0016206C" w:rsidP="00A90D2D">
            <w:pPr>
              <w:pStyle w:val="aff1"/>
              <w:shd w:val="clear" w:color="auto" w:fill="auto"/>
              <w:ind w:firstLine="0"/>
              <w:jc w:val="center"/>
            </w:pPr>
            <w:r>
              <w:rPr>
                <w:b/>
                <w:bCs/>
              </w:rPr>
              <w:t>Кол- во часов в неделю</w:t>
            </w:r>
          </w:p>
        </w:tc>
      </w:tr>
      <w:tr w:rsidR="0016206C" w14:paraId="535BA8FC" w14:textId="77777777" w:rsidTr="0016206C">
        <w:trPr>
          <w:trHeight w:hRule="exact" w:val="1099"/>
          <w:jc w:val="center"/>
        </w:trPr>
        <w:tc>
          <w:tcPr>
            <w:tcW w:w="1941" w:type="dxa"/>
            <w:vMerge/>
            <w:tcBorders>
              <w:left w:val="single" w:sz="4" w:space="0" w:color="auto"/>
            </w:tcBorders>
            <w:shd w:val="clear" w:color="auto" w:fill="FFFFFF"/>
            <w:vAlign w:val="center"/>
          </w:tcPr>
          <w:p w14:paraId="7EFCDD89" w14:textId="77777777" w:rsidR="0016206C" w:rsidRDefault="0016206C" w:rsidP="00A90D2D"/>
        </w:tc>
        <w:tc>
          <w:tcPr>
            <w:tcW w:w="4155" w:type="dxa"/>
            <w:vMerge/>
            <w:tcBorders>
              <w:left w:val="single" w:sz="4" w:space="0" w:color="auto"/>
            </w:tcBorders>
            <w:shd w:val="clear" w:color="auto" w:fill="FFFFFF"/>
          </w:tcPr>
          <w:p w14:paraId="45CBC92E" w14:textId="77777777" w:rsidR="0016206C" w:rsidRDefault="0016206C" w:rsidP="00A90D2D"/>
        </w:tc>
        <w:tc>
          <w:tcPr>
            <w:tcW w:w="538" w:type="dxa"/>
            <w:tcBorders>
              <w:top w:val="single" w:sz="4" w:space="0" w:color="auto"/>
              <w:left w:val="single" w:sz="4" w:space="0" w:color="auto"/>
            </w:tcBorders>
            <w:shd w:val="clear" w:color="auto" w:fill="FFFFFF"/>
            <w:vAlign w:val="center"/>
          </w:tcPr>
          <w:p w14:paraId="35F1BFA8" w14:textId="77777777" w:rsidR="0016206C" w:rsidRDefault="0016206C" w:rsidP="00A90D2D">
            <w:pPr>
              <w:pStyle w:val="aff1"/>
              <w:shd w:val="clear" w:color="auto" w:fill="auto"/>
              <w:ind w:firstLine="0"/>
              <w:jc w:val="center"/>
            </w:pPr>
            <w:r>
              <w:rPr>
                <w:b/>
                <w:bCs/>
              </w:rPr>
              <w:t>5</w:t>
            </w:r>
          </w:p>
        </w:tc>
        <w:tc>
          <w:tcPr>
            <w:tcW w:w="629" w:type="dxa"/>
            <w:tcBorders>
              <w:top w:val="single" w:sz="4" w:space="0" w:color="auto"/>
              <w:left w:val="single" w:sz="4" w:space="0" w:color="auto"/>
            </w:tcBorders>
            <w:shd w:val="clear" w:color="auto" w:fill="FFFFFF"/>
            <w:vAlign w:val="center"/>
          </w:tcPr>
          <w:p w14:paraId="1652509F" w14:textId="77777777" w:rsidR="0016206C" w:rsidRDefault="0016206C" w:rsidP="00A90D2D">
            <w:pPr>
              <w:pStyle w:val="aff1"/>
              <w:shd w:val="clear" w:color="auto" w:fill="auto"/>
              <w:ind w:firstLine="0"/>
              <w:jc w:val="center"/>
            </w:pPr>
            <w:r>
              <w:rPr>
                <w:b/>
                <w:bCs/>
              </w:rPr>
              <w:t>6</w:t>
            </w:r>
          </w:p>
        </w:tc>
        <w:tc>
          <w:tcPr>
            <w:tcW w:w="634" w:type="dxa"/>
            <w:tcBorders>
              <w:top w:val="single" w:sz="4" w:space="0" w:color="auto"/>
              <w:left w:val="single" w:sz="4" w:space="0" w:color="auto"/>
            </w:tcBorders>
            <w:shd w:val="clear" w:color="auto" w:fill="FFFFFF"/>
            <w:vAlign w:val="center"/>
          </w:tcPr>
          <w:p w14:paraId="6EEBAD44" w14:textId="77777777" w:rsidR="0016206C" w:rsidRDefault="0016206C" w:rsidP="00A90D2D">
            <w:pPr>
              <w:pStyle w:val="aff1"/>
              <w:shd w:val="clear" w:color="auto" w:fill="auto"/>
              <w:ind w:firstLine="0"/>
              <w:jc w:val="center"/>
            </w:pPr>
            <w:r>
              <w:rPr>
                <w:b/>
                <w:bCs/>
              </w:rPr>
              <w:t>7</w:t>
            </w:r>
          </w:p>
        </w:tc>
        <w:tc>
          <w:tcPr>
            <w:tcW w:w="514" w:type="dxa"/>
            <w:tcBorders>
              <w:top w:val="single" w:sz="4" w:space="0" w:color="auto"/>
              <w:left w:val="single" w:sz="4" w:space="0" w:color="auto"/>
            </w:tcBorders>
            <w:shd w:val="clear" w:color="auto" w:fill="FFFFFF"/>
            <w:vAlign w:val="center"/>
          </w:tcPr>
          <w:p w14:paraId="6262EACF" w14:textId="77777777" w:rsidR="0016206C" w:rsidRDefault="0016206C" w:rsidP="00A90D2D">
            <w:pPr>
              <w:pStyle w:val="aff1"/>
              <w:shd w:val="clear" w:color="auto" w:fill="auto"/>
              <w:ind w:firstLine="0"/>
              <w:jc w:val="center"/>
            </w:pPr>
            <w:r>
              <w:rPr>
                <w:b/>
                <w:bCs/>
              </w:rPr>
              <w:t>8</w:t>
            </w:r>
          </w:p>
        </w:tc>
        <w:tc>
          <w:tcPr>
            <w:tcW w:w="547" w:type="dxa"/>
            <w:tcBorders>
              <w:top w:val="single" w:sz="4" w:space="0" w:color="auto"/>
              <w:left w:val="single" w:sz="4" w:space="0" w:color="auto"/>
            </w:tcBorders>
            <w:shd w:val="clear" w:color="auto" w:fill="FFFFFF"/>
            <w:vAlign w:val="center"/>
          </w:tcPr>
          <w:p w14:paraId="07D6F0A1" w14:textId="77777777" w:rsidR="0016206C" w:rsidRDefault="0016206C" w:rsidP="00A90D2D">
            <w:pPr>
              <w:pStyle w:val="aff1"/>
              <w:shd w:val="clear" w:color="auto" w:fill="auto"/>
              <w:ind w:firstLine="0"/>
              <w:jc w:val="center"/>
            </w:pPr>
            <w:r>
              <w:rPr>
                <w:b/>
                <w:bCs/>
              </w:rPr>
              <w:t>9</w:t>
            </w:r>
          </w:p>
        </w:tc>
        <w:tc>
          <w:tcPr>
            <w:tcW w:w="538" w:type="dxa"/>
            <w:tcBorders>
              <w:top w:val="single" w:sz="4" w:space="0" w:color="auto"/>
              <w:left w:val="single" w:sz="4" w:space="0" w:color="auto"/>
              <w:right w:val="single" w:sz="4" w:space="0" w:color="auto"/>
            </w:tcBorders>
            <w:shd w:val="clear" w:color="auto" w:fill="FFFFFF"/>
            <w:vAlign w:val="center"/>
          </w:tcPr>
          <w:p w14:paraId="5BD9F367" w14:textId="77777777" w:rsidR="0016206C" w:rsidRDefault="0016206C" w:rsidP="00A90D2D">
            <w:pPr>
              <w:pStyle w:val="aff1"/>
              <w:shd w:val="clear" w:color="auto" w:fill="auto"/>
              <w:ind w:left="140" w:firstLine="0"/>
              <w:jc w:val="left"/>
            </w:pPr>
            <w:r>
              <w:rPr>
                <w:b/>
                <w:bCs/>
              </w:rPr>
              <w:t>10</w:t>
            </w:r>
          </w:p>
        </w:tc>
      </w:tr>
      <w:tr w:rsidR="0016206C" w14:paraId="3F9EA212" w14:textId="77777777" w:rsidTr="0016206C">
        <w:trPr>
          <w:trHeight w:hRule="exact" w:val="1116"/>
          <w:jc w:val="center"/>
        </w:trPr>
        <w:tc>
          <w:tcPr>
            <w:tcW w:w="1941" w:type="dxa"/>
            <w:tcBorders>
              <w:top w:val="single" w:sz="4" w:space="0" w:color="auto"/>
              <w:left w:val="single" w:sz="4" w:space="0" w:color="auto"/>
            </w:tcBorders>
            <w:shd w:val="clear" w:color="auto" w:fill="FFFFFF"/>
          </w:tcPr>
          <w:p w14:paraId="7E6E9AF8" w14:textId="77777777" w:rsidR="0016206C" w:rsidRDefault="0016206C" w:rsidP="00A90D2D">
            <w:pPr>
              <w:pStyle w:val="aff1"/>
              <w:shd w:val="clear" w:color="auto" w:fill="auto"/>
              <w:spacing w:before="360"/>
              <w:ind w:firstLine="0"/>
              <w:jc w:val="left"/>
              <w:rPr>
                <w:b/>
                <w:bCs/>
              </w:rPr>
            </w:pPr>
            <w:r>
              <w:rPr>
                <w:b/>
                <w:bCs/>
              </w:rPr>
              <w:t>Социально- педагогическая</w:t>
            </w:r>
          </w:p>
        </w:tc>
        <w:tc>
          <w:tcPr>
            <w:tcW w:w="4155" w:type="dxa"/>
            <w:tcBorders>
              <w:top w:val="single" w:sz="4" w:space="0" w:color="auto"/>
              <w:left w:val="single" w:sz="4" w:space="0" w:color="auto"/>
            </w:tcBorders>
            <w:shd w:val="clear" w:color="auto" w:fill="FFFFFF"/>
          </w:tcPr>
          <w:p w14:paraId="743C0A9C" w14:textId="77777777" w:rsidR="0016206C" w:rsidRDefault="0016206C" w:rsidP="00A90D2D">
            <w:pPr>
              <w:pStyle w:val="aff1"/>
              <w:shd w:val="clear" w:color="auto" w:fill="auto"/>
              <w:ind w:firstLine="0"/>
              <w:jc w:val="left"/>
            </w:pPr>
            <w:r>
              <w:t>Кружок «Клуб волонтера и милосердия»</w:t>
            </w:r>
          </w:p>
        </w:tc>
        <w:tc>
          <w:tcPr>
            <w:tcW w:w="538" w:type="dxa"/>
            <w:tcBorders>
              <w:top w:val="single" w:sz="4" w:space="0" w:color="auto"/>
              <w:left w:val="single" w:sz="4" w:space="0" w:color="auto"/>
            </w:tcBorders>
            <w:shd w:val="clear" w:color="auto" w:fill="FFFFFF"/>
          </w:tcPr>
          <w:p w14:paraId="3E6FFFE1" w14:textId="77777777" w:rsidR="0016206C" w:rsidRDefault="0016206C" w:rsidP="00A90D2D"/>
          <w:p w14:paraId="69B8224B" w14:textId="77777777" w:rsidR="0016206C" w:rsidRDefault="0016206C" w:rsidP="00A90D2D"/>
          <w:p w14:paraId="580882FE" w14:textId="77777777" w:rsidR="0016206C" w:rsidRPr="0081651F" w:rsidRDefault="0016206C" w:rsidP="00A90D2D">
            <w:pPr>
              <w:rPr>
                <w:b/>
                <w:bCs/>
                <w:sz w:val="10"/>
                <w:szCs w:val="10"/>
              </w:rPr>
            </w:pPr>
            <w:r>
              <w:t xml:space="preserve"> </w:t>
            </w:r>
            <w:r w:rsidRPr="0081651F">
              <w:rPr>
                <w:b/>
                <w:bCs/>
              </w:rPr>
              <w:t>1</w:t>
            </w:r>
          </w:p>
        </w:tc>
        <w:tc>
          <w:tcPr>
            <w:tcW w:w="629" w:type="dxa"/>
            <w:tcBorders>
              <w:top w:val="single" w:sz="4" w:space="0" w:color="auto"/>
              <w:left w:val="single" w:sz="4" w:space="0" w:color="auto"/>
            </w:tcBorders>
            <w:shd w:val="clear" w:color="auto" w:fill="FFFFFF"/>
          </w:tcPr>
          <w:p w14:paraId="59962BC1" w14:textId="77777777" w:rsidR="0016206C" w:rsidRDefault="0016206C" w:rsidP="00A90D2D">
            <w:pPr>
              <w:rPr>
                <w:sz w:val="10"/>
                <w:szCs w:val="10"/>
              </w:rPr>
            </w:pPr>
          </w:p>
        </w:tc>
        <w:tc>
          <w:tcPr>
            <w:tcW w:w="634" w:type="dxa"/>
            <w:tcBorders>
              <w:top w:val="single" w:sz="4" w:space="0" w:color="auto"/>
              <w:left w:val="single" w:sz="4" w:space="0" w:color="auto"/>
            </w:tcBorders>
            <w:shd w:val="clear" w:color="auto" w:fill="FFFFFF"/>
          </w:tcPr>
          <w:p w14:paraId="71197103" w14:textId="77777777" w:rsidR="0016206C" w:rsidRDefault="0016206C" w:rsidP="00A90D2D">
            <w:pPr>
              <w:rPr>
                <w:sz w:val="10"/>
                <w:szCs w:val="10"/>
              </w:rPr>
            </w:pPr>
          </w:p>
        </w:tc>
        <w:tc>
          <w:tcPr>
            <w:tcW w:w="514" w:type="dxa"/>
            <w:tcBorders>
              <w:top w:val="single" w:sz="4" w:space="0" w:color="auto"/>
              <w:left w:val="single" w:sz="4" w:space="0" w:color="auto"/>
            </w:tcBorders>
            <w:shd w:val="clear" w:color="auto" w:fill="FFFFFF"/>
          </w:tcPr>
          <w:p w14:paraId="7811817D" w14:textId="77777777" w:rsidR="0016206C" w:rsidRDefault="0016206C" w:rsidP="00A90D2D">
            <w:pPr>
              <w:rPr>
                <w:sz w:val="10"/>
                <w:szCs w:val="10"/>
              </w:rPr>
            </w:pPr>
          </w:p>
        </w:tc>
        <w:tc>
          <w:tcPr>
            <w:tcW w:w="547" w:type="dxa"/>
            <w:tcBorders>
              <w:top w:val="single" w:sz="4" w:space="0" w:color="auto"/>
              <w:left w:val="single" w:sz="4" w:space="0" w:color="auto"/>
            </w:tcBorders>
            <w:shd w:val="clear" w:color="auto" w:fill="FFFFFF"/>
            <w:vAlign w:val="center"/>
          </w:tcPr>
          <w:p w14:paraId="52A18CEC" w14:textId="77777777" w:rsidR="0016206C" w:rsidRDefault="0016206C" w:rsidP="00A90D2D">
            <w:pPr>
              <w:pStyle w:val="aff1"/>
              <w:shd w:val="clear" w:color="auto" w:fill="auto"/>
              <w:ind w:right="60" w:firstLine="0"/>
              <w:jc w:val="center"/>
            </w:pPr>
          </w:p>
        </w:tc>
        <w:tc>
          <w:tcPr>
            <w:tcW w:w="538" w:type="dxa"/>
            <w:tcBorders>
              <w:top w:val="single" w:sz="4" w:space="0" w:color="auto"/>
              <w:left w:val="single" w:sz="4" w:space="0" w:color="auto"/>
              <w:right w:val="single" w:sz="4" w:space="0" w:color="auto"/>
            </w:tcBorders>
            <w:shd w:val="clear" w:color="auto" w:fill="FFFFFF"/>
          </w:tcPr>
          <w:p w14:paraId="1AA824F6" w14:textId="77777777" w:rsidR="0016206C" w:rsidRDefault="0016206C" w:rsidP="00A90D2D">
            <w:pPr>
              <w:rPr>
                <w:sz w:val="10"/>
                <w:szCs w:val="10"/>
              </w:rPr>
            </w:pPr>
          </w:p>
        </w:tc>
      </w:tr>
      <w:tr w:rsidR="0016206C" w14:paraId="3D9179C0" w14:textId="77777777" w:rsidTr="0016206C">
        <w:trPr>
          <w:trHeight w:hRule="exact" w:val="1132"/>
          <w:jc w:val="center"/>
        </w:trPr>
        <w:tc>
          <w:tcPr>
            <w:tcW w:w="1941" w:type="dxa"/>
            <w:tcBorders>
              <w:top w:val="single" w:sz="4" w:space="0" w:color="auto"/>
              <w:left w:val="single" w:sz="4" w:space="0" w:color="auto"/>
            </w:tcBorders>
            <w:shd w:val="clear" w:color="auto" w:fill="FFFFFF"/>
          </w:tcPr>
          <w:p w14:paraId="43BC68ED" w14:textId="77777777" w:rsidR="0016206C" w:rsidRDefault="0016206C" w:rsidP="00A90D2D">
            <w:pPr>
              <w:pStyle w:val="aff1"/>
              <w:shd w:val="clear" w:color="auto" w:fill="auto"/>
              <w:spacing w:before="360"/>
              <w:ind w:firstLine="0"/>
              <w:jc w:val="left"/>
              <w:rPr>
                <w:b/>
                <w:bCs/>
              </w:rPr>
            </w:pPr>
            <w:r>
              <w:rPr>
                <w:b/>
                <w:bCs/>
              </w:rPr>
              <w:t>Военно-патриотическая</w:t>
            </w:r>
          </w:p>
        </w:tc>
        <w:tc>
          <w:tcPr>
            <w:tcW w:w="4155" w:type="dxa"/>
            <w:tcBorders>
              <w:top w:val="single" w:sz="4" w:space="0" w:color="auto"/>
              <w:left w:val="single" w:sz="4" w:space="0" w:color="auto"/>
            </w:tcBorders>
            <w:shd w:val="clear" w:color="auto" w:fill="FFFFFF"/>
          </w:tcPr>
          <w:p w14:paraId="2E122484" w14:textId="77777777" w:rsidR="0016206C" w:rsidRDefault="0016206C" w:rsidP="00A90D2D">
            <w:pPr>
              <w:pStyle w:val="aff1"/>
              <w:shd w:val="clear" w:color="auto" w:fill="auto"/>
              <w:ind w:firstLine="0"/>
              <w:jc w:val="left"/>
            </w:pPr>
            <w:r>
              <w:t>Кружок «Добрыня»</w:t>
            </w:r>
          </w:p>
        </w:tc>
        <w:tc>
          <w:tcPr>
            <w:tcW w:w="1167" w:type="dxa"/>
            <w:gridSpan w:val="2"/>
            <w:tcBorders>
              <w:top w:val="single" w:sz="4" w:space="0" w:color="auto"/>
              <w:left w:val="single" w:sz="4" w:space="0" w:color="auto"/>
            </w:tcBorders>
            <w:shd w:val="clear" w:color="auto" w:fill="FFFFFF"/>
            <w:vAlign w:val="center"/>
          </w:tcPr>
          <w:p w14:paraId="090F9C52" w14:textId="77777777" w:rsidR="0016206C" w:rsidRPr="0081651F" w:rsidRDefault="0016206C" w:rsidP="00A90D2D">
            <w:pPr>
              <w:rPr>
                <w:b/>
                <w:bCs/>
                <w:sz w:val="10"/>
                <w:szCs w:val="10"/>
              </w:rPr>
            </w:pPr>
            <w:r>
              <w:t xml:space="preserve">   </w:t>
            </w:r>
            <w:r w:rsidRPr="0081651F">
              <w:rPr>
                <w:b/>
                <w:bCs/>
              </w:rPr>
              <w:t>2</w:t>
            </w:r>
          </w:p>
        </w:tc>
        <w:tc>
          <w:tcPr>
            <w:tcW w:w="634" w:type="dxa"/>
            <w:tcBorders>
              <w:top w:val="single" w:sz="4" w:space="0" w:color="auto"/>
              <w:left w:val="single" w:sz="4" w:space="0" w:color="auto"/>
            </w:tcBorders>
            <w:shd w:val="clear" w:color="auto" w:fill="FFFFFF"/>
          </w:tcPr>
          <w:p w14:paraId="36ECAA64" w14:textId="77777777" w:rsidR="0016206C" w:rsidRDefault="0016206C" w:rsidP="00A90D2D">
            <w:pPr>
              <w:rPr>
                <w:sz w:val="10"/>
                <w:szCs w:val="10"/>
              </w:rPr>
            </w:pPr>
          </w:p>
        </w:tc>
        <w:tc>
          <w:tcPr>
            <w:tcW w:w="514" w:type="dxa"/>
            <w:tcBorders>
              <w:top w:val="single" w:sz="4" w:space="0" w:color="auto"/>
              <w:left w:val="single" w:sz="4" w:space="0" w:color="auto"/>
            </w:tcBorders>
            <w:shd w:val="clear" w:color="auto" w:fill="FFFFFF"/>
          </w:tcPr>
          <w:p w14:paraId="30518570" w14:textId="77777777" w:rsidR="0016206C" w:rsidRDefault="0016206C" w:rsidP="00A90D2D">
            <w:pPr>
              <w:rPr>
                <w:sz w:val="10"/>
                <w:szCs w:val="10"/>
              </w:rPr>
            </w:pPr>
          </w:p>
        </w:tc>
        <w:tc>
          <w:tcPr>
            <w:tcW w:w="547" w:type="dxa"/>
            <w:tcBorders>
              <w:top w:val="single" w:sz="4" w:space="0" w:color="auto"/>
              <w:left w:val="single" w:sz="4" w:space="0" w:color="auto"/>
            </w:tcBorders>
            <w:shd w:val="clear" w:color="auto" w:fill="FFFFFF"/>
            <w:vAlign w:val="center"/>
          </w:tcPr>
          <w:p w14:paraId="4278DBA0" w14:textId="77777777" w:rsidR="0016206C" w:rsidRDefault="0016206C" w:rsidP="00A90D2D">
            <w:pPr>
              <w:pStyle w:val="aff1"/>
              <w:shd w:val="clear" w:color="auto" w:fill="auto"/>
              <w:ind w:right="60" w:firstLine="0"/>
              <w:jc w:val="center"/>
            </w:pPr>
          </w:p>
        </w:tc>
        <w:tc>
          <w:tcPr>
            <w:tcW w:w="538" w:type="dxa"/>
            <w:tcBorders>
              <w:top w:val="single" w:sz="4" w:space="0" w:color="auto"/>
              <w:left w:val="single" w:sz="4" w:space="0" w:color="auto"/>
              <w:right w:val="single" w:sz="4" w:space="0" w:color="auto"/>
            </w:tcBorders>
            <w:shd w:val="clear" w:color="auto" w:fill="FFFFFF"/>
          </w:tcPr>
          <w:p w14:paraId="318E5CF9" w14:textId="77777777" w:rsidR="0016206C" w:rsidRDefault="0016206C" w:rsidP="00A90D2D">
            <w:pPr>
              <w:rPr>
                <w:sz w:val="10"/>
                <w:szCs w:val="10"/>
              </w:rPr>
            </w:pPr>
          </w:p>
        </w:tc>
      </w:tr>
      <w:tr w:rsidR="0016206C" w14:paraId="6B996699" w14:textId="77777777" w:rsidTr="0016206C">
        <w:trPr>
          <w:trHeight w:hRule="exact" w:val="691"/>
          <w:jc w:val="center"/>
        </w:trPr>
        <w:tc>
          <w:tcPr>
            <w:tcW w:w="1941" w:type="dxa"/>
            <w:vMerge w:val="restart"/>
            <w:tcBorders>
              <w:top w:val="single" w:sz="4" w:space="0" w:color="auto"/>
              <w:left w:val="single" w:sz="4" w:space="0" w:color="auto"/>
            </w:tcBorders>
            <w:shd w:val="clear" w:color="auto" w:fill="FFFFFF"/>
          </w:tcPr>
          <w:p w14:paraId="10F8848F" w14:textId="77777777" w:rsidR="0016206C" w:rsidRPr="0081651F" w:rsidRDefault="0016206C" w:rsidP="00A90D2D">
            <w:pPr>
              <w:pStyle w:val="aff1"/>
              <w:shd w:val="clear" w:color="auto" w:fill="auto"/>
              <w:ind w:firstLine="0"/>
              <w:jc w:val="left"/>
              <w:rPr>
                <w:b/>
                <w:bCs/>
              </w:rPr>
            </w:pPr>
            <w:r w:rsidRPr="0081651F">
              <w:rPr>
                <w:b/>
                <w:bCs/>
              </w:rPr>
              <w:t>Научная</w:t>
            </w:r>
          </w:p>
        </w:tc>
        <w:tc>
          <w:tcPr>
            <w:tcW w:w="4155" w:type="dxa"/>
            <w:tcBorders>
              <w:top w:val="single" w:sz="4" w:space="0" w:color="auto"/>
              <w:left w:val="single" w:sz="4" w:space="0" w:color="auto"/>
            </w:tcBorders>
            <w:shd w:val="clear" w:color="auto" w:fill="FFFFFF"/>
          </w:tcPr>
          <w:p w14:paraId="29021234" w14:textId="77777777" w:rsidR="0016206C" w:rsidRDefault="0016206C" w:rsidP="00A90D2D">
            <w:pPr>
              <w:pStyle w:val="aff1"/>
              <w:shd w:val="clear" w:color="auto" w:fill="auto"/>
              <w:ind w:firstLine="0"/>
              <w:jc w:val="left"/>
            </w:pPr>
            <w:r>
              <w:t>Кружок «Юный биолог»</w:t>
            </w:r>
          </w:p>
        </w:tc>
        <w:tc>
          <w:tcPr>
            <w:tcW w:w="538" w:type="dxa"/>
            <w:tcBorders>
              <w:top w:val="single" w:sz="4" w:space="0" w:color="auto"/>
              <w:left w:val="single" w:sz="4" w:space="0" w:color="auto"/>
            </w:tcBorders>
            <w:shd w:val="clear" w:color="auto" w:fill="FFFFFF"/>
          </w:tcPr>
          <w:p w14:paraId="4F812DD4" w14:textId="77777777" w:rsidR="0016206C" w:rsidRDefault="0016206C" w:rsidP="00A90D2D">
            <w:pPr>
              <w:rPr>
                <w:sz w:val="10"/>
                <w:szCs w:val="10"/>
              </w:rPr>
            </w:pPr>
          </w:p>
        </w:tc>
        <w:tc>
          <w:tcPr>
            <w:tcW w:w="629" w:type="dxa"/>
            <w:tcBorders>
              <w:top w:val="single" w:sz="4" w:space="0" w:color="auto"/>
              <w:left w:val="single" w:sz="4" w:space="0" w:color="auto"/>
            </w:tcBorders>
            <w:shd w:val="clear" w:color="auto" w:fill="FFFFFF"/>
          </w:tcPr>
          <w:p w14:paraId="29C80F29" w14:textId="77777777" w:rsidR="0016206C" w:rsidRDefault="0016206C" w:rsidP="00A90D2D">
            <w:pPr>
              <w:rPr>
                <w:sz w:val="10"/>
                <w:szCs w:val="10"/>
              </w:rPr>
            </w:pPr>
          </w:p>
        </w:tc>
        <w:tc>
          <w:tcPr>
            <w:tcW w:w="634" w:type="dxa"/>
            <w:tcBorders>
              <w:top w:val="single" w:sz="4" w:space="0" w:color="auto"/>
              <w:left w:val="single" w:sz="4" w:space="0" w:color="auto"/>
            </w:tcBorders>
            <w:shd w:val="clear" w:color="auto" w:fill="FFFFFF"/>
          </w:tcPr>
          <w:p w14:paraId="7AFA5602" w14:textId="77777777" w:rsidR="0016206C" w:rsidRDefault="0016206C" w:rsidP="00A90D2D">
            <w:pPr>
              <w:rPr>
                <w:sz w:val="10"/>
                <w:szCs w:val="10"/>
              </w:rPr>
            </w:pPr>
          </w:p>
        </w:tc>
        <w:tc>
          <w:tcPr>
            <w:tcW w:w="514" w:type="dxa"/>
            <w:tcBorders>
              <w:top w:val="single" w:sz="4" w:space="0" w:color="auto"/>
              <w:left w:val="single" w:sz="4" w:space="0" w:color="auto"/>
            </w:tcBorders>
            <w:shd w:val="clear" w:color="auto" w:fill="FFFFFF"/>
          </w:tcPr>
          <w:p w14:paraId="70C27AD1" w14:textId="77777777" w:rsidR="0016206C" w:rsidRDefault="0016206C" w:rsidP="00A90D2D">
            <w:pPr>
              <w:rPr>
                <w:sz w:val="10"/>
                <w:szCs w:val="10"/>
              </w:rPr>
            </w:pPr>
          </w:p>
        </w:tc>
        <w:tc>
          <w:tcPr>
            <w:tcW w:w="547" w:type="dxa"/>
            <w:tcBorders>
              <w:top w:val="single" w:sz="4" w:space="0" w:color="auto"/>
              <w:left w:val="single" w:sz="4" w:space="0" w:color="auto"/>
            </w:tcBorders>
            <w:shd w:val="clear" w:color="auto" w:fill="FFFFFF"/>
            <w:vAlign w:val="center"/>
          </w:tcPr>
          <w:p w14:paraId="6FEE99EF" w14:textId="77777777" w:rsidR="0016206C" w:rsidRDefault="0016206C" w:rsidP="00A90D2D">
            <w:pPr>
              <w:pStyle w:val="aff1"/>
              <w:shd w:val="clear" w:color="auto" w:fill="auto"/>
              <w:ind w:right="60" w:firstLine="0"/>
              <w:jc w:val="center"/>
            </w:pPr>
            <w:r>
              <w:t>1</w:t>
            </w:r>
          </w:p>
        </w:tc>
        <w:tc>
          <w:tcPr>
            <w:tcW w:w="538" w:type="dxa"/>
            <w:tcBorders>
              <w:top w:val="single" w:sz="4" w:space="0" w:color="auto"/>
              <w:left w:val="single" w:sz="4" w:space="0" w:color="auto"/>
              <w:right w:val="single" w:sz="4" w:space="0" w:color="auto"/>
            </w:tcBorders>
            <w:shd w:val="clear" w:color="auto" w:fill="FFFFFF"/>
          </w:tcPr>
          <w:p w14:paraId="2F946953" w14:textId="77777777" w:rsidR="0016206C" w:rsidRDefault="0016206C" w:rsidP="00A90D2D">
            <w:pPr>
              <w:rPr>
                <w:sz w:val="10"/>
                <w:szCs w:val="10"/>
              </w:rPr>
            </w:pPr>
          </w:p>
        </w:tc>
      </w:tr>
      <w:tr w:rsidR="0016206C" w14:paraId="4464FB9B" w14:textId="77777777" w:rsidTr="0016206C">
        <w:trPr>
          <w:trHeight w:hRule="exact" w:val="804"/>
          <w:jc w:val="center"/>
        </w:trPr>
        <w:tc>
          <w:tcPr>
            <w:tcW w:w="1941" w:type="dxa"/>
            <w:vMerge/>
            <w:tcBorders>
              <w:left w:val="single" w:sz="4" w:space="0" w:color="auto"/>
            </w:tcBorders>
            <w:shd w:val="clear" w:color="auto" w:fill="FFFFFF"/>
          </w:tcPr>
          <w:p w14:paraId="7701E66D" w14:textId="77777777" w:rsidR="0016206C" w:rsidRDefault="0016206C" w:rsidP="00A90D2D"/>
        </w:tc>
        <w:tc>
          <w:tcPr>
            <w:tcW w:w="4155" w:type="dxa"/>
            <w:tcBorders>
              <w:top w:val="single" w:sz="4" w:space="0" w:color="auto"/>
              <w:left w:val="single" w:sz="4" w:space="0" w:color="auto"/>
            </w:tcBorders>
            <w:shd w:val="clear" w:color="auto" w:fill="FFFFFF"/>
            <w:vAlign w:val="bottom"/>
          </w:tcPr>
          <w:p w14:paraId="1EF1E4B4" w14:textId="77777777" w:rsidR="0016206C" w:rsidRDefault="0016206C" w:rsidP="00A90D2D">
            <w:pPr>
              <w:pStyle w:val="aff1"/>
              <w:shd w:val="clear" w:color="auto" w:fill="auto"/>
              <w:ind w:firstLine="0"/>
              <w:jc w:val="left"/>
            </w:pPr>
            <w:r>
              <w:t>Кружок «Удивительный русский»</w:t>
            </w:r>
          </w:p>
        </w:tc>
        <w:tc>
          <w:tcPr>
            <w:tcW w:w="538" w:type="dxa"/>
            <w:tcBorders>
              <w:top w:val="single" w:sz="4" w:space="0" w:color="auto"/>
              <w:left w:val="single" w:sz="4" w:space="0" w:color="auto"/>
            </w:tcBorders>
            <w:shd w:val="clear" w:color="auto" w:fill="FFFFFF"/>
          </w:tcPr>
          <w:p w14:paraId="40DF7FAB" w14:textId="77777777" w:rsidR="0016206C" w:rsidRDefault="0016206C" w:rsidP="00A90D2D">
            <w:pPr>
              <w:rPr>
                <w:sz w:val="10"/>
                <w:szCs w:val="10"/>
              </w:rPr>
            </w:pPr>
          </w:p>
        </w:tc>
        <w:tc>
          <w:tcPr>
            <w:tcW w:w="629" w:type="dxa"/>
            <w:tcBorders>
              <w:top w:val="single" w:sz="4" w:space="0" w:color="auto"/>
              <w:left w:val="single" w:sz="4" w:space="0" w:color="auto"/>
            </w:tcBorders>
            <w:shd w:val="clear" w:color="auto" w:fill="FFFFFF"/>
          </w:tcPr>
          <w:p w14:paraId="59319863" w14:textId="77777777" w:rsidR="0016206C" w:rsidRDefault="0016206C" w:rsidP="00A90D2D">
            <w:pPr>
              <w:rPr>
                <w:sz w:val="10"/>
                <w:szCs w:val="10"/>
              </w:rPr>
            </w:pPr>
          </w:p>
        </w:tc>
        <w:tc>
          <w:tcPr>
            <w:tcW w:w="634" w:type="dxa"/>
            <w:tcBorders>
              <w:top w:val="single" w:sz="4" w:space="0" w:color="auto"/>
              <w:left w:val="single" w:sz="4" w:space="0" w:color="auto"/>
            </w:tcBorders>
            <w:shd w:val="clear" w:color="auto" w:fill="FFFFFF"/>
            <w:vAlign w:val="center"/>
          </w:tcPr>
          <w:p w14:paraId="5EB002ED" w14:textId="77777777" w:rsidR="0016206C" w:rsidRDefault="0016206C" w:rsidP="00A90D2D">
            <w:pPr>
              <w:pStyle w:val="aff1"/>
              <w:shd w:val="clear" w:color="auto" w:fill="auto"/>
              <w:ind w:firstLine="0"/>
              <w:jc w:val="center"/>
            </w:pPr>
            <w:r>
              <w:t>1</w:t>
            </w:r>
          </w:p>
        </w:tc>
        <w:tc>
          <w:tcPr>
            <w:tcW w:w="514" w:type="dxa"/>
            <w:tcBorders>
              <w:top w:val="single" w:sz="4" w:space="0" w:color="auto"/>
              <w:left w:val="single" w:sz="4" w:space="0" w:color="auto"/>
            </w:tcBorders>
            <w:shd w:val="clear" w:color="auto" w:fill="FFFFFF"/>
            <w:vAlign w:val="center"/>
          </w:tcPr>
          <w:p w14:paraId="216D2CB2" w14:textId="77777777" w:rsidR="0016206C" w:rsidRDefault="0016206C" w:rsidP="00A90D2D">
            <w:pPr>
              <w:pStyle w:val="aff1"/>
              <w:shd w:val="clear" w:color="auto" w:fill="auto"/>
              <w:ind w:firstLine="0"/>
              <w:jc w:val="center"/>
            </w:pPr>
            <w:r>
              <w:t>1</w:t>
            </w:r>
          </w:p>
        </w:tc>
        <w:tc>
          <w:tcPr>
            <w:tcW w:w="547" w:type="dxa"/>
            <w:tcBorders>
              <w:top w:val="single" w:sz="4" w:space="0" w:color="auto"/>
              <w:left w:val="single" w:sz="4" w:space="0" w:color="auto"/>
            </w:tcBorders>
            <w:shd w:val="clear" w:color="auto" w:fill="FFFFFF"/>
          </w:tcPr>
          <w:p w14:paraId="74586009" w14:textId="77777777" w:rsidR="0016206C" w:rsidRDefault="0016206C" w:rsidP="00A90D2D">
            <w:pPr>
              <w:rPr>
                <w:sz w:val="10"/>
                <w:szCs w:val="10"/>
              </w:rPr>
            </w:pPr>
          </w:p>
        </w:tc>
        <w:tc>
          <w:tcPr>
            <w:tcW w:w="538" w:type="dxa"/>
            <w:tcBorders>
              <w:top w:val="single" w:sz="4" w:space="0" w:color="auto"/>
              <w:left w:val="single" w:sz="4" w:space="0" w:color="auto"/>
              <w:right w:val="single" w:sz="4" w:space="0" w:color="auto"/>
            </w:tcBorders>
            <w:shd w:val="clear" w:color="auto" w:fill="FFFFFF"/>
          </w:tcPr>
          <w:p w14:paraId="7D691C06" w14:textId="77777777" w:rsidR="0016206C" w:rsidRDefault="0016206C" w:rsidP="00A90D2D">
            <w:pPr>
              <w:rPr>
                <w:sz w:val="10"/>
                <w:szCs w:val="10"/>
              </w:rPr>
            </w:pPr>
          </w:p>
        </w:tc>
      </w:tr>
      <w:tr w:rsidR="0016206C" w14:paraId="78E86462" w14:textId="77777777" w:rsidTr="0016206C">
        <w:trPr>
          <w:trHeight w:hRule="exact" w:val="859"/>
          <w:jc w:val="center"/>
        </w:trPr>
        <w:tc>
          <w:tcPr>
            <w:tcW w:w="1941" w:type="dxa"/>
            <w:vMerge/>
            <w:tcBorders>
              <w:left w:val="single" w:sz="4" w:space="0" w:color="auto"/>
            </w:tcBorders>
            <w:shd w:val="clear" w:color="auto" w:fill="FFFFFF"/>
          </w:tcPr>
          <w:p w14:paraId="711532A9" w14:textId="77777777" w:rsidR="0016206C" w:rsidRDefault="0016206C" w:rsidP="00A90D2D"/>
        </w:tc>
        <w:tc>
          <w:tcPr>
            <w:tcW w:w="4155" w:type="dxa"/>
            <w:tcBorders>
              <w:top w:val="single" w:sz="4" w:space="0" w:color="auto"/>
              <w:left w:val="single" w:sz="4" w:space="0" w:color="auto"/>
            </w:tcBorders>
            <w:shd w:val="clear" w:color="auto" w:fill="FFFFFF"/>
            <w:vAlign w:val="center"/>
          </w:tcPr>
          <w:p w14:paraId="554576ED" w14:textId="77777777" w:rsidR="0016206C" w:rsidRDefault="0016206C" w:rsidP="00A90D2D">
            <w:pPr>
              <w:pStyle w:val="aff1"/>
              <w:shd w:val="clear" w:color="auto" w:fill="auto"/>
              <w:ind w:firstLine="0"/>
              <w:jc w:val="left"/>
            </w:pPr>
            <w:r>
              <w:t>Кружок «Юный филолог»</w:t>
            </w:r>
          </w:p>
        </w:tc>
        <w:tc>
          <w:tcPr>
            <w:tcW w:w="538" w:type="dxa"/>
            <w:tcBorders>
              <w:top w:val="single" w:sz="4" w:space="0" w:color="auto"/>
              <w:left w:val="single" w:sz="4" w:space="0" w:color="auto"/>
            </w:tcBorders>
            <w:shd w:val="clear" w:color="auto" w:fill="FFFFFF"/>
          </w:tcPr>
          <w:p w14:paraId="64F053E9" w14:textId="77777777" w:rsidR="0016206C" w:rsidRDefault="0016206C" w:rsidP="00A90D2D">
            <w:pPr>
              <w:rPr>
                <w:sz w:val="10"/>
                <w:szCs w:val="10"/>
              </w:rPr>
            </w:pPr>
          </w:p>
        </w:tc>
        <w:tc>
          <w:tcPr>
            <w:tcW w:w="629" w:type="dxa"/>
            <w:tcBorders>
              <w:top w:val="single" w:sz="4" w:space="0" w:color="auto"/>
              <w:left w:val="single" w:sz="4" w:space="0" w:color="auto"/>
            </w:tcBorders>
            <w:shd w:val="clear" w:color="auto" w:fill="FFFFFF"/>
          </w:tcPr>
          <w:p w14:paraId="72D00E79" w14:textId="77777777" w:rsidR="0016206C" w:rsidRDefault="0016206C" w:rsidP="00A90D2D">
            <w:pPr>
              <w:rPr>
                <w:sz w:val="10"/>
                <w:szCs w:val="10"/>
              </w:rPr>
            </w:pPr>
          </w:p>
        </w:tc>
        <w:tc>
          <w:tcPr>
            <w:tcW w:w="634" w:type="dxa"/>
            <w:tcBorders>
              <w:top w:val="single" w:sz="4" w:space="0" w:color="auto"/>
              <w:left w:val="single" w:sz="4" w:space="0" w:color="auto"/>
            </w:tcBorders>
            <w:shd w:val="clear" w:color="auto" w:fill="FFFFFF"/>
          </w:tcPr>
          <w:p w14:paraId="32C82953" w14:textId="77777777" w:rsidR="0016206C" w:rsidRDefault="0016206C" w:rsidP="00A90D2D">
            <w:pPr>
              <w:rPr>
                <w:sz w:val="10"/>
                <w:szCs w:val="10"/>
              </w:rPr>
            </w:pPr>
          </w:p>
        </w:tc>
        <w:tc>
          <w:tcPr>
            <w:tcW w:w="514" w:type="dxa"/>
            <w:tcBorders>
              <w:top w:val="single" w:sz="4" w:space="0" w:color="auto"/>
              <w:left w:val="single" w:sz="4" w:space="0" w:color="auto"/>
            </w:tcBorders>
            <w:shd w:val="clear" w:color="auto" w:fill="FFFFFF"/>
          </w:tcPr>
          <w:p w14:paraId="43E6283F" w14:textId="77777777" w:rsidR="0016206C" w:rsidRDefault="0016206C" w:rsidP="00A90D2D">
            <w:pPr>
              <w:rPr>
                <w:sz w:val="10"/>
                <w:szCs w:val="10"/>
              </w:rPr>
            </w:pPr>
          </w:p>
        </w:tc>
        <w:tc>
          <w:tcPr>
            <w:tcW w:w="547" w:type="dxa"/>
            <w:tcBorders>
              <w:top w:val="single" w:sz="4" w:space="0" w:color="auto"/>
              <w:left w:val="single" w:sz="4" w:space="0" w:color="auto"/>
            </w:tcBorders>
            <w:shd w:val="clear" w:color="auto" w:fill="FFFFFF"/>
            <w:vAlign w:val="center"/>
          </w:tcPr>
          <w:p w14:paraId="6FA2E395" w14:textId="77777777" w:rsidR="0016206C" w:rsidRDefault="0016206C" w:rsidP="00A90D2D">
            <w:pPr>
              <w:pStyle w:val="aff1"/>
              <w:shd w:val="clear" w:color="auto" w:fill="auto"/>
              <w:ind w:firstLine="0"/>
              <w:jc w:val="center"/>
            </w:pPr>
            <w:r>
              <w:t>1</w:t>
            </w:r>
          </w:p>
        </w:tc>
        <w:tc>
          <w:tcPr>
            <w:tcW w:w="538" w:type="dxa"/>
            <w:tcBorders>
              <w:top w:val="single" w:sz="4" w:space="0" w:color="auto"/>
              <w:left w:val="single" w:sz="4" w:space="0" w:color="auto"/>
              <w:right w:val="single" w:sz="4" w:space="0" w:color="auto"/>
            </w:tcBorders>
            <w:shd w:val="clear" w:color="auto" w:fill="FFFFFF"/>
          </w:tcPr>
          <w:p w14:paraId="5701BE25" w14:textId="77777777" w:rsidR="0016206C" w:rsidRDefault="0016206C" w:rsidP="00A90D2D">
            <w:pPr>
              <w:rPr>
                <w:sz w:val="10"/>
                <w:szCs w:val="10"/>
              </w:rPr>
            </w:pPr>
          </w:p>
        </w:tc>
      </w:tr>
      <w:tr w:rsidR="0016206C" w14:paraId="048754F2" w14:textId="77777777" w:rsidTr="0016206C">
        <w:trPr>
          <w:trHeight w:hRule="exact" w:val="842"/>
          <w:jc w:val="center"/>
        </w:trPr>
        <w:tc>
          <w:tcPr>
            <w:tcW w:w="1941" w:type="dxa"/>
            <w:vMerge/>
            <w:tcBorders>
              <w:left w:val="single" w:sz="4" w:space="0" w:color="auto"/>
            </w:tcBorders>
            <w:shd w:val="clear" w:color="auto" w:fill="FFFFFF"/>
          </w:tcPr>
          <w:p w14:paraId="066006BB" w14:textId="77777777" w:rsidR="0016206C" w:rsidRDefault="0016206C" w:rsidP="00A90D2D"/>
        </w:tc>
        <w:tc>
          <w:tcPr>
            <w:tcW w:w="4155" w:type="dxa"/>
            <w:tcBorders>
              <w:top w:val="single" w:sz="4" w:space="0" w:color="auto"/>
              <w:left w:val="single" w:sz="4" w:space="0" w:color="auto"/>
            </w:tcBorders>
            <w:shd w:val="clear" w:color="auto" w:fill="FFFFFF"/>
            <w:vAlign w:val="center"/>
          </w:tcPr>
          <w:p w14:paraId="2CEEE29E" w14:textId="77777777" w:rsidR="0016206C" w:rsidRDefault="0016206C" w:rsidP="00A90D2D">
            <w:pPr>
              <w:pStyle w:val="aff1"/>
              <w:shd w:val="clear" w:color="auto" w:fill="auto"/>
              <w:ind w:firstLine="0"/>
              <w:jc w:val="left"/>
            </w:pPr>
            <w:r>
              <w:t>Кружок « Введение в химию»</w:t>
            </w:r>
          </w:p>
        </w:tc>
        <w:tc>
          <w:tcPr>
            <w:tcW w:w="538" w:type="dxa"/>
            <w:tcBorders>
              <w:top w:val="single" w:sz="4" w:space="0" w:color="auto"/>
              <w:left w:val="single" w:sz="4" w:space="0" w:color="auto"/>
            </w:tcBorders>
            <w:shd w:val="clear" w:color="auto" w:fill="FFFFFF"/>
          </w:tcPr>
          <w:p w14:paraId="63788117" w14:textId="77777777" w:rsidR="0016206C" w:rsidRDefault="0016206C" w:rsidP="00A90D2D">
            <w:pPr>
              <w:rPr>
                <w:sz w:val="10"/>
                <w:szCs w:val="10"/>
              </w:rPr>
            </w:pPr>
          </w:p>
        </w:tc>
        <w:tc>
          <w:tcPr>
            <w:tcW w:w="629" w:type="dxa"/>
            <w:tcBorders>
              <w:top w:val="single" w:sz="4" w:space="0" w:color="auto"/>
              <w:left w:val="single" w:sz="4" w:space="0" w:color="auto"/>
            </w:tcBorders>
            <w:shd w:val="clear" w:color="auto" w:fill="FFFFFF"/>
          </w:tcPr>
          <w:p w14:paraId="20FD4A51" w14:textId="77777777" w:rsidR="0016206C" w:rsidRPr="00BB643D" w:rsidRDefault="0016206C" w:rsidP="00A90D2D">
            <w:pPr>
              <w:rPr>
                <w:rFonts w:ascii="Times New Roman" w:hAnsi="Times New Roman" w:cs="Times New Roman"/>
                <w:sz w:val="28"/>
                <w:szCs w:val="28"/>
              </w:rPr>
            </w:pPr>
          </w:p>
        </w:tc>
        <w:tc>
          <w:tcPr>
            <w:tcW w:w="634" w:type="dxa"/>
            <w:tcBorders>
              <w:top w:val="single" w:sz="4" w:space="0" w:color="auto"/>
              <w:left w:val="single" w:sz="4" w:space="0" w:color="auto"/>
            </w:tcBorders>
            <w:shd w:val="clear" w:color="auto" w:fill="FFFFFF"/>
          </w:tcPr>
          <w:p w14:paraId="3018BBAD" w14:textId="77777777" w:rsidR="0016206C" w:rsidRPr="00BB643D" w:rsidRDefault="0016206C" w:rsidP="00A90D2D">
            <w:pPr>
              <w:rPr>
                <w:rFonts w:ascii="Times New Roman" w:hAnsi="Times New Roman" w:cs="Times New Roman"/>
                <w:sz w:val="28"/>
                <w:szCs w:val="28"/>
              </w:rPr>
            </w:pPr>
            <w:r w:rsidRPr="00BB643D">
              <w:rPr>
                <w:rFonts w:ascii="Times New Roman" w:hAnsi="Times New Roman" w:cs="Times New Roman"/>
                <w:sz w:val="28"/>
                <w:szCs w:val="28"/>
              </w:rPr>
              <w:t>1</w:t>
            </w:r>
          </w:p>
        </w:tc>
        <w:tc>
          <w:tcPr>
            <w:tcW w:w="514" w:type="dxa"/>
            <w:tcBorders>
              <w:top w:val="single" w:sz="4" w:space="0" w:color="auto"/>
              <w:left w:val="single" w:sz="4" w:space="0" w:color="auto"/>
            </w:tcBorders>
            <w:shd w:val="clear" w:color="auto" w:fill="FFFFFF"/>
          </w:tcPr>
          <w:p w14:paraId="3FE4A2CE" w14:textId="77777777" w:rsidR="0016206C" w:rsidRDefault="0016206C" w:rsidP="00A90D2D">
            <w:pPr>
              <w:rPr>
                <w:sz w:val="10"/>
                <w:szCs w:val="10"/>
              </w:rPr>
            </w:pPr>
          </w:p>
        </w:tc>
        <w:tc>
          <w:tcPr>
            <w:tcW w:w="547" w:type="dxa"/>
            <w:tcBorders>
              <w:top w:val="single" w:sz="4" w:space="0" w:color="auto"/>
              <w:left w:val="single" w:sz="4" w:space="0" w:color="auto"/>
            </w:tcBorders>
            <w:shd w:val="clear" w:color="auto" w:fill="FFFFFF"/>
            <w:vAlign w:val="center"/>
          </w:tcPr>
          <w:p w14:paraId="41469333" w14:textId="77777777" w:rsidR="0016206C" w:rsidRDefault="0016206C" w:rsidP="00A90D2D">
            <w:pPr>
              <w:pStyle w:val="aff1"/>
              <w:shd w:val="clear" w:color="auto" w:fill="auto"/>
              <w:ind w:firstLine="0"/>
              <w:jc w:val="center"/>
            </w:pPr>
          </w:p>
        </w:tc>
        <w:tc>
          <w:tcPr>
            <w:tcW w:w="538" w:type="dxa"/>
            <w:tcBorders>
              <w:top w:val="single" w:sz="4" w:space="0" w:color="auto"/>
              <w:left w:val="single" w:sz="4" w:space="0" w:color="auto"/>
              <w:right w:val="single" w:sz="4" w:space="0" w:color="auto"/>
            </w:tcBorders>
            <w:shd w:val="clear" w:color="auto" w:fill="FFFFFF"/>
          </w:tcPr>
          <w:p w14:paraId="4B89E79D" w14:textId="77777777" w:rsidR="0016206C" w:rsidRDefault="0016206C" w:rsidP="00A90D2D">
            <w:pPr>
              <w:rPr>
                <w:sz w:val="10"/>
                <w:szCs w:val="10"/>
              </w:rPr>
            </w:pPr>
          </w:p>
        </w:tc>
      </w:tr>
      <w:tr w:rsidR="0016206C" w14:paraId="36BF0694" w14:textId="77777777" w:rsidTr="0016206C">
        <w:trPr>
          <w:trHeight w:hRule="exact" w:val="1140"/>
          <w:jc w:val="center"/>
        </w:trPr>
        <w:tc>
          <w:tcPr>
            <w:tcW w:w="1941" w:type="dxa"/>
            <w:vMerge/>
            <w:tcBorders>
              <w:left w:val="single" w:sz="4" w:space="0" w:color="auto"/>
            </w:tcBorders>
            <w:shd w:val="clear" w:color="auto" w:fill="FFFFFF"/>
          </w:tcPr>
          <w:p w14:paraId="56D27266" w14:textId="77777777" w:rsidR="0016206C" w:rsidRDefault="0016206C" w:rsidP="00A90D2D"/>
        </w:tc>
        <w:tc>
          <w:tcPr>
            <w:tcW w:w="4155" w:type="dxa"/>
            <w:tcBorders>
              <w:top w:val="single" w:sz="4" w:space="0" w:color="auto"/>
              <w:left w:val="single" w:sz="4" w:space="0" w:color="auto"/>
            </w:tcBorders>
            <w:shd w:val="clear" w:color="auto" w:fill="FFFFFF"/>
            <w:vAlign w:val="center"/>
          </w:tcPr>
          <w:p w14:paraId="627B8C84" w14:textId="77777777" w:rsidR="0016206C" w:rsidRDefault="0016206C" w:rsidP="00A90D2D">
            <w:pPr>
              <w:pStyle w:val="aff1"/>
              <w:shd w:val="clear" w:color="auto" w:fill="auto"/>
              <w:ind w:left="60" w:firstLine="0"/>
            </w:pPr>
            <w:r>
              <w:t>Кружок «Умники и умницы»</w:t>
            </w:r>
          </w:p>
        </w:tc>
        <w:tc>
          <w:tcPr>
            <w:tcW w:w="538" w:type="dxa"/>
            <w:tcBorders>
              <w:top w:val="single" w:sz="4" w:space="0" w:color="auto"/>
              <w:left w:val="single" w:sz="4" w:space="0" w:color="auto"/>
            </w:tcBorders>
            <w:shd w:val="clear" w:color="auto" w:fill="FFFFFF"/>
          </w:tcPr>
          <w:p w14:paraId="38CA9F83" w14:textId="77777777" w:rsidR="0016206C" w:rsidRDefault="0016206C" w:rsidP="00A90D2D">
            <w:pPr>
              <w:rPr>
                <w:sz w:val="10"/>
                <w:szCs w:val="10"/>
              </w:rPr>
            </w:pPr>
          </w:p>
        </w:tc>
        <w:tc>
          <w:tcPr>
            <w:tcW w:w="629" w:type="dxa"/>
            <w:tcBorders>
              <w:top w:val="single" w:sz="4" w:space="0" w:color="auto"/>
              <w:left w:val="single" w:sz="4" w:space="0" w:color="auto"/>
            </w:tcBorders>
            <w:shd w:val="clear" w:color="auto" w:fill="FFFFFF"/>
          </w:tcPr>
          <w:p w14:paraId="50562C38" w14:textId="77777777" w:rsidR="0016206C" w:rsidRDefault="0016206C" w:rsidP="00A90D2D">
            <w:pPr>
              <w:rPr>
                <w:sz w:val="10"/>
                <w:szCs w:val="10"/>
              </w:rPr>
            </w:pPr>
          </w:p>
        </w:tc>
        <w:tc>
          <w:tcPr>
            <w:tcW w:w="634" w:type="dxa"/>
            <w:tcBorders>
              <w:top w:val="single" w:sz="4" w:space="0" w:color="auto"/>
              <w:left w:val="single" w:sz="4" w:space="0" w:color="auto"/>
            </w:tcBorders>
            <w:shd w:val="clear" w:color="auto" w:fill="FFFFFF"/>
          </w:tcPr>
          <w:p w14:paraId="14EB5310" w14:textId="77777777" w:rsidR="0016206C" w:rsidRDefault="0016206C" w:rsidP="00A90D2D">
            <w:pPr>
              <w:rPr>
                <w:sz w:val="10"/>
                <w:szCs w:val="10"/>
              </w:rPr>
            </w:pPr>
          </w:p>
        </w:tc>
        <w:tc>
          <w:tcPr>
            <w:tcW w:w="514" w:type="dxa"/>
            <w:tcBorders>
              <w:top w:val="single" w:sz="4" w:space="0" w:color="auto"/>
              <w:left w:val="single" w:sz="4" w:space="0" w:color="auto"/>
            </w:tcBorders>
            <w:shd w:val="clear" w:color="auto" w:fill="FFFFFF"/>
          </w:tcPr>
          <w:p w14:paraId="22DE43D0" w14:textId="77777777" w:rsidR="0016206C" w:rsidRDefault="0016206C" w:rsidP="00A90D2D">
            <w:pPr>
              <w:rPr>
                <w:sz w:val="10"/>
                <w:szCs w:val="10"/>
              </w:rPr>
            </w:pPr>
          </w:p>
        </w:tc>
        <w:tc>
          <w:tcPr>
            <w:tcW w:w="547" w:type="dxa"/>
            <w:tcBorders>
              <w:top w:val="single" w:sz="4" w:space="0" w:color="auto"/>
              <w:left w:val="single" w:sz="4" w:space="0" w:color="auto"/>
            </w:tcBorders>
            <w:shd w:val="clear" w:color="auto" w:fill="FFFFFF"/>
          </w:tcPr>
          <w:p w14:paraId="43DC427A" w14:textId="77777777" w:rsidR="0016206C" w:rsidRDefault="0016206C" w:rsidP="00A90D2D">
            <w:pPr>
              <w:rPr>
                <w:sz w:val="10"/>
                <w:szCs w:val="10"/>
              </w:rPr>
            </w:pPr>
          </w:p>
        </w:tc>
        <w:tc>
          <w:tcPr>
            <w:tcW w:w="538" w:type="dxa"/>
            <w:tcBorders>
              <w:top w:val="single" w:sz="4" w:space="0" w:color="auto"/>
              <w:left w:val="single" w:sz="4" w:space="0" w:color="auto"/>
              <w:right w:val="single" w:sz="4" w:space="0" w:color="auto"/>
            </w:tcBorders>
            <w:shd w:val="clear" w:color="auto" w:fill="FFFFFF"/>
            <w:vAlign w:val="center"/>
          </w:tcPr>
          <w:p w14:paraId="73EF19D5" w14:textId="77777777" w:rsidR="0016206C" w:rsidRDefault="0016206C" w:rsidP="00A90D2D">
            <w:pPr>
              <w:pStyle w:val="aff1"/>
              <w:shd w:val="clear" w:color="auto" w:fill="auto"/>
              <w:ind w:firstLine="0"/>
              <w:jc w:val="center"/>
            </w:pPr>
            <w:r>
              <w:t>1</w:t>
            </w:r>
          </w:p>
        </w:tc>
      </w:tr>
      <w:tr w:rsidR="0016206C" w14:paraId="41F0C122" w14:textId="77777777" w:rsidTr="00925FC6">
        <w:trPr>
          <w:trHeight w:hRule="exact" w:val="579"/>
          <w:jc w:val="center"/>
        </w:trPr>
        <w:tc>
          <w:tcPr>
            <w:tcW w:w="1941" w:type="dxa"/>
            <w:vMerge w:val="restart"/>
            <w:tcBorders>
              <w:top w:val="single" w:sz="4" w:space="0" w:color="auto"/>
              <w:left w:val="single" w:sz="4" w:space="0" w:color="auto"/>
            </w:tcBorders>
            <w:shd w:val="clear" w:color="auto" w:fill="FFFFFF"/>
          </w:tcPr>
          <w:p w14:paraId="596C1B87" w14:textId="77777777" w:rsidR="0016206C" w:rsidRDefault="0016206C" w:rsidP="00A90D2D">
            <w:pPr>
              <w:pStyle w:val="aff1"/>
              <w:shd w:val="clear" w:color="auto" w:fill="auto"/>
              <w:ind w:firstLine="0"/>
              <w:jc w:val="left"/>
            </w:pPr>
            <w:r>
              <w:rPr>
                <w:b/>
                <w:bCs/>
              </w:rPr>
              <w:t>Художествен</w:t>
            </w:r>
            <w:r>
              <w:rPr>
                <w:b/>
                <w:bCs/>
              </w:rPr>
              <w:softHyphen/>
              <w:t>ная</w:t>
            </w:r>
          </w:p>
        </w:tc>
        <w:tc>
          <w:tcPr>
            <w:tcW w:w="4155" w:type="dxa"/>
            <w:tcBorders>
              <w:top w:val="single" w:sz="4" w:space="0" w:color="auto"/>
              <w:left w:val="single" w:sz="4" w:space="0" w:color="auto"/>
            </w:tcBorders>
            <w:shd w:val="clear" w:color="auto" w:fill="FFFFFF"/>
            <w:vAlign w:val="center"/>
          </w:tcPr>
          <w:p w14:paraId="2368F9FD" w14:textId="77777777" w:rsidR="0016206C" w:rsidRDefault="0016206C" w:rsidP="00A90D2D">
            <w:pPr>
              <w:pStyle w:val="aff1"/>
              <w:shd w:val="clear" w:color="auto" w:fill="auto"/>
              <w:ind w:firstLine="0"/>
              <w:jc w:val="left"/>
            </w:pPr>
            <w:r>
              <w:t>Кружок «Церковное пение»</w:t>
            </w:r>
          </w:p>
        </w:tc>
        <w:tc>
          <w:tcPr>
            <w:tcW w:w="538" w:type="dxa"/>
            <w:tcBorders>
              <w:top w:val="single" w:sz="4" w:space="0" w:color="auto"/>
              <w:left w:val="single" w:sz="4" w:space="0" w:color="auto"/>
            </w:tcBorders>
            <w:shd w:val="clear" w:color="auto" w:fill="FFFFFF"/>
            <w:vAlign w:val="center"/>
          </w:tcPr>
          <w:p w14:paraId="0D4B20A0" w14:textId="77777777" w:rsidR="0016206C" w:rsidRDefault="0016206C" w:rsidP="00A90D2D">
            <w:pPr>
              <w:pStyle w:val="aff1"/>
              <w:shd w:val="clear" w:color="auto" w:fill="auto"/>
              <w:ind w:firstLine="0"/>
              <w:jc w:val="center"/>
            </w:pPr>
            <w:r>
              <w:t>1</w:t>
            </w:r>
          </w:p>
        </w:tc>
        <w:tc>
          <w:tcPr>
            <w:tcW w:w="629" w:type="dxa"/>
            <w:tcBorders>
              <w:top w:val="single" w:sz="4" w:space="0" w:color="auto"/>
              <w:left w:val="single" w:sz="4" w:space="0" w:color="auto"/>
            </w:tcBorders>
            <w:shd w:val="clear" w:color="auto" w:fill="FFFFFF"/>
            <w:vAlign w:val="center"/>
          </w:tcPr>
          <w:p w14:paraId="162F5911" w14:textId="77777777" w:rsidR="0016206C" w:rsidRDefault="0016206C" w:rsidP="00A90D2D">
            <w:pPr>
              <w:pStyle w:val="aff1"/>
              <w:shd w:val="clear" w:color="auto" w:fill="auto"/>
              <w:ind w:firstLine="0"/>
              <w:jc w:val="center"/>
            </w:pPr>
            <w:r>
              <w:t>1</w:t>
            </w:r>
          </w:p>
        </w:tc>
        <w:tc>
          <w:tcPr>
            <w:tcW w:w="634" w:type="dxa"/>
            <w:tcBorders>
              <w:top w:val="single" w:sz="4" w:space="0" w:color="auto"/>
              <w:left w:val="single" w:sz="4" w:space="0" w:color="auto"/>
            </w:tcBorders>
            <w:shd w:val="clear" w:color="auto" w:fill="FFFFFF"/>
          </w:tcPr>
          <w:p w14:paraId="3178AAD5" w14:textId="77777777" w:rsidR="0016206C" w:rsidRDefault="0016206C" w:rsidP="00A90D2D">
            <w:pPr>
              <w:rPr>
                <w:sz w:val="10"/>
                <w:szCs w:val="10"/>
              </w:rPr>
            </w:pPr>
          </w:p>
        </w:tc>
        <w:tc>
          <w:tcPr>
            <w:tcW w:w="514" w:type="dxa"/>
            <w:tcBorders>
              <w:top w:val="single" w:sz="4" w:space="0" w:color="auto"/>
              <w:left w:val="single" w:sz="4" w:space="0" w:color="auto"/>
            </w:tcBorders>
            <w:shd w:val="clear" w:color="auto" w:fill="FFFFFF"/>
          </w:tcPr>
          <w:p w14:paraId="7D3E760E" w14:textId="77777777" w:rsidR="0016206C" w:rsidRDefault="0016206C" w:rsidP="00A90D2D">
            <w:pPr>
              <w:rPr>
                <w:sz w:val="10"/>
                <w:szCs w:val="10"/>
              </w:rPr>
            </w:pPr>
          </w:p>
        </w:tc>
        <w:tc>
          <w:tcPr>
            <w:tcW w:w="547" w:type="dxa"/>
            <w:tcBorders>
              <w:top w:val="single" w:sz="4" w:space="0" w:color="auto"/>
              <w:left w:val="single" w:sz="4" w:space="0" w:color="auto"/>
            </w:tcBorders>
            <w:shd w:val="clear" w:color="auto" w:fill="FFFFFF"/>
          </w:tcPr>
          <w:p w14:paraId="6043FEA1" w14:textId="77777777" w:rsidR="0016206C" w:rsidRDefault="0016206C" w:rsidP="00A90D2D">
            <w:pPr>
              <w:rPr>
                <w:sz w:val="10"/>
                <w:szCs w:val="10"/>
              </w:rPr>
            </w:pPr>
          </w:p>
        </w:tc>
        <w:tc>
          <w:tcPr>
            <w:tcW w:w="538" w:type="dxa"/>
            <w:tcBorders>
              <w:top w:val="single" w:sz="4" w:space="0" w:color="auto"/>
              <w:left w:val="single" w:sz="4" w:space="0" w:color="auto"/>
              <w:right w:val="single" w:sz="4" w:space="0" w:color="auto"/>
            </w:tcBorders>
            <w:shd w:val="clear" w:color="auto" w:fill="FFFFFF"/>
          </w:tcPr>
          <w:p w14:paraId="2B8C56F5" w14:textId="77777777" w:rsidR="0016206C" w:rsidRDefault="0016206C" w:rsidP="00A90D2D">
            <w:pPr>
              <w:rPr>
                <w:sz w:val="10"/>
                <w:szCs w:val="10"/>
              </w:rPr>
            </w:pPr>
          </w:p>
        </w:tc>
      </w:tr>
      <w:tr w:rsidR="0016206C" w14:paraId="232C2084" w14:textId="77777777" w:rsidTr="0016206C">
        <w:trPr>
          <w:trHeight w:hRule="exact" w:val="509"/>
          <w:jc w:val="center"/>
        </w:trPr>
        <w:tc>
          <w:tcPr>
            <w:tcW w:w="1941" w:type="dxa"/>
            <w:vMerge/>
            <w:tcBorders>
              <w:left w:val="single" w:sz="4" w:space="0" w:color="auto"/>
            </w:tcBorders>
            <w:shd w:val="clear" w:color="auto" w:fill="FFFFFF"/>
          </w:tcPr>
          <w:p w14:paraId="4C2DFDCF" w14:textId="77777777" w:rsidR="0016206C" w:rsidRDefault="0016206C" w:rsidP="00A90D2D"/>
        </w:tc>
        <w:tc>
          <w:tcPr>
            <w:tcW w:w="4155" w:type="dxa"/>
            <w:tcBorders>
              <w:top w:val="single" w:sz="4" w:space="0" w:color="auto"/>
              <w:left w:val="single" w:sz="4" w:space="0" w:color="auto"/>
            </w:tcBorders>
            <w:shd w:val="clear" w:color="auto" w:fill="FFFFFF"/>
          </w:tcPr>
          <w:p w14:paraId="1B6EBA7B" w14:textId="77777777" w:rsidR="0016206C" w:rsidRDefault="0016206C" w:rsidP="00A90D2D">
            <w:pPr>
              <w:pStyle w:val="aff1"/>
              <w:shd w:val="clear" w:color="auto" w:fill="auto"/>
              <w:ind w:firstLine="0"/>
              <w:jc w:val="left"/>
            </w:pPr>
            <w:r>
              <w:t>Кружок «Сводный хор»</w:t>
            </w:r>
          </w:p>
        </w:tc>
        <w:tc>
          <w:tcPr>
            <w:tcW w:w="3400" w:type="dxa"/>
            <w:gridSpan w:val="6"/>
            <w:tcBorders>
              <w:top w:val="single" w:sz="4" w:space="0" w:color="auto"/>
              <w:left w:val="single" w:sz="4" w:space="0" w:color="auto"/>
              <w:right w:val="single" w:sz="4" w:space="0" w:color="auto"/>
            </w:tcBorders>
            <w:shd w:val="clear" w:color="auto" w:fill="FFFFFF"/>
          </w:tcPr>
          <w:p w14:paraId="01F4B0B7" w14:textId="77777777" w:rsidR="0016206C" w:rsidRDefault="0016206C" w:rsidP="00A90D2D">
            <w:pPr>
              <w:pStyle w:val="aff1"/>
              <w:shd w:val="clear" w:color="auto" w:fill="auto"/>
              <w:ind w:firstLine="0"/>
              <w:jc w:val="center"/>
            </w:pPr>
            <w:r>
              <w:t>2</w:t>
            </w:r>
          </w:p>
        </w:tc>
      </w:tr>
      <w:tr w:rsidR="0016206C" w14:paraId="32C85307" w14:textId="77777777" w:rsidTr="0016206C">
        <w:trPr>
          <w:trHeight w:hRule="exact" w:val="509"/>
          <w:jc w:val="center"/>
        </w:trPr>
        <w:tc>
          <w:tcPr>
            <w:tcW w:w="1941" w:type="dxa"/>
            <w:vMerge/>
            <w:tcBorders>
              <w:left w:val="single" w:sz="4" w:space="0" w:color="auto"/>
            </w:tcBorders>
            <w:shd w:val="clear" w:color="auto" w:fill="FFFFFF"/>
          </w:tcPr>
          <w:p w14:paraId="6EE83F18" w14:textId="77777777" w:rsidR="0016206C" w:rsidRDefault="0016206C" w:rsidP="00A90D2D"/>
        </w:tc>
        <w:tc>
          <w:tcPr>
            <w:tcW w:w="4155" w:type="dxa"/>
            <w:tcBorders>
              <w:top w:val="single" w:sz="4" w:space="0" w:color="auto"/>
              <w:left w:val="single" w:sz="4" w:space="0" w:color="auto"/>
            </w:tcBorders>
            <w:shd w:val="clear" w:color="auto" w:fill="FFFFFF"/>
            <w:vAlign w:val="center"/>
          </w:tcPr>
          <w:p w14:paraId="5EC97613" w14:textId="77777777" w:rsidR="0016206C" w:rsidRDefault="0016206C" w:rsidP="00A90D2D">
            <w:pPr>
              <w:pStyle w:val="aff1"/>
              <w:shd w:val="clear" w:color="auto" w:fill="auto"/>
              <w:ind w:firstLine="0"/>
              <w:jc w:val="left"/>
            </w:pPr>
            <w:r>
              <w:t>Кружок «театральный»</w:t>
            </w:r>
          </w:p>
        </w:tc>
        <w:tc>
          <w:tcPr>
            <w:tcW w:w="1801" w:type="dxa"/>
            <w:gridSpan w:val="3"/>
            <w:tcBorders>
              <w:top w:val="single" w:sz="4" w:space="0" w:color="auto"/>
              <w:left w:val="single" w:sz="4" w:space="0" w:color="auto"/>
            </w:tcBorders>
            <w:shd w:val="clear" w:color="auto" w:fill="FFFFFF"/>
            <w:vAlign w:val="center"/>
          </w:tcPr>
          <w:p w14:paraId="71C3A891" w14:textId="77777777" w:rsidR="0016206C" w:rsidRDefault="0016206C" w:rsidP="00A90D2D">
            <w:pPr>
              <w:pStyle w:val="aff1"/>
              <w:shd w:val="clear" w:color="auto" w:fill="auto"/>
              <w:ind w:firstLine="0"/>
              <w:jc w:val="center"/>
            </w:pPr>
            <w:r>
              <w:t>1</w:t>
            </w:r>
          </w:p>
        </w:tc>
        <w:tc>
          <w:tcPr>
            <w:tcW w:w="514" w:type="dxa"/>
            <w:tcBorders>
              <w:top w:val="single" w:sz="4" w:space="0" w:color="auto"/>
              <w:left w:val="single" w:sz="4" w:space="0" w:color="auto"/>
            </w:tcBorders>
            <w:shd w:val="clear" w:color="auto" w:fill="FFFFFF"/>
          </w:tcPr>
          <w:p w14:paraId="7A26B191" w14:textId="77777777" w:rsidR="0016206C" w:rsidRDefault="0016206C" w:rsidP="00A90D2D">
            <w:pPr>
              <w:rPr>
                <w:sz w:val="10"/>
                <w:szCs w:val="10"/>
              </w:rPr>
            </w:pPr>
          </w:p>
        </w:tc>
        <w:tc>
          <w:tcPr>
            <w:tcW w:w="547" w:type="dxa"/>
            <w:tcBorders>
              <w:top w:val="single" w:sz="4" w:space="0" w:color="auto"/>
              <w:left w:val="single" w:sz="4" w:space="0" w:color="auto"/>
            </w:tcBorders>
            <w:shd w:val="clear" w:color="auto" w:fill="FFFFFF"/>
          </w:tcPr>
          <w:p w14:paraId="39770149" w14:textId="77777777" w:rsidR="0016206C" w:rsidRDefault="0016206C" w:rsidP="00A90D2D">
            <w:pPr>
              <w:rPr>
                <w:sz w:val="10"/>
                <w:szCs w:val="10"/>
              </w:rPr>
            </w:pPr>
          </w:p>
        </w:tc>
        <w:tc>
          <w:tcPr>
            <w:tcW w:w="538" w:type="dxa"/>
            <w:tcBorders>
              <w:top w:val="single" w:sz="4" w:space="0" w:color="auto"/>
              <w:left w:val="single" w:sz="4" w:space="0" w:color="auto"/>
              <w:right w:val="single" w:sz="4" w:space="0" w:color="auto"/>
            </w:tcBorders>
            <w:shd w:val="clear" w:color="auto" w:fill="FFFFFF"/>
          </w:tcPr>
          <w:p w14:paraId="25791FDE" w14:textId="77777777" w:rsidR="0016206C" w:rsidRDefault="0016206C" w:rsidP="00A90D2D">
            <w:pPr>
              <w:rPr>
                <w:sz w:val="10"/>
                <w:szCs w:val="10"/>
              </w:rPr>
            </w:pPr>
          </w:p>
        </w:tc>
      </w:tr>
      <w:tr w:rsidR="0016206C" w14:paraId="07246181" w14:textId="77777777" w:rsidTr="0016206C">
        <w:trPr>
          <w:trHeight w:hRule="exact" w:val="691"/>
          <w:jc w:val="center"/>
        </w:trPr>
        <w:tc>
          <w:tcPr>
            <w:tcW w:w="1941" w:type="dxa"/>
            <w:vMerge/>
            <w:tcBorders>
              <w:left w:val="single" w:sz="4" w:space="0" w:color="auto"/>
            </w:tcBorders>
            <w:shd w:val="clear" w:color="auto" w:fill="FFFFFF"/>
          </w:tcPr>
          <w:p w14:paraId="4A26030B" w14:textId="77777777" w:rsidR="0016206C" w:rsidRDefault="0016206C" w:rsidP="00A90D2D"/>
        </w:tc>
        <w:tc>
          <w:tcPr>
            <w:tcW w:w="4155" w:type="dxa"/>
            <w:tcBorders>
              <w:top w:val="single" w:sz="4" w:space="0" w:color="auto"/>
              <w:left w:val="single" w:sz="4" w:space="0" w:color="auto"/>
            </w:tcBorders>
            <w:shd w:val="clear" w:color="auto" w:fill="FFFFFF"/>
            <w:vAlign w:val="bottom"/>
          </w:tcPr>
          <w:p w14:paraId="2F4F8C1F" w14:textId="77777777" w:rsidR="0016206C" w:rsidRDefault="0016206C" w:rsidP="00A90D2D">
            <w:pPr>
              <w:pStyle w:val="aff1"/>
              <w:shd w:val="clear" w:color="auto" w:fill="auto"/>
              <w:ind w:firstLine="0"/>
              <w:jc w:val="left"/>
            </w:pPr>
            <w:r>
              <w:t>Кружок Театр моды «Театр моды»</w:t>
            </w:r>
          </w:p>
        </w:tc>
        <w:tc>
          <w:tcPr>
            <w:tcW w:w="1801" w:type="dxa"/>
            <w:gridSpan w:val="3"/>
            <w:tcBorders>
              <w:top w:val="single" w:sz="4" w:space="0" w:color="auto"/>
              <w:left w:val="single" w:sz="4" w:space="0" w:color="auto"/>
            </w:tcBorders>
            <w:shd w:val="clear" w:color="auto" w:fill="FFFFFF"/>
            <w:vAlign w:val="center"/>
          </w:tcPr>
          <w:p w14:paraId="19BF53E9" w14:textId="77777777" w:rsidR="0016206C" w:rsidRDefault="0016206C" w:rsidP="00A90D2D">
            <w:pPr>
              <w:pStyle w:val="aff1"/>
              <w:shd w:val="clear" w:color="auto" w:fill="auto"/>
              <w:ind w:firstLine="0"/>
              <w:jc w:val="center"/>
            </w:pPr>
            <w:r>
              <w:t>1</w:t>
            </w:r>
          </w:p>
        </w:tc>
        <w:tc>
          <w:tcPr>
            <w:tcW w:w="514" w:type="dxa"/>
            <w:tcBorders>
              <w:top w:val="single" w:sz="4" w:space="0" w:color="auto"/>
              <w:left w:val="single" w:sz="4" w:space="0" w:color="auto"/>
            </w:tcBorders>
            <w:shd w:val="clear" w:color="auto" w:fill="FFFFFF"/>
          </w:tcPr>
          <w:p w14:paraId="5C02D288" w14:textId="77777777" w:rsidR="0016206C" w:rsidRDefault="0016206C" w:rsidP="00A90D2D">
            <w:pPr>
              <w:rPr>
                <w:sz w:val="10"/>
                <w:szCs w:val="10"/>
              </w:rPr>
            </w:pPr>
          </w:p>
        </w:tc>
        <w:tc>
          <w:tcPr>
            <w:tcW w:w="547" w:type="dxa"/>
            <w:tcBorders>
              <w:top w:val="single" w:sz="4" w:space="0" w:color="auto"/>
              <w:left w:val="single" w:sz="4" w:space="0" w:color="auto"/>
            </w:tcBorders>
            <w:shd w:val="clear" w:color="auto" w:fill="FFFFFF"/>
          </w:tcPr>
          <w:p w14:paraId="735390C8" w14:textId="77777777" w:rsidR="0016206C" w:rsidRDefault="0016206C" w:rsidP="00A90D2D">
            <w:pPr>
              <w:rPr>
                <w:sz w:val="10"/>
                <w:szCs w:val="10"/>
              </w:rPr>
            </w:pPr>
          </w:p>
        </w:tc>
        <w:tc>
          <w:tcPr>
            <w:tcW w:w="538" w:type="dxa"/>
            <w:tcBorders>
              <w:top w:val="single" w:sz="4" w:space="0" w:color="auto"/>
              <w:left w:val="single" w:sz="4" w:space="0" w:color="auto"/>
              <w:right w:val="single" w:sz="4" w:space="0" w:color="auto"/>
            </w:tcBorders>
            <w:shd w:val="clear" w:color="auto" w:fill="FFFFFF"/>
          </w:tcPr>
          <w:p w14:paraId="67E63FA4" w14:textId="77777777" w:rsidR="0016206C" w:rsidRDefault="0016206C" w:rsidP="00A90D2D">
            <w:pPr>
              <w:rPr>
                <w:sz w:val="10"/>
                <w:szCs w:val="10"/>
              </w:rPr>
            </w:pPr>
          </w:p>
        </w:tc>
      </w:tr>
      <w:tr w:rsidR="0016206C" w14:paraId="73D692BB" w14:textId="77777777" w:rsidTr="0016206C">
        <w:trPr>
          <w:trHeight w:hRule="exact" w:val="734"/>
          <w:jc w:val="center"/>
        </w:trPr>
        <w:tc>
          <w:tcPr>
            <w:tcW w:w="1941" w:type="dxa"/>
            <w:tcBorders>
              <w:top w:val="single" w:sz="4" w:space="0" w:color="auto"/>
              <w:left w:val="single" w:sz="4" w:space="0" w:color="auto"/>
            </w:tcBorders>
            <w:shd w:val="clear" w:color="auto" w:fill="FFFFFF"/>
            <w:vAlign w:val="bottom"/>
          </w:tcPr>
          <w:p w14:paraId="19BD4D0F" w14:textId="77777777" w:rsidR="0016206C" w:rsidRDefault="0016206C" w:rsidP="00A90D2D">
            <w:pPr>
              <w:pStyle w:val="aff1"/>
              <w:shd w:val="clear" w:color="auto" w:fill="auto"/>
              <w:ind w:firstLine="0"/>
              <w:jc w:val="left"/>
            </w:pPr>
            <w:r>
              <w:rPr>
                <w:b/>
                <w:bCs/>
              </w:rPr>
              <w:t>Физкультурно-</w:t>
            </w:r>
          </w:p>
          <w:p w14:paraId="0E41FEF6" w14:textId="77777777" w:rsidR="0016206C" w:rsidRDefault="0016206C" w:rsidP="00A90D2D">
            <w:pPr>
              <w:pStyle w:val="aff1"/>
              <w:shd w:val="clear" w:color="auto" w:fill="auto"/>
              <w:ind w:left="380" w:firstLine="0"/>
              <w:jc w:val="left"/>
            </w:pPr>
            <w:r>
              <w:rPr>
                <w:b/>
                <w:bCs/>
              </w:rPr>
              <w:t>спортивная</w:t>
            </w:r>
          </w:p>
        </w:tc>
        <w:tc>
          <w:tcPr>
            <w:tcW w:w="4155" w:type="dxa"/>
            <w:tcBorders>
              <w:top w:val="single" w:sz="4" w:space="0" w:color="auto"/>
              <w:left w:val="single" w:sz="4" w:space="0" w:color="auto"/>
            </w:tcBorders>
            <w:shd w:val="clear" w:color="auto" w:fill="FFFFFF"/>
          </w:tcPr>
          <w:p w14:paraId="14DED3EC" w14:textId="77777777" w:rsidR="0016206C" w:rsidRDefault="0016206C" w:rsidP="00A90D2D">
            <w:pPr>
              <w:pStyle w:val="aff1"/>
              <w:shd w:val="clear" w:color="auto" w:fill="auto"/>
              <w:ind w:left="380" w:firstLine="0"/>
              <w:jc w:val="left"/>
            </w:pPr>
            <w:r>
              <w:t>Секция «Волейбол»</w:t>
            </w:r>
          </w:p>
        </w:tc>
        <w:tc>
          <w:tcPr>
            <w:tcW w:w="3400" w:type="dxa"/>
            <w:gridSpan w:val="6"/>
            <w:tcBorders>
              <w:top w:val="single" w:sz="4" w:space="0" w:color="auto"/>
              <w:left w:val="single" w:sz="4" w:space="0" w:color="auto"/>
              <w:right w:val="single" w:sz="4" w:space="0" w:color="auto"/>
            </w:tcBorders>
            <w:shd w:val="clear" w:color="auto" w:fill="FFFFFF"/>
            <w:vAlign w:val="center"/>
          </w:tcPr>
          <w:p w14:paraId="4374D32F" w14:textId="77777777" w:rsidR="0016206C" w:rsidRDefault="0016206C" w:rsidP="00A90D2D">
            <w:pPr>
              <w:pStyle w:val="aff1"/>
              <w:shd w:val="clear" w:color="auto" w:fill="auto"/>
              <w:ind w:firstLine="0"/>
              <w:jc w:val="center"/>
            </w:pPr>
            <w:r>
              <w:t>2</w:t>
            </w:r>
          </w:p>
        </w:tc>
      </w:tr>
      <w:tr w:rsidR="0016206C" w14:paraId="307AA735" w14:textId="77777777" w:rsidTr="0016206C">
        <w:trPr>
          <w:trHeight w:hRule="exact" w:val="466"/>
          <w:jc w:val="center"/>
        </w:trPr>
        <w:tc>
          <w:tcPr>
            <w:tcW w:w="1941" w:type="dxa"/>
            <w:tcBorders>
              <w:top w:val="single" w:sz="4" w:space="0" w:color="auto"/>
              <w:left w:val="single" w:sz="4" w:space="0" w:color="auto"/>
              <w:bottom w:val="single" w:sz="4" w:space="0" w:color="auto"/>
            </w:tcBorders>
            <w:shd w:val="clear" w:color="auto" w:fill="FFFFFF"/>
          </w:tcPr>
          <w:p w14:paraId="09C7F5EA" w14:textId="77777777" w:rsidR="0016206C" w:rsidRDefault="0016206C" w:rsidP="00A90D2D">
            <w:pPr>
              <w:rPr>
                <w:sz w:val="10"/>
                <w:szCs w:val="10"/>
              </w:rPr>
            </w:pPr>
          </w:p>
        </w:tc>
        <w:tc>
          <w:tcPr>
            <w:tcW w:w="4155" w:type="dxa"/>
            <w:tcBorders>
              <w:top w:val="single" w:sz="4" w:space="0" w:color="auto"/>
              <w:left w:val="single" w:sz="4" w:space="0" w:color="auto"/>
              <w:bottom w:val="single" w:sz="4" w:space="0" w:color="auto"/>
            </w:tcBorders>
            <w:shd w:val="clear" w:color="auto" w:fill="FFFFFF"/>
          </w:tcPr>
          <w:p w14:paraId="5731CDB9" w14:textId="77777777" w:rsidR="0016206C" w:rsidRDefault="0016206C" w:rsidP="00A90D2D">
            <w:pPr>
              <w:pStyle w:val="aff1"/>
              <w:shd w:val="clear" w:color="auto" w:fill="auto"/>
              <w:ind w:firstLine="0"/>
              <w:jc w:val="right"/>
            </w:pPr>
            <w:r>
              <w:t>Итого:</w:t>
            </w:r>
          </w:p>
        </w:tc>
        <w:tc>
          <w:tcPr>
            <w:tcW w:w="3400" w:type="dxa"/>
            <w:gridSpan w:val="6"/>
            <w:tcBorders>
              <w:top w:val="single" w:sz="4" w:space="0" w:color="auto"/>
              <w:left w:val="single" w:sz="4" w:space="0" w:color="auto"/>
              <w:bottom w:val="single" w:sz="4" w:space="0" w:color="auto"/>
              <w:right w:val="single" w:sz="4" w:space="0" w:color="auto"/>
            </w:tcBorders>
            <w:shd w:val="clear" w:color="auto" w:fill="FFFFFF"/>
          </w:tcPr>
          <w:p w14:paraId="2CAE297F" w14:textId="77777777" w:rsidR="0016206C" w:rsidRDefault="0016206C" w:rsidP="00A90D2D">
            <w:pPr>
              <w:pStyle w:val="aff1"/>
              <w:shd w:val="clear" w:color="auto" w:fill="auto"/>
              <w:ind w:firstLine="0"/>
              <w:jc w:val="center"/>
            </w:pPr>
            <w:r>
              <w:t>17</w:t>
            </w:r>
          </w:p>
        </w:tc>
      </w:tr>
    </w:tbl>
    <w:p w14:paraId="6ACC7294" w14:textId="77777777" w:rsidR="0016206C" w:rsidRPr="00285571" w:rsidRDefault="0016206C" w:rsidP="00285571">
      <w:pPr>
        <w:widowControl w:val="0"/>
        <w:spacing w:after="180" w:line="240" w:lineRule="auto"/>
        <w:ind w:left="20"/>
        <w:jc w:val="center"/>
        <w:rPr>
          <w:rFonts w:ascii="Times New Roman" w:eastAsia="Times New Roman" w:hAnsi="Times New Roman" w:cs="Times New Roman"/>
          <w:color w:val="000000"/>
          <w:sz w:val="28"/>
          <w:szCs w:val="28"/>
          <w:lang w:eastAsia="ru-RU" w:bidi="ru-RU"/>
        </w:rPr>
      </w:pPr>
    </w:p>
    <w:p w14:paraId="058B7EFB" w14:textId="77777777" w:rsidR="00681076" w:rsidRDefault="00BB6DE0" w:rsidP="005D12EC">
      <w:pPr>
        <w:pStyle w:val="3"/>
      </w:pPr>
      <w:bookmarkStart w:id="76" w:name="_Toc46956946"/>
      <w:r w:rsidRPr="00BB6DE0">
        <w:t xml:space="preserve">3.1.1 </w:t>
      </w:r>
      <w:r w:rsidR="00681076" w:rsidRPr="00BB6DE0">
        <w:t>Календарный график</w:t>
      </w:r>
      <w:bookmarkEnd w:id="76"/>
      <w:r w:rsidR="00681076" w:rsidRPr="00453F5C">
        <w:t xml:space="preserve"> </w:t>
      </w:r>
    </w:p>
    <w:p w14:paraId="53932066" w14:textId="77777777" w:rsidR="004C795B" w:rsidRPr="0082228A" w:rsidRDefault="004C795B" w:rsidP="004C795B">
      <w:pPr>
        <w:spacing w:after="0" w:line="259" w:lineRule="auto"/>
        <w:jc w:val="center"/>
        <w:rPr>
          <w:rFonts w:ascii="Times New Roman" w:eastAsia="Calibri" w:hAnsi="Times New Roman" w:cs="Times New Roman"/>
          <w:sz w:val="32"/>
          <w:szCs w:val="32"/>
        </w:rPr>
      </w:pPr>
      <w:r w:rsidRPr="0082228A">
        <w:rPr>
          <w:rFonts w:ascii="Times New Roman" w:eastAsia="Calibri" w:hAnsi="Times New Roman" w:cs="Times New Roman"/>
          <w:sz w:val="32"/>
          <w:szCs w:val="32"/>
        </w:rPr>
        <w:t>Календарный учебный график на 2020-2021 учебный год</w:t>
      </w:r>
    </w:p>
    <w:p w14:paraId="4E4ED241" w14:textId="77777777" w:rsidR="004C795B" w:rsidRPr="0082228A" w:rsidRDefault="004C795B" w:rsidP="004C795B">
      <w:pPr>
        <w:spacing w:after="0" w:line="259" w:lineRule="auto"/>
        <w:jc w:val="center"/>
        <w:rPr>
          <w:rFonts w:ascii="Times New Roman" w:eastAsia="Calibri" w:hAnsi="Times New Roman" w:cs="Times New Roman"/>
          <w:sz w:val="28"/>
          <w:szCs w:val="28"/>
        </w:rPr>
      </w:pPr>
      <w:r w:rsidRPr="0082228A">
        <w:rPr>
          <w:rFonts w:ascii="Times New Roman" w:eastAsia="Calibri" w:hAnsi="Times New Roman" w:cs="Times New Roman"/>
          <w:sz w:val="28"/>
          <w:szCs w:val="28"/>
        </w:rPr>
        <w:t>5-9 классы (пятидневка) – 34 учебные недели (170 учебных дней)</w:t>
      </w:r>
    </w:p>
    <w:tbl>
      <w:tblPr>
        <w:tblStyle w:val="a7"/>
        <w:tblW w:w="0" w:type="auto"/>
        <w:tblLook w:val="04A0" w:firstRow="1" w:lastRow="0" w:firstColumn="1" w:lastColumn="0" w:noHBand="0" w:noVBand="1"/>
      </w:tblPr>
      <w:tblGrid>
        <w:gridCol w:w="4638"/>
        <w:gridCol w:w="4707"/>
      </w:tblGrid>
      <w:tr w:rsidR="004C795B" w:rsidRPr="0082228A" w14:paraId="68D52BA3" w14:textId="77777777" w:rsidTr="00925F56">
        <w:tc>
          <w:tcPr>
            <w:tcW w:w="4638" w:type="dxa"/>
          </w:tcPr>
          <w:p w14:paraId="40E4E25A" w14:textId="77777777" w:rsidR="004C795B" w:rsidRPr="0082228A" w:rsidRDefault="004C795B" w:rsidP="004C795B">
            <w:pPr>
              <w:rPr>
                <w:rFonts w:ascii="Times New Roman" w:eastAsia="Calibri" w:hAnsi="Times New Roman" w:cs="Times New Roman"/>
                <w:sz w:val="28"/>
                <w:szCs w:val="28"/>
              </w:rPr>
            </w:pPr>
            <w:r w:rsidRPr="0082228A">
              <w:rPr>
                <w:rFonts w:ascii="Times New Roman" w:eastAsia="Calibri" w:hAnsi="Times New Roman" w:cs="Times New Roman"/>
                <w:sz w:val="28"/>
                <w:szCs w:val="28"/>
              </w:rPr>
              <w:t>1 четверть</w:t>
            </w:r>
          </w:p>
        </w:tc>
        <w:tc>
          <w:tcPr>
            <w:tcW w:w="4707" w:type="dxa"/>
          </w:tcPr>
          <w:p w14:paraId="27CC6F43" w14:textId="77777777" w:rsidR="004C795B" w:rsidRPr="0082228A" w:rsidRDefault="004C795B" w:rsidP="004C795B">
            <w:pPr>
              <w:rPr>
                <w:rFonts w:ascii="Times New Roman" w:eastAsia="Calibri" w:hAnsi="Times New Roman" w:cs="Times New Roman"/>
                <w:sz w:val="28"/>
                <w:szCs w:val="28"/>
              </w:rPr>
            </w:pPr>
            <w:r w:rsidRPr="0082228A">
              <w:rPr>
                <w:rFonts w:ascii="Times New Roman" w:eastAsia="Calibri" w:hAnsi="Times New Roman" w:cs="Times New Roman"/>
                <w:sz w:val="28"/>
                <w:szCs w:val="28"/>
              </w:rPr>
              <w:t>01.09.2020 по 31.10.2020</w:t>
            </w:r>
          </w:p>
        </w:tc>
      </w:tr>
      <w:tr w:rsidR="004C795B" w:rsidRPr="0082228A" w14:paraId="1C750046" w14:textId="77777777" w:rsidTr="00925F56">
        <w:tc>
          <w:tcPr>
            <w:tcW w:w="4638" w:type="dxa"/>
          </w:tcPr>
          <w:p w14:paraId="54F8054C" w14:textId="77777777" w:rsidR="004C795B" w:rsidRPr="0082228A" w:rsidRDefault="004C795B" w:rsidP="004C795B">
            <w:pPr>
              <w:rPr>
                <w:rFonts w:ascii="Times New Roman" w:eastAsia="Calibri" w:hAnsi="Times New Roman" w:cs="Times New Roman"/>
                <w:i/>
                <w:sz w:val="28"/>
                <w:szCs w:val="28"/>
              </w:rPr>
            </w:pPr>
            <w:r w:rsidRPr="0082228A">
              <w:rPr>
                <w:rFonts w:ascii="Times New Roman" w:eastAsia="Calibri" w:hAnsi="Times New Roman" w:cs="Times New Roman"/>
                <w:i/>
                <w:sz w:val="28"/>
                <w:szCs w:val="28"/>
              </w:rPr>
              <w:t>Осенние каникулы</w:t>
            </w:r>
          </w:p>
        </w:tc>
        <w:tc>
          <w:tcPr>
            <w:tcW w:w="4707" w:type="dxa"/>
          </w:tcPr>
          <w:p w14:paraId="49F022D4" w14:textId="77777777" w:rsidR="004C795B" w:rsidRPr="0082228A" w:rsidRDefault="004C795B" w:rsidP="004C795B">
            <w:pPr>
              <w:rPr>
                <w:rFonts w:ascii="Times New Roman" w:eastAsia="Calibri" w:hAnsi="Times New Roman" w:cs="Times New Roman"/>
                <w:i/>
                <w:sz w:val="28"/>
                <w:szCs w:val="28"/>
              </w:rPr>
            </w:pPr>
            <w:r w:rsidRPr="0082228A">
              <w:rPr>
                <w:rFonts w:ascii="Times New Roman" w:eastAsia="Calibri" w:hAnsi="Times New Roman" w:cs="Times New Roman"/>
                <w:i/>
                <w:sz w:val="28"/>
                <w:szCs w:val="28"/>
              </w:rPr>
              <w:t>02.11.2020 по 08.11.2020 (7 дней)</w:t>
            </w:r>
          </w:p>
        </w:tc>
      </w:tr>
      <w:tr w:rsidR="004C795B" w:rsidRPr="0082228A" w14:paraId="6DE533F3" w14:textId="77777777" w:rsidTr="00925F56">
        <w:tc>
          <w:tcPr>
            <w:tcW w:w="4638" w:type="dxa"/>
          </w:tcPr>
          <w:p w14:paraId="4F984E6D" w14:textId="77777777" w:rsidR="004C795B" w:rsidRPr="0082228A" w:rsidRDefault="004C795B" w:rsidP="004C795B">
            <w:pPr>
              <w:rPr>
                <w:rFonts w:ascii="Times New Roman" w:eastAsia="Calibri" w:hAnsi="Times New Roman" w:cs="Times New Roman"/>
                <w:sz w:val="28"/>
                <w:szCs w:val="28"/>
              </w:rPr>
            </w:pPr>
            <w:r w:rsidRPr="0082228A">
              <w:rPr>
                <w:rFonts w:ascii="Times New Roman" w:eastAsia="Calibri" w:hAnsi="Times New Roman" w:cs="Times New Roman"/>
                <w:sz w:val="28"/>
                <w:szCs w:val="28"/>
              </w:rPr>
              <w:t>2 четверть</w:t>
            </w:r>
          </w:p>
        </w:tc>
        <w:tc>
          <w:tcPr>
            <w:tcW w:w="4707" w:type="dxa"/>
          </w:tcPr>
          <w:p w14:paraId="21059300" w14:textId="77777777" w:rsidR="004C795B" w:rsidRPr="0082228A" w:rsidRDefault="004C795B" w:rsidP="004C795B">
            <w:pPr>
              <w:rPr>
                <w:rFonts w:ascii="Times New Roman" w:eastAsia="Calibri" w:hAnsi="Times New Roman" w:cs="Times New Roman"/>
                <w:sz w:val="28"/>
                <w:szCs w:val="28"/>
              </w:rPr>
            </w:pPr>
            <w:r w:rsidRPr="0082228A">
              <w:rPr>
                <w:rFonts w:ascii="Times New Roman" w:eastAsia="Calibri" w:hAnsi="Times New Roman" w:cs="Times New Roman"/>
                <w:sz w:val="28"/>
                <w:szCs w:val="28"/>
              </w:rPr>
              <w:t>09.11.2020 по 27.12.2020</w:t>
            </w:r>
          </w:p>
        </w:tc>
      </w:tr>
      <w:tr w:rsidR="004C795B" w:rsidRPr="0082228A" w14:paraId="644454AA" w14:textId="77777777" w:rsidTr="00925F56">
        <w:tc>
          <w:tcPr>
            <w:tcW w:w="4638" w:type="dxa"/>
          </w:tcPr>
          <w:p w14:paraId="0D06E006" w14:textId="77777777" w:rsidR="004C795B" w:rsidRPr="0082228A" w:rsidRDefault="004C795B" w:rsidP="004C795B">
            <w:pPr>
              <w:rPr>
                <w:rFonts w:ascii="Times New Roman" w:eastAsia="Calibri" w:hAnsi="Times New Roman" w:cs="Times New Roman"/>
                <w:i/>
                <w:sz w:val="28"/>
                <w:szCs w:val="28"/>
              </w:rPr>
            </w:pPr>
            <w:r w:rsidRPr="0082228A">
              <w:rPr>
                <w:rFonts w:ascii="Times New Roman" w:eastAsia="Calibri" w:hAnsi="Times New Roman" w:cs="Times New Roman"/>
                <w:i/>
                <w:sz w:val="28"/>
                <w:szCs w:val="28"/>
              </w:rPr>
              <w:t>Зимние каникулы</w:t>
            </w:r>
          </w:p>
        </w:tc>
        <w:tc>
          <w:tcPr>
            <w:tcW w:w="4707" w:type="dxa"/>
          </w:tcPr>
          <w:p w14:paraId="5BCD0BA3" w14:textId="77777777" w:rsidR="004C795B" w:rsidRPr="0082228A" w:rsidRDefault="004C795B" w:rsidP="004C795B">
            <w:pPr>
              <w:rPr>
                <w:rFonts w:ascii="Times New Roman" w:eastAsia="Calibri" w:hAnsi="Times New Roman" w:cs="Times New Roman"/>
                <w:i/>
                <w:sz w:val="28"/>
                <w:szCs w:val="28"/>
              </w:rPr>
            </w:pPr>
            <w:r w:rsidRPr="0082228A">
              <w:rPr>
                <w:rFonts w:ascii="Times New Roman" w:eastAsia="Calibri" w:hAnsi="Times New Roman" w:cs="Times New Roman"/>
                <w:i/>
                <w:sz w:val="28"/>
                <w:szCs w:val="28"/>
              </w:rPr>
              <w:t>28.12.2020 по 10.01.2021 (14 дней)</w:t>
            </w:r>
          </w:p>
        </w:tc>
      </w:tr>
      <w:tr w:rsidR="004C795B" w:rsidRPr="0082228A" w14:paraId="0AE8A16B" w14:textId="77777777" w:rsidTr="00925F56">
        <w:tc>
          <w:tcPr>
            <w:tcW w:w="4638" w:type="dxa"/>
          </w:tcPr>
          <w:p w14:paraId="2C70DF8A" w14:textId="77777777" w:rsidR="004C795B" w:rsidRPr="0082228A" w:rsidRDefault="004C795B" w:rsidP="004C795B">
            <w:pPr>
              <w:rPr>
                <w:rFonts w:ascii="Times New Roman" w:eastAsia="Calibri" w:hAnsi="Times New Roman" w:cs="Times New Roman"/>
                <w:sz w:val="28"/>
                <w:szCs w:val="28"/>
              </w:rPr>
            </w:pPr>
            <w:r w:rsidRPr="0082228A">
              <w:rPr>
                <w:rFonts w:ascii="Times New Roman" w:eastAsia="Calibri" w:hAnsi="Times New Roman" w:cs="Times New Roman"/>
                <w:sz w:val="28"/>
                <w:szCs w:val="28"/>
              </w:rPr>
              <w:t>3 четверть</w:t>
            </w:r>
          </w:p>
        </w:tc>
        <w:tc>
          <w:tcPr>
            <w:tcW w:w="4707" w:type="dxa"/>
          </w:tcPr>
          <w:p w14:paraId="013C8C8D" w14:textId="77777777" w:rsidR="004C795B" w:rsidRPr="0082228A" w:rsidRDefault="004C795B" w:rsidP="004C795B">
            <w:pPr>
              <w:rPr>
                <w:rFonts w:ascii="Times New Roman" w:eastAsia="Calibri" w:hAnsi="Times New Roman" w:cs="Times New Roman"/>
                <w:sz w:val="28"/>
                <w:szCs w:val="28"/>
              </w:rPr>
            </w:pPr>
            <w:r w:rsidRPr="0082228A">
              <w:rPr>
                <w:rFonts w:ascii="Times New Roman" w:eastAsia="Calibri" w:hAnsi="Times New Roman" w:cs="Times New Roman"/>
                <w:sz w:val="28"/>
                <w:szCs w:val="28"/>
              </w:rPr>
              <w:t>11.01.2021 по 21.03.2021</w:t>
            </w:r>
          </w:p>
        </w:tc>
      </w:tr>
      <w:tr w:rsidR="004C795B" w:rsidRPr="0082228A" w14:paraId="3F36D9E1" w14:textId="77777777" w:rsidTr="00925F56">
        <w:tc>
          <w:tcPr>
            <w:tcW w:w="4638" w:type="dxa"/>
          </w:tcPr>
          <w:p w14:paraId="19852F16" w14:textId="77777777" w:rsidR="004C795B" w:rsidRPr="0082228A" w:rsidRDefault="004C795B" w:rsidP="004C795B">
            <w:pPr>
              <w:rPr>
                <w:rFonts w:ascii="Times New Roman" w:eastAsia="Calibri" w:hAnsi="Times New Roman" w:cs="Times New Roman"/>
                <w:i/>
                <w:sz w:val="28"/>
                <w:szCs w:val="28"/>
              </w:rPr>
            </w:pPr>
            <w:r w:rsidRPr="0082228A">
              <w:rPr>
                <w:rFonts w:ascii="Times New Roman" w:eastAsia="Calibri" w:hAnsi="Times New Roman" w:cs="Times New Roman"/>
                <w:i/>
                <w:sz w:val="28"/>
                <w:szCs w:val="28"/>
              </w:rPr>
              <w:t>Весенние каникулы</w:t>
            </w:r>
          </w:p>
        </w:tc>
        <w:tc>
          <w:tcPr>
            <w:tcW w:w="4707" w:type="dxa"/>
          </w:tcPr>
          <w:p w14:paraId="256C1A3A" w14:textId="77777777" w:rsidR="004C795B" w:rsidRPr="0082228A" w:rsidRDefault="004C795B" w:rsidP="004C795B">
            <w:pPr>
              <w:rPr>
                <w:rFonts w:ascii="Times New Roman" w:eastAsia="Calibri" w:hAnsi="Times New Roman" w:cs="Times New Roman"/>
                <w:i/>
                <w:sz w:val="28"/>
                <w:szCs w:val="28"/>
              </w:rPr>
            </w:pPr>
            <w:r w:rsidRPr="0082228A">
              <w:rPr>
                <w:rFonts w:ascii="Times New Roman" w:eastAsia="Calibri" w:hAnsi="Times New Roman" w:cs="Times New Roman"/>
                <w:i/>
                <w:sz w:val="28"/>
                <w:szCs w:val="28"/>
              </w:rPr>
              <w:t>22.03.2021 по 28.03.2021(7 дней)</w:t>
            </w:r>
          </w:p>
        </w:tc>
      </w:tr>
      <w:tr w:rsidR="004C795B" w:rsidRPr="0082228A" w14:paraId="22062D4C" w14:textId="77777777" w:rsidTr="00925F56">
        <w:tc>
          <w:tcPr>
            <w:tcW w:w="4638" w:type="dxa"/>
          </w:tcPr>
          <w:p w14:paraId="365174C7" w14:textId="77777777" w:rsidR="004C795B" w:rsidRPr="0082228A" w:rsidRDefault="004C795B" w:rsidP="004C795B">
            <w:pPr>
              <w:rPr>
                <w:rFonts w:ascii="Times New Roman" w:eastAsia="Calibri" w:hAnsi="Times New Roman" w:cs="Times New Roman"/>
                <w:i/>
                <w:sz w:val="28"/>
                <w:szCs w:val="28"/>
              </w:rPr>
            </w:pPr>
            <w:r w:rsidRPr="0082228A">
              <w:rPr>
                <w:rFonts w:ascii="Times New Roman" w:eastAsia="Calibri" w:hAnsi="Times New Roman" w:cs="Times New Roman"/>
                <w:sz w:val="28"/>
                <w:szCs w:val="28"/>
              </w:rPr>
              <w:t>4 четверть</w:t>
            </w:r>
          </w:p>
        </w:tc>
        <w:tc>
          <w:tcPr>
            <w:tcW w:w="4707" w:type="dxa"/>
          </w:tcPr>
          <w:p w14:paraId="6DF9C4F7" w14:textId="77777777" w:rsidR="004C795B" w:rsidRPr="0082228A" w:rsidRDefault="004C795B" w:rsidP="004C795B">
            <w:pPr>
              <w:rPr>
                <w:rFonts w:ascii="Times New Roman" w:eastAsia="Calibri" w:hAnsi="Times New Roman" w:cs="Times New Roman"/>
                <w:sz w:val="28"/>
                <w:szCs w:val="28"/>
              </w:rPr>
            </w:pPr>
            <w:r w:rsidRPr="0082228A">
              <w:rPr>
                <w:rFonts w:ascii="Times New Roman" w:eastAsia="Calibri" w:hAnsi="Times New Roman" w:cs="Times New Roman"/>
                <w:sz w:val="28"/>
                <w:szCs w:val="28"/>
              </w:rPr>
              <w:t>29.03.2021 по 26.05.2021</w:t>
            </w:r>
          </w:p>
        </w:tc>
      </w:tr>
    </w:tbl>
    <w:p w14:paraId="62046FEF" w14:textId="77777777" w:rsidR="004C795B" w:rsidRPr="004C795B" w:rsidRDefault="004C795B" w:rsidP="004C795B">
      <w:pPr>
        <w:spacing w:after="0" w:line="259" w:lineRule="auto"/>
        <w:rPr>
          <w:rFonts w:ascii="Times New Roman" w:eastAsia="Calibri" w:hAnsi="Times New Roman" w:cs="Times New Roman"/>
          <w:sz w:val="28"/>
          <w:szCs w:val="28"/>
        </w:rPr>
      </w:pPr>
      <w:r w:rsidRPr="004C795B">
        <w:rPr>
          <w:rFonts w:ascii="Times New Roman" w:eastAsia="Calibri" w:hAnsi="Times New Roman" w:cs="Times New Roman"/>
          <w:sz w:val="28"/>
          <w:szCs w:val="28"/>
        </w:rPr>
        <w:t>Сроки промежуточной аттестации с 12.04.2021 по 23.05.2021</w:t>
      </w:r>
    </w:p>
    <w:p w14:paraId="5F470DEC" w14:textId="77777777" w:rsidR="004C795B" w:rsidRPr="004C795B" w:rsidRDefault="004C795B" w:rsidP="004C795B">
      <w:pPr>
        <w:spacing w:after="0" w:line="259" w:lineRule="auto"/>
        <w:rPr>
          <w:rFonts w:ascii="Times New Roman" w:eastAsia="Calibri" w:hAnsi="Times New Roman" w:cs="Times New Roman"/>
          <w:sz w:val="28"/>
          <w:szCs w:val="28"/>
        </w:rPr>
      </w:pPr>
      <w:r w:rsidRPr="004C795B">
        <w:rPr>
          <w:rFonts w:ascii="Times New Roman" w:eastAsia="Calibri" w:hAnsi="Times New Roman" w:cs="Times New Roman"/>
          <w:sz w:val="28"/>
          <w:szCs w:val="28"/>
        </w:rPr>
        <w:t>Промежуточная аттестация проводится по учебным предметам обязательной части учебного плана без прекращения образовательной деятельности.</w:t>
      </w:r>
    </w:p>
    <w:p w14:paraId="43EDF85E" w14:textId="77777777" w:rsidR="00681076" w:rsidRDefault="00681076" w:rsidP="00F35920">
      <w:pPr>
        <w:spacing w:line="240" w:lineRule="auto"/>
        <w:ind w:firstLine="708"/>
        <w:jc w:val="both"/>
        <w:rPr>
          <w:rFonts w:ascii="Times New Roman" w:hAnsi="Times New Roman" w:cs="Times New Roman"/>
          <w:sz w:val="28"/>
          <w:szCs w:val="28"/>
        </w:rPr>
      </w:pPr>
      <w:r w:rsidRPr="00453F5C">
        <w:rPr>
          <w:rFonts w:ascii="Times New Roman" w:hAnsi="Times New Roman" w:cs="Times New Roman"/>
          <w:sz w:val="28"/>
          <w:szCs w:val="28"/>
        </w:rPr>
        <w:t>Максимальный объем обязательных домашних заданий по предметам в 5-х классах соответствует установленным требованиям санитарно-эпидемиологических правил и нормативов с учетом возможности их выполнения в пределах 2-х часов, в 6 – 7м классе до 2,5 часов. Обязательная учебная нагрузка обучающихся не превышает объема максимально допустимой недельной нагрузки. Между началом факультатива и последним уроком обязательных занятий организуется перерыв продолжительностью 45 минут.</w:t>
      </w:r>
    </w:p>
    <w:p w14:paraId="1B5DFBA0" w14:textId="77777777" w:rsidR="0052013D" w:rsidRPr="006148E4" w:rsidRDefault="004C795B" w:rsidP="004C795B">
      <w:pPr>
        <w:autoSpaceDE w:val="0"/>
        <w:autoSpaceDN w:val="0"/>
        <w:adjustRightInd w:val="0"/>
        <w:spacing w:after="0" w:line="240" w:lineRule="auto"/>
        <w:jc w:val="both"/>
        <w:rPr>
          <w:rFonts w:ascii="Times New Roman" w:hAnsi="Times New Roman" w:cs="Times New Roman"/>
          <w:b/>
          <w:bCs/>
          <w:sz w:val="28"/>
          <w:szCs w:val="28"/>
        </w:rPr>
      </w:pPr>
      <w:r w:rsidRPr="006148E4">
        <w:rPr>
          <w:rFonts w:ascii="Times New Roman" w:hAnsi="Times New Roman" w:cs="Times New Roman"/>
          <w:b/>
          <w:bCs/>
          <w:sz w:val="28"/>
          <w:szCs w:val="28"/>
        </w:rPr>
        <w:t xml:space="preserve">Факультативы </w:t>
      </w:r>
      <w:r w:rsidR="0052013D" w:rsidRPr="006148E4">
        <w:rPr>
          <w:rFonts w:ascii="Times New Roman" w:hAnsi="Times New Roman" w:cs="Times New Roman"/>
          <w:b/>
          <w:bCs/>
          <w:sz w:val="28"/>
          <w:szCs w:val="28"/>
        </w:rPr>
        <w:t>по выбору обучающихся.</w:t>
      </w:r>
    </w:p>
    <w:p w14:paraId="7F8AFBEB" w14:textId="77777777" w:rsidR="0052013D" w:rsidRPr="006148E4" w:rsidRDefault="00526B30" w:rsidP="00DE1D5C">
      <w:pPr>
        <w:numPr>
          <w:ilvl w:val="0"/>
          <w:numId w:val="36"/>
        </w:numPr>
        <w:spacing w:after="0" w:line="240" w:lineRule="auto"/>
        <w:jc w:val="both"/>
        <w:rPr>
          <w:rFonts w:ascii="Times New Roman" w:hAnsi="Times New Roman" w:cs="Times New Roman"/>
          <w:sz w:val="28"/>
          <w:szCs w:val="28"/>
        </w:rPr>
      </w:pPr>
      <w:r w:rsidRPr="006148E4">
        <w:rPr>
          <w:rFonts w:ascii="Times New Roman" w:hAnsi="Times New Roman" w:cs="Times New Roman"/>
          <w:sz w:val="28"/>
          <w:szCs w:val="28"/>
        </w:rPr>
        <w:t>Основы православной культуры (</w:t>
      </w:r>
      <w:r w:rsidR="004C795B" w:rsidRPr="006148E4">
        <w:rPr>
          <w:rFonts w:ascii="Times New Roman" w:hAnsi="Times New Roman" w:cs="Times New Roman"/>
          <w:sz w:val="28"/>
          <w:szCs w:val="28"/>
        </w:rPr>
        <w:t>5 класс</w:t>
      </w:r>
      <w:r w:rsidR="0052013D" w:rsidRPr="006148E4">
        <w:rPr>
          <w:rFonts w:ascii="Times New Roman" w:hAnsi="Times New Roman" w:cs="Times New Roman"/>
          <w:sz w:val="28"/>
          <w:szCs w:val="28"/>
        </w:rPr>
        <w:t>).</w:t>
      </w:r>
    </w:p>
    <w:p w14:paraId="11EF5B90" w14:textId="77777777" w:rsidR="0052013D" w:rsidRPr="006148E4" w:rsidRDefault="0052013D" w:rsidP="00DE1D5C">
      <w:pPr>
        <w:numPr>
          <w:ilvl w:val="0"/>
          <w:numId w:val="36"/>
        </w:numPr>
        <w:spacing w:after="0" w:line="240" w:lineRule="auto"/>
        <w:jc w:val="both"/>
        <w:rPr>
          <w:rFonts w:ascii="Times New Roman" w:hAnsi="Times New Roman" w:cs="Times New Roman"/>
          <w:sz w:val="28"/>
          <w:szCs w:val="28"/>
        </w:rPr>
      </w:pPr>
      <w:r w:rsidRPr="006148E4">
        <w:rPr>
          <w:rFonts w:ascii="Times New Roman" w:hAnsi="Times New Roman" w:cs="Times New Roman"/>
          <w:sz w:val="28"/>
          <w:szCs w:val="28"/>
        </w:rPr>
        <w:t>Военно-патриотический клуб «Добрыня» (7-10 классы).</w:t>
      </w:r>
    </w:p>
    <w:p w14:paraId="26985A16" w14:textId="77777777" w:rsidR="0052013D" w:rsidRPr="006148E4" w:rsidRDefault="0052013D" w:rsidP="00DE1D5C">
      <w:pPr>
        <w:numPr>
          <w:ilvl w:val="0"/>
          <w:numId w:val="36"/>
        </w:numPr>
        <w:spacing w:after="0" w:line="240" w:lineRule="auto"/>
        <w:jc w:val="both"/>
        <w:rPr>
          <w:rFonts w:ascii="Times New Roman" w:hAnsi="Times New Roman" w:cs="Times New Roman"/>
          <w:sz w:val="28"/>
          <w:szCs w:val="28"/>
        </w:rPr>
      </w:pPr>
      <w:r w:rsidRPr="006148E4">
        <w:rPr>
          <w:rFonts w:ascii="Times New Roman" w:hAnsi="Times New Roman" w:cs="Times New Roman"/>
          <w:sz w:val="28"/>
          <w:szCs w:val="28"/>
        </w:rPr>
        <w:t>Хор «</w:t>
      </w:r>
      <w:r w:rsidR="004C795B" w:rsidRPr="006148E4">
        <w:rPr>
          <w:rFonts w:ascii="Times New Roman" w:hAnsi="Times New Roman" w:cs="Times New Roman"/>
          <w:sz w:val="28"/>
          <w:szCs w:val="28"/>
        </w:rPr>
        <w:t>Церковное пение</w:t>
      </w:r>
      <w:r w:rsidRPr="006148E4">
        <w:rPr>
          <w:rFonts w:ascii="Times New Roman" w:hAnsi="Times New Roman" w:cs="Times New Roman"/>
          <w:sz w:val="28"/>
          <w:szCs w:val="28"/>
        </w:rPr>
        <w:t>» (</w:t>
      </w:r>
      <w:r w:rsidR="004C795B" w:rsidRPr="006148E4">
        <w:rPr>
          <w:rFonts w:ascii="Times New Roman" w:hAnsi="Times New Roman" w:cs="Times New Roman"/>
          <w:sz w:val="28"/>
          <w:szCs w:val="28"/>
        </w:rPr>
        <w:t>5</w:t>
      </w:r>
      <w:r w:rsidRPr="006148E4">
        <w:rPr>
          <w:rFonts w:ascii="Times New Roman" w:hAnsi="Times New Roman" w:cs="Times New Roman"/>
          <w:sz w:val="28"/>
          <w:szCs w:val="28"/>
        </w:rPr>
        <w:t>-9 классы).</w:t>
      </w:r>
    </w:p>
    <w:p w14:paraId="3DC4CF5D" w14:textId="523ED286" w:rsidR="0052013D" w:rsidRPr="005D12EC" w:rsidRDefault="006148E4" w:rsidP="005D12EC">
      <w:pPr>
        <w:pStyle w:val="3"/>
      </w:pPr>
      <w:bookmarkStart w:id="77" w:name="_Toc46956947"/>
      <w:r>
        <w:t>3.</w:t>
      </w:r>
      <w:r w:rsidR="005D12EC">
        <w:t>1</w:t>
      </w:r>
      <w:r>
        <w:t>.2.</w:t>
      </w:r>
      <w:r w:rsidR="005D12EC">
        <w:t xml:space="preserve"> </w:t>
      </w:r>
      <w:r w:rsidR="0052013D" w:rsidRPr="00BB6DE0">
        <w:t>Внеурочная деятельность.</w:t>
      </w:r>
      <w:bookmarkEnd w:id="77"/>
    </w:p>
    <w:p w14:paraId="425406AA" w14:textId="77777777" w:rsidR="00853073" w:rsidRPr="00BE2986" w:rsidRDefault="00853073" w:rsidP="00F35920">
      <w:pPr>
        <w:autoSpaceDE w:val="0"/>
        <w:autoSpaceDN w:val="0"/>
        <w:adjustRightInd w:val="0"/>
        <w:spacing w:after="0" w:line="240" w:lineRule="auto"/>
        <w:jc w:val="both"/>
        <w:rPr>
          <w:rFonts w:ascii="Times New Roman" w:hAnsi="Times New Roman" w:cs="Times New Roman"/>
          <w:sz w:val="28"/>
          <w:szCs w:val="28"/>
        </w:rPr>
      </w:pPr>
      <w:r w:rsidRPr="00BE2986">
        <w:rPr>
          <w:rFonts w:ascii="Times New Roman" w:hAnsi="Times New Roman" w:cs="Times New Roman"/>
          <w:bCs/>
          <w:sz w:val="28"/>
          <w:szCs w:val="28"/>
        </w:rPr>
        <w:t>Внеурочная деятельность</w:t>
      </w:r>
      <w:r w:rsidRPr="00BE2986">
        <w:rPr>
          <w:rFonts w:ascii="Times New Roman" w:hAnsi="Times New Roman" w:cs="Times New Roman"/>
          <w:b/>
          <w:bCs/>
          <w:sz w:val="28"/>
          <w:szCs w:val="28"/>
        </w:rPr>
        <w:t xml:space="preserve"> </w:t>
      </w:r>
      <w:r w:rsidRPr="00BE2986">
        <w:rPr>
          <w:rFonts w:ascii="Times New Roman" w:hAnsi="Times New Roman" w:cs="Times New Roman"/>
          <w:sz w:val="28"/>
          <w:szCs w:val="28"/>
        </w:rPr>
        <w:t>в соответствии с требованиями Стандарта организуется</w:t>
      </w:r>
      <w:r w:rsidR="00BE2986">
        <w:rPr>
          <w:rFonts w:ascii="Times New Roman" w:hAnsi="Times New Roman" w:cs="Times New Roman"/>
          <w:sz w:val="28"/>
          <w:szCs w:val="28"/>
        </w:rPr>
        <w:t xml:space="preserve"> </w:t>
      </w:r>
      <w:r w:rsidRPr="00BE2986">
        <w:rPr>
          <w:rFonts w:ascii="Times New Roman" w:hAnsi="Times New Roman" w:cs="Times New Roman"/>
          <w:sz w:val="28"/>
          <w:szCs w:val="28"/>
        </w:rPr>
        <w:t>по основным направлениям развития личности (духовно-нравственное, социальное,</w:t>
      </w:r>
      <w:r w:rsidR="00BE2986">
        <w:rPr>
          <w:rFonts w:ascii="Times New Roman" w:hAnsi="Times New Roman" w:cs="Times New Roman"/>
          <w:sz w:val="28"/>
          <w:szCs w:val="28"/>
        </w:rPr>
        <w:t xml:space="preserve"> </w:t>
      </w:r>
      <w:r w:rsidRPr="00BE2986">
        <w:rPr>
          <w:rFonts w:ascii="Times New Roman" w:hAnsi="Times New Roman" w:cs="Times New Roman"/>
          <w:sz w:val="28"/>
          <w:szCs w:val="28"/>
        </w:rPr>
        <w:t>обще</w:t>
      </w:r>
      <w:r w:rsidR="00BE2986">
        <w:rPr>
          <w:rFonts w:ascii="Times New Roman" w:hAnsi="Times New Roman" w:cs="Times New Roman"/>
          <w:sz w:val="28"/>
          <w:szCs w:val="28"/>
        </w:rPr>
        <w:t>-</w:t>
      </w:r>
      <w:r w:rsidRPr="00BE2986">
        <w:rPr>
          <w:rFonts w:ascii="Times New Roman" w:hAnsi="Times New Roman" w:cs="Times New Roman"/>
          <w:sz w:val="28"/>
          <w:szCs w:val="28"/>
        </w:rPr>
        <w:t>интеллектуальное, общекультурное, спортивно-оздоровительное).</w:t>
      </w:r>
    </w:p>
    <w:p w14:paraId="2C908678" w14:textId="77777777" w:rsidR="00853073" w:rsidRPr="00BE2986" w:rsidRDefault="00853073" w:rsidP="00F35920">
      <w:pPr>
        <w:autoSpaceDE w:val="0"/>
        <w:autoSpaceDN w:val="0"/>
        <w:adjustRightInd w:val="0"/>
        <w:spacing w:after="0" w:line="240" w:lineRule="auto"/>
        <w:jc w:val="both"/>
        <w:rPr>
          <w:rFonts w:ascii="Times New Roman" w:hAnsi="Times New Roman" w:cs="Times New Roman"/>
          <w:sz w:val="28"/>
          <w:szCs w:val="28"/>
        </w:rPr>
      </w:pPr>
      <w:r w:rsidRPr="00BE2986">
        <w:rPr>
          <w:rFonts w:ascii="Times New Roman" w:hAnsi="Times New Roman" w:cs="Times New Roman"/>
          <w:sz w:val="28"/>
          <w:szCs w:val="28"/>
        </w:rPr>
        <w:t>Организация занятий по этим направлениям является неотъемлемой частью</w:t>
      </w:r>
    </w:p>
    <w:p w14:paraId="3F8373D9" w14:textId="77777777" w:rsidR="00853073" w:rsidRPr="00BE2986" w:rsidRDefault="00853073" w:rsidP="00F35920">
      <w:pPr>
        <w:autoSpaceDE w:val="0"/>
        <w:autoSpaceDN w:val="0"/>
        <w:adjustRightInd w:val="0"/>
        <w:spacing w:after="0" w:line="240" w:lineRule="auto"/>
        <w:jc w:val="both"/>
        <w:rPr>
          <w:rFonts w:ascii="Times New Roman" w:hAnsi="Times New Roman" w:cs="Times New Roman"/>
          <w:sz w:val="28"/>
          <w:szCs w:val="28"/>
        </w:rPr>
      </w:pPr>
      <w:r w:rsidRPr="00BE2986">
        <w:rPr>
          <w:rFonts w:ascii="Times New Roman" w:hAnsi="Times New Roman" w:cs="Times New Roman"/>
          <w:sz w:val="28"/>
          <w:szCs w:val="28"/>
        </w:rPr>
        <w:t>образовательного процесса в образовательном учреждении. Время, отводимое на внеурочную деятельность, составляет до 9 часов в неделю. Данные занятия проводятся</w:t>
      </w:r>
      <w:r w:rsidR="00BE2986">
        <w:rPr>
          <w:rFonts w:ascii="Times New Roman" w:hAnsi="Times New Roman" w:cs="Times New Roman"/>
          <w:sz w:val="28"/>
          <w:szCs w:val="28"/>
        </w:rPr>
        <w:t xml:space="preserve"> </w:t>
      </w:r>
      <w:r w:rsidRPr="00BE2986">
        <w:rPr>
          <w:rFonts w:ascii="Times New Roman" w:hAnsi="Times New Roman" w:cs="Times New Roman"/>
          <w:sz w:val="28"/>
          <w:szCs w:val="28"/>
        </w:rPr>
        <w:t>по выбору обучающихся и их семей.</w:t>
      </w:r>
    </w:p>
    <w:p w14:paraId="310025E6" w14:textId="77777777" w:rsidR="00853073" w:rsidRPr="00BE2986" w:rsidRDefault="00853073" w:rsidP="00F35920">
      <w:pPr>
        <w:autoSpaceDE w:val="0"/>
        <w:autoSpaceDN w:val="0"/>
        <w:adjustRightInd w:val="0"/>
        <w:spacing w:after="0" w:line="240" w:lineRule="auto"/>
        <w:jc w:val="both"/>
        <w:rPr>
          <w:rFonts w:ascii="Times New Roman" w:hAnsi="Times New Roman" w:cs="Times New Roman"/>
          <w:sz w:val="28"/>
          <w:szCs w:val="28"/>
        </w:rPr>
      </w:pPr>
      <w:r w:rsidRPr="00BE2986">
        <w:rPr>
          <w:rFonts w:ascii="Times New Roman" w:hAnsi="Times New Roman" w:cs="Times New Roman"/>
          <w:sz w:val="28"/>
          <w:szCs w:val="28"/>
        </w:rPr>
        <w:t>Формы организации образовательного процесса, чередование учебной и</w:t>
      </w:r>
    </w:p>
    <w:p w14:paraId="6DBAA8C4" w14:textId="77777777" w:rsidR="00853073" w:rsidRPr="00BE2986" w:rsidRDefault="00853073" w:rsidP="00F35920">
      <w:pPr>
        <w:autoSpaceDE w:val="0"/>
        <w:autoSpaceDN w:val="0"/>
        <w:adjustRightInd w:val="0"/>
        <w:spacing w:after="0" w:line="240" w:lineRule="auto"/>
        <w:jc w:val="both"/>
        <w:rPr>
          <w:rFonts w:ascii="Times New Roman" w:hAnsi="Times New Roman" w:cs="Times New Roman"/>
          <w:sz w:val="28"/>
          <w:szCs w:val="28"/>
        </w:rPr>
      </w:pPr>
      <w:r w:rsidRPr="00BE2986">
        <w:rPr>
          <w:rFonts w:ascii="Times New Roman" w:hAnsi="Times New Roman" w:cs="Times New Roman"/>
          <w:sz w:val="28"/>
          <w:szCs w:val="28"/>
        </w:rPr>
        <w:t>внеурочной деятельности в рамках реализации основной образовательной программы</w:t>
      </w:r>
      <w:r w:rsidR="00BE2986">
        <w:rPr>
          <w:rFonts w:ascii="Times New Roman" w:hAnsi="Times New Roman" w:cs="Times New Roman"/>
          <w:sz w:val="28"/>
          <w:szCs w:val="28"/>
        </w:rPr>
        <w:t xml:space="preserve"> </w:t>
      </w:r>
      <w:r w:rsidRPr="00BE2986">
        <w:rPr>
          <w:rFonts w:ascii="Times New Roman" w:hAnsi="Times New Roman" w:cs="Times New Roman"/>
          <w:sz w:val="28"/>
          <w:szCs w:val="28"/>
        </w:rPr>
        <w:t>основного общего образования определяет гимназия.</w:t>
      </w:r>
    </w:p>
    <w:p w14:paraId="2CE95A98" w14:textId="77777777" w:rsidR="00853073" w:rsidRPr="00BE2986" w:rsidRDefault="00853073" w:rsidP="00F35920">
      <w:pPr>
        <w:autoSpaceDE w:val="0"/>
        <w:autoSpaceDN w:val="0"/>
        <w:adjustRightInd w:val="0"/>
        <w:spacing w:after="0" w:line="240" w:lineRule="auto"/>
        <w:jc w:val="both"/>
        <w:rPr>
          <w:rFonts w:ascii="Times New Roman" w:hAnsi="Times New Roman" w:cs="Times New Roman"/>
          <w:sz w:val="28"/>
          <w:szCs w:val="28"/>
        </w:rPr>
      </w:pPr>
      <w:r w:rsidRPr="00BE2986">
        <w:rPr>
          <w:rFonts w:ascii="Times New Roman" w:hAnsi="Times New Roman" w:cs="Times New Roman"/>
          <w:sz w:val="28"/>
          <w:szCs w:val="28"/>
        </w:rPr>
        <w:t>Внеурочная деятельность реализуется с целью формирования общей культуры</w:t>
      </w:r>
      <w:r w:rsidR="00BE2986">
        <w:rPr>
          <w:rFonts w:ascii="Times New Roman" w:hAnsi="Times New Roman" w:cs="Times New Roman"/>
          <w:sz w:val="28"/>
          <w:szCs w:val="28"/>
        </w:rPr>
        <w:t xml:space="preserve"> </w:t>
      </w:r>
      <w:r w:rsidRPr="00BE2986">
        <w:rPr>
          <w:rFonts w:ascii="Times New Roman" w:hAnsi="Times New Roman" w:cs="Times New Roman"/>
          <w:sz w:val="28"/>
          <w:szCs w:val="28"/>
        </w:rPr>
        <w:t>личности, адаптации личности к жизни в обществе, интеллектуального развития,</w:t>
      </w:r>
      <w:r w:rsidR="00BE2986">
        <w:rPr>
          <w:rFonts w:ascii="Times New Roman" w:hAnsi="Times New Roman" w:cs="Times New Roman"/>
          <w:sz w:val="28"/>
          <w:szCs w:val="28"/>
        </w:rPr>
        <w:t xml:space="preserve"> </w:t>
      </w:r>
      <w:r w:rsidRPr="00BE2986">
        <w:rPr>
          <w:rFonts w:ascii="Times New Roman" w:hAnsi="Times New Roman" w:cs="Times New Roman"/>
          <w:sz w:val="28"/>
          <w:szCs w:val="28"/>
        </w:rPr>
        <w:t>повышение качества образования и удовлетворения образовательных потребностей</w:t>
      </w:r>
      <w:r w:rsidR="00BE2986">
        <w:rPr>
          <w:rFonts w:ascii="Times New Roman" w:hAnsi="Times New Roman" w:cs="Times New Roman"/>
          <w:sz w:val="28"/>
          <w:szCs w:val="28"/>
        </w:rPr>
        <w:t xml:space="preserve"> </w:t>
      </w:r>
      <w:r w:rsidRPr="00BE2986">
        <w:rPr>
          <w:rFonts w:ascii="Times New Roman" w:hAnsi="Times New Roman" w:cs="Times New Roman"/>
          <w:sz w:val="28"/>
          <w:szCs w:val="28"/>
        </w:rPr>
        <w:t>обучающихся:</w:t>
      </w:r>
    </w:p>
    <w:p w14:paraId="0F454892" w14:textId="77777777" w:rsidR="00853073" w:rsidRPr="00BE2986" w:rsidRDefault="00853073" w:rsidP="00F35920">
      <w:pPr>
        <w:autoSpaceDE w:val="0"/>
        <w:autoSpaceDN w:val="0"/>
        <w:adjustRightInd w:val="0"/>
        <w:spacing w:after="0" w:line="240" w:lineRule="auto"/>
        <w:jc w:val="both"/>
        <w:rPr>
          <w:rFonts w:ascii="Times New Roman" w:hAnsi="Times New Roman" w:cs="Times New Roman"/>
          <w:sz w:val="28"/>
          <w:szCs w:val="28"/>
        </w:rPr>
      </w:pPr>
      <w:r w:rsidRPr="00BE2986">
        <w:rPr>
          <w:rFonts w:ascii="Times New Roman" w:hAnsi="Times New Roman" w:cs="Times New Roman"/>
          <w:sz w:val="28"/>
          <w:szCs w:val="28"/>
        </w:rPr>
        <w:t>- способствует повышению учебной мотивации учащихся;</w:t>
      </w:r>
    </w:p>
    <w:p w14:paraId="6FFDCA39" w14:textId="77777777" w:rsidR="00853073" w:rsidRPr="00BE2986" w:rsidRDefault="00853073" w:rsidP="00F35920">
      <w:pPr>
        <w:autoSpaceDE w:val="0"/>
        <w:autoSpaceDN w:val="0"/>
        <w:adjustRightInd w:val="0"/>
        <w:spacing w:after="0" w:line="240" w:lineRule="auto"/>
        <w:jc w:val="both"/>
        <w:rPr>
          <w:rFonts w:ascii="Times New Roman" w:hAnsi="Times New Roman" w:cs="Times New Roman"/>
          <w:sz w:val="28"/>
          <w:szCs w:val="28"/>
        </w:rPr>
      </w:pPr>
      <w:r w:rsidRPr="00BE2986">
        <w:rPr>
          <w:rFonts w:ascii="Times New Roman" w:hAnsi="Times New Roman" w:cs="Times New Roman"/>
          <w:sz w:val="28"/>
          <w:szCs w:val="28"/>
        </w:rPr>
        <w:t>- стимулирует творческое развитие учащихся с учетом их личностного потенциала;</w:t>
      </w:r>
    </w:p>
    <w:p w14:paraId="7643EDF5" w14:textId="77777777" w:rsidR="00853073" w:rsidRPr="00BE2986" w:rsidRDefault="00853073" w:rsidP="00F35920">
      <w:pPr>
        <w:autoSpaceDE w:val="0"/>
        <w:autoSpaceDN w:val="0"/>
        <w:adjustRightInd w:val="0"/>
        <w:spacing w:after="0" w:line="240" w:lineRule="auto"/>
        <w:jc w:val="both"/>
        <w:rPr>
          <w:rFonts w:ascii="Times New Roman" w:hAnsi="Times New Roman" w:cs="Times New Roman"/>
          <w:sz w:val="28"/>
          <w:szCs w:val="28"/>
        </w:rPr>
      </w:pPr>
      <w:r w:rsidRPr="00BE2986">
        <w:rPr>
          <w:rFonts w:ascii="Times New Roman" w:hAnsi="Times New Roman" w:cs="Times New Roman"/>
          <w:sz w:val="28"/>
          <w:szCs w:val="28"/>
        </w:rPr>
        <w:t>- способствует духовно-нравственному, патриотическому воспитанию детей, привитию любви к Родине;</w:t>
      </w:r>
    </w:p>
    <w:p w14:paraId="270CB695" w14:textId="77777777" w:rsidR="00853073" w:rsidRPr="00BE2986" w:rsidRDefault="00853073" w:rsidP="00F35920">
      <w:pPr>
        <w:autoSpaceDE w:val="0"/>
        <w:autoSpaceDN w:val="0"/>
        <w:adjustRightInd w:val="0"/>
        <w:spacing w:after="0" w:line="240" w:lineRule="auto"/>
        <w:jc w:val="both"/>
        <w:rPr>
          <w:rFonts w:ascii="Times New Roman" w:hAnsi="Times New Roman" w:cs="Times New Roman"/>
          <w:sz w:val="28"/>
          <w:szCs w:val="28"/>
        </w:rPr>
      </w:pPr>
      <w:r w:rsidRPr="00BE2986">
        <w:rPr>
          <w:rFonts w:ascii="Times New Roman" w:hAnsi="Times New Roman" w:cs="Times New Roman"/>
          <w:sz w:val="28"/>
          <w:szCs w:val="28"/>
        </w:rPr>
        <w:t>- способствует приобщению к народной культуре, народному творчеству;</w:t>
      </w:r>
    </w:p>
    <w:p w14:paraId="2DC53F3B" w14:textId="77777777" w:rsidR="00853073" w:rsidRPr="00BE2986" w:rsidRDefault="00853073" w:rsidP="00F35920">
      <w:pPr>
        <w:autoSpaceDE w:val="0"/>
        <w:autoSpaceDN w:val="0"/>
        <w:adjustRightInd w:val="0"/>
        <w:spacing w:after="0" w:line="240" w:lineRule="auto"/>
        <w:jc w:val="both"/>
        <w:rPr>
          <w:rFonts w:ascii="Times New Roman" w:hAnsi="Times New Roman" w:cs="Times New Roman"/>
          <w:sz w:val="28"/>
          <w:szCs w:val="28"/>
        </w:rPr>
      </w:pPr>
      <w:r w:rsidRPr="00BE2986">
        <w:rPr>
          <w:rFonts w:ascii="Times New Roman" w:hAnsi="Times New Roman" w:cs="Times New Roman"/>
          <w:sz w:val="28"/>
          <w:szCs w:val="28"/>
        </w:rPr>
        <w:t>- обеспечивает социально-педагогическую поддержку детей «группы риска»;</w:t>
      </w:r>
    </w:p>
    <w:p w14:paraId="031790C1" w14:textId="77777777" w:rsidR="00853073" w:rsidRPr="00BE2986" w:rsidRDefault="00853073" w:rsidP="00F35920">
      <w:pPr>
        <w:autoSpaceDE w:val="0"/>
        <w:autoSpaceDN w:val="0"/>
        <w:adjustRightInd w:val="0"/>
        <w:spacing w:after="0" w:line="240" w:lineRule="auto"/>
        <w:jc w:val="both"/>
        <w:rPr>
          <w:rFonts w:ascii="Times New Roman" w:hAnsi="Times New Roman" w:cs="Times New Roman"/>
          <w:sz w:val="28"/>
          <w:szCs w:val="28"/>
        </w:rPr>
      </w:pPr>
      <w:r w:rsidRPr="00BE2986">
        <w:rPr>
          <w:rFonts w:ascii="Times New Roman" w:hAnsi="Times New Roman" w:cs="Times New Roman"/>
          <w:sz w:val="28"/>
          <w:szCs w:val="28"/>
        </w:rPr>
        <w:t>- охватывает весь контингент обучающихся.</w:t>
      </w:r>
    </w:p>
    <w:p w14:paraId="3A18F92E" w14:textId="77777777" w:rsidR="00853073" w:rsidRPr="00BE2986" w:rsidRDefault="00853073" w:rsidP="00F35920">
      <w:pPr>
        <w:autoSpaceDE w:val="0"/>
        <w:autoSpaceDN w:val="0"/>
        <w:adjustRightInd w:val="0"/>
        <w:spacing w:after="0" w:line="240" w:lineRule="auto"/>
        <w:jc w:val="both"/>
        <w:rPr>
          <w:rFonts w:ascii="Times New Roman" w:hAnsi="Times New Roman" w:cs="Times New Roman"/>
          <w:sz w:val="28"/>
          <w:szCs w:val="28"/>
        </w:rPr>
      </w:pPr>
      <w:r w:rsidRPr="00BE2986">
        <w:rPr>
          <w:rFonts w:ascii="Times New Roman" w:hAnsi="Times New Roman" w:cs="Times New Roman"/>
          <w:sz w:val="28"/>
          <w:szCs w:val="28"/>
        </w:rPr>
        <w:t>Православный компонент образования реализуется в рамках программ</w:t>
      </w:r>
    </w:p>
    <w:p w14:paraId="6B1C34F9" w14:textId="77777777" w:rsidR="00853073" w:rsidRPr="00BE2986" w:rsidRDefault="00853073" w:rsidP="00F35920">
      <w:pPr>
        <w:autoSpaceDE w:val="0"/>
        <w:autoSpaceDN w:val="0"/>
        <w:adjustRightInd w:val="0"/>
        <w:spacing w:after="0" w:line="240" w:lineRule="auto"/>
        <w:jc w:val="both"/>
        <w:rPr>
          <w:rFonts w:ascii="Times New Roman" w:hAnsi="Times New Roman" w:cs="Times New Roman"/>
          <w:sz w:val="28"/>
          <w:szCs w:val="28"/>
        </w:rPr>
      </w:pPr>
      <w:r w:rsidRPr="00BE2986">
        <w:rPr>
          <w:rFonts w:ascii="Times New Roman" w:hAnsi="Times New Roman" w:cs="Times New Roman"/>
          <w:sz w:val="28"/>
          <w:szCs w:val="28"/>
        </w:rPr>
        <w:t>духовно-нравственного направления</w:t>
      </w:r>
      <w:r w:rsidRPr="00BE2986">
        <w:rPr>
          <w:rFonts w:ascii="Times New Roman" w:hAnsi="Times New Roman" w:cs="Times New Roman"/>
          <w:b/>
          <w:bCs/>
          <w:sz w:val="28"/>
          <w:szCs w:val="28"/>
        </w:rPr>
        <w:t>: «</w:t>
      </w:r>
      <w:r w:rsidRPr="00BE2986">
        <w:rPr>
          <w:rFonts w:ascii="Times New Roman" w:hAnsi="Times New Roman" w:cs="Times New Roman"/>
          <w:bCs/>
          <w:sz w:val="28"/>
          <w:szCs w:val="28"/>
        </w:rPr>
        <w:t>Основы православной культуры</w:t>
      </w:r>
      <w:r w:rsidRPr="00BE2986">
        <w:rPr>
          <w:rFonts w:ascii="Times New Roman" w:hAnsi="Times New Roman" w:cs="Times New Roman"/>
          <w:b/>
          <w:bCs/>
          <w:sz w:val="28"/>
          <w:szCs w:val="28"/>
        </w:rPr>
        <w:t xml:space="preserve">», </w:t>
      </w:r>
      <w:r w:rsidRPr="00BE2986">
        <w:rPr>
          <w:rFonts w:ascii="Times New Roman" w:hAnsi="Times New Roman" w:cs="Times New Roman"/>
          <w:sz w:val="28"/>
          <w:szCs w:val="28"/>
        </w:rPr>
        <w:t xml:space="preserve">а также программы общекультурного направления </w:t>
      </w:r>
      <w:r w:rsidRPr="00BE2986">
        <w:rPr>
          <w:rFonts w:ascii="Times New Roman" w:hAnsi="Times New Roman" w:cs="Times New Roman"/>
          <w:b/>
          <w:bCs/>
          <w:sz w:val="28"/>
          <w:szCs w:val="28"/>
        </w:rPr>
        <w:t>«</w:t>
      </w:r>
      <w:r w:rsidRPr="00BE2986">
        <w:rPr>
          <w:rFonts w:ascii="Times New Roman" w:hAnsi="Times New Roman" w:cs="Times New Roman"/>
          <w:bCs/>
          <w:sz w:val="28"/>
          <w:szCs w:val="28"/>
        </w:rPr>
        <w:t>Церковное пение</w:t>
      </w:r>
      <w:r w:rsidRPr="00BE2986">
        <w:rPr>
          <w:rFonts w:ascii="Times New Roman" w:hAnsi="Times New Roman" w:cs="Times New Roman"/>
          <w:b/>
          <w:bCs/>
          <w:sz w:val="28"/>
          <w:szCs w:val="28"/>
        </w:rPr>
        <w:t>».</w:t>
      </w:r>
    </w:p>
    <w:p w14:paraId="34292E71" w14:textId="77777777" w:rsidR="00853073" w:rsidRPr="00BE2986" w:rsidRDefault="00853073" w:rsidP="00F35920">
      <w:pPr>
        <w:autoSpaceDE w:val="0"/>
        <w:autoSpaceDN w:val="0"/>
        <w:adjustRightInd w:val="0"/>
        <w:spacing w:after="0" w:line="240" w:lineRule="auto"/>
        <w:jc w:val="both"/>
        <w:rPr>
          <w:rFonts w:ascii="Times New Roman" w:hAnsi="Times New Roman" w:cs="Times New Roman"/>
          <w:sz w:val="28"/>
          <w:szCs w:val="28"/>
        </w:rPr>
      </w:pPr>
      <w:r w:rsidRPr="00BE2986">
        <w:rPr>
          <w:rFonts w:ascii="Times New Roman" w:hAnsi="Times New Roman" w:cs="Times New Roman"/>
          <w:sz w:val="28"/>
          <w:szCs w:val="28"/>
        </w:rPr>
        <w:t>Обще</w:t>
      </w:r>
      <w:r w:rsidR="00BE2986">
        <w:rPr>
          <w:rFonts w:ascii="Times New Roman" w:hAnsi="Times New Roman" w:cs="Times New Roman"/>
          <w:sz w:val="28"/>
          <w:szCs w:val="28"/>
        </w:rPr>
        <w:t>-</w:t>
      </w:r>
      <w:r w:rsidRPr="00BE2986">
        <w:rPr>
          <w:rFonts w:ascii="Times New Roman" w:hAnsi="Times New Roman" w:cs="Times New Roman"/>
          <w:sz w:val="28"/>
          <w:szCs w:val="28"/>
        </w:rPr>
        <w:t>интеллектуальное направление представляет программа</w:t>
      </w:r>
      <w:r w:rsidR="00BE2986">
        <w:rPr>
          <w:rFonts w:ascii="Times New Roman" w:hAnsi="Times New Roman" w:cs="Times New Roman"/>
          <w:sz w:val="28"/>
          <w:szCs w:val="28"/>
        </w:rPr>
        <w:t xml:space="preserve"> </w:t>
      </w:r>
      <w:r w:rsidRPr="00BE2986">
        <w:rPr>
          <w:rFonts w:ascii="Times New Roman" w:hAnsi="Times New Roman" w:cs="Times New Roman"/>
          <w:b/>
          <w:bCs/>
          <w:sz w:val="28"/>
          <w:szCs w:val="28"/>
        </w:rPr>
        <w:t>«</w:t>
      </w:r>
      <w:r w:rsidRPr="00BE2986">
        <w:rPr>
          <w:rFonts w:ascii="Times New Roman" w:hAnsi="Times New Roman" w:cs="Times New Roman"/>
          <w:bCs/>
          <w:sz w:val="28"/>
          <w:szCs w:val="28"/>
        </w:rPr>
        <w:t>Церковнославянский язык</w:t>
      </w:r>
      <w:r w:rsidRPr="00BE2986">
        <w:rPr>
          <w:rFonts w:ascii="Times New Roman" w:hAnsi="Times New Roman" w:cs="Times New Roman"/>
          <w:b/>
          <w:bCs/>
          <w:sz w:val="28"/>
          <w:szCs w:val="28"/>
        </w:rPr>
        <w:t xml:space="preserve">», </w:t>
      </w:r>
      <w:r w:rsidRPr="00BE2986">
        <w:rPr>
          <w:rFonts w:ascii="Times New Roman" w:hAnsi="Times New Roman" w:cs="Times New Roman"/>
          <w:sz w:val="28"/>
          <w:szCs w:val="28"/>
        </w:rPr>
        <w:t>направленная на углубление знаний по русскому языку, расширение кругозора и метапредметных знаний.</w:t>
      </w:r>
    </w:p>
    <w:p w14:paraId="2AE773CD" w14:textId="77777777" w:rsidR="00853073" w:rsidRPr="00BE2986" w:rsidRDefault="00853073" w:rsidP="00F35920">
      <w:pPr>
        <w:autoSpaceDE w:val="0"/>
        <w:autoSpaceDN w:val="0"/>
        <w:adjustRightInd w:val="0"/>
        <w:spacing w:after="0" w:line="240" w:lineRule="auto"/>
        <w:jc w:val="both"/>
        <w:rPr>
          <w:rFonts w:ascii="Times New Roman" w:hAnsi="Times New Roman" w:cs="Times New Roman"/>
          <w:sz w:val="28"/>
          <w:szCs w:val="28"/>
        </w:rPr>
      </w:pPr>
      <w:r w:rsidRPr="00BE2986">
        <w:rPr>
          <w:rFonts w:ascii="Times New Roman" w:hAnsi="Times New Roman" w:cs="Times New Roman"/>
          <w:sz w:val="28"/>
          <w:szCs w:val="28"/>
        </w:rPr>
        <w:t xml:space="preserve">Спортивно - оздоровительное направление представлено </w:t>
      </w:r>
      <w:r w:rsidR="00BE2986">
        <w:rPr>
          <w:rFonts w:ascii="Times New Roman" w:hAnsi="Times New Roman" w:cs="Times New Roman"/>
          <w:sz w:val="28"/>
          <w:szCs w:val="28"/>
        </w:rPr>
        <w:t xml:space="preserve">участием детей в </w:t>
      </w:r>
      <w:r w:rsidRPr="00BE2986">
        <w:rPr>
          <w:rFonts w:ascii="Times New Roman" w:hAnsi="Times New Roman" w:cs="Times New Roman"/>
          <w:sz w:val="28"/>
          <w:szCs w:val="28"/>
        </w:rPr>
        <w:t>различны</w:t>
      </w:r>
      <w:r w:rsidR="00BE2986">
        <w:rPr>
          <w:rFonts w:ascii="Times New Roman" w:hAnsi="Times New Roman" w:cs="Times New Roman"/>
          <w:sz w:val="28"/>
          <w:szCs w:val="28"/>
        </w:rPr>
        <w:t>х</w:t>
      </w:r>
      <w:r w:rsidRPr="00BE2986">
        <w:rPr>
          <w:rFonts w:ascii="Times New Roman" w:hAnsi="Times New Roman" w:cs="Times New Roman"/>
          <w:sz w:val="28"/>
          <w:szCs w:val="28"/>
        </w:rPr>
        <w:t xml:space="preserve"> соревнования</w:t>
      </w:r>
      <w:r w:rsidR="00BE2986">
        <w:rPr>
          <w:rFonts w:ascii="Times New Roman" w:hAnsi="Times New Roman" w:cs="Times New Roman"/>
          <w:sz w:val="28"/>
          <w:szCs w:val="28"/>
        </w:rPr>
        <w:t>х</w:t>
      </w:r>
      <w:r w:rsidRPr="00BE2986">
        <w:rPr>
          <w:rFonts w:ascii="Times New Roman" w:hAnsi="Times New Roman" w:cs="Times New Roman"/>
          <w:sz w:val="28"/>
          <w:szCs w:val="28"/>
        </w:rPr>
        <w:t>, нацеленной на физическое развитие детей и формирование здорового образа жизни.</w:t>
      </w:r>
    </w:p>
    <w:p w14:paraId="0C5255A5" w14:textId="77777777" w:rsidR="00853073" w:rsidRPr="00BE2986" w:rsidRDefault="00853073" w:rsidP="00F35920">
      <w:pPr>
        <w:autoSpaceDE w:val="0"/>
        <w:autoSpaceDN w:val="0"/>
        <w:adjustRightInd w:val="0"/>
        <w:spacing w:after="0" w:line="240" w:lineRule="auto"/>
        <w:jc w:val="both"/>
        <w:rPr>
          <w:rFonts w:ascii="Times New Roman" w:hAnsi="Times New Roman" w:cs="Times New Roman"/>
          <w:sz w:val="28"/>
          <w:szCs w:val="28"/>
        </w:rPr>
      </w:pPr>
      <w:r w:rsidRPr="00BE2986">
        <w:rPr>
          <w:rFonts w:ascii="Times New Roman" w:hAnsi="Times New Roman" w:cs="Times New Roman"/>
          <w:sz w:val="28"/>
          <w:szCs w:val="28"/>
        </w:rPr>
        <w:t>Общекультурное направление представлено участием в выставках, конкурсах, концертах разных уровней:</w:t>
      </w:r>
    </w:p>
    <w:p w14:paraId="4DAC4A12" w14:textId="77777777" w:rsidR="00202FCE" w:rsidRPr="00BE2986" w:rsidRDefault="0052013D" w:rsidP="00F35920">
      <w:pPr>
        <w:autoSpaceDE w:val="0"/>
        <w:autoSpaceDN w:val="0"/>
        <w:adjustRightInd w:val="0"/>
        <w:spacing w:after="0" w:line="240" w:lineRule="auto"/>
        <w:jc w:val="both"/>
        <w:rPr>
          <w:rFonts w:ascii="Times New Roman" w:hAnsi="Times New Roman" w:cs="Times New Roman"/>
          <w:sz w:val="28"/>
          <w:szCs w:val="28"/>
        </w:rPr>
      </w:pPr>
      <w:r w:rsidRPr="0052013D">
        <w:rPr>
          <w:rFonts w:ascii="Times New Roman" w:hAnsi="Times New Roman" w:cs="Times New Roman"/>
          <w:sz w:val="28"/>
          <w:szCs w:val="28"/>
        </w:rPr>
        <w:t>Каждый ребенок имеет возможность выбора разнообразных видов деятельности (интеллектуальной, художественной, спортивной, и др.), включен в них посредством диалога, самореализуется на принципе сотрудничества учителей, учеников, их семей и общественности, т.е. приобретает позитивный опыт совместной деятельности детей и взрослых через интеграцию урочной и внеурочной деятельности. Часть мероприятий: экскурсии, походы, концерты, спортивные соревнования организуются в каникулярное время</w:t>
      </w:r>
      <w:r w:rsidRPr="00BE2986">
        <w:rPr>
          <w:rFonts w:ascii="Times New Roman" w:hAnsi="Times New Roman" w:cs="Times New Roman"/>
          <w:sz w:val="28"/>
          <w:szCs w:val="28"/>
        </w:rPr>
        <w:t>.</w:t>
      </w:r>
      <w:r w:rsidR="00BE2986" w:rsidRPr="00BE2986">
        <w:rPr>
          <w:rFonts w:ascii="Times New Roman" w:hAnsi="Times New Roman" w:cs="Times New Roman"/>
          <w:sz w:val="28"/>
          <w:szCs w:val="28"/>
        </w:rPr>
        <w:t xml:space="preserve"> Между уроками и занятиями внеурочной деятельности организуется перерыв не менее 40 минут. Продолжительность занятий –40 минут. Количество используемых часов не более 10 на каждый класс. </w:t>
      </w:r>
    </w:p>
    <w:p w14:paraId="65A2780B" w14:textId="77777777" w:rsidR="00453F5C" w:rsidRPr="00EE46E4" w:rsidRDefault="0082421C" w:rsidP="00F35920">
      <w:pPr>
        <w:spacing w:line="240" w:lineRule="auto"/>
        <w:ind w:firstLine="708"/>
        <w:jc w:val="both"/>
        <w:rPr>
          <w:rFonts w:ascii="Times New Roman" w:hAnsi="Times New Roman" w:cs="Times New Roman"/>
          <w:b/>
          <w:bCs/>
          <w:sz w:val="28"/>
          <w:szCs w:val="28"/>
        </w:rPr>
      </w:pPr>
      <w:r w:rsidRPr="00EE46E4">
        <w:rPr>
          <w:rFonts w:ascii="Times New Roman" w:hAnsi="Times New Roman" w:cs="Times New Roman"/>
          <w:b/>
          <w:bCs/>
          <w:sz w:val="28"/>
          <w:szCs w:val="28"/>
        </w:rPr>
        <w:t>План внеурочной деятельности гимназии</w:t>
      </w:r>
    </w:p>
    <w:tbl>
      <w:tblPr>
        <w:tblStyle w:val="a7"/>
        <w:tblW w:w="0" w:type="auto"/>
        <w:tblLook w:val="04A0" w:firstRow="1" w:lastRow="0" w:firstColumn="1" w:lastColumn="0" w:noHBand="0" w:noVBand="1"/>
      </w:tblPr>
      <w:tblGrid>
        <w:gridCol w:w="3794"/>
        <w:gridCol w:w="5777"/>
      </w:tblGrid>
      <w:tr w:rsidR="0082421C" w14:paraId="604117BC" w14:textId="77777777" w:rsidTr="00EE46E4">
        <w:tc>
          <w:tcPr>
            <w:tcW w:w="3794" w:type="dxa"/>
          </w:tcPr>
          <w:p w14:paraId="24E4203B" w14:textId="77777777" w:rsidR="0082421C" w:rsidRPr="0082421C" w:rsidRDefault="0082421C" w:rsidP="00F35920">
            <w:pPr>
              <w:autoSpaceDE w:val="0"/>
              <w:autoSpaceDN w:val="0"/>
              <w:adjustRightInd w:val="0"/>
              <w:jc w:val="both"/>
              <w:rPr>
                <w:rFonts w:ascii="Times New Roman" w:hAnsi="Times New Roman" w:cs="Times New Roman"/>
                <w:b/>
                <w:bCs/>
                <w:sz w:val="24"/>
                <w:szCs w:val="24"/>
              </w:rPr>
            </w:pPr>
            <w:r w:rsidRPr="0082421C">
              <w:rPr>
                <w:rFonts w:ascii="Times New Roman" w:hAnsi="Times New Roman" w:cs="Times New Roman"/>
                <w:b/>
                <w:bCs/>
                <w:sz w:val="24"/>
                <w:szCs w:val="24"/>
              </w:rPr>
              <w:t>Направление внеурочной</w:t>
            </w:r>
          </w:p>
          <w:p w14:paraId="5EB52FEE" w14:textId="77777777" w:rsidR="0082421C" w:rsidRPr="0082421C" w:rsidRDefault="0082421C" w:rsidP="00F35920">
            <w:pPr>
              <w:jc w:val="both"/>
              <w:rPr>
                <w:rFonts w:ascii="Times New Roman" w:hAnsi="Times New Roman" w:cs="Times New Roman"/>
                <w:sz w:val="28"/>
                <w:szCs w:val="28"/>
              </w:rPr>
            </w:pPr>
            <w:r w:rsidRPr="0082421C">
              <w:rPr>
                <w:rFonts w:ascii="Times New Roman" w:hAnsi="Times New Roman" w:cs="Times New Roman"/>
                <w:b/>
                <w:bCs/>
                <w:sz w:val="24"/>
                <w:szCs w:val="24"/>
              </w:rPr>
              <w:t>деятельности</w:t>
            </w:r>
          </w:p>
        </w:tc>
        <w:tc>
          <w:tcPr>
            <w:tcW w:w="5777" w:type="dxa"/>
          </w:tcPr>
          <w:p w14:paraId="67FC95A6" w14:textId="77777777" w:rsidR="0082421C" w:rsidRPr="0082421C" w:rsidRDefault="0082421C" w:rsidP="00F35920">
            <w:pPr>
              <w:autoSpaceDE w:val="0"/>
              <w:autoSpaceDN w:val="0"/>
              <w:adjustRightInd w:val="0"/>
              <w:jc w:val="both"/>
              <w:rPr>
                <w:rFonts w:ascii="Times New Roman" w:hAnsi="Times New Roman" w:cs="Times New Roman"/>
                <w:b/>
                <w:bCs/>
                <w:sz w:val="24"/>
                <w:szCs w:val="24"/>
              </w:rPr>
            </w:pPr>
            <w:r w:rsidRPr="0082421C">
              <w:rPr>
                <w:rFonts w:ascii="Times New Roman" w:hAnsi="Times New Roman" w:cs="Times New Roman"/>
                <w:b/>
                <w:bCs/>
                <w:sz w:val="24"/>
                <w:szCs w:val="24"/>
              </w:rPr>
              <w:t>Формы проведения внеурочной</w:t>
            </w:r>
          </w:p>
          <w:p w14:paraId="6005F97D" w14:textId="77777777" w:rsidR="0082421C" w:rsidRPr="0082421C" w:rsidRDefault="0082421C" w:rsidP="00F35920">
            <w:pPr>
              <w:jc w:val="both"/>
              <w:rPr>
                <w:rFonts w:ascii="Times New Roman" w:hAnsi="Times New Roman" w:cs="Times New Roman"/>
                <w:sz w:val="28"/>
                <w:szCs w:val="28"/>
              </w:rPr>
            </w:pPr>
            <w:r w:rsidRPr="0082421C">
              <w:rPr>
                <w:rFonts w:ascii="Times New Roman" w:hAnsi="Times New Roman" w:cs="Times New Roman"/>
                <w:b/>
                <w:bCs/>
                <w:sz w:val="24"/>
                <w:szCs w:val="24"/>
              </w:rPr>
              <w:t>деятельности</w:t>
            </w:r>
          </w:p>
        </w:tc>
      </w:tr>
      <w:tr w:rsidR="0082421C" w14:paraId="48582473" w14:textId="77777777" w:rsidTr="00EE46E4">
        <w:tc>
          <w:tcPr>
            <w:tcW w:w="3794" w:type="dxa"/>
          </w:tcPr>
          <w:p w14:paraId="3C3873A5" w14:textId="77777777" w:rsidR="0082421C" w:rsidRPr="0082421C" w:rsidRDefault="0082421C" w:rsidP="00F35920">
            <w:pPr>
              <w:autoSpaceDE w:val="0"/>
              <w:autoSpaceDN w:val="0"/>
              <w:adjustRightInd w:val="0"/>
              <w:jc w:val="both"/>
              <w:rPr>
                <w:rFonts w:ascii="Times New Roman" w:hAnsi="Times New Roman" w:cs="Times New Roman"/>
                <w:b/>
                <w:bCs/>
                <w:sz w:val="24"/>
                <w:szCs w:val="24"/>
              </w:rPr>
            </w:pPr>
            <w:r w:rsidRPr="0082421C">
              <w:rPr>
                <w:rFonts w:ascii="Times New Roman" w:hAnsi="Times New Roman" w:cs="Times New Roman"/>
                <w:b/>
                <w:bCs/>
                <w:sz w:val="24"/>
                <w:szCs w:val="24"/>
              </w:rPr>
              <w:t>Спортивно –</w:t>
            </w:r>
          </w:p>
          <w:p w14:paraId="5CB94D71" w14:textId="77777777" w:rsidR="0082421C" w:rsidRPr="0082421C" w:rsidRDefault="0082421C" w:rsidP="00F35920">
            <w:pPr>
              <w:jc w:val="both"/>
              <w:rPr>
                <w:rFonts w:ascii="Times New Roman" w:hAnsi="Times New Roman" w:cs="Times New Roman"/>
                <w:sz w:val="28"/>
                <w:szCs w:val="28"/>
              </w:rPr>
            </w:pPr>
            <w:r w:rsidRPr="0082421C">
              <w:rPr>
                <w:rFonts w:ascii="Times New Roman" w:hAnsi="Times New Roman" w:cs="Times New Roman"/>
                <w:b/>
                <w:bCs/>
                <w:sz w:val="24"/>
                <w:szCs w:val="24"/>
              </w:rPr>
              <w:t>оздоровительное</w:t>
            </w:r>
          </w:p>
        </w:tc>
        <w:tc>
          <w:tcPr>
            <w:tcW w:w="5777" w:type="dxa"/>
          </w:tcPr>
          <w:p w14:paraId="4BDCD359" w14:textId="77777777" w:rsidR="0082421C" w:rsidRDefault="0082421C"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Основы физической подготовки.</w:t>
            </w:r>
          </w:p>
          <w:p w14:paraId="71A4DB5D" w14:textId="77777777" w:rsidR="0082421C" w:rsidRDefault="0082421C"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Подвижные игры. Воспитательные мероприятия</w:t>
            </w:r>
          </w:p>
          <w:p w14:paraId="5C807D6A" w14:textId="77777777" w:rsidR="0082421C" w:rsidRPr="0082421C" w:rsidRDefault="0082421C"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(соревнования, акции, линейки).</w:t>
            </w:r>
          </w:p>
        </w:tc>
      </w:tr>
      <w:tr w:rsidR="0082421C" w14:paraId="69DABBFA" w14:textId="77777777" w:rsidTr="00EE46E4">
        <w:tc>
          <w:tcPr>
            <w:tcW w:w="3794" w:type="dxa"/>
          </w:tcPr>
          <w:p w14:paraId="787B1A8D" w14:textId="77777777" w:rsidR="0082421C" w:rsidRPr="0082421C" w:rsidRDefault="0082421C" w:rsidP="00F35920">
            <w:pPr>
              <w:jc w:val="both"/>
              <w:rPr>
                <w:rFonts w:ascii="Times New Roman" w:hAnsi="Times New Roman" w:cs="Times New Roman"/>
                <w:sz w:val="28"/>
                <w:szCs w:val="28"/>
              </w:rPr>
            </w:pPr>
            <w:r w:rsidRPr="0082421C">
              <w:rPr>
                <w:rFonts w:ascii="Times New Roman" w:hAnsi="Times New Roman" w:cs="Times New Roman"/>
                <w:b/>
                <w:bCs/>
                <w:sz w:val="24"/>
                <w:szCs w:val="24"/>
              </w:rPr>
              <w:t>Духовно – нравственное</w:t>
            </w:r>
          </w:p>
        </w:tc>
        <w:tc>
          <w:tcPr>
            <w:tcW w:w="5777" w:type="dxa"/>
          </w:tcPr>
          <w:p w14:paraId="25B69E11" w14:textId="77777777" w:rsidR="0082421C" w:rsidRPr="0082421C" w:rsidRDefault="0082421C"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Воспитательные мероприятия, в том числе изучение основ православия (акции, экскурсии, классные часы, литургии, образовательные линейки)</w:t>
            </w:r>
          </w:p>
        </w:tc>
      </w:tr>
      <w:tr w:rsidR="0082421C" w14:paraId="6C1670FF" w14:textId="77777777" w:rsidTr="00EE46E4">
        <w:tc>
          <w:tcPr>
            <w:tcW w:w="3794" w:type="dxa"/>
          </w:tcPr>
          <w:p w14:paraId="076A62CE" w14:textId="77777777" w:rsidR="0082421C" w:rsidRPr="0082421C" w:rsidRDefault="0082421C" w:rsidP="00F35920">
            <w:pPr>
              <w:jc w:val="both"/>
              <w:rPr>
                <w:rFonts w:ascii="Times New Roman" w:hAnsi="Times New Roman" w:cs="Times New Roman"/>
                <w:sz w:val="28"/>
                <w:szCs w:val="28"/>
              </w:rPr>
            </w:pPr>
            <w:r w:rsidRPr="0082421C">
              <w:rPr>
                <w:rFonts w:ascii="Times New Roman" w:hAnsi="Times New Roman" w:cs="Times New Roman"/>
                <w:b/>
                <w:bCs/>
                <w:sz w:val="24"/>
                <w:szCs w:val="24"/>
              </w:rPr>
              <w:t>Обще</w:t>
            </w:r>
            <w:r>
              <w:rPr>
                <w:rFonts w:ascii="Times New Roman" w:hAnsi="Times New Roman" w:cs="Times New Roman"/>
                <w:b/>
                <w:bCs/>
                <w:sz w:val="24"/>
                <w:szCs w:val="24"/>
              </w:rPr>
              <w:t>-</w:t>
            </w:r>
            <w:r w:rsidRPr="0082421C">
              <w:rPr>
                <w:rFonts w:ascii="Times New Roman" w:hAnsi="Times New Roman" w:cs="Times New Roman"/>
                <w:b/>
                <w:bCs/>
                <w:sz w:val="24"/>
                <w:szCs w:val="24"/>
              </w:rPr>
              <w:t>интеллектуальное</w:t>
            </w:r>
          </w:p>
        </w:tc>
        <w:tc>
          <w:tcPr>
            <w:tcW w:w="5777" w:type="dxa"/>
          </w:tcPr>
          <w:p w14:paraId="175D2B6A" w14:textId="77777777" w:rsidR="0082421C" w:rsidRDefault="0082421C"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Курс обще-интеллектуальной направленности «Основы учебно-исследовательской и проектной</w:t>
            </w:r>
          </w:p>
          <w:p w14:paraId="6C574C49" w14:textId="6BC62F41" w:rsidR="0082421C" w:rsidRDefault="0082421C" w:rsidP="00F35920">
            <w:pPr>
              <w:jc w:val="both"/>
              <w:rPr>
                <w:rFonts w:ascii="Times New Roman" w:hAnsi="Times New Roman" w:cs="Times New Roman"/>
                <w:sz w:val="28"/>
                <w:szCs w:val="28"/>
              </w:rPr>
            </w:pPr>
            <w:r>
              <w:rPr>
                <w:rFonts w:ascii="Times New Roman" w:hAnsi="Times New Roman" w:cs="Times New Roman"/>
                <w:sz w:val="24"/>
                <w:szCs w:val="24"/>
              </w:rPr>
              <w:t xml:space="preserve">деятельности» в рамках </w:t>
            </w:r>
            <w:r w:rsidR="003C554F">
              <w:rPr>
                <w:rFonts w:ascii="Times New Roman" w:hAnsi="Times New Roman" w:cs="Times New Roman"/>
                <w:sz w:val="24"/>
                <w:szCs w:val="24"/>
              </w:rPr>
              <w:t>Ч</w:t>
            </w:r>
            <w:r>
              <w:rPr>
                <w:rFonts w:ascii="Times New Roman" w:hAnsi="Times New Roman" w:cs="Times New Roman"/>
                <w:sz w:val="24"/>
                <w:szCs w:val="24"/>
              </w:rPr>
              <w:t>ОУ</w:t>
            </w:r>
          </w:p>
        </w:tc>
      </w:tr>
      <w:tr w:rsidR="0082421C" w14:paraId="6306E1F3" w14:textId="77777777" w:rsidTr="00EE46E4">
        <w:tc>
          <w:tcPr>
            <w:tcW w:w="3794" w:type="dxa"/>
          </w:tcPr>
          <w:p w14:paraId="33F9D6CE" w14:textId="77777777" w:rsidR="0082421C" w:rsidRPr="0082421C" w:rsidRDefault="0082421C" w:rsidP="00F35920">
            <w:pPr>
              <w:jc w:val="both"/>
              <w:rPr>
                <w:rFonts w:ascii="Times New Roman" w:hAnsi="Times New Roman" w:cs="Times New Roman"/>
                <w:sz w:val="28"/>
                <w:szCs w:val="28"/>
              </w:rPr>
            </w:pPr>
            <w:r w:rsidRPr="0082421C">
              <w:rPr>
                <w:rFonts w:ascii="Times New Roman" w:hAnsi="Times New Roman" w:cs="Times New Roman"/>
                <w:b/>
                <w:bCs/>
                <w:sz w:val="24"/>
                <w:szCs w:val="24"/>
              </w:rPr>
              <w:t>Социальное</w:t>
            </w:r>
          </w:p>
        </w:tc>
        <w:tc>
          <w:tcPr>
            <w:tcW w:w="5777" w:type="dxa"/>
          </w:tcPr>
          <w:p w14:paraId="12B27388" w14:textId="77777777" w:rsidR="0082421C" w:rsidRPr="00EE46E4" w:rsidRDefault="0082421C"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Воспитательные мероприятия (акции</w:t>
            </w:r>
            <w:r w:rsidR="00EE46E4">
              <w:rPr>
                <w:rFonts w:ascii="Times New Roman" w:hAnsi="Times New Roman" w:cs="Times New Roman"/>
                <w:sz w:val="24"/>
                <w:szCs w:val="24"/>
              </w:rPr>
              <w:t xml:space="preserve">, </w:t>
            </w:r>
            <w:r>
              <w:rPr>
                <w:rFonts w:ascii="Times New Roman" w:hAnsi="Times New Roman" w:cs="Times New Roman"/>
                <w:sz w:val="24"/>
                <w:szCs w:val="24"/>
              </w:rPr>
              <w:t>образовательные линейки, встречи со</w:t>
            </w:r>
            <w:r w:rsidR="00EE46E4">
              <w:rPr>
                <w:rFonts w:ascii="Times New Roman" w:hAnsi="Times New Roman" w:cs="Times New Roman"/>
                <w:sz w:val="24"/>
                <w:szCs w:val="24"/>
              </w:rPr>
              <w:t xml:space="preserve"> </w:t>
            </w:r>
            <w:r>
              <w:rPr>
                <w:rFonts w:ascii="Times New Roman" w:hAnsi="Times New Roman" w:cs="Times New Roman"/>
                <w:sz w:val="24"/>
                <w:szCs w:val="24"/>
              </w:rPr>
              <w:t>специалистами, профилактические</w:t>
            </w:r>
            <w:r w:rsidR="00EE46E4">
              <w:rPr>
                <w:rFonts w:ascii="Times New Roman" w:hAnsi="Times New Roman" w:cs="Times New Roman"/>
                <w:sz w:val="24"/>
                <w:szCs w:val="24"/>
              </w:rPr>
              <w:t xml:space="preserve"> </w:t>
            </w:r>
            <w:r>
              <w:rPr>
                <w:rFonts w:ascii="Times New Roman" w:hAnsi="Times New Roman" w:cs="Times New Roman"/>
                <w:sz w:val="24"/>
                <w:szCs w:val="24"/>
              </w:rPr>
              <w:t>мероприятия, лектории)</w:t>
            </w:r>
          </w:p>
        </w:tc>
      </w:tr>
      <w:tr w:rsidR="0082421C" w14:paraId="7F83776F" w14:textId="77777777" w:rsidTr="00EE46E4">
        <w:tc>
          <w:tcPr>
            <w:tcW w:w="3794" w:type="dxa"/>
          </w:tcPr>
          <w:p w14:paraId="1A17144D" w14:textId="77777777" w:rsidR="0082421C" w:rsidRPr="0082421C" w:rsidRDefault="0082421C" w:rsidP="00F35920">
            <w:pPr>
              <w:jc w:val="both"/>
              <w:rPr>
                <w:rFonts w:ascii="Times New Roman" w:hAnsi="Times New Roman" w:cs="Times New Roman"/>
                <w:sz w:val="28"/>
                <w:szCs w:val="28"/>
              </w:rPr>
            </w:pPr>
            <w:r w:rsidRPr="0082421C">
              <w:rPr>
                <w:rFonts w:ascii="Times New Roman" w:hAnsi="Times New Roman" w:cs="Times New Roman"/>
                <w:b/>
                <w:bCs/>
                <w:sz w:val="24"/>
                <w:szCs w:val="24"/>
              </w:rPr>
              <w:t>Общекультурное</w:t>
            </w:r>
          </w:p>
        </w:tc>
        <w:tc>
          <w:tcPr>
            <w:tcW w:w="5777" w:type="dxa"/>
          </w:tcPr>
          <w:p w14:paraId="02728C78" w14:textId="77777777" w:rsidR="0082421C" w:rsidRPr="00EE46E4" w:rsidRDefault="00EE46E4"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Воспитательные мероприятия (выставки, экскурсии, концерты, конкурсы, классные часы)</w:t>
            </w:r>
          </w:p>
        </w:tc>
      </w:tr>
    </w:tbl>
    <w:p w14:paraId="7189E518" w14:textId="77777777" w:rsidR="000B456E" w:rsidRPr="005D12EC" w:rsidRDefault="000B456E" w:rsidP="005D12EC">
      <w:pPr>
        <w:pStyle w:val="2"/>
        <w:rPr>
          <w:lang w:val="ru-RU"/>
        </w:rPr>
      </w:pPr>
      <w:bookmarkStart w:id="78" w:name="_Toc46956948"/>
      <w:r w:rsidRPr="005D12EC">
        <w:rPr>
          <w:lang w:val="ru-RU"/>
        </w:rPr>
        <w:t>3.2 Система условий реализации основной образовательной программы</w:t>
      </w:r>
      <w:bookmarkEnd w:id="78"/>
      <w:r w:rsidRPr="005D12EC">
        <w:rPr>
          <w:lang w:val="ru-RU"/>
        </w:rPr>
        <w:t xml:space="preserve"> </w:t>
      </w:r>
    </w:p>
    <w:p w14:paraId="5226BFBB" w14:textId="77777777" w:rsidR="000B456E" w:rsidRPr="000B456E" w:rsidRDefault="000B456E" w:rsidP="00F35920">
      <w:pPr>
        <w:pStyle w:val="Default"/>
        <w:jc w:val="both"/>
        <w:rPr>
          <w:sz w:val="28"/>
          <w:szCs w:val="28"/>
        </w:rPr>
      </w:pPr>
      <w:r w:rsidRPr="000B456E">
        <w:rPr>
          <w:sz w:val="28"/>
          <w:szCs w:val="28"/>
        </w:rPr>
        <w:t xml:space="preserve">Режим работы </w:t>
      </w:r>
      <w:r>
        <w:rPr>
          <w:sz w:val="28"/>
          <w:szCs w:val="28"/>
        </w:rPr>
        <w:t>гимназии</w:t>
      </w:r>
      <w:r w:rsidRPr="000B456E">
        <w:rPr>
          <w:sz w:val="28"/>
          <w:szCs w:val="28"/>
        </w:rPr>
        <w:t xml:space="preserve"> соответствует нормативным документам. Для обучающихся установлена пятидневная учебная неделя. Продолжительность уроков — 45 минут. Начало уроков — 8.00 час. Окончание — в соответствии с расписанием учебных занятий. Перемены между уроками — от 10 до 20 минут. </w:t>
      </w:r>
    </w:p>
    <w:p w14:paraId="33964612" w14:textId="77777777" w:rsidR="000B456E" w:rsidRPr="000B456E" w:rsidRDefault="000B456E" w:rsidP="00F35920">
      <w:pPr>
        <w:pStyle w:val="Default"/>
        <w:jc w:val="both"/>
        <w:rPr>
          <w:sz w:val="28"/>
          <w:szCs w:val="28"/>
        </w:rPr>
      </w:pPr>
      <w:r w:rsidRPr="000B456E">
        <w:rPr>
          <w:sz w:val="28"/>
          <w:szCs w:val="28"/>
        </w:rPr>
        <w:t xml:space="preserve">Количество часов учебного плана в каждом классе школы соответствует максимально допустимой нагрузке при 5-дневной учебной неделе. </w:t>
      </w:r>
    </w:p>
    <w:p w14:paraId="270AF1EA" w14:textId="77777777" w:rsidR="000B456E" w:rsidRPr="008208BA" w:rsidRDefault="000B456E" w:rsidP="005D12EC">
      <w:pPr>
        <w:pStyle w:val="3"/>
      </w:pPr>
      <w:bookmarkStart w:id="79" w:name="_Toc46956949"/>
      <w:r w:rsidRPr="008208BA">
        <w:t>3.2.1 Кадровые условия</w:t>
      </w:r>
      <w:bookmarkEnd w:id="79"/>
      <w:r w:rsidRPr="008208BA">
        <w:t xml:space="preserve"> </w:t>
      </w:r>
    </w:p>
    <w:p w14:paraId="69EF5B86" w14:textId="77777777" w:rsidR="0082421C" w:rsidRPr="008208BA" w:rsidRDefault="000B456E" w:rsidP="00F35920">
      <w:pPr>
        <w:pStyle w:val="Default"/>
        <w:jc w:val="both"/>
        <w:rPr>
          <w:sz w:val="28"/>
          <w:szCs w:val="28"/>
        </w:rPr>
      </w:pPr>
      <w:r w:rsidRPr="008208BA">
        <w:rPr>
          <w:sz w:val="28"/>
          <w:szCs w:val="28"/>
        </w:rPr>
        <w:t xml:space="preserve">Наличие условий для формирования благоприятной образовательной среды учебного заведения обусловлено кадровым подбором педагогических работников. </w:t>
      </w:r>
      <w:r w:rsidR="0028798A">
        <w:rPr>
          <w:sz w:val="28"/>
          <w:szCs w:val="28"/>
        </w:rPr>
        <w:t>Ч</w:t>
      </w:r>
      <w:r w:rsidRPr="008208BA">
        <w:rPr>
          <w:sz w:val="28"/>
          <w:szCs w:val="28"/>
        </w:rPr>
        <w:t>ОУ «Православная гимназия» укомплектовано педагогическими кадрами и административно-техническим персоналом. Основные сведения о кадровом составе педагогических работников представлены в следующих таблицах.</w:t>
      </w:r>
    </w:p>
    <w:p w14:paraId="1E970264" w14:textId="77777777" w:rsidR="008208BA" w:rsidRDefault="008208BA" w:rsidP="00F35920">
      <w:pPr>
        <w:pStyle w:val="Default"/>
        <w:jc w:val="both"/>
        <w:rPr>
          <w:b/>
          <w:bCs/>
          <w:sz w:val="28"/>
          <w:szCs w:val="28"/>
        </w:rPr>
      </w:pPr>
    </w:p>
    <w:p w14:paraId="22438096" w14:textId="77777777" w:rsidR="000B456E" w:rsidRPr="00B46744" w:rsidRDefault="000B456E" w:rsidP="00F35920">
      <w:pPr>
        <w:pStyle w:val="Default"/>
        <w:jc w:val="both"/>
        <w:rPr>
          <w:b/>
          <w:bCs/>
          <w:sz w:val="28"/>
          <w:szCs w:val="28"/>
        </w:rPr>
      </w:pPr>
      <w:r w:rsidRPr="00B46744">
        <w:rPr>
          <w:b/>
          <w:bCs/>
          <w:sz w:val="28"/>
          <w:szCs w:val="28"/>
        </w:rPr>
        <w:t>Сведения о должностном составе педагогических работников.</w:t>
      </w:r>
    </w:p>
    <w:tbl>
      <w:tblPr>
        <w:tblStyle w:val="a7"/>
        <w:tblW w:w="0" w:type="auto"/>
        <w:tblLook w:val="04A0" w:firstRow="1" w:lastRow="0" w:firstColumn="1" w:lastColumn="0" w:noHBand="0" w:noVBand="1"/>
      </w:tblPr>
      <w:tblGrid>
        <w:gridCol w:w="4785"/>
        <w:gridCol w:w="4786"/>
      </w:tblGrid>
      <w:tr w:rsidR="000B456E" w14:paraId="73907A43" w14:textId="77777777" w:rsidTr="000B456E">
        <w:tc>
          <w:tcPr>
            <w:tcW w:w="4785" w:type="dxa"/>
          </w:tcPr>
          <w:p w14:paraId="12A8AE32" w14:textId="77777777" w:rsidR="000B456E" w:rsidRPr="00B46744" w:rsidRDefault="000B456E" w:rsidP="00F35920">
            <w:pPr>
              <w:pStyle w:val="Default"/>
              <w:jc w:val="both"/>
            </w:pPr>
            <w:r w:rsidRPr="00B46744">
              <w:t>Должности</w:t>
            </w:r>
          </w:p>
        </w:tc>
        <w:tc>
          <w:tcPr>
            <w:tcW w:w="4786" w:type="dxa"/>
          </w:tcPr>
          <w:p w14:paraId="6C2F7460" w14:textId="77777777" w:rsidR="000B456E" w:rsidRPr="00B46744" w:rsidRDefault="000B456E" w:rsidP="00F35920">
            <w:pPr>
              <w:pStyle w:val="Default"/>
              <w:jc w:val="both"/>
            </w:pPr>
            <w:r w:rsidRPr="00B46744">
              <w:t xml:space="preserve">Количество педагогов </w:t>
            </w:r>
          </w:p>
        </w:tc>
      </w:tr>
      <w:tr w:rsidR="000B456E" w14:paraId="6D022FD1" w14:textId="77777777" w:rsidTr="000B456E">
        <w:tc>
          <w:tcPr>
            <w:tcW w:w="4785" w:type="dxa"/>
          </w:tcPr>
          <w:p w14:paraId="08AF520E" w14:textId="77777777" w:rsidR="00B46744" w:rsidRPr="00B46744" w:rsidRDefault="00B46744" w:rsidP="00F35920">
            <w:pPr>
              <w:pStyle w:val="Default"/>
              <w:jc w:val="both"/>
            </w:pPr>
            <w:r w:rsidRPr="00B46744">
              <w:t>Администрация</w:t>
            </w:r>
          </w:p>
          <w:p w14:paraId="48EBA459" w14:textId="77777777" w:rsidR="000B456E" w:rsidRPr="00B46744" w:rsidRDefault="000B456E" w:rsidP="00F35920">
            <w:pPr>
              <w:pStyle w:val="Default"/>
              <w:jc w:val="both"/>
            </w:pPr>
          </w:p>
        </w:tc>
        <w:tc>
          <w:tcPr>
            <w:tcW w:w="4786" w:type="dxa"/>
          </w:tcPr>
          <w:p w14:paraId="130CCC31" w14:textId="77777777" w:rsidR="000B456E" w:rsidRPr="00B46744" w:rsidRDefault="00B46744" w:rsidP="00F35920">
            <w:pPr>
              <w:pStyle w:val="Default"/>
              <w:jc w:val="both"/>
            </w:pPr>
            <w:r w:rsidRPr="00B46744">
              <w:t>2</w:t>
            </w:r>
          </w:p>
        </w:tc>
      </w:tr>
      <w:tr w:rsidR="000B456E" w14:paraId="24E3D8BB" w14:textId="77777777" w:rsidTr="000B456E">
        <w:tc>
          <w:tcPr>
            <w:tcW w:w="4785" w:type="dxa"/>
          </w:tcPr>
          <w:p w14:paraId="07F151BA" w14:textId="77777777" w:rsidR="00B46744" w:rsidRPr="00B46744" w:rsidRDefault="00B46744" w:rsidP="00F35920">
            <w:pPr>
              <w:pStyle w:val="Default"/>
              <w:jc w:val="both"/>
            </w:pPr>
            <w:r w:rsidRPr="00B46744">
              <w:t>Учитель</w:t>
            </w:r>
          </w:p>
          <w:p w14:paraId="4FD8F628" w14:textId="77777777" w:rsidR="000B456E" w:rsidRPr="00B46744" w:rsidRDefault="000B456E" w:rsidP="00F35920">
            <w:pPr>
              <w:pStyle w:val="Default"/>
              <w:jc w:val="both"/>
            </w:pPr>
          </w:p>
        </w:tc>
        <w:tc>
          <w:tcPr>
            <w:tcW w:w="4786" w:type="dxa"/>
          </w:tcPr>
          <w:p w14:paraId="51682F1A" w14:textId="77777777" w:rsidR="000B456E" w:rsidRPr="00B46744" w:rsidRDefault="001B0238" w:rsidP="00F35920">
            <w:pPr>
              <w:pStyle w:val="Default"/>
              <w:jc w:val="both"/>
            </w:pPr>
            <w:r>
              <w:t>23</w:t>
            </w:r>
          </w:p>
        </w:tc>
      </w:tr>
      <w:tr w:rsidR="00B46744" w14:paraId="64B75076" w14:textId="77777777" w:rsidTr="000B456E">
        <w:tc>
          <w:tcPr>
            <w:tcW w:w="4785" w:type="dxa"/>
          </w:tcPr>
          <w:p w14:paraId="53FE4112" w14:textId="77777777" w:rsidR="00B46744" w:rsidRPr="00B46744" w:rsidRDefault="00B46744" w:rsidP="00F35920">
            <w:pPr>
              <w:pStyle w:val="Default"/>
              <w:jc w:val="both"/>
            </w:pPr>
          </w:p>
        </w:tc>
        <w:tc>
          <w:tcPr>
            <w:tcW w:w="4786" w:type="dxa"/>
          </w:tcPr>
          <w:p w14:paraId="5C131FC9" w14:textId="77777777" w:rsidR="00B46744" w:rsidRPr="00B46744" w:rsidRDefault="00B46744" w:rsidP="00F35920">
            <w:pPr>
              <w:pStyle w:val="Default"/>
              <w:jc w:val="both"/>
            </w:pPr>
          </w:p>
        </w:tc>
      </w:tr>
    </w:tbl>
    <w:p w14:paraId="6796B507" w14:textId="77777777" w:rsidR="000B456E" w:rsidRPr="00B46744" w:rsidRDefault="00B46744" w:rsidP="00F35920">
      <w:pPr>
        <w:pStyle w:val="Default"/>
        <w:jc w:val="both"/>
        <w:rPr>
          <w:b/>
          <w:bCs/>
          <w:sz w:val="28"/>
          <w:szCs w:val="28"/>
        </w:rPr>
      </w:pPr>
      <w:r w:rsidRPr="00B46744">
        <w:rPr>
          <w:b/>
          <w:bCs/>
          <w:sz w:val="28"/>
          <w:szCs w:val="28"/>
        </w:rPr>
        <w:t>Сведения о возрастном составе педагогического коллектива</w:t>
      </w:r>
    </w:p>
    <w:tbl>
      <w:tblPr>
        <w:tblStyle w:val="a7"/>
        <w:tblW w:w="0" w:type="auto"/>
        <w:tblLook w:val="04A0" w:firstRow="1" w:lastRow="0" w:firstColumn="1" w:lastColumn="0" w:noHBand="0" w:noVBand="1"/>
      </w:tblPr>
      <w:tblGrid>
        <w:gridCol w:w="4785"/>
        <w:gridCol w:w="4786"/>
      </w:tblGrid>
      <w:tr w:rsidR="00B46744" w14:paraId="02F10B36" w14:textId="77777777" w:rsidTr="00B46744">
        <w:tc>
          <w:tcPr>
            <w:tcW w:w="4785" w:type="dxa"/>
          </w:tcPr>
          <w:p w14:paraId="1BABB88B" w14:textId="77777777" w:rsidR="00B46744" w:rsidRPr="00B46744" w:rsidRDefault="00B46744" w:rsidP="00F35920">
            <w:pPr>
              <w:pStyle w:val="Default"/>
              <w:jc w:val="both"/>
            </w:pPr>
            <w:r w:rsidRPr="00B46744">
              <w:t>Возраст</w:t>
            </w:r>
          </w:p>
          <w:p w14:paraId="25D36EA9" w14:textId="77777777" w:rsidR="00B46744" w:rsidRPr="00B46744" w:rsidRDefault="00B46744" w:rsidP="00F35920">
            <w:pPr>
              <w:pStyle w:val="Default"/>
              <w:jc w:val="both"/>
            </w:pPr>
          </w:p>
        </w:tc>
        <w:tc>
          <w:tcPr>
            <w:tcW w:w="4786" w:type="dxa"/>
          </w:tcPr>
          <w:p w14:paraId="3B490BC8" w14:textId="77777777" w:rsidR="00B46744" w:rsidRPr="00B46744" w:rsidRDefault="00B46744" w:rsidP="00F35920">
            <w:pPr>
              <w:pStyle w:val="Default"/>
              <w:jc w:val="both"/>
            </w:pPr>
            <w:r w:rsidRPr="00B46744">
              <w:t>Количество педагогов</w:t>
            </w:r>
          </w:p>
          <w:p w14:paraId="7C55CEF2" w14:textId="77777777" w:rsidR="00B46744" w:rsidRPr="00B46744" w:rsidRDefault="00B46744" w:rsidP="00F35920">
            <w:pPr>
              <w:pStyle w:val="Default"/>
              <w:jc w:val="both"/>
            </w:pPr>
          </w:p>
        </w:tc>
      </w:tr>
      <w:tr w:rsidR="00B46744" w14:paraId="07DAA102" w14:textId="77777777" w:rsidTr="00B46744">
        <w:tc>
          <w:tcPr>
            <w:tcW w:w="4785" w:type="dxa"/>
          </w:tcPr>
          <w:p w14:paraId="7447BC4E" w14:textId="77777777" w:rsidR="00B46744" w:rsidRPr="00B46744" w:rsidRDefault="00B46744" w:rsidP="00F35920">
            <w:pPr>
              <w:pStyle w:val="Default"/>
              <w:jc w:val="both"/>
            </w:pPr>
            <w:r w:rsidRPr="00B46744">
              <w:t>До 25 лет</w:t>
            </w:r>
          </w:p>
          <w:p w14:paraId="7F0FE42F" w14:textId="77777777" w:rsidR="00B46744" w:rsidRPr="00B46744" w:rsidRDefault="00B46744" w:rsidP="00F35920">
            <w:pPr>
              <w:pStyle w:val="Default"/>
              <w:jc w:val="both"/>
            </w:pPr>
          </w:p>
        </w:tc>
        <w:tc>
          <w:tcPr>
            <w:tcW w:w="4786" w:type="dxa"/>
          </w:tcPr>
          <w:p w14:paraId="1FB1ECEA" w14:textId="77777777" w:rsidR="00B46744" w:rsidRPr="00B46744" w:rsidRDefault="00B46744" w:rsidP="00F35920">
            <w:pPr>
              <w:pStyle w:val="Default"/>
              <w:jc w:val="both"/>
            </w:pPr>
            <w:r w:rsidRPr="00B46744">
              <w:t>1</w:t>
            </w:r>
          </w:p>
        </w:tc>
      </w:tr>
      <w:tr w:rsidR="00B46744" w14:paraId="1D963614" w14:textId="77777777" w:rsidTr="00B46744">
        <w:tc>
          <w:tcPr>
            <w:tcW w:w="4785" w:type="dxa"/>
          </w:tcPr>
          <w:p w14:paraId="695F6E97" w14:textId="77777777" w:rsidR="00B46744" w:rsidRPr="00B46744" w:rsidRDefault="00B46744" w:rsidP="00F35920">
            <w:pPr>
              <w:pStyle w:val="Default"/>
              <w:jc w:val="both"/>
            </w:pPr>
            <w:r w:rsidRPr="00B46744">
              <w:t>От 25 до 35</w:t>
            </w:r>
          </w:p>
          <w:p w14:paraId="0D227EC9" w14:textId="77777777" w:rsidR="00B46744" w:rsidRPr="00B46744" w:rsidRDefault="00B46744" w:rsidP="00F35920">
            <w:pPr>
              <w:pStyle w:val="Default"/>
              <w:jc w:val="both"/>
            </w:pPr>
          </w:p>
        </w:tc>
        <w:tc>
          <w:tcPr>
            <w:tcW w:w="4786" w:type="dxa"/>
          </w:tcPr>
          <w:p w14:paraId="7F669605" w14:textId="77777777" w:rsidR="00B46744" w:rsidRPr="00B46744" w:rsidRDefault="0028798A" w:rsidP="00F35920">
            <w:pPr>
              <w:pStyle w:val="Default"/>
              <w:jc w:val="both"/>
            </w:pPr>
            <w:r>
              <w:t>5</w:t>
            </w:r>
          </w:p>
        </w:tc>
      </w:tr>
      <w:tr w:rsidR="00B46744" w14:paraId="3AC416DF" w14:textId="77777777" w:rsidTr="00B46744">
        <w:tc>
          <w:tcPr>
            <w:tcW w:w="4785" w:type="dxa"/>
          </w:tcPr>
          <w:p w14:paraId="26A56546" w14:textId="77777777" w:rsidR="00B46744" w:rsidRPr="00B46744" w:rsidRDefault="00B46744" w:rsidP="00F35920">
            <w:pPr>
              <w:pStyle w:val="Default"/>
              <w:jc w:val="both"/>
            </w:pPr>
            <w:r w:rsidRPr="00B46744">
              <w:t>От 35 до 50</w:t>
            </w:r>
          </w:p>
          <w:p w14:paraId="322AF743" w14:textId="77777777" w:rsidR="00B46744" w:rsidRPr="00B46744" w:rsidRDefault="00B46744" w:rsidP="00F35920">
            <w:pPr>
              <w:pStyle w:val="Default"/>
              <w:jc w:val="both"/>
            </w:pPr>
          </w:p>
        </w:tc>
        <w:tc>
          <w:tcPr>
            <w:tcW w:w="4786" w:type="dxa"/>
          </w:tcPr>
          <w:p w14:paraId="355C8E19" w14:textId="77777777" w:rsidR="00B46744" w:rsidRPr="00B46744" w:rsidRDefault="0028798A" w:rsidP="00F35920">
            <w:pPr>
              <w:pStyle w:val="Default"/>
              <w:jc w:val="both"/>
            </w:pPr>
            <w:r>
              <w:t>4</w:t>
            </w:r>
          </w:p>
        </w:tc>
      </w:tr>
      <w:tr w:rsidR="00B46744" w14:paraId="2D3183EC" w14:textId="77777777" w:rsidTr="00B46744">
        <w:tc>
          <w:tcPr>
            <w:tcW w:w="4785" w:type="dxa"/>
          </w:tcPr>
          <w:p w14:paraId="0FAE2EEC" w14:textId="77777777" w:rsidR="00B46744" w:rsidRPr="00B46744" w:rsidRDefault="00B46744" w:rsidP="00F35920">
            <w:pPr>
              <w:pStyle w:val="Default"/>
              <w:jc w:val="both"/>
            </w:pPr>
            <w:r w:rsidRPr="00B46744">
              <w:t>От 50 и старше</w:t>
            </w:r>
          </w:p>
          <w:p w14:paraId="284AD945" w14:textId="77777777" w:rsidR="00B46744" w:rsidRPr="00B46744" w:rsidRDefault="00B46744" w:rsidP="00F35920">
            <w:pPr>
              <w:pStyle w:val="Default"/>
              <w:jc w:val="both"/>
            </w:pPr>
          </w:p>
        </w:tc>
        <w:tc>
          <w:tcPr>
            <w:tcW w:w="4786" w:type="dxa"/>
          </w:tcPr>
          <w:p w14:paraId="5A7DF51F" w14:textId="77777777" w:rsidR="00B46744" w:rsidRPr="00B46744" w:rsidRDefault="0028798A" w:rsidP="00F35920">
            <w:pPr>
              <w:pStyle w:val="Default"/>
              <w:jc w:val="both"/>
            </w:pPr>
            <w:r>
              <w:t>13</w:t>
            </w:r>
          </w:p>
        </w:tc>
      </w:tr>
    </w:tbl>
    <w:p w14:paraId="5F9ED085" w14:textId="77777777" w:rsidR="00BA2229" w:rsidRPr="008208BA" w:rsidRDefault="00BA2229" w:rsidP="00F35920">
      <w:pPr>
        <w:pStyle w:val="Default"/>
        <w:jc w:val="both"/>
        <w:rPr>
          <w:sz w:val="28"/>
          <w:szCs w:val="28"/>
        </w:rPr>
      </w:pPr>
      <w:r w:rsidRPr="008208BA">
        <w:rPr>
          <w:b/>
          <w:bCs/>
          <w:sz w:val="28"/>
          <w:szCs w:val="28"/>
        </w:rPr>
        <w:t xml:space="preserve">Образование: </w:t>
      </w:r>
    </w:p>
    <w:p w14:paraId="6AB26BB6" w14:textId="77777777" w:rsidR="00B46744" w:rsidRPr="008208BA" w:rsidRDefault="00BA2229" w:rsidP="00F35920">
      <w:pPr>
        <w:pStyle w:val="Default"/>
        <w:jc w:val="both"/>
        <w:rPr>
          <w:sz w:val="28"/>
          <w:szCs w:val="28"/>
        </w:rPr>
      </w:pPr>
      <w:r w:rsidRPr="008208BA">
        <w:rPr>
          <w:sz w:val="28"/>
          <w:szCs w:val="28"/>
        </w:rPr>
        <w:t xml:space="preserve">Высшее педагогическое – </w:t>
      </w:r>
      <w:r w:rsidR="0028798A">
        <w:rPr>
          <w:sz w:val="28"/>
          <w:szCs w:val="28"/>
        </w:rPr>
        <w:t>2</w:t>
      </w:r>
      <w:r w:rsidRPr="008208BA">
        <w:rPr>
          <w:sz w:val="28"/>
          <w:szCs w:val="28"/>
        </w:rPr>
        <w:t>8 чел. (9</w:t>
      </w:r>
      <w:r w:rsidR="0028798A">
        <w:rPr>
          <w:sz w:val="28"/>
          <w:szCs w:val="28"/>
        </w:rPr>
        <w:t>6</w:t>
      </w:r>
      <w:r w:rsidRPr="008208BA">
        <w:rPr>
          <w:sz w:val="28"/>
          <w:szCs w:val="28"/>
        </w:rPr>
        <w:t>%)</w:t>
      </w:r>
    </w:p>
    <w:p w14:paraId="59DB0673" w14:textId="77777777" w:rsidR="00BA2229" w:rsidRPr="008208BA" w:rsidRDefault="00BA2229" w:rsidP="00F35920">
      <w:pPr>
        <w:pStyle w:val="Default"/>
        <w:jc w:val="both"/>
        <w:rPr>
          <w:sz w:val="28"/>
          <w:szCs w:val="28"/>
        </w:rPr>
      </w:pPr>
      <w:r w:rsidRPr="008208BA">
        <w:rPr>
          <w:sz w:val="28"/>
          <w:szCs w:val="28"/>
        </w:rPr>
        <w:t xml:space="preserve">Высшее не педагогическое – </w:t>
      </w:r>
    </w:p>
    <w:p w14:paraId="429341BE" w14:textId="77777777" w:rsidR="008208BA" w:rsidRPr="008208BA" w:rsidRDefault="00BA2229" w:rsidP="00F35920">
      <w:pPr>
        <w:pStyle w:val="Default"/>
        <w:jc w:val="both"/>
        <w:rPr>
          <w:sz w:val="28"/>
          <w:szCs w:val="28"/>
        </w:rPr>
      </w:pPr>
      <w:r w:rsidRPr="008208BA">
        <w:rPr>
          <w:sz w:val="28"/>
          <w:szCs w:val="28"/>
        </w:rPr>
        <w:t>Среднее специальное педагогическое –</w:t>
      </w:r>
      <w:r w:rsidR="0028798A">
        <w:rPr>
          <w:sz w:val="28"/>
          <w:szCs w:val="28"/>
        </w:rPr>
        <w:t xml:space="preserve"> 0,03%</w:t>
      </w:r>
    </w:p>
    <w:p w14:paraId="264DF94E" w14:textId="77777777" w:rsidR="00BA2229" w:rsidRPr="008208BA" w:rsidRDefault="00BA2229" w:rsidP="00F35920">
      <w:pPr>
        <w:pStyle w:val="Default"/>
        <w:jc w:val="both"/>
        <w:rPr>
          <w:sz w:val="28"/>
          <w:szCs w:val="28"/>
        </w:rPr>
      </w:pPr>
      <w:r w:rsidRPr="008208BA">
        <w:rPr>
          <w:b/>
          <w:bCs/>
          <w:sz w:val="28"/>
          <w:szCs w:val="28"/>
        </w:rPr>
        <w:t>Уровень квалификации</w:t>
      </w:r>
      <w:r w:rsidR="008208BA">
        <w:rPr>
          <w:b/>
          <w:bCs/>
          <w:sz w:val="28"/>
          <w:szCs w:val="28"/>
        </w:rPr>
        <w:t>:</w:t>
      </w:r>
      <w:r w:rsidRPr="008208BA">
        <w:rPr>
          <w:b/>
          <w:bCs/>
          <w:sz w:val="28"/>
          <w:szCs w:val="28"/>
        </w:rPr>
        <w:t xml:space="preserve"> </w:t>
      </w:r>
      <w:r w:rsidR="0028798A">
        <w:rPr>
          <w:sz w:val="28"/>
          <w:szCs w:val="28"/>
        </w:rPr>
        <w:t>3</w:t>
      </w:r>
      <w:r w:rsidRPr="008208BA">
        <w:rPr>
          <w:sz w:val="28"/>
          <w:szCs w:val="28"/>
        </w:rPr>
        <w:t xml:space="preserve"> педагогов (</w:t>
      </w:r>
      <w:r w:rsidR="0028798A">
        <w:rPr>
          <w:sz w:val="28"/>
          <w:szCs w:val="28"/>
        </w:rPr>
        <w:t>13</w:t>
      </w:r>
      <w:r w:rsidRPr="008208BA">
        <w:rPr>
          <w:sz w:val="28"/>
          <w:szCs w:val="28"/>
        </w:rPr>
        <w:t>% от общего числа педагогического коллектива) с высшей квалификационной категорией</w:t>
      </w:r>
      <w:r w:rsidR="008208BA" w:rsidRPr="008208BA">
        <w:rPr>
          <w:sz w:val="28"/>
          <w:szCs w:val="28"/>
        </w:rPr>
        <w:t xml:space="preserve">, </w:t>
      </w:r>
      <w:r w:rsidR="0028798A">
        <w:rPr>
          <w:sz w:val="28"/>
          <w:szCs w:val="28"/>
        </w:rPr>
        <w:t>1</w:t>
      </w:r>
      <w:r w:rsidRPr="008208BA">
        <w:rPr>
          <w:sz w:val="28"/>
          <w:szCs w:val="28"/>
        </w:rPr>
        <w:t xml:space="preserve"> педагогов (</w:t>
      </w:r>
      <w:r w:rsidR="0028798A">
        <w:rPr>
          <w:sz w:val="28"/>
          <w:szCs w:val="28"/>
        </w:rPr>
        <w:t>0,04</w:t>
      </w:r>
      <w:r w:rsidRPr="008208BA">
        <w:rPr>
          <w:sz w:val="28"/>
          <w:szCs w:val="28"/>
        </w:rPr>
        <w:t>% от общего числа педагогического коллектива) с первой квалификационной категорией</w:t>
      </w:r>
      <w:r w:rsidR="008208BA" w:rsidRPr="008208BA">
        <w:rPr>
          <w:sz w:val="28"/>
          <w:szCs w:val="28"/>
        </w:rPr>
        <w:t xml:space="preserve">, </w:t>
      </w:r>
      <w:r w:rsidR="0028798A">
        <w:rPr>
          <w:sz w:val="28"/>
          <w:szCs w:val="28"/>
        </w:rPr>
        <w:t>8</w:t>
      </w:r>
      <w:r w:rsidRPr="008208BA">
        <w:rPr>
          <w:sz w:val="28"/>
          <w:szCs w:val="28"/>
        </w:rPr>
        <w:t xml:space="preserve"> педагогов (</w:t>
      </w:r>
      <w:r w:rsidR="0028798A">
        <w:rPr>
          <w:sz w:val="28"/>
          <w:szCs w:val="28"/>
        </w:rPr>
        <w:t>35</w:t>
      </w:r>
      <w:r w:rsidRPr="008208BA">
        <w:rPr>
          <w:sz w:val="28"/>
          <w:szCs w:val="28"/>
        </w:rPr>
        <w:t xml:space="preserve">% от общего числа педагогического коллектива) </w:t>
      </w:r>
      <w:r w:rsidR="0028798A">
        <w:rPr>
          <w:sz w:val="28"/>
          <w:szCs w:val="28"/>
        </w:rPr>
        <w:t>соответствие  занимаемой должности.</w:t>
      </w:r>
      <w:r w:rsidRPr="008208BA">
        <w:rPr>
          <w:sz w:val="28"/>
          <w:szCs w:val="28"/>
        </w:rPr>
        <w:t xml:space="preserve"> </w:t>
      </w:r>
    </w:p>
    <w:p w14:paraId="1861F2AA" w14:textId="77777777" w:rsidR="00BA2229" w:rsidRPr="008208BA" w:rsidRDefault="00BA2229" w:rsidP="00F35920">
      <w:pPr>
        <w:pStyle w:val="Default"/>
        <w:jc w:val="both"/>
        <w:rPr>
          <w:b/>
          <w:bCs/>
          <w:sz w:val="28"/>
          <w:szCs w:val="28"/>
        </w:rPr>
      </w:pPr>
      <w:r w:rsidRPr="008208BA">
        <w:rPr>
          <w:b/>
          <w:bCs/>
          <w:sz w:val="28"/>
          <w:szCs w:val="28"/>
        </w:rPr>
        <w:t>Сведения о педагогическом стаже педагогического работников</w:t>
      </w:r>
    </w:p>
    <w:tbl>
      <w:tblPr>
        <w:tblStyle w:val="a7"/>
        <w:tblW w:w="0" w:type="auto"/>
        <w:tblLook w:val="04A0" w:firstRow="1" w:lastRow="0" w:firstColumn="1" w:lastColumn="0" w:noHBand="0" w:noVBand="1"/>
      </w:tblPr>
      <w:tblGrid>
        <w:gridCol w:w="4785"/>
        <w:gridCol w:w="4786"/>
      </w:tblGrid>
      <w:tr w:rsidR="00BA2229" w14:paraId="0C13D471" w14:textId="77777777" w:rsidTr="00BA2229">
        <w:tc>
          <w:tcPr>
            <w:tcW w:w="4785" w:type="dxa"/>
          </w:tcPr>
          <w:p w14:paraId="00A7289F" w14:textId="77777777" w:rsidR="00BA2229" w:rsidRPr="00BA2229" w:rsidRDefault="00BA2229" w:rsidP="00F35920">
            <w:pPr>
              <w:pStyle w:val="Default"/>
              <w:jc w:val="both"/>
            </w:pPr>
            <w:r w:rsidRPr="00BA2229">
              <w:t>Возраст</w:t>
            </w:r>
          </w:p>
          <w:p w14:paraId="27CE0C78" w14:textId="77777777" w:rsidR="00BA2229" w:rsidRPr="00BA2229" w:rsidRDefault="00BA2229" w:rsidP="00F35920">
            <w:pPr>
              <w:pStyle w:val="Default"/>
              <w:jc w:val="both"/>
            </w:pPr>
          </w:p>
        </w:tc>
        <w:tc>
          <w:tcPr>
            <w:tcW w:w="4786" w:type="dxa"/>
          </w:tcPr>
          <w:p w14:paraId="26C10D9F" w14:textId="77777777" w:rsidR="00BA2229" w:rsidRPr="00BA2229" w:rsidRDefault="00BA2229" w:rsidP="00F35920">
            <w:pPr>
              <w:pStyle w:val="Default"/>
              <w:jc w:val="both"/>
            </w:pPr>
            <w:r w:rsidRPr="00BA2229">
              <w:t>Количество педагогов</w:t>
            </w:r>
          </w:p>
          <w:p w14:paraId="57344A50" w14:textId="77777777" w:rsidR="00BA2229" w:rsidRPr="00BA2229" w:rsidRDefault="00BA2229" w:rsidP="00F35920">
            <w:pPr>
              <w:pStyle w:val="Default"/>
              <w:jc w:val="both"/>
            </w:pPr>
          </w:p>
        </w:tc>
      </w:tr>
      <w:tr w:rsidR="00BA2229" w14:paraId="69C1685D" w14:textId="77777777" w:rsidTr="00BA2229">
        <w:tc>
          <w:tcPr>
            <w:tcW w:w="4785" w:type="dxa"/>
          </w:tcPr>
          <w:p w14:paraId="6FC9A819" w14:textId="77777777" w:rsidR="00BA2229" w:rsidRPr="00BA2229" w:rsidRDefault="00BA2229" w:rsidP="00F35920">
            <w:pPr>
              <w:pStyle w:val="Default"/>
              <w:jc w:val="both"/>
            </w:pPr>
            <w:r w:rsidRPr="00BA2229">
              <w:t>Менее 3-х лет</w:t>
            </w:r>
          </w:p>
          <w:p w14:paraId="2642B800" w14:textId="77777777" w:rsidR="00BA2229" w:rsidRPr="00BA2229" w:rsidRDefault="00BA2229" w:rsidP="00F35920">
            <w:pPr>
              <w:pStyle w:val="Default"/>
              <w:jc w:val="both"/>
            </w:pPr>
          </w:p>
        </w:tc>
        <w:tc>
          <w:tcPr>
            <w:tcW w:w="4786" w:type="dxa"/>
          </w:tcPr>
          <w:p w14:paraId="6899A7A6" w14:textId="77777777" w:rsidR="00BA2229" w:rsidRPr="00BA2229" w:rsidRDefault="00E95692" w:rsidP="00F35920">
            <w:pPr>
              <w:pStyle w:val="Default"/>
              <w:jc w:val="both"/>
            </w:pPr>
            <w:r>
              <w:t>0</w:t>
            </w:r>
          </w:p>
        </w:tc>
      </w:tr>
      <w:tr w:rsidR="00BA2229" w14:paraId="130DF1C6" w14:textId="77777777" w:rsidTr="00BA2229">
        <w:tc>
          <w:tcPr>
            <w:tcW w:w="4785" w:type="dxa"/>
          </w:tcPr>
          <w:p w14:paraId="3BCDA88E" w14:textId="77777777" w:rsidR="00BA2229" w:rsidRPr="00BA2229" w:rsidRDefault="00BA2229" w:rsidP="00F35920">
            <w:pPr>
              <w:pStyle w:val="Default"/>
              <w:jc w:val="both"/>
            </w:pPr>
            <w:r w:rsidRPr="00BA2229">
              <w:t>3-5 лет</w:t>
            </w:r>
          </w:p>
          <w:p w14:paraId="5BC81139" w14:textId="77777777" w:rsidR="00BA2229" w:rsidRPr="00BA2229" w:rsidRDefault="00BA2229" w:rsidP="00F35920">
            <w:pPr>
              <w:pStyle w:val="Default"/>
              <w:jc w:val="both"/>
            </w:pPr>
          </w:p>
        </w:tc>
        <w:tc>
          <w:tcPr>
            <w:tcW w:w="4786" w:type="dxa"/>
          </w:tcPr>
          <w:p w14:paraId="2549960B" w14:textId="0AF1D5D2" w:rsidR="00BA2229" w:rsidRPr="00BA2229" w:rsidRDefault="004D7CC0" w:rsidP="00F35920">
            <w:pPr>
              <w:pStyle w:val="Default"/>
              <w:jc w:val="both"/>
            </w:pPr>
            <w:r>
              <w:t>3</w:t>
            </w:r>
          </w:p>
        </w:tc>
      </w:tr>
      <w:tr w:rsidR="00BA2229" w14:paraId="5A7A3200" w14:textId="77777777" w:rsidTr="00BA2229">
        <w:tc>
          <w:tcPr>
            <w:tcW w:w="4785" w:type="dxa"/>
          </w:tcPr>
          <w:p w14:paraId="1901013D" w14:textId="77777777" w:rsidR="00BA2229" w:rsidRPr="00BA2229" w:rsidRDefault="00BA2229" w:rsidP="00F35920">
            <w:pPr>
              <w:pStyle w:val="Default"/>
              <w:jc w:val="both"/>
            </w:pPr>
            <w:r w:rsidRPr="00BA2229">
              <w:t>5-10 лет</w:t>
            </w:r>
          </w:p>
          <w:p w14:paraId="56993F80" w14:textId="77777777" w:rsidR="00BA2229" w:rsidRPr="00BA2229" w:rsidRDefault="00BA2229" w:rsidP="00F35920">
            <w:pPr>
              <w:pStyle w:val="Default"/>
              <w:jc w:val="both"/>
            </w:pPr>
          </w:p>
        </w:tc>
        <w:tc>
          <w:tcPr>
            <w:tcW w:w="4786" w:type="dxa"/>
          </w:tcPr>
          <w:p w14:paraId="5025F022" w14:textId="17F7F303" w:rsidR="00BA2229" w:rsidRPr="00BA2229" w:rsidRDefault="004D7CC0" w:rsidP="00F35920">
            <w:pPr>
              <w:pStyle w:val="Default"/>
              <w:jc w:val="both"/>
            </w:pPr>
            <w:r>
              <w:t>6</w:t>
            </w:r>
          </w:p>
        </w:tc>
      </w:tr>
      <w:tr w:rsidR="00BA2229" w14:paraId="0EFD7290" w14:textId="77777777" w:rsidTr="00BA2229">
        <w:tc>
          <w:tcPr>
            <w:tcW w:w="4785" w:type="dxa"/>
          </w:tcPr>
          <w:p w14:paraId="1CDD0830" w14:textId="77777777" w:rsidR="00BA2229" w:rsidRPr="00BA2229" w:rsidRDefault="00BA2229" w:rsidP="00F35920">
            <w:pPr>
              <w:pStyle w:val="Default"/>
              <w:jc w:val="both"/>
            </w:pPr>
            <w:r w:rsidRPr="00BA2229">
              <w:t>10- 20 лет</w:t>
            </w:r>
          </w:p>
          <w:p w14:paraId="668FD946" w14:textId="77777777" w:rsidR="00BA2229" w:rsidRPr="00BA2229" w:rsidRDefault="00BA2229" w:rsidP="00F35920">
            <w:pPr>
              <w:pStyle w:val="Default"/>
              <w:jc w:val="both"/>
            </w:pPr>
          </w:p>
        </w:tc>
        <w:tc>
          <w:tcPr>
            <w:tcW w:w="4786" w:type="dxa"/>
          </w:tcPr>
          <w:p w14:paraId="378F4957" w14:textId="128D83BA" w:rsidR="00BA2229" w:rsidRPr="00BA2229" w:rsidRDefault="004D7CC0" w:rsidP="00F35920">
            <w:pPr>
              <w:pStyle w:val="Default"/>
              <w:jc w:val="both"/>
            </w:pPr>
            <w:r>
              <w:t>1</w:t>
            </w:r>
          </w:p>
        </w:tc>
      </w:tr>
      <w:tr w:rsidR="00BA2229" w14:paraId="484E04A8" w14:textId="77777777" w:rsidTr="00BA2229">
        <w:tc>
          <w:tcPr>
            <w:tcW w:w="4785" w:type="dxa"/>
          </w:tcPr>
          <w:p w14:paraId="2C20BDA1" w14:textId="77777777" w:rsidR="00BA2229" w:rsidRPr="00BA2229" w:rsidRDefault="00BA2229" w:rsidP="00F35920">
            <w:pPr>
              <w:pStyle w:val="Default"/>
              <w:jc w:val="both"/>
            </w:pPr>
            <w:r w:rsidRPr="00BA2229">
              <w:t>Больше 20 лет</w:t>
            </w:r>
          </w:p>
          <w:p w14:paraId="7F178F9E" w14:textId="77777777" w:rsidR="00BA2229" w:rsidRPr="00BA2229" w:rsidRDefault="00BA2229" w:rsidP="00F35920">
            <w:pPr>
              <w:pStyle w:val="Default"/>
              <w:jc w:val="both"/>
            </w:pPr>
          </w:p>
        </w:tc>
        <w:tc>
          <w:tcPr>
            <w:tcW w:w="4786" w:type="dxa"/>
          </w:tcPr>
          <w:p w14:paraId="45EDA133" w14:textId="46C71C27" w:rsidR="00BA2229" w:rsidRPr="00BA2229" w:rsidRDefault="00E95692" w:rsidP="00F35920">
            <w:pPr>
              <w:pStyle w:val="Default"/>
              <w:jc w:val="both"/>
            </w:pPr>
            <w:r>
              <w:t>1</w:t>
            </w:r>
            <w:r w:rsidR="004D7CC0">
              <w:t>3</w:t>
            </w:r>
          </w:p>
        </w:tc>
      </w:tr>
    </w:tbl>
    <w:p w14:paraId="741586C8" w14:textId="77777777" w:rsidR="00BA2229" w:rsidRPr="008208BA" w:rsidRDefault="00BA2229" w:rsidP="00F35920">
      <w:pPr>
        <w:pStyle w:val="Default"/>
        <w:jc w:val="both"/>
        <w:rPr>
          <w:sz w:val="28"/>
          <w:szCs w:val="28"/>
        </w:rPr>
      </w:pPr>
      <w:r w:rsidRPr="008208BA">
        <w:rPr>
          <w:b/>
          <w:bCs/>
          <w:sz w:val="28"/>
          <w:szCs w:val="28"/>
        </w:rPr>
        <w:t xml:space="preserve">Организация методической работы по профессиональному развитию и повышению квалификации педагогических работников </w:t>
      </w:r>
    </w:p>
    <w:p w14:paraId="78E09A1E" w14:textId="77777777" w:rsidR="00BA2229" w:rsidRPr="008208BA" w:rsidRDefault="00BA2229" w:rsidP="00F35920">
      <w:pPr>
        <w:pStyle w:val="Default"/>
        <w:jc w:val="both"/>
        <w:rPr>
          <w:sz w:val="28"/>
          <w:szCs w:val="28"/>
        </w:rPr>
      </w:pPr>
      <w:r w:rsidRPr="008208BA">
        <w:rPr>
          <w:b/>
          <w:bCs/>
          <w:sz w:val="28"/>
          <w:szCs w:val="28"/>
        </w:rPr>
        <w:t xml:space="preserve">Мероприятия: </w:t>
      </w:r>
    </w:p>
    <w:p w14:paraId="5B856DA7" w14:textId="77777777" w:rsidR="00BA2229" w:rsidRDefault="00BA2229" w:rsidP="00F35920">
      <w:pPr>
        <w:pStyle w:val="Default"/>
        <w:spacing w:after="9"/>
        <w:jc w:val="both"/>
        <w:rPr>
          <w:sz w:val="23"/>
          <w:szCs w:val="23"/>
        </w:rPr>
      </w:pPr>
      <w:r>
        <w:rPr>
          <w:rFonts w:ascii="Wingdings" w:hAnsi="Wingdings" w:cs="Wingdings"/>
          <w:sz w:val="23"/>
          <w:szCs w:val="23"/>
        </w:rPr>
        <w:t></w:t>
      </w:r>
      <w:r>
        <w:rPr>
          <w:rFonts w:ascii="Wingdings" w:hAnsi="Wingdings" w:cs="Wingdings"/>
          <w:sz w:val="23"/>
          <w:szCs w:val="23"/>
        </w:rPr>
        <w:t></w:t>
      </w:r>
      <w:r w:rsidRPr="008208BA">
        <w:rPr>
          <w:sz w:val="28"/>
          <w:szCs w:val="28"/>
        </w:rPr>
        <w:t>курсы повышения квалификации;</w:t>
      </w:r>
      <w:r>
        <w:rPr>
          <w:sz w:val="23"/>
          <w:szCs w:val="23"/>
        </w:rPr>
        <w:t xml:space="preserve"> </w:t>
      </w:r>
    </w:p>
    <w:p w14:paraId="28CC8A25" w14:textId="77777777" w:rsidR="00BA2229" w:rsidRPr="008208BA" w:rsidRDefault="00BA2229" w:rsidP="00F35920">
      <w:pPr>
        <w:pStyle w:val="Default"/>
        <w:spacing w:after="9"/>
        <w:jc w:val="both"/>
        <w:rPr>
          <w:sz w:val="28"/>
          <w:szCs w:val="28"/>
        </w:rPr>
      </w:pPr>
      <w:r>
        <w:rPr>
          <w:rFonts w:ascii="Wingdings" w:hAnsi="Wingdings" w:cs="Wingdings"/>
          <w:sz w:val="23"/>
          <w:szCs w:val="23"/>
        </w:rPr>
        <w:t></w:t>
      </w:r>
      <w:r>
        <w:rPr>
          <w:rFonts w:ascii="Wingdings" w:hAnsi="Wingdings" w:cs="Wingdings"/>
          <w:sz w:val="23"/>
          <w:szCs w:val="23"/>
        </w:rPr>
        <w:t></w:t>
      </w:r>
      <w:r w:rsidRPr="008208BA">
        <w:rPr>
          <w:sz w:val="28"/>
          <w:szCs w:val="28"/>
        </w:rPr>
        <w:t xml:space="preserve">профессиональные конкурсы </w:t>
      </w:r>
    </w:p>
    <w:p w14:paraId="49DC6530" w14:textId="77777777" w:rsidR="00BA2229" w:rsidRPr="008208BA" w:rsidRDefault="00BA2229" w:rsidP="00F35920">
      <w:pPr>
        <w:pStyle w:val="Default"/>
        <w:jc w:val="both"/>
        <w:rPr>
          <w:sz w:val="28"/>
          <w:szCs w:val="28"/>
        </w:rPr>
      </w:pPr>
      <w:r>
        <w:rPr>
          <w:rFonts w:ascii="Wingdings" w:hAnsi="Wingdings" w:cs="Wingdings"/>
          <w:sz w:val="23"/>
          <w:szCs w:val="23"/>
        </w:rPr>
        <w:t></w:t>
      </w:r>
      <w:r>
        <w:rPr>
          <w:rFonts w:ascii="Wingdings" w:hAnsi="Wingdings" w:cs="Wingdings"/>
          <w:sz w:val="23"/>
          <w:szCs w:val="23"/>
        </w:rPr>
        <w:t></w:t>
      </w:r>
      <w:r w:rsidRPr="008208BA">
        <w:rPr>
          <w:sz w:val="28"/>
          <w:szCs w:val="28"/>
        </w:rPr>
        <w:t xml:space="preserve">трансляция педагогического опыта (выступление на педсоветах, семинарах, мастер-классы и т.д.) </w:t>
      </w:r>
    </w:p>
    <w:p w14:paraId="2722C1AC" w14:textId="77777777" w:rsidR="00BA2229" w:rsidRDefault="00BA2229" w:rsidP="00F35920">
      <w:pPr>
        <w:pStyle w:val="Default"/>
        <w:jc w:val="both"/>
        <w:rPr>
          <w:sz w:val="28"/>
          <w:szCs w:val="28"/>
        </w:rPr>
      </w:pPr>
      <w:r w:rsidRPr="008208BA">
        <w:rPr>
          <w:sz w:val="28"/>
          <w:szCs w:val="28"/>
        </w:rPr>
        <w:t>Анализ различных данных по кадровому составу указывает на то, что значительную часть педагогического коллектива составляют опытные,</w:t>
      </w:r>
      <w:r w:rsidR="008208BA" w:rsidRPr="008208BA">
        <w:rPr>
          <w:sz w:val="28"/>
          <w:szCs w:val="28"/>
        </w:rPr>
        <w:t xml:space="preserve"> </w:t>
      </w:r>
      <w:r w:rsidRPr="008208BA">
        <w:rPr>
          <w:sz w:val="28"/>
          <w:szCs w:val="28"/>
        </w:rPr>
        <w:t xml:space="preserve">квалифицированные педагоги, способные к разработке и внедрению новых форм работы с обучающимися и их родителями, инновационной деятельности. </w:t>
      </w:r>
      <w:r w:rsidR="008208BA" w:rsidRPr="008208BA">
        <w:rPr>
          <w:sz w:val="28"/>
          <w:szCs w:val="28"/>
        </w:rPr>
        <w:t>О</w:t>
      </w:r>
      <w:r w:rsidRPr="008208BA">
        <w:rPr>
          <w:sz w:val="28"/>
          <w:szCs w:val="28"/>
        </w:rPr>
        <w:t xml:space="preserve">дним из </w:t>
      </w:r>
      <w:r w:rsidR="008208BA" w:rsidRPr="008208BA">
        <w:rPr>
          <w:sz w:val="28"/>
          <w:szCs w:val="28"/>
        </w:rPr>
        <w:t xml:space="preserve">необходимых </w:t>
      </w:r>
      <w:r w:rsidRPr="008208BA">
        <w:rPr>
          <w:sz w:val="28"/>
          <w:szCs w:val="28"/>
        </w:rPr>
        <w:t xml:space="preserve">условий успешного </w:t>
      </w:r>
      <w:r w:rsidR="00D83312" w:rsidRPr="00D83312">
        <w:rPr>
          <w:sz w:val="28"/>
          <w:szCs w:val="28"/>
        </w:rPr>
        <w:t>оказания образовательных услуг является повышение квалификации педагогов.</w:t>
      </w:r>
    </w:p>
    <w:p w14:paraId="7B6CB826" w14:textId="77777777" w:rsidR="00D83312" w:rsidRPr="00817955" w:rsidRDefault="00D83312" w:rsidP="005D12EC">
      <w:pPr>
        <w:pStyle w:val="3"/>
      </w:pPr>
      <w:bookmarkStart w:id="80" w:name="_Toc46956950"/>
      <w:r>
        <w:rPr>
          <w:sz w:val="24"/>
        </w:rPr>
        <w:t>3.2.</w:t>
      </w:r>
      <w:r w:rsidRPr="00D83312">
        <w:rPr>
          <w:sz w:val="24"/>
        </w:rPr>
        <w:t>2</w:t>
      </w:r>
      <w:r>
        <w:rPr>
          <w:sz w:val="24"/>
        </w:rPr>
        <w:t xml:space="preserve">. </w:t>
      </w:r>
      <w:r w:rsidRPr="00817955">
        <w:t>Психолого-педагогические условия реализации основной образовательной программы основного общего образования</w:t>
      </w:r>
      <w:bookmarkEnd w:id="80"/>
    </w:p>
    <w:p w14:paraId="14E193C0" w14:textId="77777777" w:rsidR="00D83312" w:rsidRPr="00817955" w:rsidRDefault="00D83312" w:rsidP="00F35920">
      <w:pPr>
        <w:autoSpaceDE w:val="0"/>
        <w:autoSpaceDN w:val="0"/>
        <w:adjustRightInd w:val="0"/>
        <w:spacing w:after="0" w:line="240" w:lineRule="auto"/>
        <w:jc w:val="both"/>
        <w:rPr>
          <w:rFonts w:ascii="Times New Roman" w:hAnsi="Times New Roman" w:cs="Times New Roman"/>
          <w:color w:val="000000"/>
          <w:sz w:val="28"/>
          <w:szCs w:val="28"/>
        </w:rPr>
      </w:pPr>
      <w:r w:rsidRPr="00817955">
        <w:rPr>
          <w:rFonts w:ascii="Times New Roman" w:hAnsi="Times New Roman" w:cs="Times New Roman"/>
          <w:color w:val="000000"/>
          <w:sz w:val="28"/>
          <w:szCs w:val="28"/>
        </w:rPr>
        <w:t>Требованиями ФГОС к психолого-педагогическим условиям реализации основной</w:t>
      </w:r>
      <w:r w:rsidR="00817955">
        <w:rPr>
          <w:rFonts w:ascii="Times New Roman" w:hAnsi="Times New Roman" w:cs="Times New Roman"/>
          <w:color w:val="000000"/>
          <w:sz w:val="28"/>
          <w:szCs w:val="28"/>
        </w:rPr>
        <w:t xml:space="preserve"> </w:t>
      </w:r>
      <w:r w:rsidRPr="00817955">
        <w:rPr>
          <w:rFonts w:ascii="Times New Roman" w:hAnsi="Times New Roman" w:cs="Times New Roman"/>
          <w:color w:val="000000"/>
          <w:sz w:val="28"/>
          <w:szCs w:val="28"/>
        </w:rPr>
        <w:t>образовательной программы основного общего образования являются:</w:t>
      </w:r>
    </w:p>
    <w:p w14:paraId="2CEDEFAA" w14:textId="77777777" w:rsidR="00D83312" w:rsidRPr="00817955" w:rsidRDefault="00817955" w:rsidP="00F35920">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83312" w:rsidRPr="00817955">
        <w:rPr>
          <w:rFonts w:ascii="Times New Roman" w:hAnsi="Times New Roman" w:cs="Times New Roman"/>
          <w:color w:val="000000"/>
          <w:sz w:val="28"/>
          <w:szCs w:val="28"/>
        </w:rPr>
        <w:t>обеспечение преемственности содержания и форм организации</w:t>
      </w:r>
      <w:r>
        <w:rPr>
          <w:rFonts w:ascii="Times New Roman" w:hAnsi="Times New Roman" w:cs="Times New Roman"/>
          <w:color w:val="000000"/>
          <w:sz w:val="28"/>
          <w:szCs w:val="28"/>
        </w:rPr>
        <w:t xml:space="preserve"> </w:t>
      </w:r>
      <w:r w:rsidR="00D83312" w:rsidRPr="00817955">
        <w:rPr>
          <w:rFonts w:ascii="Times New Roman" w:hAnsi="Times New Roman" w:cs="Times New Roman"/>
          <w:color w:val="000000"/>
          <w:sz w:val="28"/>
          <w:szCs w:val="28"/>
        </w:rPr>
        <w:t>образовательного процесса по отношению к уровню начального общего образования с</w:t>
      </w:r>
      <w:r>
        <w:rPr>
          <w:rFonts w:ascii="Times New Roman" w:hAnsi="Times New Roman" w:cs="Times New Roman"/>
          <w:color w:val="000000"/>
          <w:sz w:val="28"/>
          <w:szCs w:val="28"/>
        </w:rPr>
        <w:t xml:space="preserve"> </w:t>
      </w:r>
      <w:r w:rsidR="00D83312" w:rsidRPr="00817955">
        <w:rPr>
          <w:rFonts w:ascii="Times New Roman" w:hAnsi="Times New Roman" w:cs="Times New Roman"/>
          <w:color w:val="000000"/>
          <w:sz w:val="28"/>
          <w:szCs w:val="28"/>
        </w:rPr>
        <w:t>учетом специфики возрастного психофизического развития обучающихся, в том числе</w:t>
      </w:r>
      <w:r>
        <w:rPr>
          <w:rFonts w:ascii="Times New Roman" w:hAnsi="Times New Roman" w:cs="Times New Roman"/>
          <w:color w:val="000000"/>
          <w:sz w:val="28"/>
          <w:szCs w:val="28"/>
        </w:rPr>
        <w:t xml:space="preserve"> </w:t>
      </w:r>
      <w:r w:rsidR="00D83312" w:rsidRPr="00817955">
        <w:rPr>
          <w:rFonts w:ascii="Times New Roman" w:hAnsi="Times New Roman" w:cs="Times New Roman"/>
          <w:color w:val="000000"/>
          <w:sz w:val="28"/>
          <w:szCs w:val="28"/>
        </w:rPr>
        <w:t>особенностей перехода из младшего школьного возраста в подростковый;</w:t>
      </w:r>
    </w:p>
    <w:p w14:paraId="3F10081A" w14:textId="77777777" w:rsidR="00D83312" w:rsidRPr="00817955" w:rsidRDefault="00817955" w:rsidP="00F35920">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83312" w:rsidRPr="00817955">
        <w:rPr>
          <w:rFonts w:ascii="Times New Roman" w:hAnsi="Times New Roman" w:cs="Times New Roman"/>
          <w:color w:val="000000"/>
          <w:sz w:val="28"/>
          <w:szCs w:val="28"/>
        </w:rPr>
        <w:t>обеспечение вариативности направлений и форм, а также диверсификации</w:t>
      </w:r>
    </w:p>
    <w:p w14:paraId="6513A1E3" w14:textId="77777777" w:rsidR="00D83312" w:rsidRPr="00817955" w:rsidRDefault="00D83312" w:rsidP="00F35920">
      <w:pPr>
        <w:autoSpaceDE w:val="0"/>
        <w:autoSpaceDN w:val="0"/>
        <w:adjustRightInd w:val="0"/>
        <w:spacing w:after="0" w:line="240" w:lineRule="auto"/>
        <w:jc w:val="both"/>
        <w:rPr>
          <w:rFonts w:ascii="Times New Roman" w:hAnsi="Times New Roman" w:cs="Times New Roman"/>
          <w:color w:val="000000"/>
          <w:sz w:val="28"/>
          <w:szCs w:val="28"/>
        </w:rPr>
      </w:pPr>
      <w:r w:rsidRPr="00817955">
        <w:rPr>
          <w:rFonts w:ascii="Times New Roman" w:hAnsi="Times New Roman" w:cs="Times New Roman"/>
          <w:color w:val="000000"/>
          <w:sz w:val="28"/>
          <w:szCs w:val="28"/>
        </w:rPr>
        <w:t>уровней психолого-педагогического сопровождения участников образовательного</w:t>
      </w:r>
      <w:r w:rsidR="00817955">
        <w:rPr>
          <w:rFonts w:ascii="Times New Roman" w:hAnsi="Times New Roman" w:cs="Times New Roman"/>
          <w:color w:val="000000"/>
          <w:sz w:val="28"/>
          <w:szCs w:val="28"/>
        </w:rPr>
        <w:t xml:space="preserve"> </w:t>
      </w:r>
      <w:r w:rsidRPr="00817955">
        <w:rPr>
          <w:rFonts w:ascii="Times New Roman" w:hAnsi="Times New Roman" w:cs="Times New Roman"/>
          <w:color w:val="000000"/>
          <w:sz w:val="28"/>
          <w:szCs w:val="28"/>
        </w:rPr>
        <w:t>процесса;</w:t>
      </w:r>
    </w:p>
    <w:p w14:paraId="3D367681" w14:textId="77777777" w:rsidR="00D83312" w:rsidRPr="00817955" w:rsidRDefault="00817955" w:rsidP="00F35920">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83312" w:rsidRPr="00817955">
        <w:rPr>
          <w:rFonts w:ascii="Times New Roman" w:hAnsi="Times New Roman" w:cs="Times New Roman"/>
          <w:color w:val="000000"/>
          <w:sz w:val="28"/>
          <w:szCs w:val="28"/>
        </w:rPr>
        <w:t>формирование и развитие психолого-педагогической компетентности</w:t>
      </w:r>
    </w:p>
    <w:p w14:paraId="6D6D020F" w14:textId="77777777" w:rsidR="00D83312" w:rsidRPr="00817955" w:rsidRDefault="00D83312" w:rsidP="00F35920">
      <w:pPr>
        <w:autoSpaceDE w:val="0"/>
        <w:autoSpaceDN w:val="0"/>
        <w:adjustRightInd w:val="0"/>
        <w:spacing w:after="0" w:line="240" w:lineRule="auto"/>
        <w:jc w:val="both"/>
        <w:rPr>
          <w:rFonts w:ascii="Times New Roman" w:hAnsi="Times New Roman" w:cs="Times New Roman"/>
          <w:color w:val="000000"/>
          <w:sz w:val="28"/>
          <w:szCs w:val="28"/>
        </w:rPr>
      </w:pPr>
      <w:r w:rsidRPr="00817955">
        <w:rPr>
          <w:rFonts w:ascii="Times New Roman" w:hAnsi="Times New Roman" w:cs="Times New Roman"/>
          <w:color w:val="000000"/>
          <w:sz w:val="28"/>
          <w:szCs w:val="28"/>
        </w:rPr>
        <w:t>участников образовательного процесса.</w:t>
      </w:r>
    </w:p>
    <w:p w14:paraId="09F4F96E" w14:textId="77777777" w:rsidR="00D83312" w:rsidRPr="00817955" w:rsidRDefault="00D83312" w:rsidP="00F35920">
      <w:pPr>
        <w:autoSpaceDE w:val="0"/>
        <w:autoSpaceDN w:val="0"/>
        <w:adjustRightInd w:val="0"/>
        <w:spacing w:after="0" w:line="240" w:lineRule="auto"/>
        <w:jc w:val="both"/>
        <w:rPr>
          <w:rFonts w:ascii="Times New Roman" w:hAnsi="Times New Roman" w:cs="Times New Roman"/>
          <w:color w:val="000000"/>
          <w:sz w:val="28"/>
          <w:szCs w:val="28"/>
        </w:rPr>
      </w:pPr>
      <w:r w:rsidRPr="00817955">
        <w:rPr>
          <w:rFonts w:ascii="Times New Roman" w:hAnsi="Times New Roman" w:cs="Times New Roman"/>
          <w:color w:val="000000"/>
          <w:sz w:val="28"/>
          <w:szCs w:val="28"/>
        </w:rPr>
        <w:t>Преемственность содержания и форм организации образовательного процесса по</w:t>
      </w:r>
      <w:r w:rsidR="00817955" w:rsidRPr="00817955">
        <w:rPr>
          <w:rFonts w:ascii="Times New Roman" w:hAnsi="Times New Roman" w:cs="Times New Roman"/>
          <w:color w:val="000000"/>
          <w:sz w:val="28"/>
          <w:szCs w:val="28"/>
        </w:rPr>
        <w:t xml:space="preserve"> </w:t>
      </w:r>
      <w:r w:rsidRPr="00817955">
        <w:rPr>
          <w:rFonts w:ascii="Times New Roman" w:hAnsi="Times New Roman" w:cs="Times New Roman"/>
          <w:color w:val="000000"/>
          <w:sz w:val="28"/>
          <w:szCs w:val="28"/>
        </w:rPr>
        <w:t>отношению к уровню</w:t>
      </w:r>
      <w:r w:rsidR="00817955" w:rsidRPr="00817955">
        <w:rPr>
          <w:rFonts w:ascii="Times New Roman" w:hAnsi="Times New Roman" w:cs="Times New Roman"/>
          <w:color w:val="000000"/>
          <w:sz w:val="28"/>
          <w:szCs w:val="28"/>
        </w:rPr>
        <w:t xml:space="preserve"> </w:t>
      </w:r>
      <w:r w:rsidRPr="00817955">
        <w:rPr>
          <w:rFonts w:ascii="Times New Roman" w:hAnsi="Times New Roman" w:cs="Times New Roman"/>
          <w:color w:val="000000"/>
          <w:sz w:val="28"/>
          <w:szCs w:val="28"/>
        </w:rPr>
        <w:t>начального общего образования с учетом специфики возрастного</w:t>
      </w:r>
      <w:r w:rsidR="00817955">
        <w:rPr>
          <w:rFonts w:ascii="Times New Roman" w:hAnsi="Times New Roman" w:cs="Times New Roman"/>
          <w:color w:val="000000"/>
          <w:sz w:val="28"/>
          <w:szCs w:val="28"/>
        </w:rPr>
        <w:t xml:space="preserve"> </w:t>
      </w:r>
      <w:r w:rsidRPr="00817955">
        <w:rPr>
          <w:rFonts w:ascii="Times New Roman" w:hAnsi="Times New Roman" w:cs="Times New Roman"/>
          <w:color w:val="000000"/>
          <w:sz w:val="28"/>
          <w:szCs w:val="28"/>
        </w:rPr>
        <w:t>психофизического развития обучающихся, в том числе особенностей перехода из</w:t>
      </w:r>
      <w:r w:rsidR="00817955" w:rsidRPr="00817955">
        <w:rPr>
          <w:rFonts w:ascii="Times New Roman" w:hAnsi="Times New Roman" w:cs="Times New Roman"/>
          <w:color w:val="000000"/>
          <w:sz w:val="28"/>
          <w:szCs w:val="28"/>
        </w:rPr>
        <w:t xml:space="preserve"> </w:t>
      </w:r>
      <w:r w:rsidRPr="00817955">
        <w:rPr>
          <w:rFonts w:ascii="Times New Roman" w:hAnsi="Times New Roman" w:cs="Times New Roman"/>
          <w:color w:val="000000"/>
          <w:sz w:val="28"/>
          <w:szCs w:val="28"/>
        </w:rPr>
        <w:t>младшего школьного возраста в подростковый, могут включать: учебное сотрудничество,</w:t>
      </w:r>
      <w:r w:rsidR="00817955">
        <w:rPr>
          <w:rFonts w:ascii="Times New Roman" w:hAnsi="Times New Roman" w:cs="Times New Roman"/>
          <w:color w:val="000000"/>
          <w:sz w:val="28"/>
          <w:szCs w:val="28"/>
        </w:rPr>
        <w:t xml:space="preserve"> </w:t>
      </w:r>
      <w:r w:rsidRPr="00817955">
        <w:rPr>
          <w:rFonts w:ascii="Times New Roman" w:hAnsi="Times New Roman" w:cs="Times New Roman"/>
          <w:color w:val="000000"/>
          <w:sz w:val="28"/>
          <w:szCs w:val="28"/>
        </w:rPr>
        <w:t>совместную деятельность, разновозрастное сотрудничество, дискуссию, тренинги,</w:t>
      </w:r>
      <w:r w:rsidR="00670B39">
        <w:rPr>
          <w:rFonts w:ascii="Times New Roman" w:hAnsi="Times New Roman" w:cs="Times New Roman"/>
          <w:color w:val="000000"/>
          <w:sz w:val="28"/>
          <w:szCs w:val="28"/>
        </w:rPr>
        <w:t xml:space="preserve"> </w:t>
      </w:r>
      <w:r w:rsidRPr="00817955">
        <w:rPr>
          <w:rFonts w:ascii="Times New Roman" w:hAnsi="Times New Roman" w:cs="Times New Roman"/>
          <w:color w:val="000000"/>
          <w:sz w:val="28"/>
          <w:szCs w:val="28"/>
        </w:rPr>
        <w:t>групповую игру, освоение культуры аргументации, рефлексию, педагогическое общение,</w:t>
      </w:r>
      <w:r w:rsidR="00817955">
        <w:rPr>
          <w:rFonts w:ascii="Times New Roman" w:hAnsi="Times New Roman" w:cs="Times New Roman"/>
          <w:color w:val="000000"/>
          <w:sz w:val="28"/>
          <w:szCs w:val="28"/>
        </w:rPr>
        <w:t xml:space="preserve"> </w:t>
      </w:r>
      <w:r w:rsidRPr="00817955">
        <w:rPr>
          <w:rFonts w:ascii="Times New Roman" w:hAnsi="Times New Roman" w:cs="Times New Roman"/>
          <w:color w:val="000000"/>
          <w:sz w:val="28"/>
          <w:szCs w:val="28"/>
        </w:rPr>
        <w:t>а также информационно-методическое обеспечение образовательно-воспитательного</w:t>
      </w:r>
      <w:r w:rsidR="00817955" w:rsidRPr="00817955">
        <w:rPr>
          <w:rFonts w:ascii="Times New Roman" w:hAnsi="Times New Roman" w:cs="Times New Roman"/>
          <w:color w:val="000000"/>
          <w:sz w:val="28"/>
          <w:szCs w:val="28"/>
        </w:rPr>
        <w:t xml:space="preserve"> </w:t>
      </w:r>
      <w:r w:rsidRPr="00817955">
        <w:rPr>
          <w:rFonts w:ascii="Times New Roman" w:hAnsi="Times New Roman" w:cs="Times New Roman"/>
          <w:color w:val="000000"/>
          <w:sz w:val="28"/>
          <w:szCs w:val="28"/>
        </w:rPr>
        <w:t>процесса.</w:t>
      </w:r>
    </w:p>
    <w:p w14:paraId="1611ADBB" w14:textId="77777777" w:rsidR="00D83312" w:rsidRPr="00817955" w:rsidRDefault="00D83312" w:rsidP="00F35920">
      <w:pPr>
        <w:autoSpaceDE w:val="0"/>
        <w:autoSpaceDN w:val="0"/>
        <w:adjustRightInd w:val="0"/>
        <w:spacing w:after="0" w:line="240" w:lineRule="auto"/>
        <w:jc w:val="both"/>
        <w:rPr>
          <w:rFonts w:ascii="Times New Roman" w:hAnsi="Times New Roman" w:cs="Times New Roman"/>
          <w:color w:val="000000"/>
          <w:sz w:val="28"/>
          <w:szCs w:val="28"/>
        </w:rPr>
      </w:pPr>
      <w:r w:rsidRPr="00817955">
        <w:rPr>
          <w:rFonts w:ascii="Times New Roman" w:hAnsi="Times New Roman" w:cs="Times New Roman"/>
          <w:color w:val="000000"/>
          <w:sz w:val="28"/>
          <w:szCs w:val="28"/>
        </w:rPr>
        <w:t>При организации психолого-педагогического сопровождения участников</w:t>
      </w:r>
      <w:r w:rsidR="00817955">
        <w:rPr>
          <w:rFonts w:ascii="Times New Roman" w:hAnsi="Times New Roman" w:cs="Times New Roman"/>
          <w:color w:val="000000"/>
          <w:sz w:val="28"/>
          <w:szCs w:val="28"/>
        </w:rPr>
        <w:t xml:space="preserve"> </w:t>
      </w:r>
      <w:r w:rsidRPr="00817955">
        <w:rPr>
          <w:rFonts w:ascii="Times New Roman" w:hAnsi="Times New Roman" w:cs="Times New Roman"/>
          <w:color w:val="000000"/>
          <w:sz w:val="28"/>
          <w:szCs w:val="28"/>
        </w:rPr>
        <w:t>образовательного процесса на уровне основного общего образования можно выделить</w:t>
      </w:r>
      <w:r w:rsidR="00817955">
        <w:rPr>
          <w:rFonts w:ascii="Times New Roman" w:hAnsi="Times New Roman" w:cs="Times New Roman"/>
          <w:color w:val="000000"/>
          <w:sz w:val="28"/>
          <w:szCs w:val="28"/>
        </w:rPr>
        <w:t xml:space="preserve"> </w:t>
      </w:r>
      <w:r w:rsidRPr="00817955">
        <w:rPr>
          <w:rFonts w:ascii="Times New Roman" w:hAnsi="Times New Roman" w:cs="Times New Roman"/>
          <w:color w:val="000000"/>
          <w:sz w:val="28"/>
          <w:szCs w:val="28"/>
        </w:rPr>
        <w:t>следующие уровни психолого-педагогического сопровождения: индивидуальное,</w:t>
      </w:r>
      <w:r w:rsidR="00817955" w:rsidRPr="00817955">
        <w:rPr>
          <w:rFonts w:ascii="Times New Roman" w:hAnsi="Times New Roman" w:cs="Times New Roman"/>
          <w:color w:val="000000"/>
          <w:sz w:val="28"/>
          <w:szCs w:val="28"/>
        </w:rPr>
        <w:t xml:space="preserve"> </w:t>
      </w:r>
      <w:r w:rsidRPr="00817955">
        <w:rPr>
          <w:rFonts w:ascii="Times New Roman" w:hAnsi="Times New Roman" w:cs="Times New Roman"/>
          <w:color w:val="000000"/>
          <w:sz w:val="28"/>
          <w:szCs w:val="28"/>
        </w:rPr>
        <w:t>групповое, на уровне класса, на уровне образовательной организации.</w:t>
      </w:r>
    </w:p>
    <w:p w14:paraId="3F429E53" w14:textId="77777777" w:rsidR="00D83312" w:rsidRPr="00817955" w:rsidRDefault="00D83312" w:rsidP="00F35920">
      <w:pPr>
        <w:autoSpaceDE w:val="0"/>
        <w:autoSpaceDN w:val="0"/>
        <w:adjustRightInd w:val="0"/>
        <w:spacing w:after="0" w:line="240" w:lineRule="auto"/>
        <w:jc w:val="both"/>
        <w:rPr>
          <w:rFonts w:ascii="Times New Roman" w:hAnsi="Times New Roman" w:cs="Times New Roman"/>
          <w:color w:val="000000"/>
          <w:sz w:val="28"/>
          <w:szCs w:val="28"/>
        </w:rPr>
      </w:pPr>
      <w:r w:rsidRPr="00817955">
        <w:rPr>
          <w:rFonts w:ascii="Times New Roman" w:hAnsi="Times New Roman" w:cs="Times New Roman"/>
          <w:color w:val="000000"/>
          <w:sz w:val="28"/>
          <w:szCs w:val="28"/>
        </w:rPr>
        <w:t>Основными формами психолого-педагогического сопровождения в гимназии</w:t>
      </w:r>
    </w:p>
    <w:p w14:paraId="79C0A340" w14:textId="77777777" w:rsidR="00D83312" w:rsidRPr="00817955" w:rsidRDefault="00D83312" w:rsidP="00F35920">
      <w:pPr>
        <w:autoSpaceDE w:val="0"/>
        <w:autoSpaceDN w:val="0"/>
        <w:adjustRightInd w:val="0"/>
        <w:spacing w:after="0" w:line="240" w:lineRule="auto"/>
        <w:jc w:val="both"/>
        <w:rPr>
          <w:rFonts w:ascii="Times New Roman" w:hAnsi="Times New Roman" w:cs="Times New Roman"/>
          <w:color w:val="000000"/>
          <w:sz w:val="28"/>
          <w:szCs w:val="28"/>
        </w:rPr>
      </w:pPr>
      <w:r w:rsidRPr="00817955">
        <w:rPr>
          <w:rFonts w:ascii="Times New Roman" w:hAnsi="Times New Roman" w:cs="Times New Roman"/>
          <w:color w:val="000000"/>
          <w:sz w:val="28"/>
          <w:szCs w:val="28"/>
        </w:rPr>
        <w:t>выступают:</w:t>
      </w:r>
    </w:p>
    <w:p w14:paraId="6E43CAEE" w14:textId="77777777" w:rsidR="00D83312" w:rsidRPr="00817955" w:rsidRDefault="00817955" w:rsidP="00F35920">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83312" w:rsidRPr="00817955">
        <w:rPr>
          <w:rFonts w:ascii="Times New Roman" w:hAnsi="Times New Roman" w:cs="Times New Roman"/>
          <w:color w:val="000000"/>
          <w:sz w:val="28"/>
          <w:szCs w:val="28"/>
        </w:rPr>
        <w:t>диагностика, направленная на определение особенностей статуса обучающегося,</w:t>
      </w:r>
      <w:r>
        <w:rPr>
          <w:rFonts w:ascii="Times New Roman" w:hAnsi="Times New Roman" w:cs="Times New Roman"/>
          <w:color w:val="000000"/>
          <w:sz w:val="28"/>
          <w:szCs w:val="28"/>
        </w:rPr>
        <w:t xml:space="preserve"> </w:t>
      </w:r>
      <w:r w:rsidR="00D83312" w:rsidRPr="00817955">
        <w:rPr>
          <w:rFonts w:ascii="Times New Roman" w:hAnsi="Times New Roman" w:cs="Times New Roman"/>
          <w:color w:val="000000"/>
          <w:sz w:val="28"/>
          <w:szCs w:val="28"/>
        </w:rPr>
        <w:t>которая может проводиться на этапе перехода ученика на следующий</w:t>
      </w:r>
      <w:r w:rsidRPr="00817955">
        <w:rPr>
          <w:rFonts w:ascii="Times New Roman" w:hAnsi="Times New Roman" w:cs="Times New Roman"/>
          <w:color w:val="000000"/>
          <w:sz w:val="28"/>
          <w:szCs w:val="28"/>
        </w:rPr>
        <w:t xml:space="preserve"> </w:t>
      </w:r>
      <w:r w:rsidR="00D83312" w:rsidRPr="00817955">
        <w:rPr>
          <w:rFonts w:ascii="Times New Roman" w:hAnsi="Times New Roman" w:cs="Times New Roman"/>
          <w:color w:val="000000"/>
          <w:sz w:val="28"/>
          <w:szCs w:val="28"/>
        </w:rPr>
        <w:t>уровень образования</w:t>
      </w:r>
      <w:r>
        <w:rPr>
          <w:rFonts w:ascii="Times New Roman" w:hAnsi="Times New Roman" w:cs="Times New Roman"/>
          <w:color w:val="000000"/>
          <w:sz w:val="28"/>
          <w:szCs w:val="28"/>
        </w:rPr>
        <w:t xml:space="preserve"> </w:t>
      </w:r>
      <w:r w:rsidR="00D83312" w:rsidRPr="00817955">
        <w:rPr>
          <w:rFonts w:ascii="Times New Roman" w:hAnsi="Times New Roman" w:cs="Times New Roman"/>
          <w:color w:val="000000"/>
          <w:sz w:val="28"/>
          <w:szCs w:val="28"/>
        </w:rPr>
        <w:t>и в конце каждого учебного года;</w:t>
      </w:r>
    </w:p>
    <w:p w14:paraId="39CCEFE4" w14:textId="77777777" w:rsidR="00D83312" w:rsidRPr="00817955" w:rsidRDefault="00817955" w:rsidP="00F35920">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83312" w:rsidRPr="00817955">
        <w:rPr>
          <w:rFonts w:ascii="Times New Roman" w:hAnsi="Times New Roman" w:cs="Times New Roman"/>
          <w:color w:val="000000"/>
          <w:sz w:val="28"/>
          <w:szCs w:val="28"/>
        </w:rPr>
        <w:t>консультирование педагогов и родителей, которое осуществляется учителем и</w:t>
      </w:r>
      <w:r>
        <w:rPr>
          <w:rFonts w:ascii="Times New Roman" w:hAnsi="Times New Roman" w:cs="Times New Roman"/>
          <w:color w:val="000000"/>
          <w:sz w:val="28"/>
          <w:szCs w:val="28"/>
        </w:rPr>
        <w:t xml:space="preserve"> </w:t>
      </w:r>
      <w:r w:rsidR="00D83312" w:rsidRPr="00817955">
        <w:rPr>
          <w:rFonts w:ascii="Times New Roman" w:hAnsi="Times New Roman" w:cs="Times New Roman"/>
          <w:color w:val="000000"/>
          <w:sz w:val="28"/>
          <w:szCs w:val="28"/>
        </w:rPr>
        <w:t>психологом с учетом результатов диагностики, а также администрацией образовательной</w:t>
      </w:r>
      <w:r>
        <w:rPr>
          <w:rFonts w:ascii="Times New Roman" w:hAnsi="Times New Roman" w:cs="Times New Roman"/>
          <w:color w:val="000000"/>
          <w:sz w:val="28"/>
          <w:szCs w:val="28"/>
        </w:rPr>
        <w:t xml:space="preserve"> </w:t>
      </w:r>
      <w:r w:rsidR="00D83312" w:rsidRPr="00817955">
        <w:rPr>
          <w:rFonts w:ascii="Times New Roman" w:hAnsi="Times New Roman" w:cs="Times New Roman"/>
          <w:color w:val="000000"/>
          <w:sz w:val="28"/>
          <w:szCs w:val="28"/>
        </w:rPr>
        <w:t>организации;</w:t>
      </w:r>
    </w:p>
    <w:p w14:paraId="061BD92B" w14:textId="77777777" w:rsidR="00D83312" w:rsidRPr="00817955" w:rsidRDefault="00817955" w:rsidP="00F35920">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83312" w:rsidRPr="00817955">
        <w:rPr>
          <w:rFonts w:ascii="Times New Roman" w:hAnsi="Times New Roman" w:cs="Times New Roman"/>
          <w:color w:val="000000"/>
          <w:sz w:val="28"/>
          <w:szCs w:val="28"/>
        </w:rPr>
        <w:t>профилактика, экспертиза, развивающая работа, просвещение, коррекционная</w:t>
      </w:r>
      <w:r>
        <w:rPr>
          <w:rFonts w:ascii="Times New Roman" w:hAnsi="Times New Roman" w:cs="Times New Roman"/>
          <w:color w:val="000000"/>
          <w:sz w:val="28"/>
          <w:szCs w:val="28"/>
        </w:rPr>
        <w:t xml:space="preserve"> </w:t>
      </w:r>
      <w:r w:rsidR="00D83312" w:rsidRPr="00817955">
        <w:rPr>
          <w:rFonts w:ascii="Times New Roman" w:hAnsi="Times New Roman" w:cs="Times New Roman"/>
          <w:color w:val="000000"/>
          <w:sz w:val="28"/>
          <w:szCs w:val="28"/>
        </w:rPr>
        <w:t>работа, осуществляемая в течение всего учебного времени.</w:t>
      </w:r>
    </w:p>
    <w:p w14:paraId="75670A34" w14:textId="77777777" w:rsidR="00D83312" w:rsidRPr="00817955" w:rsidRDefault="00D83312" w:rsidP="00F35920">
      <w:pPr>
        <w:autoSpaceDE w:val="0"/>
        <w:autoSpaceDN w:val="0"/>
        <w:adjustRightInd w:val="0"/>
        <w:spacing w:after="0" w:line="240" w:lineRule="auto"/>
        <w:jc w:val="both"/>
        <w:rPr>
          <w:rFonts w:ascii="Times New Roman" w:hAnsi="Times New Roman" w:cs="Times New Roman"/>
          <w:color w:val="000000"/>
          <w:sz w:val="28"/>
          <w:szCs w:val="28"/>
        </w:rPr>
      </w:pPr>
      <w:r w:rsidRPr="00817955">
        <w:rPr>
          <w:rFonts w:ascii="Times New Roman" w:hAnsi="Times New Roman" w:cs="Times New Roman"/>
          <w:color w:val="000000"/>
          <w:sz w:val="28"/>
          <w:szCs w:val="28"/>
        </w:rPr>
        <w:t>Основные направления психолого-педагогического сопровождения:</w:t>
      </w:r>
    </w:p>
    <w:p w14:paraId="0CFF66F4" w14:textId="77777777" w:rsidR="00D83312" w:rsidRPr="00817955" w:rsidRDefault="00817955" w:rsidP="00F35920">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83312" w:rsidRPr="00817955">
        <w:rPr>
          <w:rFonts w:ascii="Times New Roman" w:hAnsi="Times New Roman" w:cs="Times New Roman"/>
          <w:color w:val="000000"/>
          <w:sz w:val="28"/>
          <w:szCs w:val="28"/>
        </w:rPr>
        <w:t>сохранение и укрепление психологического здоровья;</w:t>
      </w:r>
    </w:p>
    <w:p w14:paraId="3D1D4E12" w14:textId="77777777" w:rsidR="00D83312" w:rsidRPr="00817955" w:rsidRDefault="00817955" w:rsidP="00F35920">
      <w:pPr>
        <w:pStyle w:val="Default"/>
        <w:jc w:val="both"/>
        <w:rPr>
          <w:sz w:val="28"/>
          <w:szCs w:val="28"/>
        </w:rPr>
      </w:pPr>
      <w:r>
        <w:rPr>
          <w:sz w:val="28"/>
          <w:szCs w:val="28"/>
        </w:rPr>
        <w:t xml:space="preserve"> </w:t>
      </w:r>
      <w:r w:rsidR="00D83312" w:rsidRPr="00817955">
        <w:rPr>
          <w:sz w:val="28"/>
          <w:szCs w:val="28"/>
        </w:rPr>
        <w:t>мониторинг возможностей и способностей обучающихся;</w:t>
      </w:r>
    </w:p>
    <w:p w14:paraId="2848E18E" w14:textId="77777777" w:rsidR="00817955" w:rsidRPr="00817955" w:rsidRDefault="00817955" w:rsidP="00F35920">
      <w:pPr>
        <w:pStyle w:val="Default"/>
        <w:jc w:val="both"/>
        <w:rPr>
          <w:sz w:val="28"/>
          <w:szCs w:val="28"/>
        </w:rPr>
      </w:pPr>
      <w:r w:rsidRPr="00817955">
        <w:rPr>
          <w:sz w:val="28"/>
          <w:szCs w:val="28"/>
        </w:rPr>
        <w:t> психолого-педагогическую поддержку участников олимпиадного движения;</w:t>
      </w:r>
    </w:p>
    <w:p w14:paraId="0F01D656" w14:textId="77777777" w:rsidR="00817955" w:rsidRPr="00817955" w:rsidRDefault="00817955" w:rsidP="00F35920">
      <w:pPr>
        <w:autoSpaceDE w:val="0"/>
        <w:autoSpaceDN w:val="0"/>
        <w:adjustRightInd w:val="0"/>
        <w:spacing w:after="0" w:line="240" w:lineRule="auto"/>
        <w:jc w:val="both"/>
        <w:rPr>
          <w:rFonts w:ascii="Times New Roman" w:hAnsi="Times New Roman" w:cs="Times New Roman"/>
          <w:sz w:val="28"/>
          <w:szCs w:val="28"/>
        </w:rPr>
      </w:pPr>
      <w:r w:rsidRPr="00817955">
        <w:rPr>
          <w:rFonts w:ascii="Times New Roman" w:hAnsi="Times New Roman" w:cs="Times New Roman"/>
          <w:sz w:val="28"/>
          <w:szCs w:val="28"/>
        </w:rPr>
        <w:t> формирование у обучающихся понимания ценности здоровья и безопасного</w:t>
      </w:r>
      <w:r>
        <w:rPr>
          <w:rFonts w:ascii="Times New Roman" w:hAnsi="Times New Roman" w:cs="Times New Roman"/>
          <w:sz w:val="28"/>
          <w:szCs w:val="28"/>
        </w:rPr>
        <w:t xml:space="preserve"> </w:t>
      </w:r>
      <w:r w:rsidRPr="00817955">
        <w:rPr>
          <w:rFonts w:ascii="Times New Roman" w:hAnsi="Times New Roman" w:cs="Times New Roman"/>
          <w:sz w:val="28"/>
          <w:szCs w:val="28"/>
        </w:rPr>
        <w:t>образа жизни;</w:t>
      </w:r>
    </w:p>
    <w:p w14:paraId="54885B3C" w14:textId="77777777" w:rsidR="00817955" w:rsidRPr="00817955" w:rsidRDefault="00817955" w:rsidP="00F35920">
      <w:pPr>
        <w:autoSpaceDE w:val="0"/>
        <w:autoSpaceDN w:val="0"/>
        <w:adjustRightInd w:val="0"/>
        <w:spacing w:after="0" w:line="240" w:lineRule="auto"/>
        <w:jc w:val="both"/>
        <w:rPr>
          <w:rFonts w:ascii="Times New Roman" w:hAnsi="Times New Roman" w:cs="Times New Roman"/>
          <w:sz w:val="28"/>
          <w:szCs w:val="28"/>
        </w:rPr>
      </w:pPr>
      <w:r w:rsidRPr="00817955">
        <w:rPr>
          <w:rFonts w:ascii="Times New Roman" w:hAnsi="Times New Roman" w:cs="Times New Roman"/>
          <w:sz w:val="28"/>
          <w:szCs w:val="28"/>
        </w:rPr>
        <w:t> развитие экологической культуры;</w:t>
      </w:r>
    </w:p>
    <w:p w14:paraId="0E20FD45" w14:textId="77777777" w:rsidR="00817955" w:rsidRPr="00817955" w:rsidRDefault="00817955" w:rsidP="00F35920">
      <w:pPr>
        <w:autoSpaceDE w:val="0"/>
        <w:autoSpaceDN w:val="0"/>
        <w:adjustRightInd w:val="0"/>
        <w:spacing w:after="0" w:line="240" w:lineRule="auto"/>
        <w:jc w:val="both"/>
        <w:rPr>
          <w:rFonts w:ascii="Times New Roman" w:hAnsi="Times New Roman" w:cs="Times New Roman"/>
          <w:sz w:val="28"/>
          <w:szCs w:val="28"/>
        </w:rPr>
      </w:pPr>
      <w:r w:rsidRPr="00817955">
        <w:rPr>
          <w:rFonts w:ascii="Times New Roman" w:hAnsi="Times New Roman" w:cs="Times New Roman"/>
          <w:sz w:val="28"/>
          <w:szCs w:val="28"/>
        </w:rPr>
        <w:t> выявление и поддержку детей с особыми образовательными потребностями и</w:t>
      </w:r>
      <w:r>
        <w:rPr>
          <w:rFonts w:ascii="Times New Roman" w:hAnsi="Times New Roman" w:cs="Times New Roman"/>
          <w:sz w:val="28"/>
          <w:szCs w:val="28"/>
        </w:rPr>
        <w:t xml:space="preserve"> </w:t>
      </w:r>
      <w:r w:rsidRPr="00817955">
        <w:rPr>
          <w:rFonts w:ascii="Times New Roman" w:hAnsi="Times New Roman" w:cs="Times New Roman"/>
          <w:sz w:val="28"/>
          <w:szCs w:val="28"/>
        </w:rPr>
        <w:t>особыми возможностями здоровья;</w:t>
      </w:r>
    </w:p>
    <w:p w14:paraId="22A0E5D5" w14:textId="77777777" w:rsidR="00817955" w:rsidRPr="00817955" w:rsidRDefault="00817955" w:rsidP="00F35920">
      <w:pPr>
        <w:autoSpaceDE w:val="0"/>
        <w:autoSpaceDN w:val="0"/>
        <w:adjustRightInd w:val="0"/>
        <w:spacing w:after="0" w:line="240" w:lineRule="auto"/>
        <w:jc w:val="both"/>
        <w:rPr>
          <w:rFonts w:ascii="Times New Roman" w:hAnsi="Times New Roman" w:cs="Times New Roman"/>
          <w:sz w:val="28"/>
          <w:szCs w:val="28"/>
        </w:rPr>
      </w:pPr>
      <w:r w:rsidRPr="00817955">
        <w:rPr>
          <w:rFonts w:ascii="Times New Roman" w:hAnsi="Times New Roman" w:cs="Times New Roman"/>
          <w:sz w:val="28"/>
          <w:szCs w:val="28"/>
        </w:rPr>
        <w:t> формирование коммуникативных навыков в разновозрастной среде и среде</w:t>
      </w:r>
    </w:p>
    <w:p w14:paraId="119DE4D6" w14:textId="77777777" w:rsidR="00817955" w:rsidRPr="00817955" w:rsidRDefault="00817955" w:rsidP="00F35920">
      <w:pPr>
        <w:autoSpaceDE w:val="0"/>
        <w:autoSpaceDN w:val="0"/>
        <w:adjustRightInd w:val="0"/>
        <w:spacing w:after="0" w:line="240" w:lineRule="auto"/>
        <w:jc w:val="both"/>
        <w:rPr>
          <w:rFonts w:ascii="Times New Roman" w:hAnsi="Times New Roman" w:cs="Times New Roman"/>
          <w:sz w:val="28"/>
          <w:szCs w:val="28"/>
        </w:rPr>
      </w:pPr>
      <w:r w:rsidRPr="00817955">
        <w:rPr>
          <w:rFonts w:ascii="Times New Roman" w:hAnsi="Times New Roman" w:cs="Times New Roman"/>
          <w:sz w:val="28"/>
          <w:szCs w:val="28"/>
        </w:rPr>
        <w:t>сверстников;</w:t>
      </w:r>
    </w:p>
    <w:p w14:paraId="7160B204" w14:textId="77777777" w:rsidR="00817955" w:rsidRPr="00817955" w:rsidRDefault="00817955" w:rsidP="00F35920">
      <w:pPr>
        <w:autoSpaceDE w:val="0"/>
        <w:autoSpaceDN w:val="0"/>
        <w:adjustRightInd w:val="0"/>
        <w:spacing w:after="0" w:line="240" w:lineRule="auto"/>
        <w:jc w:val="both"/>
        <w:rPr>
          <w:rFonts w:ascii="Times New Roman" w:hAnsi="Times New Roman" w:cs="Times New Roman"/>
          <w:sz w:val="28"/>
          <w:szCs w:val="28"/>
        </w:rPr>
      </w:pPr>
      <w:r w:rsidRPr="00817955">
        <w:rPr>
          <w:rFonts w:ascii="Times New Roman" w:hAnsi="Times New Roman" w:cs="Times New Roman"/>
          <w:sz w:val="28"/>
          <w:szCs w:val="28"/>
        </w:rPr>
        <w:t> поддержку детских объединений и ученического самоуправления;</w:t>
      </w:r>
    </w:p>
    <w:p w14:paraId="259A4036" w14:textId="77777777" w:rsidR="00817955" w:rsidRPr="00817955" w:rsidRDefault="00817955" w:rsidP="00F35920">
      <w:pPr>
        <w:autoSpaceDE w:val="0"/>
        <w:autoSpaceDN w:val="0"/>
        <w:adjustRightInd w:val="0"/>
        <w:spacing w:after="0" w:line="240" w:lineRule="auto"/>
        <w:jc w:val="both"/>
        <w:rPr>
          <w:rFonts w:ascii="Times New Roman" w:hAnsi="Times New Roman" w:cs="Times New Roman"/>
          <w:sz w:val="28"/>
          <w:szCs w:val="28"/>
        </w:rPr>
      </w:pPr>
      <w:r w:rsidRPr="00817955">
        <w:rPr>
          <w:rFonts w:ascii="Times New Roman" w:hAnsi="Times New Roman" w:cs="Times New Roman"/>
          <w:sz w:val="28"/>
          <w:szCs w:val="28"/>
        </w:rPr>
        <w:t> выявление и поддержку детей, проявивших выдающиеся способности.</w:t>
      </w:r>
    </w:p>
    <w:p w14:paraId="299E1BBB" w14:textId="77777777" w:rsidR="00817955" w:rsidRPr="00817955" w:rsidRDefault="00817955" w:rsidP="00F35920">
      <w:pPr>
        <w:autoSpaceDE w:val="0"/>
        <w:autoSpaceDN w:val="0"/>
        <w:adjustRightInd w:val="0"/>
        <w:spacing w:after="0" w:line="240" w:lineRule="auto"/>
        <w:jc w:val="both"/>
        <w:rPr>
          <w:rFonts w:ascii="Times New Roman" w:hAnsi="Times New Roman" w:cs="Times New Roman"/>
          <w:sz w:val="28"/>
          <w:szCs w:val="28"/>
        </w:rPr>
      </w:pPr>
      <w:r w:rsidRPr="00817955">
        <w:rPr>
          <w:rFonts w:ascii="Times New Roman" w:hAnsi="Times New Roman" w:cs="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образовательных отношений.</w:t>
      </w:r>
    </w:p>
    <w:p w14:paraId="319A8CAE" w14:textId="77777777" w:rsidR="008208BA" w:rsidRDefault="008208BA" w:rsidP="005D12EC">
      <w:pPr>
        <w:pStyle w:val="3"/>
      </w:pPr>
      <w:bookmarkStart w:id="81" w:name="_Toc46956951"/>
      <w:r w:rsidRPr="008208BA">
        <w:t>3.2.</w:t>
      </w:r>
      <w:r w:rsidR="00D83312">
        <w:t>3</w:t>
      </w:r>
      <w:r w:rsidRPr="008208BA">
        <w:t>. Финансово-экономические условия реализации основной образовательной программы</w:t>
      </w:r>
      <w:bookmarkEnd w:id="81"/>
    </w:p>
    <w:p w14:paraId="1113CE73" w14:textId="5294160E" w:rsidR="0061425E" w:rsidRPr="0061425E" w:rsidRDefault="0061425E" w:rsidP="00F35920">
      <w:pPr>
        <w:pStyle w:val="Default"/>
        <w:jc w:val="both"/>
        <w:rPr>
          <w:sz w:val="28"/>
          <w:szCs w:val="28"/>
        </w:rPr>
      </w:pPr>
      <w:r w:rsidRPr="0061425E">
        <w:rPr>
          <w:sz w:val="28"/>
          <w:szCs w:val="28"/>
        </w:rPr>
        <w:t xml:space="preserve">Финансовое обеспечение деятельности </w:t>
      </w:r>
      <w:r w:rsidR="003C554F">
        <w:rPr>
          <w:sz w:val="28"/>
          <w:szCs w:val="28"/>
        </w:rPr>
        <w:t>Ч</w:t>
      </w:r>
      <w:r w:rsidRPr="0061425E">
        <w:rPr>
          <w:sz w:val="28"/>
          <w:szCs w:val="28"/>
        </w:rPr>
        <w:t xml:space="preserve">ОУ «Православная гимназия во имя преподобного Серафима Саровского» осуществляется посредством государственных субсидий </w:t>
      </w:r>
      <w:r>
        <w:rPr>
          <w:sz w:val="28"/>
          <w:szCs w:val="28"/>
        </w:rPr>
        <w:t xml:space="preserve">из </w:t>
      </w:r>
      <w:r w:rsidRPr="00405A11">
        <w:rPr>
          <w:sz w:val="28"/>
          <w:szCs w:val="28"/>
        </w:rPr>
        <w:t>областного бюджета, а также внебюджетных средств и пожертвований родителей.</w:t>
      </w:r>
      <w:r>
        <w:rPr>
          <w:sz w:val="23"/>
          <w:szCs w:val="23"/>
        </w:rPr>
        <w:t xml:space="preserve"> </w:t>
      </w:r>
      <w:r w:rsidRPr="0061425E">
        <w:rPr>
          <w:sz w:val="28"/>
          <w:szCs w:val="28"/>
        </w:rPr>
        <w:t xml:space="preserve">Основными принципами финансирования школы являются: финансовая самостоятельность и рациональное использование бюджетных и внебюджетных средств. </w:t>
      </w:r>
    </w:p>
    <w:p w14:paraId="3FE3C015" w14:textId="77777777" w:rsidR="0061425E" w:rsidRPr="00405A11" w:rsidRDefault="0061425E" w:rsidP="00F35920">
      <w:pPr>
        <w:autoSpaceDE w:val="0"/>
        <w:autoSpaceDN w:val="0"/>
        <w:adjustRightInd w:val="0"/>
        <w:spacing w:after="0" w:line="240" w:lineRule="auto"/>
        <w:jc w:val="both"/>
        <w:rPr>
          <w:rFonts w:ascii="Times New Roman" w:hAnsi="Times New Roman"/>
          <w:sz w:val="28"/>
          <w:szCs w:val="28"/>
        </w:rPr>
      </w:pPr>
      <w:r w:rsidRPr="00405A11">
        <w:rPr>
          <w:rFonts w:ascii="Times New Roman" w:hAnsi="Times New Roman"/>
          <w:sz w:val="28"/>
          <w:szCs w:val="28"/>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1F4CC936" w14:textId="77777777" w:rsidR="0061425E" w:rsidRDefault="0061425E" w:rsidP="00F35920">
      <w:pPr>
        <w:pStyle w:val="Default"/>
        <w:jc w:val="both"/>
        <w:rPr>
          <w:sz w:val="28"/>
          <w:szCs w:val="28"/>
        </w:rPr>
      </w:pPr>
      <w:r>
        <w:rPr>
          <w:sz w:val="28"/>
          <w:szCs w:val="28"/>
        </w:rPr>
        <w:t xml:space="preserve">расходы на оплату труда работников, реализующих образовательную программу основного общего образования; </w:t>
      </w:r>
    </w:p>
    <w:p w14:paraId="5FCFDF74" w14:textId="77777777" w:rsidR="0061425E" w:rsidRDefault="0061425E" w:rsidP="00F35920">
      <w:pPr>
        <w:pStyle w:val="Default"/>
        <w:jc w:val="both"/>
        <w:rPr>
          <w:sz w:val="28"/>
          <w:szCs w:val="28"/>
        </w:rPr>
      </w:pPr>
      <w:r>
        <w:rPr>
          <w:sz w:val="28"/>
          <w:szCs w:val="28"/>
        </w:rPr>
        <w:t xml:space="preserve">расходы на приобретение учебников и учебных пособий, средств обучения, игр; на подключение и использование информационно-телекоммуникационной сети Интернет; </w:t>
      </w:r>
    </w:p>
    <w:p w14:paraId="44BC3FE1" w14:textId="77777777" w:rsidR="0061425E" w:rsidRDefault="0061425E" w:rsidP="00F35920">
      <w:pPr>
        <w:pStyle w:val="Default"/>
        <w:jc w:val="both"/>
        <w:rPr>
          <w:sz w:val="28"/>
          <w:szCs w:val="28"/>
        </w:rPr>
      </w:pPr>
      <w:r>
        <w:rPr>
          <w:sz w:val="28"/>
          <w:szCs w:val="28"/>
        </w:rPr>
        <w:t>на приобретение непроизводственного оборудования, включая мебель для учебных классов, и предметов длительного пользования для общеобразовательных учреждений, связанных с образовательной деятельностью; прочие расходы.</w:t>
      </w:r>
    </w:p>
    <w:p w14:paraId="04EB734F" w14:textId="77777777" w:rsidR="0061425E" w:rsidRDefault="0061425E" w:rsidP="005D12EC">
      <w:pPr>
        <w:pStyle w:val="3"/>
      </w:pPr>
      <w:bookmarkStart w:id="82" w:name="_Toc46956952"/>
      <w:r>
        <w:t>3.</w:t>
      </w:r>
      <w:r w:rsidR="00D83312">
        <w:t>2</w:t>
      </w:r>
      <w:r>
        <w:t>.</w:t>
      </w:r>
      <w:r w:rsidR="009520C1">
        <w:t>4</w:t>
      </w:r>
      <w:r>
        <w:t>. Материально-технические условия реализации основной образовательной программы.</w:t>
      </w:r>
      <w:bookmarkEnd w:id="82"/>
    </w:p>
    <w:p w14:paraId="57B345A3" w14:textId="2B9CD0DF" w:rsidR="0061425E" w:rsidRPr="009520C1" w:rsidRDefault="004D7CC0" w:rsidP="00F35920">
      <w:pPr>
        <w:pStyle w:val="Default"/>
        <w:jc w:val="both"/>
        <w:rPr>
          <w:sz w:val="28"/>
          <w:szCs w:val="28"/>
        </w:rPr>
      </w:pPr>
      <w:r>
        <w:rPr>
          <w:sz w:val="28"/>
          <w:szCs w:val="28"/>
        </w:rPr>
        <w:t>Ч</w:t>
      </w:r>
      <w:r w:rsidR="0061425E">
        <w:rPr>
          <w:sz w:val="28"/>
          <w:szCs w:val="28"/>
        </w:rPr>
        <w:t xml:space="preserve">ОУ «Православная гимназия», реализующая основную программу </w:t>
      </w:r>
      <w:r w:rsidR="00654016">
        <w:rPr>
          <w:sz w:val="28"/>
          <w:szCs w:val="28"/>
        </w:rPr>
        <w:t>О</w:t>
      </w:r>
      <w:r w:rsidR="0061425E">
        <w:rPr>
          <w:sz w:val="28"/>
          <w:szCs w:val="28"/>
        </w:rPr>
        <w:t>ОО,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техническими финансовыми нормативам, установленным для обслуживания этой базы.</w:t>
      </w:r>
      <w:r w:rsidR="00654016">
        <w:rPr>
          <w:sz w:val="28"/>
          <w:szCs w:val="28"/>
        </w:rPr>
        <w:t xml:space="preserve"> </w:t>
      </w:r>
      <w:r w:rsidR="00654016" w:rsidRPr="009520C1">
        <w:rPr>
          <w:sz w:val="28"/>
          <w:szCs w:val="28"/>
        </w:rPr>
        <w:t>Материально-техническая база гимназии приводится в соответствие с задачами по обеспечению реализации представленной основной образовательной программы и подлежит ежегодному обновлению.</w:t>
      </w:r>
    </w:p>
    <w:p w14:paraId="138350F0" w14:textId="77777777" w:rsidR="009520C1" w:rsidRDefault="009520C1" w:rsidP="00F35920">
      <w:pPr>
        <w:pStyle w:val="Default"/>
        <w:jc w:val="both"/>
        <w:rPr>
          <w:b/>
          <w:bCs/>
          <w:i/>
          <w:iCs/>
          <w:sz w:val="28"/>
          <w:szCs w:val="28"/>
        </w:rPr>
      </w:pPr>
      <w:r w:rsidRPr="005A6722">
        <w:rPr>
          <w:b/>
          <w:bCs/>
          <w:i/>
          <w:iCs/>
          <w:sz w:val="28"/>
          <w:szCs w:val="28"/>
        </w:rPr>
        <w:t>Оце</w:t>
      </w:r>
      <w:r>
        <w:rPr>
          <w:b/>
          <w:bCs/>
          <w:i/>
          <w:iCs/>
          <w:sz w:val="28"/>
          <w:szCs w:val="28"/>
        </w:rPr>
        <w:t>нка материально-технических условий реализации ООП ООО.</w:t>
      </w:r>
    </w:p>
    <w:tbl>
      <w:tblPr>
        <w:tblStyle w:val="a7"/>
        <w:tblW w:w="0" w:type="auto"/>
        <w:tblInd w:w="-885" w:type="dxa"/>
        <w:tblLook w:val="04A0" w:firstRow="1" w:lastRow="0" w:firstColumn="1" w:lastColumn="0" w:noHBand="0" w:noVBand="1"/>
      </w:tblPr>
      <w:tblGrid>
        <w:gridCol w:w="1560"/>
        <w:gridCol w:w="5705"/>
        <w:gridCol w:w="3191"/>
      </w:tblGrid>
      <w:tr w:rsidR="009520C1" w14:paraId="4A0CE813" w14:textId="77777777" w:rsidTr="00D35AC0">
        <w:tc>
          <w:tcPr>
            <w:tcW w:w="1560" w:type="dxa"/>
          </w:tcPr>
          <w:p w14:paraId="2FC4CF0C" w14:textId="77777777" w:rsidR="009520C1" w:rsidRPr="004A48AC" w:rsidRDefault="009520C1" w:rsidP="00F35920">
            <w:pPr>
              <w:pStyle w:val="Default"/>
              <w:jc w:val="both"/>
              <w:rPr>
                <w:sz w:val="28"/>
                <w:szCs w:val="28"/>
              </w:rPr>
            </w:pPr>
            <w:r>
              <w:rPr>
                <w:b/>
                <w:bCs/>
                <w:sz w:val="28"/>
                <w:szCs w:val="28"/>
              </w:rPr>
              <w:t xml:space="preserve">№ </w:t>
            </w:r>
          </w:p>
        </w:tc>
        <w:tc>
          <w:tcPr>
            <w:tcW w:w="5705" w:type="dxa"/>
          </w:tcPr>
          <w:p w14:paraId="2C47BA41" w14:textId="77777777" w:rsidR="009520C1" w:rsidRPr="004A48AC" w:rsidRDefault="009520C1" w:rsidP="00F35920">
            <w:pPr>
              <w:pStyle w:val="Default"/>
              <w:jc w:val="both"/>
              <w:rPr>
                <w:sz w:val="28"/>
                <w:szCs w:val="28"/>
              </w:rPr>
            </w:pPr>
            <w:r>
              <w:rPr>
                <w:b/>
                <w:bCs/>
                <w:sz w:val="28"/>
                <w:szCs w:val="28"/>
              </w:rPr>
              <w:t xml:space="preserve">Требования ФГОС, нормативных и локальных актов </w:t>
            </w:r>
          </w:p>
        </w:tc>
        <w:tc>
          <w:tcPr>
            <w:tcW w:w="3191" w:type="dxa"/>
          </w:tcPr>
          <w:p w14:paraId="56C1209C" w14:textId="77777777" w:rsidR="009520C1" w:rsidRPr="004A48AC" w:rsidRDefault="009520C1" w:rsidP="00F35920">
            <w:pPr>
              <w:pStyle w:val="Default"/>
              <w:jc w:val="both"/>
              <w:rPr>
                <w:sz w:val="28"/>
                <w:szCs w:val="28"/>
              </w:rPr>
            </w:pPr>
            <w:r>
              <w:rPr>
                <w:b/>
                <w:bCs/>
                <w:sz w:val="28"/>
                <w:szCs w:val="28"/>
              </w:rPr>
              <w:t xml:space="preserve">Необходимо/ имеются в наличии </w:t>
            </w:r>
          </w:p>
        </w:tc>
      </w:tr>
      <w:tr w:rsidR="009520C1" w14:paraId="4A5B6E2D" w14:textId="77777777" w:rsidTr="00D35AC0">
        <w:tc>
          <w:tcPr>
            <w:tcW w:w="1560" w:type="dxa"/>
          </w:tcPr>
          <w:p w14:paraId="6C2FEDDA" w14:textId="77777777" w:rsidR="009520C1" w:rsidRPr="004A48AC" w:rsidRDefault="009520C1" w:rsidP="00F35920">
            <w:pPr>
              <w:pStyle w:val="Default"/>
              <w:jc w:val="both"/>
              <w:rPr>
                <w:bCs/>
                <w:iCs/>
                <w:sz w:val="28"/>
                <w:szCs w:val="28"/>
              </w:rPr>
            </w:pPr>
            <w:r w:rsidRPr="004A48AC">
              <w:rPr>
                <w:bCs/>
                <w:iCs/>
                <w:sz w:val="28"/>
                <w:szCs w:val="28"/>
              </w:rPr>
              <w:t>1.</w:t>
            </w:r>
          </w:p>
        </w:tc>
        <w:tc>
          <w:tcPr>
            <w:tcW w:w="5705" w:type="dxa"/>
          </w:tcPr>
          <w:p w14:paraId="05C4B2F1" w14:textId="77777777" w:rsidR="009520C1" w:rsidRPr="004A48AC" w:rsidRDefault="009520C1" w:rsidP="00F35920">
            <w:pPr>
              <w:pStyle w:val="Default"/>
              <w:jc w:val="both"/>
              <w:rPr>
                <w:sz w:val="28"/>
                <w:szCs w:val="28"/>
              </w:rPr>
            </w:pPr>
            <w:r>
              <w:rPr>
                <w:sz w:val="28"/>
                <w:szCs w:val="28"/>
              </w:rPr>
              <w:t xml:space="preserve">Учебные кабинеты с автоматизированными рабочими местами обучающихся и педагогических работников; </w:t>
            </w:r>
          </w:p>
        </w:tc>
        <w:tc>
          <w:tcPr>
            <w:tcW w:w="3191" w:type="dxa"/>
          </w:tcPr>
          <w:p w14:paraId="66118D02" w14:textId="77777777" w:rsidR="009520C1" w:rsidRPr="00017594" w:rsidRDefault="00670B39" w:rsidP="00F35920">
            <w:pPr>
              <w:pStyle w:val="Default"/>
              <w:jc w:val="both"/>
              <w:rPr>
                <w:sz w:val="28"/>
                <w:szCs w:val="28"/>
              </w:rPr>
            </w:pPr>
            <w:r>
              <w:rPr>
                <w:sz w:val="28"/>
                <w:szCs w:val="28"/>
              </w:rPr>
              <w:t>необходимо</w:t>
            </w:r>
            <w:r w:rsidR="009520C1">
              <w:rPr>
                <w:sz w:val="28"/>
                <w:szCs w:val="28"/>
              </w:rPr>
              <w:t xml:space="preserve"> </w:t>
            </w:r>
          </w:p>
        </w:tc>
      </w:tr>
      <w:tr w:rsidR="009520C1" w14:paraId="7784B807" w14:textId="77777777" w:rsidTr="00D35AC0">
        <w:tc>
          <w:tcPr>
            <w:tcW w:w="1560" w:type="dxa"/>
          </w:tcPr>
          <w:p w14:paraId="309E9621" w14:textId="77777777" w:rsidR="009520C1" w:rsidRPr="004A48AC" w:rsidRDefault="009520C1" w:rsidP="00F35920">
            <w:pPr>
              <w:pStyle w:val="Default"/>
              <w:jc w:val="both"/>
              <w:rPr>
                <w:bCs/>
                <w:iCs/>
                <w:sz w:val="28"/>
                <w:szCs w:val="28"/>
              </w:rPr>
            </w:pPr>
            <w:r>
              <w:rPr>
                <w:bCs/>
                <w:iCs/>
                <w:sz w:val="28"/>
                <w:szCs w:val="28"/>
              </w:rPr>
              <w:t>2.</w:t>
            </w:r>
          </w:p>
        </w:tc>
        <w:tc>
          <w:tcPr>
            <w:tcW w:w="5705" w:type="dxa"/>
          </w:tcPr>
          <w:p w14:paraId="4EF24B66" w14:textId="77777777" w:rsidR="009520C1" w:rsidRPr="004A48AC" w:rsidRDefault="009520C1" w:rsidP="00F35920">
            <w:pPr>
              <w:pStyle w:val="Default"/>
              <w:jc w:val="both"/>
              <w:rPr>
                <w:sz w:val="28"/>
                <w:szCs w:val="28"/>
              </w:rPr>
            </w:pPr>
            <w:r>
              <w:rPr>
                <w:sz w:val="28"/>
                <w:szCs w:val="28"/>
              </w:rPr>
              <w:t xml:space="preserve">Помещения для занятий естественно-научной деятельностью, моделированием, техническим творчеством, иностранными языками; </w:t>
            </w:r>
          </w:p>
        </w:tc>
        <w:tc>
          <w:tcPr>
            <w:tcW w:w="3191" w:type="dxa"/>
          </w:tcPr>
          <w:p w14:paraId="404378F9" w14:textId="77777777" w:rsidR="009520C1" w:rsidRPr="00017594" w:rsidRDefault="009520C1" w:rsidP="00F35920">
            <w:pPr>
              <w:pStyle w:val="Default"/>
              <w:jc w:val="both"/>
              <w:rPr>
                <w:sz w:val="28"/>
                <w:szCs w:val="28"/>
              </w:rPr>
            </w:pPr>
            <w:r>
              <w:rPr>
                <w:sz w:val="28"/>
                <w:szCs w:val="28"/>
              </w:rPr>
              <w:t xml:space="preserve">имеются в наличии </w:t>
            </w:r>
          </w:p>
        </w:tc>
      </w:tr>
      <w:tr w:rsidR="009520C1" w14:paraId="0F96AB16" w14:textId="77777777" w:rsidTr="00D35AC0">
        <w:tc>
          <w:tcPr>
            <w:tcW w:w="1560" w:type="dxa"/>
          </w:tcPr>
          <w:p w14:paraId="3994E100" w14:textId="77777777" w:rsidR="009520C1" w:rsidRPr="004A48AC" w:rsidRDefault="009520C1" w:rsidP="00F35920">
            <w:pPr>
              <w:pStyle w:val="Default"/>
              <w:jc w:val="both"/>
              <w:rPr>
                <w:bCs/>
                <w:iCs/>
                <w:sz w:val="28"/>
                <w:szCs w:val="28"/>
              </w:rPr>
            </w:pPr>
            <w:r>
              <w:rPr>
                <w:bCs/>
                <w:iCs/>
                <w:sz w:val="28"/>
                <w:szCs w:val="28"/>
              </w:rPr>
              <w:t>3.</w:t>
            </w:r>
          </w:p>
        </w:tc>
        <w:tc>
          <w:tcPr>
            <w:tcW w:w="5705" w:type="dxa"/>
          </w:tcPr>
          <w:p w14:paraId="1F888B9A" w14:textId="77777777" w:rsidR="009520C1" w:rsidRPr="004A48AC" w:rsidRDefault="009520C1" w:rsidP="00F35920">
            <w:pPr>
              <w:pStyle w:val="Default"/>
              <w:jc w:val="both"/>
              <w:rPr>
                <w:sz w:val="28"/>
                <w:szCs w:val="28"/>
              </w:rPr>
            </w:pPr>
            <w:r>
              <w:rPr>
                <w:sz w:val="28"/>
                <w:szCs w:val="28"/>
              </w:rPr>
              <w:t xml:space="preserve">Помещения для занятий музыкой, хореографией и изобразительным искусством </w:t>
            </w:r>
          </w:p>
        </w:tc>
        <w:tc>
          <w:tcPr>
            <w:tcW w:w="3191" w:type="dxa"/>
          </w:tcPr>
          <w:p w14:paraId="54605B2D" w14:textId="77777777" w:rsidR="009520C1" w:rsidRPr="00017594" w:rsidRDefault="009520C1" w:rsidP="00F35920">
            <w:pPr>
              <w:pStyle w:val="Default"/>
              <w:jc w:val="both"/>
              <w:rPr>
                <w:sz w:val="28"/>
                <w:szCs w:val="28"/>
              </w:rPr>
            </w:pPr>
            <w:r>
              <w:rPr>
                <w:sz w:val="28"/>
                <w:szCs w:val="28"/>
              </w:rPr>
              <w:t xml:space="preserve">имеются в наличии </w:t>
            </w:r>
          </w:p>
        </w:tc>
      </w:tr>
      <w:tr w:rsidR="009520C1" w14:paraId="4E42DC13" w14:textId="77777777" w:rsidTr="00D35AC0">
        <w:tc>
          <w:tcPr>
            <w:tcW w:w="1560" w:type="dxa"/>
          </w:tcPr>
          <w:p w14:paraId="222E2763" w14:textId="77777777" w:rsidR="009520C1" w:rsidRPr="004A48AC" w:rsidRDefault="009520C1" w:rsidP="00F35920">
            <w:pPr>
              <w:pStyle w:val="Default"/>
              <w:jc w:val="both"/>
              <w:rPr>
                <w:bCs/>
                <w:iCs/>
                <w:sz w:val="28"/>
                <w:szCs w:val="28"/>
              </w:rPr>
            </w:pPr>
            <w:r>
              <w:rPr>
                <w:bCs/>
                <w:iCs/>
                <w:sz w:val="28"/>
                <w:szCs w:val="28"/>
              </w:rPr>
              <w:t>4.</w:t>
            </w:r>
          </w:p>
        </w:tc>
        <w:tc>
          <w:tcPr>
            <w:tcW w:w="5705" w:type="dxa"/>
          </w:tcPr>
          <w:p w14:paraId="5FA9C3E0" w14:textId="77777777" w:rsidR="009520C1" w:rsidRPr="004A48AC" w:rsidRDefault="009520C1" w:rsidP="00F35920">
            <w:pPr>
              <w:pStyle w:val="Default"/>
              <w:jc w:val="both"/>
              <w:rPr>
                <w:sz w:val="28"/>
                <w:szCs w:val="28"/>
              </w:rPr>
            </w:pPr>
            <w:r>
              <w:rPr>
                <w:sz w:val="28"/>
                <w:szCs w:val="28"/>
              </w:rPr>
              <w:t xml:space="preserve">Помещение библиотеки с рабочими зонами, оборудованным читальным залом и книгохранилищем, обеспечивающим сохранность книжного фонда, медиатекой; </w:t>
            </w:r>
          </w:p>
        </w:tc>
        <w:tc>
          <w:tcPr>
            <w:tcW w:w="3191" w:type="dxa"/>
          </w:tcPr>
          <w:p w14:paraId="0ECC4A16" w14:textId="77777777" w:rsidR="009520C1" w:rsidRDefault="009520C1" w:rsidP="00F35920">
            <w:pPr>
              <w:pStyle w:val="Default"/>
              <w:jc w:val="both"/>
              <w:rPr>
                <w:b/>
                <w:bCs/>
                <w:i/>
                <w:iCs/>
                <w:sz w:val="28"/>
                <w:szCs w:val="28"/>
              </w:rPr>
            </w:pPr>
            <w:r>
              <w:rPr>
                <w:sz w:val="28"/>
                <w:szCs w:val="28"/>
              </w:rPr>
              <w:t>имеется в наличии</w:t>
            </w:r>
          </w:p>
        </w:tc>
      </w:tr>
      <w:tr w:rsidR="009520C1" w14:paraId="3B6BF6F8" w14:textId="77777777" w:rsidTr="00D35AC0">
        <w:tc>
          <w:tcPr>
            <w:tcW w:w="1560" w:type="dxa"/>
          </w:tcPr>
          <w:p w14:paraId="76019393" w14:textId="77777777" w:rsidR="009520C1" w:rsidRPr="004A48AC" w:rsidRDefault="009520C1" w:rsidP="00F35920">
            <w:pPr>
              <w:pStyle w:val="Default"/>
              <w:jc w:val="both"/>
              <w:rPr>
                <w:bCs/>
                <w:iCs/>
                <w:sz w:val="28"/>
                <w:szCs w:val="28"/>
              </w:rPr>
            </w:pPr>
            <w:r>
              <w:rPr>
                <w:bCs/>
                <w:iCs/>
                <w:sz w:val="28"/>
                <w:szCs w:val="28"/>
              </w:rPr>
              <w:t>5.</w:t>
            </w:r>
          </w:p>
        </w:tc>
        <w:tc>
          <w:tcPr>
            <w:tcW w:w="5705" w:type="dxa"/>
          </w:tcPr>
          <w:p w14:paraId="358763F7" w14:textId="77777777" w:rsidR="009520C1" w:rsidRPr="004A48AC" w:rsidRDefault="009520C1" w:rsidP="00F35920">
            <w:pPr>
              <w:pStyle w:val="Default"/>
              <w:jc w:val="both"/>
              <w:rPr>
                <w:sz w:val="28"/>
                <w:szCs w:val="28"/>
              </w:rPr>
            </w:pPr>
            <w:r>
              <w:rPr>
                <w:sz w:val="28"/>
                <w:szCs w:val="28"/>
              </w:rPr>
              <w:t xml:space="preserve">Актовый зал </w:t>
            </w:r>
          </w:p>
        </w:tc>
        <w:tc>
          <w:tcPr>
            <w:tcW w:w="3191" w:type="dxa"/>
          </w:tcPr>
          <w:p w14:paraId="2612D46C" w14:textId="77777777" w:rsidR="009520C1" w:rsidRPr="004A48AC" w:rsidRDefault="009520C1" w:rsidP="00F35920">
            <w:pPr>
              <w:pStyle w:val="Default"/>
              <w:jc w:val="both"/>
              <w:rPr>
                <w:sz w:val="28"/>
                <w:szCs w:val="28"/>
              </w:rPr>
            </w:pPr>
            <w:r>
              <w:rPr>
                <w:sz w:val="28"/>
                <w:szCs w:val="28"/>
              </w:rPr>
              <w:t xml:space="preserve">имеется в наличии </w:t>
            </w:r>
          </w:p>
        </w:tc>
      </w:tr>
      <w:tr w:rsidR="009520C1" w14:paraId="6D55725A" w14:textId="77777777" w:rsidTr="00D35AC0">
        <w:tc>
          <w:tcPr>
            <w:tcW w:w="1560" w:type="dxa"/>
          </w:tcPr>
          <w:p w14:paraId="37EE69BA" w14:textId="77777777" w:rsidR="009520C1" w:rsidRPr="004A48AC" w:rsidRDefault="009520C1" w:rsidP="00F35920">
            <w:pPr>
              <w:pStyle w:val="Default"/>
              <w:jc w:val="both"/>
              <w:rPr>
                <w:bCs/>
                <w:iCs/>
                <w:sz w:val="28"/>
                <w:szCs w:val="28"/>
              </w:rPr>
            </w:pPr>
            <w:r>
              <w:rPr>
                <w:bCs/>
                <w:iCs/>
                <w:sz w:val="28"/>
                <w:szCs w:val="28"/>
              </w:rPr>
              <w:t>6.</w:t>
            </w:r>
          </w:p>
        </w:tc>
        <w:tc>
          <w:tcPr>
            <w:tcW w:w="5705" w:type="dxa"/>
          </w:tcPr>
          <w:p w14:paraId="505AD20C" w14:textId="77777777" w:rsidR="009520C1" w:rsidRPr="004A48AC" w:rsidRDefault="009520C1" w:rsidP="00F35920">
            <w:pPr>
              <w:pStyle w:val="Default"/>
              <w:jc w:val="both"/>
              <w:rPr>
                <w:sz w:val="28"/>
                <w:szCs w:val="28"/>
              </w:rPr>
            </w:pPr>
            <w:r>
              <w:rPr>
                <w:sz w:val="28"/>
                <w:szCs w:val="28"/>
              </w:rPr>
              <w:t xml:space="preserve">Спортивные сооружения, оснащённые  игровым, спортивным оборудованием и инвентарём </w:t>
            </w:r>
          </w:p>
        </w:tc>
        <w:tc>
          <w:tcPr>
            <w:tcW w:w="3191" w:type="dxa"/>
          </w:tcPr>
          <w:p w14:paraId="4738E928" w14:textId="77777777" w:rsidR="009520C1" w:rsidRPr="004A48AC" w:rsidRDefault="009520C1" w:rsidP="00F35920">
            <w:pPr>
              <w:pStyle w:val="Default"/>
              <w:jc w:val="both"/>
              <w:rPr>
                <w:sz w:val="28"/>
                <w:szCs w:val="28"/>
              </w:rPr>
            </w:pPr>
            <w:r>
              <w:rPr>
                <w:sz w:val="28"/>
                <w:szCs w:val="28"/>
              </w:rPr>
              <w:t xml:space="preserve">имеется в наличии </w:t>
            </w:r>
          </w:p>
        </w:tc>
      </w:tr>
      <w:tr w:rsidR="009520C1" w14:paraId="272B2735" w14:textId="77777777" w:rsidTr="00D35AC0">
        <w:tc>
          <w:tcPr>
            <w:tcW w:w="1560" w:type="dxa"/>
          </w:tcPr>
          <w:p w14:paraId="0210EA33" w14:textId="77777777" w:rsidR="009520C1" w:rsidRPr="004A48AC" w:rsidRDefault="009520C1" w:rsidP="00F35920">
            <w:pPr>
              <w:pStyle w:val="Default"/>
              <w:jc w:val="both"/>
              <w:rPr>
                <w:bCs/>
                <w:iCs/>
                <w:sz w:val="28"/>
                <w:szCs w:val="28"/>
              </w:rPr>
            </w:pPr>
            <w:r>
              <w:rPr>
                <w:bCs/>
                <w:iCs/>
                <w:sz w:val="28"/>
                <w:szCs w:val="28"/>
              </w:rPr>
              <w:t>7.</w:t>
            </w:r>
          </w:p>
        </w:tc>
        <w:tc>
          <w:tcPr>
            <w:tcW w:w="5705" w:type="dxa"/>
          </w:tcPr>
          <w:p w14:paraId="5DF5519C" w14:textId="77777777" w:rsidR="009520C1" w:rsidRPr="004A48AC" w:rsidRDefault="009520C1" w:rsidP="00F35920">
            <w:pPr>
              <w:pStyle w:val="Default"/>
              <w:jc w:val="both"/>
              <w:rPr>
                <w:sz w:val="28"/>
                <w:szCs w:val="28"/>
              </w:rPr>
            </w:pPr>
            <w:r>
              <w:rPr>
                <w:sz w:val="28"/>
                <w:szCs w:val="28"/>
              </w:rPr>
              <w:t xml:space="preserve">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w:t>
            </w:r>
          </w:p>
        </w:tc>
        <w:tc>
          <w:tcPr>
            <w:tcW w:w="3191" w:type="dxa"/>
          </w:tcPr>
          <w:p w14:paraId="2748B886" w14:textId="77777777" w:rsidR="009520C1" w:rsidRDefault="009520C1" w:rsidP="00F35920">
            <w:pPr>
              <w:pStyle w:val="Default"/>
              <w:jc w:val="both"/>
              <w:rPr>
                <w:sz w:val="28"/>
                <w:szCs w:val="28"/>
              </w:rPr>
            </w:pPr>
            <w:r>
              <w:rPr>
                <w:sz w:val="28"/>
                <w:szCs w:val="28"/>
              </w:rPr>
              <w:t xml:space="preserve">имеются в наличии </w:t>
            </w:r>
          </w:p>
          <w:p w14:paraId="2BDBB7E9" w14:textId="77777777" w:rsidR="009520C1" w:rsidRDefault="009520C1" w:rsidP="00F35920">
            <w:pPr>
              <w:pStyle w:val="Default"/>
              <w:jc w:val="both"/>
              <w:rPr>
                <w:b/>
                <w:bCs/>
                <w:i/>
                <w:iCs/>
                <w:sz w:val="28"/>
                <w:szCs w:val="28"/>
              </w:rPr>
            </w:pPr>
          </w:p>
        </w:tc>
      </w:tr>
      <w:tr w:rsidR="009520C1" w14:paraId="6B1D7360" w14:textId="77777777" w:rsidTr="00D35AC0">
        <w:tc>
          <w:tcPr>
            <w:tcW w:w="1560" w:type="dxa"/>
          </w:tcPr>
          <w:p w14:paraId="3D8BF39F" w14:textId="77777777" w:rsidR="009520C1" w:rsidRPr="004A48AC" w:rsidRDefault="009520C1" w:rsidP="00F35920">
            <w:pPr>
              <w:pStyle w:val="Default"/>
              <w:jc w:val="both"/>
              <w:rPr>
                <w:bCs/>
                <w:iCs/>
                <w:sz w:val="28"/>
                <w:szCs w:val="28"/>
              </w:rPr>
            </w:pPr>
            <w:r>
              <w:rPr>
                <w:bCs/>
                <w:iCs/>
                <w:sz w:val="28"/>
                <w:szCs w:val="28"/>
              </w:rPr>
              <w:t>8.</w:t>
            </w:r>
          </w:p>
        </w:tc>
        <w:tc>
          <w:tcPr>
            <w:tcW w:w="5705" w:type="dxa"/>
          </w:tcPr>
          <w:p w14:paraId="3D0DECA9" w14:textId="77777777" w:rsidR="009520C1" w:rsidRPr="004A48AC" w:rsidRDefault="009520C1" w:rsidP="00F35920">
            <w:pPr>
              <w:pStyle w:val="Default"/>
              <w:jc w:val="both"/>
              <w:rPr>
                <w:sz w:val="28"/>
                <w:szCs w:val="28"/>
              </w:rPr>
            </w:pPr>
            <w:r>
              <w:rPr>
                <w:sz w:val="28"/>
                <w:szCs w:val="28"/>
              </w:rPr>
              <w:t xml:space="preserve">Административные помещения </w:t>
            </w:r>
          </w:p>
        </w:tc>
        <w:tc>
          <w:tcPr>
            <w:tcW w:w="3191" w:type="dxa"/>
          </w:tcPr>
          <w:p w14:paraId="5A3CD753" w14:textId="77777777" w:rsidR="009520C1" w:rsidRPr="00000B23" w:rsidRDefault="009520C1" w:rsidP="00F35920">
            <w:pPr>
              <w:pStyle w:val="Default"/>
              <w:jc w:val="both"/>
              <w:rPr>
                <w:sz w:val="28"/>
                <w:szCs w:val="28"/>
              </w:rPr>
            </w:pPr>
            <w:r>
              <w:rPr>
                <w:sz w:val="28"/>
                <w:szCs w:val="28"/>
              </w:rPr>
              <w:t xml:space="preserve">имеются в наличии </w:t>
            </w:r>
          </w:p>
        </w:tc>
      </w:tr>
      <w:tr w:rsidR="009520C1" w14:paraId="2AE44EB2" w14:textId="77777777" w:rsidTr="00D35AC0">
        <w:tc>
          <w:tcPr>
            <w:tcW w:w="1560" w:type="dxa"/>
          </w:tcPr>
          <w:p w14:paraId="63E01D1D" w14:textId="77777777" w:rsidR="009520C1" w:rsidRPr="004A48AC" w:rsidRDefault="009520C1" w:rsidP="00F35920">
            <w:pPr>
              <w:pStyle w:val="Default"/>
              <w:jc w:val="both"/>
              <w:rPr>
                <w:bCs/>
                <w:iCs/>
                <w:sz w:val="28"/>
                <w:szCs w:val="28"/>
              </w:rPr>
            </w:pPr>
            <w:r>
              <w:rPr>
                <w:bCs/>
                <w:iCs/>
                <w:sz w:val="28"/>
                <w:szCs w:val="28"/>
              </w:rPr>
              <w:t>9.</w:t>
            </w:r>
          </w:p>
        </w:tc>
        <w:tc>
          <w:tcPr>
            <w:tcW w:w="5705" w:type="dxa"/>
          </w:tcPr>
          <w:p w14:paraId="27C9C976" w14:textId="77777777" w:rsidR="009520C1" w:rsidRPr="004A48AC" w:rsidRDefault="009520C1" w:rsidP="00F35920">
            <w:pPr>
              <w:pStyle w:val="Default"/>
              <w:jc w:val="both"/>
              <w:rPr>
                <w:sz w:val="28"/>
                <w:szCs w:val="28"/>
              </w:rPr>
            </w:pPr>
            <w:r>
              <w:rPr>
                <w:sz w:val="28"/>
                <w:szCs w:val="28"/>
              </w:rPr>
              <w:t xml:space="preserve">Гардеробы, санузлы </w:t>
            </w:r>
          </w:p>
        </w:tc>
        <w:tc>
          <w:tcPr>
            <w:tcW w:w="3191" w:type="dxa"/>
          </w:tcPr>
          <w:p w14:paraId="03428B3D" w14:textId="77777777" w:rsidR="009520C1" w:rsidRPr="00000B23" w:rsidRDefault="009520C1" w:rsidP="00F35920">
            <w:pPr>
              <w:pStyle w:val="Default"/>
              <w:jc w:val="both"/>
              <w:rPr>
                <w:sz w:val="28"/>
                <w:szCs w:val="28"/>
              </w:rPr>
            </w:pPr>
            <w:r>
              <w:rPr>
                <w:sz w:val="28"/>
                <w:szCs w:val="28"/>
              </w:rPr>
              <w:t xml:space="preserve">имеются в наличии </w:t>
            </w:r>
          </w:p>
        </w:tc>
      </w:tr>
      <w:tr w:rsidR="009520C1" w14:paraId="71526E17" w14:textId="77777777" w:rsidTr="00D35AC0">
        <w:tc>
          <w:tcPr>
            <w:tcW w:w="1560" w:type="dxa"/>
          </w:tcPr>
          <w:p w14:paraId="13ABCA9A" w14:textId="77777777" w:rsidR="009520C1" w:rsidRPr="004A48AC" w:rsidRDefault="009520C1" w:rsidP="00F35920">
            <w:pPr>
              <w:pStyle w:val="Default"/>
              <w:jc w:val="both"/>
              <w:rPr>
                <w:bCs/>
                <w:iCs/>
                <w:sz w:val="28"/>
                <w:szCs w:val="28"/>
              </w:rPr>
            </w:pPr>
            <w:r>
              <w:rPr>
                <w:bCs/>
                <w:iCs/>
                <w:sz w:val="28"/>
                <w:szCs w:val="28"/>
              </w:rPr>
              <w:t>10.</w:t>
            </w:r>
          </w:p>
        </w:tc>
        <w:tc>
          <w:tcPr>
            <w:tcW w:w="5705" w:type="dxa"/>
          </w:tcPr>
          <w:p w14:paraId="40882873" w14:textId="77777777" w:rsidR="009520C1" w:rsidRPr="004A48AC" w:rsidRDefault="009520C1" w:rsidP="00F35920">
            <w:pPr>
              <w:pStyle w:val="Default"/>
              <w:jc w:val="both"/>
              <w:rPr>
                <w:sz w:val="28"/>
                <w:szCs w:val="28"/>
              </w:rPr>
            </w:pPr>
            <w:r>
              <w:rPr>
                <w:sz w:val="28"/>
                <w:szCs w:val="28"/>
              </w:rPr>
              <w:t xml:space="preserve">Участок (территория) с необходимым набором зон для обеспечения образовательной и хозяйственной деятельности </w:t>
            </w:r>
          </w:p>
        </w:tc>
        <w:tc>
          <w:tcPr>
            <w:tcW w:w="3191" w:type="dxa"/>
          </w:tcPr>
          <w:p w14:paraId="42848796" w14:textId="77777777" w:rsidR="009520C1" w:rsidRPr="00000B23" w:rsidRDefault="009520C1" w:rsidP="00F35920">
            <w:pPr>
              <w:pStyle w:val="Default"/>
              <w:jc w:val="both"/>
              <w:rPr>
                <w:sz w:val="28"/>
                <w:szCs w:val="28"/>
              </w:rPr>
            </w:pPr>
            <w:r>
              <w:rPr>
                <w:sz w:val="28"/>
                <w:szCs w:val="28"/>
              </w:rPr>
              <w:t xml:space="preserve">имеются в наличии </w:t>
            </w:r>
          </w:p>
        </w:tc>
      </w:tr>
    </w:tbl>
    <w:p w14:paraId="02565814" w14:textId="77777777" w:rsidR="009520C1" w:rsidRDefault="009520C1" w:rsidP="00F35920">
      <w:pPr>
        <w:pStyle w:val="Default"/>
        <w:ind w:left="-709"/>
        <w:jc w:val="both"/>
        <w:rPr>
          <w:sz w:val="28"/>
          <w:szCs w:val="28"/>
        </w:rPr>
      </w:pPr>
      <w:r w:rsidRPr="00574BAC">
        <w:rPr>
          <w:b/>
          <w:bCs/>
          <w:sz w:val="28"/>
          <w:szCs w:val="28"/>
        </w:rPr>
        <w:t>Нал</w:t>
      </w:r>
      <w:r>
        <w:rPr>
          <w:b/>
          <w:bCs/>
          <w:sz w:val="28"/>
          <w:szCs w:val="28"/>
        </w:rPr>
        <w:t>ичие технических средств</w:t>
      </w:r>
      <w:r>
        <w:rPr>
          <w:sz w:val="28"/>
          <w:szCs w:val="28"/>
        </w:rPr>
        <w:t>, обеспечивающих в школе реализацию основной образовательной программы основного общего образования в кабинетах начальной школы, показано в таблице:</w:t>
      </w:r>
    </w:p>
    <w:tbl>
      <w:tblPr>
        <w:tblStyle w:val="a7"/>
        <w:tblW w:w="10491" w:type="dxa"/>
        <w:tblInd w:w="-885" w:type="dxa"/>
        <w:tblLook w:val="04A0" w:firstRow="1" w:lastRow="0" w:firstColumn="1" w:lastColumn="0" w:noHBand="0" w:noVBand="1"/>
      </w:tblPr>
      <w:tblGrid>
        <w:gridCol w:w="1560"/>
        <w:gridCol w:w="5670"/>
        <w:gridCol w:w="3261"/>
      </w:tblGrid>
      <w:tr w:rsidR="009520C1" w14:paraId="62D6E7C4" w14:textId="77777777" w:rsidTr="00D35AC0">
        <w:tc>
          <w:tcPr>
            <w:tcW w:w="1560" w:type="dxa"/>
          </w:tcPr>
          <w:p w14:paraId="457DA426" w14:textId="77777777" w:rsidR="009520C1" w:rsidRPr="00124A5F" w:rsidRDefault="009520C1" w:rsidP="00F35920">
            <w:pPr>
              <w:pStyle w:val="Default"/>
              <w:jc w:val="both"/>
              <w:rPr>
                <w:sz w:val="28"/>
                <w:szCs w:val="28"/>
              </w:rPr>
            </w:pPr>
            <w:r>
              <w:rPr>
                <w:sz w:val="28"/>
                <w:szCs w:val="28"/>
              </w:rPr>
              <w:t>№</w:t>
            </w:r>
          </w:p>
        </w:tc>
        <w:tc>
          <w:tcPr>
            <w:tcW w:w="5670" w:type="dxa"/>
          </w:tcPr>
          <w:p w14:paraId="000F1815" w14:textId="77777777" w:rsidR="009520C1" w:rsidRPr="00124A5F" w:rsidRDefault="009520C1" w:rsidP="00F35920">
            <w:pPr>
              <w:pStyle w:val="Default"/>
              <w:jc w:val="both"/>
              <w:rPr>
                <w:sz w:val="28"/>
                <w:szCs w:val="28"/>
              </w:rPr>
            </w:pPr>
            <w:r>
              <w:rPr>
                <w:sz w:val="28"/>
                <w:szCs w:val="28"/>
              </w:rPr>
              <w:t xml:space="preserve">Название техники </w:t>
            </w:r>
          </w:p>
        </w:tc>
        <w:tc>
          <w:tcPr>
            <w:tcW w:w="3261" w:type="dxa"/>
          </w:tcPr>
          <w:p w14:paraId="5E1B92AD" w14:textId="77777777" w:rsidR="009520C1" w:rsidRPr="00124A5F" w:rsidRDefault="009520C1" w:rsidP="00F35920">
            <w:pPr>
              <w:pStyle w:val="Default"/>
              <w:jc w:val="both"/>
              <w:rPr>
                <w:sz w:val="28"/>
                <w:szCs w:val="28"/>
              </w:rPr>
            </w:pPr>
            <w:r>
              <w:rPr>
                <w:sz w:val="28"/>
                <w:szCs w:val="28"/>
              </w:rPr>
              <w:t xml:space="preserve">Количество (шт.) </w:t>
            </w:r>
          </w:p>
        </w:tc>
      </w:tr>
      <w:tr w:rsidR="009520C1" w14:paraId="7F6FA0F0" w14:textId="77777777" w:rsidTr="00D35AC0">
        <w:tc>
          <w:tcPr>
            <w:tcW w:w="1560" w:type="dxa"/>
          </w:tcPr>
          <w:p w14:paraId="69862769" w14:textId="77777777" w:rsidR="009520C1" w:rsidRDefault="009520C1" w:rsidP="00F35920">
            <w:pPr>
              <w:pStyle w:val="Default"/>
              <w:jc w:val="both"/>
              <w:rPr>
                <w:bCs/>
                <w:iCs/>
                <w:sz w:val="28"/>
                <w:szCs w:val="28"/>
              </w:rPr>
            </w:pPr>
            <w:r>
              <w:rPr>
                <w:bCs/>
                <w:iCs/>
                <w:sz w:val="28"/>
                <w:szCs w:val="28"/>
              </w:rPr>
              <w:t>1.</w:t>
            </w:r>
          </w:p>
        </w:tc>
        <w:tc>
          <w:tcPr>
            <w:tcW w:w="5670" w:type="dxa"/>
          </w:tcPr>
          <w:p w14:paraId="5AA2E5D9" w14:textId="77777777" w:rsidR="009520C1" w:rsidRPr="00124A5F" w:rsidRDefault="009520C1" w:rsidP="00F35920">
            <w:pPr>
              <w:pStyle w:val="Default"/>
              <w:jc w:val="both"/>
              <w:rPr>
                <w:sz w:val="28"/>
                <w:szCs w:val="28"/>
              </w:rPr>
            </w:pPr>
            <w:r>
              <w:rPr>
                <w:sz w:val="28"/>
                <w:szCs w:val="28"/>
              </w:rPr>
              <w:t xml:space="preserve">Стационарный компьютер </w:t>
            </w:r>
          </w:p>
        </w:tc>
        <w:tc>
          <w:tcPr>
            <w:tcW w:w="3261" w:type="dxa"/>
          </w:tcPr>
          <w:p w14:paraId="36589597" w14:textId="77777777" w:rsidR="009520C1" w:rsidRDefault="005A6722" w:rsidP="00F35920">
            <w:pPr>
              <w:pStyle w:val="Default"/>
              <w:jc w:val="both"/>
              <w:rPr>
                <w:bCs/>
                <w:iCs/>
                <w:sz w:val="28"/>
                <w:szCs w:val="28"/>
              </w:rPr>
            </w:pPr>
            <w:r>
              <w:rPr>
                <w:bCs/>
                <w:iCs/>
                <w:sz w:val="28"/>
                <w:szCs w:val="28"/>
              </w:rPr>
              <w:t>23</w:t>
            </w:r>
          </w:p>
        </w:tc>
      </w:tr>
      <w:tr w:rsidR="009520C1" w14:paraId="6154CCB7" w14:textId="77777777" w:rsidTr="00D35AC0">
        <w:tc>
          <w:tcPr>
            <w:tcW w:w="1560" w:type="dxa"/>
          </w:tcPr>
          <w:p w14:paraId="787E0448" w14:textId="77777777" w:rsidR="009520C1" w:rsidRDefault="009520C1" w:rsidP="00F35920">
            <w:pPr>
              <w:pStyle w:val="Default"/>
              <w:jc w:val="both"/>
              <w:rPr>
                <w:bCs/>
                <w:iCs/>
                <w:sz w:val="28"/>
                <w:szCs w:val="28"/>
              </w:rPr>
            </w:pPr>
            <w:r>
              <w:rPr>
                <w:bCs/>
                <w:iCs/>
                <w:sz w:val="28"/>
                <w:szCs w:val="28"/>
              </w:rPr>
              <w:t>2.</w:t>
            </w:r>
          </w:p>
        </w:tc>
        <w:tc>
          <w:tcPr>
            <w:tcW w:w="5670" w:type="dxa"/>
          </w:tcPr>
          <w:p w14:paraId="157729FB" w14:textId="77777777" w:rsidR="009520C1" w:rsidRPr="00124A5F" w:rsidRDefault="009520C1" w:rsidP="00F35920">
            <w:pPr>
              <w:pStyle w:val="Default"/>
              <w:jc w:val="both"/>
              <w:rPr>
                <w:sz w:val="28"/>
                <w:szCs w:val="28"/>
              </w:rPr>
            </w:pPr>
            <w:r>
              <w:rPr>
                <w:sz w:val="28"/>
                <w:szCs w:val="28"/>
              </w:rPr>
              <w:t xml:space="preserve">Мобильный компьютер (ноутбук) </w:t>
            </w:r>
          </w:p>
        </w:tc>
        <w:tc>
          <w:tcPr>
            <w:tcW w:w="3261" w:type="dxa"/>
          </w:tcPr>
          <w:p w14:paraId="17924459" w14:textId="77777777" w:rsidR="009520C1" w:rsidRDefault="005A6722" w:rsidP="00F35920">
            <w:pPr>
              <w:pStyle w:val="Default"/>
              <w:jc w:val="both"/>
              <w:rPr>
                <w:bCs/>
                <w:iCs/>
                <w:sz w:val="28"/>
                <w:szCs w:val="28"/>
              </w:rPr>
            </w:pPr>
            <w:r>
              <w:rPr>
                <w:bCs/>
                <w:iCs/>
                <w:sz w:val="28"/>
                <w:szCs w:val="28"/>
              </w:rPr>
              <w:t>7</w:t>
            </w:r>
          </w:p>
        </w:tc>
      </w:tr>
      <w:tr w:rsidR="009520C1" w14:paraId="5F48F81F" w14:textId="77777777" w:rsidTr="00D35AC0">
        <w:tc>
          <w:tcPr>
            <w:tcW w:w="1560" w:type="dxa"/>
          </w:tcPr>
          <w:p w14:paraId="0D3E8623" w14:textId="77777777" w:rsidR="009520C1" w:rsidRDefault="009520C1" w:rsidP="00F35920">
            <w:pPr>
              <w:pStyle w:val="Default"/>
              <w:jc w:val="both"/>
              <w:rPr>
                <w:bCs/>
                <w:iCs/>
                <w:sz w:val="28"/>
                <w:szCs w:val="28"/>
              </w:rPr>
            </w:pPr>
            <w:r>
              <w:rPr>
                <w:bCs/>
                <w:iCs/>
                <w:sz w:val="28"/>
                <w:szCs w:val="28"/>
              </w:rPr>
              <w:t>3.</w:t>
            </w:r>
          </w:p>
        </w:tc>
        <w:tc>
          <w:tcPr>
            <w:tcW w:w="5670" w:type="dxa"/>
          </w:tcPr>
          <w:p w14:paraId="32ACB7A5" w14:textId="77777777" w:rsidR="009520C1" w:rsidRPr="00124A5F" w:rsidRDefault="009520C1" w:rsidP="00F35920">
            <w:pPr>
              <w:pStyle w:val="Default"/>
              <w:jc w:val="both"/>
              <w:rPr>
                <w:sz w:val="28"/>
                <w:szCs w:val="28"/>
              </w:rPr>
            </w:pPr>
            <w:r>
              <w:rPr>
                <w:sz w:val="28"/>
                <w:szCs w:val="28"/>
              </w:rPr>
              <w:t xml:space="preserve">Принтер </w:t>
            </w:r>
          </w:p>
        </w:tc>
        <w:tc>
          <w:tcPr>
            <w:tcW w:w="3261" w:type="dxa"/>
          </w:tcPr>
          <w:p w14:paraId="270E00FF" w14:textId="77777777" w:rsidR="009520C1" w:rsidRDefault="00C75BF2" w:rsidP="00F35920">
            <w:pPr>
              <w:pStyle w:val="Default"/>
              <w:jc w:val="both"/>
              <w:rPr>
                <w:bCs/>
                <w:iCs/>
                <w:sz w:val="28"/>
                <w:szCs w:val="28"/>
              </w:rPr>
            </w:pPr>
            <w:r>
              <w:rPr>
                <w:bCs/>
                <w:iCs/>
                <w:sz w:val="28"/>
                <w:szCs w:val="28"/>
              </w:rPr>
              <w:t>5</w:t>
            </w:r>
          </w:p>
        </w:tc>
      </w:tr>
      <w:tr w:rsidR="009520C1" w14:paraId="22AA6D61" w14:textId="77777777" w:rsidTr="00D35AC0">
        <w:tc>
          <w:tcPr>
            <w:tcW w:w="1560" w:type="dxa"/>
          </w:tcPr>
          <w:p w14:paraId="0D63B407" w14:textId="77777777" w:rsidR="009520C1" w:rsidRDefault="009520C1" w:rsidP="00F35920">
            <w:pPr>
              <w:pStyle w:val="Default"/>
              <w:jc w:val="both"/>
              <w:rPr>
                <w:bCs/>
                <w:iCs/>
                <w:sz w:val="28"/>
                <w:szCs w:val="28"/>
              </w:rPr>
            </w:pPr>
            <w:r>
              <w:rPr>
                <w:bCs/>
                <w:iCs/>
                <w:sz w:val="28"/>
                <w:szCs w:val="28"/>
              </w:rPr>
              <w:t>4.</w:t>
            </w:r>
          </w:p>
        </w:tc>
        <w:tc>
          <w:tcPr>
            <w:tcW w:w="5670" w:type="dxa"/>
          </w:tcPr>
          <w:p w14:paraId="44FE2033" w14:textId="77777777" w:rsidR="009520C1" w:rsidRPr="00124A5F" w:rsidRDefault="009520C1" w:rsidP="00F35920">
            <w:pPr>
              <w:pStyle w:val="Default"/>
              <w:jc w:val="both"/>
              <w:rPr>
                <w:sz w:val="28"/>
                <w:szCs w:val="28"/>
              </w:rPr>
            </w:pPr>
            <w:r>
              <w:rPr>
                <w:sz w:val="28"/>
                <w:szCs w:val="28"/>
              </w:rPr>
              <w:t xml:space="preserve">Мультимедийный проектор и экран </w:t>
            </w:r>
          </w:p>
        </w:tc>
        <w:tc>
          <w:tcPr>
            <w:tcW w:w="3261" w:type="dxa"/>
          </w:tcPr>
          <w:p w14:paraId="64260C15" w14:textId="77777777" w:rsidR="009520C1" w:rsidRDefault="00C75BF2" w:rsidP="00F35920">
            <w:pPr>
              <w:pStyle w:val="Default"/>
              <w:jc w:val="both"/>
              <w:rPr>
                <w:bCs/>
                <w:iCs/>
                <w:sz w:val="28"/>
                <w:szCs w:val="28"/>
              </w:rPr>
            </w:pPr>
            <w:r>
              <w:rPr>
                <w:bCs/>
                <w:iCs/>
                <w:sz w:val="28"/>
                <w:szCs w:val="28"/>
              </w:rPr>
              <w:t>4</w:t>
            </w:r>
          </w:p>
        </w:tc>
      </w:tr>
      <w:tr w:rsidR="009520C1" w14:paraId="135F54DC" w14:textId="77777777" w:rsidTr="00D35AC0">
        <w:tc>
          <w:tcPr>
            <w:tcW w:w="1560" w:type="dxa"/>
          </w:tcPr>
          <w:p w14:paraId="7F32DD5A" w14:textId="77777777" w:rsidR="009520C1" w:rsidRDefault="009520C1" w:rsidP="00F35920">
            <w:pPr>
              <w:pStyle w:val="Default"/>
              <w:jc w:val="both"/>
              <w:rPr>
                <w:bCs/>
                <w:iCs/>
                <w:sz w:val="28"/>
                <w:szCs w:val="28"/>
              </w:rPr>
            </w:pPr>
            <w:r>
              <w:rPr>
                <w:bCs/>
                <w:iCs/>
                <w:sz w:val="28"/>
                <w:szCs w:val="28"/>
              </w:rPr>
              <w:t>5.</w:t>
            </w:r>
          </w:p>
        </w:tc>
        <w:tc>
          <w:tcPr>
            <w:tcW w:w="5670" w:type="dxa"/>
          </w:tcPr>
          <w:p w14:paraId="5D62D1F6" w14:textId="77777777" w:rsidR="009520C1" w:rsidRPr="00124A5F" w:rsidRDefault="009520C1" w:rsidP="00F35920">
            <w:pPr>
              <w:pStyle w:val="Default"/>
              <w:jc w:val="both"/>
              <w:rPr>
                <w:sz w:val="28"/>
                <w:szCs w:val="28"/>
              </w:rPr>
            </w:pPr>
            <w:r>
              <w:rPr>
                <w:sz w:val="28"/>
                <w:szCs w:val="28"/>
              </w:rPr>
              <w:t xml:space="preserve">Сканер </w:t>
            </w:r>
          </w:p>
        </w:tc>
        <w:tc>
          <w:tcPr>
            <w:tcW w:w="3261" w:type="dxa"/>
          </w:tcPr>
          <w:p w14:paraId="331DA568" w14:textId="77777777" w:rsidR="009520C1" w:rsidRDefault="00C75BF2" w:rsidP="00F35920">
            <w:pPr>
              <w:pStyle w:val="Default"/>
              <w:jc w:val="both"/>
              <w:rPr>
                <w:bCs/>
                <w:iCs/>
                <w:sz w:val="28"/>
                <w:szCs w:val="28"/>
              </w:rPr>
            </w:pPr>
            <w:r>
              <w:rPr>
                <w:bCs/>
                <w:iCs/>
                <w:sz w:val="28"/>
                <w:szCs w:val="28"/>
              </w:rPr>
              <w:t>5</w:t>
            </w:r>
          </w:p>
        </w:tc>
      </w:tr>
      <w:tr w:rsidR="009520C1" w14:paraId="0BCE1494" w14:textId="77777777" w:rsidTr="00D35AC0">
        <w:tc>
          <w:tcPr>
            <w:tcW w:w="1560" w:type="dxa"/>
          </w:tcPr>
          <w:p w14:paraId="4B4739BD" w14:textId="77777777" w:rsidR="009520C1" w:rsidRDefault="009520C1" w:rsidP="00F35920">
            <w:pPr>
              <w:pStyle w:val="Default"/>
              <w:jc w:val="both"/>
              <w:rPr>
                <w:bCs/>
                <w:iCs/>
                <w:sz w:val="28"/>
                <w:szCs w:val="28"/>
              </w:rPr>
            </w:pPr>
            <w:r>
              <w:rPr>
                <w:bCs/>
                <w:iCs/>
                <w:sz w:val="28"/>
                <w:szCs w:val="28"/>
              </w:rPr>
              <w:t>6.</w:t>
            </w:r>
          </w:p>
        </w:tc>
        <w:tc>
          <w:tcPr>
            <w:tcW w:w="5670" w:type="dxa"/>
          </w:tcPr>
          <w:p w14:paraId="067EDBE2" w14:textId="77777777" w:rsidR="009520C1" w:rsidRPr="00124A5F" w:rsidRDefault="009520C1" w:rsidP="00F35920">
            <w:pPr>
              <w:pStyle w:val="Default"/>
              <w:jc w:val="both"/>
              <w:rPr>
                <w:sz w:val="28"/>
                <w:szCs w:val="28"/>
              </w:rPr>
            </w:pPr>
            <w:r>
              <w:rPr>
                <w:sz w:val="28"/>
                <w:szCs w:val="28"/>
              </w:rPr>
              <w:t xml:space="preserve">Фортепиано </w:t>
            </w:r>
          </w:p>
        </w:tc>
        <w:tc>
          <w:tcPr>
            <w:tcW w:w="3261" w:type="dxa"/>
          </w:tcPr>
          <w:p w14:paraId="4BC626DF" w14:textId="77777777" w:rsidR="009520C1" w:rsidRDefault="00C75BF2" w:rsidP="00F35920">
            <w:pPr>
              <w:pStyle w:val="Default"/>
              <w:jc w:val="both"/>
              <w:rPr>
                <w:bCs/>
                <w:iCs/>
                <w:sz w:val="28"/>
                <w:szCs w:val="28"/>
              </w:rPr>
            </w:pPr>
            <w:r>
              <w:rPr>
                <w:bCs/>
                <w:iCs/>
                <w:sz w:val="28"/>
                <w:szCs w:val="28"/>
              </w:rPr>
              <w:t>7</w:t>
            </w:r>
          </w:p>
        </w:tc>
      </w:tr>
      <w:tr w:rsidR="009520C1" w14:paraId="7DDAC23C" w14:textId="77777777" w:rsidTr="00D35AC0">
        <w:tc>
          <w:tcPr>
            <w:tcW w:w="1560" w:type="dxa"/>
          </w:tcPr>
          <w:p w14:paraId="7BF823E4" w14:textId="77777777" w:rsidR="009520C1" w:rsidRDefault="009520C1" w:rsidP="00F35920">
            <w:pPr>
              <w:pStyle w:val="Default"/>
              <w:jc w:val="both"/>
              <w:rPr>
                <w:bCs/>
                <w:iCs/>
                <w:sz w:val="28"/>
                <w:szCs w:val="28"/>
              </w:rPr>
            </w:pPr>
            <w:r>
              <w:rPr>
                <w:bCs/>
                <w:iCs/>
                <w:sz w:val="28"/>
                <w:szCs w:val="28"/>
              </w:rPr>
              <w:t>7.</w:t>
            </w:r>
          </w:p>
        </w:tc>
        <w:tc>
          <w:tcPr>
            <w:tcW w:w="5670" w:type="dxa"/>
          </w:tcPr>
          <w:p w14:paraId="7985CF85" w14:textId="77777777" w:rsidR="009520C1" w:rsidRDefault="005A6722" w:rsidP="00F35920">
            <w:pPr>
              <w:pStyle w:val="Default"/>
              <w:jc w:val="both"/>
              <w:rPr>
                <w:bCs/>
                <w:iCs/>
                <w:sz w:val="28"/>
                <w:szCs w:val="28"/>
              </w:rPr>
            </w:pPr>
            <w:r>
              <w:rPr>
                <w:bCs/>
                <w:iCs/>
                <w:sz w:val="28"/>
                <w:szCs w:val="28"/>
              </w:rPr>
              <w:t xml:space="preserve">Телевизор </w:t>
            </w:r>
          </w:p>
        </w:tc>
        <w:tc>
          <w:tcPr>
            <w:tcW w:w="3261" w:type="dxa"/>
          </w:tcPr>
          <w:p w14:paraId="1D771E86" w14:textId="77777777" w:rsidR="009520C1" w:rsidRDefault="00C75BF2" w:rsidP="00F35920">
            <w:pPr>
              <w:pStyle w:val="Default"/>
              <w:jc w:val="both"/>
              <w:rPr>
                <w:bCs/>
                <w:iCs/>
                <w:sz w:val="28"/>
                <w:szCs w:val="28"/>
              </w:rPr>
            </w:pPr>
            <w:r>
              <w:rPr>
                <w:bCs/>
                <w:iCs/>
                <w:sz w:val="28"/>
                <w:szCs w:val="28"/>
              </w:rPr>
              <w:t>6</w:t>
            </w:r>
          </w:p>
        </w:tc>
      </w:tr>
    </w:tbl>
    <w:p w14:paraId="4C5A638B" w14:textId="77777777" w:rsidR="009520C1" w:rsidRDefault="009520C1" w:rsidP="005D12EC">
      <w:pPr>
        <w:pStyle w:val="3"/>
      </w:pPr>
      <w:bookmarkStart w:id="83" w:name="_Toc46956953"/>
      <w:r w:rsidRPr="009520C1">
        <w:t xml:space="preserve">3.2.5 Информационно-методические условия реализации основной образовательной программы </w:t>
      </w:r>
      <w:r w:rsidR="00FC568C" w:rsidRPr="005A6722">
        <w:t>основного общего образования</w:t>
      </w:r>
      <w:r w:rsidR="00FC568C">
        <w:rPr>
          <w:rFonts w:ascii="Times New Roman,Bold" w:hAnsi="Times New Roman,Bold" w:cs="Times New Roman,Bold"/>
        </w:rPr>
        <w:t>.</w:t>
      </w:r>
      <w:bookmarkEnd w:id="83"/>
    </w:p>
    <w:p w14:paraId="42A9AD21" w14:textId="77777777" w:rsidR="00FC568C" w:rsidRPr="005A6722" w:rsidRDefault="00FC568C" w:rsidP="00F35920">
      <w:pPr>
        <w:autoSpaceDE w:val="0"/>
        <w:autoSpaceDN w:val="0"/>
        <w:adjustRightInd w:val="0"/>
        <w:spacing w:after="0" w:line="240" w:lineRule="auto"/>
        <w:jc w:val="both"/>
        <w:rPr>
          <w:rFonts w:ascii="Times New Roman" w:hAnsi="Times New Roman" w:cs="Times New Roman"/>
          <w:sz w:val="28"/>
          <w:szCs w:val="28"/>
        </w:rPr>
      </w:pPr>
      <w:r w:rsidRPr="005A6722">
        <w:rPr>
          <w:rFonts w:ascii="Times New Roman" w:hAnsi="Times New Roman" w:cs="Times New Roman"/>
          <w:sz w:val="28"/>
          <w:szCs w:val="28"/>
        </w:rPr>
        <w:t xml:space="preserve">Под </w:t>
      </w:r>
      <w:r w:rsidRPr="005A6722">
        <w:rPr>
          <w:rFonts w:ascii="Times New Roman" w:hAnsi="Times New Roman" w:cs="Times New Roman"/>
          <w:bCs/>
          <w:sz w:val="28"/>
          <w:szCs w:val="28"/>
        </w:rPr>
        <w:t xml:space="preserve">информационно-образовательной средой </w:t>
      </w:r>
      <w:r w:rsidRPr="005A6722">
        <w:rPr>
          <w:rFonts w:ascii="Times New Roman" w:hAnsi="Times New Roman" w:cs="Times New Roman"/>
          <w:sz w:val="28"/>
          <w:szCs w:val="28"/>
        </w:rPr>
        <w:t>(ИОС) понимается открытая</w:t>
      </w:r>
    </w:p>
    <w:p w14:paraId="02639878" w14:textId="77777777" w:rsidR="00FC568C" w:rsidRPr="005A6722" w:rsidRDefault="00FC568C" w:rsidP="00F35920">
      <w:pPr>
        <w:autoSpaceDE w:val="0"/>
        <w:autoSpaceDN w:val="0"/>
        <w:adjustRightInd w:val="0"/>
        <w:spacing w:after="0" w:line="240" w:lineRule="auto"/>
        <w:jc w:val="both"/>
        <w:rPr>
          <w:rFonts w:ascii="Times New Roman" w:hAnsi="Times New Roman" w:cs="Times New Roman"/>
          <w:sz w:val="28"/>
          <w:szCs w:val="28"/>
        </w:rPr>
      </w:pPr>
      <w:r w:rsidRPr="005A6722">
        <w:rPr>
          <w:rFonts w:ascii="Times New Roman" w:hAnsi="Times New Roman" w:cs="Times New Roman"/>
          <w:sz w:val="28"/>
          <w:szCs w:val="28"/>
        </w:rPr>
        <w:t>педагогическая система, сформированная на осно</w:t>
      </w:r>
      <w:r w:rsidR="005A6722">
        <w:rPr>
          <w:rFonts w:ascii="Times New Roman" w:hAnsi="Times New Roman" w:cs="Times New Roman"/>
          <w:sz w:val="28"/>
          <w:szCs w:val="28"/>
        </w:rPr>
        <w:t xml:space="preserve">ве разнообразных информационных </w:t>
      </w:r>
      <w:r w:rsidRPr="005A6722">
        <w:rPr>
          <w:rFonts w:ascii="Times New Roman" w:hAnsi="Times New Roman" w:cs="Times New Roman"/>
          <w:sz w:val="28"/>
          <w:szCs w:val="28"/>
        </w:rPr>
        <w:t>образовательных ресурсов, современных информацион</w:t>
      </w:r>
      <w:r w:rsidR="00C75BF2">
        <w:rPr>
          <w:rFonts w:ascii="Times New Roman" w:hAnsi="Times New Roman" w:cs="Times New Roman"/>
          <w:sz w:val="28"/>
          <w:szCs w:val="28"/>
        </w:rPr>
        <w:t xml:space="preserve">но-телекоммуникационных средств </w:t>
      </w:r>
      <w:r w:rsidRPr="005A6722">
        <w:rPr>
          <w:rFonts w:ascii="Times New Roman" w:hAnsi="Times New Roman" w:cs="Times New Roman"/>
          <w:sz w:val="28"/>
          <w:szCs w:val="28"/>
        </w:rPr>
        <w:t>и педагогических технологий, направленных на фор</w:t>
      </w:r>
      <w:r w:rsidR="00C75BF2">
        <w:rPr>
          <w:rFonts w:ascii="Times New Roman" w:hAnsi="Times New Roman" w:cs="Times New Roman"/>
          <w:sz w:val="28"/>
          <w:szCs w:val="28"/>
        </w:rPr>
        <w:t xml:space="preserve">мирование творческой, социально </w:t>
      </w:r>
      <w:r w:rsidRPr="005A6722">
        <w:rPr>
          <w:rFonts w:ascii="Times New Roman" w:hAnsi="Times New Roman" w:cs="Times New Roman"/>
          <w:sz w:val="28"/>
          <w:szCs w:val="28"/>
        </w:rPr>
        <w:t>активной личности, а также компетентность участников образовательного процесса в решении учебно-познавательных и профе</w:t>
      </w:r>
      <w:r w:rsidR="00C75BF2">
        <w:rPr>
          <w:rFonts w:ascii="Times New Roman" w:hAnsi="Times New Roman" w:cs="Times New Roman"/>
          <w:sz w:val="28"/>
          <w:szCs w:val="28"/>
        </w:rPr>
        <w:t xml:space="preserve">ссиональных задач с применением </w:t>
      </w:r>
      <w:r w:rsidRPr="005A6722">
        <w:rPr>
          <w:rFonts w:ascii="Times New Roman" w:hAnsi="Times New Roman" w:cs="Times New Roman"/>
          <w:sz w:val="28"/>
          <w:szCs w:val="28"/>
        </w:rPr>
        <w:t>информационно-коммуникационных технологий (ИКТ</w:t>
      </w:r>
      <w:r w:rsidR="00C75BF2">
        <w:rPr>
          <w:rFonts w:ascii="Times New Roman" w:hAnsi="Times New Roman" w:cs="Times New Roman"/>
          <w:sz w:val="28"/>
          <w:szCs w:val="28"/>
        </w:rPr>
        <w:t xml:space="preserve">-компетентность), наличие служб </w:t>
      </w:r>
      <w:r w:rsidRPr="005A6722">
        <w:rPr>
          <w:rFonts w:ascii="Times New Roman" w:hAnsi="Times New Roman" w:cs="Times New Roman"/>
          <w:sz w:val="28"/>
          <w:szCs w:val="28"/>
        </w:rPr>
        <w:t>поддержки применения ИКТ. Необходимое для использования ИКТ оборудование отвечает современным требованиям и обеспечивает использование ИКТ:</w:t>
      </w:r>
    </w:p>
    <w:p w14:paraId="41DCE007" w14:textId="77777777" w:rsidR="00FC568C" w:rsidRPr="005A6722" w:rsidRDefault="00C75BF2"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C568C" w:rsidRPr="005A6722">
        <w:rPr>
          <w:rFonts w:ascii="Times New Roman" w:hAnsi="Times New Roman" w:cs="Times New Roman"/>
          <w:sz w:val="28"/>
          <w:szCs w:val="28"/>
        </w:rPr>
        <w:t>в учебной деятельности;</w:t>
      </w:r>
    </w:p>
    <w:p w14:paraId="518B3B5E" w14:textId="77777777" w:rsidR="00FC568C" w:rsidRPr="005A6722" w:rsidRDefault="00C75BF2"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C568C" w:rsidRPr="005A6722">
        <w:rPr>
          <w:rFonts w:ascii="Times New Roman" w:hAnsi="Times New Roman" w:cs="Times New Roman"/>
          <w:sz w:val="28"/>
          <w:szCs w:val="28"/>
        </w:rPr>
        <w:t>во внеурочной деятельности;</w:t>
      </w:r>
    </w:p>
    <w:p w14:paraId="65717949" w14:textId="77777777" w:rsidR="00FC568C" w:rsidRPr="005A6722" w:rsidRDefault="00C75BF2"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C568C" w:rsidRPr="005A6722">
        <w:rPr>
          <w:rFonts w:ascii="Times New Roman" w:hAnsi="Times New Roman" w:cs="Times New Roman"/>
          <w:sz w:val="28"/>
          <w:szCs w:val="28"/>
        </w:rPr>
        <w:t>в исследовательской и проектной деятельности;</w:t>
      </w:r>
    </w:p>
    <w:p w14:paraId="4D46D430" w14:textId="77777777" w:rsidR="00FC568C" w:rsidRPr="005A6722" w:rsidRDefault="00C75BF2"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C568C" w:rsidRPr="005A6722">
        <w:rPr>
          <w:rFonts w:ascii="Times New Roman" w:hAnsi="Times New Roman" w:cs="Times New Roman"/>
          <w:sz w:val="28"/>
          <w:szCs w:val="28"/>
        </w:rPr>
        <w:t>при измерении, контроле и оценке результатов образования;</w:t>
      </w:r>
    </w:p>
    <w:p w14:paraId="31471A24" w14:textId="77777777" w:rsidR="00FC568C" w:rsidRPr="005A6722" w:rsidRDefault="00C75BF2"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C568C" w:rsidRPr="005A6722">
        <w:rPr>
          <w:rFonts w:ascii="Times New Roman" w:hAnsi="Times New Roman" w:cs="Times New Roman"/>
          <w:sz w:val="28"/>
          <w:szCs w:val="28"/>
        </w:rPr>
        <w:t>в административной деятельности, включа</w:t>
      </w:r>
      <w:r>
        <w:rPr>
          <w:rFonts w:ascii="Times New Roman" w:hAnsi="Times New Roman" w:cs="Times New Roman"/>
          <w:sz w:val="28"/>
          <w:szCs w:val="28"/>
        </w:rPr>
        <w:t xml:space="preserve">я дистанционное взаимодействие </w:t>
      </w:r>
      <w:r w:rsidR="00FC568C" w:rsidRPr="005A6722">
        <w:rPr>
          <w:rFonts w:ascii="Times New Roman" w:hAnsi="Times New Roman" w:cs="Times New Roman"/>
          <w:sz w:val="28"/>
          <w:szCs w:val="28"/>
        </w:rPr>
        <w:t>образовательной организации с другими организациями социальной сферы и органами управления.</w:t>
      </w:r>
    </w:p>
    <w:p w14:paraId="0FC2B5B7" w14:textId="77777777" w:rsidR="00FC568C" w:rsidRPr="005A6722" w:rsidRDefault="00FC568C" w:rsidP="00F35920">
      <w:pPr>
        <w:autoSpaceDE w:val="0"/>
        <w:autoSpaceDN w:val="0"/>
        <w:adjustRightInd w:val="0"/>
        <w:spacing w:after="0" w:line="240" w:lineRule="auto"/>
        <w:jc w:val="both"/>
        <w:rPr>
          <w:rFonts w:ascii="Times New Roman" w:hAnsi="Times New Roman" w:cs="Times New Roman"/>
          <w:sz w:val="28"/>
          <w:szCs w:val="28"/>
        </w:rPr>
      </w:pPr>
      <w:r w:rsidRPr="005A6722">
        <w:rPr>
          <w:rFonts w:ascii="Times New Roman" w:hAnsi="Times New Roman" w:cs="Times New Roman"/>
          <w:sz w:val="28"/>
          <w:szCs w:val="28"/>
        </w:rPr>
        <w:t>Учебно-методическое и информационное осна</w:t>
      </w:r>
      <w:r w:rsidR="00C75BF2">
        <w:rPr>
          <w:rFonts w:ascii="Times New Roman" w:hAnsi="Times New Roman" w:cs="Times New Roman"/>
          <w:sz w:val="28"/>
          <w:szCs w:val="28"/>
        </w:rPr>
        <w:t xml:space="preserve">щение образовательного процесса </w:t>
      </w:r>
      <w:r w:rsidRPr="005A6722">
        <w:rPr>
          <w:rFonts w:ascii="Times New Roman" w:hAnsi="Times New Roman" w:cs="Times New Roman"/>
          <w:sz w:val="28"/>
          <w:szCs w:val="28"/>
        </w:rPr>
        <w:t>обеспечивает возможность:</w:t>
      </w:r>
    </w:p>
    <w:p w14:paraId="3BC1F0C4" w14:textId="77777777" w:rsidR="00FC568C" w:rsidRPr="005A6722" w:rsidRDefault="00C75BF2" w:rsidP="00F35920">
      <w:pPr>
        <w:pStyle w:val="Default"/>
        <w:jc w:val="both"/>
        <w:rPr>
          <w:sz w:val="28"/>
          <w:szCs w:val="28"/>
        </w:rPr>
      </w:pPr>
      <w:r>
        <w:rPr>
          <w:sz w:val="28"/>
          <w:szCs w:val="28"/>
        </w:rPr>
        <w:t xml:space="preserve"> </w:t>
      </w:r>
      <w:r w:rsidR="00FC568C" w:rsidRPr="005A6722">
        <w:rPr>
          <w:sz w:val="28"/>
          <w:szCs w:val="28"/>
        </w:rPr>
        <w:t>ввода русского и иноязычного текста, распознавания сканированного текста; редактирования и структурирования текста средствами текстового редактора;</w:t>
      </w:r>
    </w:p>
    <w:p w14:paraId="1A3E6D64" w14:textId="77777777" w:rsidR="00FC568C" w:rsidRPr="005A6722" w:rsidRDefault="00C75BF2"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C568C" w:rsidRPr="005A6722">
        <w:rPr>
          <w:rFonts w:ascii="Times New Roman" w:hAnsi="Times New Roman" w:cs="Times New Roman"/>
          <w:sz w:val="28"/>
          <w:szCs w:val="28"/>
        </w:rPr>
        <w:t xml:space="preserve">создания и использования диаграмм различных видов, </w:t>
      </w:r>
      <w:r>
        <w:rPr>
          <w:rFonts w:ascii="Times New Roman" w:hAnsi="Times New Roman" w:cs="Times New Roman"/>
          <w:sz w:val="28"/>
          <w:szCs w:val="28"/>
        </w:rPr>
        <w:t xml:space="preserve">сообщений с проведением рукой </w:t>
      </w:r>
      <w:r w:rsidR="00FC568C" w:rsidRPr="005A6722">
        <w:rPr>
          <w:rFonts w:ascii="Times New Roman" w:hAnsi="Times New Roman" w:cs="Times New Roman"/>
          <w:sz w:val="28"/>
          <w:szCs w:val="28"/>
        </w:rPr>
        <w:t>произвольных линий;</w:t>
      </w:r>
    </w:p>
    <w:p w14:paraId="67F7552A" w14:textId="77777777" w:rsidR="00FC568C" w:rsidRPr="005A6722" w:rsidRDefault="00C75BF2"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C568C" w:rsidRPr="005A6722">
        <w:rPr>
          <w:rFonts w:ascii="Times New Roman" w:hAnsi="Times New Roman" w:cs="Times New Roman"/>
          <w:sz w:val="28"/>
          <w:szCs w:val="28"/>
        </w:rPr>
        <w:t>выступления с аудио-, видео - и графическим экранным сопровождением;</w:t>
      </w:r>
    </w:p>
    <w:p w14:paraId="168B232C" w14:textId="77777777" w:rsidR="00FC568C" w:rsidRPr="005A6722" w:rsidRDefault="00C75BF2" w:rsidP="00F35920">
      <w:pPr>
        <w:pStyle w:val="Default"/>
        <w:jc w:val="both"/>
        <w:rPr>
          <w:sz w:val="28"/>
          <w:szCs w:val="28"/>
        </w:rPr>
      </w:pPr>
      <w:r>
        <w:rPr>
          <w:sz w:val="28"/>
          <w:szCs w:val="28"/>
        </w:rPr>
        <w:t xml:space="preserve"> </w:t>
      </w:r>
      <w:r w:rsidR="00FC568C" w:rsidRPr="005A6722">
        <w:rPr>
          <w:sz w:val="28"/>
          <w:szCs w:val="28"/>
        </w:rPr>
        <w:t>вывода информации на бумагу и т. п.</w:t>
      </w:r>
    </w:p>
    <w:p w14:paraId="72D10C93" w14:textId="77777777" w:rsidR="00FC568C" w:rsidRPr="005A6722" w:rsidRDefault="00C75BF2"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C568C" w:rsidRPr="005A6722">
        <w:rPr>
          <w:rFonts w:ascii="Times New Roman" w:hAnsi="Times New Roman" w:cs="Times New Roman"/>
          <w:sz w:val="28"/>
          <w:szCs w:val="28"/>
        </w:rPr>
        <w:t>информационного подключения к локальной сети и глобальн</w:t>
      </w:r>
      <w:r>
        <w:rPr>
          <w:rFonts w:ascii="Times New Roman" w:hAnsi="Times New Roman" w:cs="Times New Roman"/>
          <w:sz w:val="28"/>
          <w:szCs w:val="28"/>
        </w:rPr>
        <w:t xml:space="preserve">ой сети Интернет, </w:t>
      </w:r>
      <w:r w:rsidR="00FC568C" w:rsidRPr="005A6722">
        <w:rPr>
          <w:rFonts w:ascii="Times New Roman" w:hAnsi="Times New Roman" w:cs="Times New Roman"/>
          <w:sz w:val="28"/>
          <w:szCs w:val="28"/>
        </w:rPr>
        <w:t>входа в информационную среду организации, в том ч</w:t>
      </w:r>
      <w:r>
        <w:rPr>
          <w:rFonts w:ascii="Times New Roman" w:hAnsi="Times New Roman" w:cs="Times New Roman"/>
          <w:sz w:val="28"/>
          <w:szCs w:val="28"/>
        </w:rPr>
        <w:t xml:space="preserve">исле через Интернет, размещения </w:t>
      </w:r>
      <w:r w:rsidR="00FC568C" w:rsidRPr="005A6722">
        <w:rPr>
          <w:rFonts w:ascii="Times New Roman" w:hAnsi="Times New Roman" w:cs="Times New Roman"/>
          <w:sz w:val="28"/>
          <w:szCs w:val="28"/>
        </w:rPr>
        <w:t>гипермедиасообщений в информационной среде образовательной организации;</w:t>
      </w:r>
    </w:p>
    <w:p w14:paraId="58DC4914" w14:textId="77777777" w:rsidR="00FC568C" w:rsidRPr="005A6722" w:rsidRDefault="00C75BF2"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C568C" w:rsidRPr="005A6722">
        <w:rPr>
          <w:rFonts w:ascii="Times New Roman" w:hAnsi="Times New Roman" w:cs="Times New Roman"/>
          <w:sz w:val="28"/>
          <w:szCs w:val="28"/>
        </w:rPr>
        <w:t>поиска и получения информации;</w:t>
      </w:r>
    </w:p>
    <w:p w14:paraId="15EC70D7" w14:textId="77777777" w:rsidR="00FC568C" w:rsidRPr="005A6722" w:rsidRDefault="00C75BF2"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C568C" w:rsidRPr="005A6722">
        <w:rPr>
          <w:rFonts w:ascii="Times New Roman" w:hAnsi="Times New Roman" w:cs="Times New Roman"/>
          <w:sz w:val="28"/>
          <w:szCs w:val="28"/>
        </w:rPr>
        <w:t xml:space="preserve">использования источников информации на бумажных и </w:t>
      </w:r>
      <w:r>
        <w:rPr>
          <w:rFonts w:ascii="Times New Roman" w:hAnsi="Times New Roman" w:cs="Times New Roman"/>
          <w:sz w:val="28"/>
          <w:szCs w:val="28"/>
        </w:rPr>
        <w:t xml:space="preserve">цифровых носителях (в </w:t>
      </w:r>
      <w:r w:rsidR="00FC568C" w:rsidRPr="005A6722">
        <w:rPr>
          <w:rFonts w:ascii="Times New Roman" w:hAnsi="Times New Roman" w:cs="Times New Roman"/>
          <w:sz w:val="28"/>
          <w:szCs w:val="28"/>
        </w:rPr>
        <w:t>том числе в справочниках, словарях, поисковых системах);</w:t>
      </w:r>
    </w:p>
    <w:p w14:paraId="2AB1A327" w14:textId="77777777" w:rsidR="00017BAA" w:rsidRPr="005A6722" w:rsidRDefault="00C75BF2"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7BAA" w:rsidRPr="005A6722">
        <w:rPr>
          <w:rFonts w:ascii="Times New Roman" w:hAnsi="Times New Roman" w:cs="Times New Roman"/>
          <w:sz w:val="28"/>
          <w:szCs w:val="28"/>
        </w:rPr>
        <w:t>использования носимых аудио-, видеоустройств для учебной деятельности на уроке и вне урока;</w:t>
      </w:r>
    </w:p>
    <w:p w14:paraId="7BCCC7BC" w14:textId="77777777" w:rsidR="00017BAA" w:rsidRPr="005A6722" w:rsidRDefault="00C75BF2"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7BAA" w:rsidRPr="005A6722">
        <w:rPr>
          <w:rFonts w:ascii="Times New Roman" w:hAnsi="Times New Roman" w:cs="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14:paraId="7A177CD1" w14:textId="77777777" w:rsidR="00017BAA" w:rsidRPr="005A6722" w:rsidRDefault="00C75BF2"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7BAA" w:rsidRPr="005A6722">
        <w:rPr>
          <w:rFonts w:ascii="Times New Roman" w:hAnsi="Times New Roman" w:cs="Times New Roman"/>
          <w:sz w:val="28"/>
          <w:szCs w:val="28"/>
        </w:rPr>
        <w:t>создания, заполнения и анализа баз данных, в том числе определителей; их</w:t>
      </w:r>
    </w:p>
    <w:p w14:paraId="721C5223" w14:textId="77777777" w:rsidR="00017BAA" w:rsidRPr="005A6722" w:rsidRDefault="00017BAA" w:rsidP="00F35920">
      <w:pPr>
        <w:autoSpaceDE w:val="0"/>
        <w:autoSpaceDN w:val="0"/>
        <w:adjustRightInd w:val="0"/>
        <w:spacing w:after="0" w:line="240" w:lineRule="auto"/>
        <w:jc w:val="both"/>
        <w:rPr>
          <w:rFonts w:ascii="Times New Roman" w:hAnsi="Times New Roman" w:cs="Times New Roman"/>
          <w:sz w:val="28"/>
          <w:szCs w:val="28"/>
        </w:rPr>
      </w:pPr>
      <w:r w:rsidRPr="005A6722">
        <w:rPr>
          <w:rFonts w:ascii="Times New Roman" w:hAnsi="Times New Roman" w:cs="Times New Roman"/>
          <w:sz w:val="28"/>
          <w:szCs w:val="28"/>
        </w:rPr>
        <w:t>наглядного представления;</w:t>
      </w:r>
    </w:p>
    <w:p w14:paraId="4387FE6D" w14:textId="77777777" w:rsidR="00017BAA" w:rsidRPr="005A6722" w:rsidRDefault="00C75BF2"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7BAA" w:rsidRPr="005A6722">
        <w:rPr>
          <w:rFonts w:ascii="Times New Roman" w:hAnsi="Times New Roman" w:cs="Times New Roman"/>
          <w:sz w:val="28"/>
          <w:szCs w:val="28"/>
        </w:rPr>
        <w:t>включения обучающихся в проек</w:t>
      </w:r>
      <w:r>
        <w:rPr>
          <w:rFonts w:ascii="Times New Roman" w:hAnsi="Times New Roman" w:cs="Times New Roman"/>
          <w:sz w:val="28"/>
          <w:szCs w:val="28"/>
        </w:rPr>
        <w:t xml:space="preserve">тную и учебно-исследовательскую </w:t>
      </w:r>
      <w:r w:rsidR="00017BAA" w:rsidRPr="005A6722">
        <w:rPr>
          <w:rFonts w:ascii="Times New Roman" w:hAnsi="Times New Roman" w:cs="Times New Roman"/>
          <w:sz w:val="28"/>
          <w:szCs w:val="28"/>
        </w:rPr>
        <w:t>деятельность, проведения наблюдений и экспериментов, в том числе с использованием:</w:t>
      </w:r>
    </w:p>
    <w:p w14:paraId="53388339" w14:textId="77777777" w:rsidR="00017BAA" w:rsidRPr="005A6722" w:rsidRDefault="00017BAA" w:rsidP="00F35920">
      <w:pPr>
        <w:autoSpaceDE w:val="0"/>
        <w:autoSpaceDN w:val="0"/>
        <w:adjustRightInd w:val="0"/>
        <w:spacing w:after="0" w:line="240" w:lineRule="auto"/>
        <w:jc w:val="both"/>
        <w:rPr>
          <w:rFonts w:ascii="Times New Roman" w:hAnsi="Times New Roman" w:cs="Times New Roman"/>
          <w:sz w:val="28"/>
          <w:szCs w:val="28"/>
        </w:rPr>
      </w:pPr>
      <w:r w:rsidRPr="005A6722">
        <w:rPr>
          <w:rFonts w:ascii="Times New Roman" w:hAnsi="Times New Roman" w:cs="Times New Roman"/>
          <w:sz w:val="28"/>
          <w:szCs w:val="28"/>
        </w:rPr>
        <w:t>учебного лабораторного оборудования, цифрового</w:t>
      </w:r>
      <w:r w:rsidR="00C75BF2">
        <w:rPr>
          <w:rFonts w:ascii="Times New Roman" w:hAnsi="Times New Roman" w:cs="Times New Roman"/>
          <w:sz w:val="28"/>
          <w:szCs w:val="28"/>
        </w:rPr>
        <w:t xml:space="preserve"> (электронного) и традиционного </w:t>
      </w:r>
      <w:r w:rsidRPr="005A6722">
        <w:rPr>
          <w:rFonts w:ascii="Times New Roman" w:hAnsi="Times New Roman" w:cs="Times New Roman"/>
          <w:sz w:val="28"/>
          <w:szCs w:val="28"/>
        </w:rPr>
        <w:t>измерения, включая определение местонахож</w:t>
      </w:r>
      <w:r w:rsidR="00C75BF2">
        <w:rPr>
          <w:rFonts w:ascii="Times New Roman" w:hAnsi="Times New Roman" w:cs="Times New Roman"/>
          <w:sz w:val="28"/>
          <w:szCs w:val="28"/>
        </w:rPr>
        <w:t xml:space="preserve">дения; виртуальных лабораторий, </w:t>
      </w:r>
      <w:r w:rsidRPr="005A6722">
        <w:rPr>
          <w:rFonts w:ascii="Times New Roman" w:hAnsi="Times New Roman" w:cs="Times New Roman"/>
          <w:sz w:val="28"/>
          <w:szCs w:val="28"/>
        </w:rPr>
        <w:t>вещественных и виртуально-наглядных моделей и коллекций основных мате</w:t>
      </w:r>
      <w:r w:rsidR="00C75BF2">
        <w:rPr>
          <w:rFonts w:ascii="Times New Roman" w:hAnsi="Times New Roman" w:cs="Times New Roman"/>
          <w:sz w:val="28"/>
          <w:szCs w:val="28"/>
        </w:rPr>
        <w:t xml:space="preserve">матических и </w:t>
      </w:r>
      <w:r w:rsidRPr="005A6722">
        <w:rPr>
          <w:rFonts w:ascii="Times New Roman" w:hAnsi="Times New Roman" w:cs="Times New Roman"/>
          <w:sz w:val="28"/>
          <w:szCs w:val="28"/>
        </w:rPr>
        <w:t>естественно-научных объектов и явлений;</w:t>
      </w:r>
    </w:p>
    <w:p w14:paraId="3A0F0390" w14:textId="77777777" w:rsidR="00017BAA" w:rsidRPr="005A6722" w:rsidRDefault="00C75BF2"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7BAA" w:rsidRPr="005A6722">
        <w:rPr>
          <w:rFonts w:ascii="Times New Roman" w:hAnsi="Times New Roman" w:cs="Times New Roman"/>
          <w:sz w:val="28"/>
          <w:szCs w:val="28"/>
        </w:rPr>
        <w:t>занятий по изучению правил дорожного движения с использованием игр,</w:t>
      </w:r>
    </w:p>
    <w:p w14:paraId="6D088DB1" w14:textId="77777777" w:rsidR="00017BAA" w:rsidRPr="005A6722" w:rsidRDefault="00017BAA" w:rsidP="00F35920">
      <w:pPr>
        <w:autoSpaceDE w:val="0"/>
        <w:autoSpaceDN w:val="0"/>
        <w:adjustRightInd w:val="0"/>
        <w:spacing w:after="0" w:line="240" w:lineRule="auto"/>
        <w:jc w:val="both"/>
        <w:rPr>
          <w:rFonts w:ascii="Times New Roman" w:hAnsi="Times New Roman" w:cs="Times New Roman"/>
          <w:sz w:val="28"/>
          <w:szCs w:val="28"/>
        </w:rPr>
      </w:pPr>
      <w:r w:rsidRPr="005A6722">
        <w:rPr>
          <w:rFonts w:ascii="Times New Roman" w:hAnsi="Times New Roman" w:cs="Times New Roman"/>
          <w:sz w:val="28"/>
          <w:szCs w:val="28"/>
        </w:rPr>
        <w:t>оборудования, а также компьютерных тренажеров;</w:t>
      </w:r>
    </w:p>
    <w:p w14:paraId="7C30AC18" w14:textId="77777777" w:rsidR="00017BAA" w:rsidRPr="005A6722" w:rsidRDefault="00C75BF2"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7BAA" w:rsidRPr="005A6722">
        <w:rPr>
          <w:rFonts w:ascii="Times New Roman" w:hAnsi="Times New Roman" w:cs="Times New Roman"/>
          <w:sz w:val="28"/>
          <w:szCs w:val="28"/>
        </w:rPr>
        <w:t>размещения продуктов познавательной, учебн</w:t>
      </w:r>
      <w:r>
        <w:rPr>
          <w:rFonts w:ascii="Times New Roman" w:hAnsi="Times New Roman" w:cs="Times New Roman"/>
          <w:sz w:val="28"/>
          <w:szCs w:val="28"/>
        </w:rPr>
        <w:t xml:space="preserve">о-исследовательской и проектной </w:t>
      </w:r>
      <w:r w:rsidR="00017BAA" w:rsidRPr="005A6722">
        <w:rPr>
          <w:rFonts w:ascii="Times New Roman" w:hAnsi="Times New Roman" w:cs="Times New Roman"/>
          <w:sz w:val="28"/>
          <w:szCs w:val="28"/>
        </w:rPr>
        <w:t>деятельности обучающихся в информационно-образо</w:t>
      </w:r>
      <w:r>
        <w:rPr>
          <w:rFonts w:ascii="Times New Roman" w:hAnsi="Times New Roman" w:cs="Times New Roman"/>
          <w:sz w:val="28"/>
          <w:szCs w:val="28"/>
        </w:rPr>
        <w:t xml:space="preserve">вательной среде образовательной </w:t>
      </w:r>
      <w:r w:rsidR="00017BAA" w:rsidRPr="005A6722">
        <w:rPr>
          <w:rFonts w:ascii="Times New Roman" w:hAnsi="Times New Roman" w:cs="Times New Roman"/>
          <w:sz w:val="28"/>
          <w:szCs w:val="28"/>
        </w:rPr>
        <w:t>организации;</w:t>
      </w:r>
    </w:p>
    <w:p w14:paraId="72470B07" w14:textId="77777777" w:rsidR="00017BAA" w:rsidRPr="005A6722" w:rsidRDefault="00C75BF2"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7BAA" w:rsidRPr="005A6722">
        <w:rPr>
          <w:rFonts w:ascii="Times New Roman" w:hAnsi="Times New Roman" w:cs="Times New Roman"/>
          <w:sz w:val="28"/>
          <w:szCs w:val="28"/>
        </w:rPr>
        <w:t>проектирования и организации индивидуальной и групповой деятельности,</w:t>
      </w:r>
    </w:p>
    <w:p w14:paraId="2A7F048E" w14:textId="77777777" w:rsidR="00017BAA" w:rsidRPr="005A6722" w:rsidRDefault="00017BAA" w:rsidP="00F35920">
      <w:pPr>
        <w:autoSpaceDE w:val="0"/>
        <w:autoSpaceDN w:val="0"/>
        <w:adjustRightInd w:val="0"/>
        <w:spacing w:after="0" w:line="240" w:lineRule="auto"/>
        <w:jc w:val="both"/>
        <w:rPr>
          <w:rFonts w:ascii="Times New Roman" w:hAnsi="Times New Roman" w:cs="Times New Roman"/>
          <w:sz w:val="28"/>
          <w:szCs w:val="28"/>
        </w:rPr>
      </w:pPr>
      <w:r w:rsidRPr="005A6722">
        <w:rPr>
          <w:rFonts w:ascii="Times New Roman" w:hAnsi="Times New Roman" w:cs="Times New Roman"/>
          <w:sz w:val="28"/>
          <w:szCs w:val="28"/>
        </w:rPr>
        <w:t xml:space="preserve">организации своего времени с использованием ИКТ; </w:t>
      </w:r>
      <w:r w:rsidR="00C75BF2">
        <w:rPr>
          <w:rFonts w:ascii="Times New Roman" w:hAnsi="Times New Roman" w:cs="Times New Roman"/>
          <w:sz w:val="28"/>
          <w:szCs w:val="28"/>
        </w:rPr>
        <w:t xml:space="preserve">планирования учебного процесса, </w:t>
      </w:r>
      <w:r w:rsidRPr="005A6722">
        <w:rPr>
          <w:rFonts w:ascii="Times New Roman" w:hAnsi="Times New Roman" w:cs="Times New Roman"/>
          <w:sz w:val="28"/>
          <w:szCs w:val="28"/>
        </w:rPr>
        <w:t xml:space="preserve">фиксирования его реализации в целом и отдельных </w:t>
      </w:r>
      <w:r w:rsidR="00C75BF2">
        <w:rPr>
          <w:rFonts w:ascii="Times New Roman" w:hAnsi="Times New Roman" w:cs="Times New Roman"/>
          <w:sz w:val="28"/>
          <w:szCs w:val="28"/>
        </w:rPr>
        <w:t xml:space="preserve">этапов (выступлений, дискуссий, </w:t>
      </w:r>
      <w:r w:rsidRPr="005A6722">
        <w:rPr>
          <w:rFonts w:ascii="Times New Roman" w:hAnsi="Times New Roman" w:cs="Times New Roman"/>
          <w:sz w:val="28"/>
          <w:szCs w:val="28"/>
        </w:rPr>
        <w:t>экспериментов);</w:t>
      </w:r>
    </w:p>
    <w:p w14:paraId="65DE7C8C" w14:textId="77777777" w:rsidR="00017BAA" w:rsidRPr="005A6722" w:rsidRDefault="00C75BF2"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7BAA" w:rsidRPr="005A6722">
        <w:rPr>
          <w:rFonts w:ascii="Times New Roman" w:hAnsi="Times New Roman" w:cs="Times New Roman"/>
          <w:sz w:val="28"/>
          <w:szCs w:val="28"/>
        </w:rPr>
        <w:t>обеспечения доступа в школьной библиотеке к информационным ресурсам</w:t>
      </w:r>
    </w:p>
    <w:p w14:paraId="235CF335" w14:textId="77777777" w:rsidR="00017BAA" w:rsidRPr="005A6722" w:rsidRDefault="00017BAA" w:rsidP="00F35920">
      <w:pPr>
        <w:autoSpaceDE w:val="0"/>
        <w:autoSpaceDN w:val="0"/>
        <w:adjustRightInd w:val="0"/>
        <w:spacing w:after="0" w:line="240" w:lineRule="auto"/>
        <w:jc w:val="both"/>
        <w:rPr>
          <w:rFonts w:ascii="Times New Roman" w:hAnsi="Times New Roman" w:cs="Times New Roman"/>
          <w:sz w:val="28"/>
          <w:szCs w:val="28"/>
        </w:rPr>
      </w:pPr>
      <w:r w:rsidRPr="005A6722">
        <w:rPr>
          <w:rFonts w:ascii="Times New Roman" w:hAnsi="Times New Roman" w:cs="Times New Roman"/>
          <w:sz w:val="28"/>
          <w:szCs w:val="28"/>
        </w:rPr>
        <w:t>Интернета, учебной и художественной литерату</w:t>
      </w:r>
      <w:r w:rsidR="00C75BF2">
        <w:rPr>
          <w:rFonts w:ascii="Times New Roman" w:hAnsi="Times New Roman" w:cs="Times New Roman"/>
          <w:sz w:val="28"/>
          <w:szCs w:val="28"/>
        </w:rPr>
        <w:t xml:space="preserve">ре, коллекциям медиаресурсов на </w:t>
      </w:r>
      <w:r w:rsidRPr="005A6722">
        <w:rPr>
          <w:rFonts w:ascii="Times New Roman" w:hAnsi="Times New Roman" w:cs="Times New Roman"/>
          <w:sz w:val="28"/>
          <w:szCs w:val="28"/>
        </w:rPr>
        <w:t>электронных носителях, множительной техн</w:t>
      </w:r>
      <w:r w:rsidR="00C75BF2">
        <w:rPr>
          <w:rFonts w:ascii="Times New Roman" w:hAnsi="Times New Roman" w:cs="Times New Roman"/>
          <w:sz w:val="28"/>
          <w:szCs w:val="28"/>
        </w:rPr>
        <w:t xml:space="preserve">ике для тиражирования учебных и </w:t>
      </w:r>
      <w:r w:rsidRPr="005A6722">
        <w:rPr>
          <w:rFonts w:ascii="Times New Roman" w:hAnsi="Times New Roman" w:cs="Times New Roman"/>
          <w:sz w:val="28"/>
          <w:szCs w:val="28"/>
        </w:rPr>
        <w:t>методических тексто-графических и аудио-, видеомате</w:t>
      </w:r>
      <w:r w:rsidR="00C75BF2">
        <w:rPr>
          <w:rFonts w:ascii="Times New Roman" w:hAnsi="Times New Roman" w:cs="Times New Roman"/>
          <w:sz w:val="28"/>
          <w:szCs w:val="28"/>
        </w:rPr>
        <w:t xml:space="preserve">риалов, результатов творческой, </w:t>
      </w:r>
      <w:r w:rsidRPr="005A6722">
        <w:rPr>
          <w:rFonts w:ascii="Times New Roman" w:hAnsi="Times New Roman" w:cs="Times New Roman"/>
          <w:sz w:val="28"/>
          <w:szCs w:val="28"/>
        </w:rPr>
        <w:t>научно-исследовательской и проектной деятельности обучающихся;</w:t>
      </w:r>
    </w:p>
    <w:p w14:paraId="3FEB04C2" w14:textId="77777777" w:rsidR="00017BAA" w:rsidRPr="005A6722" w:rsidRDefault="00C75BF2"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7BAA" w:rsidRPr="005A6722">
        <w:rPr>
          <w:rFonts w:ascii="Times New Roman" w:hAnsi="Times New Roman" w:cs="Times New Roman"/>
          <w:sz w:val="28"/>
          <w:szCs w:val="28"/>
        </w:rPr>
        <w:t>проведения массовых мероприятий, собраний, представлений; досуга и обще</w:t>
      </w:r>
      <w:r>
        <w:rPr>
          <w:rFonts w:ascii="Times New Roman" w:hAnsi="Times New Roman" w:cs="Times New Roman"/>
          <w:sz w:val="28"/>
          <w:szCs w:val="28"/>
        </w:rPr>
        <w:t xml:space="preserve">ния </w:t>
      </w:r>
      <w:r w:rsidR="00017BAA" w:rsidRPr="005A6722">
        <w:rPr>
          <w:rFonts w:ascii="Times New Roman" w:hAnsi="Times New Roman" w:cs="Times New Roman"/>
          <w:sz w:val="28"/>
          <w:szCs w:val="28"/>
        </w:rPr>
        <w:t>обучающихся с возможностью для массового про</w:t>
      </w:r>
      <w:r>
        <w:rPr>
          <w:rFonts w:ascii="Times New Roman" w:hAnsi="Times New Roman" w:cs="Times New Roman"/>
          <w:sz w:val="28"/>
          <w:szCs w:val="28"/>
        </w:rPr>
        <w:t xml:space="preserve">смотра кино- и видеоматериалов, </w:t>
      </w:r>
      <w:r w:rsidR="00017BAA" w:rsidRPr="005A6722">
        <w:rPr>
          <w:rFonts w:ascii="Times New Roman" w:hAnsi="Times New Roman" w:cs="Times New Roman"/>
          <w:sz w:val="28"/>
          <w:szCs w:val="28"/>
        </w:rPr>
        <w:t>организации сценической работы, театрализован</w:t>
      </w:r>
      <w:r>
        <w:rPr>
          <w:rFonts w:ascii="Times New Roman" w:hAnsi="Times New Roman" w:cs="Times New Roman"/>
          <w:sz w:val="28"/>
          <w:szCs w:val="28"/>
        </w:rPr>
        <w:t xml:space="preserve">ных представлений, обеспеченных </w:t>
      </w:r>
      <w:r w:rsidR="00017BAA" w:rsidRPr="005A6722">
        <w:rPr>
          <w:rFonts w:ascii="Times New Roman" w:hAnsi="Times New Roman" w:cs="Times New Roman"/>
          <w:sz w:val="28"/>
          <w:szCs w:val="28"/>
        </w:rPr>
        <w:t>озвучиванием, освещением и мультимедиа</w:t>
      </w:r>
      <w:r w:rsidR="005A6722" w:rsidRPr="005A6722">
        <w:rPr>
          <w:rFonts w:ascii="Times New Roman" w:hAnsi="Times New Roman" w:cs="Times New Roman"/>
          <w:sz w:val="28"/>
          <w:szCs w:val="28"/>
        </w:rPr>
        <w:t xml:space="preserve"> </w:t>
      </w:r>
      <w:r w:rsidR="00017BAA" w:rsidRPr="005A6722">
        <w:rPr>
          <w:rFonts w:ascii="Times New Roman" w:hAnsi="Times New Roman" w:cs="Times New Roman"/>
          <w:sz w:val="28"/>
          <w:szCs w:val="28"/>
        </w:rPr>
        <w:t>сопровождением;</w:t>
      </w:r>
    </w:p>
    <w:p w14:paraId="36224B69" w14:textId="77777777" w:rsidR="00017BAA" w:rsidRPr="005A6722" w:rsidRDefault="00C75BF2"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7BAA" w:rsidRPr="005A6722">
        <w:rPr>
          <w:rFonts w:ascii="Times New Roman" w:hAnsi="Times New Roman" w:cs="Times New Roman"/>
          <w:sz w:val="28"/>
          <w:szCs w:val="28"/>
        </w:rPr>
        <w:t>выпуска школьных печатных изданий.</w:t>
      </w:r>
    </w:p>
    <w:p w14:paraId="5CB3D92E" w14:textId="77777777" w:rsidR="00017BAA" w:rsidRPr="005A6722" w:rsidRDefault="00017BAA" w:rsidP="00F35920">
      <w:pPr>
        <w:pStyle w:val="Default"/>
        <w:jc w:val="both"/>
        <w:rPr>
          <w:sz w:val="28"/>
          <w:szCs w:val="28"/>
        </w:rPr>
      </w:pPr>
      <w:r w:rsidRPr="005A6722">
        <w:rPr>
          <w:sz w:val="28"/>
          <w:szCs w:val="28"/>
        </w:rPr>
        <w:t>Все указанные виды деятельности обеспечиваются расходными материалами.</w:t>
      </w:r>
    </w:p>
    <w:p w14:paraId="7A9F91F9" w14:textId="77777777" w:rsidR="0061425E" w:rsidRPr="005A6722" w:rsidRDefault="009520C1" w:rsidP="00F35920">
      <w:pPr>
        <w:pStyle w:val="Default"/>
        <w:jc w:val="both"/>
        <w:rPr>
          <w:sz w:val="28"/>
          <w:szCs w:val="28"/>
        </w:rPr>
      </w:pPr>
      <w:r w:rsidRPr="005A6722">
        <w:rPr>
          <w:sz w:val="28"/>
          <w:szCs w:val="28"/>
        </w:rPr>
        <w:t>Основной формой обучения является классно-урочная система. Учебный год делится на четверти. Итоги каждой четверти подводятся по результатам текущего и итогового контроля по предметам учебного плана. Анализ успеваемости проводится администрацией и учителями школы на педагогическом совете</w:t>
      </w:r>
      <w:r w:rsidR="00D35AC0" w:rsidRPr="005A6722">
        <w:rPr>
          <w:sz w:val="28"/>
          <w:szCs w:val="28"/>
        </w:rPr>
        <w:t>.</w:t>
      </w:r>
    </w:p>
    <w:p w14:paraId="56AFFC9C" w14:textId="2182E574" w:rsidR="00FC568C" w:rsidRPr="00C75BF2" w:rsidRDefault="00FC568C" w:rsidP="00F35920">
      <w:pPr>
        <w:pStyle w:val="Default"/>
        <w:jc w:val="both"/>
        <w:rPr>
          <w:sz w:val="28"/>
          <w:szCs w:val="28"/>
        </w:rPr>
      </w:pPr>
      <w:r w:rsidRPr="005A6722">
        <w:rPr>
          <w:b/>
          <w:bCs/>
          <w:sz w:val="28"/>
          <w:szCs w:val="28"/>
        </w:rPr>
        <w:t xml:space="preserve">ПЕРЕЧЕНЬ УЧЕБНИКОВ </w:t>
      </w:r>
      <w:r w:rsidRPr="00C75BF2">
        <w:rPr>
          <w:sz w:val="28"/>
          <w:szCs w:val="28"/>
        </w:rPr>
        <w:t xml:space="preserve">для использования в учебном процессе </w:t>
      </w:r>
      <w:r w:rsidR="00A90D2D">
        <w:rPr>
          <w:sz w:val="28"/>
          <w:szCs w:val="28"/>
        </w:rPr>
        <w:t xml:space="preserve">ЧОУ </w:t>
      </w:r>
      <w:r w:rsidR="00C75BF2">
        <w:rPr>
          <w:sz w:val="28"/>
          <w:szCs w:val="28"/>
        </w:rPr>
        <w:t xml:space="preserve">«Православная гимназия» </w:t>
      </w:r>
      <w:r w:rsidRPr="00C75BF2">
        <w:rPr>
          <w:sz w:val="28"/>
          <w:szCs w:val="28"/>
        </w:rPr>
        <w:t>в 5-9 классах в 2017-2018 учебном году</w:t>
      </w:r>
      <w:r w:rsidR="00C75BF2">
        <w:rPr>
          <w:sz w:val="28"/>
          <w:szCs w:val="28"/>
        </w:rPr>
        <w:t>.</w:t>
      </w:r>
      <w:r w:rsidRPr="00C75BF2">
        <w:rPr>
          <w:sz w:val="28"/>
          <w:szCs w:val="28"/>
        </w:rPr>
        <w:t xml:space="preserve"> </w:t>
      </w:r>
    </w:p>
    <w:p w14:paraId="387ACFF4" w14:textId="77777777" w:rsidR="00FC568C" w:rsidRPr="008C03D2" w:rsidRDefault="00FC568C" w:rsidP="00F35920">
      <w:pPr>
        <w:pStyle w:val="Default"/>
        <w:jc w:val="both"/>
        <w:rPr>
          <w:sz w:val="28"/>
          <w:szCs w:val="28"/>
        </w:rPr>
      </w:pPr>
      <w:r w:rsidRPr="008C03D2">
        <w:rPr>
          <w:b/>
          <w:bCs/>
          <w:sz w:val="28"/>
          <w:szCs w:val="28"/>
        </w:rPr>
        <w:t xml:space="preserve">Список учебной литературы 5 класс </w:t>
      </w:r>
    </w:p>
    <w:p w14:paraId="5A8890F7" w14:textId="77777777" w:rsidR="00FC568C" w:rsidRPr="008C03D2" w:rsidRDefault="00FC568C" w:rsidP="00F35920">
      <w:pPr>
        <w:pStyle w:val="Default"/>
        <w:spacing w:after="27"/>
        <w:jc w:val="both"/>
        <w:rPr>
          <w:sz w:val="28"/>
          <w:szCs w:val="28"/>
        </w:rPr>
      </w:pPr>
      <w:r w:rsidRPr="008C03D2">
        <w:rPr>
          <w:sz w:val="28"/>
          <w:szCs w:val="28"/>
        </w:rPr>
        <w:t>1. Ладыженская Т.А., Баранов М.Т., Русский язык 5 класс. Просвещение</w:t>
      </w:r>
      <w:r w:rsidR="00C8328F" w:rsidRPr="008C03D2">
        <w:rPr>
          <w:sz w:val="28"/>
          <w:szCs w:val="28"/>
        </w:rPr>
        <w:t>, 2015</w:t>
      </w:r>
      <w:r w:rsidRPr="008C03D2">
        <w:rPr>
          <w:sz w:val="28"/>
          <w:szCs w:val="28"/>
        </w:rPr>
        <w:t xml:space="preserve"> </w:t>
      </w:r>
    </w:p>
    <w:p w14:paraId="442E3EF4" w14:textId="77777777" w:rsidR="00FC568C" w:rsidRPr="008C03D2" w:rsidRDefault="00FC568C" w:rsidP="00F35920">
      <w:pPr>
        <w:pStyle w:val="Default"/>
        <w:spacing w:after="27"/>
        <w:jc w:val="both"/>
        <w:rPr>
          <w:sz w:val="28"/>
          <w:szCs w:val="28"/>
        </w:rPr>
      </w:pPr>
      <w:r w:rsidRPr="008C03D2">
        <w:rPr>
          <w:sz w:val="28"/>
          <w:szCs w:val="28"/>
        </w:rPr>
        <w:t>2. Коровина В.Я., Журавлев В.П., Коровин В.И. Литература 5 класс. Просвещение</w:t>
      </w:r>
      <w:r w:rsidR="00C8328F" w:rsidRPr="008C03D2">
        <w:rPr>
          <w:sz w:val="28"/>
          <w:szCs w:val="28"/>
        </w:rPr>
        <w:t>, 2015</w:t>
      </w:r>
      <w:r w:rsidRPr="008C03D2">
        <w:rPr>
          <w:sz w:val="28"/>
          <w:szCs w:val="28"/>
        </w:rPr>
        <w:t xml:space="preserve"> </w:t>
      </w:r>
    </w:p>
    <w:p w14:paraId="3D31EDB5" w14:textId="77777777" w:rsidR="00FC568C" w:rsidRPr="008C03D2" w:rsidRDefault="00C8328F" w:rsidP="00F35920">
      <w:pPr>
        <w:pStyle w:val="Default"/>
        <w:spacing w:after="27"/>
        <w:jc w:val="both"/>
        <w:rPr>
          <w:sz w:val="28"/>
          <w:szCs w:val="28"/>
        </w:rPr>
      </w:pPr>
      <w:r w:rsidRPr="008C03D2">
        <w:rPr>
          <w:sz w:val="28"/>
          <w:szCs w:val="28"/>
        </w:rPr>
        <w:t>3. Афанасьева О.В.,</w:t>
      </w:r>
      <w:r w:rsidR="00FC568C" w:rsidRPr="008C03D2">
        <w:rPr>
          <w:sz w:val="28"/>
          <w:szCs w:val="28"/>
        </w:rPr>
        <w:t xml:space="preserve"> Михеева И.В.,</w:t>
      </w:r>
      <w:r w:rsidRPr="008C03D2">
        <w:rPr>
          <w:sz w:val="28"/>
          <w:szCs w:val="28"/>
        </w:rPr>
        <w:t xml:space="preserve"> Баранова К.М.,</w:t>
      </w:r>
      <w:r w:rsidR="00FC568C" w:rsidRPr="008C03D2">
        <w:rPr>
          <w:sz w:val="28"/>
          <w:szCs w:val="28"/>
        </w:rPr>
        <w:t xml:space="preserve"> Английский язык. (</w:t>
      </w:r>
      <w:r w:rsidRPr="008C03D2">
        <w:rPr>
          <w:sz w:val="28"/>
          <w:szCs w:val="28"/>
        </w:rPr>
        <w:t>Радужный Английский</w:t>
      </w:r>
      <w:r w:rsidR="00FC568C" w:rsidRPr="008C03D2">
        <w:rPr>
          <w:sz w:val="28"/>
          <w:szCs w:val="28"/>
        </w:rPr>
        <w:t>), «</w:t>
      </w:r>
      <w:r w:rsidRPr="008C03D2">
        <w:rPr>
          <w:sz w:val="28"/>
          <w:szCs w:val="28"/>
          <w:lang w:val="en-US"/>
        </w:rPr>
        <w:t>Rainbow</w:t>
      </w:r>
      <w:r w:rsidRPr="008C03D2">
        <w:rPr>
          <w:sz w:val="28"/>
          <w:szCs w:val="28"/>
        </w:rPr>
        <w:t xml:space="preserve"> </w:t>
      </w:r>
      <w:r w:rsidRPr="008C03D2">
        <w:rPr>
          <w:sz w:val="28"/>
          <w:szCs w:val="28"/>
          <w:lang w:val="en-US"/>
        </w:rPr>
        <w:t>English</w:t>
      </w:r>
      <w:r w:rsidR="00FC568C" w:rsidRPr="008C03D2">
        <w:rPr>
          <w:sz w:val="28"/>
          <w:szCs w:val="28"/>
        </w:rPr>
        <w:t xml:space="preserve">» 5 класс. </w:t>
      </w:r>
      <w:r w:rsidRPr="008C03D2">
        <w:rPr>
          <w:sz w:val="28"/>
          <w:szCs w:val="28"/>
        </w:rPr>
        <w:t>Дрофа, 2017</w:t>
      </w:r>
      <w:r w:rsidR="00FC568C" w:rsidRPr="008C03D2">
        <w:rPr>
          <w:sz w:val="28"/>
          <w:szCs w:val="28"/>
        </w:rPr>
        <w:t xml:space="preserve"> </w:t>
      </w:r>
    </w:p>
    <w:p w14:paraId="3F791524" w14:textId="77777777" w:rsidR="00FC568C" w:rsidRPr="008C03D2" w:rsidRDefault="00FC568C" w:rsidP="00F35920">
      <w:pPr>
        <w:pStyle w:val="Default"/>
        <w:spacing w:after="27"/>
        <w:jc w:val="both"/>
        <w:rPr>
          <w:sz w:val="28"/>
          <w:szCs w:val="28"/>
        </w:rPr>
      </w:pPr>
      <w:r w:rsidRPr="008C03D2">
        <w:rPr>
          <w:sz w:val="28"/>
          <w:szCs w:val="28"/>
        </w:rPr>
        <w:t xml:space="preserve">4. </w:t>
      </w:r>
      <w:r w:rsidR="00C8328F" w:rsidRPr="008C03D2">
        <w:rPr>
          <w:sz w:val="28"/>
          <w:szCs w:val="28"/>
        </w:rPr>
        <w:t>Мерзляк А.Г.,</w:t>
      </w:r>
      <w:r w:rsidRPr="008C03D2">
        <w:rPr>
          <w:sz w:val="28"/>
          <w:szCs w:val="28"/>
        </w:rPr>
        <w:t xml:space="preserve"> </w:t>
      </w:r>
      <w:r w:rsidR="00C8328F" w:rsidRPr="008C03D2">
        <w:rPr>
          <w:sz w:val="28"/>
          <w:szCs w:val="28"/>
        </w:rPr>
        <w:t xml:space="preserve">Полонский В.Б., </w:t>
      </w:r>
      <w:r w:rsidRPr="008C03D2">
        <w:rPr>
          <w:sz w:val="28"/>
          <w:szCs w:val="28"/>
        </w:rPr>
        <w:t xml:space="preserve">и др. Математика 5 класс. </w:t>
      </w:r>
      <w:r w:rsidR="00C8328F" w:rsidRPr="008C03D2">
        <w:rPr>
          <w:sz w:val="28"/>
          <w:szCs w:val="28"/>
        </w:rPr>
        <w:t>Вентана-Граф,</w:t>
      </w:r>
      <w:r w:rsidRPr="008C03D2">
        <w:rPr>
          <w:sz w:val="28"/>
          <w:szCs w:val="28"/>
        </w:rPr>
        <w:t xml:space="preserve"> </w:t>
      </w:r>
      <w:r w:rsidR="00C8328F" w:rsidRPr="008C03D2">
        <w:rPr>
          <w:sz w:val="28"/>
          <w:szCs w:val="28"/>
        </w:rPr>
        <w:t>2016</w:t>
      </w:r>
    </w:p>
    <w:p w14:paraId="232CDE7F" w14:textId="77777777" w:rsidR="00FC568C" w:rsidRPr="008C03D2" w:rsidRDefault="00FC568C" w:rsidP="00F35920">
      <w:pPr>
        <w:pStyle w:val="Default"/>
        <w:spacing w:after="27"/>
        <w:jc w:val="both"/>
        <w:rPr>
          <w:sz w:val="28"/>
          <w:szCs w:val="28"/>
        </w:rPr>
      </w:pPr>
      <w:r w:rsidRPr="008C03D2">
        <w:rPr>
          <w:sz w:val="28"/>
          <w:szCs w:val="28"/>
        </w:rPr>
        <w:t>5. Вигасин А.А., Годер Г.И., Свенцицкая И.С.</w:t>
      </w:r>
      <w:r w:rsidR="00C8328F" w:rsidRPr="008C03D2">
        <w:rPr>
          <w:sz w:val="28"/>
          <w:szCs w:val="28"/>
        </w:rPr>
        <w:t xml:space="preserve"> Всеобщая</w:t>
      </w:r>
      <w:r w:rsidRPr="008C03D2">
        <w:rPr>
          <w:sz w:val="28"/>
          <w:szCs w:val="28"/>
        </w:rPr>
        <w:t xml:space="preserve"> Истори</w:t>
      </w:r>
      <w:r w:rsidR="007A3C3F" w:rsidRPr="008C03D2">
        <w:rPr>
          <w:sz w:val="28"/>
          <w:szCs w:val="28"/>
        </w:rPr>
        <w:t xml:space="preserve">я </w:t>
      </w:r>
      <w:r w:rsidR="00C8328F" w:rsidRPr="008C03D2">
        <w:rPr>
          <w:sz w:val="28"/>
          <w:szCs w:val="28"/>
        </w:rPr>
        <w:t>(</w:t>
      </w:r>
      <w:r w:rsidR="007A3C3F" w:rsidRPr="008C03D2">
        <w:rPr>
          <w:sz w:val="28"/>
          <w:szCs w:val="28"/>
        </w:rPr>
        <w:t>древнего мира</w:t>
      </w:r>
      <w:r w:rsidR="00C8328F" w:rsidRPr="008C03D2">
        <w:rPr>
          <w:sz w:val="28"/>
          <w:szCs w:val="28"/>
        </w:rPr>
        <w:t>)</w:t>
      </w:r>
      <w:r w:rsidR="007A3C3F" w:rsidRPr="008C03D2">
        <w:rPr>
          <w:sz w:val="28"/>
          <w:szCs w:val="28"/>
        </w:rPr>
        <w:t xml:space="preserve"> 5 класс. Просве</w:t>
      </w:r>
      <w:r w:rsidRPr="008C03D2">
        <w:rPr>
          <w:sz w:val="28"/>
          <w:szCs w:val="28"/>
        </w:rPr>
        <w:t>щение</w:t>
      </w:r>
      <w:r w:rsidR="00C8328F" w:rsidRPr="008C03D2">
        <w:rPr>
          <w:sz w:val="28"/>
          <w:szCs w:val="28"/>
        </w:rPr>
        <w:t>, 2014</w:t>
      </w:r>
      <w:r w:rsidRPr="008C03D2">
        <w:rPr>
          <w:sz w:val="28"/>
          <w:szCs w:val="28"/>
        </w:rPr>
        <w:t xml:space="preserve"> </w:t>
      </w:r>
    </w:p>
    <w:p w14:paraId="0B606E81" w14:textId="77777777" w:rsidR="00FC568C" w:rsidRPr="008C03D2" w:rsidRDefault="00FC568C" w:rsidP="00F35920">
      <w:pPr>
        <w:pStyle w:val="Default"/>
        <w:spacing w:after="27"/>
        <w:jc w:val="both"/>
        <w:rPr>
          <w:sz w:val="28"/>
          <w:szCs w:val="28"/>
        </w:rPr>
      </w:pPr>
      <w:r w:rsidRPr="008C03D2">
        <w:rPr>
          <w:sz w:val="28"/>
          <w:szCs w:val="28"/>
        </w:rPr>
        <w:t xml:space="preserve">6. </w:t>
      </w:r>
      <w:r w:rsidR="00C8328F" w:rsidRPr="008C03D2">
        <w:rPr>
          <w:sz w:val="28"/>
          <w:szCs w:val="28"/>
        </w:rPr>
        <w:t xml:space="preserve">Плешаков А.А., Введенский Э.Л., </w:t>
      </w:r>
      <w:r w:rsidRPr="008C03D2">
        <w:rPr>
          <w:sz w:val="28"/>
          <w:szCs w:val="28"/>
        </w:rPr>
        <w:t xml:space="preserve">Пономарёва </w:t>
      </w:r>
      <w:r w:rsidR="00C8328F" w:rsidRPr="008C03D2">
        <w:rPr>
          <w:sz w:val="28"/>
          <w:szCs w:val="28"/>
        </w:rPr>
        <w:t>И.Н.,</w:t>
      </w:r>
      <w:r w:rsidRPr="008C03D2">
        <w:rPr>
          <w:sz w:val="28"/>
          <w:szCs w:val="28"/>
        </w:rPr>
        <w:t xml:space="preserve"> Биология 5 класс. Вентана-Граф</w:t>
      </w:r>
      <w:r w:rsidR="00C8328F" w:rsidRPr="008C03D2">
        <w:rPr>
          <w:sz w:val="28"/>
          <w:szCs w:val="28"/>
        </w:rPr>
        <w:t>, 2014</w:t>
      </w:r>
      <w:r w:rsidRPr="008C03D2">
        <w:rPr>
          <w:sz w:val="28"/>
          <w:szCs w:val="28"/>
        </w:rPr>
        <w:t xml:space="preserve"> </w:t>
      </w:r>
    </w:p>
    <w:p w14:paraId="0D7BFF77" w14:textId="77777777" w:rsidR="00FC568C" w:rsidRPr="008C03D2" w:rsidRDefault="00FC568C" w:rsidP="00F35920">
      <w:pPr>
        <w:pStyle w:val="Default"/>
        <w:spacing w:after="27"/>
        <w:jc w:val="both"/>
        <w:rPr>
          <w:sz w:val="28"/>
          <w:szCs w:val="28"/>
        </w:rPr>
      </w:pPr>
      <w:r w:rsidRPr="008C03D2">
        <w:rPr>
          <w:sz w:val="28"/>
          <w:szCs w:val="28"/>
        </w:rPr>
        <w:t xml:space="preserve">7. </w:t>
      </w:r>
      <w:r w:rsidR="00C8328F" w:rsidRPr="008C03D2">
        <w:rPr>
          <w:sz w:val="28"/>
          <w:szCs w:val="28"/>
        </w:rPr>
        <w:t>Домога</w:t>
      </w:r>
      <w:r w:rsidR="00A66402" w:rsidRPr="008C03D2">
        <w:rPr>
          <w:sz w:val="28"/>
          <w:szCs w:val="28"/>
        </w:rPr>
        <w:t>цких Е.М.,</w:t>
      </w:r>
      <w:r w:rsidRPr="008C03D2">
        <w:rPr>
          <w:sz w:val="28"/>
          <w:szCs w:val="28"/>
        </w:rPr>
        <w:t xml:space="preserve"> География</w:t>
      </w:r>
      <w:r w:rsidR="00A66402" w:rsidRPr="008C03D2">
        <w:rPr>
          <w:sz w:val="28"/>
          <w:szCs w:val="28"/>
        </w:rPr>
        <w:t xml:space="preserve">. Введение в географию.5 </w:t>
      </w:r>
      <w:r w:rsidRPr="008C03D2">
        <w:rPr>
          <w:sz w:val="28"/>
          <w:szCs w:val="28"/>
        </w:rPr>
        <w:t xml:space="preserve">класс. </w:t>
      </w:r>
      <w:r w:rsidR="00A66402" w:rsidRPr="008C03D2">
        <w:rPr>
          <w:sz w:val="28"/>
          <w:szCs w:val="28"/>
        </w:rPr>
        <w:t>Русское слово, 2015</w:t>
      </w:r>
      <w:r w:rsidRPr="008C03D2">
        <w:rPr>
          <w:sz w:val="28"/>
          <w:szCs w:val="28"/>
        </w:rPr>
        <w:t xml:space="preserve"> </w:t>
      </w:r>
    </w:p>
    <w:p w14:paraId="69043F56" w14:textId="77777777" w:rsidR="00FC568C" w:rsidRPr="008C03D2" w:rsidRDefault="00FC568C" w:rsidP="00F35920">
      <w:pPr>
        <w:pStyle w:val="Default"/>
        <w:spacing w:after="27"/>
        <w:jc w:val="both"/>
        <w:rPr>
          <w:sz w:val="28"/>
          <w:szCs w:val="28"/>
        </w:rPr>
      </w:pPr>
      <w:r w:rsidRPr="008C03D2">
        <w:rPr>
          <w:sz w:val="28"/>
          <w:szCs w:val="28"/>
        </w:rPr>
        <w:t xml:space="preserve">8. </w:t>
      </w:r>
      <w:r w:rsidRPr="00826811">
        <w:rPr>
          <w:sz w:val="28"/>
          <w:szCs w:val="28"/>
        </w:rPr>
        <w:t>А.Л.</w:t>
      </w:r>
      <w:r w:rsidR="008C03D2" w:rsidRPr="00826811">
        <w:rPr>
          <w:sz w:val="28"/>
          <w:szCs w:val="28"/>
        </w:rPr>
        <w:t xml:space="preserve"> </w:t>
      </w:r>
      <w:r w:rsidRPr="00826811">
        <w:rPr>
          <w:sz w:val="28"/>
          <w:szCs w:val="28"/>
        </w:rPr>
        <w:t>Беглов</w:t>
      </w:r>
      <w:r w:rsidRPr="008C03D2">
        <w:rPr>
          <w:sz w:val="28"/>
          <w:szCs w:val="28"/>
        </w:rPr>
        <w:t>, Е.В.</w:t>
      </w:r>
      <w:r w:rsidR="008C03D2">
        <w:rPr>
          <w:sz w:val="28"/>
          <w:szCs w:val="28"/>
        </w:rPr>
        <w:t xml:space="preserve"> </w:t>
      </w:r>
      <w:r w:rsidRPr="008C03D2">
        <w:rPr>
          <w:sz w:val="28"/>
          <w:szCs w:val="28"/>
        </w:rPr>
        <w:t xml:space="preserve">Саплина Основы духовно-нравственной культуры народов России. Просвещение </w:t>
      </w:r>
    </w:p>
    <w:p w14:paraId="62FEAE8A" w14:textId="77777777" w:rsidR="00FC568C" w:rsidRPr="008C03D2" w:rsidRDefault="00FC568C" w:rsidP="00F35920">
      <w:pPr>
        <w:pStyle w:val="Default"/>
        <w:spacing w:after="27"/>
        <w:jc w:val="both"/>
        <w:rPr>
          <w:sz w:val="28"/>
          <w:szCs w:val="28"/>
        </w:rPr>
      </w:pPr>
      <w:r w:rsidRPr="008C03D2">
        <w:rPr>
          <w:sz w:val="28"/>
          <w:szCs w:val="28"/>
        </w:rPr>
        <w:t>9. Г.П.</w:t>
      </w:r>
      <w:r w:rsidR="008C03D2">
        <w:rPr>
          <w:sz w:val="28"/>
          <w:szCs w:val="28"/>
        </w:rPr>
        <w:t xml:space="preserve"> </w:t>
      </w:r>
      <w:r w:rsidRPr="008C03D2">
        <w:rPr>
          <w:sz w:val="28"/>
          <w:szCs w:val="28"/>
        </w:rPr>
        <w:t>Сергеева, Е.Д.</w:t>
      </w:r>
      <w:r w:rsidR="008C03D2">
        <w:rPr>
          <w:sz w:val="28"/>
          <w:szCs w:val="28"/>
        </w:rPr>
        <w:t xml:space="preserve"> </w:t>
      </w:r>
      <w:r w:rsidRPr="008C03D2">
        <w:rPr>
          <w:sz w:val="28"/>
          <w:szCs w:val="28"/>
        </w:rPr>
        <w:t xml:space="preserve">Критская Музыка. Просвещение </w:t>
      </w:r>
    </w:p>
    <w:p w14:paraId="5F7ADE57" w14:textId="77777777" w:rsidR="00FC568C" w:rsidRPr="008C03D2" w:rsidRDefault="00FC568C" w:rsidP="00F35920">
      <w:pPr>
        <w:pStyle w:val="Default"/>
        <w:spacing w:after="27"/>
        <w:jc w:val="both"/>
        <w:rPr>
          <w:sz w:val="28"/>
          <w:szCs w:val="28"/>
        </w:rPr>
      </w:pPr>
      <w:r w:rsidRPr="008C03D2">
        <w:rPr>
          <w:sz w:val="28"/>
          <w:szCs w:val="28"/>
        </w:rPr>
        <w:t xml:space="preserve">10. </w:t>
      </w:r>
      <w:r w:rsidRPr="00826811">
        <w:rPr>
          <w:sz w:val="28"/>
          <w:szCs w:val="28"/>
        </w:rPr>
        <w:t>Б.М.</w:t>
      </w:r>
      <w:r w:rsidRPr="008C03D2">
        <w:rPr>
          <w:sz w:val="28"/>
          <w:szCs w:val="28"/>
        </w:rPr>
        <w:t xml:space="preserve"> Неменский Изобразительное искусство. Просвещение </w:t>
      </w:r>
    </w:p>
    <w:p w14:paraId="07B09344" w14:textId="77777777" w:rsidR="00FC568C" w:rsidRPr="008C03D2" w:rsidRDefault="00FC568C" w:rsidP="00F35920">
      <w:pPr>
        <w:pStyle w:val="Default"/>
        <w:spacing w:after="27"/>
        <w:jc w:val="both"/>
        <w:rPr>
          <w:sz w:val="28"/>
          <w:szCs w:val="28"/>
        </w:rPr>
      </w:pPr>
      <w:r w:rsidRPr="008C03D2">
        <w:rPr>
          <w:sz w:val="28"/>
          <w:szCs w:val="28"/>
        </w:rPr>
        <w:t xml:space="preserve">11. </w:t>
      </w:r>
      <w:r w:rsidR="00A66402" w:rsidRPr="008C03D2">
        <w:rPr>
          <w:sz w:val="28"/>
          <w:szCs w:val="28"/>
        </w:rPr>
        <w:t>Лях В.И., Виленский М., Физическая культура 5-9</w:t>
      </w:r>
      <w:r w:rsidRPr="008C03D2">
        <w:rPr>
          <w:sz w:val="28"/>
          <w:szCs w:val="28"/>
        </w:rPr>
        <w:t xml:space="preserve"> класс. Просвещение</w:t>
      </w:r>
      <w:r w:rsidR="00A66402" w:rsidRPr="008C03D2">
        <w:rPr>
          <w:sz w:val="28"/>
          <w:szCs w:val="28"/>
        </w:rPr>
        <w:t>, 2013</w:t>
      </w:r>
      <w:r w:rsidRPr="008C03D2">
        <w:rPr>
          <w:sz w:val="28"/>
          <w:szCs w:val="28"/>
        </w:rPr>
        <w:t xml:space="preserve"> </w:t>
      </w:r>
    </w:p>
    <w:p w14:paraId="1C0E3B26" w14:textId="77777777" w:rsidR="00FC568C" w:rsidRPr="008C03D2" w:rsidRDefault="00FC568C" w:rsidP="00F35920">
      <w:pPr>
        <w:pStyle w:val="Default"/>
        <w:spacing w:after="27"/>
        <w:jc w:val="both"/>
        <w:rPr>
          <w:sz w:val="28"/>
          <w:szCs w:val="28"/>
        </w:rPr>
      </w:pPr>
      <w:r w:rsidRPr="008C03D2">
        <w:rPr>
          <w:sz w:val="28"/>
          <w:szCs w:val="28"/>
        </w:rPr>
        <w:t>1</w:t>
      </w:r>
      <w:r w:rsidR="00A66402" w:rsidRPr="008C03D2">
        <w:rPr>
          <w:sz w:val="28"/>
          <w:szCs w:val="28"/>
        </w:rPr>
        <w:t>2</w:t>
      </w:r>
      <w:r w:rsidRPr="008C03D2">
        <w:rPr>
          <w:sz w:val="28"/>
          <w:szCs w:val="28"/>
        </w:rPr>
        <w:t xml:space="preserve">. </w:t>
      </w:r>
      <w:r w:rsidR="00A66402" w:rsidRPr="008C03D2">
        <w:rPr>
          <w:sz w:val="28"/>
          <w:szCs w:val="28"/>
        </w:rPr>
        <w:t>Синица Н.В., Тищенко А.Т.,</w:t>
      </w:r>
      <w:r w:rsidRPr="008C03D2">
        <w:rPr>
          <w:sz w:val="28"/>
          <w:szCs w:val="28"/>
        </w:rPr>
        <w:t xml:space="preserve"> Технология. </w:t>
      </w:r>
      <w:r w:rsidR="00A66402" w:rsidRPr="008C03D2">
        <w:rPr>
          <w:sz w:val="28"/>
          <w:szCs w:val="28"/>
        </w:rPr>
        <w:t>Технология ведения дома.</w:t>
      </w:r>
      <w:r w:rsidRPr="008C03D2">
        <w:rPr>
          <w:sz w:val="28"/>
          <w:szCs w:val="28"/>
        </w:rPr>
        <w:t xml:space="preserve"> </w:t>
      </w:r>
      <w:r w:rsidR="00A66402" w:rsidRPr="008C03D2">
        <w:rPr>
          <w:sz w:val="28"/>
          <w:szCs w:val="28"/>
        </w:rPr>
        <w:t>Вентана-Граф, 2015</w:t>
      </w:r>
    </w:p>
    <w:p w14:paraId="68FFD10E" w14:textId="77777777" w:rsidR="00FC568C" w:rsidRPr="00826811" w:rsidRDefault="00FC568C" w:rsidP="00F35920">
      <w:pPr>
        <w:pStyle w:val="Default"/>
        <w:jc w:val="both"/>
        <w:rPr>
          <w:sz w:val="28"/>
          <w:szCs w:val="28"/>
        </w:rPr>
      </w:pPr>
      <w:r w:rsidRPr="00826811">
        <w:rPr>
          <w:b/>
          <w:bCs/>
          <w:sz w:val="28"/>
          <w:szCs w:val="28"/>
        </w:rPr>
        <w:t xml:space="preserve">Список учебной литературы 6 класс </w:t>
      </w:r>
    </w:p>
    <w:p w14:paraId="39040564" w14:textId="77777777" w:rsidR="00FC568C" w:rsidRPr="00826811" w:rsidRDefault="00FC568C" w:rsidP="00F35920">
      <w:pPr>
        <w:pStyle w:val="Default"/>
        <w:jc w:val="both"/>
        <w:rPr>
          <w:sz w:val="28"/>
          <w:szCs w:val="28"/>
        </w:rPr>
      </w:pPr>
      <w:r w:rsidRPr="00826811">
        <w:rPr>
          <w:sz w:val="28"/>
          <w:szCs w:val="28"/>
        </w:rPr>
        <w:t xml:space="preserve">1. Баранов М.Т., Ладыженская Т.А., Тростенцова Л.А. </w:t>
      </w:r>
      <w:r w:rsidR="007A3C3F" w:rsidRPr="00826811">
        <w:rPr>
          <w:sz w:val="28"/>
          <w:szCs w:val="28"/>
        </w:rPr>
        <w:t>и др. Русский язык 6 класс. Про</w:t>
      </w:r>
      <w:r w:rsidRPr="00826811">
        <w:rPr>
          <w:sz w:val="28"/>
          <w:szCs w:val="28"/>
        </w:rPr>
        <w:t>свещение</w:t>
      </w:r>
      <w:r w:rsidR="00A66402" w:rsidRPr="00826811">
        <w:rPr>
          <w:sz w:val="28"/>
          <w:szCs w:val="28"/>
        </w:rPr>
        <w:t>, 2015</w:t>
      </w:r>
      <w:r w:rsidRPr="00826811">
        <w:rPr>
          <w:sz w:val="28"/>
          <w:szCs w:val="28"/>
        </w:rPr>
        <w:t xml:space="preserve"> </w:t>
      </w:r>
    </w:p>
    <w:p w14:paraId="6A4F981B" w14:textId="77777777" w:rsidR="00FC568C" w:rsidRPr="00826811" w:rsidRDefault="00FC568C" w:rsidP="00F35920">
      <w:pPr>
        <w:pStyle w:val="Default"/>
        <w:jc w:val="both"/>
        <w:rPr>
          <w:sz w:val="28"/>
          <w:szCs w:val="28"/>
        </w:rPr>
      </w:pPr>
      <w:r w:rsidRPr="00826811">
        <w:rPr>
          <w:sz w:val="28"/>
          <w:szCs w:val="28"/>
        </w:rPr>
        <w:t>2. Полухина В.</w:t>
      </w:r>
      <w:r w:rsidR="00A66402" w:rsidRPr="00826811">
        <w:rPr>
          <w:sz w:val="28"/>
          <w:szCs w:val="28"/>
        </w:rPr>
        <w:t>П., Коровина В.Я.,</w:t>
      </w:r>
      <w:r w:rsidRPr="00826811">
        <w:rPr>
          <w:sz w:val="28"/>
          <w:szCs w:val="28"/>
        </w:rPr>
        <w:t xml:space="preserve"> Литература 6 класс. Просвещение</w:t>
      </w:r>
      <w:r w:rsidR="00A66402" w:rsidRPr="00826811">
        <w:rPr>
          <w:sz w:val="28"/>
          <w:szCs w:val="28"/>
        </w:rPr>
        <w:t>, 2015</w:t>
      </w:r>
      <w:r w:rsidRPr="00826811">
        <w:rPr>
          <w:sz w:val="28"/>
          <w:szCs w:val="28"/>
        </w:rPr>
        <w:t xml:space="preserve"> </w:t>
      </w:r>
    </w:p>
    <w:p w14:paraId="0A8B284B" w14:textId="77777777" w:rsidR="00FC568C" w:rsidRPr="00826811" w:rsidRDefault="00FC568C" w:rsidP="00F35920">
      <w:pPr>
        <w:pStyle w:val="Default"/>
        <w:jc w:val="both"/>
        <w:rPr>
          <w:sz w:val="28"/>
          <w:szCs w:val="28"/>
        </w:rPr>
      </w:pPr>
      <w:r w:rsidRPr="00826811">
        <w:rPr>
          <w:sz w:val="28"/>
          <w:szCs w:val="28"/>
        </w:rPr>
        <w:t xml:space="preserve">3. </w:t>
      </w:r>
      <w:r w:rsidR="00A66402" w:rsidRPr="00826811">
        <w:rPr>
          <w:sz w:val="28"/>
          <w:szCs w:val="28"/>
        </w:rPr>
        <w:t>Афанасьева О.В., Михеева И.В., Баранова К.М., Английский язык. (Радужный Английский), «</w:t>
      </w:r>
      <w:r w:rsidR="00A66402" w:rsidRPr="00826811">
        <w:rPr>
          <w:sz w:val="28"/>
          <w:szCs w:val="28"/>
          <w:lang w:val="en-US"/>
        </w:rPr>
        <w:t>Rainbow</w:t>
      </w:r>
      <w:r w:rsidR="00A66402" w:rsidRPr="00826811">
        <w:rPr>
          <w:sz w:val="28"/>
          <w:szCs w:val="28"/>
        </w:rPr>
        <w:t xml:space="preserve"> </w:t>
      </w:r>
      <w:r w:rsidR="00A66402" w:rsidRPr="00826811">
        <w:rPr>
          <w:sz w:val="28"/>
          <w:szCs w:val="28"/>
          <w:lang w:val="en-US"/>
        </w:rPr>
        <w:t>English</w:t>
      </w:r>
      <w:r w:rsidR="00A66402" w:rsidRPr="00826811">
        <w:rPr>
          <w:sz w:val="28"/>
          <w:szCs w:val="28"/>
        </w:rPr>
        <w:t>» 6 класс. Дрофа, 2017</w:t>
      </w:r>
    </w:p>
    <w:p w14:paraId="1795689D" w14:textId="77777777" w:rsidR="00FC568C" w:rsidRPr="00826811" w:rsidRDefault="00FC568C" w:rsidP="00F35920">
      <w:pPr>
        <w:pStyle w:val="Default"/>
        <w:spacing w:after="27"/>
        <w:jc w:val="both"/>
        <w:rPr>
          <w:sz w:val="28"/>
          <w:szCs w:val="28"/>
        </w:rPr>
      </w:pPr>
      <w:r w:rsidRPr="00826811">
        <w:rPr>
          <w:sz w:val="28"/>
          <w:szCs w:val="28"/>
        </w:rPr>
        <w:t xml:space="preserve">4. </w:t>
      </w:r>
      <w:r w:rsidR="00A66402" w:rsidRPr="00826811">
        <w:rPr>
          <w:sz w:val="28"/>
          <w:szCs w:val="28"/>
        </w:rPr>
        <w:t>Мерзляк А.Г., Полонский В.Б., и др. Математика 5 класс. Вентана-Граф, 2016</w:t>
      </w:r>
    </w:p>
    <w:p w14:paraId="59DB1EAF" w14:textId="77777777" w:rsidR="00FC568C" w:rsidRPr="00826811" w:rsidRDefault="00FC568C" w:rsidP="00F35920">
      <w:pPr>
        <w:pStyle w:val="Default"/>
        <w:jc w:val="both"/>
        <w:rPr>
          <w:sz w:val="28"/>
          <w:szCs w:val="28"/>
        </w:rPr>
      </w:pPr>
      <w:r w:rsidRPr="00826811">
        <w:rPr>
          <w:sz w:val="28"/>
          <w:szCs w:val="28"/>
        </w:rPr>
        <w:t xml:space="preserve">5. </w:t>
      </w:r>
      <w:r w:rsidR="00A66402" w:rsidRPr="00826811">
        <w:rPr>
          <w:sz w:val="28"/>
          <w:szCs w:val="28"/>
        </w:rPr>
        <w:t>Киселев А.Ф.</w:t>
      </w:r>
      <w:r w:rsidR="006C4325" w:rsidRPr="00826811">
        <w:rPr>
          <w:sz w:val="28"/>
          <w:szCs w:val="28"/>
        </w:rPr>
        <w:t xml:space="preserve"> </w:t>
      </w:r>
      <w:r w:rsidR="00A66402" w:rsidRPr="00826811">
        <w:rPr>
          <w:sz w:val="28"/>
          <w:szCs w:val="28"/>
        </w:rPr>
        <w:t>Попов В.П.</w:t>
      </w:r>
      <w:r w:rsidRPr="00826811">
        <w:rPr>
          <w:sz w:val="28"/>
          <w:szCs w:val="28"/>
        </w:rPr>
        <w:t xml:space="preserve"> История </w:t>
      </w:r>
      <w:r w:rsidR="00A66402" w:rsidRPr="00826811">
        <w:rPr>
          <w:sz w:val="28"/>
          <w:szCs w:val="28"/>
        </w:rPr>
        <w:t>России</w:t>
      </w:r>
      <w:r w:rsidRPr="00826811">
        <w:rPr>
          <w:sz w:val="28"/>
          <w:szCs w:val="28"/>
        </w:rPr>
        <w:t xml:space="preserve"> 6 класс. </w:t>
      </w:r>
      <w:r w:rsidR="00A66402" w:rsidRPr="00826811">
        <w:rPr>
          <w:sz w:val="28"/>
          <w:szCs w:val="28"/>
        </w:rPr>
        <w:t>Дрофа, 2015; Пономарев М.В.</w:t>
      </w:r>
      <w:r w:rsidR="006C4325" w:rsidRPr="00826811">
        <w:rPr>
          <w:sz w:val="28"/>
          <w:szCs w:val="28"/>
        </w:rPr>
        <w:t xml:space="preserve">, Абрамов А.В., Всеобщая история. История средних веков. Дрофа, 2015 </w:t>
      </w:r>
    </w:p>
    <w:p w14:paraId="4634FCA3" w14:textId="77777777" w:rsidR="00FC568C" w:rsidRPr="00826811" w:rsidRDefault="006C4325" w:rsidP="00F35920">
      <w:pPr>
        <w:pStyle w:val="Default"/>
        <w:jc w:val="both"/>
        <w:rPr>
          <w:sz w:val="28"/>
          <w:szCs w:val="28"/>
        </w:rPr>
      </w:pPr>
      <w:r w:rsidRPr="00826811">
        <w:rPr>
          <w:sz w:val="28"/>
          <w:szCs w:val="28"/>
        </w:rPr>
        <w:t>6</w:t>
      </w:r>
      <w:r w:rsidR="00FC568C" w:rsidRPr="00826811">
        <w:rPr>
          <w:sz w:val="28"/>
          <w:szCs w:val="28"/>
        </w:rPr>
        <w:t>. Боголюбов Л.Н., Виноградова Н.Ф., Городецкая Н.И. и др. Обществознание 6 класс. Просвещение</w:t>
      </w:r>
      <w:r w:rsidRPr="00826811">
        <w:rPr>
          <w:sz w:val="28"/>
          <w:szCs w:val="28"/>
        </w:rPr>
        <w:t>, 2015,</w:t>
      </w:r>
      <w:r w:rsidR="00FC568C" w:rsidRPr="00826811">
        <w:rPr>
          <w:sz w:val="28"/>
          <w:szCs w:val="28"/>
        </w:rPr>
        <w:t xml:space="preserve"> </w:t>
      </w:r>
    </w:p>
    <w:p w14:paraId="79CCC39E" w14:textId="77777777" w:rsidR="00FC568C" w:rsidRPr="00826811" w:rsidRDefault="006C4325" w:rsidP="00F35920">
      <w:pPr>
        <w:pStyle w:val="Default"/>
        <w:jc w:val="both"/>
        <w:rPr>
          <w:sz w:val="28"/>
          <w:szCs w:val="28"/>
        </w:rPr>
      </w:pPr>
      <w:r w:rsidRPr="00826811">
        <w:rPr>
          <w:sz w:val="28"/>
          <w:szCs w:val="28"/>
        </w:rPr>
        <w:t>7</w:t>
      </w:r>
      <w:r w:rsidR="00FC568C" w:rsidRPr="00826811">
        <w:rPr>
          <w:sz w:val="28"/>
          <w:szCs w:val="28"/>
        </w:rPr>
        <w:t xml:space="preserve">. </w:t>
      </w:r>
      <w:r w:rsidRPr="00826811">
        <w:rPr>
          <w:sz w:val="28"/>
          <w:szCs w:val="28"/>
        </w:rPr>
        <w:t xml:space="preserve">Домогацких Е.М., География </w:t>
      </w:r>
      <w:r w:rsidR="00FC568C" w:rsidRPr="00826811">
        <w:rPr>
          <w:sz w:val="28"/>
          <w:szCs w:val="28"/>
        </w:rPr>
        <w:t xml:space="preserve">6 класс. </w:t>
      </w:r>
      <w:r w:rsidRPr="00826811">
        <w:rPr>
          <w:sz w:val="28"/>
          <w:szCs w:val="28"/>
        </w:rPr>
        <w:t>Русское слово, 2015</w:t>
      </w:r>
      <w:r w:rsidR="00FC568C" w:rsidRPr="00826811">
        <w:rPr>
          <w:sz w:val="28"/>
          <w:szCs w:val="28"/>
        </w:rPr>
        <w:t xml:space="preserve"> </w:t>
      </w:r>
    </w:p>
    <w:p w14:paraId="3F796C66" w14:textId="77777777" w:rsidR="00FC568C" w:rsidRPr="00826811" w:rsidRDefault="006C4325" w:rsidP="00F35920">
      <w:pPr>
        <w:pStyle w:val="Default"/>
        <w:jc w:val="both"/>
        <w:rPr>
          <w:sz w:val="28"/>
          <w:szCs w:val="28"/>
        </w:rPr>
      </w:pPr>
      <w:r w:rsidRPr="00826811">
        <w:rPr>
          <w:sz w:val="28"/>
          <w:szCs w:val="28"/>
        </w:rPr>
        <w:t>8</w:t>
      </w:r>
      <w:r w:rsidR="00FC568C" w:rsidRPr="00826811">
        <w:rPr>
          <w:sz w:val="28"/>
          <w:szCs w:val="28"/>
        </w:rPr>
        <w:t xml:space="preserve">. </w:t>
      </w:r>
      <w:r w:rsidRPr="00826811">
        <w:rPr>
          <w:sz w:val="28"/>
          <w:szCs w:val="28"/>
        </w:rPr>
        <w:t>Исаева Т.А., Романова Н.И.,</w:t>
      </w:r>
      <w:r w:rsidR="00FC568C" w:rsidRPr="00826811">
        <w:rPr>
          <w:sz w:val="28"/>
          <w:szCs w:val="28"/>
        </w:rPr>
        <w:t xml:space="preserve"> Биология 6 класс. </w:t>
      </w:r>
      <w:r w:rsidRPr="00826811">
        <w:rPr>
          <w:sz w:val="28"/>
          <w:szCs w:val="28"/>
        </w:rPr>
        <w:t>Русское слово, 2015</w:t>
      </w:r>
      <w:r w:rsidR="00FC568C" w:rsidRPr="00826811">
        <w:rPr>
          <w:sz w:val="28"/>
          <w:szCs w:val="28"/>
        </w:rPr>
        <w:t xml:space="preserve"> </w:t>
      </w:r>
    </w:p>
    <w:p w14:paraId="30406364" w14:textId="77777777" w:rsidR="00FC568C" w:rsidRPr="00826811" w:rsidRDefault="006C4325" w:rsidP="00F35920">
      <w:pPr>
        <w:pStyle w:val="Default"/>
        <w:jc w:val="both"/>
        <w:rPr>
          <w:sz w:val="28"/>
          <w:szCs w:val="28"/>
        </w:rPr>
      </w:pPr>
      <w:r w:rsidRPr="00826811">
        <w:rPr>
          <w:sz w:val="28"/>
          <w:szCs w:val="28"/>
        </w:rPr>
        <w:t>9</w:t>
      </w:r>
      <w:r w:rsidR="00FC568C" w:rsidRPr="00826811">
        <w:rPr>
          <w:sz w:val="28"/>
          <w:szCs w:val="28"/>
        </w:rPr>
        <w:t xml:space="preserve">. Сергеева Г.П., Критская Е.Д. Музыка 6класс. Просвещение. </w:t>
      </w:r>
    </w:p>
    <w:p w14:paraId="3131C11B" w14:textId="77777777" w:rsidR="00FC568C" w:rsidRPr="00826811" w:rsidRDefault="00FC568C" w:rsidP="00F35920">
      <w:pPr>
        <w:pStyle w:val="Default"/>
        <w:jc w:val="both"/>
        <w:rPr>
          <w:sz w:val="28"/>
          <w:szCs w:val="28"/>
        </w:rPr>
      </w:pPr>
      <w:r w:rsidRPr="00826811">
        <w:rPr>
          <w:sz w:val="28"/>
          <w:szCs w:val="28"/>
        </w:rPr>
        <w:t>1</w:t>
      </w:r>
      <w:r w:rsidR="006C4325" w:rsidRPr="00826811">
        <w:rPr>
          <w:sz w:val="28"/>
          <w:szCs w:val="28"/>
        </w:rPr>
        <w:t>0</w:t>
      </w:r>
      <w:r w:rsidRPr="00826811">
        <w:rPr>
          <w:sz w:val="28"/>
          <w:szCs w:val="28"/>
        </w:rPr>
        <w:t xml:space="preserve">. Б.М. Неменский Изобразительное искусство. Просвещение </w:t>
      </w:r>
    </w:p>
    <w:p w14:paraId="5CC9F11D" w14:textId="77777777" w:rsidR="00FC568C" w:rsidRPr="00826811" w:rsidRDefault="00FC568C" w:rsidP="00F35920">
      <w:pPr>
        <w:pStyle w:val="Default"/>
        <w:jc w:val="both"/>
        <w:rPr>
          <w:sz w:val="28"/>
          <w:szCs w:val="28"/>
        </w:rPr>
      </w:pPr>
      <w:r w:rsidRPr="00826811">
        <w:rPr>
          <w:sz w:val="28"/>
          <w:szCs w:val="28"/>
        </w:rPr>
        <w:t>1</w:t>
      </w:r>
      <w:r w:rsidR="006C4325" w:rsidRPr="00826811">
        <w:rPr>
          <w:sz w:val="28"/>
          <w:szCs w:val="28"/>
        </w:rPr>
        <w:t>1</w:t>
      </w:r>
      <w:r w:rsidRPr="00826811">
        <w:rPr>
          <w:sz w:val="28"/>
          <w:szCs w:val="28"/>
        </w:rPr>
        <w:t xml:space="preserve">. О.А.Кожина Е.Н. Кудакова Технология. Обслуживающий труд. Дрофа </w:t>
      </w:r>
    </w:p>
    <w:p w14:paraId="4A33CA3D" w14:textId="77777777" w:rsidR="006C4325" w:rsidRPr="00826811" w:rsidRDefault="00FC568C" w:rsidP="00F35920">
      <w:pPr>
        <w:pStyle w:val="Default"/>
        <w:spacing w:after="27"/>
        <w:jc w:val="both"/>
        <w:rPr>
          <w:sz w:val="28"/>
          <w:szCs w:val="28"/>
        </w:rPr>
      </w:pPr>
      <w:r w:rsidRPr="00826811">
        <w:rPr>
          <w:sz w:val="28"/>
          <w:szCs w:val="28"/>
        </w:rPr>
        <w:t>1</w:t>
      </w:r>
      <w:r w:rsidR="006C4325" w:rsidRPr="00826811">
        <w:rPr>
          <w:sz w:val="28"/>
          <w:szCs w:val="28"/>
        </w:rPr>
        <w:t>2</w:t>
      </w:r>
      <w:r w:rsidRPr="00826811">
        <w:rPr>
          <w:sz w:val="28"/>
          <w:szCs w:val="28"/>
        </w:rPr>
        <w:t xml:space="preserve">. </w:t>
      </w:r>
      <w:r w:rsidR="006C4325" w:rsidRPr="00826811">
        <w:rPr>
          <w:sz w:val="28"/>
          <w:szCs w:val="28"/>
        </w:rPr>
        <w:t>Синица Н.В., Тищенко А.Т., Технология. Технология ведения дома. Вентана-Граф, 2015</w:t>
      </w:r>
    </w:p>
    <w:p w14:paraId="3FE264CB" w14:textId="77777777" w:rsidR="006C4325" w:rsidRPr="00826811" w:rsidRDefault="00FC568C" w:rsidP="00F35920">
      <w:pPr>
        <w:pStyle w:val="Default"/>
        <w:spacing w:after="27"/>
        <w:jc w:val="both"/>
        <w:rPr>
          <w:sz w:val="28"/>
          <w:szCs w:val="28"/>
        </w:rPr>
      </w:pPr>
      <w:r w:rsidRPr="00826811">
        <w:rPr>
          <w:sz w:val="28"/>
          <w:szCs w:val="28"/>
        </w:rPr>
        <w:t>1</w:t>
      </w:r>
      <w:r w:rsidR="006C4325" w:rsidRPr="00826811">
        <w:rPr>
          <w:sz w:val="28"/>
          <w:szCs w:val="28"/>
        </w:rPr>
        <w:t>3</w:t>
      </w:r>
      <w:r w:rsidRPr="00826811">
        <w:rPr>
          <w:sz w:val="28"/>
          <w:szCs w:val="28"/>
        </w:rPr>
        <w:t xml:space="preserve">. </w:t>
      </w:r>
      <w:r w:rsidR="006C4325" w:rsidRPr="00826811">
        <w:rPr>
          <w:sz w:val="28"/>
          <w:szCs w:val="28"/>
        </w:rPr>
        <w:t xml:space="preserve">Лях В.И., Виленский М., Физическая культура 5-9 класс. Просвещение, 2013 </w:t>
      </w:r>
    </w:p>
    <w:p w14:paraId="6B41A965" w14:textId="77777777" w:rsidR="00CA7C35" w:rsidRPr="00826811" w:rsidRDefault="00CA7C35" w:rsidP="00F35920">
      <w:pPr>
        <w:pStyle w:val="Default"/>
        <w:spacing w:after="27"/>
        <w:jc w:val="both"/>
        <w:rPr>
          <w:sz w:val="28"/>
          <w:szCs w:val="28"/>
        </w:rPr>
      </w:pPr>
      <w:r w:rsidRPr="00826811">
        <w:rPr>
          <w:sz w:val="28"/>
          <w:szCs w:val="28"/>
        </w:rPr>
        <w:t>14. Босова А.Ю. Информатика 6 класс. Бином, 2016</w:t>
      </w:r>
    </w:p>
    <w:p w14:paraId="510C65E0" w14:textId="77777777" w:rsidR="00FC568C" w:rsidRPr="00826811" w:rsidRDefault="00FC568C" w:rsidP="00F35920">
      <w:pPr>
        <w:pStyle w:val="Default"/>
        <w:jc w:val="both"/>
        <w:rPr>
          <w:sz w:val="28"/>
          <w:szCs w:val="28"/>
        </w:rPr>
      </w:pPr>
      <w:r w:rsidRPr="00826811">
        <w:rPr>
          <w:b/>
          <w:bCs/>
          <w:sz w:val="28"/>
          <w:szCs w:val="28"/>
        </w:rPr>
        <w:t xml:space="preserve">Список учебной литературы 7 класс </w:t>
      </w:r>
    </w:p>
    <w:p w14:paraId="63AD28A6" w14:textId="77777777" w:rsidR="00FC568C" w:rsidRPr="00826811" w:rsidRDefault="00FC568C" w:rsidP="00F35920">
      <w:pPr>
        <w:pStyle w:val="Default"/>
        <w:jc w:val="both"/>
        <w:rPr>
          <w:sz w:val="28"/>
          <w:szCs w:val="28"/>
        </w:rPr>
      </w:pPr>
      <w:r w:rsidRPr="00826811">
        <w:rPr>
          <w:sz w:val="28"/>
          <w:szCs w:val="28"/>
        </w:rPr>
        <w:t>1. Баранов М.Т., Ладыженская Т.А., Тростенцова Л.А. и др. Русский язык 7 класс. Просвещение</w:t>
      </w:r>
      <w:r w:rsidR="00CA7C35" w:rsidRPr="00826811">
        <w:rPr>
          <w:sz w:val="28"/>
          <w:szCs w:val="28"/>
        </w:rPr>
        <w:t>, 017</w:t>
      </w:r>
      <w:r w:rsidRPr="00826811">
        <w:rPr>
          <w:sz w:val="28"/>
          <w:szCs w:val="28"/>
        </w:rPr>
        <w:t xml:space="preserve"> </w:t>
      </w:r>
    </w:p>
    <w:p w14:paraId="04FD6630" w14:textId="77777777" w:rsidR="00FC568C" w:rsidRPr="00826811" w:rsidRDefault="00FC568C" w:rsidP="00F35920">
      <w:pPr>
        <w:pStyle w:val="Default"/>
        <w:jc w:val="both"/>
        <w:rPr>
          <w:sz w:val="28"/>
          <w:szCs w:val="28"/>
        </w:rPr>
      </w:pPr>
      <w:r w:rsidRPr="00826811">
        <w:rPr>
          <w:sz w:val="28"/>
          <w:szCs w:val="28"/>
        </w:rPr>
        <w:t>2. Коровина В.Я. Литература 7 класс. Просвещение</w:t>
      </w:r>
      <w:r w:rsidR="00CA7C35" w:rsidRPr="00826811">
        <w:rPr>
          <w:sz w:val="28"/>
          <w:szCs w:val="28"/>
        </w:rPr>
        <w:t>, 2017</w:t>
      </w:r>
      <w:r w:rsidRPr="00826811">
        <w:rPr>
          <w:sz w:val="28"/>
          <w:szCs w:val="28"/>
        </w:rPr>
        <w:t xml:space="preserve"> </w:t>
      </w:r>
    </w:p>
    <w:p w14:paraId="0845F8E9" w14:textId="77777777" w:rsidR="00CA7C35" w:rsidRPr="00826811" w:rsidRDefault="00FC568C" w:rsidP="00F35920">
      <w:pPr>
        <w:pStyle w:val="Default"/>
        <w:spacing w:after="27"/>
        <w:jc w:val="both"/>
        <w:rPr>
          <w:sz w:val="28"/>
          <w:szCs w:val="28"/>
        </w:rPr>
      </w:pPr>
      <w:r w:rsidRPr="00826811">
        <w:rPr>
          <w:sz w:val="28"/>
          <w:szCs w:val="28"/>
        </w:rPr>
        <w:t xml:space="preserve">3. </w:t>
      </w:r>
      <w:r w:rsidR="00CA7C35" w:rsidRPr="00826811">
        <w:rPr>
          <w:sz w:val="28"/>
          <w:szCs w:val="28"/>
        </w:rPr>
        <w:t>Афанасьева О.В., Михеева И.В., Баранова К.М., Английский язык. (Радужный Английский), «</w:t>
      </w:r>
      <w:r w:rsidR="00CA7C35" w:rsidRPr="00826811">
        <w:rPr>
          <w:sz w:val="28"/>
          <w:szCs w:val="28"/>
          <w:lang w:val="en-US"/>
        </w:rPr>
        <w:t>Rainbow</w:t>
      </w:r>
      <w:r w:rsidR="00CA7C35" w:rsidRPr="00826811">
        <w:rPr>
          <w:sz w:val="28"/>
          <w:szCs w:val="28"/>
        </w:rPr>
        <w:t xml:space="preserve"> </w:t>
      </w:r>
      <w:r w:rsidR="00CA7C35" w:rsidRPr="00826811">
        <w:rPr>
          <w:sz w:val="28"/>
          <w:szCs w:val="28"/>
          <w:lang w:val="en-US"/>
        </w:rPr>
        <w:t>English</w:t>
      </w:r>
      <w:r w:rsidR="00CA7C35" w:rsidRPr="00826811">
        <w:rPr>
          <w:sz w:val="28"/>
          <w:szCs w:val="28"/>
        </w:rPr>
        <w:t xml:space="preserve">» 7 класс. Дрофа, 2017 </w:t>
      </w:r>
    </w:p>
    <w:p w14:paraId="7F6AC254" w14:textId="77777777" w:rsidR="00FC568C" w:rsidRPr="00826811" w:rsidRDefault="00FC568C" w:rsidP="00F35920">
      <w:pPr>
        <w:pStyle w:val="Default"/>
        <w:jc w:val="both"/>
        <w:rPr>
          <w:sz w:val="28"/>
          <w:szCs w:val="28"/>
        </w:rPr>
      </w:pPr>
      <w:r w:rsidRPr="00826811">
        <w:rPr>
          <w:sz w:val="28"/>
          <w:szCs w:val="28"/>
        </w:rPr>
        <w:t xml:space="preserve">4. </w:t>
      </w:r>
      <w:r w:rsidR="00CA7C35" w:rsidRPr="00826811">
        <w:rPr>
          <w:sz w:val="28"/>
          <w:szCs w:val="28"/>
        </w:rPr>
        <w:t>Мерзляк А.Г., Полонский В.Б.,</w:t>
      </w:r>
      <w:r w:rsidRPr="00826811">
        <w:rPr>
          <w:sz w:val="28"/>
          <w:szCs w:val="28"/>
        </w:rPr>
        <w:t xml:space="preserve"> и др. Алгебра 7 класс. </w:t>
      </w:r>
      <w:r w:rsidR="00CA7C35" w:rsidRPr="00826811">
        <w:rPr>
          <w:sz w:val="28"/>
          <w:szCs w:val="28"/>
        </w:rPr>
        <w:t>Вентана-Граф</w:t>
      </w:r>
      <w:r w:rsidRPr="00826811">
        <w:rPr>
          <w:sz w:val="28"/>
          <w:szCs w:val="28"/>
        </w:rPr>
        <w:t xml:space="preserve"> </w:t>
      </w:r>
    </w:p>
    <w:p w14:paraId="3DAE1FDB" w14:textId="77777777" w:rsidR="00FC568C" w:rsidRPr="00826811" w:rsidRDefault="00FC568C" w:rsidP="00F35920">
      <w:pPr>
        <w:pStyle w:val="Default"/>
        <w:jc w:val="both"/>
        <w:rPr>
          <w:sz w:val="28"/>
          <w:szCs w:val="28"/>
        </w:rPr>
      </w:pPr>
      <w:r w:rsidRPr="00826811">
        <w:rPr>
          <w:sz w:val="28"/>
          <w:szCs w:val="28"/>
        </w:rPr>
        <w:t xml:space="preserve">5. </w:t>
      </w:r>
      <w:r w:rsidR="00CA7C35" w:rsidRPr="00826811">
        <w:rPr>
          <w:sz w:val="28"/>
          <w:szCs w:val="28"/>
        </w:rPr>
        <w:t>Поляков К.Ю</w:t>
      </w:r>
      <w:r w:rsidRPr="00826811">
        <w:rPr>
          <w:sz w:val="28"/>
          <w:szCs w:val="28"/>
        </w:rPr>
        <w:t xml:space="preserve">., </w:t>
      </w:r>
      <w:r w:rsidR="00CA7C35" w:rsidRPr="00826811">
        <w:rPr>
          <w:sz w:val="28"/>
          <w:szCs w:val="28"/>
        </w:rPr>
        <w:t>Еремин Е.А.,</w:t>
      </w:r>
      <w:r w:rsidRPr="00826811">
        <w:rPr>
          <w:sz w:val="28"/>
          <w:szCs w:val="28"/>
        </w:rPr>
        <w:t xml:space="preserve"> Информатика</w:t>
      </w:r>
      <w:r w:rsidR="00CA7C35" w:rsidRPr="00826811">
        <w:rPr>
          <w:sz w:val="28"/>
          <w:szCs w:val="28"/>
        </w:rPr>
        <w:t xml:space="preserve"> 7 класс</w:t>
      </w:r>
      <w:r w:rsidRPr="00826811">
        <w:rPr>
          <w:sz w:val="28"/>
          <w:szCs w:val="28"/>
        </w:rPr>
        <w:t>. Бином</w:t>
      </w:r>
      <w:r w:rsidR="00CA7C35" w:rsidRPr="00826811">
        <w:rPr>
          <w:sz w:val="28"/>
          <w:szCs w:val="28"/>
        </w:rPr>
        <w:t>, 2017</w:t>
      </w:r>
      <w:r w:rsidRPr="00826811">
        <w:rPr>
          <w:sz w:val="28"/>
          <w:szCs w:val="28"/>
        </w:rPr>
        <w:t xml:space="preserve"> </w:t>
      </w:r>
    </w:p>
    <w:p w14:paraId="5C08DA77" w14:textId="77777777" w:rsidR="00FC568C" w:rsidRPr="00826811" w:rsidRDefault="00FC568C" w:rsidP="00F35920">
      <w:pPr>
        <w:pStyle w:val="Default"/>
        <w:jc w:val="both"/>
        <w:rPr>
          <w:sz w:val="28"/>
          <w:szCs w:val="28"/>
        </w:rPr>
      </w:pPr>
      <w:r w:rsidRPr="00826811">
        <w:rPr>
          <w:sz w:val="28"/>
          <w:szCs w:val="28"/>
        </w:rPr>
        <w:t xml:space="preserve">6. </w:t>
      </w:r>
      <w:r w:rsidR="00CA7C35" w:rsidRPr="00826811">
        <w:rPr>
          <w:sz w:val="28"/>
          <w:szCs w:val="28"/>
        </w:rPr>
        <w:t xml:space="preserve">Мерзляк А.Г., Полонский В.Б., и др. </w:t>
      </w:r>
      <w:r w:rsidRPr="00826811">
        <w:rPr>
          <w:sz w:val="28"/>
          <w:szCs w:val="28"/>
        </w:rPr>
        <w:t xml:space="preserve">Геометрия 7-9 класс. </w:t>
      </w:r>
      <w:r w:rsidR="00CA7C35" w:rsidRPr="00826811">
        <w:rPr>
          <w:sz w:val="28"/>
          <w:szCs w:val="28"/>
        </w:rPr>
        <w:t>Вентана-Граф, 2017</w:t>
      </w:r>
    </w:p>
    <w:p w14:paraId="5AB1F320" w14:textId="77777777" w:rsidR="00FC568C" w:rsidRPr="00826811" w:rsidRDefault="00FC568C" w:rsidP="00F35920">
      <w:pPr>
        <w:pStyle w:val="Default"/>
        <w:jc w:val="both"/>
        <w:rPr>
          <w:sz w:val="28"/>
          <w:szCs w:val="28"/>
        </w:rPr>
      </w:pPr>
      <w:r w:rsidRPr="00826811">
        <w:rPr>
          <w:sz w:val="28"/>
          <w:szCs w:val="28"/>
        </w:rPr>
        <w:t>7. Юдовская А.Я., Баранов П.А., Ванюшкина Л.М. Всеобщая история. История нового времени Просвещение</w:t>
      </w:r>
      <w:r w:rsidR="00CA7C35" w:rsidRPr="00826811">
        <w:rPr>
          <w:sz w:val="28"/>
          <w:szCs w:val="28"/>
        </w:rPr>
        <w:t>, 2017</w:t>
      </w:r>
      <w:r w:rsidRPr="00826811">
        <w:rPr>
          <w:sz w:val="28"/>
          <w:szCs w:val="28"/>
        </w:rPr>
        <w:t xml:space="preserve"> </w:t>
      </w:r>
    </w:p>
    <w:p w14:paraId="77C9020A" w14:textId="77777777" w:rsidR="00FC568C" w:rsidRPr="00826811" w:rsidRDefault="00FC568C" w:rsidP="00F35920">
      <w:pPr>
        <w:pStyle w:val="Default"/>
        <w:jc w:val="both"/>
        <w:rPr>
          <w:sz w:val="28"/>
          <w:szCs w:val="28"/>
        </w:rPr>
      </w:pPr>
      <w:r w:rsidRPr="00826811">
        <w:rPr>
          <w:sz w:val="28"/>
          <w:szCs w:val="28"/>
        </w:rPr>
        <w:t>8. Арсентьев Н. М., Данилов А. А., Курукин И. В. и др./под ред. Торкунова А.В. История России. Просвещение</w:t>
      </w:r>
      <w:r w:rsidR="006F0EA7" w:rsidRPr="00826811">
        <w:rPr>
          <w:sz w:val="28"/>
          <w:szCs w:val="28"/>
        </w:rPr>
        <w:t>, 2017</w:t>
      </w:r>
      <w:r w:rsidRPr="00826811">
        <w:rPr>
          <w:sz w:val="28"/>
          <w:szCs w:val="28"/>
        </w:rPr>
        <w:t xml:space="preserve"> </w:t>
      </w:r>
    </w:p>
    <w:p w14:paraId="75603DA7" w14:textId="77777777" w:rsidR="00FC568C" w:rsidRPr="00826811" w:rsidRDefault="00FC568C" w:rsidP="00F35920">
      <w:pPr>
        <w:pStyle w:val="Default"/>
        <w:jc w:val="both"/>
        <w:rPr>
          <w:sz w:val="28"/>
          <w:szCs w:val="28"/>
        </w:rPr>
      </w:pPr>
      <w:r w:rsidRPr="00826811">
        <w:rPr>
          <w:sz w:val="28"/>
          <w:szCs w:val="28"/>
        </w:rPr>
        <w:t xml:space="preserve">9. Боголюбов Л.Н., </w:t>
      </w:r>
      <w:r w:rsidR="006F0EA7" w:rsidRPr="00826811">
        <w:rPr>
          <w:sz w:val="28"/>
          <w:szCs w:val="28"/>
        </w:rPr>
        <w:t>Иванова Л.Ф.,</w:t>
      </w:r>
      <w:r w:rsidRPr="00826811">
        <w:rPr>
          <w:sz w:val="28"/>
          <w:szCs w:val="28"/>
        </w:rPr>
        <w:t xml:space="preserve"> и др. Обществознание 7 класс. Просвещение</w:t>
      </w:r>
      <w:r w:rsidR="006F0EA7" w:rsidRPr="00826811">
        <w:rPr>
          <w:sz w:val="28"/>
          <w:szCs w:val="28"/>
        </w:rPr>
        <w:t>, 2017</w:t>
      </w:r>
      <w:r w:rsidRPr="00826811">
        <w:rPr>
          <w:sz w:val="28"/>
          <w:szCs w:val="28"/>
        </w:rPr>
        <w:t xml:space="preserve"> </w:t>
      </w:r>
    </w:p>
    <w:p w14:paraId="082A31F9" w14:textId="77777777" w:rsidR="00FC568C" w:rsidRPr="00826811" w:rsidRDefault="00FC568C" w:rsidP="00F35920">
      <w:pPr>
        <w:pStyle w:val="Default"/>
        <w:jc w:val="both"/>
        <w:rPr>
          <w:sz w:val="28"/>
          <w:szCs w:val="28"/>
        </w:rPr>
      </w:pPr>
      <w:r w:rsidRPr="00826811">
        <w:rPr>
          <w:sz w:val="28"/>
          <w:szCs w:val="28"/>
        </w:rPr>
        <w:t xml:space="preserve">10. </w:t>
      </w:r>
      <w:r w:rsidR="006F0EA7" w:rsidRPr="00826811">
        <w:rPr>
          <w:sz w:val="28"/>
          <w:szCs w:val="28"/>
        </w:rPr>
        <w:t>Домогацких Е.М., Алексеевский Н.И.,</w:t>
      </w:r>
      <w:r w:rsidRPr="00826811">
        <w:rPr>
          <w:sz w:val="28"/>
          <w:szCs w:val="28"/>
        </w:rPr>
        <w:t xml:space="preserve"> География 7 класс. </w:t>
      </w:r>
      <w:r w:rsidR="006F0EA7" w:rsidRPr="00826811">
        <w:rPr>
          <w:sz w:val="28"/>
          <w:szCs w:val="28"/>
        </w:rPr>
        <w:t>Русское слово. 2016</w:t>
      </w:r>
      <w:r w:rsidRPr="00826811">
        <w:rPr>
          <w:sz w:val="28"/>
          <w:szCs w:val="28"/>
        </w:rPr>
        <w:t xml:space="preserve"> </w:t>
      </w:r>
    </w:p>
    <w:p w14:paraId="55CBCC23" w14:textId="77777777" w:rsidR="00FC568C" w:rsidRPr="00826811" w:rsidRDefault="00FC568C" w:rsidP="00F35920">
      <w:pPr>
        <w:pStyle w:val="Default"/>
        <w:jc w:val="both"/>
        <w:rPr>
          <w:sz w:val="28"/>
          <w:szCs w:val="28"/>
        </w:rPr>
      </w:pPr>
      <w:r w:rsidRPr="00826811">
        <w:rPr>
          <w:sz w:val="28"/>
          <w:szCs w:val="28"/>
        </w:rPr>
        <w:t xml:space="preserve">11. Константинов В.М., </w:t>
      </w:r>
      <w:r w:rsidR="006F0EA7" w:rsidRPr="00826811">
        <w:rPr>
          <w:sz w:val="28"/>
          <w:szCs w:val="28"/>
        </w:rPr>
        <w:t>и др.</w:t>
      </w:r>
      <w:r w:rsidRPr="00826811">
        <w:rPr>
          <w:sz w:val="28"/>
          <w:szCs w:val="28"/>
        </w:rPr>
        <w:t xml:space="preserve"> Биология 7 класс. </w:t>
      </w:r>
      <w:r w:rsidR="006F0EA7" w:rsidRPr="00826811">
        <w:rPr>
          <w:sz w:val="28"/>
          <w:szCs w:val="28"/>
        </w:rPr>
        <w:t>Вентана-Граф, 2017</w:t>
      </w:r>
      <w:r w:rsidRPr="00826811">
        <w:rPr>
          <w:sz w:val="28"/>
          <w:szCs w:val="28"/>
        </w:rPr>
        <w:t xml:space="preserve"> </w:t>
      </w:r>
    </w:p>
    <w:p w14:paraId="06633AC7" w14:textId="77777777" w:rsidR="00FC568C" w:rsidRPr="00826811" w:rsidRDefault="00FC568C" w:rsidP="00F35920">
      <w:pPr>
        <w:pStyle w:val="Default"/>
        <w:jc w:val="both"/>
        <w:rPr>
          <w:sz w:val="28"/>
          <w:szCs w:val="28"/>
        </w:rPr>
      </w:pPr>
      <w:r w:rsidRPr="00826811">
        <w:rPr>
          <w:sz w:val="28"/>
          <w:szCs w:val="28"/>
        </w:rPr>
        <w:t>12. Перышкин А.В., Гутник Е.М. Физика 7 класс. Дрофа</w:t>
      </w:r>
      <w:r w:rsidR="006F0EA7" w:rsidRPr="00826811">
        <w:rPr>
          <w:sz w:val="28"/>
          <w:szCs w:val="28"/>
        </w:rPr>
        <w:t>, 2016</w:t>
      </w:r>
      <w:r w:rsidRPr="00826811">
        <w:rPr>
          <w:sz w:val="28"/>
          <w:szCs w:val="28"/>
        </w:rPr>
        <w:t xml:space="preserve"> </w:t>
      </w:r>
    </w:p>
    <w:p w14:paraId="27D29287" w14:textId="77777777" w:rsidR="00FC568C" w:rsidRPr="00826811" w:rsidRDefault="006F0EA7" w:rsidP="00F35920">
      <w:pPr>
        <w:pStyle w:val="Default"/>
        <w:jc w:val="both"/>
        <w:rPr>
          <w:sz w:val="28"/>
          <w:szCs w:val="28"/>
        </w:rPr>
      </w:pPr>
      <w:r w:rsidRPr="00826811">
        <w:rPr>
          <w:sz w:val="28"/>
          <w:szCs w:val="28"/>
        </w:rPr>
        <w:t>13.</w:t>
      </w:r>
      <w:r w:rsidR="00FC568C" w:rsidRPr="00826811">
        <w:rPr>
          <w:sz w:val="28"/>
          <w:szCs w:val="28"/>
        </w:rPr>
        <w:t xml:space="preserve"> Сергеева Г.П., Критская Е.Д. Музыка 7 класс. Просвещение. </w:t>
      </w:r>
    </w:p>
    <w:p w14:paraId="544BFB4A" w14:textId="77777777" w:rsidR="00FC568C" w:rsidRPr="00826811" w:rsidRDefault="00FC568C" w:rsidP="00F35920">
      <w:pPr>
        <w:pStyle w:val="Default"/>
        <w:jc w:val="both"/>
        <w:rPr>
          <w:sz w:val="28"/>
          <w:szCs w:val="28"/>
        </w:rPr>
      </w:pPr>
      <w:r w:rsidRPr="00826811">
        <w:rPr>
          <w:sz w:val="28"/>
          <w:szCs w:val="28"/>
        </w:rPr>
        <w:t>1</w:t>
      </w:r>
      <w:r w:rsidR="006F0EA7" w:rsidRPr="00826811">
        <w:rPr>
          <w:sz w:val="28"/>
          <w:szCs w:val="28"/>
        </w:rPr>
        <w:t>4</w:t>
      </w:r>
      <w:r w:rsidRPr="00826811">
        <w:rPr>
          <w:sz w:val="28"/>
          <w:szCs w:val="28"/>
        </w:rPr>
        <w:t xml:space="preserve">. Б.М. Неменский Изобразительное искусство. Просвещение </w:t>
      </w:r>
    </w:p>
    <w:p w14:paraId="01F43335" w14:textId="77777777" w:rsidR="006F0EA7" w:rsidRPr="00826811" w:rsidRDefault="00FC568C" w:rsidP="00F35920">
      <w:pPr>
        <w:pStyle w:val="Default"/>
        <w:spacing w:after="27"/>
        <w:jc w:val="both"/>
        <w:rPr>
          <w:sz w:val="28"/>
          <w:szCs w:val="28"/>
        </w:rPr>
      </w:pPr>
      <w:r w:rsidRPr="00826811">
        <w:rPr>
          <w:sz w:val="28"/>
          <w:szCs w:val="28"/>
        </w:rPr>
        <w:t>1</w:t>
      </w:r>
      <w:r w:rsidR="006F0EA7" w:rsidRPr="00826811">
        <w:rPr>
          <w:sz w:val="28"/>
          <w:szCs w:val="28"/>
        </w:rPr>
        <w:t>5 Синица Н.В., Тищенко А.Т., Технология. Технология ведения дома. Вентана-Граф, 2017</w:t>
      </w:r>
    </w:p>
    <w:p w14:paraId="105D2C42" w14:textId="77777777" w:rsidR="00FC568C" w:rsidRPr="00826811" w:rsidRDefault="00FC568C" w:rsidP="00F35920">
      <w:pPr>
        <w:pStyle w:val="Default"/>
        <w:jc w:val="both"/>
        <w:rPr>
          <w:sz w:val="28"/>
          <w:szCs w:val="28"/>
        </w:rPr>
      </w:pPr>
      <w:r w:rsidRPr="00826811">
        <w:rPr>
          <w:sz w:val="28"/>
          <w:szCs w:val="28"/>
        </w:rPr>
        <w:t>1</w:t>
      </w:r>
      <w:r w:rsidR="006F0EA7" w:rsidRPr="00826811">
        <w:rPr>
          <w:sz w:val="28"/>
          <w:szCs w:val="28"/>
        </w:rPr>
        <w:t>6</w:t>
      </w:r>
      <w:r w:rsidRPr="00826811">
        <w:rPr>
          <w:sz w:val="28"/>
          <w:szCs w:val="28"/>
        </w:rPr>
        <w:t xml:space="preserve">. </w:t>
      </w:r>
      <w:r w:rsidR="006F0EA7" w:rsidRPr="00826811">
        <w:rPr>
          <w:sz w:val="28"/>
          <w:szCs w:val="28"/>
        </w:rPr>
        <w:t>Лях В.И.,</w:t>
      </w:r>
      <w:r w:rsidRPr="00826811">
        <w:rPr>
          <w:sz w:val="28"/>
          <w:szCs w:val="28"/>
        </w:rPr>
        <w:t xml:space="preserve"> </w:t>
      </w:r>
      <w:r w:rsidR="006F0EA7" w:rsidRPr="00826811">
        <w:rPr>
          <w:sz w:val="28"/>
          <w:szCs w:val="28"/>
        </w:rPr>
        <w:t>Комплексная программа ф</w:t>
      </w:r>
      <w:r w:rsidRPr="00826811">
        <w:rPr>
          <w:sz w:val="28"/>
          <w:szCs w:val="28"/>
        </w:rPr>
        <w:t>изическ</w:t>
      </w:r>
      <w:r w:rsidR="006F0EA7" w:rsidRPr="00826811">
        <w:rPr>
          <w:sz w:val="28"/>
          <w:szCs w:val="28"/>
        </w:rPr>
        <w:t>ого</w:t>
      </w:r>
      <w:r w:rsidRPr="00826811">
        <w:rPr>
          <w:sz w:val="28"/>
          <w:szCs w:val="28"/>
        </w:rPr>
        <w:t xml:space="preserve"> </w:t>
      </w:r>
      <w:r w:rsidR="006F0EA7" w:rsidRPr="00826811">
        <w:rPr>
          <w:sz w:val="28"/>
          <w:szCs w:val="28"/>
        </w:rPr>
        <w:t>воспитания</w:t>
      </w:r>
      <w:r w:rsidRPr="00826811">
        <w:rPr>
          <w:sz w:val="28"/>
          <w:szCs w:val="28"/>
        </w:rPr>
        <w:t xml:space="preserve"> </w:t>
      </w:r>
      <w:r w:rsidR="006F0EA7" w:rsidRPr="00826811">
        <w:rPr>
          <w:sz w:val="28"/>
          <w:szCs w:val="28"/>
        </w:rPr>
        <w:t>1-11 класс. Просвещение, 2009</w:t>
      </w:r>
      <w:r w:rsidRPr="00826811">
        <w:rPr>
          <w:sz w:val="28"/>
          <w:szCs w:val="28"/>
        </w:rPr>
        <w:t xml:space="preserve"> </w:t>
      </w:r>
    </w:p>
    <w:p w14:paraId="617795B3" w14:textId="77777777" w:rsidR="0081478E" w:rsidRPr="00826811" w:rsidRDefault="0081478E" w:rsidP="00F35920">
      <w:pPr>
        <w:pStyle w:val="Default"/>
        <w:jc w:val="both"/>
        <w:rPr>
          <w:sz w:val="28"/>
          <w:szCs w:val="28"/>
        </w:rPr>
      </w:pPr>
      <w:r w:rsidRPr="00826811">
        <w:rPr>
          <w:sz w:val="28"/>
          <w:szCs w:val="28"/>
        </w:rPr>
        <w:t xml:space="preserve">17. </w:t>
      </w:r>
      <w:r w:rsidR="005A7844" w:rsidRPr="00826811">
        <w:rPr>
          <w:sz w:val="28"/>
          <w:szCs w:val="28"/>
        </w:rPr>
        <w:t xml:space="preserve">Латчук В.Н., Миронова С.К., Вангородский С.Н. под руководством Латчука В.Н. Основы безопасности жизнедеятельности. 7 класс. Дрофа 2008 </w:t>
      </w:r>
    </w:p>
    <w:p w14:paraId="43B6EDF0" w14:textId="77777777" w:rsidR="00FC568C" w:rsidRPr="00826811" w:rsidRDefault="00FC568C" w:rsidP="00F35920">
      <w:pPr>
        <w:pStyle w:val="Default"/>
        <w:jc w:val="both"/>
        <w:rPr>
          <w:sz w:val="28"/>
          <w:szCs w:val="28"/>
        </w:rPr>
      </w:pPr>
      <w:r w:rsidRPr="00826811">
        <w:rPr>
          <w:b/>
          <w:bCs/>
          <w:sz w:val="28"/>
          <w:szCs w:val="28"/>
        </w:rPr>
        <w:t xml:space="preserve">Список учебной литературы 8 класс. </w:t>
      </w:r>
    </w:p>
    <w:p w14:paraId="5BD2D7F8" w14:textId="77777777" w:rsidR="00FC568C" w:rsidRPr="00826811" w:rsidRDefault="006F0EA7" w:rsidP="00DE1D5C">
      <w:pPr>
        <w:pStyle w:val="Default"/>
        <w:numPr>
          <w:ilvl w:val="0"/>
          <w:numId w:val="38"/>
        </w:numPr>
        <w:jc w:val="both"/>
        <w:rPr>
          <w:sz w:val="28"/>
          <w:szCs w:val="28"/>
        </w:rPr>
      </w:pPr>
      <w:r w:rsidRPr="00826811">
        <w:rPr>
          <w:sz w:val="28"/>
          <w:szCs w:val="28"/>
        </w:rPr>
        <w:t>Бабайцева В.В.</w:t>
      </w:r>
      <w:r w:rsidR="00FC568C" w:rsidRPr="00826811">
        <w:rPr>
          <w:sz w:val="28"/>
          <w:szCs w:val="28"/>
        </w:rPr>
        <w:t xml:space="preserve">, </w:t>
      </w:r>
      <w:r w:rsidRPr="00826811">
        <w:rPr>
          <w:sz w:val="28"/>
          <w:szCs w:val="28"/>
        </w:rPr>
        <w:t xml:space="preserve">Чеснокова Л.Д., </w:t>
      </w:r>
      <w:r w:rsidR="00670B39" w:rsidRPr="00826811">
        <w:rPr>
          <w:sz w:val="28"/>
          <w:szCs w:val="28"/>
        </w:rPr>
        <w:t>Русский язык</w:t>
      </w:r>
      <w:r w:rsidRPr="00826811">
        <w:rPr>
          <w:sz w:val="28"/>
          <w:szCs w:val="28"/>
        </w:rPr>
        <w:t>. Теория.</w:t>
      </w:r>
      <w:r w:rsidR="00670B39" w:rsidRPr="00826811">
        <w:rPr>
          <w:sz w:val="28"/>
          <w:szCs w:val="28"/>
        </w:rPr>
        <w:t xml:space="preserve"> 8 класс. Просве</w:t>
      </w:r>
      <w:r w:rsidR="00FC568C" w:rsidRPr="00826811">
        <w:rPr>
          <w:sz w:val="28"/>
          <w:szCs w:val="28"/>
        </w:rPr>
        <w:t>щение</w:t>
      </w:r>
      <w:r w:rsidR="00752208" w:rsidRPr="00826811">
        <w:rPr>
          <w:sz w:val="28"/>
          <w:szCs w:val="28"/>
        </w:rPr>
        <w:t>, 2012</w:t>
      </w:r>
      <w:r w:rsidR="00FC568C" w:rsidRPr="00826811">
        <w:rPr>
          <w:sz w:val="28"/>
          <w:szCs w:val="28"/>
        </w:rPr>
        <w:t xml:space="preserve"> </w:t>
      </w:r>
    </w:p>
    <w:p w14:paraId="42B41F62" w14:textId="77777777" w:rsidR="00FC568C" w:rsidRPr="00826811" w:rsidRDefault="00FC568C" w:rsidP="00F35920">
      <w:pPr>
        <w:pStyle w:val="Default"/>
        <w:jc w:val="both"/>
        <w:rPr>
          <w:sz w:val="28"/>
          <w:szCs w:val="28"/>
        </w:rPr>
      </w:pPr>
      <w:r w:rsidRPr="00826811">
        <w:rPr>
          <w:sz w:val="28"/>
          <w:szCs w:val="28"/>
        </w:rPr>
        <w:t xml:space="preserve">2. </w:t>
      </w:r>
      <w:r w:rsidR="00752208" w:rsidRPr="00826811">
        <w:rPr>
          <w:sz w:val="28"/>
          <w:szCs w:val="28"/>
        </w:rPr>
        <w:t>Курдюмова Т.Ф.,</w:t>
      </w:r>
      <w:r w:rsidRPr="00826811">
        <w:rPr>
          <w:sz w:val="28"/>
          <w:szCs w:val="28"/>
        </w:rPr>
        <w:t xml:space="preserve"> Литература 8 класс. Просвещение</w:t>
      </w:r>
      <w:r w:rsidR="00752208" w:rsidRPr="00826811">
        <w:rPr>
          <w:sz w:val="28"/>
          <w:szCs w:val="28"/>
        </w:rPr>
        <w:t xml:space="preserve"> 2012</w:t>
      </w:r>
      <w:r w:rsidRPr="00826811">
        <w:rPr>
          <w:sz w:val="28"/>
          <w:szCs w:val="28"/>
        </w:rPr>
        <w:t xml:space="preserve"> </w:t>
      </w:r>
    </w:p>
    <w:p w14:paraId="1324C7B9" w14:textId="77777777" w:rsidR="00FC568C" w:rsidRPr="00826811" w:rsidRDefault="00FC568C" w:rsidP="00F35920">
      <w:pPr>
        <w:pStyle w:val="Default"/>
        <w:jc w:val="both"/>
        <w:rPr>
          <w:sz w:val="28"/>
          <w:szCs w:val="28"/>
        </w:rPr>
      </w:pPr>
      <w:r w:rsidRPr="00826811">
        <w:rPr>
          <w:sz w:val="28"/>
          <w:szCs w:val="28"/>
        </w:rPr>
        <w:t xml:space="preserve">3. </w:t>
      </w:r>
      <w:r w:rsidR="00752208" w:rsidRPr="00826811">
        <w:rPr>
          <w:sz w:val="28"/>
          <w:szCs w:val="28"/>
        </w:rPr>
        <w:t>Биболетова М.З., Трубанева Н.Н.</w:t>
      </w:r>
      <w:r w:rsidRPr="00826811">
        <w:rPr>
          <w:sz w:val="28"/>
          <w:szCs w:val="28"/>
        </w:rPr>
        <w:t xml:space="preserve">, Английский </w:t>
      </w:r>
      <w:r w:rsidR="00752208" w:rsidRPr="00826811">
        <w:rPr>
          <w:sz w:val="28"/>
          <w:szCs w:val="28"/>
        </w:rPr>
        <w:t xml:space="preserve">с удовольствием, </w:t>
      </w:r>
      <w:r w:rsidRPr="00826811">
        <w:rPr>
          <w:sz w:val="28"/>
          <w:szCs w:val="28"/>
        </w:rPr>
        <w:t>«</w:t>
      </w:r>
      <w:r w:rsidR="00752208" w:rsidRPr="00826811">
        <w:rPr>
          <w:sz w:val="28"/>
          <w:szCs w:val="28"/>
          <w:lang w:val="en-US"/>
        </w:rPr>
        <w:t>Enjoy</w:t>
      </w:r>
      <w:r w:rsidR="00752208" w:rsidRPr="00826811">
        <w:rPr>
          <w:sz w:val="28"/>
          <w:szCs w:val="28"/>
        </w:rPr>
        <w:t xml:space="preserve"> </w:t>
      </w:r>
      <w:r w:rsidR="00752208" w:rsidRPr="00826811">
        <w:rPr>
          <w:sz w:val="28"/>
          <w:szCs w:val="28"/>
          <w:lang w:val="en-US"/>
        </w:rPr>
        <w:t>English</w:t>
      </w:r>
      <w:r w:rsidRPr="00826811">
        <w:rPr>
          <w:sz w:val="28"/>
          <w:szCs w:val="28"/>
        </w:rPr>
        <w:t xml:space="preserve">» 8 класс. </w:t>
      </w:r>
      <w:r w:rsidR="00752208" w:rsidRPr="00826811">
        <w:rPr>
          <w:sz w:val="28"/>
          <w:szCs w:val="28"/>
        </w:rPr>
        <w:t>Титул, 2014</w:t>
      </w:r>
      <w:r w:rsidRPr="00826811">
        <w:rPr>
          <w:sz w:val="28"/>
          <w:szCs w:val="28"/>
        </w:rPr>
        <w:t xml:space="preserve"> </w:t>
      </w:r>
    </w:p>
    <w:p w14:paraId="050EC4E0" w14:textId="77777777" w:rsidR="009357BA" w:rsidRPr="00826811" w:rsidRDefault="00FC568C" w:rsidP="00F35920">
      <w:pPr>
        <w:pStyle w:val="Default"/>
        <w:jc w:val="both"/>
        <w:rPr>
          <w:sz w:val="28"/>
          <w:szCs w:val="28"/>
        </w:rPr>
      </w:pPr>
      <w:r w:rsidRPr="00826811">
        <w:rPr>
          <w:sz w:val="28"/>
          <w:szCs w:val="28"/>
        </w:rPr>
        <w:t xml:space="preserve">4. </w:t>
      </w:r>
      <w:r w:rsidR="00752208" w:rsidRPr="00826811">
        <w:rPr>
          <w:sz w:val="28"/>
          <w:szCs w:val="28"/>
        </w:rPr>
        <w:t>Мордкович А.Г.</w:t>
      </w:r>
      <w:r w:rsidRPr="00826811">
        <w:rPr>
          <w:sz w:val="28"/>
          <w:szCs w:val="28"/>
        </w:rPr>
        <w:t xml:space="preserve"> Алгебра 8 класс. </w:t>
      </w:r>
      <w:r w:rsidR="009357BA" w:rsidRPr="00826811">
        <w:rPr>
          <w:sz w:val="28"/>
          <w:szCs w:val="28"/>
        </w:rPr>
        <w:t>Мнемозина, 2012</w:t>
      </w:r>
    </w:p>
    <w:p w14:paraId="22A36F7D" w14:textId="77777777" w:rsidR="00FC568C" w:rsidRPr="00826811" w:rsidRDefault="00FC568C" w:rsidP="00F35920">
      <w:pPr>
        <w:pStyle w:val="Default"/>
        <w:jc w:val="both"/>
        <w:rPr>
          <w:sz w:val="28"/>
          <w:szCs w:val="28"/>
        </w:rPr>
      </w:pPr>
      <w:r w:rsidRPr="00826811">
        <w:rPr>
          <w:sz w:val="28"/>
          <w:szCs w:val="28"/>
        </w:rPr>
        <w:t xml:space="preserve">5. Атанасян Л.С., Бутузов В.Ф., Кадомцев С.Б. и др. Геометрия 7-9 класс. </w:t>
      </w:r>
      <w:r w:rsidR="009357BA" w:rsidRPr="00826811">
        <w:rPr>
          <w:sz w:val="28"/>
          <w:szCs w:val="28"/>
        </w:rPr>
        <w:t>Мнемозина</w:t>
      </w:r>
      <w:r w:rsidR="00752208" w:rsidRPr="00826811">
        <w:rPr>
          <w:sz w:val="28"/>
          <w:szCs w:val="28"/>
        </w:rPr>
        <w:t>, 2012</w:t>
      </w:r>
      <w:r w:rsidRPr="00826811">
        <w:rPr>
          <w:sz w:val="28"/>
          <w:szCs w:val="28"/>
        </w:rPr>
        <w:t xml:space="preserve"> </w:t>
      </w:r>
    </w:p>
    <w:p w14:paraId="72F8C508" w14:textId="77777777" w:rsidR="00FC568C" w:rsidRPr="00826811" w:rsidRDefault="00FC568C" w:rsidP="00F35920">
      <w:pPr>
        <w:pStyle w:val="Default"/>
        <w:jc w:val="both"/>
        <w:rPr>
          <w:sz w:val="28"/>
          <w:szCs w:val="28"/>
        </w:rPr>
      </w:pPr>
      <w:r w:rsidRPr="00826811">
        <w:rPr>
          <w:sz w:val="28"/>
          <w:szCs w:val="28"/>
        </w:rPr>
        <w:t xml:space="preserve">6. </w:t>
      </w:r>
      <w:r w:rsidR="00752208" w:rsidRPr="00826811">
        <w:rPr>
          <w:sz w:val="28"/>
          <w:szCs w:val="28"/>
        </w:rPr>
        <w:t>Босова Л.Л., Босова А.Ю</w:t>
      </w:r>
      <w:r w:rsidRPr="00826811">
        <w:rPr>
          <w:sz w:val="28"/>
          <w:szCs w:val="28"/>
        </w:rPr>
        <w:t>.</w:t>
      </w:r>
      <w:r w:rsidR="00752208" w:rsidRPr="00826811">
        <w:rPr>
          <w:sz w:val="28"/>
          <w:szCs w:val="28"/>
        </w:rPr>
        <w:t>,</w:t>
      </w:r>
      <w:r w:rsidRPr="00826811">
        <w:rPr>
          <w:sz w:val="28"/>
          <w:szCs w:val="28"/>
        </w:rPr>
        <w:t xml:space="preserve"> Информатика и ИКТ. 8 класс. "БИНОМ. </w:t>
      </w:r>
      <w:r w:rsidR="00752208" w:rsidRPr="00826811">
        <w:rPr>
          <w:sz w:val="28"/>
          <w:szCs w:val="28"/>
        </w:rPr>
        <w:t>2015</w:t>
      </w:r>
      <w:r w:rsidRPr="00826811">
        <w:rPr>
          <w:sz w:val="28"/>
          <w:szCs w:val="28"/>
        </w:rPr>
        <w:t xml:space="preserve"> </w:t>
      </w:r>
    </w:p>
    <w:p w14:paraId="4CABADB4" w14:textId="77777777" w:rsidR="00FC568C" w:rsidRPr="00826811" w:rsidRDefault="00FC568C" w:rsidP="00F35920">
      <w:pPr>
        <w:pStyle w:val="Default"/>
        <w:jc w:val="both"/>
        <w:rPr>
          <w:sz w:val="28"/>
          <w:szCs w:val="28"/>
        </w:rPr>
      </w:pPr>
      <w:r w:rsidRPr="00826811">
        <w:rPr>
          <w:sz w:val="28"/>
          <w:szCs w:val="28"/>
        </w:rPr>
        <w:t xml:space="preserve">7. Юдовская А.Я., Баранов П.А., Ванюшкина Л.М. </w:t>
      </w:r>
      <w:r w:rsidR="00752208" w:rsidRPr="00826811">
        <w:rPr>
          <w:sz w:val="28"/>
          <w:szCs w:val="28"/>
        </w:rPr>
        <w:t>Новая история 1800-1900</w:t>
      </w:r>
      <w:r w:rsidRPr="00826811">
        <w:rPr>
          <w:sz w:val="28"/>
          <w:szCs w:val="28"/>
        </w:rPr>
        <w:t xml:space="preserve">. 8 класс. Просвещение. </w:t>
      </w:r>
      <w:r w:rsidR="00752208" w:rsidRPr="00826811">
        <w:rPr>
          <w:sz w:val="28"/>
          <w:szCs w:val="28"/>
        </w:rPr>
        <w:t>2011</w:t>
      </w:r>
    </w:p>
    <w:p w14:paraId="7133BE82" w14:textId="77777777" w:rsidR="00FC568C" w:rsidRPr="00826811" w:rsidRDefault="00FC568C" w:rsidP="00F35920">
      <w:pPr>
        <w:pStyle w:val="Default"/>
        <w:jc w:val="both"/>
        <w:rPr>
          <w:sz w:val="28"/>
          <w:szCs w:val="28"/>
        </w:rPr>
      </w:pPr>
      <w:r w:rsidRPr="00826811">
        <w:rPr>
          <w:sz w:val="28"/>
          <w:szCs w:val="28"/>
        </w:rPr>
        <w:t>8. Данилов А.А., Косулина Л.Г. История России</w:t>
      </w:r>
      <w:r w:rsidR="00752208" w:rsidRPr="00826811">
        <w:rPr>
          <w:sz w:val="28"/>
          <w:szCs w:val="28"/>
        </w:rPr>
        <w:t xml:space="preserve"> 19 век</w:t>
      </w:r>
      <w:r w:rsidRPr="00826811">
        <w:rPr>
          <w:sz w:val="28"/>
          <w:szCs w:val="28"/>
        </w:rPr>
        <w:t>. 8класс. Просвещение</w:t>
      </w:r>
      <w:r w:rsidR="00752208" w:rsidRPr="00826811">
        <w:rPr>
          <w:sz w:val="28"/>
          <w:szCs w:val="28"/>
        </w:rPr>
        <w:t>,2011</w:t>
      </w:r>
      <w:r w:rsidRPr="00826811">
        <w:rPr>
          <w:sz w:val="28"/>
          <w:szCs w:val="28"/>
        </w:rPr>
        <w:t xml:space="preserve"> </w:t>
      </w:r>
    </w:p>
    <w:p w14:paraId="6920858C" w14:textId="77777777" w:rsidR="00FC568C" w:rsidRPr="00826811" w:rsidRDefault="00FC568C" w:rsidP="00F35920">
      <w:pPr>
        <w:pStyle w:val="Default"/>
        <w:jc w:val="both"/>
        <w:rPr>
          <w:sz w:val="28"/>
          <w:szCs w:val="28"/>
        </w:rPr>
      </w:pPr>
      <w:r w:rsidRPr="00826811">
        <w:rPr>
          <w:sz w:val="28"/>
          <w:szCs w:val="28"/>
        </w:rPr>
        <w:t xml:space="preserve">9. </w:t>
      </w:r>
      <w:r w:rsidR="00752208" w:rsidRPr="00826811">
        <w:rPr>
          <w:sz w:val="28"/>
          <w:szCs w:val="28"/>
        </w:rPr>
        <w:t>Боголюбов Л.Н.,</w:t>
      </w:r>
      <w:r w:rsidRPr="00826811">
        <w:rPr>
          <w:sz w:val="28"/>
          <w:szCs w:val="28"/>
        </w:rPr>
        <w:t xml:space="preserve"> Иванова Л.Ф. О</w:t>
      </w:r>
      <w:r w:rsidR="00670B39" w:rsidRPr="00826811">
        <w:rPr>
          <w:sz w:val="28"/>
          <w:szCs w:val="28"/>
        </w:rPr>
        <w:t>бществознание 8 класс. Просвеще</w:t>
      </w:r>
      <w:r w:rsidRPr="00826811">
        <w:rPr>
          <w:sz w:val="28"/>
          <w:szCs w:val="28"/>
        </w:rPr>
        <w:t>ние</w:t>
      </w:r>
      <w:r w:rsidR="00752208" w:rsidRPr="00826811">
        <w:rPr>
          <w:sz w:val="28"/>
          <w:szCs w:val="28"/>
        </w:rPr>
        <w:t>, 2014</w:t>
      </w:r>
      <w:r w:rsidRPr="00826811">
        <w:rPr>
          <w:sz w:val="28"/>
          <w:szCs w:val="28"/>
        </w:rPr>
        <w:t xml:space="preserve"> </w:t>
      </w:r>
    </w:p>
    <w:p w14:paraId="1FB043AC" w14:textId="77777777" w:rsidR="00FC568C" w:rsidRPr="00826811" w:rsidRDefault="00FC568C" w:rsidP="00F35920">
      <w:pPr>
        <w:pStyle w:val="Default"/>
        <w:jc w:val="both"/>
        <w:rPr>
          <w:sz w:val="28"/>
          <w:szCs w:val="28"/>
        </w:rPr>
      </w:pPr>
      <w:r w:rsidRPr="00826811">
        <w:rPr>
          <w:sz w:val="28"/>
          <w:szCs w:val="28"/>
        </w:rPr>
        <w:t>1</w:t>
      </w:r>
      <w:r w:rsidR="00752208" w:rsidRPr="00826811">
        <w:rPr>
          <w:sz w:val="28"/>
          <w:szCs w:val="28"/>
        </w:rPr>
        <w:t>0</w:t>
      </w:r>
      <w:r w:rsidRPr="00826811">
        <w:rPr>
          <w:sz w:val="28"/>
          <w:szCs w:val="28"/>
        </w:rPr>
        <w:t xml:space="preserve">. </w:t>
      </w:r>
      <w:r w:rsidR="005A7844" w:rsidRPr="00826811">
        <w:rPr>
          <w:sz w:val="28"/>
          <w:szCs w:val="28"/>
        </w:rPr>
        <w:t>Алексеев Л.И.,</w:t>
      </w:r>
      <w:r w:rsidRPr="00826811">
        <w:rPr>
          <w:sz w:val="28"/>
          <w:szCs w:val="28"/>
        </w:rPr>
        <w:t xml:space="preserve"> География </w:t>
      </w:r>
      <w:r w:rsidR="005A7844" w:rsidRPr="00826811">
        <w:rPr>
          <w:sz w:val="28"/>
          <w:szCs w:val="28"/>
        </w:rPr>
        <w:t xml:space="preserve">России </w:t>
      </w:r>
      <w:r w:rsidRPr="00826811">
        <w:rPr>
          <w:sz w:val="28"/>
          <w:szCs w:val="28"/>
        </w:rPr>
        <w:t xml:space="preserve">8 класс. Дрофа </w:t>
      </w:r>
      <w:r w:rsidR="009357BA" w:rsidRPr="00826811">
        <w:rPr>
          <w:sz w:val="28"/>
          <w:szCs w:val="28"/>
        </w:rPr>
        <w:t>20</w:t>
      </w:r>
      <w:r w:rsidR="005A7844" w:rsidRPr="00826811">
        <w:rPr>
          <w:sz w:val="28"/>
          <w:szCs w:val="28"/>
        </w:rPr>
        <w:t>12</w:t>
      </w:r>
    </w:p>
    <w:p w14:paraId="4820E1F8" w14:textId="77777777" w:rsidR="00FC568C" w:rsidRPr="00826811" w:rsidRDefault="00FC568C" w:rsidP="00F35920">
      <w:pPr>
        <w:pStyle w:val="Default"/>
        <w:jc w:val="both"/>
        <w:rPr>
          <w:sz w:val="28"/>
          <w:szCs w:val="28"/>
        </w:rPr>
      </w:pPr>
      <w:r w:rsidRPr="00826811">
        <w:rPr>
          <w:sz w:val="28"/>
          <w:szCs w:val="28"/>
        </w:rPr>
        <w:t xml:space="preserve">12. </w:t>
      </w:r>
      <w:r w:rsidR="0081478E" w:rsidRPr="00826811">
        <w:rPr>
          <w:sz w:val="28"/>
          <w:szCs w:val="28"/>
        </w:rPr>
        <w:t>Колесов Д.В.</w:t>
      </w:r>
      <w:r w:rsidRPr="00826811">
        <w:rPr>
          <w:sz w:val="28"/>
          <w:szCs w:val="28"/>
        </w:rPr>
        <w:t xml:space="preserve">, </w:t>
      </w:r>
      <w:r w:rsidR="0081478E" w:rsidRPr="00826811">
        <w:rPr>
          <w:sz w:val="28"/>
          <w:szCs w:val="28"/>
        </w:rPr>
        <w:t>Маш Р.Д., Беляев И.Н.,</w:t>
      </w:r>
      <w:r w:rsidRPr="00826811">
        <w:rPr>
          <w:sz w:val="28"/>
          <w:szCs w:val="28"/>
        </w:rPr>
        <w:t xml:space="preserve"> Биология. Человек. Ку</w:t>
      </w:r>
      <w:r w:rsidR="0081478E" w:rsidRPr="00826811">
        <w:rPr>
          <w:sz w:val="28"/>
          <w:szCs w:val="28"/>
        </w:rPr>
        <w:t>льтура здоровья. 8 класс. Дрофа, 2011</w:t>
      </w:r>
    </w:p>
    <w:p w14:paraId="3089C1AF" w14:textId="77777777" w:rsidR="00FC568C" w:rsidRPr="00826811" w:rsidRDefault="00FC568C" w:rsidP="00F35920">
      <w:pPr>
        <w:pStyle w:val="Default"/>
        <w:jc w:val="both"/>
        <w:rPr>
          <w:sz w:val="28"/>
          <w:szCs w:val="28"/>
        </w:rPr>
      </w:pPr>
      <w:r w:rsidRPr="00826811">
        <w:rPr>
          <w:sz w:val="28"/>
          <w:szCs w:val="28"/>
        </w:rPr>
        <w:t>13</w:t>
      </w:r>
      <w:r w:rsidR="0081478E" w:rsidRPr="00826811">
        <w:rPr>
          <w:sz w:val="28"/>
          <w:szCs w:val="28"/>
        </w:rPr>
        <w:t>Перышкин А.В.,</w:t>
      </w:r>
      <w:r w:rsidRPr="00826811">
        <w:rPr>
          <w:sz w:val="28"/>
          <w:szCs w:val="28"/>
        </w:rPr>
        <w:t xml:space="preserve"> Физика 8 класс Просвещение </w:t>
      </w:r>
    </w:p>
    <w:p w14:paraId="2FD82134" w14:textId="77777777" w:rsidR="00FC568C" w:rsidRPr="00826811" w:rsidRDefault="00FC568C" w:rsidP="00F35920">
      <w:pPr>
        <w:pStyle w:val="Default"/>
        <w:jc w:val="both"/>
        <w:rPr>
          <w:sz w:val="28"/>
          <w:szCs w:val="28"/>
        </w:rPr>
      </w:pPr>
      <w:r w:rsidRPr="00826811">
        <w:rPr>
          <w:sz w:val="28"/>
          <w:szCs w:val="28"/>
        </w:rPr>
        <w:t xml:space="preserve">14. Габриелян О.С. Химия 8 класс. Дрофа. </w:t>
      </w:r>
      <w:r w:rsidR="0081478E" w:rsidRPr="00826811">
        <w:rPr>
          <w:sz w:val="28"/>
          <w:szCs w:val="28"/>
        </w:rPr>
        <w:t>2016</w:t>
      </w:r>
    </w:p>
    <w:p w14:paraId="117E9E70" w14:textId="77777777" w:rsidR="00FC568C" w:rsidRPr="00826811" w:rsidRDefault="00FC568C" w:rsidP="00F35920">
      <w:pPr>
        <w:pStyle w:val="Default"/>
        <w:jc w:val="both"/>
        <w:rPr>
          <w:sz w:val="28"/>
          <w:szCs w:val="28"/>
        </w:rPr>
      </w:pPr>
      <w:r w:rsidRPr="00826811">
        <w:rPr>
          <w:sz w:val="28"/>
          <w:szCs w:val="28"/>
        </w:rPr>
        <w:t>1</w:t>
      </w:r>
      <w:r w:rsidR="00DB7B24" w:rsidRPr="00826811">
        <w:rPr>
          <w:sz w:val="28"/>
          <w:szCs w:val="28"/>
        </w:rPr>
        <w:t>5</w:t>
      </w:r>
      <w:r w:rsidRPr="00826811">
        <w:rPr>
          <w:sz w:val="28"/>
          <w:szCs w:val="28"/>
        </w:rPr>
        <w:t xml:space="preserve">. </w:t>
      </w:r>
      <w:r w:rsidR="00DB7B24" w:rsidRPr="00826811">
        <w:rPr>
          <w:sz w:val="28"/>
          <w:szCs w:val="28"/>
        </w:rPr>
        <w:t>Латчук В.Н., Миронов С.К.</w:t>
      </w:r>
      <w:r w:rsidRPr="00826811">
        <w:rPr>
          <w:sz w:val="28"/>
          <w:szCs w:val="28"/>
        </w:rPr>
        <w:t xml:space="preserve">, </w:t>
      </w:r>
      <w:r w:rsidR="00DB7B24" w:rsidRPr="00826811">
        <w:rPr>
          <w:sz w:val="28"/>
          <w:szCs w:val="28"/>
        </w:rPr>
        <w:t>Вангородский С.Н., Ульянова М.А.,</w:t>
      </w:r>
      <w:r w:rsidRPr="00826811">
        <w:rPr>
          <w:sz w:val="28"/>
          <w:szCs w:val="28"/>
        </w:rPr>
        <w:t xml:space="preserve"> /</w:t>
      </w:r>
      <w:r w:rsidR="007A3C3F" w:rsidRPr="00826811">
        <w:rPr>
          <w:sz w:val="28"/>
          <w:szCs w:val="28"/>
        </w:rPr>
        <w:t xml:space="preserve"> Основы без</w:t>
      </w:r>
      <w:r w:rsidRPr="00826811">
        <w:rPr>
          <w:sz w:val="28"/>
          <w:szCs w:val="28"/>
        </w:rPr>
        <w:t xml:space="preserve">опасности жизнедеятельности. 8 класс. </w:t>
      </w:r>
      <w:r w:rsidR="00DB7B24" w:rsidRPr="00826811">
        <w:rPr>
          <w:sz w:val="28"/>
          <w:szCs w:val="28"/>
        </w:rPr>
        <w:t>Дрофа, 20</w:t>
      </w:r>
      <w:r w:rsidR="005A7844" w:rsidRPr="00826811">
        <w:rPr>
          <w:sz w:val="28"/>
          <w:szCs w:val="28"/>
        </w:rPr>
        <w:t>0</w:t>
      </w:r>
      <w:r w:rsidR="00DB7B24" w:rsidRPr="00826811">
        <w:rPr>
          <w:sz w:val="28"/>
          <w:szCs w:val="28"/>
        </w:rPr>
        <w:t>8</w:t>
      </w:r>
    </w:p>
    <w:p w14:paraId="4190DA4C" w14:textId="77777777" w:rsidR="008C03D2" w:rsidRPr="00826811" w:rsidRDefault="00FC568C" w:rsidP="00F35920">
      <w:pPr>
        <w:pStyle w:val="Default"/>
        <w:jc w:val="both"/>
        <w:rPr>
          <w:sz w:val="28"/>
          <w:szCs w:val="28"/>
        </w:rPr>
      </w:pPr>
      <w:r w:rsidRPr="00826811">
        <w:rPr>
          <w:sz w:val="28"/>
          <w:szCs w:val="28"/>
        </w:rPr>
        <w:t xml:space="preserve">17. </w:t>
      </w:r>
      <w:r w:rsidR="008C03D2" w:rsidRPr="00826811">
        <w:rPr>
          <w:sz w:val="28"/>
          <w:szCs w:val="28"/>
        </w:rPr>
        <w:t>Самородский П.С., Тищенко А.Т., Симоненко В.Д., под ред. Симоненко В.Д. Технология 8 класс, (вариант М и Д) Просвещение 2014</w:t>
      </w:r>
    </w:p>
    <w:p w14:paraId="6D136482" w14:textId="77777777" w:rsidR="00DB7B24" w:rsidRPr="00826811" w:rsidRDefault="00DB7B24" w:rsidP="00F35920">
      <w:pPr>
        <w:pStyle w:val="Default"/>
        <w:jc w:val="both"/>
        <w:rPr>
          <w:sz w:val="28"/>
          <w:szCs w:val="28"/>
        </w:rPr>
      </w:pPr>
      <w:r w:rsidRPr="00826811">
        <w:rPr>
          <w:sz w:val="28"/>
          <w:szCs w:val="28"/>
        </w:rPr>
        <w:t>1</w:t>
      </w:r>
      <w:r w:rsidR="008C03D2" w:rsidRPr="00826811">
        <w:rPr>
          <w:sz w:val="28"/>
          <w:szCs w:val="28"/>
        </w:rPr>
        <w:t>8</w:t>
      </w:r>
      <w:r w:rsidRPr="00826811">
        <w:rPr>
          <w:sz w:val="28"/>
          <w:szCs w:val="28"/>
        </w:rPr>
        <w:t>. Лях В.И.,</w:t>
      </w:r>
      <w:r w:rsidR="00FC568C" w:rsidRPr="00826811">
        <w:rPr>
          <w:sz w:val="28"/>
          <w:szCs w:val="28"/>
        </w:rPr>
        <w:t xml:space="preserve"> </w:t>
      </w:r>
      <w:r w:rsidRPr="00826811">
        <w:rPr>
          <w:sz w:val="28"/>
          <w:szCs w:val="28"/>
        </w:rPr>
        <w:t xml:space="preserve">Комплексная программа физического воспитания 1-11 класс. Просвещение, 2009 </w:t>
      </w:r>
    </w:p>
    <w:p w14:paraId="1C03B355" w14:textId="77777777" w:rsidR="00FC568C" w:rsidRPr="00826811" w:rsidRDefault="00FC568C" w:rsidP="00F35920">
      <w:pPr>
        <w:pStyle w:val="Default"/>
        <w:jc w:val="both"/>
        <w:rPr>
          <w:sz w:val="28"/>
          <w:szCs w:val="28"/>
        </w:rPr>
      </w:pPr>
      <w:r w:rsidRPr="00826811">
        <w:rPr>
          <w:b/>
          <w:bCs/>
          <w:sz w:val="28"/>
          <w:szCs w:val="28"/>
        </w:rPr>
        <w:t xml:space="preserve">Список учебной литературы 9 класс </w:t>
      </w:r>
    </w:p>
    <w:p w14:paraId="55039121" w14:textId="77777777" w:rsidR="00FC568C" w:rsidRPr="00826811" w:rsidRDefault="00FC568C" w:rsidP="00F35920">
      <w:pPr>
        <w:pStyle w:val="Default"/>
        <w:jc w:val="both"/>
        <w:rPr>
          <w:sz w:val="28"/>
          <w:szCs w:val="28"/>
        </w:rPr>
      </w:pPr>
      <w:r w:rsidRPr="00826811">
        <w:rPr>
          <w:sz w:val="28"/>
          <w:szCs w:val="28"/>
        </w:rPr>
        <w:t xml:space="preserve">1. </w:t>
      </w:r>
      <w:r w:rsidR="00753CD3" w:rsidRPr="00826811">
        <w:rPr>
          <w:sz w:val="28"/>
          <w:szCs w:val="28"/>
        </w:rPr>
        <w:t>Тростенцова Л.А</w:t>
      </w:r>
      <w:r w:rsidRPr="00826811">
        <w:rPr>
          <w:sz w:val="28"/>
          <w:szCs w:val="28"/>
        </w:rPr>
        <w:t xml:space="preserve">., </w:t>
      </w:r>
      <w:r w:rsidR="00753CD3" w:rsidRPr="00826811">
        <w:rPr>
          <w:sz w:val="28"/>
          <w:szCs w:val="28"/>
        </w:rPr>
        <w:t>Ладыженская Т.А., и др.</w:t>
      </w:r>
      <w:r w:rsidR="007A3C3F" w:rsidRPr="00826811">
        <w:rPr>
          <w:sz w:val="28"/>
          <w:szCs w:val="28"/>
        </w:rPr>
        <w:t xml:space="preserve"> Русский язык 9 класс. Просве</w:t>
      </w:r>
      <w:r w:rsidRPr="00826811">
        <w:rPr>
          <w:sz w:val="28"/>
          <w:szCs w:val="28"/>
        </w:rPr>
        <w:t>щение</w:t>
      </w:r>
      <w:r w:rsidR="00753CD3" w:rsidRPr="00826811">
        <w:rPr>
          <w:sz w:val="28"/>
          <w:szCs w:val="28"/>
        </w:rPr>
        <w:t xml:space="preserve"> 2012</w:t>
      </w:r>
      <w:r w:rsidRPr="00826811">
        <w:rPr>
          <w:sz w:val="28"/>
          <w:szCs w:val="28"/>
        </w:rPr>
        <w:t xml:space="preserve"> </w:t>
      </w:r>
    </w:p>
    <w:p w14:paraId="04E3833F" w14:textId="77777777" w:rsidR="00FC568C" w:rsidRPr="00826811" w:rsidRDefault="00FC568C" w:rsidP="00F35920">
      <w:pPr>
        <w:pStyle w:val="Default"/>
        <w:jc w:val="both"/>
        <w:rPr>
          <w:sz w:val="28"/>
          <w:szCs w:val="28"/>
        </w:rPr>
      </w:pPr>
      <w:r w:rsidRPr="00826811">
        <w:rPr>
          <w:sz w:val="28"/>
          <w:szCs w:val="28"/>
        </w:rPr>
        <w:t xml:space="preserve">2. </w:t>
      </w:r>
      <w:r w:rsidR="0087719E" w:rsidRPr="00826811">
        <w:rPr>
          <w:sz w:val="28"/>
          <w:szCs w:val="28"/>
        </w:rPr>
        <w:t>Курдюмова Т.Ф</w:t>
      </w:r>
      <w:r w:rsidRPr="00826811">
        <w:rPr>
          <w:sz w:val="28"/>
          <w:szCs w:val="28"/>
        </w:rPr>
        <w:t xml:space="preserve">., </w:t>
      </w:r>
      <w:r w:rsidR="0087719E" w:rsidRPr="00826811">
        <w:rPr>
          <w:sz w:val="28"/>
          <w:szCs w:val="28"/>
        </w:rPr>
        <w:t>и др</w:t>
      </w:r>
      <w:r w:rsidRPr="00826811">
        <w:rPr>
          <w:sz w:val="28"/>
          <w:szCs w:val="28"/>
        </w:rPr>
        <w:t xml:space="preserve">. Литература 9 класс. Просвещение </w:t>
      </w:r>
      <w:r w:rsidR="0087719E" w:rsidRPr="00826811">
        <w:rPr>
          <w:sz w:val="28"/>
          <w:szCs w:val="28"/>
        </w:rPr>
        <w:t>2012</w:t>
      </w:r>
    </w:p>
    <w:p w14:paraId="272EBCB7" w14:textId="77777777" w:rsidR="00FC568C" w:rsidRPr="00826811" w:rsidRDefault="00FC568C" w:rsidP="00F35920">
      <w:pPr>
        <w:pStyle w:val="Default"/>
        <w:jc w:val="both"/>
        <w:rPr>
          <w:sz w:val="28"/>
          <w:szCs w:val="28"/>
        </w:rPr>
      </w:pPr>
      <w:r w:rsidRPr="00826811">
        <w:rPr>
          <w:sz w:val="28"/>
          <w:szCs w:val="28"/>
        </w:rPr>
        <w:t xml:space="preserve">3. </w:t>
      </w:r>
      <w:r w:rsidR="0087719E" w:rsidRPr="00826811">
        <w:rPr>
          <w:sz w:val="28"/>
          <w:szCs w:val="28"/>
        </w:rPr>
        <w:t>Биболетова М.З</w:t>
      </w:r>
      <w:r w:rsidRPr="00826811">
        <w:rPr>
          <w:sz w:val="28"/>
          <w:szCs w:val="28"/>
        </w:rPr>
        <w:t xml:space="preserve">., </w:t>
      </w:r>
      <w:r w:rsidR="0087719E" w:rsidRPr="00826811">
        <w:rPr>
          <w:sz w:val="28"/>
          <w:szCs w:val="28"/>
        </w:rPr>
        <w:t>Бабушис Е.Е</w:t>
      </w:r>
      <w:r w:rsidRPr="00826811">
        <w:rPr>
          <w:sz w:val="28"/>
          <w:szCs w:val="28"/>
        </w:rPr>
        <w:t xml:space="preserve">., </w:t>
      </w:r>
      <w:r w:rsidR="0087719E" w:rsidRPr="00826811">
        <w:rPr>
          <w:sz w:val="28"/>
          <w:szCs w:val="28"/>
        </w:rPr>
        <w:t xml:space="preserve">Кларк О.И., </w:t>
      </w:r>
      <w:r w:rsidRPr="00826811">
        <w:rPr>
          <w:sz w:val="28"/>
          <w:szCs w:val="28"/>
        </w:rPr>
        <w:t xml:space="preserve">Английский </w:t>
      </w:r>
      <w:r w:rsidR="0087719E" w:rsidRPr="00826811">
        <w:rPr>
          <w:sz w:val="28"/>
          <w:szCs w:val="28"/>
        </w:rPr>
        <w:t>с удовольствием,</w:t>
      </w:r>
      <w:r w:rsidRPr="00826811">
        <w:rPr>
          <w:sz w:val="28"/>
          <w:szCs w:val="28"/>
        </w:rPr>
        <w:t xml:space="preserve"> «</w:t>
      </w:r>
      <w:r w:rsidR="0087719E" w:rsidRPr="00826811">
        <w:rPr>
          <w:sz w:val="28"/>
          <w:szCs w:val="28"/>
          <w:lang w:val="en-US"/>
        </w:rPr>
        <w:t>Enjoy</w:t>
      </w:r>
      <w:r w:rsidR="0087719E" w:rsidRPr="00826811">
        <w:rPr>
          <w:sz w:val="28"/>
          <w:szCs w:val="28"/>
        </w:rPr>
        <w:t xml:space="preserve"> </w:t>
      </w:r>
      <w:r w:rsidR="0087719E" w:rsidRPr="00826811">
        <w:rPr>
          <w:sz w:val="28"/>
          <w:szCs w:val="28"/>
          <w:lang w:val="en-US"/>
        </w:rPr>
        <w:t>English</w:t>
      </w:r>
      <w:r w:rsidRPr="00826811">
        <w:rPr>
          <w:sz w:val="28"/>
          <w:szCs w:val="28"/>
        </w:rPr>
        <w:t xml:space="preserve">» 9 класс. Просвещение </w:t>
      </w:r>
      <w:r w:rsidR="0087719E" w:rsidRPr="00826811">
        <w:rPr>
          <w:sz w:val="28"/>
          <w:szCs w:val="28"/>
        </w:rPr>
        <w:t>Астрель 2016</w:t>
      </w:r>
    </w:p>
    <w:p w14:paraId="470A6E21" w14:textId="77777777" w:rsidR="00FC568C" w:rsidRPr="00826811" w:rsidRDefault="0087719E" w:rsidP="00F35920">
      <w:pPr>
        <w:pStyle w:val="Default"/>
        <w:jc w:val="both"/>
        <w:rPr>
          <w:sz w:val="28"/>
          <w:szCs w:val="28"/>
        </w:rPr>
      </w:pPr>
      <w:r w:rsidRPr="00826811">
        <w:rPr>
          <w:sz w:val="28"/>
          <w:szCs w:val="28"/>
        </w:rPr>
        <w:t>4</w:t>
      </w:r>
      <w:r w:rsidR="00FC568C" w:rsidRPr="00826811">
        <w:rPr>
          <w:sz w:val="28"/>
          <w:szCs w:val="28"/>
        </w:rPr>
        <w:t xml:space="preserve">. Мордкович А. Г. Алгебра 9 класс. Мнемозина. </w:t>
      </w:r>
      <w:r w:rsidRPr="00826811">
        <w:rPr>
          <w:sz w:val="28"/>
          <w:szCs w:val="28"/>
        </w:rPr>
        <w:t>2012</w:t>
      </w:r>
    </w:p>
    <w:p w14:paraId="762FC3EC" w14:textId="77777777" w:rsidR="0087719E" w:rsidRPr="00826811" w:rsidRDefault="0087719E" w:rsidP="00F35920">
      <w:pPr>
        <w:pStyle w:val="Default"/>
        <w:jc w:val="both"/>
        <w:rPr>
          <w:sz w:val="28"/>
          <w:szCs w:val="28"/>
        </w:rPr>
      </w:pPr>
      <w:r w:rsidRPr="00826811">
        <w:rPr>
          <w:sz w:val="28"/>
          <w:szCs w:val="28"/>
        </w:rPr>
        <w:t>5 Мордкович А. Г., Геометрия 7-9 класс. Мнемозина. 2012</w:t>
      </w:r>
    </w:p>
    <w:p w14:paraId="217C3012" w14:textId="77777777" w:rsidR="0087719E" w:rsidRPr="00826811" w:rsidRDefault="0087719E" w:rsidP="00F35920">
      <w:pPr>
        <w:pStyle w:val="Default"/>
        <w:jc w:val="both"/>
        <w:rPr>
          <w:sz w:val="28"/>
          <w:szCs w:val="28"/>
        </w:rPr>
      </w:pPr>
      <w:r w:rsidRPr="00826811">
        <w:rPr>
          <w:sz w:val="28"/>
          <w:szCs w:val="28"/>
        </w:rPr>
        <w:t>6</w:t>
      </w:r>
      <w:r w:rsidR="00FC568C" w:rsidRPr="00826811">
        <w:rPr>
          <w:sz w:val="28"/>
          <w:szCs w:val="28"/>
        </w:rPr>
        <w:t xml:space="preserve">. </w:t>
      </w:r>
      <w:r w:rsidRPr="00826811">
        <w:rPr>
          <w:sz w:val="28"/>
          <w:szCs w:val="28"/>
        </w:rPr>
        <w:t>Босова Л.Л., Босова А.Ю., Информатика и ИКТ. 9 класс. "БИНОМ. 2015</w:t>
      </w:r>
    </w:p>
    <w:p w14:paraId="344CD56B" w14:textId="77777777" w:rsidR="00FC568C" w:rsidRPr="00826811" w:rsidRDefault="0087719E" w:rsidP="00F35920">
      <w:pPr>
        <w:pStyle w:val="Default"/>
        <w:jc w:val="both"/>
        <w:rPr>
          <w:sz w:val="28"/>
          <w:szCs w:val="28"/>
        </w:rPr>
      </w:pPr>
      <w:r w:rsidRPr="00826811">
        <w:rPr>
          <w:sz w:val="28"/>
          <w:szCs w:val="28"/>
        </w:rPr>
        <w:t>7</w:t>
      </w:r>
      <w:r w:rsidR="00FC568C" w:rsidRPr="00826811">
        <w:rPr>
          <w:sz w:val="28"/>
          <w:szCs w:val="28"/>
        </w:rPr>
        <w:t xml:space="preserve">. Данилов А.А., Косулина Л.Г., Брандт М.Ю. История России 9 класс. Просвещение. </w:t>
      </w:r>
    </w:p>
    <w:p w14:paraId="02A42A2A" w14:textId="77777777" w:rsidR="00FC568C" w:rsidRPr="00826811" w:rsidRDefault="0087719E" w:rsidP="00F35920">
      <w:pPr>
        <w:pStyle w:val="Default"/>
        <w:jc w:val="both"/>
        <w:rPr>
          <w:sz w:val="28"/>
          <w:szCs w:val="28"/>
        </w:rPr>
      </w:pPr>
      <w:r w:rsidRPr="00826811">
        <w:rPr>
          <w:sz w:val="28"/>
          <w:szCs w:val="28"/>
        </w:rPr>
        <w:t>8</w:t>
      </w:r>
      <w:r w:rsidR="00FC568C" w:rsidRPr="00826811">
        <w:rPr>
          <w:sz w:val="28"/>
          <w:szCs w:val="28"/>
        </w:rPr>
        <w:t>.</w:t>
      </w:r>
      <w:r w:rsidRPr="00826811">
        <w:rPr>
          <w:sz w:val="28"/>
          <w:szCs w:val="28"/>
        </w:rPr>
        <w:t xml:space="preserve"> Сороко-Цюпа О.С., Сороко-Цюпа А.О.</w:t>
      </w:r>
      <w:r w:rsidR="00FC568C" w:rsidRPr="00826811">
        <w:rPr>
          <w:sz w:val="28"/>
          <w:szCs w:val="28"/>
        </w:rPr>
        <w:t xml:space="preserve"> Новейшая история</w:t>
      </w:r>
      <w:r w:rsidRPr="00826811">
        <w:rPr>
          <w:sz w:val="28"/>
          <w:szCs w:val="28"/>
        </w:rPr>
        <w:t xml:space="preserve"> зарубежных стран</w:t>
      </w:r>
      <w:r w:rsidR="00FC568C" w:rsidRPr="00826811">
        <w:rPr>
          <w:sz w:val="28"/>
          <w:szCs w:val="28"/>
        </w:rPr>
        <w:t xml:space="preserve"> 9 класс. Просвещение </w:t>
      </w:r>
      <w:r w:rsidRPr="00826811">
        <w:rPr>
          <w:sz w:val="28"/>
          <w:szCs w:val="28"/>
        </w:rPr>
        <w:t>2011</w:t>
      </w:r>
    </w:p>
    <w:p w14:paraId="6EF23AE3" w14:textId="77777777" w:rsidR="0087719E" w:rsidRPr="00826811" w:rsidRDefault="0087719E" w:rsidP="00F35920">
      <w:pPr>
        <w:pStyle w:val="Default"/>
        <w:jc w:val="both"/>
        <w:rPr>
          <w:sz w:val="28"/>
          <w:szCs w:val="28"/>
        </w:rPr>
      </w:pPr>
      <w:r w:rsidRPr="00826811">
        <w:rPr>
          <w:sz w:val="28"/>
          <w:szCs w:val="28"/>
        </w:rPr>
        <w:t>9. Данилов А.А. Косулина Л.Г., История России. 20- начало 21 века, просвещение 2011</w:t>
      </w:r>
      <w:r w:rsidR="005A7844" w:rsidRPr="00826811">
        <w:rPr>
          <w:sz w:val="28"/>
          <w:szCs w:val="28"/>
        </w:rPr>
        <w:t>.</w:t>
      </w:r>
    </w:p>
    <w:p w14:paraId="5DCA080F" w14:textId="77777777" w:rsidR="00FC568C" w:rsidRPr="00826811" w:rsidRDefault="00FC568C" w:rsidP="00F35920">
      <w:pPr>
        <w:pStyle w:val="Default"/>
        <w:jc w:val="both"/>
        <w:rPr>
          <w:sz w:val="28"/>
          <w:szCs w:val="28"/>
        </w:rPr>
      </w:pPr>
      <w:r w:rsidRPr="00826811">
        <w:rPr>
          <w:sz w:val="28"/>
          <w:szCs w:val="28"/>
        </w:rPr>
        <w:t>10. Боголюбов Л.Н</w:t>
      </w:r>
      <w:r w:rsidR="005A7844" w:rsidRPr="00826811">
        <w:rPr>
          <w:sz w:val="28"/>
          <w:szCs w:val="28"/>
        </w:rPr>
        <w:t>., Иванова Л.Ф</w:t>
      </w:r>
      <w:r w:rsidRPr="00826811">
        <w:rPr>
          <w:sz w:val="28"/>
          <w:szCs w:val="28"/>
        </w:rPr>
        <w:t>, Обще</w:t>
      </w:r>
      <w:r w:rsidR="005A7844" w:rsidRPr="00826811">
        <w:rPr>
          <w:sz w:val="28"/>
          <w:szCs w:val="28"/>
        </w:rPr>
        <w:t>ствознание 9 класс. Просвещение 2014.</w:t>
      </w:r>
      <w:r w:rsidRPr="00826811">
        <w:rPr>
          <w:sz w:val="28"/>
          <w:szCs w:val="28"/>
        </w:rPr>
        <w:t xml:space="preserve"> </w:t>
      </w:r>
    </w:p>
    <w:p w14:paraId="2AA40017" w14:textId="77777777" w:rsidR="00FC568C" w:rsidRPr="00826811" w:rsidRDefault="00FC568C" w:rsidP="00F35920">
      <w:pPr>
        <w:pStyle w:val="Default"/>
        <w:jc w:val="both"/>
        <w:rPr>
          <w:sz w:val="28"/>
          <w:szCs w:val="28"/>
        </w:rPr>
      </w:pPr>
      <w:r w:rsidRPr="00826811">
        <w:rPr>
          <w:sz w:val="28"/>
          <w:szCs w:val="28"/>
        </w:rPr>
        <w:t xml:space="preserve">11. </w:t>
      </w:r>
      <w:r w:rsidR="005A7844" w:rsidRPr="00826811">
        <w:rPr>
          <w:sz w:val="28"/>
          <w:szCs w:val="28"/>
        </w:rPr>
        <w:t>Алексеев Л.И., География России 9 класс. Дрофа 2012</w:t>
      </w:r>
    </w:p>
    <w:p w14:paraId="70A4479F" w14:textId="77777777" w:rsidR="00FC568C" w:rsidRPr="00826811" w:rsidRDefault="00FC568C" w:rsidP="00F35920">
      <w:pPr>
        <w:pStyle w:val="Default"/>
        <w:jc w:val="both"/>
        <w:rPr>
          <w:sz w:val="28"/>
          <w:szCs w:val="28"/>
        </w:rPr>
      </w:pPr>
      <w:r w:rsidRPr="00826811">
        <w:rPr>
          <w:sz w:val="28"/>
          <w:szCs w:val="28"/>
        </w:rPr>
        <w:t xml:space="preserve">12. Сухорукова Л.Н., Кучменко В.С. Биология 9 класс. Просвещение. </w:t>
      </w:r>
    </w:p>
    <w:p w14:paraId="695C93B9" w14:textId="77777777" w:rsidR="00FC568C" w:rsidRPr="00826811" w:rsidRDefault="00FC568C" w:rsidP="00F35920">
      <w:pPr>
        <w:pStyle w:val="Default"/>
        <w:jc w:val="both"/>
        <w:rPr>
          <w:sz w:val="28"/>
          <w:szCs w:val="28"/>
        </w:rPr>
      </w:pPr>
      <w:r w:rsidRPr="00826811">
        <w:rPr>
          <w:sz w:val="28"/>
          <w:szCs w:val="28"/>
        </w:rPr>
        <w:t xml:space="preserve">13. Габриелян О.С. Химия 9 класс. Дрофа </w:t>
      </w:r>
      <w:r w:rsidR="005A7844" w:rsidRPr="00826811">
        <w:rPr>
          <w:sz w:val="28"/>
          <w:szCs w:val="28"/>
        </w:rPr>
        <w:t>2016</w:t>
      </w:r>
    </w:p>
    <w:p w14:paraId="1F9C0EE1" w14:textId="77777777" w:rsidR="00FC568C" w:rsidRPr="00826811" w:rsidRDefault="00FC568C" w:rsidP="00F35920">
      <w:pPr>
        <w:pStyle w:val="Default"/>
        <w:jc w:val="both"/>
        <w:rPr>
          <w:sz w:val="28"/>
          <w:szCs w:val="28"/>
        </w:rPr>
      </w:pPr>
      <w:r w:rsidRPr="00826811">
        <w:rPr>
          <w:sz w:val="28"/>
          <w:szCs w:val="28"/>
        </w:rPr>
        <w:t>14. Громов С.В. Родина Н.</w:t>
      </w:r>
      <w:r w:rsidR="005A7844" w:rsidRPr="00826811">
        <w:rPr>
          <w:sz w:val="28"/>
          <w:szCs w:val="28"/>
        </w:rPr>
        <w:t xml:space="preserve">А. Физика 9 класс. Просвещение </w:t>
      </w:r>
      <w:r w:rsidRPr="00826811">
        <w:rPr>
          <w:sz w:val="28"/>
          <w:szCs w:val="28"/>
        </w:rPr>
        <w:t xml:space="preserve"> </w:t>
      </w:r>
    </w:p>
    <w:p w14:paraId="40F38C14" w14:textId="77777777" w:rsidR="00FC568C" w:rsidRPr="00826811" w:rsidRDefault="00FC568C" w:rsidP="00F35920">
      <w:pPr>
        <w:pStyle w:val="Default"/>
        <w:jc w:val="both"/>
        <w:rPr>
          <w:sz w:val="28"/>
          <w:szCs w:val="28"/>
        </w:rPr>
      </w:pPr>
      <w:r w:rsidRPr="00826811">
        <w:rPr>
          <w:sz w:val="28"/>
          <w:szCs w:val="28"/>
        </w:rPr>
        <w:t>1</w:t>
      </w:r>
      <w:r w:rsidR="005A7844" w:rsidRPr="00826811">
        <w:rPr>
          <w:sz w:val="28"/>
          <w:szCs w:val="28"/>
        </w:rPr>
        <w:t>5</w:t>
      </w:r>
      <w:r w:rsidRPr="00826811">
        <w:rPr>
          <w:sz w:val="28"/>
          <w:szCs w:val="28"/>
        </w:rPr>
        <w:t xml:space="preserve">. </w:t>
      </w:r>
      <w:r w:rsidR="005A7844" w:rsidRPr="00826811">
        <w:rPr>
          <w:sz w:val="28"/>
          <w:szCs w:val="28"/>
        </w:rPr>
        <w:t>Латчук В.Н., Миронова С.К., Вангородский С.Н. под р</w:t>
      </w:r>
      <w:r w:rsidR="008C03D2" w:rsidRPr="00826811">
        <w:rPr>
          <w:sz w:val="28"/>
          <w:szCs w:val="28"/>
        </w:rPr>
        <w:t>ед.</w:t>
      </w:r>
      <w:r w:rsidR="005A7844" w:rsidRPr="00826811">
        <w:rPr>
          <w:sz w:val="28"/>
          <w:szCs w:val="28"/>
        </w:rPr>
        <w:t xml:space="preserve"> Латчука В.Н. </w:t>
      </w:r>
      <w:r w:rsidR="007A3C3F" w:rsidRPr="00826811">
        <w:rPr>
          <w:sz w:val="28"/>
          <w:szCs w:val="28"/>
        </w:rPr>
        <w:t>Основы без</w:t>
      </w:r>
      <w:r w:rsidRPr="00826811">
        <w:rPr>
          <w:sz w:val="28"/>
          <w:szCs w:val="28"/>
        </w:rPr>
        <w:t xml:space="preserve">опасности жизнедеятельности. 9 класс. </w:t>
      </w:r>
      <w:r w:rsidR="005A7844" w:rsidRPr="00826811">
        <w:rPr>
          <w:sz w:val="28"/>
          <w:szCs w:val="28"/>
        </w:rPr>
        <w:t>Дрофа 2008</w:t>
      </w:r>
      <w:r w:rsidRPr="00826811">
        <w:rPr>
          <w:sz w:val="28"/>
          <w:szCs w:val="28"/>
        </w:rPr>
        <w:t xml:space="preserve"> </w:t>
      </w:r>
    </w:p>
    <w:p w14:paraId="5A51B9E6" w14:textId="77777777" w:rsidR="00FC568C" w:rsidRPr="00826811" w:rsidRDefault="00FC568C" w:rsidP="00F35920">
      <w:pPr>
        <w:pStyle w:val="Default"/>
        <w:jc w:val="both"/>
        <w:rPr>
          <w:sz w:val="28"/>
          <w:szCs w:val="28"/>
        </w:rPr>
      </w:pPr>
      <w:r w:rsidRPr="00826811">
        <w:rPr>
          <w:sz w:val="28"/>
          <w:szCs w:val="28"/>
        </w:rPr>
        <w:t>1</w:t>
      </w:r>
      <w:r w:rsidR="005A7844" w:rsidRPr="00826811">
        <w:rPr>
          <w:sz w:val="28"/>
          <w:szCs w:val="28"/>
        </w:rPr>
        <w:t>6</w:t>
      </w:r>
      <w:r w:rsidRPr="00826811">
        <w:rPr>
          <w:sz w:val="28"/>
          <w:szCs w:val="28"/>
        </w:rPr>
        <w:t xml:space="preserve">. Павлова А.А., Корзинова Е.И. Технология. Черчение и графика 8-9 класс. Мнемозина. </w:t>
      </w:r>
    </w:p>
    <w:p w14:paraId="0C559635" w14:textId="77777777" w:rsidR="00FC568C" w:rsidRPr="00826811" w:rsidRDefault="00FC568C" w:rsidP="00F35920">
      <w:pPr>
        <w:pStyle w:val="Default"/>
        <w:jc w:val="both"/>
        <w:rPr>
          <w:sz w:val="28"/>
          <w:szCs w:val="28"/>
        </w:rPr>
      </w:pPr>
      <w:r w:rsidRPr="00826811">
        <w:rPr>
          <w:sz w:val="28"/>
          <w:szCs w:val="28"/>
        </w:rPr>
        <w:t>1</w:t>
      </w:r>
      <w:r w:rsidR="005A7844" w:rsidRPr="00826811">
        <w:rPr>
          <w:sz w:val="28"/>
          <w:szCs w:val="28"/>
        </w:rPr>
        <w:t>7</w:t>
      </w:r>
      <w:r w:rsidRPr="00826811">
        <w:rPr>
          <w:sz w:val="28"/>
          <w:szCs w:val="28"/>
        </w:rPr>
        <w:t>. Богатырев А.Н., Очинин О.П., Самородский П.С. и д</w:t>
      </w:r>
      <w:r w:rsidR="007A3C3F" w:rsidRPr="00826811">
        <w:rPr>
          <w:sz w:val="28"/>
          <w:szCs w:val="28"/>
        </w:rPr>
        <w:t>р. /Под ред. Симоненко В.Д. Тех</w:t>
      </w:r>
      <w:r w:rsidRPr="00826811">
        <w:rPr>
          <w:sz w:val="28"/>
          <w:szCs w:val="28"/>
        </w:rPr>
        <w:t xml:space="preserve">нология ВЕНТАНА-ГРАФ </w:t>
      </w:r>
    </w:p>
    <w:p w14:paraId="4A702713" w14:textId="77777777" w:rsidR="00FC568C" w:rsidRPr="00826811" w:rsidRDefault="00FC568C" w:rsidP="00F35920">
      <w:pPr>
        <w:pStyle w:val="Default"/>
        <w:jc w:val="both"/>
        <w:rPr>
          <w:sz w:val="28"/>
          <w:szCs w:val="28"/>
        </w:rPr>
      </w:pPr>
      <w:r w:rsidRPr="00826811">
        <w:rPr>
          <w:sz w:val="28"/>
          <w:szCs w:val="28"/>
        </w:rPr>
        <w:t>1</w:t>
      </w:r>
      <w:r w:rsidR="005A7844" w:rsidRPr="00826811">
        <w:rPr>
          <w:sz w:val="28"/>
          <w:szCs w:val="28"/>
        </w:rPr>
        <w:t>8</w:t>
      </w:r>
      <w:r w:rsidRPr="00826811">
        <w:rPr>
          <w:sz w:val="28"/>
          <w:szCs w:val="28"/>
        </w:rPr>
        <w:t xml:space="preserve"> Лях В.И., Зданевич А.А. Физическая культура. </w:t>
      </w:r>
      <w:r w:rsidR="008C03D2" w:rsidRPr="00826811">
        <w:rPr>
          <w:sz w:val="28"/>
          <w:szCs w:val="28"/>
        </w:rPr>
        <w:t>1</w:t>
      </w:r>
      <w:r w:rsidRPr="00826811">
        <w:rPr>
          <w:sz w:val="28"/>
          <w:szCs w:val="28"/>
        </w:rPr>
        <w:t>-9 класс Просвещение</w:t>
      </w:r>
    </w:p>
    <w:p w14:paraId="4B97EA1B" w14:textId="77777777" w:rsidR="00753CD3" w:rsidRPr="00826811" w:rsidRDefault="00753CD3" w:rsidP="00F35920">
      <w:pPr>
        <w:pStyle w:val="Default"/>
        <w:jc w:val="both"/>
        <w:rPr>
          <w:sz w:val="28"/>
          <w:szCs w:val="28"/>
        </w:rPr>
      </w:pPr>
      <w:r w:rsidRPr="00826811">
        <w:rPr>
          <w:b/>
          <w:bCs/>
          <w:sz w:val="28"/>
          <w:szCs w:val="28"/>
        </w:rPr>
        <w:t xml:space="preserve">Список учебной литературы 10 класс </w:t>
      </w:r>
    </w:p>
    <w:p w14:paraId="1DFCDE5C" w14:textId="77777777" w:rsidR="00753CD3" w:rsidRPr="00826811" w:rsidRDefault="00202215" w:rsidP="00DE1D5C">
      <w:pPr>
        <w:pStyle w:val="Default"/>
        <w:numPr>
          <w:ilvl w:val="0"/>
          <w:numId w:val="39"/>
        </w:numPr>
        <w:jc w:val="both"/>
        <w:rPr>
          <w:sz w:val="28"/>
          <w:szCs w:val="28"/>
        </w:rPr>
      </w:pPr>
      <w:r w:rsidRPr="00826811">
        <w:rPr>
          <w:sz w:val="28"/>
          <w:szCs w:val="28"/>
        </w:rPr>
        <w:t>Гольцова Н.Г., Шамшин И.В., Мишерина М.А., Русский язык 2011-2012</w:t>
      </w:r>
    </w:p>
    <w:p w14:paraId="08EB2D04" w14:textId="77777777" w:rsidR="00202215" w:rsidRPr="00826811" w:rsidRDefault="00202215" w:rsidP="00DE1D5C">
      <w:pPr>
        <w:pStyle w:val="Default"/>
        <w:numPr>
          <w:ilvl w:val="0"/>
          <w:numId w:val="39"/>
        </w:numPr>
        <w:jc w:val="both"/>
        <w:rPr>
          <w:sz w:val="28"/>
          <w:szCs w:val="28"/>
        </w:rPr>
      </w:pPr>
      <w:r w:rsidRPr="00826811">
        <w:rPr>
          <w:sz w:val="28"/>
          <w:szCs w:val="28"/>
        </w:rPr>
        <w:t>Коровин В.И., Смирнова Л.А., и др. Русская литература 19 века. 2007-2012</w:t>
      </w:r>
    </w:p>
    <w:p w14:paraId="412AB1C5" w14:textId="77777777" w:rsidR="00202215" w:rsidRPr="00826811" w:rsidRDefault="00202215" w:rsidP="00DE1D5C">
      <w:pPr>
        <w:pStyle w:val="Default"/>
        <w:numPr>
          <w:ilvl w:val="0"/>
          <w:numId w:val="39"/>
        </w:numPr>
        <w:spacing w:after="27"/>
        <w:jc w:val="both"/>
        <w:rPr>
          <w:sz w:val="28"/>
          <w:szCs w:val="28"/>
        </w:rPr>
      </w:pPr>
      <w:r w:rsidRPr="00826811">
        <w:rPr>
          <w:sz w:val="28"/>
          <w:szCs w:val="28"/>
        </w:rPr>
        <w:t>Афанасьева О.В., Михеева И.В., Баранова К.М., Английский язык. (Радужный Английский), «</w:t>
      </w:r>
      <w:r w:rsidRPr="00826811">
        <w:rPr>
          <w:sz w:val="28"/>
          <w:szCs w:val="28"/>
          <w:lang w:val="en-US"/>
        </w:rPr>
        <w:t>Rainbow</w:t>
      </w:r>
      <w:r w:rsidRPr="00826811">
        <w:rPr>
          <w:sz w:val="28"/>
          <w:szCs w:val="28"/>
        </w:rPr>
        <w:t xml:space="preserve"> </w:t>
      </w:r>
      <w:r w:rsidRPr="00826811">
        <w:rPr>
          <w:sz w:val="28"/>
          <w:szCs w:val="28"/>
          <w:lang w:val="en-US"/>
        </w:rPr>
        <w:t>English</w:t>
      </w:r>
      <w:r w:rsidRPr="00826811">
        <w:rPr>
          <w:sz w:val="28"/>
          <w:szCs w:val="28"/>
        </w:rPr>
        <w:t xml:space="preserve">» 10 класс. Дрофа, 2017 </w:t>
      </w:r>
    </w:p>
    <w:p w14:paraId="1DF298B4" w14:textId="77777777" w:rsidR="00202215" w:rsidRPr="00826811" w:rsidRDefault="00202215" w:rsidP="00DE1D5C">
      <w:pPr>
        <w:pStyle w:val="Default"/>
        <w:numPr>
          <w:ilvl w:val="0"/>
          <w:numId w:val="39"/>
        </w:numPr>
        <w:jc w:val="both"/>
        <w:rPr>
          <w:sz w:val="28"/>
          <w:szCs w:val="28"/>
        </w:rPr>
      </w:pPr>
      <w:r w:rsidRPr="00826811">
        <w:rPr>
          <w:sz w:val="28"/>
          <w:szCs w:val="28"/>
        </w:rPr>
        <w:t>Мордкович А.Г., Алгебра и начала анализа, 10-11 классы, 2009</w:t>
      </w:r>
    </w:p>
    <w:p w14:paraId="7ED8E576" w14:textId="77777777" w:rsidR="00202215" w:rsidRPr="00826811" w:rsidRDefault="00202215" w:rsidP="00DE1D5C">
      <w:pPr>
        <w:pStyle w:val="Default"/>
        <w:numPr>
          <w:ilvl w:val="0"/>
          <w:numId w:val="39"/>
        </w:numPr>
        <w:jc w:val="both"/>
        <w:rPr>
          <w:sz w:val="28"/>
          <w:szCs w:val="28"/>
        </w:rPr>
      </w:pPr>
      <w:r w:rsidRPr="00826811">
        <w:rPr>
          <w:sz w:val="28"/>
          <w:szCs w:val="28"/>
        </w:rPr>
        <w:t>Атанасян Л.С., Бутузов В.Ф., Кадомцев С.Б., Позняк Э.Г., Юдина И.И., Геометрия 10-11, 2008</w:t>
      </w:r>
    </w:p>
    <w:p w14:paraId="61E7E949" w14:textId="77777777" w:rsidR="00202215" w:rsidRPr="00826811" w:rsidRDefault="00202215" w:rsidP="00DE1D5C">
      <w:pPr>
        <w:pStyle w:val="Default"/>
        <w:numPr>
          <w:ilvl w:val="0"/>
          <w:numId w:val="39"/>
        </w:numPr>
        <w:jc w:val="both"/>
        <w:rPr>
          <w:sz w:val="28"/>
          <w:szCs w:val="28"/>
        </w:rPr>
      </w:pPr>
      <w:r w:rsidRPr="00826811">
        <w:rPr>
          <w:sz w:val="28"/>
          <w:szCs w:val="28"/>
        </w:rPr>
        <w:t>Угринович Н.Д., Информатика и ИКТ, 10-11 класс, 2012</w:t>
      </w:r>
    </w:p>
    <w:p w14:paraId="18ED7475" w14:textId="77777777" w:rsidR="00202215" w:rsidRPr="00826811" w:rsidRDefault="00202215" w:rsidP="00DE1D5C">
      <w:pPr>
        <w:pStyle w:val="Default"/>
        <w:numPr>
          <w:ilvl w:val="0"/>
          <w:numId w:val="39"/>
        </w:numPr>
        <w:jc w:val="both"/>
        <w:rPr>
          <w:sz w:val="28"/>
          <w:szCs w:val="28"/>
        </w:rPr>
      </w:pPr>
      <w:r w:rsidRPr="00826811">
        <w:rPr>
          <w:sz w:val="28"/>
          <w:szCs w:val="28"/>
        </w:rPr>
        <w:t>Левандовский История России, 2011</w:t>
      </w:r>
    </w:p>
    <w:p w14:paraId="6899654C" w14:textId="77777777" w:rsidR="00202215" w:rsidRPr="00826811" w:rsidRDefault="00202215" w:rsidP="00DE1D5C">
      <w:pPr>
        <w:pStyle w:val="Default"/>
        <w:numPr>
          <w:ilvl w:val="0"/>
          <w:numId w:val="39"/>
        </w:numPr>
        <w:jc w:val="both"/>
        <w:rPr>
          <w:sz w:val="28"/>
          <w:szCs w:val="28"/>
        </w:rPr>
      </w:pPr>
      <w:r w:rsidRPr="00826811">
        <w:rPr>
          <w:sz w:val="28"/>
          <w:szCs w:val="28"/>
        </w:rPr>
        <w:t>Борисов Н.С.</w:t>
      </w:r>
    </w:p>
    <w:p w14:paraId="5FD008AC" w14:textId="77777777" w:rsidR="00202215" w:rsidRPr="00826811" w:rsidRDefault="00202215" w:rsidP="00DE1D5C">
      <w:pPr>
        <w:pStyle w:val="Default"/>
        <w:numPr>
          <w:ilvl w:val="0"/>
          <w:numId w:val="39"/>
        </w:numPr>
        <w:jc w:val="both"/>
        <w:rPr>
          <w:sz w:val="28"/>
          <w:szCs w:val="28"/>
        </w:rPr>
      </w:pPr>
      <w:r w:rsidRPr="00826811">
        <w:rPr>
          <w:sz w:val="28"/>
          <w:szCs w:val="28"/>
        </w:rPr>
        <w:t>. Боголюбов Л.Н.,</w:t>
      </w:r>
      <w:r w:rsidR="00BB7373" w:rsidRPr="00826811">
        <w:rPr>
          <w:sz w:val="28"/>
          <w:szCs w:val="28"/>
        </w:rPr>
        <w:t xml:space="preserve"> Аверьянов Л.Н., Аверьянов Ю.И., Городецкая Н.И. и др. 2012-2013</w:t>
      </w:r>
    </w:p>
    <w:p w14:paraId="4AE9962F" w14:textId="77777777" w:rsidR="00BB7373" w:rsidRPr="00826811" w:rsidRDefault="00BB7373" w:rsidP="00DE1D5C">
      <w:pPr>
        <w:pStyle w:val="Default"/>
        <w:numPr>
          <w:ilvl w:val="0"/>
          <w:numId w:val="39"/>
        </w:numPr>
        <w:jc w:val="both"/>
        <w:rPr>
          <w:sz w:val="28"/>
          <w:szCs w:val="28"/>
        </w:rPr>
      </w:pPr>
      <w:r w:rsidRPr="00826811">
        <w:rPr>
          <w:sz w:val="28"/>
          <w:szCs w:val="28"/>
        </w:rPr>
        <w:t>Максаковский В. П., География, 2008</w:t>
      </w:r>
    </w:p>
    <w:p w14:paraId="7E3371E5" w14:textId="77777777" w:rsidR="00BB7373" w:rsidRPr="00826811" w:rsidRDefault="00BB7373" w:rsidP="00DE1D5C">
      <w:pPr>
        <w:pStyle w:val="Default"/>
        <w:numPr>
          <w:ilvl w:val="0"/>
          <w:numId w:val="39"/>
        </w:numPr>
        <w:jc w:val="both"/>
        <w:rPr>
          <w:sz w:val="28"/>
          <w:szCs w:val="28"/>
        </w:rPr>
      </w:pPr>
      <w:r w:rsidRPr="00826811">
        <w:rPr>
          <w:sz w:val="28"/>
          <w:szCs w:val="28"/>
        </w:rPr>
        <w:t>Буховцев Б.Б., Мякишев Г..Я., Физика 2013</w:t>
      </w:r>
    </w:p>
    <w:p w14:paraId="16A562D1" w14:textId="77777777" w:rsidR="00BB7373" w:rsidRPr="00826811" w:rsidRDefault="00BB7373" w:rsidP="00DE1D5C">
      <w:pPr>
        <w:pStyle w:val="Default"/>
        <w:numPr>
          <w:ilvl w:val="0"/>
          <w:numId w:val="39"/>
        </w:numPr>
        <w:jc w:val="both"/>
        <w:rPr>
          <w:sz w:val="28"/>
          <w:szCs w:val="28"/>
        </w:rPr>
      </w:pPr>
      <w:r w:rsidRPr="00826811">
        <w:rPr>
          <w:sz w:val="28"/>
          <w:szCs w:val="28"/>
        </w:rPr>
        <w:t>Рудзитис Г.Е., Фельдман Ф.Г., Химия, 2013</w:t>
      </w:r>
    </w:p>
    <w:p w14:paraId="61CCB2E2" w14:textId="77777777" w:rsidR="00BB7373" w:rsidRPr="00826811" w:rsidRDefault="00BB7373" w:rsidP="00DE1D5C">
      <w:pPr>
        <w:pStyle w:val="Default"/>
        <w:numPr>
          <w:ilvl w:val="0"/>
          <w:numId w:val="39"/>
        </w:numPr>
        <w:jc w:val="both"/>
        <w:rPr>
          <w:sz w:val="28"/>
          <w:szCs w:val="28"/>
        </w:rPr>
      </w:pPr>
      <w:r w:rsidRPr="00826811">
        <w:rPr>
          <w:sz w:val="28"/>
          <w:szCs w:val="28"/>
        </w:rPr>
        <w:t xml:space="preserve">Каменский А.А., Криксунов Е.А., Пасечник В.В., Биология 10-11, 2011 </w:t>
      </w:r>
    </w:p>
    <w:p w14:paraId="04F76278" w14:textId="77777777" w:rsidR="00BB7373" w:rsidRPr="00826811" w:rsidRDefault="00BB7373" w:rsidP="00DE1D5C">
      <w:pPr>
        <w:pStyle w:val="Default"/>
        <w:numPr>
          <w:ilvl w:val="0"/>
          <w:numId w:val="39"/>
        </w:numPr>
        <w:jc w:val="both"/>
        <w:rPr>
          <w:sz w:val="28"/>
          <w:szCs w:val="28"/>
        </w:rPr>
      </w:pPr>
      <w:r w:rsidRPr="00826811">
        <w:rPr>
          <w:sz w:val="28"/>
          <w:szCs w:val="28"/>
        </w:rPr>
        <w:t>Лях В.И., Зданевич А.А. Физическая культура. 1-9 класс Просвещение 2013</w:t>
      </w:r>
    </w:p>
    <w:p w14:paraId="21894B52" w14:textId="77777777" w:rsidR="00BB7373" w:rsidRPr="00826811" w:rsidRDefault="00BB7373" w:rsidP="00DE1D5C">
      <w:pPr>
        <w:pStyle w:val="Default"/>
        <w:numPr>
          <w:ilvl w:val="0"/>
          <w:numId w:val="39"/>
        </w:numPr>
        <w:jc w:val="both"/>
        <w:rPr>
          <w:sz w:val="28"/>
          <w:szCs w:val="28"/>
        </w:rPr>
      </w:pPr>
      <w:r w:rsidRPr="00826811">
        <w:rPr>
          <w:sz w:val="28"/>
          <w:szCs w:val="28"/>
        </w:rPr>
        <w:t xml:space="preserve">Латчук В.Н., Миронова С.К., Вангородский С.Н. под ред. Латчука В.Н. Основы безопасности жизнедеятельности. 9 класс. Дрофа 2008 </w:t>
      </w:r>
    </w:p>
    <w:p w14:paraId="2B1B4555" w14:textId="77777777" w:rsidR="00FC568C" w:rsidRPr="00826811" w:rsidRDefault="00FC568C" w:rsidP="005D12EC">
      <w:pPr>
        <w:pStyle w:val="3"/>
      </w:pPr>
      <w:bookmarkStart w:id="84" w:name="_Toc46956954"/>
      <w:r w:rsidRPr="00826811">
        <w:t>3.2.6. Механизмы достижения целевых ориентиров в системе условий</w:t>
      </w:r>
      <w:bookmarkEnd w:id="84"/>
    </w:p>
    <w:p w14:paraId="503F9EBA" w14:textId="77777777" w:rsidR="00017BAA" w:rsidRPr="00826811" w:rsidRDefault="00FC568C" w:rsidP="00F35920">
      <w:pPr>
        <w:autoSpaceDE w:val="0"/>
        <w:autoSpaceDN w:val="0"/>
        <w:adjustRightInd w:val="0"/>
        <w:spacing w:after="0" w:line="240" w:lineRule="auto"/>
        <w:jc w:val="both"/>
        <w:rPr>
          <w:rFonts w:ascii="Times New Roman" w:hAnsi="Times New Roman" w:cs="Times New Roman"/>
          <w:sz w:val="28"/>
          <w:szCs w:val="28"/>
        </w:rPr>
      </w:pPr>
      <w:r w:rsidRPr="00826811">
        <w:rPr>
          <w:rFonts w:ascii="Times New Roman" w:hAnsi="Times New Roman" w:cs="Times New Roman"/>
          <w:sz w:val="28"/>
          <w:szCs w:val="28"/>
        </w:rPr>
        <w:t>Интегративным результатом выполнения требований основной образовательной</w:t>
      </w:r>
      <w:r w:rsidR="00826811">
        <w:rPr>
          <w:rFonts w:ascii="Times New Roman" w:hAnsi="Times New Roman" w:cs="Times New Roman"/>
          <w:sz w:val="28"/>
          <w:szCs w:val="28"/>
        </w:rPr>
        <w:t xml:space="preserve"> </w:t>
      </w:r>
      <w:r w:rsidRPr="00826811">
        <w:rPr>
          <w:rFonts w:ascii="Times New Roman" w:hAnsi="Times New Roman" w:cs="Times New Roman"/>
          <w:sz w:val="28"/>
          <w:szCs w:val="28"/>
        </w:rPr>
        <w:t>программы образовательной организации является создание и поддержание развивающей</w:t>
      </w:r>
      <w:r w:rsidR="00826811">
        <w:rPr>
          <w:rFonts w:ascii="Times New Roman" w:hAnsi="Times New Roman" w:cs="Times New Roman"/>
          <w:sz w:val="28"/>
          <w:szCs w:val="28"/>
        </w:rPr>
        <w:t xml:space="preserve"> </w:t>
      </w:r>
      <w:r w:rsidRPr="00826811">
        <w:rPr>
          <w:rFonts w:ascii="Times New Roman" w:hAnsi="Times New Roman" w:cs="Times New Roman"/>
          <w:sz w:val="28"/>
          <w:szCs w:val="28"/>
        </w:rPr>
        <w:t>образовательной среды, адекватной задачам достижения личностного, социального,</w:t>
      </w:r>
      <w:r w:rsidR="00826811">
        <w:rPr>
          <w:rFonts w:ascii="Times New Roman" w:hAnsi="Times New Roman" w:cs="Times New Roman"/>
          <w:sz w:val="28"/>
          <w:szCs w:val="28"/>
        </w:rPr>
        <w:t xml:space="preserve"> </w:t>
      </w:r>
      <w:r w:rsidRPr="00826811">
        <w:rPr>
          <w:rFonts w:ascii="Times New Roman" w:hAnsi="Times New Roman" w:cs="Times New Roman"/>
          <w:sz w:val="28"/>
          <w:szCs w:val="28"/>
        </w:rPr>
        <w:t>познавательного (интеллектуального), коммуникативного, эстетического, физического,</w:t>
      </w:r>
      <w:r w:rsidR="00017BAA" w:rsidRPr="00826811">
        <w:rPr>
          <w:rFonts w:ascii="Times New Roman" w:hAnsi="Times New Roman" w:cs="Times New Roman"/>
          <w:sz w:val="28"/>
          <w:szCs w:val="28"/>
        </w:rPr>
        <w:t xml:space="preserve"> трудового развития обучающихся. Созданные в образовательной организации, реализующей ООП ООО, условия:</w:t>
      </w:r>
    </w:p>
    <w:p w14:paraId="33B91F09" w14:textId="77777777" w:rsidR="00017BAA" w:rsidRPr="00826811" w:rsidRDefault="00826811"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7BAA" w:rsidRPr="00826811">
        <w:rPr>
          <w:rFonts w:ascii="Times New Roman" w:hAnsi="Times New Roman" w:cs="Times New Roman"/>
          <w:sz w:val="28"/>
          <w:szCs w:val="28"/>
        </w:rPr>
        <w:t>соответствуют требованиям ФГОС ООО;</w:t>
      </w:r>
    </w:p>
    <w:p w14:paraId="5FE87176" w14:textId="77777777" w:rsidR="00017BAA" w:rsidRPr="00826811" w:rsidRDefault="00017BAA" w:rsidP="00F35920">
      <w:pPr>
        <w:autoSpaceDE w:val="0"/>
        <w:autoSpaceDN w:val="0"/>
        <w:adjustRightInd w:val="0"/>
        <w:spacing w:after="0" w:line="240" w:lineRule="auto"/>
        <w:jc w:val="both"/>
        <w:rPr>
          <w:rFonts w:ascii="Times New Roman" w:hAnsi="Times New Roman" w:cs="Times New Roman"/>
          <w:sz w:val="28"/>
          <w:szCs w:val="28"/>
        </w:rPr>
      </w:pPr>
      <w:r w:rsidRPr="00826811">
        <w:rPr>
          <w:rFonts w:ascii="Times New Roman" w:hAnsi="Times New Roman" w:cs="Times New Roman"/>
          <w:sz w:val="28"/>
          <w:szCs w:val="28"/>
        </w:rPr>
        <w:t></w:t>
      </w:r>
      <w:r w:rsidR="00826811">
        <w:rPr>
          <w:rFonts w:ascii="Times New Roman" w:hAnsi="Times New Roman" w:cs="Times New Roman"/>
          <w:sz w:val="28"/>
          <w:szCs w:val="28"/>
        </w:rPr>
        <w:t xml:space="preserve"> </w:t>
      </w:r>
      <w:r w:rsidRPr="00826811">
        <w:rPr>
          <w:rFonts w:ascii="Times New Roman" w:hAnsi="Times New Roman" w:cs="Times New Roman"/>
          <w:sz w:val="28"/>
          <w:szCs w:val="28"/>
        </w:rPr>
        <w:t>обеспечивают достижение планируемых результатов освоения основной</w:t>
      </w:r>
    </w:p>
    <w:p w14:paraId="7355A9DC" w14:textId="77777777" w:rsidR="00017BAA" w:rsidRPr="00826811" w:rsidRDefault="00017BAA" w:rsidP="00F35920">
      <w:pPr>
        <w:autoSpaceDE w:val="0"/>
        <w:autoSpaceDN w:val="0"/>
        <w:adjustRightInd w:val="0"/>
        <w:spacing w:after="0" w:line="240" w:lineRule="auto"/>
        <w:jc w:val="both"/>
        <w:rPr>
          <w:rFonts w:ascii="Times New Roman" w:hAnsi="Times New Roman" w:cs="Times New Roman"/>
          <w:sz w:val="28"/>
          <w:szCs w:val="28"/>
        </w:rPr>
      </w:pPr>
      <w:r w:rsidRPr="00826811">
        <w:rPr>
          <w:rFonts w:ascii="Times New Roman" w:hAnsi="Times New Roman" w:cs="Times New Roman"/>
          <w:sz w:val="28"/>
          <w:szCs w:val="28"/>
        </w:rPr>
        <w:t>образовательной программы образовательной организации и реализацию</w:t>
      </w:r>
    </w:p>
    <w:p w14:paraId="38624FA3" w14:textId="77777777" w:rsidR="00017BAA" w:rsidRPr="00826811" w:rsidRDefault="00017BAA" w:rsidP="00F35920">
      <w:pPr>
        <w:autoSpaceDE w:val="0"/>
        <w:autoSpaceDN w:val="0"/>
        <w:adjustRightInd w:val="0"/>
        <w:spacing w:after="0" w:line="240" w:lineRule="auto"/>
        <w:jc w:val="both"/>
        <w:rPr>
          <w:rFonts w:ascii="Times New Roman" w:hAnsi="Times New Roman" w:cs="Times New Roman"/>
          <w:sz w:val="28"/>
          <w:szCs w:val="28"/>
        </w:rPr>
      </w:pPr>
      <w:r w:rsidRPr="00826811">
        <w:rPr>
          <w:rFonts w:ascii="Times New Roman" w:hAnsi="Times New Roman" w:cs="Times New Roman"/>
          <w:sz w:val="28"/>
          <w:szCs w:val="28"/>
        </w:rPr>
        <w:t>предусмотренных в ней образовательных программ;</w:t>
      </w:r>
    </w:p>
    <w:p w14:paraId="2E95FDA7" w14:textId="77777777" w:rsidR="00017BAA" w:rsidRPr="00826811" w:rsidRDefault="00826811"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7BAA" w:rsidRPr="00826811">
        <w:rPr>
          <w:rFonts w:ascii="Times New Roman" w:hAnsi="Times New Roman" w:cs="Times New Roman"/>
          <w:sz w:val="28"/>
          <w:szCs w:val="28"/>
        </w:rPr>
        <w:t>учитывают особенности образовательной организации, ее организационную</w:t>
      </w:r>
      <w:r>
        <w:rPr>
          <w:rFonts w:ascii="Times New Roman" w:hAnsi="Times New Roman" w:cs="Times New Roman"/>
          <w:sz w:val="28"/>
          <w:szCs w:val="28"/>
        </w:rPr>
        <w:t xml:space="preserve"> </w:t>
      </w:r>
      <w:r w:rsidR="00017BAA" w:rsidRPr="00826811">
        <w:rPr>
          <w:rFonts w:ascii="Times New Roman" w:hAnsi="Times New Roman" w:cs="Times New Roman"/>
          <w:sz w:val="28"/>
          <w:szCs w:val="28"/>
        </w:rPr>
        <w:t>структуру, запросы участников образовательного процесса;</w:t>
      </w:r>
    </w:p>
    <w:p w14:paraId="4B30B68D" w14:textId="77777777" w:rsidR="00017BAA" w:rsidRPr="00826811" w:rsidRDefault="00826811"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7BAA" w:rsidRPr="00826811">
        <w:rPr>
          <w:rFonts w:ascii="Times New Roman" w:hAnsi="Times New Roman" w:cs="Times New Roman"/>
          <w:sz w:val="28"/>
          <w:szCs w:val="28"/>
        </w:rPr>
        <w:t>предоставляют возможность взаимодействия с социальными партнерами,</w:t>
      </w:r>
    </w:p>
    <w:p w14:paraId="26D8129F" w14:textId="77777777" w:rsidR="00FC568C" w:rsidRPr="00826811" w:rsidRDefault="00017BAA" w:rsidP="00F35920">
      <w:pPr>
        <w:pStyle w:val="Default"/>
        <w:jc w:val="both"/>
        <w:rPr>
          <w:sz w:val="28"/>
          <w:szCs w:val="28"/>
        </w:rPr>
      </w:pPr>
      <w:r w:rsidRPr="00826811">
        <w:rPr>
          <w:sz w:val="28"/>
          <w:szCs w:val="28"/>
        </w:rPr>
        <w:t>использования ресурсов социума, в том числе и сетевого взаимодействия.</w:t>
      </w:r>
    </w:p>
    <w:p w14:paraId="4A4F179B" w14:textId="77777777" w:rsidR="00017BAA" w:rsidRPr="00826811" w:rsidRDefault="00017BAA" w:rsidP="00F35920">
      <w:pPr>
        <w:autoSpaceDE w:val="0"/>
        <w:autoSpaceDN w:val="0"/>
        <w:adjustRightInd w:val="0"/>
        <w:spacing w:after="0" w:line="240" w:lineRule="auto"/>
        <w:jc w:val="both"/>
        <w:rPr>
          <w:rFonts w:ascii="Times New Roman" w:hAnsi="Times New Roman" w:cs="Times New Roman"/>
          <w:sz w:val="28"/>
          <w:szCs w:val="28"/>
        </w:rPr>
      </w:pPr>
      <w:r w:rsidRPr="00826811">
        <w:rPr>
          <w:rFonts w:ascii="Times New Roman" w:hAnsi="Times New Roman" w:cs="Times New Roman"/>
          <w:sz w:val="28"/>
          <w:szCs w:val="28"/>
        </w:rPr>
        <w:t>В соответствии с требованиями ФГОС ООО раздел основной образовательной</w:t>
      </w:r>
      <w:r w:rsidR="00826811">
        <w:rPr>
          <w:rFonts w:ascii="Times New Roman" w:hAnsi="Times New Roman" w:cs="Times New Roman"/>
          <w:sz w:val="28"/>
          <w:szCs w:val="28"/>
        </w:rPr>
        <w:t xml:space="preserve"> </w:t>
      </w:r>
      <w:r w:rsidRPr="00826811">
        <w:rPr>
          <w:rFonts w:ascii="Times New Roman" w:hAnsi="Times New Roman" w:cs="Times New Roman"/>
          <w:sz w:val="28"/>
          <w:szCs w:val="28"/>
        </w:rPr>
        <w:t>программы образовательной организации, характеризующий систему условий, содержит:</w:t>
      </w:r>
    </w:p>
    <w:p w14:paraId="574977D7" w14:textId="77777777" w:rsidR="00017BAA" w:rsidRPr="00826811" w:rsidRDefault="00826811"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7BAA" w:rsidRPr="00826811">
        <w:rPr>
          <w:rFonts w:ascii="Times New Roman" w:hAnsi="Times New Roman" w:cs="Times New Roman"/>
          <w:sz w:val="28"/>
          <w:szCs w:val="28"/>
        </w:rPr>
        <w:t>описание кадровых, психолого-педагогических, финансово-экономических,</w:t>
      </w:r>
      <w:r>
        <w:rPr>
          <w:rFonts w:ascii="Times New Roman" w:hAnsi="Times New Roman" w:cs="Times New Roman"/>
          <w:sz w:val="28"/>
          <w:szCs w:val="28"/>
        </w:rPr>
        <w:t xml:space="preserve"> </w:t>
      </w:r>
      <w:r w:rsidR="00017BAA" w:rsidRPr="00826811">
        <w:rPr>
          <w:rFonts w:ascii="Times New Roman" w:hAnsi="Times New Roman" w:cs="Times New Roman"/>
          <w:sz w:val="28"/>
          <w:szCs w:val="28"/>
        </w:rPr>
        <w:t>материально-технических, информационно-методических условий и ресурсов;</w:t>
      </w:r>
    </w:p>
    <w:p w14:paraId="3887477A" w14:textId="77777777" w:rsidR="00017BAA" w:rsidRPr="00826811" w:rsidRDefault="00826811"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7BAA" w:rsidRPr="00826811">
        <w:rPr>
          <w:rFonts w:ascii="Times New Roman" w:hAnsi="Times New Roman" w:cs="Times New Roman"/>
          <w:sz w:val="28"/>
          <w:szCs w:val="28"/>
        </w:rPr>
        <w:t>обоснование необходимых изменений в имеющихся условиях в соответствии с</w:t>
      </w:r>
      <w:r>
        <w:rPr>
          <w:rFonts w:ascii="Times New Roman" w:hAnsi="Times New Roman" w:cs="Times New Roman"/>
          <w:sz w:val="28"/>
          <w:szCs w:val="28"/>
        </w:rPr>
        <w:t xml:space="preserve"> </w:t>
      </w:r>
      <w:r w:rsidR="00017BAA" w:rsidRPr="00826811">
        <w:rPr>
          <w:rFonts w:ascii="Times New Roman" w:hAnsi="Times New Roman" w:cs="Times New Roman"/>
          <w:sz w:val="28"/>
          <w:szCs w:val="28"/>
        </w:rPr>
        <w:t>целями и приоритетами ООП ООО образовательной организации;</w:t>
      </w:r>
    </w:p>
    <w:p w14:paraId="38CDDB07" w14:textId="77777777" w:rsidR="00017BAA" w:rsidRPr="00826811" w:rsidRDefault="00826811"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7BAA" w:rsidRPr="00826811">
        <w:rPr>
          <w:rFonts w:ascii="Times New Roman" w:hAnsi="Times New Roman" w:cs="Times New Roman"/>
          <w:sz w:val="28"/>
          <w:szCs w:val="28"/>
        </w:rPr>
        <w:t>механизмы достижения целевых ориентиров в системе условий;</w:t>
      </w:r>
    </w:p>
    <w:p w14:paraId="4C586EDD" w14:textId="77777777" w:rsidR="00017BAA" w:rsidRPr="00826811" w:rsidRDefault="00826811"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7BAA" w:rsidRPr="00826811">
        <w:rPr>
          <w:rFonts w:ascii="Times New Roman" w:hAnsi="Times New Roman" w:cs="Times New Roman"/>
          <w:sz w:val="28"/>
          <w:szCs w:val="28"/>
        </w:rPr>
        <w:t>сетевой график (дорожную карту) по формированию необходимой системы</w:t>
      </w:r>
      <w:r>
        <w:rPr>
          <w:rFonts w:ascii="Times New Roman" w:hAnsi="Times New Roman" w:cs="Times New Roman"/>
          <w:sz w:val="28"/>
          <w:szCs w:val="28"/>
        </w:rPr>
        <w:t xml:space="preserve"> </w:t>
      </w:r>
      <w:r w:rsidR="00017BAA" w:rsidRPr="00826811">
        <w:rPr>
          <w:rFonts w:ascii="Times New Roman" w:hAnsi="Times New Roman" w:cs="Times New Roman"/>
          <w:sz w:val="28"/>
          <w:szCs w:val="28"/>
        </w:rPr>
        <w:t>условий;</w:t>
      </w:r>
    </w:p>
    <w:p w14:paraId="77A1ED86" w14:textId="77777777" w:rsidR="00017BAA" w:rsidRPr="00826811" w:rsidRDefault="00826811"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7BAA" w:rsidRPr="00826811">
        <w:rPr>
          <w:rFonts w:ascii="Times New Roman" w:hAnsi="Times New Roman" w:cs="Times New Roman"/>
          <w:sz w:val="28"/>
          <w:szCs w:val="28"/>
        </w:rPr>
        <w:t>систему оценки условий.</w:t>
      </w:r>
    </w:p>
    <w:p w14:paraId="1A221456" w14:textId="77777777" w:rsidR="00017BAA" w:rsidRPr="00826811" w:rsidRDefault="00017BAA" w:rsidP="00F35920">
      <w:pPr>
        <w:autoSpaceDE w:val="0"/>
        <w:autoSpaceDN w:val="0"/>
        <w:adjustRightInd w:val="0"/>
        <w:spacing w:after="0" w:line="240" w:lineRule="auto"/>
        <w:jc w:val="both"/>
        <w:rPr>
          <w:rFonts w:ascii="Times New Roman" w:hAnsi="Times New Roman" w:cs="Times New Roman"/>
          <w:sz w:val="28"/>
          <w:szCs w:val="28"/>
        </w:rPr>
      </w:pPr>
      <w:r w:rsidRPr="00826811">
        <w:rPr>
          <w:rFonts w:ascii="Times New Roman" w:hAnsi="Times New Roman" w:cs="Times New Roman"/>
          <w:sz w:val="28"/>
          <w:szCs w:val="28"/>
        </w:rPr>
        <w:t>Система условий реализации ООП образовательной организации базируется на</w:t>
      </w:r>
      <w:r w:rsidR="00826811">
        <w:rPr>
          <w:rFonts w:ascii="Times New Roman" w:hAnsi="Times New Roman" w:cs="Times New Roman"/>
          <w:sz w:val="28"/>
          <w:szCs w:val="28"/>
        </w:rPr>
        <w:t xml:space="preserve"> </w:t>
      </w:r>
      <w:r w:rsidRPr="00826811">
        <w:rPr>
          <w:rFonts w:ascii="Times New Roman" w:hAnsi="Times New Roman" w:cs="Times New Roman"/>
          <w:sz w:val="28"/>
          <w:szCs w:val="28"/>
        </w:rPr>
        <w:t>результатах проведенной в ходе разработки программы комплексной аналитико-обобщающей и прогностической работы, включающей:</w:t>
      </w:r>
    </w:p>
    <w:p w14:paraId="2872D506" w14:textId="77777777" w:rsidR="00017BAA" w:rsidRPr="00826811" w:rsidRDefault="00017BAA" w:rsidP="00F35920">
      <w:pPr>
        <w:autoSpaceDE w:val="0"/>
        <w:autoSpaceDN w:val="0"/>
        <w:adjustRightInd w:val="0"/>
        <w:spacing w:after="0" w:line="240" w:lineRule="auto"/>
        <w:jc w:val="both"/>
        <w:rPr>
          <w:rFonts w:ascii="Times New Roman" w:hAnsi="Times New Roman" w:cs="Times New Roman"/>
          <w:sz w:val="28"/>
          <w:szCs w:val="28"/>
        </w:rPr>
      </w:pPr>
      <w:r w:rsidRPr="00826811">
        <w:rPr>
          <w:rFonts w:ascii="Times New Roman" w:hAnsi="Times New Roman" w:cs="Times New Roman"/>
          <w:sz w:val="28"/>
          <w:szCs w:val="28"/>
        </w:rPr>
        <w:t>‒ анализ имеющихся в образовательной организации условий и ресурсов</w:t>
      </w:r>
      <w:r w:rsidR="00826811">
        <w:rPr>
          <w:rFonts w:ascii="Times New Roman" w:hAnsi="Times New Roman" w:cs="Times New Roman"/>
          <w:sz w:val="28"/>
          <w:szCs w:val="28"/>
        </w:rPr>
        <w:t xml:space="preserve"> </w:t>
      </w:r>
      <w:r w:rsidRPr="00826811">
        <w:rPr>
          <w:rFonts w:ascii="Times New Roman" w:hAnsi="Times New Roman" w:cs="Times New Roman"/>
          <w:sz w:val="28"/>
          <w:szCs w:val="28"/>
        </w:rPr>
        <w:t>реализации основной образовательной программы основного общего образования;</w:t>
      </w:r>
    </w:p>
    <w:p w14:paraId="58632058" w14:textId="77777777" w:rsidR="00017BAA" w:rsidRPr="00826811" w:rsidRDefault="00017BAA" w:rsidP="00F35920">
      <w:pPr>
        <w:autoSpaceDE w:val="0"/>
        <w:autoSpaceDN w:val="0"/>
        <w:adjustRightInd w:val="0"/>
        <w:spacing w:after="0" w:line="240" w:lineRule="auto"/>
        <w:jc w:val="both"/>
        <w:rPr>
          <w:rFonts w:ascii="Times New Roman" w:hAnsi="Times New Roman" w:cs="Times New Roman"/>
          <w:sz w:val="28"/>
          <w:szCs w:val="28"/>
        </w:rPr>
      </w:pPr>
      <w:r w:rsidRPr="00826811">
        <w:rPr>
          <w:rFonts w:ascii="Times New Roman" w:hAnsi="Times New Roman" w:cs="Times New Roman"/>
          <w:sz w:val="28"/>
          <w:szCs w:val="28"/>
        </w:rPr>
        <w:t>‒ установление степени их соответствия требованиям ФГОС, а также целям и</w:t>
      </w:r>
    </w:p>
    <w:p w14:paraId="6DDCAFA6" w14:textId="77777777" w:rsidR="00017BAA" w:rsidRPr="00826811" w:rsidRDefault="00017BAA" w:rsidP="00F35920">
      <w:pPr>
        <w:autoSpaceDE w:val="0"/>
        <w:autoSpaceDN w:val="0"/>
        <w:adjustRightInd w:val="0"/>
        <w:spacing w:after="0" w:line="240" w:lineRule="auto"/>
        <w:jc w:val="both"/>
        <w:rPr>
          <w:rFonts w:ascii="Times New Roman" w:hAnsi="Times New Roman" w:cs="Times New Roman"/>
          <w:sz w:val="28"/>
          <w:szCs w:val="28"/>
        </w:rPr>
      </w:pPr>
      <w:r w:rsidRPr="00826811">
        <w:rPr>
          <w:rFonts w:ascii="Times New Roman" w:hAnsi="Times New Roman" w:cs="Times New Roman"/>
          <w:sz w:val="28"/>
          <w:szCs w:val="28"/>
        </w:rPr>
        <w:t>задачам основной образовательной программы образовательной организации,</w:t>
      </w:r>
      <w:r w:rsidR="00826811">
        <w:rPr>
          <w:rFonts w:ascii="Times New Roman" w:hAnsi="Times New Roman" w:cs="Times New Roman"/>
          <w:sz w:val="28"/>
          <w:szCs w:val="28"/>
        </w:rPr>
        <w:t xml:space="preserve"> </w:t>
      </w:r>
      <w:r w:rsidRPr="00826811">
        <w:rPr>
          <w:rFonts w:ascii="Times New Roman" w:hAnsi="Times New Roman" w:cs="Times New Roman"/>
          <w:sz w:val="28"/>
          <w:szCs w:val="28"/>
        </w:rPr>
        <w:t>сформированным с учетом потребностей всех участников образовательного процесса;</w:t>
      </w:r>
    </w:p>
    <w:p w14:paraId="464B71C9" w14:textId="77777777" w:rsidR="00017BAA" w:rsidRPr="00826811" w:rsidRDefault="00017BAA" w:rsidP="00F35920">
      <w:pPr>
        <w:autoSpaceDE w:val="0"/>
        <w:autoSpaceDN w:val="0"/>
        <w:adjustRightInd w:val="0"/>
        <w:spacing w:after="0" w:line="240" w:lineRule="auto"/>
        <w:jc w:val="both"/>
        <w:rPr>
          <w:rFonts w:ascii="Times New Roman" w:hAnsi="Times New Roman" w:cs="Times New Roman"/>
          <w:sz w:val="28"/>
          <w:szCs w:val="28"/>
        </w:rPr>
      </w:pPr>
      <w:r w:rsidRPr="00826811">
        <w:rPr>
          <w:rFonts w:ascii="Times New Roman" w:hAnsi="Times New Roman" w:cs="Times New Roman"/>
          <w:sz w:val="28"/>
          <w:szCs w:val="28"/>
        </w:rPr>
        <w:t>‒ выявление проблемных зон и установление необходимых изменений в</w:t>
      </w:r>
    </w:p>
    <w:p w14:paraId="5758F6DF" w14:textId="77777777" w:rsidR="00017BAA" w:rsidRPr="00826811" w:rsidRDefault="00017BAA" w:rsidP="00F35920">
      <w:pPr>
        <w:autoSpaceDE w:val="0"/>
        <w:autoSpaceDN w:val="0"/>
        <w:adjustRightInd w:val="0"/>
        <w:spacing w:after="0" w:line="240" w:lineRule="auto"/>
        <w:jc w:val="both"/>
        <w:rPr>
          <w:rFonts w:ascii="Times New Roman" w:hAnsi="Times New Roman" w:cs="Times New Roman"/>
          <w:sz w:val="28"/>
          <w:szCs w:val="28"/>
        </w:rPr>
      </w:pPr>
      <w:r w:rsidRPr="00826811">
        <w:rPr>
          <w:rFonts w:ascii="Times New Roman" w:hAnsi="Times New Roman" w:cs="Times New Roman"/>
          <w:sz w:val="28"/>
          <w:szCs w:val="28"/>
        </w:rPr>
        <w:t>имеющихся условиях для приведения их в соответствие с требованиями ФГОС;</w:t>
      </w:r>
    </w:p>
    <w:p w14:paraId="0B03B476" w14:textId="77777777" w:rsidR="00017BAA" w:rsidRPr="00826811" w:rsidRDefault="00017BAA" w:rsidP="00F35920">
      <w:pPr>
        <w:autoSpaceDE w:val="0"/>
        <w:autoSpaceDN w:val="0"/>
        <w:adjustRightInd w:val="0"/>
        <w:spacing w:after="0" w:line="240" w:lineRule="auto"/>
        <w:jc w:val="both"/>
        <w:rPr>
          <w:rFonts w:ascii="Times New Roman" w:hAnsi="Times New Roman" w:cs="Times New Roman"/>
          <w:sz w:val="28"/>
          <w:szCs w:val="28"/>
        </w:rPr>
      </w:pPr>
      <w:r w:rsidRPr="00826811">
        <w:rPr>
          <w:rFonts w:ascii="Times New Roman" w:hAnsi="Times New Roman" w:cs="Times New Roman"/>
          <w:sz w:val="28"/>
          <w:szCs w:val="28"/>
        </w:rPr>
        <w:t>‒ разработку с привлечением всех участников образовательных отношений и</w:t>
      </w:r>
    </w:p>
    <w:p w14:paraId="282ED87A" w14:textId="77777777" w:rsidR="00017BAA" w:rsidRPr="00826811" w:rsidRDefault="00017BAA" w:rsidP="00F35920">
      <w:pPr>
        <w:autoSpaceDE w:val="0"/>
        <w:autoSpaceDN w:val="0"/>
        <w:adjustRightInd w:val="0"/>
        <w:spacing w:after="0" w:line="240" w:lineRule="auto"/>
        <w:jc w:val="both"/>
        <w:rPr>
          <w:rFonts w:ascii="Times New Roman" w:hAnsi="Times New Roman" w:cs="Times New Roman"/>
          <w:sz w:val="28"/>
          <w:szCs w:val="28"/>
        </w:rPr>
      </w:pPr>
      <w:r w:rsidRPr="00826811">
        <w:rPr>
          <w:rFonts w:ascii="Times New Roman" w:hAnsi="Times New Roman" w:cs="Times New Roman"/>
          <w:sz w:val="28"/>
          <w:szCs w:val="28"/>
        </w:rPr>
        <w:t>возможных партнеров механизмов достижения целевых ориентиров в системе условий;</w:t>
      </w:r>
    </w:p>
    <w:p w14:paraId="28339058" w14:textId="77777777" w:rsidR="00017BAA" w:rsidRPr="00826811" w:rsidRDefault="00017BAA" w:rsidP="00F35920">
      <w:pPr>
        <w:autoSpaceDE w:val="0"/>
        <w:autoSpaceDN w:val="0"/>
        <w:adjustRightInd w:val="0"/>
        <w:spacing w:after="0" w:line="240" w:lineRule="auto"/>
        <w:jc w:val="both"/>
        <w:rPr>
          <w:rFonts w:ascii="Times New Roman" w:hAnsi="Times New Roman" w:cs="Times New Roman"/>
          <w:sz w:val="28"/>
          <w:szCs w:val="28"/>
        </w:rPr>
      </w:pPr>
      <w:r w:rsidRPr="00826811">
        <w:rPr>
          <w:rFonts w:ascii="Times New Roman" w:hAnsi="Times New Roman" w:cs="Times New Roman"/>
          <w:sz w:val="28"/>
          <w:szCs w:val="28"/>
        </w:rPr>
        <w:t>‒ разработку сетевого графика (дорожной карты) создания необходимой системы</w:t>
      </w:r>
      <w:r w:rsidR="00826811">
        <w:rPr>
          <w:rFonts w:ascii="Times New Roman" w:hAnsi="Times New Roman" w:cs="Times New Roman"/>
          <w:sz w:val="28"/>
          <w:szCs w:val="28"/>
        </w:rPr>
        <w:t xml:space="preserve"> </w:t>
      </w:r>
      <w:r w:rsidRPr="00826811">
        <w:rPr>
          <w:rFonts w:ascii="Times New Roman" w:hAnsi="Times New Roman" w:cs="Times New Roman"/>
          <w:sz w:val="28"/>
          <w:szCs w:val="28"/>
        </w:rPr>
        <w:t>условий;</w:t>
      </w:r>
    </w:p>
    <w:p w14:paraId="5D355982" w14:textId="77777777" w:rsidR="00017BAA" w:rsidRPr="00826811" w:rsidRDefault="00017BAA" w:rsidP="00F35920">
      <w:pPr>
        <w:autoSpaceDE w:val="0"/>
        <w:autoSpaceDN w:val="0"/>
        <w:adjustRightInd w:val="0"/>
        <w:spacing w:after="0" w:line="240" w:lineRule="auto"/>
        <w:jc w:val="both"/>
        <w:rPr>
          <w:rFonts w:ascii="Times New Roman" w:hAnsi="Times New Roman" w:cs="Times New Roman"/>
          <w:sz w:val="28"/>
          <w:szCs w:val="28"/>
        </w:rPr>
      </w:pPr>
      <w:r w:rsidRPr="00826811">
        <w:rPr>
          <w:rFonts w:ascii="Times New Roman" w:hAnsi="Times New Roman" w:cs="Times New Roman"/>
          <w:sz w:val="28"/>
          <w:szCs w:val="28"/>
        </w:rPr>
        <w:t>‒ разработку механизмов мониторинга, оценки и коррекции реализации</w:t>
      </w:r>
      <w:r w:rsidR="00826811">
        <w:rPr>
          <w:rFonts w:ascii="Times New Roman" w:hAnsi="Times New Roman" w:cs="Times New Roman"/>
          <w:sz w:val="28"/>
          <w:szCs w:val="28"/>
        </w:rPr>
        <w:t xml:space="preserve"> </w:t>
      </w:r>
      <w:r w:rsidRPr="00826811">
        <w:rPr>
          <w:rFonts w:ascii="Times New Roman" w:hAnsi="Times New Roman" w:cs="Times New Roman"/>
          <w:sz w:val="28"/>
          <w:szCs w:val="28"/>
        </w:rPr>
        <w:t>промежуточных этапов разработанного графика (дорожной карты).</w:t>
      </w:r>
    </w:p>
    <w:p w14:paraId="62B7AC63" w14:textId="77777777" w:rsidR="00017BAA" w:rsidRPr="00826811" w:rsidRDefault="00017BAA" w:rsidP="00F35920">
      <w:pPr>
        <w:autoSpaceDE w:val="0"/>
        <w:autoSpaceDN w:val="0"/>
        <w:adjustRightInd w:val="0"/>
        <w:spacing w:after="0" w:line="240" w:lineRule="auto"/>
        <w:jc w:val="both"/>
        <w:rPr>
          <w:rFonts w:ascii="Times New Roman" w:hAnsi="Times New Roman" w:cs="Times New Roman"/>
          <w:sz w:val="28"/>
          <w:szCs w:val="28"/>
        </w:rPr>
      </w:pPr>
      <w:r w:rsidRPr="00826811">
        <w:rPr>
          <w:rFonts w:ascii="Times New Roman" w:hAnsi="Times New Roman" w:cs="Times New Roman"/>
          <w:sz w:val="28"/>
          <w:szCs w:val="28"/>
        </w:rPr>
        <w:t>Контроль за состоянием системы условий включает:</w:t>
      </w:r>
    </w:p>
    <w:p w14:paraId="3B5D3BD7" w14:textId="77777777" w:rsidR="00017BAA" w:rsidRPr="00826811" w:rsidRDefault="00826811"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7BAA" w:rsidRPr="00826811">
        <w:rPr>
          <w:rFonts w:ascii="Times New Roman" w:hAnsi="Times New Roman" w:cs="Times New Roman"/>
          <w:sz w:val="28"/>
          <w:szCs w:val="28"/>
        </w:rPr>
        <w:t>мониторинг системы условий;</w:t>
      </w:r>
    </w:p>
    <w:p w14:paraId="02CD73D6" w14:textId="77777777" w:rsidR="00017BAA" w:rsidRPr="00826811" w:rsidRDefault="00826811"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7BAA" w:rsidRPr="00826811">
        <w:rPr>
          <w:rFonts w:ascii="Times New Roman" w:hAnsi="Times New Roman" w:cs="Times New Roman"/>
          <w:sz w:val="28"/>
          <w:szCs w:val="28"/>
        </w:rPr>
        <w:t>внесение необходимых корректив в систему условий (внесение изменений и дополнений в</w:t>
      </w:r>
      <w:r w:rsidR="00A42B2D" w:rsidRPr="00826811">
        <w:rPr>
          <w:rFonts w:ascii="Times New Roman" w:hAnsi="Times New Roman" w:cs="Times New Roman"/>
          <w:sz w:val="28"/>
          <w:szCs w:val="28"/>
        </w:rPr>
        <w:t xml:space="preserve"> </w:t>
      </w:r>
      <w:r w:rsidR="00017BAA" w:rsidRPr="00826811">
        <w:rPr>
          <w:rFonts w:ascii="Times New Roman" w:hAnsi="Times New Roman" w:cs="Times New Roman"/>
          <w:sz w:val="28"/>
          <w:szCs w:val="28"/>
        </w:rPr>
        <w:t>ООП ООО);</w:t>
      </w:r>
    </w:p>
    <w:p w14:paraId="1EE18C38" w14:textId="77777777" w:rsidR="00017BAA" w:rsidRPr="00826811" w:rsidRDefault="00826811" w:rsidP="00F35920">
      <w:pPr>
        <w:pStyle w:val="Default"/>
        <w:jc w:val="both"/>
        <w:rPr>
          <w:sz w:val="28"/>
          <w:szCs w:val="28"/>
        </w:rPr>
      </w:pPr>
      <w:r>
        <w:rPr>
          <w:sz w:val="28"/>
          <w:szCs w:val="28"/>
        </w:rPr>
        <w:t xml:space="preserve"> </w:t>
      </w:r>
      <w:r w:rsidR="00017BAA" w:rsidRPr="00826811">
        <w:rPr>
          <w:sz w:val="28"/>
          <w:szCs w:val="28"/>
        </w:rPr>
        <w:t>принятие управленческих решений (издание необходимых приказов);</w:t>
      </w:r>
    </w:p>
    <w:p w14:paraId="4DCD1204" w14:textId="77777777" w:rsidR="00DD778B" w:rsidRPr="00826811" w:rsidRDefault="00826811" w:rsidP="00F359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D778B" w:rsidRPr="00826811">
        <w:rPr>
          <w:rFonts w:ascii="Times New Roman" w:hAnsi="Times New Roman" w:cs="Times New Roman"/>
          <w:sz w:val="28"/>
          <w:szCs w:val="28"/>
        </w:rPr>
        <w:t>аналитическая деятельности по оценке достигнутых результатов</w:t>
      </w:r>
      <w:r>
        <w:rPr>
          <w:rFonts w:ascii="Times New Roman" w:hAnsi="Times New Roman" w:cs="Times New Roman"/>
          <w:sz w:val="28"/>
          <w:szCs w:val="28"/>
        </w:rPr>
        <w:t xml:space="preserve"> </w:t>
      </w:r>
      <w:r w:rsidR="00DD778B" w:rsidRPr="00826811">
        <w:rPr>
          <w:rFonts w:ascii="Times New Roman" w:hAnsi="Times New Roman" w:cs="Times New Roman"/>
          <w:sz w:val="28"/>
          <w:szCs w:val="28"/>
        </w:rPr>
        <w:t>(аналитические отчёты, выступления перед участниками образовательных</w:t>
      </w:r>
      <w:r>
        <w:rPr>
          <w:rFonts w:ascii="Times New Roman" w:hAnsi="Times New Roman" w:cs="Times New Roman"/>
          <w:sz w:val="28"/>
          <w:szCs w:val="28"/>
        </w:rPr>
        <w:t xml:space="preserve"> </w:t>
      </w:r>
      <w:r w:rsidR="00DD778B" w:rsidRPr="00826811">
        <w:rPr>
          <w:rFonts w:ascii="Times New Roman" w:hAnsi="Times New Roman" w:cs="Times New Roman"/>
          <w:sz w:val="28"/>
          <w:szCs w:val="28"/>
        </w:rPr>
        <w:t>отношений, публичный отчёт, размещение информации на школьном сайте).</w:t>
      </w:r>
      <w:r>
        <w:rPr>
          <w:rFonts w:ascii="Times New Roman" w:hAnsi="Times New Roman" w:cs="Times New Roman"/>
          <w:sz w:val="28"/>
          <w:szCs w:val="28"/>
        </w:rPr>
        <w:t xml:space="preserve"> </w:t>
      </w:r>
      <w:r w:rsidR="00DD778B" w:rsidRPr="00826811">
        <w:rPr>
          <w:rFonts w:ascii="Times New Roman" w:hAnsi="Times New Roman" w:cs="Times New Roman"/>
          <w:sz w:val="28"/>
          <w:szCs w:val="28"/>
        </w:rPr>
        <w:t>Мониторинг позволяет оценить ход реализации ООП ООО, увидеть отклонения от</w:t>
      </w:r>
      <w:r>
        <w:rPr>
          <w:rFonts w:ascii="Times New Roman" w:hAnsi="Times New Roman" w:cs="Times New Roman"/>
          <w:sz w:val="28"/>
          <w:szCs w:val="28"/>
        </w:rPr>
        <w:t xml:space="preserve"> </w:t>
      </w:r>
      <w:r w:rsidR="00DD778B" w:rsidRPr="00826811">
        <w:rPr>
          <w:rFonts w:ascii="Times New Roman" w:hAnsi="Times New Roman" w:cs="Times New Roman"/>
          <w:sz w:val="28"/>
          <w:szCs w:val="28"/>
        </w:rPr>
        <w:t>запланированных результатов, внести необходимые коррективы в реализацию программы</w:t>
      </w:r>
      <w:r>
        <w:rPr>
          <w:rFonts w:ascii="Times New Roman" w:hAnsi="Times New Roman" w:cs="Times New Roman"/>
          <w:sz w:val="28"/>
          <w:szCs w:val="28"/>
        </w:rPr>
        <w:t xml:space="preserve"> </w:t>
      </w:r>
      <w:r w:rsidR="00DD778B" w:rsidRPr="00826811">
        <w:rPr>
          <w:rFonts w:ascii="Times New Roman" w:hAnsi="Times New Roman" w:cs="Times New Roman"/>
          <w:sz w:val="28"/>
          <w:szCs w:val="28"/>
        </w:rPr>
        <w:t>и в конечном итоге достигнуть необходимых результатов.</w:t>
      </w:r>
    </w:p>
    <w:p w14:paraId="4F3913D8" w14:textId="77777777" w:rsidR="00DD778B" w:rsidRPr="00826811" w:rsidRDefault="00DD778B" w:rsidP="00F35920">
      <w:pPr>
        <w:autoSpaceDE w:val="0"/>
        <w:autoSpaceDN w:val="0"/>
        <w:adjustRightInd w:val="0"/>
        <w:spacing w:after="0" w:line="240" w:lineRule="auto"/>
        <w:jc w:val="both"/>
        <w:rPr>
          <w:rFonts w:ascii="Times New Roman" w:hAnsi="Times New Roman" w:cs="Times New Roman"/>
          <w:sz w:val="28"/>
          <w:szCs w:val="28"/>
        </w:rPr>
      </w:pPr>
      <w:r w:rsidRPr="00826811">
        <w:rPr>
          <w:rFonts w:ascii="Times New Roman" w:hAnsi="Times New Roman" w:cs="Times New Roman"/>
          <w:sz w:val="28"/>
          <w:szCs w:val="28"/>
        </w:rPr>
        <w:t>Мониторинг образовательной деятельности включает следующие направления:</w:t>
      </w:r>
    </w:p>
    <w:p w14:paraId="5BBB30FD" w14:textId="77777777" w:rsidR="00DD778B" w:rsidRPr="00826811" w:rsidRDefault="00DD778B" w:rsidP="00F35920">
      <w:pPr>
        <w:autoSpaceDE w:val="0"/>
        <w:autoSpaceDN w:val="0"/>
        <w:adjustRightInd w:val="0"/>
        <w:spacing w:after="0" w:line="240" w:lineRule="auto"/>
        <w:jc w:val="both"/>
        <w:rPr>
          <w:rFonts w:ascii="Times New Roman" w:hAnsi="Times New Roman" w:cs="Times New Roman"/>
          <w:sz w:val="28"/>
          <w:szCs w:val="28"/>
        </w:rPr>
      </w:pPr>
      <w:r w:rsidRPr="00826811">
        <w:rPr>
          <w:rFonts w:ascii="Times New Roman" w:hAnsi="Times New Roman" w:cs="Times New Roman"/>
          <w:sz w:val="28"/>
          <w:szCs w:val="28"/>
        </w:rPr>
        <w:t>мониторинг состояния и качества функционирования образовательной системы;</w:t>
      </w:r>
    </w:p>
    <w:p w14:paraId="37534CDA" w14:textId="77777777" w:rsidR="00DD778B" w:rsidRPr="00826811" w:rsidRDefault="00DD778B" w:rsidP="00F35920">
      <w:pPr>
        <w:autoSpaceDE w:val="0"/>
        <w:autoSpaceDN w:val="0"/>
        <w:adjustRightInd w:val="0"/>
        <w:spacing w:after="0" w:line="240" w:lineRule="auto"/>
        <w:jc w:val="both"/>
        <w:rPr>
          <w:rFonts w:ascii="Times New Roman" w:hAnsi="Times New Roman" w:cs="Times New Roman"/>
          <w:sz w:val="28"/>
          <w:szCs w:val="28"/>
        </w:rPr>
      </w:pPr>
      <w:r w:rsidRPr="00826811">
        <w:rPr>
          <w:rFonts w:ascii="Times New Roman" w:hAnsi="Times New Roman" w:cs="Times New Roman"/>
          <w:sz w:val="28"/>
          <w:szCs w:val="28"/>
        </w:rPr>
        <w:t>мониторинг учебных достижений учащихся; мониторинг физического развития и</w:t>
      </w:r>
    </w:p>
    <w:p w14:paraId="11B8131A" w14:textId="77777777" w:rsidR="00DD778B" w:rsidRPr="00826811" w:rsidRDefault="00DD778B" w:rsidP="00F35920">
      <w:pPr>
        <w:pStyle w:val="Default"/>
        <w:jc w:val="both"/>
        <w:rPr>
          <w:sz w:val="28"/>
          <w:szCs w:val="28"/>
        </w:rPr>
      </w:pPr>
      <w:r w:rsidRPr="00826811">
        <w:rPr>
          <w:sz w:val="28"/>
          <w:szCs w:val="28"/>
        </w:rPr>
        <w:t>состояния здоровья учащихся; мониторинг воспитательной системы; мониторинг</w:t>
      </w:r>
      <w:r w:rsidR="00826811">
        <w:rPr>
          <w:sz w:val="28"/>
          <w:szCs w:val="28"/>
        </w:rPr>
        <w:t xml:space="preserve"> </w:t>
      </w:r>
      <w:r w:rsidRPr="00826811">
        <w:rPr>
          <w:sz w:val="28"/>
          <w:szCs w:val="28"/>
        </w:rPr>
        <w:t>педагогических кадров; мониторинг ресурсного обеспечения образовательной</w:t>
      </w:r>
      <w:r w:rsidR="00826811">
        <w:rPr>
          <w:sz w:val="28"/>
          <w:szCs w:val="28"/>
        </w:rPr>
        <w:t xml:space="preserve"> </w:t>
      </w:r>
      <w:r w:rsidRPr="00826811">
        <w:rPr>
          <w:sz w:val="28"/>
          <w:szCs w:val="28"/>
        </w:rPr>
        <w:t>деятельности; мониторинг изменений в образовательной деятельности.</w:t>
      </w:r>
    </w:p>
    <w:p w14:paraId="5DC17FFF" w14:textId="77777777" w:rsidR="00DD778B" w:rsidRPr="00826811" w:rsidRDefault="00DD778B" w:rsidP="00F35920">
      <w:pPr>
        <w:autoSpaceDE w:val="0"/>
        <w:autoSpaceDN w:val="0"/>
        <w:adjustRightInd w:val="0"/>
        <w:spacing w:after="0" w:line="240" w:lineRule="auto"/>
        <w:jc w:val="both"/>
        <w:rPr>
          <w:rFonts w:ascii="Times New Roman" w:hAnsi="Times New Roman" w:cs="Times New Roman"/>
          <w:sz w:val="28"/>
          <w:szCs w:val="28"/>
        </w:rPr>
      </w:pPr>
      <w:r w:rsidRPr="00826811">
        <w:rPr>
          <w:rFonts w:ascii="Times New Roman" w:hAnsi="Times New Roman" w:cs="Times New Roman"/>
          <w:sz w:val="28"/>
          <w:szCs w:val="28"/>
        </w:rPr>
        <w:t>Мониторинг состояния и качества функционирования образовательной системы</w:t>
      </w:r>
      <w:r w:rsidR="00826811">
        <w:rPr>
          <w:rFonts w:ascii="Times New Roman" w:hAnsi="Times New Roman" w:cs="Times New Roman"/>
          <w:sz w:val="28"/>
          <w:szCs w:val="28"/>
        </w:rPr>
        <w:t xml:space="preserve"> </w:t>
      </w:r>
      <w:r w:rsidRPr="00826811">
        <w:rPr>
          <w:rFonts w:ascii="Times New Roman" w:hAnsi="Times New Roman" w:cs="Times New Roman"/>
          <w:sz w:val="28"/>
          <w:szCs w:val="28"/>
        </w:rPr>
        <w:t>включает следующее: анализ работы (годовой план); выполнение учебных программ,</w:t>
      </w:r>
      <w:r w:rsidR="00826811">
        <w:rPr>
          <w:rFonts w:ascii="Times New Roman" w:hAnsi="Times New Roman" w:cs="Times New Roman"/>
          <w:sz w:val="28"/>
          <w:szCs w:val="28"/>
        </w:rPr>
        <w:t xml:space="preserve"> </w:t>
      </w:r>
      <w:r w:rsidRPr="00826811">
        <w:rPr>
          <w:rFonts w:ascii="Times New Roman" w:hAnsi="Times New Roman" w:cs="Times New Roman"/>
          <w:sz w:val="28"/>
          <w:szCs w:val="28"/>
        </w:rPr>
        <w:t>учебного плана; организация внутришкольного контроля по результатам промежуточной</w:t>
      </w:r>
      <w:r w:rsidR="00826811">
        <w:rPr>
          <w:rFonts w:ascii="Times New Roman" w:hAnsi="Times New Roman" w:cs="Times New Roman"/>
          <w:sz w:val="28"/>
          <w:szCs w:val="28"/>
        </w:rPr>
        <w:t xml:space="preserve"> </w:t>
      </w:r>
      <w:r w:rsidRPr="00826811">
        <w:rPr>
          <w:rFonts w:ascii="Times New Roman" w:hAnsi="Times New Roman" w:cs="Times New Roman"/>
          <w:sz w:val="28"/>
          <w:szCs w:val="28"/>
        </w:rPr>
        <w:t>аттестации; система научно-методической работы; система работы МО; система работы</w:t>
      </w:r>
      <w:r w:rsidR="00826811">
        <w:rPr>
          <w:rFonts w:ascii="Times New Roman" w:hAnsi="Times New Roman" w:cs="Times New Roman"/>
          <w:sz w:val="28"/>
          <w:szCs w:val="28"/>
        </w:rPr>
        <w:t xml:space="preserve"> </w:t>
      </w:r>
      <w:r w:rsidRPr="00826811">
        <w:rPr>
          <w:rFonts w:ascii="Times New Roman" w:hAnsi="Times New Roman" w:cs="Times New Roman"/>
          <w:sz w:val="28"/>
          <w:szCs w:val="28"/>
        </w:rPr>
        <w:t>школьной библиотеки; система воспитательной работы; система работы по обеспечению</w:t>
      </w:r>
      <w:r w:rsidR="00826811">
        <w:rPr>
          <w:rFonts w:ascii="Times New Roman" w:hAnsi="Times New Roman" w:cs="Times New Roman"/>
          <w:sz w:val="28"/>
          <w:szCs w:val="28"/>
        </w:rPr>
        <w:t xml:space="preserve"> </w:t>
      </w:r>
      <w:r w:rsidRPr="00826811">
        <w:rPr>
          <w:rFonts w:ascii="Times New Roman" w:hAnsi="Times New Roman" w:cs="Times New Roman"/>
          <w:sz w:val="28"/>
          <w:szCs w:val="28"/>
        </w:rPr>
        <w:t>жизнедеятельности школы (безопасность, сохранение и поддержание здоровья);</w:t>
      </w:r>
    </w:p>
    <w:p w14:paraId="63583246" w14:textId="77777777" w:rsidR="00DD778B" w:rsidRPr="00826811" w:rsidRDefault="00DD778B" w:rsidP="00F35920">
      <w:pPr>
        <w:autoSpaceDE w:val="0"/>
        <w:autoSpaceDN w:val="0"/>
        <w:adjustRightInd w:val="0"/>
        <w:spacing w:after="0" w:line="240" w:lineRule="auto"/>
        <w:jc w:val="both"/>
        <w:rPr>
          <w:rFonts w:ascii="Times New Roman" w:hAnsi="Times New Roman" w:cs="Times New Roman"/>
          <w:sz w:val="28"/>
          <w:szCs w:val="28"/>
        </w:rPr>
      </w:pPr>
      <w:r w:rsidRPr="00826811">
        <w:rPr>
          <w:rFonts w:ascii="Times New Roman" w:hAnsi="Times New Roman" w:cs="Times New Roman"/>
          <w:sz w:val="28"/>
          <w:szCs w:val="28"/>
        </w:rPr>
        <w:t>социологические исследования на удовлетворенность родителей (законных</w:t>
      </w:r>
    </w:p>
    <w:p w14:paraId="498DA310" w14:textId="77777777" w:rsidR="00DD778B" w:rsidRPr="00826811" w:rsidRDefault="00DD778B" w:rsidP="00F35920">
      <w:pPr>
        <w:autoSpaceDE w:val="0"/>
        <w:autoSpaceDN w:val="0"/>
        <w:adjustRightInd w:val="0"/>
        <w:spacing w:after="0" w:line="240" w:lineRule="auto"/>
        <w:jc w:val="both"/>
        <w:rPr>
          <w:rFonts w:ascii="Times New Roman" w:hAnsi="Times New Roman" w:cs="Times New Roman"/>
          <w:sz w:val="28"/>
          <w:szCs w:val="28"/>
        </w:rPr>
      </w:pPr>
      <w:r w:rsidRPr="00826811">
        <w:rPr>
          <w:rFonts w:ascii="Times New Roman" w:hAnsi="Times New Roman" w:cs="Times New Roman"/>
          <w:sz w:val="28"/>
          <w:szCs w:val="28"/>
        </w:rPr>
        <w:t>представителей) и учащихся условиями организации образовательной деятельности в</w:t>
      </w:r>
      <w:r w:rsidR="00826811">
        <w:rPr>
          <w:rFonts w:ascii="Times New Roman" w:hAnsi="Times New Roman" w:cs="Times New Roman"/>
          <w:sz w:val="28"/>
          <w:szCs w:val="28"/>
        </w:rPr>
        <w:t xml:space="preserve"> </w:t>
      </w:r>
      <w:r w:rsidRPr="00826811">
        <w:rPr>
          <w:rFonts w:ascii="Times New Roman" w:hAnsi="Times New Roman" w:cs="Times New Roman"/>
          <w:sz w:val="28"/>
          <w:szCs w:val="28"/>
        </w:rPr>
        <w:t>Учреждении; организация внеурочной деятельности учащихся; количество обращений</w:t>
      </w:r>
      <w:r w:rsidR="00826811">
        <w:rPr>
          <w:rFonts w:ascii="Times New Roman" w:hAnsi="Times New Roman" w:cs="Times New Roman"/>
          <w:sz w:val="28"/>
          <w:szCs w:val="28"/>
        </w:rPr>
        <w:t xml:space="preserve"> </w:t>
      </w:r>
      <w:r w:rsidRPr="00826811">
        <w:rPr>
          <w:rFonts w:ascii="Times New Roman" w:hAnsi="Times New Roman" w:cs="Times New Roman"/>
          <w:sz w:val="28"/>
          <w:szCs w:val="28"/>
        </w:rPr>
        <w:t>родителей (законных представителей) и учащихся по вопросам функционирования</w:t>
      </w:r>
      <w:r w:rsidR="00826811">
        <w:rPr>
          <w:rFonts w:ascii="Times New Roman" w:hAnsi="Times New Roman" w:cs="Times New Roman"/>
          <w:sz w:val="28"/>
          <w:szCs w:val="28"/>
        </w:rPr>
        <w:t xml:space="preserve"> </w:t>
      </w:r>
      <w:r w:rsidRPr="00826811">
        <w:rPr>
          <w:rFonts w:ascii="Times New Roman" w:hAnsi="Times New Roman" w:cs="Times New Roman"/>
          <w:sz w:val="28"/>
          <w:szCs w:val="28"/>
        </w:rPr>
        <w:t>Учреждения.</w:t>
      </w:r>
    </w:p>
    <w:p w14:paraId="59B56B69" w14:textId="77777777" w:rsidR="00DD778B" w:rsidRPr="00826811" w:rsidRDefault="00DD778B" w:rsidP="00F35920">
      <w:pPr>
        <w:autoSpaceDE w:val="0"/>
        <w:autoSpaceDN w:val="0"/>
        <w:adjustRightInd w:val="0"/>
        <w:spacing w:after="0" w:line="240" w:lineRule="auto"/>
        <w:jc w:val="both"/>
        <w:rPr>
          <w:rFonts w:ascii="Times New Roman" w:hAnsi="Times New Roman" w:cs="Times New Roman"/>
          <w:sz w:val="28"/>
          <w:szCs w:val="28"/>
        </w:rPr>
      </w:pPr>
      <w:r w:rsidRPr="00826811">
        <w:rPr>
          <w:rFonts w:ascii="Times New Roman" w:hAnsi="Times New Roman" w:cs="Times New Roman"/>
          <w:sz w:val="28"/>
          <w:szCs w:val="28"/>
        </w:rPr>
        <w:t>Мониторинг предметных достижений учащихся: результаты текущего контроля</w:t>
      </w:r>
      <w:r w:rsidR="00826811">
        <w:rPr>
          <w:rFonts w:ascii="Times New Roman" w:hAnsi="Times New Roman" w:cs="Times New Roman"/>
          <w:sz w:val="28"/>
          <w:szCs w:val="28"/>
        </w:rPr>
        <w:t xml:space="preserve"> </w:t>
      </w:r>
      <w:r w:rsidRPr="00826811">
        <w:rPr>
          <w:rFonts w:ascii="Times New Roman" w:hAnsi="Times New Roman" w:cs="Times New Roman"/>
          <w:sz w:val="28"/>
          <w:szCs w:val="28"/>
        </w:rPr>
        <w:t>успеваемости и промежуточной аттестации учащихся; качество знаний по предметам (по</w:t>
      </w:r>
      <w:r w:rsidR="00826811">
        <w:rPr>
          <w:rFonts w:ascii="Times New Roman" w:hAnsi="Times New Roman" w:cs="Times New Roman"/>
          <w:sz w:val="28"/>
          <w:szCs w:val="28"/>
        </w:rPr>
        <w:t xml:space="preserve"> </w:t>
      </w:r>
      <w:r w:rsidRPr="00826811">
        <w:rPr>
          <w:rFonts w:ascii="Times New Roman" w:hAnsi="Times New Roman" w:cs="Times New Roman"/>
          <w:sz w:val="28"/>
          <w:szCs w:val="28"/>
        </w:rPr>
        <w:t>четвертям, за год); уровень социально-психологической адаптации личности; достижения</w:t>
      </w:r>
      <w:r w:rsidR="00826811">
        <w:rPr>
          <w:rFonts w:ascii="Times New Roman" w:hAnsi="Times New Roman" w:cs="Times New Roman"/>
          <w:sz w:val="28"/>
          <w:szCs w:val="28"/>
        </w:rPr>
        <w:t xml:space="preserve"> </w:t>
      </w:r>
      <w:r w:rsidRPr="00826811">
        <w:rPr>
          <w:rFonts w:ascii="Times New Roman" w:hAnsi="Times New Roman" w:cs="Times New Roman"/>
          <w:sz w:val="28"/>
          <w:szCs w:val="28"/>
        </w:rPr>
        <w:t>учащихся в различных сферах деятельности (портфолио учащегося).</w:t>
      </w:r>
    </w:p>
    <w:p w14:paraId="1FE689BE" w14:textId="77777777" w:rsidR="00DD778B" w:rsidRPr="00826811" w:rsidRDefault="00DD778B" w:rsidP="00F35920">
      <w:pPr>
        <w:autoSpaceDE w:val="0"/>
        <w:autoSpaceDN w:val="0"/>
        <w:adjustRightInd w:val="0"/>
        <w:spacing w:after="0" w:line="240" w:lineRule="auto"/>
        <w:jc w:val="both"/>
        <w:rPr>
          <w:rFonts w:ascii="Times New Roman" w:hAnsi="Times New Roman" w:cs="Times New Roman"/>
          <w:sz w:val="28"/>
          <w:szCs w:val="28"/>
        </w:rPr>
      </w:pPr>
      <w:r w:rsidRPr="00826811">
        <w:rPr>
          <w:rFonts w:ascii="Times New Roman" w:hAnsi="Times New Roman" w:cs="Times New Roman"/>
          <w:sz w:val="28"/>
          <w:szCs w:val="28"/>
        </w:rPr>
        <w:t>Мониторинг физического развития и состояния здоровья учащихся: распределение</w:t>
      </w:r>
      <w:r w:rsidR="00826811">
        <w:rPr>
          <w:rFonts w:ascii="Times New Roman" w:hAnsi="Times New Roman" w:cs="Times New Roman"/>
          <w:sz w:val="28"/>
          <w:szCs w:val="28"/>
        </w:rPr>
        <w:t xml:space="preserve"> </w:t>
      </w:r>
      <w:r w:rsidRPr="00826811">
        <w:rPr>
          <w:rFonts w:ascii="Times New Roman" w:hAnsi="Times New Roman" w:cs="Times New Roman"/>
          <w:sz w:val="28"/>
          <w:szCs w:val="28"/>
        </w:rPr>
        <w:t>учащихся по группам здоровья; количество дней/уроков, пропущенных по болезни;</w:t>
      </w:r>
    </w:p>
    <w:p w14:paraId="6A3EF565" w14:textId="77777777" w:rsidR="00DD778B" w:rsidRPr="00826811" w:rsidRDefault="00DD778B" w:rsidP="00F35920">
      <w:pPr>
        <w:autoSpaceDE w:val="0"/>
        <w:autoSpaceDN w:val="0"/>
        <w:adjustRightInd w:val="0"/>
        <w:spacing w:after="0" w:line="240" w:lineRule="auto"/>
        <w:jc w:val="both"/>
        <w:rPr>
          <w:rFonts w:ascii="Times New Roman" w:hAnsi="Times New Roman" w:cs="Times New Roman"/>
          <w:sz w:val="28"/>
          <w:szCs w:val="28"/>
        </w:rPr>
      </w:pPr>
      <w:r w:rsidRPr="00826811">
        <w:rPr>
          <w:rFonts w:ascii="Times New Roman" w:hAnsi="Times New Roman" w:cs="Times New Roman"/>
          <w:sz w:val="28"/>
          <w:szCs w:val="28"/>
        </w:rPr>
        <w:t>занятость учащихся в спортивных секциях; организация мероприятий, направленных на совершенствование физического развития и поддержания здоровья учащихся.</w:t>
      </w:r>
    </w:p>
    <w:p w14:paraId="0C590673" w14:textId="77777777" w:rsidR="00DD778B" w:rsidRPr="00826811" w:rsidRDefault="00DD778B" w:rsidP="00F35920">
      <w:pPr>
        <w:autoSpaceDE w:val="0"/>
        <w:autoSpaceDN w:val="0"/>
        <w:adjustRightInd w:val="0"/>
        <w:spacing w:after="0" w:line="240" w:lineRule="auto"/>
        <w:jc w:val="both"/>
        <w:rPr>
          <w:rFonts w:ascii="Times New Roman" w:hAnsi="Times New Roman" w:cs="Times New Roman"/>
          <w:sz w:val="28"/>
          <w:szCs w:val="28"/>
        </w:rPr>
      </w:pPr>
      <w:r w:rsidRPr="00826811">
        <w:rPr>
          <w:rFonts w:ascii="Times New Roman" w:hAnsi="Times New Roman" w:cs="Times New Roman"/>
          <w:sz w:val="28"/>
          <w:szCs w:val="28"/>
        </w:rPr>
        <w:t>Мониторинг воспитательной системы: реализация программы воспитания и</w:t>
      </w:r>
    </w:p>
    <w:p w14:paraId="4E592CB0" w14:textId="77777777" w:rsidR="00DD778B" w:rsidRPr="00826811" w:rsidRDefault="00DD778B" w:rsidP="00F35920">
      <w:pPr>
        <w:autoSpaceDE w:val="0"/>
        <w:autoSpaceDN w:val="0"/>
        <w:adjustRightInd w:val="0"/>
        <w:spacing w:after="0" w:line="240" w:lineRule="auto"/>
        <w:jc w:val="both"/>
        <w:rPr>
          <w:rFonts w:ascii="Times New Roman" w:hAnsi="Times New Roman" w:cs="Times New Roman"/>
          <w:sz w:val="28"/>
          <w:szCs w:val="28"/>
        </w:rPr>
      </w:pPr>
      <w:r w:rsidRPr="00826811">
        <w:rPr>
          <w:rFonts w:ascii="Times New Roman" w:hAnsi="Times New Roman" w:cs="Times New Roman"/>
          <w:sz w:val="28"/>
          <w:szCs w:val="28"/>
        </w:rPr>
        <w:t>социализации учащихся на уровне основного общего образования; уровень развития</w:t>
      </w:r>
      <w:r w:rsidR="00826811">
        <w:rPr>
          <w:rFonts w:ascii="Times New Roman" w:hAnsi="Times New Roman" w:cs="Times New Roman"/>
          <w:sz w:val="28"/>
          <w:szCs w:val="28"/>
        </w:rPr>
        <w:t xml:space="preserve"> </w:t>
      </w:r>
      <w:r w:rsidRPr="00826811">
        <w:rPr>
          <w:rFonts w:ascii="Times New Roman" w:hAnsi="Times New Roman" w:cs="Times New Roman"/>
          <w:sz w:val="28"/>
          <w:szCs w:val="28"/>
        </w:rPr>
        <w:t>классных коллективов; занятость в системе дополнительного образования; развитие</w:t>
      </w:r>
      <w:r w:rsidR="00BA712D">
        <w:rPr>
          <w:rFonts w:ascii="Times New Roman" w:hAnsi="Times New Roman" w:cs="Times New Roman"/>
          <w:sz w:val="28"/>
          <w:szCs w:val="28"/>
        </w:rPr>
        <w:t xml:space="preserve"> </w:t>
      </w:r>
      <w:r w:rsidRPr="00826811">
        <w:rPr>
          <w:rFonts w:ascii="Times New Roman" w:hAnsi="Times New Roman" w:cs="Times New Roman"/>
          <w:sz w:val="28"/>
          <w:szCs w:val="28"/>
        </w:rPr>
        <w:t>ученического самоуправления; работа с учащимися, находящимися в трудной жизненной</w:t>
      </w:r>
      <w:r w:rsidR="00826811">
        <w:rPr>
          <w:rFonts w:ascii="Times New Roman" w:hAnsi="Times New Roman" w:cs="Times New Roman"/>
          <w:sz w:val="28"/>
          <w:szCs w:val="28"/>
        </w:rPr>
        <w:t xml:space="preserve"> </w:t>
      </w:r>
      <w:r w:rsidRPr="00826811">
        <w:rPr>
          <w:rFonts w:ascii="Times New Roman" w:hAnsi="Times New Roman" w:cs="Times New Roman"/>
          <w:sz w:val="28"/>
          <w:szCs w:val="28"/>
        </w:rPr>
        <w:t>ситуации; уровень воспитанности учащихся.</w:t>
      </w:r>
    </w:p>
    <w:p w14:paraId="4E143DA5" w14:textId="77777777" w:rsidR="00DD778B" w:rsidRPr="00826811" w:rsidRDefault="00DD778B" w:rsidP="00F35920">
      <w:pPr>
        <w:autoSpaceDE w:val="0"/>
        <w:autoSpaceDN w:val="0"/>
        <w:adjustRightInd w:val="0"/>
        <w:spacing w:after="0" w:line="240" w:lineRule="auto"/>
        <w:jc w:val="both"/>
        <w:rPr>
          <w:rFonts w:ascii="Times New Roman" w:hAnsi="Times New Roman" w:cs="Times New Roman"/>
          <w:sz w:val="28"/>
          <w:szCs w:val="28"/>
        </w:rPr>
      </w:pPr>
      <w:r w:rsidRPr="00826811">
        <w:rPr>
          <w:rFonts w:ascii="Times New Roman" w:hAnsi="Times New Roman" w:cs="Times New Roman"/>
          <w:sz w:val="28"/>
          <w:szCs w:val="28"/>
        </w:rPr>
        <w:t>Мониторинг педагогических кадров: повышение квалификации педагогических</w:t>
      </w:r>
      <w:r w:rsidR="00BA712D">
        <w:rPr>
          <w:rFonts w:ascii="Times New Roman" w:hAnsi="Times New Roman" w:cs="Times New Roman"/>
          <w:sz w:val="28"/>
          <w:szCs w:val="28"/>
        </w:rPr>
        <w:t xml:space="preserve"> </w:t>
      </w:r>
      <w:r w:rsidRPr="00826811">
        <w:rPr>
          <w:rFonts w:ascii="Times New Roman" w:hAnsi="Times New Roman" w:cs="Times New Roman"/>
          <w:sz w:val="28"/>
          <w:szCs w:val="28"/>
        </w:rPr>
        <w:t>кадров; участие в реализации проектов Программы развития школы; работа по темам</w:t>
      </w:r>
      <w:r w:rsidR="00BA712D">
        <w:rPr>
          <w:rFonts w:ascii="Times New Roman" w:hAnsi="Times New Roman" w:cs="Times New Roman"/>
          <w:sz w:val="28"/>
          <w:szCs w:val="28"/>
        </w:rPr>
        <w:t xml:space="preserve"> </w:t>
      </w:r>
      <w:r w:rsidRPr="00826811">
        <w:rPr>
          <w:rFonts w:ascii="Times New Roman" w:hAnsi="Times New Roman" w:cs="Times New Roman"/>
          <w:sz w:val="28"/>
          <w:szCs w:val="28"/>
        </w:rPr>
        <w:t>самообразования (результативность); использование образовательных технологий, в т.</w:t>
      </w:r>
      <w:r w:rsidR="00BA712D">
        <w:rPr>
          <w:rFonts w:ascii="Times New Roman" w:hAnsi="Times New Roman" w:cs="Times New Roman"/>
          <w:sz w:val="28"/>
          <w:szCs w:val="28"/>
        </w:rPr>
        <w:t xml:space="preserve"> </w:t>
      </w:r>
      <w:r w:rsidRPr="00826811">
        <w:rPr>
          <w:rFonts w:ascii="Times New Roman" w:hAnsi="Times New Roman" w:cs="Times New Roman"/>
          <w:sz w:val="28"/>
          <w:szCs w:val="28"/>
        </w:rPr>
        <w:t>ч.</w:t>
      </w:r>
      <w:r w:rsidR="00BA712D">
        <w:rPr>
          <w:rFonts w:ascii="Times New Roman" w:hAnsi="Times New Roman" w:cs="Times New Roman"/>
          <w:sz w:val="28"/>
          <w:szCs w:val="28"/>
        </w:rPr>
        <w:t xml:space="preserve"> </w:t>
      </w:r>
      <w:r w:rsidRPr="00826811">
        <w:rPr>
          <w:rFonts w:ascii="Times New Roman" w:hAnsi="Times New Roman" w:cs="Times New Roman"/>
          <w:sz w:val="28"/>
          <w:szCs w:val="28"/>
        </w:rPr>
        <w:t>инновационных; участие в семинарах различного уровня; трансляция собственного</w:t>
      </w:r>
      <w:r w:rsidR="00BA712D">
        <w:rPr>
          <w:rFonts w:ascii="Times New Roman" w:hAnsi="Times New Roman" w:cs="Times New Roman"/>
          <w:sz w:val="28"/>
          <w:szCs w:val="28"/>
        </w:rPr>
        <w:t xml:space="preserve"> </w:t>
      </w:r>
      <w:r w:rsidRPr="00826811">
        <w:rPr>
          <w:rFonts w:ascii="Times New Roman" w:hAnsi="Times New Roman" w:cs="Times New Roman"/>
          <w:sz w:val="28"/>
          <w:szCs w:val="28"/>
        </w:rPr>
        <w:t>педагогического опыта (проведение открытых уроков, мастер-классов, публикации);</w:t>
      </w:r>
      <w:r w:rsidR="00BA712D">
        <w:rPr>
          <w:rFonts w:ascii="Times New Roman" w:hAnsi="Times New Roman" w:cs="Times New Roman"/>
          <w:sz w:val="28"/>
          <w:szCs w:val="28"/>
        </w:rPr>
        <w:t xml:space="preserve"> </w:t>
      </w:r>
      <w:r w:rsidRPr="00826811">
        <w:rPr>
          <w:rFonts w:ascii="Times New Roman" w:hAnsi="Times New Roman" w:cs="Times New Roman"/>
          <w:sz w:val="28"/>
          <w:szCs w:val="28"/>
        </w:rPr>
        <w:t>аттестация педагогических кадров.</w:t>
      </w:r>
    </w:p>
    <w:p w14:paraId="798DB762" w14:textId="77777777" w:rsidR="00DD778B" w:rsidRPr="00826811" w:rsidRDefault="00DD778B" w:rsidP="00F35920">
      <w:pPr>
        <w:autoSpaceDE w:val="0"/>
        <w:autoSpaceDN w:val="0"/>
        <w:adjustRightInd w:val="0"/>
        <w:spacing w:after="0" w:line="240" w:lineRule="auto"/>
        <w:jc w:val="both"/>
        <w:rPr>
          <w:rFonts w:ascii="Times New Roman" w:hAnsi="Times New Roman" w:cs="Times New Roman"/>
          <w:sz w:val="28"/>
          <w:szCs w:val="28"/>
        </w:rPr>
      </w:pPr>
      <w:r w:rsidRPr="00826811">
        <w:rPr>
          <w:rFonts w:ascii="Times New Roman" w:hAnsi="Times New Roman" w:cs="Times New Roman"/>
          <w:sz w:val="28"/>
          <w:szCs w:val="28"/>
        </w:rPr>
        <w:t>Мониторинг ресурсного обеспечения образовательной деятельности: кадровое</w:t>
      </w:r>
      <w:r w:rsidR="00BA712D">
        <w:rPr>
          <w:rFonts w:ascii="Times New Roman" w:hAnsi="Times New Roman" w:cs="Times New Roman"/>
          <w:sz w:val="28"/>
          <w:szCs w:val="28"/>
        </w:rPr>
        <w:t xml:space="preserve"> </w:t>
      </w:r>
      <w:r w:rsidRPr="00826811">
        <w:rPr>
          <w:rFonts w:ascii="Times New Roman" w:hAnsi="Times New Roman" w:cs="Times New Roman"/>
          <w:sz w:val="28"/>
          <w:szCs w:val="28"/>
        </w:rPr>
        <w:t>обеспечение (потребность в кадрах; текучесть кадров); учебно-методическое обеспечение:</w:t>
      </w:r>
    </w:p>
    <w:p w14:paraId="4CC11FA4" w14:textId="77777777" w:rsidR="00DD778B" w:rsidRPr="00826811" w:rsidRDefault="00DD778B" w:rsidP="00F35920">
      <w:pPr>
        <w:autoSpaceDE w:val="0"/>
        <w:autoSpaceDN w:val="0"/>
        <w:adjustRightInd w:val="0"/>
        <w:spacing w:after="0" w:line="240" w:lineRule="auto"/>
        <w:jc w:val="both"/>
        <w:rPr>
          <w:rFonts w:ascii="Times New Roman" w:hAnsi="Times New Roman" w:cs="Times New Roman"/>
          <w:sz w:val="28"/>
          <w:szCs w:val="28"/>
        </w:rPr>
      </w:pPr>
      <w:r w:rsidRPr="00826811">
        <w:rPr>
          <w:rFonts w:ascii="Times New Roman" w:hAnsi="Times New Roman" w:cs="Times New Roman"/>
          <w:sz w:val="28"/>
          <w:szCs w:val="28"/>
        </w:rPr>
        <w:t>укомплектованность учебных кабинетов дидактическими материалами; содержание</w:t>
      </w:r>
      <w:r w:rsidR="00BA712D">
        <w:rPr>
          <w:rFonts w:ascii="Times New Roman" w:hAnsi="Times New Roman" w:cs="Times New Roman"/>
          <w:sz w:val="28"/>
          <w:szCs w:val="28"/>
        </w:rPr>
        <w:t xml:space="preserve"> </w:t>
      </w:r>
      <w:r w:rsidRPr="00826811">
        <w:rPr>
          <w:rFonts w:ascii="Times New Roman" w:hAnsi="Times New Roman" w:cs="Times New Roman"/>
          <w:sz w:val="28"/>
          <w:szCs w:val="28"/>
        </w:rPr>
        <w:t>медиатеки; материально-техническое обеспечение; оснащение учебной мебелью,</w:t>
      </w:r>
    </w:p>
    <w:p w14:paraId="27E7A5EE" w14:textId="77777777" w:rsidR="00DD778B" w:rsidRPr="00826811" w:rsidRDefault="00DD778B" w:rsidP="00F35920">
      <w:pPr>
        <w:autoSpaceDE w:val="0"/>
        <w:autoSpaceDN w:val="0"/>
        <w:adjustRightInd w:val="0"/>
        <w:spacing w:after="0" w:line="240" w:lineRule="auto"/>
        <w:jc w:val="both"/>
        <w:rPr>
          <w:rFonts w:ascii="Times New Roman" w:hAnsi="Times New Roman" w:cs="Times New Roman"/>
          <w:sz w:val="28"/>
          <w:szCs w:val="28"/>
        </w:rPr>
      </w:pPr>
      <w:r w:rsidRPr="00826811">
        <w:rPr>
          <w:rFonts w:ascii="Times New Roman" w:hAnsi="Times New Roman" w:cs="Times New Roman"/>
          <w:sz w:val="28"/>
          <w:szCs w:val="28"/>
        </w:rPr>
        <w:t>демонстрационным оборудованием, компьютерной техникой, наглядными пособиями,</w:t>
      </w:r>
      <w:r w:rsidR="00BA712D">
        <w:rPr>
          <w:rFonts w:ascii="Times New Roman" w:hAnsi="Times New Roman" w:cs="Times New Roman"/>
          <w:sz w:val="28"/>
          <w:szCs w:val="28"/>
        </w:rPr>
        <w:t xml:space="preserve"> </w:t>
      </w:r>
      <w:r w:rsidRPr="00826811">
        <w:rPr>
          <w:rFonts w:ascii="Times New Roman" w:hAnsi="Times New Roman" w:cs="Times New Roman"/>
          <w:sz w:val="28"/>
          <w:szCs w:val="28"/>
        </w:rPr>
        <w:t>аудио и видеотехникой, оргтехникой; комплектование библиотечного фонда.</w:t>
      </w:r>
    </w:p>
    <w:p w14:paraId="7CD55CA5" w14:textId="77777777" w:rsidR="00DD778B" w:rsidRPr="00E95692" w:rsidRDefault="00DD778B" w:rsidP="00E95692">
      <w:pPr>
        <w:autoSpaceDE w:val="0"/>
        <w:autoSpaceDN w:val="0"/>
        <w:adjustRightInd w:val="0"/>
        <w:spacing w:after="0" w:line="240" w:lineRule="auto"/>
        <w:jc w:val="both"/>
        <w:rPr>
          <w:rFonts w:ascii="Times New Roman" w:hAnsi="Times New Roman" w:cs="Times New Roman"/>
          <w:sz w:val="28"/>
          <w:szCs w:val="28"/>
        </w:rPr>
      </w:pPr>
      <w:r w:rsidRPr="00826811">
        <w:rPr>
          <w:rFonts w:ascii="Times New Roman" w:hAnsi="Times New Roman" w:cs="Times New Roman"/>
          <w:sz w:val="28"/>
          <w:szCs w:val="28"/>
        </w:rPr>
        <w:t>Главным источником информации и диагностики состояния системы условий и</w:t>
      </w:r>
      <w:r w:rsidR="00BA712D">
        <w:rPr>
          <w:rFonts w:ascii="Times New Roman" w:hAnsi="Times New Roman" w:cs="Times New Roman"/>
          <w:sz w:val="28"/>
          <w:szCs w:val="28"/>
        </w:rPr>
        <w:t xml:space="preserve"> </w:t>
      </w:r>
      <w:r w:rsidRPr="00826811">
        <w:rPr>
          <w:rFonts w:ascii="Times New Roman" w:hAnsi="Times New Roman" w:cs="Times New Roman"/>
          <w:sz w:val="28"/>
          <w:szCs w:val="28"/>
        </w:rPr>
        <w:t>основных результатов образовательной деятельнос</w:t>
      </w:r>
      <w:r w:rsidR="00E95692">
        <w:rPr>
          <w:rFonts w:ascii="Times New Roman" w:hAnsi="Times New Roman" w:cs="Times New Roman"/>
          <w:sz w:val="28"/>
          <w:szCs w:val="28"/>
        </w:rPr>
        <w:t xml:space="preserve">ти Учреждения по реализации ООП </w:t>
      </w:r>
      <w:r w:rsidRPr="00826811">
        <w:rPr>
          <w:sz w:val="28"/>
          <w:szCs w:val="28"/>
        </w:rPr>
        <w:t>ООО является внутришкольный контроль.</w:t>
      </w:r>
    </w:p>
    <w:tbl>
      <w:tblPr>
        <w:tblStyle w:val="a7"/>
        <w:tblW w:w="0" w:type="auto"/>
        <w:tblInd w:w="-459" w:type="dxa"/>
        <w:tblLook w:val="04A0" w:firstRow="1" w:lastRow="0" w:firstColumn="1" w:lastColumn="0" w:noHBand="0" w:noVBand="1"/>
      </w:tblPr>
      <w:tblGrid>
        <w:gridCol w:w="3402"/>
        <w:gridCol w:w="6628"/>
      </w:tblGrid>
      <w:tr w:rsidR="00DD778B" w14:paraId="17637B44" w14:textId="77777777" w:rsidTr="00607BDD">
        <w:tc>
          <w:tcPr>
            <w:tcW w:w="3402" w:type="dxa"/>
          </w:tcPr>
          <w:p w14:paraId="20502732" w14:textId="77777777" w:rsidR="00DD778B" w:rsidRDefault="00DD778B" w:rsidP="00F35920">
            <w:pPr>
              <w:pStyle w:val="Default"/>
              <w:jc w:val="both"/>
              <w:rPr>
                <w:sz w:val="28"/>
                <w:szCs w:val="28"/>
              </w:rPr>
            </w:pPr>
            <w:r>
              <w:t>Объект контроля</w:t>
            </w:r>
          </w:p>
        </w:tc>
        <w:tc>
          <w:tcPr>
            <w:tcW w:w="6628" w:type="dxa"/>
          </w:tcPr>
          <w:p w14:paraId="3DFC6961" w14:textId="77777777" w:rsidR="00DD778B" w:rsidRDefault="00DD778B" w:rsidP="00F35920">
            <w:pPr>
              <w:pStyle w:val="Default"/>
              <w:jc w:val="both"/>
              <w:rPr>
                <w:sz w:val="28"/>
                <w:szCs w:val="28"/>
              </w:rPr>
            </w:pPr>
            <w:r>
              <w:t>Содержание контроля</w:t>
            </w:r>
          </w:p>
        </w:tc>
      </w:tr>
      <w:tr w:rsidR="00607BDD" w14:paraId="51BBCE77" w14:textId="77777777" w:rsidTr="00607BDD">
        <w:trPr>
          <w:trHeight w:val="185"/>
        </w:trPr>
        <w:tc>
          <w:tcPr>
            <w:tcW w:w="3402" w:type="dxa"/>
            <w:vMerge w:val="restart"/>
          </w:tcPr>
          <w:p w14:paraId="5E7CAF0D" w14:textId="77777777" w:rsidR="00607BDD" w:rsidRDefault="00607BDD"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Кадровые условия</w:t>
            </w:r>
          </w:p>
          <w:p w14:paraId="70546D45" w14:textId="77777777" w:rsidR="00607BDD" w:rsidRDefault="00607BDD" w:rsidP="00F35920">
            <w:pPr>
              <w:pStyle w:val="Default"/>
              <w:jc w:val="both"/>
              <w:rPr>
                <w:sz w:val="28"/>
                <w:szCs w:val="28"/>
              </w:rPr>
            </w:pPr>
            <w:r>
              <w:t>реализации ООП ООО</w:t>
            </w:r>
          </w:p>
        </w:tc>
        <w:tc>
          <w:tcPr>
            <w:tcW w:w="6628" w:type="dxa"/>
          </w:tcPr>
          <w:p w14:paraId="71F0F151" w14:textId="77777777" w:rsidR="00607BDD" w:rsidRDefault="00607BDD"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Проверка укомплектованности педагогическими,</w:t>
            </w:r>
          </w:p>
          <w:p w14:paraId="43669701" w14:textId="77777777" w:rsidR="00607BDD" w:rsidRDefault="00607BDD" w:rsidP="00F35920">
            <w:pPr>
              <w:pStyle w:val="Default"/>
              <w:jc w:val="both"/>
              <w:rPr>
                <w:sz w:val="28"/>
                <w:szCs w:val="28"/>
              </w:rPr>
            </w:pPr>
            <w:r>
              <w:t>руководящими и иными работниками</w:t>
            </w:r>
          </w:p>
        </w:tc>
      </w:tr>
      <w:tr w:rsidR="00607BDD" w14:paraId="5F821610" w14:textId="77777777" w:rsidTr="00607BDD">
        <w:trPr>
          <w:trHeight w:val="185"/>
        </w:trPr>
        <w:tc>
          <w:tcPr>
            <w:tcW w:w="3402" w:type="dxa"/>
            <w:vMerge/>
          </w:tcPr>
          <w:p w14:paraId="2CEC818D" w14:textId="77777777" w:rsidR="00607BDD" w:rsidRDefault="00607BDD" w:rsidP="00F35920">
            <w:pPr>
              <w:autoSpaceDE w:val="0"/>
              <w:autoSpaceDN w:val="0"/>
              <w:adjustRightInd w:val="0"/>
              <w:jc w:val="both"/>
              <w:rPr>
                <w:rFonts w:ascii="Times New Roman" w:hAnsi="Times New Roman" w:cs="Times New Roman"/>
                <w:sz w:val="24"/>
                <w:szCs w:val="24"/>
              </w:rPr>
            </w:pPr>
          </w:p>
        </w:tc>
        <w:tc>
          <w:tcPr>
            <w:tcW w:w="6628" w:type="dxa"/>
          </w:tcPr>
          <w:p w14:paraId="0832BB4B" w14:textId="77777777" w:rsidR="00607BDD" w:rsidRDefault="00607BDD"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Установление соответствия уровня квалификации</w:t>
            </w:r>
          </w:p>
          <w:p w14:paraId="1D47E126" w14:textId="77777777" w:rsidR="00607BDD" w:rsidRDefault="00607BDD"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педагогических и иных работников требованиям Единого</w:t>
            </w:r>
          </w:p>
          <w:p w14:paraId="69952B6B" w14:textId="77777777" w:rsidR="00607BDD" w:rsidRDefault="00607BDD"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квалификационного справочника должностей руководителей,</w:t>
            </w:r>
          </w:p>
          <w:p w14:paraId="1AAFA60E" w14:textId="77777777" w:rsidR="00607BDD" w:rsidRDefault="00607BDD" w:rsidP="00F35920">
            <w:pPr>
              <w:pStyle w:val="Default"/>
              <w:jc w:val="both"/>
              <w:rPr>
                <w:sz w:val="28"/>
                <w:szCs w:val="28"/>
              </w:rPr>
            </w:pPr>
            <w:r>
              <w:t>специалистов и служащих</w:t>
            </w:r>
          </w:p>
        </w:tc>
      </w:tr>
      <w:tr w:rsidR="00607BDD" w14:paraId="3745743F" w14:textId="77777777" w:rsidTr="00607BDD">
        <w:trPr>
          <w:trHeight w:val="185"/>
        </w:trPr>
        <w:tc>
          <w:tcPr>
            <w:tcW w:w="3402" w:type="dxa"/>
            <w:vMerge/>
          </w:tcPr>
          <w:p w14:paraId="1C955FBF" w14:textId="77777777" w:rsidR="00607BDD" w:rsidRDefault="00607BDD" w:rsidP="00F35920">
            <w:pPr>
              <w:autoSpaceDE w:val="0"/>
              <w:autoSpaceDN w:val="0"/>
              <w:adjustRightInd w:val="0"/>
              <w:jc w:val="both"/>
              <w:rPr>
                <w:rFonts w:ascii="Times New Roman" w:hAnsi="Times New Roman" w:cs="Times New Roman"/>
                <w:sz w:val="24"/>
                <w:szCs w:val="24"/>
              </w:rPr>
            </w:pPr>
          </w:p>
        </w:tc>
        <w:tc>
          <w:tcPr>
            <w:tcW w:w="6628" w:type="dxa"/>
          </w:tcPr>
          <w:p w14:paraId="2986E680" w14:textId="77777777" w:rsidR="00607BDD" w:rsidRDefault="00607BDD" w:rsidP="00F35920">
            <w:pPr>
              <w:pStyle w:val="Default"/>
              <w:jc w:val="both"/>
              <w:rPr>
                <w:sz w:val="28"/>
                <w:szCs w:val="28"/>
              </w:rPr>
            </w:pPr>
            <w:r>
              <w:t>Проверка обеспеченности непрерывности профессионального развития педагогических работников</w:t>
            </w:r>
          </w:p>
        </w:tc>
      </w:tr>
      <w:tr w:rsidR="00607BDD" w14:paraId="1820D0C6" w14:textId="77777777" w:rsidTr="00607BDD">
        <w:trPr>
          <w:trHeight w:val="278"/>
        </w:trPr>
        <w:tc>
          <w:tcPr>
            <w:tcW w:w="3402" w:type="dxa"/>
            <w:vMerge w:val="restart"/>
          </w:tcPr>
          <w:p w14:paraId="7E89741E" w14:textId="77777777" w:rsidR="00607BDD" w:rsidRPr="00607BDD" w:rsidRDefault="00607BDD"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Психолого-педагогические условия </w:t>
            </w:r>
            <w:r>
              <w:t>реализации ООП ООО</w:t>
            </w:r>
          </w:p>
        </w:tc>
        <w:tc>
          <w:tcPr>
            <w:tcW w:w="6628" w:type="dxa"/>
          </w:tcPr>
          <w:p w14:paraId="7A389DED" w14:textId="77777777" w:rsidR="00607BDD" w:rsidRDefault="00607BDD"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Проверка степени освоения педагогами образовательной</w:t>
            </w:r>
          </w:p>
          <w:p w14:paraId="690F9730" w14:textId="77777777" w:rsidR="00607BDD" w:rsidRDefault="00607BDD"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программы повышения квалификации (знание материалов</w:t>
            </w:r>
          </w:p>
          <w:p w14:paraId="162803A7" w14:textId="77777777" w:rsidR="00607BDD" w:rsidRDefault="00607BDD" w:rsidP="00F35920">
            <w:pPr>
              <w:pStyle w:val="Default"/>
              <w:jc w:val="both"/>
              <w:rPr>
                <w:sz w:val="28"/>
                <w:szCs w:val="28"/>
              </w:rPr>
            </w:pPr>
            <w:r>
              <w:t>ФГОС ООО)</w:t>
            </w:r>
          </w:p>
        </w:tc>
      </w:tr>
      <w:tr w:rsidR="00607BDD" w14:paraId="1540BC10" w14:textId="77777777" w:rsidTr="00607BDD">
        <w:trPr>
          <w:trHeight w:val="277"/>
        </w:trPr>
        <w:tc>
          <w:tcPr>
            <w:tcW w:w="3402" w:type="dxa"/>
            <w:vMerge/>
          </w:tcPr>
          <w:p w14:paraId="3DF5EAC3" w14:textId="77777777" w:rsidR="00607BDD" w:rsidRDefault="00607BDD" w:rsidP="00F35920">
            <w:pPr>
              <w:autoSpaceDE w:val="0"/>
              <w:autoSpaceDN w:val="0"/>
              <w:adjustRightInd w:val="0"/>
              <w:jc w:val="both"/>
              <w:rPr>
                <w:rFonts w:ascii="Times New Roman" w:hAnsi="Times New Roman" w:cs="Times New Roman"/>
                <w:sz w:val="24"/>
                <w:szCs w:val="24"/>
              </w:rPr>
            </w:pPr>
          </w:p>
        </w:tc>
        <w:tc>
          <w:tcPr>
            <w:tcW w:w="6628" w:type="dxa"/>
          </w:tcPr>
          <w:p w14:paraId="1E3C0279" w14:textId="77777777" w:rsidR="00607BDD" w:rsidRDefault="00607BDD"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Оценка достижения учащимися планируемых</w:t>
            </w:r>
          </w:p>
          <w:p w14:paraId="7F37A84E" w14:textId="77777777" w:rsidR="00607BDD" w:rsidRDefault="00607BDD" w:rsidP="00F35920">
            <w:pPr>
              <w:pStyle w:val="Default"/>
              <w:jc w:val="both"/>
              <w:rPr>
                <w:sz w:val="28"/>
                <w:szCs w:val="28"/>
              </w:rPr>
            </w:pPr>
            <w:r>
              <w:t>результатов: личностных, метапредметных, предметных</w:t>
            </w:r>
          </w:p>
        </w:tc>
      </w:tr>
      <w:tr w:rsidR="00607BDD" w14:paraId="08D067EE" w14:textId="77777777" w:rsidTr="00607BDD">
        <w:trPr>
          <w:trHeight w:val="278"/>
        </w:trPr>
        <w:tc>
          <w:tcPr>
            <w:tcW w:w="3402" w:type="dxa"/>
            <w:vMerge w:val="restart"/>
          </w:tcPr>
          <w:p w14:paraId="6F7B71E0" w14:textId="77777777" w:rsidR="00607BDD" w:rsidRDefault="00607BDD"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Финансовые условия</w:t>
            </w:r>
          </w:p>
          <w:p w14:paraId="6DCC83D3" w14:textId="77777777" w:rsidR="00607BDD" w:rsidRDefault="00607BDD" w:rsidP="00F35920">
            <w:pPr>
              <w:pStyle w:val="Default"/>
              <w:jc w:val="both"/>
              <w:rPr>
                <w:sz w:val="28"/>
                <w:szCs w:val="28"/>
              </w:rPr>
            </w:pPr>
            <w:r>
              <w:t>реализации ООП ООО</w:t>
            </w:r>
          </w:p>
        </w:tc>
        <w:tc>
          <w:tcPr>
            <w:tcW w:w="6628" w:type="dxa"/>
          </w:tcPr>
          <w:p w14:paraId="59EA33C1" w14:textId="77777777" w:rsidR="00607BDD" w:rsidRDefault="00607BDD" w:rsidP="00F35920">
            <w:pPr>
              <w:pStyle w:val="Default"/>
              <w:jc w:val="both"/>
              <w:rPr>
                <w:sz w:val="28"/>
                <w:szCs w:val="28"/>
              </w:rPr>
            </w:pPr>
            <w:r>
              <w:t>Проверка условий финансирования реализации ООП ООО</w:t>
            </w:r>
          </w:p>
        </w:tc>
      </w:tr>
      <w:tr w:rsidR="00607BDD" w14:paraId="105C7938" w14:textId="77777777" w:rsidTr="00607BDD">
        <w:trPr>
          <w:trHeight w:val="277"/>
        </w:trPr>
        <w:tc>
          <w:tcPr>
            <w:tcW w:w="3402" w:type="dxa"/>
            <w:vMerge/>
          </w:tcPr>
          <w:p w14:paraId="3E2FCFC1" w14:textId="77777777" w:rsidR="00607BDD" w:rsidRDefault="00607BDD" w:rsidP="00F35920">
            <w:pPr>
              <w:autoSpaceDE w:val="0"/>
              <w:autoSpaceDN w:val="0"/>
              <w:adjustRightInd w:val="0"/>
              <w:jc w:val="both"/>
              <w:rPr>
                <w:rFonts w:ascii="Times New Roman" w:hAnsi="Times New Roman" w:cs="Times New Roman"/>
                <w:sz w:val="24"/>
                <w:szCs w:val="24"/>
              </w:rPr>
            </w:pPr>
          </w:p>
        </w:tc>
        <w:tc>
          <w:tcPr>
            <w:tcW w:w="6628" w:type="dxa"/>
          </w:tcPr>
          <w:p w14:paraId="4B420517" w14:textId="77777777" w:rsidR="00607BDD" w:rsidRDefault="00607BDD"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Проверка обеспечения реализации обязательной части ООП</w:t>
            </w:r>
          </w:p>
          <w:p w14:paraId="3ECA255D" w14:textId="77777777" w:rsidR="00607BDD" w:rsidRDefault="00607BDD"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ООО и части, формируемой участниками образовательных</w:t>
            </w:r>
          </w:p>
          <w:p w14:paraId="6C082ABD" w14:textId="77777777" w:rsidR="00607BDD" w:rsidRDefault="00607BDD" w:rsidP="00F35920">
            <w:pPr>
              <w:pStyle w:val="Default"/>
              <w:jc w:val="both"/>
              <w:rPr>
                <w:sz w:val="28"/>
                <w:szCs w:val="28"/>
              </w:rPr>
            </w:pPr>
            <w:r>
              <w:t>отношений</w:t>
            </w:r>
          </w:p>
        </w:tc>
      </w:tr>
      <w:tr w:rsidR="00607BDD" w14:paraId="7D782FBB" w14:textId="77777777" w:rsidTr="00607BDD">
        <w:trPr>
          <w:trHeight w:val="1189"/>
        </w:trPr>
        <w:tc>
          <w:tcPr>
            <w:tcW w:w="3402" w:type="dxa"/>
          </w:tcPr>
          <w:p w14:paraId="46A303D4" w14:textId="77777777" w:rsidR="00607BDD" w:rsidRDefault="00607BDD"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Материально-</w:t>
            </w:r>
          </w:p>
          <w:p w14:paraId="76D6B57A" w14:textId="77777777" w:rsidR="00607BDD" w:rsidRDefault="00607BDD"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технические условия</w:t>
            </w:r>
          </w:p>
          <w:p w14:paraId="25FD04E1" w14:textId="77777777" w:rsidR="00607BDD" w:rsidRDefault="00607BDD" w:rsidP="00F35920">
            <w:pPr>
              <w:pStyle w:val="Default"/>
              <w:jc w:val="both"/>
              <w:rPr>
                <w:sz w:val="28"/>
                <w:szCs w:val="28"/>
              </w:rPr>
            </w:pPr>
            <w:r>
              <w:t>реализации ООП ООО</w:t>
            </w:r>
          </w:p>
        </w:tc>
        <w:tc>
          <w:tcPr>
            <w:tcW w:w="6628" w:type="dxa"/>
          </w:tcPr>
          <w:p w14:paraId="76B0F371" w14:textId="77777777" w:rsidR="00607BDD" w:rsidRPr="00607BDD" w:rsidRDefault="00607BDD"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Проверка соблюдения: СанПиН; пожарной и электробезопасности; требований охраны труда; своевременных сроков и необходимых объемов текущего и капитального ремонта</w:t>
            </w:r>
          </w:p>
        </w:tc>
      </w:tr>
      <w:tr w:rsidR="00607BDD" w14:paraId="46FDAE86" w14:textId="77777777" w:rsidTr="00607BDD">
        <w:trPr>
          <w:trHeight w:val="140"/>
        </w:trPr>
        <w:tc>
          <w:tcPr>
            <w:tcW w:w="3402" w:type="dxa"/>
            <w:vMerge w:val="restart"/>
          </w:tcPr>
          <w:p w14:paraId="06CC188A" w14:textId="77777777" w:rsidR="00607BDD" w:rsidRDefault="00607BDD"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Учебно-методическое и</w:t>
            </w:r>
          </w:p>
          <w:p w14:paraId="5ED6267F" w14:textId="77777777" w:rsidR="00607BDD" w:rsidRDefault="00607BDD"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информационное</w:t>
            </w:r>
          </w:p>
          <w:p w14:paraId="588FB119" w14:textId="77777777" w:rsidR="00607BDD" w:rsidRDefault="00607BDD" w:rsidP="00F35920">
            <w:pPr>
              <w:pStyle w:val="Default"/>
              <w:jc w:val="both"/>
              <w:rPr>
                <w:sz w:val="28"/>
                <w:szCs w:val="28"/>
              </w:rPr>
            </w:pPr>
            <w:r>
              <w:t>обеспечение ООП ООО</w:t>
            </w:r>
          </w:p>
        </w:tc>
        <w:tc>
          <w:tcPr>
            <w:tcW w:w="6628" w:type="dxa"/>
          </w:tcPr>
          <w:p w14:paraId="1B89F98E" w14:textId="77777777" w:rsidR="00607BDD" w:rsidRDefault="00607BDD"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Проверка достаточности учебников, учебно-методических и</w:t>
            </w:r>
          </w:p>
          <w:p w14:paraId="17377E87" w14:textId="77777777" w:rsidR="00607BDD" w:rsidRDefault="00607BDD" w:rsidP="00F35920">
            <w:pPr>
              <w:pStyle w:val="Default"/>
              <w:jc w:val="both"/>
              <w:rPr>
                <w:sz w:val="28"/>
                <w:szCs w:val="28"/>
              </w:rPr>
            </w:pPr>
            <w:r>
              <w:t>дидактических материалов, наглядных пособий и др.</w:t>
            </w:r>
          </w:p>
        </w:tc>
      </w:tr>
      <w:tr w:rsidR="00607BDD" w14:paraId="0BE58CC0" w14:textId="77777777" w:rsidTr="00607BDD">
        <w:trPr>
          <w:trHeight w:val="137"/>
        </w:trPr>
        <w:tc>
          <w:tcPr>
            <w:tcW w:w="3402" w:type="dxa"/>
            <w:vMerge/>
          </w:tcPr>
          <w:p w14:paraId="0D1D2E56" w14:textId="77777777" w:rsidR="00607BDD" w:rsidRDefault="00607BDD" w:rsidP="00F35920">
            <w:pPr>
              <w:autoSpaceDE w:val="0"/>
              <w:autoSpaceDN w:val="0"/>
              <w:adjustRightInd w:val="0"/>
              <w:jc w:val="both"/>
              <w:rPr>
                <w:rFonts w:ascii="Times New Roman" w:hAnsi="Times New Roman" w:cs="Times New Roman"/>
                <w:sz w:val="24"/>
                <w:szCs w:val="24"/>
              </w:rPr>
            </w:pPr>
          </w:p>
        </w:tc>
        <w:tc>
          <w:tcPr>
            <w:tcW w:w="6628" w:type="dxa"/>
          </w:tcPr>
          <w:p w14:paraId="3387630C" w14:textId="77777777" w:rsidR="00607BDD" w:rsidRDefault="00607BDD"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Проверка обеспеченности доступа для всех участников</w:t>
            </w:r>
          </w:p>
          <w:p w14:paraId="6BEF99F9" w14:textId="77777777" w:rsidR="00607BDD" w:rsidRDefault="00607BDD"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образовательных отношений к информации, связанной с</w:t>
            </w:r>
          </w:p>
          <w:p w14:paraId="61F2E4C2" w14:textId="77777777" w:rsidR="00607BDD" w:rsidRDefault="00607BDD"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реализацией ООП, планируемыми результатами, организацией образовательной деятельности и условиями его</w:t>
            </w:r>
          </w:p>
          <w:p w14:paraId="3E3ED7B2" w14:textId="77777777" w:rsidR="00607BDD" w:rsidRDefault="00607BDD" w:rsidP="00F35920">
            <w:pPr>
              <w:pStyle w:val="Default"/>
              <w:jc w:val="both"/>
              <w:rPr>
                <w:sz w:val="28"/>
                <w:szCs w:val="28"/>
              </w:rPr>
            </w:pPr>
            <w:r>
              <w:t>осуществления</w:t>
            </w:r>
          </w:p>
        </w:tc>
      </w:tr>
      <w:tr w:rsidR="00607BDD" w14:paraId="23D91E11" w14:textId="77777777" w:rsidTr="00607BDD">
        <w:trPr>
          <w:trHeight w:val="137"/>
        </w:trPr>
        <w:tc>
          <w:tcPr>
            <w:tcW w:w="3402" w:type="dxa"/>
            <w:vMerge/>
          </w:tcPr>
          <w:p w14:paraId="0055675D" w14:textId="77777777" w:rsidR="00607BDD" w:rsidRDefault="00607BDD" w:rsidP="00F35920">
            <w:pPr>
              <w:autoSpaceDE w:val="0"/>
              <w:autoSpaceDN w:val="0"/>
              <w:adjustRightInd w:val="0"/>
              <w:jc w:val="both"/>
              <w:rPr>
                <w:rFonts w:ascii="Times New Roman" w:hAnsi="Times New Roman" w:cs="Times New Roman"/>
                <w:sz w:val="24"/>
                <w:szCs w:val="24"/>
              </w:rPr>
            </w:pPr>
          </w:p>
        </w:tc>
        <w:tc>
          <w:tcPr>
            <w:tcW w:w="6628" w:type="dxa"/>
          </w:tcPr>
          <w:p w14:paraId="676B0471" w14:textId="77777777" w:rsidR="00607BDD" w:rsidRDefault="00607BDD"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Проверка обеспеченности доступа к печатным и электронным</w:t>
            </w:r>
          </w:p>
          <w:p w14:paraId="0F9662F5" w14:textId="77777777" w:rsidR="00607BDD" w:rsidRDefault="00607BDD"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образовательным ресурсам (ЭОР), в том числе к электронным</w:t>
            </w:r>
          </w:p>
          <w:p w14:paraId="175F1531" w14:textId="77777777" w:rsidR="00607BDD" w:rsidRDefault="00607BDD"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образовательным ресурсам, размещенным в федеральных и</w:t>
            </w:r>
          </w:p>
          <w:p w14:paraId="35BCB784" w14:textId="77777777" w:rsidR="00607BDD" w:rsidRDefault="00607BDD" w:rsidP="00F35920">
            <w:pPr>
              <w:pStyle w:val="Default"/>
              <w:jc w:val="both"/>
              <w:rPr>
                <w:sz w:val="28"/>
                <w:szCs w:val="28"/>
              </w:rPr>
            </w:pPr>
            <w:r>
              <w:t>региональных базах данных ЭОР</w:t>
            </w:r>
          </w:p>
        </w:tc>
      </w:tr>
      <w:tr w:rsidR="00607BDD" w14:paraId="1F4BB704" w14:textId="77777777" w:rsidTr="00607BDD">
        <w:trPr>
          <w:trHeight w:val="137"/>
        </w:trPr>
        <w:tc>
          <w:tcPr>
            <w:tcW w:w="3402" w:type="dxa"/>
            <w:vMerge/>
          </w:tcPr>
          <w:p w14:paraId="5B634738" w14:textId="77777777" w:rsidR="00607BDD" w:rsidRDefault="00607BDD" w:rsidP="00F35920">
            <w:pPr>
              <w:autoSpaceDE w:val="0"/>
              <w:autoSpaceDN w:val="0"/>
              <w:adjustRightInd w:val="0"/>
              <w:jc w:val="both"/>
              <w:rPr>
                <w:rFonts w:ascii="Times New Roman" w:hAnsi="Times New Roman" w:cs="Times New Roman"/>
                <w:sz w:val="24"/>
                <w:szCs w:val="24"/>
              </w:rPr>
            </w:pPr>
          </w:p>
        </w:tc>
        <w:tc>
          <w:tcPr>
            <w:tcW w:w="6628" w:type="dxa"/>
          </w:tcPr>
          <w:p w14:paraId="0AB00F68" w14:textId="77777777" w:rsidR="00607BDD" w:rsidRPr="00607BDD" w:rsidRDefault="00607BDD"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ООО</w:t>
            </w:r>
          </w:p>
        </w:tc>
      </w:tr>
      <w:tr w:rsidR="00607BDD" w14:paraId="2F2CAAC1" w14:textId="77777777" w:rsidTr="00607BDD">
        <w:trPr>
          <w:trHeight w:val="137"/>
        </w:trPr>
        <w:tc>
          <w:tcPr>
            <w:tcW w:w="3402" w:type="dxa"/>
            <w:vMerge/>
          </w:tcPr>
          <w:p w14:paraId="36B8CAB4" w14:textId="77777777" w:rsidR="00607BDD" w:rsidRDefault="00607BDD" w:rsidP="00F35920">
            <w:pPr>
              <w:autoSpaceDE w:val="0"/>
              <w:autoSpaceDN w:val="0"/>
              <w:adjustRightInd w:val="0"/>
              <w:jc w:val="both"/>
              <w:rPr>
                <w:rFonts w:ascii="Times New Roman" w:hAnsi="Times New Roman" w:cs="Times New Roman"/>
                <w:sz w:val="24"/>
                <w:szCs w:val="24"/>
              </w:rPr>
            </w:pPr>
          </w:p>
        </w:tc>
        <w:tc>
          <w:tcPr>
            <w:tcW w:w="6628" w:type="dxa"/>
          </w:tcPr>
          <w:p w14:paraId="6A452258" w14:textId="77777777" w:rsidR="00607BDD" w:rsidRDefault="00607BDD"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Обеспечение фондом дополнительной литературы,</w:t>
            </w:r>
          </w:p>
          <w:p w14:paraId="79438AB1" w14:textId="77777777" w:rsidR="00607BDD" w:rsidRPr="00607BDD" w:rsidRDefault="00607BDD"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включающий детскую художественную и научно-популярную литературу, справочно-библиографические и периодические издания, сопровождающие реализацию ООП ООО</w:t>
            </w:r>
          </w:p>
        </w:tc>
      </w:tr>
      <w:tr w:rsidR="00607BDD" w14:paraId="20BD75FF" w14:textId="77777777" w:rsidTr="00607BDD">
        <w:trPr>
          <w:trHeight w:val="137"/>
        </w:trPr>
        <w:tc>
          <w:tcPr>
            <w:tcW w:w="3402" w:type="dxa"/>
            <w:vMerge/>
          </w:tcPr>
          <w:p w14:paraId="5F9F6ABB" w14:textId="77777777" w:rsidR="00607BDD" w:rsidRDefault="00607BDD" w:rsidP="00F35920">
            <w:pPr>
              <w:autoSpaceDE w:val="0"/>
              <w:autoSpaceDN w:val="0"/>
              <w:adjustRightInd w:val="0"/>
              <w:jc w:val="both"/>
              <w:rPr>
                <w:rFonts w:ascii="Times New Roman" w:hAnsi="Times New Roman" w:cs="Times New Roman"/>
                <w:sz w:val="24"/>
                <w:szCs w:val="24"/>
              </w:rPr>
            </w:pPr>
          </w:p>
        </w:tc>
        <w:tc>
          <w:tcPr>
            <w:tcW w:w="6628" w:type="dxa"/>
          </w:tcPr>
          <w:p w14:paraId="01CE5FC1" w14:textId="77777777" w:rsidR="00607BDD" w:rsidRDefault="00607BDD"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Обеспечение учебно-методической литературой и</w:t>
            </w:r>
          </w:p>
          <w:p w14:paraId="653C1E17" w14:textId="77777777" w:rsidR="00607BDD" w:rsidRDefault="00607BDD"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материалами по всем курсам внеурочной деятельности,</w:t>
            </w:r>
          </w:p>
          <w:p w14:paraId="4E5B544A" w14:textId="77777777" w:rsidR="00607BDD" w:rsidRDefault="00607BDD" w:rsidP="00F35920">
            <w:pPr>
              <w:pStyle w:val="Default"/>
              <w:jc w:val="both"/>
              <w:rPr>
                <w:sz w:val="28"/>
                <w:szCs w:val="28"/>
              </w:rPr>
            </w:pPr>
            <w:r>
              <w:t>реализуемым в рамках ООП ООО</w:t>
            </w:r>
          </w:p>
        </w:tc>
      </w:tr>
    </w:tbl>
    <w:p w14:paraId="1F648CAF" w14:textId="77777777" w:rsidR="00E95692" w:rsidRDefault="00E95692" w:rsidP="00F35920">
      <w:pPr>
        <w:autoSpaceDE w:val="0"/>
        <w:autoSpaceDN w:val="0"/>
        <w:adjustRightInd w:val="0"/>
        <w:spacing w:after="0" w:line="240" w:lineRule="auto"/>
        <w:jc w:val="both"/>
        <w:rPr>
          <w:rFonts w:ascii="Times New Roman" w:hAnsi="Times New Roman" w:cs="Times New Roman"/>
          <w:b/>
          <w:bCs/>
          <w:sz w:val="24"/>
          <w:szCs w:val="24"/>
        </w:rPr>
      </w:pPr>
    </w:p>
    <w:p w14:paraId="77EDEAD3" w14:textId="773B2F30" w:rsidR="00DD778B" w:rsidRPr="009E599A" w:rsidRDefault="00607BDD" w:rsidP="005D12EC">
      <w:pPr>
        <w:pStyle w:val="3"/>
      </w:pPr>
      <w:bookmarkStart w:id="85" w:name="_Toc46956955"/>
      <w:r>
        <w:rPr>
          <w:sz w:val="24"/>
        </w:rPr>
        <w:t>3.2</w:t>
      </w:r>
      <w:r w:rsidRPr="009E599A">
        <w:rPr>
          <w:sz w:val="24"/>
        </w:rPr>
        <w:t>.7</w:t>
      </w:r>
      <w:r w:rsidRPr="009E599A">
        <w:t>. Сетевой график (дорожная карта) по формированию</w:t>
      </w:r>
      <w:r w:rsidR="005D12EC">
        <w:t xml:space="preserve"> </w:t>
      </w:r>
      <w:r w:rsidR="009E599A">
        <w:t>н</w:t>
      </w:r>
      <w:r w:rsidRPr="009E599A">
        <w:t>еобходимой</w:t>
      </w:r>
      <w:r w:rsidR="009E599A" w:rsidRPr="005D12EC">
        <w:t xml:space="preserve"> </w:t>
      </w:r>
      <w:r w:rsidRPr="009E599A">
        <w:t>системы условий</w:t>
      </w:r>
      <w:bookmarkEnd w:id="85"/>
    </w:p>
    <w:tbl>
      <w:tblPr>
        <w:tblStyle w:val="a7"/>
        <w:tblW w:w="0" w:type="auto"/>
        <w:tblInd w:w="-1168" w:type="dxa"/>
        <w:tblLook w:val="04A0" w:firstRow="1" w:lastRow="0" w:firstColumn="1" w:lastColumn="0" w:noHBand="0" w:noVBand="1"/>
      </w:tblPr>
      <w:tblGrid>
        <w:gridCol w:w="2475"/>
        <w:gridCol w:w="6459"/>
        <w:gridCol w:w="1805"/>
      </w:tblGrid>
      <w:tr w:rsidR="00C125D6" w:rsidRPr="009E599A" w14:paraId="1B218DB8" w14:textId="77777777" w:rsidTr="00C125D6">
        <w:tc>
          <w:tcPr>
            <w:tcW w:w="2475" w:type="dxa"/>
          </w:tcPr>
          <w:p w14:paraId="7D56A38C" w14:textId="77777777" w:rsidR="00C125D6" w:rsidRPr="009E599A" w:rsidRDefault="00C125D6" w:rsidP="00F35920">
            <w:pPr>
              <w:autoSpaceDE w:val="0"/>
              <w:autoSpaceDN w:val="0"/>
              <w:adjustRightInd w:val="0"/>
              <w:jc w:val="both"/>
              <w:rPr>
                <w:rFonts w:ascii="Times New Roman" w:hAnsi="Times New Roman" w:cs="Times New Roman"/>
                <w:b/>
                <w:bCs/>
                <w:sz w:val="24"/>
                <w:szCs w:val="24"/>
              </w:rPr>
            </w:pPr>
            <w:r w:rsidRPr="009E599A">
              <w:rPr>
                <w:rFonts w:ascii="Times New Roman" w:hAnsi="Times New Roman" w:cs="Times New Roman"/>
                <w:b/>
                <w:bCs/>
                <w:sz w:val="24"/>
                <w:szCs w:val="24"/>
              </w:rPr>
              <w:t>Направление</w:t>
            </w:r>
          </w:p>
          <w:p w14:paraId="7FCD3EA5" w14:textId="77777777" w:rsidR="00C125D6" w:rsidRPr="009E599A" w:rsidRDefault="00C125D6" w:rsidP="00F35920">
            <w:pPr>
              <w:pStyle w:val="Default"/>
              <w:jc w:val="both"/>
            </w:pPr>
            <w:r w:rsidRPr="009E599A">
              <w:rPr>
                <w:b/>
                <w:bCs/>
              </w:rPr>
              <w:t>мероприятий</w:t>
            </w:r>
          </w:p>
        </w:tc>
        <w:tc>
          <w:tcPr>
            <w:tcW w:w="6459" w:type="dxa"/>
          </w:tcPr>
          <w:p w14:paraId="7FE94BD4" w14:textId="77777777" w:rsidR="00C125D6" w:rsidRPr="009E599A" w:rsidRDefault="00C125D6" w:rsidP="00F35920">
            <w:pPr>
              <w:pStyle w:val="Default"/>
              <w:jc w:val="both"/>
            </w:pPr>
            <w:r w:rsidRPr="009E599A">
              <w:rPr>
                <w:b/>
                <w:bCs/>
              </w:rPr>
              <w:t>Мероприятия</w:t>
            </w:r>
          </w:p>
        </w:tc>
        <w:tc>
          <w:tcPr>
            <w:tcW w:w="1805" w:type="dxa"/>
          </w:tcPr>
          <w:p w14:paraId="340F0904" w14:textId="77777777" w:rsidR="00C125D6" w:rsidRPr="009E599A" w:rsidRDefault="00C125D6" w:rsidP="00F35920">
            <w:pPr>
              <w:autoSpaceDE w:val="0"/>
              <w:autoSpaceDN w:val="0"/>
              <w:adjustRightInd w:val="0"/>
              <w:jc w:val="both"/>
              <w:rPr>
                <w:rFonts w:ascii="Times New Roman" w:hAnsi="Times New Roman" w:cs="Times New Roman"/>
                <w:b/>
                <w:bCs/>
                <w:sz w:val="24"/>
                <w:szCs w:val="24"/>
              </w:rPr>
            </w:pPr>
            <w:r w:rsidRPr="009E599A">
              <w:rPr>
                <w:rFonts w:ascii="Times New Roman" w:hAnsi="Times New Roman" w:cs="Times New Roman"/>
                <w:b/>
                <w:bCs/>
                <w:sz w:val="24"/>
                <w:szCs w:val="24"/>
              </w:rPr>
              <w:t>Сроки</w:t>
            </w:r>
          </w:p>
          <w:p w14:paraId="3FD9A1D0" w14:textId="77777777" w:rsidR="00C125D6" w:rsidRPr="009E599A" w:rsidRDefault="00C125D6" w:rsidP="00F35920">
            <w:pPr>
              <w:autoSpaceDE w:val="0"/>
              <w:autoSpaceDN w:val="0"/>
              <w:adjustRightInd w:val="0"/>
              <w:jc w:val="both"/>
              <w:rPr>
                <w:rFonts w:ascii="Times New Roman" w:hAnsi="Times New Roman" w:cs="Times New Roman"/>
                <w:b/>
                <w:bCs/>
                <w:sz w:val="24"/>
                <w:szCs w:val="24"/>
              </w:rPr>
            </w:pPr>
            <w:r w:rsidRPr="009E599A">
              <w:rPr>
                <w:rFonts w:ascii="Times New Roman" w:hAnsi="Times New Roman" w:cs="Times New Roman"/>
                <w:b/>
                <w:bCs/>
                <w:sz w:val="24"/>
                <w:szCs w:val="24"/>
              </w:rPr>
              <w:t>реализации</w:t>
            </w:r>
          </w:p>
        </w:tc>
      </w:tr>
      <w:tr w:rsidR="00C125D6" w14:paraId="71BF3ABF" w14:textId="77777777" w:rsidTr="00C125D6">
        <w:trPr>
          <w:trHeight w:val="126"/>
        </w:trPr>
        <w:tc>
          <w:tcPr>
            <w:tcW w:w="2475" w:type="dxa"/>
            <w:vMerge w:val="restart"/>
          </w:tcPr>
          <w:p w14:paraId="7146878F"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I. Нормативное</w:t>
            </w:r>
          </w:p>
          <w:p w14:paraId="39CB703C"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обеспечение</w:t>
            </w:r>
          </w:p>
          <w:p w14:paraId="4C9D8E3B"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введения ФГОС</w:t>
            </w:r>
          </w:p>
          <w:p w14:paraId="53663E81" w14:textId="77777777" w:rsidR="00C125D6" w:rsidRDefault="00C125D6" w:rsidP="00F35920">
            <w:pPr>
              <w:pStyle w:val="Default"/>
              <w:jc w:val="both"/>
              <w:rPr>
                <w:sz w:val="28"/>
                <w:szCs w:val="28"/>
              </w:rPr>
            </w:pPr>
            <w:r>
              <w:t>ООО</w:t>
            </w:r>
          </w:p>
        </w:tc>
        <w:tc>
          <w:tcPr>
            <w:tcW w:w="6459" w:type="dxa"/>
          </w:tcPr>
          <w:p w14:paraId="1478C93C"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 Наличие решения органа государственно-общественного</w:t>
            </w:r>
          </w:p>
          <w:p w14:paraId="78CCCBA0" w14:textId="77777777" w:rsidR="00C125D6" w:rsidRP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управления Совета гимназии о введении в образовательной организации ФГОС ООО</w:t>
            </w:r>
          </w:p>
        </w:tc>
        <w:tc>
          <w:tcPr>
            <w:tcW w:w="1805" w:type="dxa"/>
          </w:tcPr>
          <w:p w14:paraId="63ACA83E" w14:textId="77777777" w:rsidR="00C125D6" w:rsidRDefault="00C125D6" w:rsidP="00F35920">
            <w:pPr>
              <w:pStyle w:val="Default"/>
              <w:jc w:val="both"/>
              <w:rPr>
                <w:sz w:val="28"/>
                <w:szCs w:val="28"/>
              </w:rPr>
            </w:pPr>
          </w:p>
        </w:tc>
      </w:tr>
      <w:tr w:rsidR="00C125D6" w14:paraId="276D218C" w14:textId="77777777" w:rsidTr="00C125D6">
        <w:trPr>
          <w:trHeight w:val="123"/>
        </w:trPr>
        <w:tc>
          <w:tcPr>
            <w:tcW w:w="2475" w:type="dxa"/>
            <w:vMerge/>
          </w:tcPr>
          <w:p w14:paraId="503DA4A0" w14:textId="77777777" w:rsidR="00C125D6" w:rsidRDefault="00C125D6" w:rsidP="00F35920">
            <w:pPr>
              <w:autoSpaceDE w:val="0"/>
              <w:autoSpaceDN w:val="0"/>
              <w:adjustRightInd w:val="0"/>
              <w:jc w:val="both"/>
              <w:rPr>
                <w:rFonts w:ascii="Times New Roman" w:hAnsi="Times New Roman" w:cs="Times New Roman"/>
                <w:sz w:val="24"/>
                <w:szCs w:val="24"/>
              </w:rPr>
            </w:pPr>
          </w:p>
        </w:tc>
        <w:tc>
          <w:tcPr>
            <w:tcW w:w="6459" w:type="dxa"/>
          </w:tcPr>
          <w:p w14:paraId="67E1760C"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 Разработка и утверждение плана-графика введения</w:t>
            </w:r>
          </w:p>
          <w:p w14:paraId="4F7AA817" w14:textId="77777777" w:rsidR="00C125D6" w:rsidRDefault="00C125D6" w:rsidP="00F35920">
            <w:pPr>
              <w:pStyle w:val="Default"/>
              <w:jc w:val="both"/>
              <w:rPr>
                <w:sz w:val="28"/>
                <w:szCs w:val="28"/>
              </w:rPr>
            </w:pPr>
            <w:r>
              <w:t>ФГОС ООО</w:t>
            </w:r>
          </w:p>
        </w:tc>
        <w:tc>
          <w:tcPr>
            <w:tcW w:w="1805" w:type="dxa"/>
          </w:tcPr>
          <w:p w14:paraId="2F8F4C41" w14:textId="77777777" w:rsidR="00C125D6" w:rsidRDefault="00C125D6" w:rsidP="00F35920">
            <w:pPr>
              <w:pStyle w:val="Default"/>
              <w:jc w:val="both"/>
              <w:rPr>
                <w:sz w:val="28"/>
                <w:szCs w:val="28"/>
              </w:rPr>
            </w:pPr>
          </w:p>
        </w:tc>
      </w:tr>
      <w:tr w:rsidR="00C125D6" w14:paraId="0323C14E" w14:textId="77777777" w:rsidTr="00C125D6">
        <w:trPr>
          <w:trHeight w:val="123"/>
        </w:trPr>
        <w:tc>
          <w:tcPr>
            <w:tcW w:w="2475" w:type="dxa"/>
            <w:vMerge/>
          </w:tcPr>
          <w:p w14:paraId="20ACB9B9" w14:textId="77777777" w:rsidR="00C125D6" w:rsidRDefault="00C125D6" w:rsidP="00F35920">
            <w:pPr>
              <w:autoSpaceDE w:val="0"/>
              <w:autoSpaceDN w:val="0"/>
              <w:adjustRightInd w:val="0"/>
              <w:jc w:val="both"/>
              <w:rPr>
                <w:rFonts w:ascii="Times New Roman" w:hAnsi="Times New Roman" w:cs="Times New Roman"/>
                <w:sz w:val="24"/>
                <w:szCs w:val="24"/>
              </w:rPr>
            </w:pPr>
          </w:p>
        </w:tc>
        <w:tc>
          <w:tcPr>
            <w:tcW w:w="6459" w:type="dxa"/>
          </w:tcPr>
          <w:p w14:paraId="1D5DBB16"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 Обеспечение соответствия нормативной базы гимназии</w:t>
            </w:r>
          </w:p>
          <w:p w14:paraId="2FDEFC68"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требованиям ФГОС ООО (цели образовательного</w:t>
            </w:r>
          </w:p>
          <w:p w14:paraId="1885EB37"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процесса, режим занятий, финансирование, материально-</w:t>
            </w:r>
          </w:p>
          <w:p w14:paraId="649D50C1" w14:textId="77777777" w:rsidR="00C125D6" w:rsidRDefault="00C125D6" w:rsidP="00F35920">
            <w:pPr>
              <w:pStyle w:val="Default"/>
              <w:jc w:val="both"/>
              <w:rPr>
                <w:sz w:val="28"/>
                <w:szCs w:val="28"/>
              </w:rPr>
            </w:pPr>
            <w:r>
              <w:t>техническое обеспечение и др.)</w:t>
            </w:r>
          </w:p>
        </w:tc>
        <w:tc>
          <w:tcPr>
            <w:tcW w:w="1805" w:type="dxa"/>
          </w:tcPr>
          <w:p w14:paraId="022FE9AA" w14:textId="77777777" w:rsidR="00C125D6" w:rsidRDefault="00C125D6" w:rsidP="00F35920">
            <w:pPr>
              <w:pStyle w:val="Default"/>
              <w:jc w:val="both"/>
              <w:rPr>
                <w:sz w:val="28"/>
                <w:szCs w:val="28"/>
              </w:rPr>
            </w:pPr>
          </w:p>
        </w:tc>
      </w:tr>
      <w:tr w:rsidR="00C125D6" w14:paraId="68AB921D" w14:textId="77777777" w:rsidTr="00C125D6">
        <w:trPr>
          <w:trHeight w:val="123"/>
        </w:trPr>
        <w:tc>
          <w:tcPr>
            <w:tcW w:w="2475" w:type="dxa"/>
            <w:vMerge/>
          </w:tcPr>
          <w:p w14:paraId="0DBB76B4" w14:textId="77777777" w:rsidR="00C125D6" w:rsidRDefault="00C125D6" w:rsidP="00F35920">
            <w:pPr>
              <w:autoSpaceDE w:val="0"/>
              <w:autoSpaceDN w:val="0"/>
              <w:adjustRightInd w:val="0"/>
              <w:jc w:val="both"/>
              <w:rPr>
                <w:rFonts w:ascii="Times New Roman" w:hAnsi="Times New Roman" w:cs="Times New Roman"/>
                <w:sz w:val="24"/>
                <w:szCs w:val="24"/>
              </w:rPr>
            </w:pPr>
          </w:p>
        </w:tc>
        <w:tc>
          <w:tcPr>
            <w:tcW w:w="6459" w:type="dxa"/>
          </w:tcPr>
          <w:p w14:paraId="6BC585B0"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 Разработка на основе примерной основной</w:t>
            </w:r>
          </w:p>
          <w:p w14:paraId="13A6B342"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образовательной программы основного общего</w:t>
            </w:r>
          </w:p>
          <w:p w14:paraId="7D37B839"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образования основной образовательной программы</w:t>
            </w:r>
          </w:p>
          <w:p w14:paraId="5DA36D53"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основного общего образования образовательной</w:t>
            </w:r>
          </w:p>
          <w:p w14:paraId="61A5E47D" w14:textId="77777777" w:rsidR="00C125D6" w:rsidRDefault="00C125D6" w:rsidP="00F35920">
            <w:pPr>
              <w:pStyle w:val="Default"/>
              <w:jc w:val="both"/>
              <w:rPr>
                <w:sz w:val="28"/>
                <w:szCs w:val="28"/>
              </w:rPr>
            </w:pPr>
            <w:r>
              <w:t>организации</w:t>
            </w:r>
          </w:p>
        </w:tc>
        <w:tc>
          <w:tcPr>
            <w:tcW w:w="1805" w:type="dxa"/>
          </w:tcPr>
          <w:p w14:paraId="343B795C" w14:textId="77777777" w:rsidR="00C125D6" w:rsidRDefault="00C125D6" w:rsidP="00F35920">
            <w:pPr>
              <w:pStyle w:val="Default"/>
              <w:jc w:val="both"/>
              <w:rPr>
                <w:sz w:val="28"/>
                <w:szCs w:val="28"/>
              </w:rPr>
            </w:pPr>
          </w:p>
        </w:tc>
      </w:tr>
      <w:tr w:rsidR="00C125D6" w14:paraId="17D1B0B5" w14:textId="77777777" w:rsidTr="00C125D6">
        <w:trPr>
          <w:trHeight w:val="123"/>
        </w:trPr>
        <w:tc>
          <w:tcPr>
            <w:tcW w:w="2475" w:type="dxa"/>
            <w:vMerge/>
          </w:tcPr>
          <w:p w14:paraId="19115E9E" w14:textId="77777777" w:rsidR="00C125D6" w:rsidRDefault="00C125D6" w:rsidP="00F35920">
            <w:pPr>
              <w:autoSpaceDE w:val="0"/>
              <w:autoSpaceDN w:val="0"/>
              <w:adjustRightInd w:val="0"/>
              <w:jc w:val="both"/>
              <w:rPr>
                <w:rFonts w:ascii="Times New Roman" w:hAnsi="Times New Roman" w:cs="Times New Roman"/>
                <w:sz w:val="24"/>
                <w:szCs w:val="24"/>
              </w:rPr>
            </w:pPr>
          </w:p>
        </w:tc>
        <w:tc>
          <w:tcPr>
            <w:tcW w:w="6459" w:type="dxa"/>
          </w:tcPr>
          <w:p w14:paraId="4A67A572"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 Утверждение основной образовательной программы</w:t>
            </w:r>
          </w:p>
          <w:p w14:paraId="0542DC49" w14:textId="77777777" w:rsidR="00C125D6" w:rsidRDefault="00C125D6" w:rsidP="00F35920">
            <w:pPr>
              <w:pStyle w:val="Default"/>
              <w:jc w:val="both"/>
              <w:rPr>
                <w:sz w:val="28"/>
                <w:szCs w:val="28"/>
              </w:rPr>
            </w:pPr>
            <w:r>
              <w:t>гимназии</w:t>
            </w:r>
          </w:p>
        </w:tc>
        <w:tc>
          <w:tcPr>
            <w:tcW w:w="1805" w:type="dxa"/>
          </w:tcPr>
          <w:p w14:paraId="71099623" w14:textId="77777777" w:rsidR="00C125D6" w:rsidRDefault="00C125D6" w:rsidP="00F35920">
            <w:pPr>
              <w:pStyle w:val="Default"/>
              <w:jc w:val="both"/>
              <w:rPr>
                <w:sz w:val="28"/>
                <w:szCs w:val="28"/>
              </w:rPr>
            </w:pPr>
          </w:p>
        </w:tc>
      </w:tr>
      <w:tr w:rsidR="00C125D6" w14:paraId="7FEB4AFC" w14:textId="77777777" w:rsidTr="00C125D6">
        <w:trPr>
          <w:trHeight w:val="123"/>
        </w:trPr>
        <w:tc>
          <w:tcPr>
            <w:tcW w:w="2475" w:type="dxa"/>
            <w:vMerge/>
          </w:tcPr>
          <w:p w14:paraId="6274CA1F" w14:textId="77777777" w:rsidR="00C125D6" w:rsidRDefault="00C125D6" w:rsidP="00F35920">
            <w:pPr>
              <w:autoSpaceDE w:val="0"/>
              <w:autoSpaceDN w:val="0"/>
              <w:adjustRightInd w:val="0"/>
              <w:jc w:val="both"/>
              <w:rPr>
                <w:rFonts w:ascii="Times New Roman" w:hAnsi="Times New Roman" w:cs="Times New Roman"/>
                <w:sz w:val="24"/>
                <w:szCs w:val="24"/>
              </w:rPr>
            </w:pPr>
          </w:p>
        </w:tc>
        <w:tc>
          <w:tcPr>
            <w:tcW w:w="6459" w:type="dxa"/>
          </w:tcPr>
          <w:p w14:paraId="357AF435"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 Приведение должностных инструкций работников</w:t>
            </w:r>
          </w:p>
          <w:p w14:paraId="48F77324"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образовательной организации в соответствие с</w:t>
            </w:r>
          </w:p>
          <w:p w14:paraId="5808F668"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требованиями ФГОС основного общего образования и</w:t>
            </w:r>
          </w:p>
          <w:p w14:paraId="6AE1D4D0"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тарифно-квалификационными характеристиками и</w:t>
            </w:r>
          </w:p>
          <w:p w14:paraId="74AE1204" w14:textId="77777777" w:rsidR="00C125D6" w:rsidRDefault="00C125D6" w:rsidP="00F35920">
            <w:pPr>
              <w:pStyle w:val="Default"/>
              <w:jc w:val="both"/>
              <w:rPr>
                <w:sz w:val="28"/>
                <w:szCs w:val="28"/>
              </w:rPr>
            </w:pPr>
            <w:r>
              <w:t>профессиональным стандартом</w:t>
            </w:r>
          </w:p>
        </w:tc>
        <w:tc>
          <w:tcPr>
            <w:tcW w:w="1805" w:type="dxa"/>
          </w:tcPr>
          <w:p w14:paraId="54F6175E" w14:textId="77777777" w:rsidR="00C125D6" w:rsidRDefault="00C125D6" w:rsidP="00F35920">
            <w:pPr>
              <w:pStyle w:val="Default"/>
              <w:jc w:val="both"/>
              <w:rPr>
                <w:sz w:val="28"/>
                <w:szCs w:val="28"/>
              </w:rPr>
            </w:pPr>
          </w:p>
        </w:tc>
      </w:tr>
      <w:tr w:rsidR="00C125D6" w14:paraId="5D82E2F6" w14:textId="77777777" w:rsidTr="00C125D6">
        <w:trPr>
          <w:trHeight w:val="123"/>
        </w:trPr>
        <w:tc>
          <w:tcPr>
            <w:tcW w:w="2475" w:type="dxa"/>
            <w:vMerge/>
          </w:tcPr>
          <w:p w14:paraId="00A89D96" w14:textId="77777777" w:rsidR="00C125D6" w:rsidRDefault="00C125D6" w:rsidP="00F35920">
            <w:pPr>
              <w:autoSpaceDE w:val="0"/>
              <w:autoSpaceDN w:val="0"/>
              <w:adjustRightInd w:val="0"/>
              <w:jc w:val="both"/>
              <w:rPr>
                <w:rFonts w:ascii="Times New Roman" w:hAnsi="Times New Roman" w:cs="Times New Roman"/>
                <w:sz w:val="24"/>
                <w:szCs w:val="24"/>
              </w:rPr>
            </w:pPr>
          </w:p>
        </w:tc>
        <w:tc>
          <w:tcPr>
            <w:tcW w:w="6459" w:type="dxa"/>
          </w:tcPr>
          <w:p w14:paraId="5FB236AB"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 Определение списка учебников и учебных пособий,</w:t>
            </w:r>
          </w:p>
          <w:p w14:paraId="52E81A49"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используемых в образовательном процессе в соответствии</w:t>
            </w:r>
          </w:p>
          <w:p w14:paraId="2D45317F" w14:textId="77777777" w:rsidR="00C125D6" w:rsidRDefault="00C125D6" w:rsidP="00F35920">
            <w:pPr>
              <w:pStyle w:val="Default"/>
              <w:jc w:val="both"/>
              <w:rPr>
                <w:sz w:val="28"/>
                <w:szCs w:val="28"/>
              </w:rPr>
            </w:pPr>
            <w:r>
              <w:t>с ФГОС основного общего образования</w:t>
            </w:r>
          </w:p>
        </w:tc>
        <w:tc>
          <w:tcPr>
            <w:tcW w:w="1805" w:type="dxa"/>
          </w:tcPr>
          <w:p w14:paraId="528899D8" w14:textId="77777777" w:rsidR="00C125D6" w:rsidRDefault="00C125D6" w:rsidP="00F35920">
            <w:pPr>
              <w:pStyle w:val="Default"/>
              <w:jc w:val="both"/>
              <w:rPr>
                <w:sz w:val="28"/>
                <w:szCs w:val="28"/>
              </w:rPr>
            </w:pPr>
          </w:p>
        </w:tc>
      </w:tr>
      <w:tr w:rsidR="00C125D6" w14:paraId="5F9DE8BB" w14:textId="77777777" w:rsidTr="00C125D6">
        <w:trPr>
          <w:trHeight w:val="123"/>
        </w:trPr>
        <w:tc>
          <w:tcPr>
            <w:tcW w:w="2475" w:type="dxa"/>
            <w:vMerge/>
          </w:tcPr>
          <w:p w14:paraId="0149DC00" w14:textId="77777777" w:rsidR="00C125D6" w:rsidRDefault="00C125D6" w:rsidP="00F35920">
            <w:pPr>
              <w:autoSpaceDE w:val="0"/>
              <w:autoSpaceDN w:val="0"/>
              <w:adjustRightInd w:val="0"/>
              <w:jc w:val="both"/>
              <w:rPr>
                <w:rFonts w:ascii="Times New Roman" w:hAnsi="Times New Roman" w:cs="Times New Roman"/>
                <w:sz w:val="24"/>
                <w:szCs w:val="24"/>
              </w:rPr>
            </w:pPr>
          </w:p>
        </w:tc>
        <w:tc>
          <w:tcPr>
            <w:tcW w:w="6459" w:type="dxa"/>
          </w:tcPr>
          <w:p w14:paraId="09899D4E"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8. Разработка и корректировка локальных актов,</w:t>
            </w:r>
          </w:p>
          <w:p w14:paraId="7F6480BD"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устанавливающих требования к различным объектам</w:t>
            </w:r>
          </w:p>
          <w:p w14:paraId="4DABE256"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инфраструктуры образовательной организации с учетом</w:t>
            </w:r>
          </w:p>
          <w:p w14:paraId="5616CF4A" w14:textId="77777777" w:rsidR="00C125D6" w:rsidRP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требований к минимальной оснащенности учебного процесса</w:t>
            </w:r>
          </w:p>
        </w:tc>
        <w:tc>
          <w:tcPr>
            <w:tcW w:w="1805" w:type="dxa"/>
          </w:tcPr>
          <w:p w14:paraId="441B1FC0" w14:textId="77777777" w:rsidR="00C125D6" w:rsidRDefault="00C125D6" w:rsidP="00F35920">
            <w:pPr>
              <w:pStyle w:val="Default"/>
              <w:jc w:val="both"/>
              <w:rPr>
                <w:sz w:val="28"/>
                <w:szCs w:val="28"/>
              </w:rPr>
            </w:pPr>
          </w:p>
        </w:tc>
      </w:tr>
      <w:tr w:rsidR="00C125D6" w14:paraId="67216495" w14:textId="77777777" w:rsidTr="00C125D6">
        <w:trPr>
          <w:trHeight w:val="123"/>
        </w:trPr>
        <w:tc>
          <w:tcPr>
            <w:tcW w:w="2475" w:type="dxa"/>
            <w:vMerge/>
          </w:tcPr>
          <w:p w14:paraId="47F641EC" w14:textId="77777777" w:rsidR="00C125D6" w:rsidRDefault="00C125D6" w:rsidP="00F35920">
            <w:pPr>
              <w:autoSpaceDE w:val="0"/>
              <w:autoSpaceDN w:val="0"/>
              <w:adjustRightInd w:val="0"/>
              <w:jc w:val="both"/>
              <w:rPr>
                <w:rFonts w:ascii="Times New Roman" w:hAnsi="Times New Roman" w:cs="Times New Roman"/>
                <w:sz w:val="24"/>
                <w:szCs w:val="24"/>
              </w:rPr>
            </w:pPr>
          </w:p>
        </w:tc>
        <w:tc>
          <w:tcPr>
            <w:tcW w:w="6459" w:type="dxa"/>
          </w:tcPr>
          <w:p w14:paraId="4D4BDB77"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9. Доработка:</w:t>
            </w:r>
          </w:p>
          <w:p w14:paraId="722F512C"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Bold" w:hAnsi="Times New Roman,Bold" w:cs="Times New Roman,Bold"/>
                <w:b/>
                <w:bCs/>
                <w:sz w:val="24"/>
                <w:szCs w:val="24"/>
              </w:rPr>
              <w:t xml:space="preserve">– </w:t>
            </w:r>
            <w:r>
              <w:rPr>
                <w:rFonts w:ascii="Times New Roman" w:hAnsi="Times New Roman" w:cs="Times New Roman"/>
                <w:sz w:val="24"/>
                <w:szCs w:val="24"/>
              </w:rPr>
              <w:t>образовательных программ (индивидуальных и др.);</w:t>
            </w:r>
          </w:p>
          <w:p w14:paraId="1C4A093C"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Bold" w:hAnsi="Times New Roman,Bold" w:cs="Times New Roman,Bold"/>
                <w:b/>
                <w:bCs/>
                <w:sz w:val="24"/>
                <w:szCs w:val="24"/>
              </w:rPr>
              <w:t xml:space="preserve">– </w:t>
            </w:r>
            <w:r>
              <w:rPr>
                <w:rFonts w:ascii="Times New Roman" w:hAnsi="Times New Roman" w:cs="Times New Roman"/>
                <w:sz w:val="24"/>
                <w:szCs w:val="24"/>
              </w:rPr>
              <w:t>учебного плана;</w:t>
            </w:r>
          </w:p>
          <w:p w14:paraId="5F510D33"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Bold" w:hAnsi="Times New Roman,Bold" w:cs="Times New Roman,Bold"/>
                <w:b/>
                <w:bCs/>
                <w:sz w:val="24"/>
                <w:szCs w:val="24"/>
              </w:rPr>
              <w:t xml:space="preserve">– </w:t>
            </w:r>
            <w:r>
              <w:rPr>
                <w:rFonts w:ascii="Times New Roman" w:hAnsi="Times New Roman" w:cs="Times New Roman"/>
                <w:sz w:val="24"/>
                <w:szCs w:val="24"/>
              </w:rPr>
              <w:t>рабочих программ учебных предметов, курсов, дисциплин, модулей;</w:t>
            </w:r>
          </w:p>
          <w:p w14:paraId="43744587"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Bold" w:hAnsi="Times New Roman,Bold" w:cs="Times New Roman,Bold"/>
                <w:b/>
                <w:bCs/>
                <w:sz w:val="24"/>
                <w:szCs w:val="24"/>
              </w:rPr>
              <w:t xml:space="preserve">– </w:t>
            </w:r>
            <w:r>
              <w:rPr>
                <w:rFonts w:ascii="Times New Roman" w:hAnsi="Times New Roman" w:cs="Times New Roman"/>
                <w:sz w:val="24"/>
                <w:szCs w:val="24"/>
              </w:rPr>
              <w:t>календарного учебного графика;</w:t>
            </w:r>
          </w:p>
          <w:p w14:paraId="5E9C2A60"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Bold" w:hAnsi="Times New Roman,Bold" w:cs="Times New Roman,Bold"/>
                <w:b/>
                <w:bCs/>
                <w:sz w:val="24"/>
                <w:szCs w:val="24"/>
              </w:rPr>
              <w:t xml:space="preserve">– </w:t>
            </w:r>
            <w:r>
              <w:rPr>
                <w:rFonts w:ascii="Times New Roman" w:hAnsi="Times New Roman" w:cs="Times New Roman"/>
                <w:sz w:val="24"/>
                <w:szCs w:val="24"/>
              </w:rPr>
              <w:t>положений о внеурочной деятельности обучающихся;</w:t>
            </w:r>
          </w:p>
          <w:p w14:paraId="28129904"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Bold" w:hAnsi="Times New Roman,Bold" w:cs="Times New Roman,Bold"/>
                <w:b/>
                <w:bCs/>
                <w:sz w:val="24"/>
                <w:szCs w:val="24"/>
              </w:rPr>
              <w:t xml:space="preserve">– </w:t>
            </w:r>
            <w:r>
              <w:rPr>
                <w:rFonts w:ascii="Times New Roman" w:hAnsi="Times New Roman" w:cs="Times New Roman"/>
                <w:sz w:val="24"/>
                <w:szCs w:val="24"/>
              </w:rPr>
              <w:t>положения об организации текущей и итоговой</w:t>
            </w:r>
          </w:p>
          <w:p w14:paraId="6C84F6C2"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оценки достижения обучающимися планируемых</w:t>
            </w:r>
          </w:p>
          <w:p w14:paraId="43FB552E"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результатов освоения основной образовательной</w:t>
            </w:r>
          </w:p>
          <w:p w14:paraId="1BFFA459" w14:textId="77777777" w:rsidR="00C125D6" w:rsidRP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программы;</w:t>
            </w:r>
          </w:p>
        </w:tc>
        <w:tc>
          <w:tcPr>
            <w:tcW w:w="1805" w:type="dxa"/>
          </w:tcPr>
          <w:p w14:paraId="3950AD9E" w14:textId="77777777" w:rsidR="00C125D6" w:rsidRDefault="00C125D6" w:rsidP="00F35920">
            <w:pPr>
              <w:pStyle w:val="Default"/>
              <w:jc w:val="both"/>
              <w:rPr>
                <w:sz w:val="28"/>
                <w:szCs w:val="28"/>
              </w:rPr>
            </w:pPr>
          </w:p>
        </w:tc>
      </w:tr>
      <w:tr w:rsidR="00C125D6" w14:paraId="5DBE81CC" w14:textId="77777777" w:rsidTr="00C125D6">
        <w:trPr>
          <w:trHeight w:val="460"/>
        </w:trPr>
        <w:tc>
          <w:tcPr>
            <w:tcW w:w="2475" w:type="dxa"/>
            <w:vMerge w:val="restart"/>
          </w:tcPr>
          <w:p w14:paraId="071C8E56"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II. Финансовое</w:t>
            </w:r>
          </w:p>
          <w:p w14:paraId="6D8D236D"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обеспечение</w:t>
            </w:r>
          </w:p>
          <w:p w14:paraId="5A94F08D"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введения ФГОС</w:t>
            </w:r>
          </w:p>
          <w:p w14:paraId="1EDD370D"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основного общего</w:t>
            </w:r>
          </w:p>
          <w:p w14:paraId="2795C1CB" w14:textId="77777777" w:rsidR="00C125D6" w:rsidRDefault="00C125D6" w:rsidP="00F35920">
            <w:pPr>
              <w:pStyle w:val="Default"/>
              <w:jc w:val="both"/>
              <w:rPr>
                <w:sz w:val="28"/>
                <w:szCs w:val="28"/>
              </w:rPr>
            </w:pPr>
            <w:r>
              <w:t>образования</w:t>
            </w:r>
          </w:p>
        </w:tc>
        <w:tc>
          <w:tcPr>
            <w:tcW w:w="6459" w:type="dxa"/>
          </w:tcPr>
          <w:p w14:paraId="37385AF1" w14:textId="77777777" w:rsidR="00C125D6" w:rsidRP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 Определение объема расходов, необходимых для реализации ООП и достижения планируемых результатов</w:t>
            </w:r>
          </w:p>
        </w:tc>
        <w:tc>
          <w:tcPr>
            <w:tcW w:w="1805" w:type="dxa"/>
          </w:tcPr>
          <w:p w14:paraId="0805B35C" w14:textId="77777777" w:rsidR="00C125D6" w:rsidRDefault="00C125D6" w:rsidP="00F35920">
            <w:pPr>
              <w:pStyle w:val="Default"/>
              <w:jc w:val="both"/>
              <w:rPr>
                <w:sz w:val="28"/>
                <w:szCs w:val="28"/>
              </w:rPr>
            </w:pPr>
          </w:p>
        </w:tc>
      </w:tr>
      <w:tr w:rsidR="00C125D6" w14:paraId="68647F79" w14:textId="77777777" w:rsidTr="00C125D6">
        <w:trPr>
          <w:trHeight w:val="460"/>
        </w:trPr>
        <w:tc>
          <w:tcPr>
            <w:tcW w:w="2475" w:type="dxa"/>
            <w:vMerge/>
          </w:tcPr>
          <w:p w14:paraId="708663D8" w14:textId="77777777" w:rsidR="00C125D6" w:rsidRDefault="00C125D6" w:rsidP="00F35920">
            <w:pPr>
              <w:autoSpaceDE w:val="0"/>
              <w:autoSpaceDN w:val="0"/>
              <w:adjustRightInd w:val="0"/>
              <w:jc w:val="both"/>
              <w:rPr>
                <w:rFonts w:ascii="Times New Roman" w:hAnsi="Times New Roman" w:cs="Times New Roman"/>
                <w:sz w:val="24"/>
                <w:szCs w:val="24"/>
              </w:rPr>
            </w:pPr>
          </w:p>
        </w:tc>
        <w:tc>
          <w:tcPr>
            <w:tcW w:w="6459" w:type="dxa"/>
          </w:tcPr>
          <w:p w14:paraId="6EB15585"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 Корректировка локальных актов, регламентирующих</w:t>
            </w:r>
          </w:p>
          <w:p w14:paraId="242AB97E"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установление заработной платы работников гимназии, в том числе стимулирующих надбавок и доплат, порядка и</w:t>
            </w:r>
          </w:p>
          <w:p w14:paraId="161AD916" w14:textId="77777777" w:rsidR="00C125D6" w:rsidRDefault="00C125D6" w:rsidP="00F35920">
            <w:pPr>
              <w:pStyle w:val="Default"/>
              <w:jc w:val="both"/>
              <w:rPr>
                <w:sz w:val="28"/>
                <w:szCs w:val="28"/>
              </w:rPr>
            </w:pPr>
            <w:r>
              <w:t>размеров премирования</w:t>
            </w:r>
          </w:p>
        </w:tc>
        <w:tc>
          <w:tcPr>
            <w:tcW w:w="1805" w:type="dxa"/>
          </w:tcPr>
          <w:p w14:paraId="1F06F151" w14:textId="77777777" w:rsidR="00C125D6" w:rsidRDefault="00C125D6" w:rsidP="00F35920">
            <w:pPr>
              <w:pStyle w:val="Default"/>
              <w:jc w:val="both"/>
              <w:rPr>
                <w:sz w:val="28"/>
                <w:szCs w:val="28"/>
              </w:rPr>
            </w:pPr>
          </w:p>
        </w:tc>
      </w:tr>
      <w:tr w:rsidR="00C125D6" w14:paraId="5E144706" w14:textId="77777777" w:rsidTr="00C125D6">
        <w:trPr>
          <w:trHeight w:val="460"/>
        </w:trPr>
        <w:tc>
          <w:tcPr>
            <w:tcW w:w="2475" w:type="dxa"/>
            <w:vMerge/>
          </w:tcPr>
          <w:p w14:paraId="727B36FF" w14:textId="77777777" w:rsidR="00C125D6" w:rsidRDefault="00C125D6" w:rsidP="00F35920">
            <w:pPr>
              <w:autoSpaceDE w:val="0"/>
              <w:autoSpaceDN w:val="0"/>
              <w:adjustRightInd w:val="0"/>
              <w:jc w:val="both"/>
              <w:rPr>
                <w:rFonts w:ascii="Times New Roman" w:hAnsi="Times New Roman" w:cs="Times New Roman"/>
                <w:sz w:val="24"/>
                <w:szCs w:val="24"/>
              </w:rPr>
            </w:pPr>
          </w:p>
        </w:tc>
        <w:tc>
          <w:tcPr>
            <w:tcW w:w="6459" w:type="dxa"/>
          </w:tcPr>
          <w:p w14:paraId="7BF9C001" w14:textId="77777777" w:rsidR="00C125D6" w:rsidRP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 Заключение дополнительных соглашений к трудовому договору с педагогическими работниками</w:t>
            </w:r>
          </w:p>
        </w:tc>
        <w:tc>
          <w:tcPr>
            <w:tcW w:w="1805" w:type="dxa"/>
          </w:tcPr>
          <w:p w14:paraId="3747F1CE" w14:textId="77777777" w:rsidR="00C125D6" w:rsidRDefault="00C125D6" w:rsidP="00F35920">
            <w:pPr>
              <w:pStyle w:val="Default"/>
              <w:jc w:val="both"/>
              <w:rPr>
                <w:sz w:val="28"/>
                <w:szCs w:val="28"/>
              </w:rPr>
            </w:pPr>
          </w:p>
        </w:tc>
      </w:tr>
      <w:tr w:rsidR="00C125D6" w14:paraId="7C6B57E7" w14:textId="77777777" w:rsidTr="00C125D6">
        <w:trPr>
          <w:trHeight w:val="460"/>
        </w:trPr>
        <w:tc>
          <w:tcPr>
            <w:tcW w:w="2475" w:type="dxa"/>
            <w:vMerge w:val="restart"/>
          </w:tcPr>
          <w:p w14:paraId="4AF58D31"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III. Организационное</w:t>
            </w:r>
          </w:p>
          <w:p w14:paraId="49366CBD"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обеспечение</w:t>
            </w:r>
          </w:p>
          <w:p w14:paraId="47F663A1"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введения ФГОС</w:t>
            </w:r>
          </w:p>
          <w:p w14:paraId="5258F094"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основного общего</w:t>
            </w:r>
          </w:p>
          <w:p w14:paraId="3912367B" w14:textId="77777777" w:rsidR="00C125D6" w:rsidRDefault="00C125D6" w:rsidP="00F35920">
            <w:pPr>
              <w:pStyle w:val="Default"/>
              <w:jc w:val="both"/>
              <w:rPr>
                <w:sz w:val="28"/>
                <w:szCs w:val="28"/>
              </w:rPr>
            </w:pPr>
            <w:r>
              <w:t>образования</w:t>
            </w:r>
          </w:p>
        </w:tc>
        <w:tc>
          <w:tcPr>
            <w:tcW w:w="6459" w:type="dxa"/>
          </w:tcPr>
          <w:p w14:paraId="0AC0E8ED"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 Обеспечение координации взаимодействия участников</w:t>
            </w:r>
          </w:p>
          <w:p w14:paraId="25B47037"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образовательных отношений по организации введения</w:t>
            </w:r>
          </w:p>
          <w:p w14:paraId="1641B697" w14:textId="77777777" w:rsidR="00C125D6" w:rsidRDefault="00C125D6" w:rsidP="00F35920">
            <w:pPr>
              <w:pStyle w:val="Default"/>
              <w:jc w:val="both"/>
              <w:rPr>
                <w:sz w:val="28"/>
                <w:szCs w:val="28"/>
              </w:rPr>
            </w:pPr>
            <w:r>
              <w:t>ФГОС ООО</w:t>
            </w:r>
          </w:p>
        </w:tc>
        <w:tc>
          <w:tcPr>
            <w:tcW w:w="1805" w:type="dxa"/>
          </w:tcPr>
          <w:p w14:paraId="720672B4" w14:textId="77777777" w:rsidR="00C125D6" w:rsidRDefault="00C125D6" w:rsidP="00F35920">
            <w:pPr>
              <w:pStyle w:val="Default"/>
              <w:jc w:val="both"/>
              <w:rPr>
                <w:sz w:val="28"/>
                <w:szCs w:val="28"/>
              </w:rPr>
            </w:pPr>
          </w:p>
        </w:tc>
      </w:tr>
      <w:tr w:rsidR="00C125D6" w14:paraId="5C68E3EE" w14:textId="77777777" w:rsidTr="00C125D6">
        <w:trPr>
          <w:trHeight w:val="460"/>
        </w:trPr>
        <w:tc>
          <w:tcPr>
            <w:tcW w:w="2475" w:type="dxa"/>
            <w:vMerge/>
          </w:tcPr>
          <w:p w14:paraId="3D182424" w14:textId="77777777" w:rsidR="00C125D6" w:rsidRDefault="00C125D6" w:rsidP="00F35920">
            <w:pPr>
              <w:autoSpaceDE w:val="0"/>
              <w:autoSpaceDN w:val="0"/>
              <w:adjustRightInd w:val="0"/>
              <w:jc w:val="both"/>
              <w:rPr>
                <w:rFonts w:ascii="Times New Roman" w:hAnsi="Times New Roman" w:cs="Times New Roman"/>
                <w:sz w:val="24"/>
                <w:szCs w:val="24"/>
              </w:rPr>
            </w:pPr>
          </w:p>
        </w:tc>
        <w:tc>
          <w:tcPr>
            <w:tcW w:w="6459" w:type="dxa"/>
          </w:tcPr>
          <w:p w14:paraId="622F5038"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 Разработка и реализация моделей взаимодействия</w:t>
            </w:r>
          </w:p>
          <w:p w14:paraId="4C2557B3"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организаций общего образования и дополнительного</w:t>
            </w:r>
          </w:p>
          <w:p w14:paraId="4FA24252"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образования детей и учреждений культуры и спорта,</w:t>
            </w:r>
          </w:p>
          <w:p w14:paraId="1ED72AE5" w14:textId="77777777" w:rsidR="00C125D6" w:rsidRDefault="00C125D6" w:rsidP="00F35920">
            <w:pPr>
              <w:pStyle w:val="Default"/>
              <w:jc w:val="both"/>
              <w:rPr>
                <w:sz w:val="28"/>
                <w:szCs w:val="28"/>
              </w:rPr>
            </w:pPr>
            <w:r>
              <w:t>обеспечивающих организацию внеурочной деятельности</w:t>
            </w:r>
          </w:p>
        </w:tc>
        <w:tc>
          <w:tcPr>
            <w:tcW w:w="1805" w:type="dxa"/>
          </w:tcPr>
          <w:p w14:paraId="3F954445" w14:textId="77777777" w:rsidR="00C125D6" w:rsidRDefault="00C125D6" w:rsidP="00F35920">
            <w:pPr>
              <w:pStyle w:val="Default"/>
              <w:jc w:val="both"/>
              <w:rPr>
                <w:sz w:val="28"/>
                <w:szCs w:val="28"/>
              </w:rPr>
            </w:pPr>
          </w:p>
        </w:tc>
      </w:tr>
      <w:tr w:rsidR="00C125D6" w14:paraId="75EF9837" w14:textId="77777777" w:rsidTr="00C125D6">
        <w:trPr>
          <w:trHeight w:val="460"/>
        </w:trPr>
        <w:tc>
          <w:tcPr>
            <w:tcW w:w="2475" w:type="dxa"/>
            <w:vMerge/>
          </w:tcPr>
          <w:p w14:paraId="3EFD0BA2" w14:textId="77777777" w:rsidR="00C125D6" w:rsidRDefault="00C125D6" w:rsidP="00F35920">
            <w:pPr>
              <w:autoSpaceDE w:val="0"/>
              <w:autoSpaceDN w:val="0"/>
              <w:adjustRightInd w:val="0"/>
              <w:jc w:val="both"/>
              <w:rPr>
                <w:rFonts w:ascii="Times New Roman" w:hAnsi="Times New Roman" w:cs="Times New Roman"/>
                <w:sz w:val="24"/>
                <w:szCs w:val="24"/>
              </w:rPr>
            </w:pPr>
          </w:p>
        </w:tc>
        <w:tc>
          <w:tcPr>
            <w:tcW w:w="6459" w:type="dxa"/>
          </w:tcPr>
          <w:p w14:paraId="0CB42E74"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 Разработка и реализация системы мониторинга</w:t>
            </w:r>
          </w:p>
          <w:p w14:paraId="7766E17E"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образовательных потребностей обучающихся и родителей</w:t>
            </w:r>
          </w:p>
          <w:p w14:paraId="40E5984F" w14:textId="77777777" w:rsidR="00C125D6" w:rsidRDefault="00C125D6"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по использованию часов вариативной части учебного</w:t>
            </w:r>
          </w:p>
          <w:p w14:paraId="4310DA27" w14:textId="77777777" w:rsidR="00C125D6" w:rsidRDefault="00C125D6" w:rsidP="00F35920">
            <w:pPr>
              <w:pStyle w:val="Default"/>
              <w:jc w:val="both"/>
              <w:rPr>
                <w:sz w:val="28"/>
                <w:szCs w:val="28"/>
              </w:rPr>
            </w:pPr>
            <w:r>
              <w:t>плана и внеурочной деятельности</w:t>
            </w:r>
          </w:p>
        </w:tc>
        <w:tc>
          <w:tcPr>
            <w:tcW w:w="1805" w:type="dxa"/>
          </w:tcPr>
          <w:p w14:paraId="788DE0A2" w14:textId="77777777" w:rsidR="00C125D6" w:rsidRDefault="00C125D6" w:rsidP="00F35920">
            <w:pPr>
              <w:pStyle w:val="Default"/>
              <w:jc w:val="both"/>
              <w:rPr>
                <w:sz w:val="28"/>
                <w:szCs w:val="28"/>
              </w:rPr>
            </w:pPr>
          </w:p>
        </w:tc>
      </w:tr>
      <w:tr w:rsidR="006709EF" w14:paraId="02DF5557" w14:textId="77777777" w:rsidTr="006709EF">
        <w:trPr>
          <w:trHeight w:val="460"/>
        </w:trPr>
        <w:tc>
          <w:tcPr>
            <w:tcW w:w="2475" w:type="dxa"/>
            <w:vMerge w:val="restart"/>
          </w:tcPr>
          <w:p w14:paraId="03AF6F71" w14:textId="77777777" w:rsidR="006709EF" w:rsidRDefault="006709EF"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IV. Кадровое</w:t>
            </w:r>
          </w:p>
          <w:p w14:paraId="7C530675" w14:textId="77777777" w:rsidR="006709EF" w:rsidRDefault="006709EF"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обеспечение</w:t>
            </w:r>
          </w:p>
          <w:p w14:paraId="182BB07D" w14:textId="77777777" w:rsidR="006709EF" w:rsidRDefault="006709EF"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введения ФГОС</w:t>
            </w:r>
            <w:r>
              <w:t xml:space="preserve"> </w:t>
            </w:r>
            <w:r>
              <w:rPr>
                <w:rFonts w:ascii="Times New Roman" w:hAnsi="Times New Roman" w:cs="Times New Roman"/>
                <w:sz w:val="24"/>
                <w:szCs w:val="24"/>
              </w:rPr>
              <w:t>основного общего</w:t>
            </w:r>
          </w:p>
          <w:p w14:paraId="5F1E7A29" w14:textId="77777777" w:rsidR="006709EF" w:rsidRDefault="006709EF" w:rsidP="00F35920">
            <w:pPr>
              <w:pStyle w:val="Default"/>
              <w:jc w:val="both"/>
              <w:rPr>
                <w:sz w:val="28"/>
                <w:szCs w:val="28"/>
              </w:rPr>
            </w:pPr>
            <w:r>
              <w:t>образования</w:t>
            </w:r>
          </w:p>
        </w:tc>
        <w:tc>
          <w:tcPr>
            <w:tcW w:w="6459" w:type="dxa"/>
          </w:tcPr>
          <w:p w14:paraId="2F414D10" w14:textId="77777777" w:rsidR="006709EF" w:rsidRDefault="006709EF"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 Анализ кадрового обеспечения введения и реализации</w:t>
            </w:r>
          </w:p>
          <w:p w14:paraId="7736344D" w14:textId="77777777" w:rsidR="006709EF" w:rsidRDefault="006709EF" w:rsidP="00F35920">
            <w:pPr>
              <w:pStyle w:val="Default"/>
              <w:jc w:val="both"/>
              <w:rPr>
                <w:sz w:val="28"/>
                <w:szCs w:val="28"/>
              </w:rPr>
            </w:pPr>
            <w:r>
              <w:t>ФГОС основного общего образования</w:t>
            </w:r>
          </w:p>
        </w:tc>
        <w:tc>
          <w:tcPr>
            <w:tcW w:w="1805" w:type="dxa"/>
          </w:tcPr>
          <w:p w14:paraId="758177D6" w14:textId="77777777" w:rsidR="006709EF" w:rsidRDefault="006709EF" w:rsidP="00F35920">
            <w:pPr>
              <w:pStyle w:val="Default"/>
              <w:jc w:val="both"/>
              <w:rPr>
                <w:sz w:val="28"/>
                <w:szCs w:val="28"/>
              </w:rPr>
            </w:pPr>
          </w:p>
        </w:tc>
      </w:tr>
      <w:tr w:rsidR="006709EF" w14:paraId="49E18E34" w14:textId="77777777" w:rsidTr="00C125D6">
        <w:trPr>
          <w:trHeight w:val="460"/>
        </w:trPr>
        <w:tc>
          <w:tcPr>
            <w:tcW w:w="2475" w:type="dxa"/>
            <w:vMerge/>
          </w:tcPr>
          <w:p w14:paraId="4CD9A32D" w14:textId="77777777" w:rsidR="006709EF" w:rsidRDefault="006709EF" w:rsidP="00F35920">
            <w:pPr>
              <w:autoSpaceDE w:val="0"/>
              <w:autoSpaceDN w:val="0"/>
              <w:adjustRightInd w:val="0"/>
              <w:jc w:val="both"/>
              <w:rPr>
                <w:rFonts w:ascii="Times New Roman" w:hAnsi="Times New Roman" w:cs="Times New Roman"/>
                <w:sz w:val="24"/>
                <w:szCs w:val="24"/>
              </w:rPr>
            </w:pPr>
          </w:p>
        </w:tc>
        <w:tc>
          <w:tcPr>
            <w:tcW w:w="6459" w:type="dxa"/>
          </w:tcPr>
          <w:p w14:paraId="5455D482" w14:textId="77777777" w:rsidR="006709EF" w:rsidRDefault="006709EF"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 Создание плана-графика повышения квалификации педагогических и руководящих работников</w:t>
            </w:r>
          </w:p>
          <w:p w14:paraId="7BC663ED" w14:textId="77777777" w:rsidR="006709EF" w:rsidRDefault="006709EF"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образовательной организации в связи с введением ФГОС</w:t>
            </w:r>
          </w:p>
          <w:p w14:paraId="04F48019" w14:textId="77777777" w:rsidR="006709EF" w:rsidRDefault="006709EF" w:rsidP="00F35920">
            <w:pPr>
              <w:pStyle w:val="Default"/>
              <w:jc w:val="both"/>
              <w:rPr>
                <w:sz w:val="28"/>
                <w:szCs w:val="28"/>
              </w:rPr>
            </w:pPr>
            <w:r>
              <w:t>основного общего образования</w:t>
            </w:r>
          </w:p>
        </w:tc>
        <w:tc>
          <w:tcPr>
            <w:tcW w:w="1805" w:type="dxa"/>
          </w:tcPr>
          <w:p w14:paraId="32E30272" w14:textId="77777777" w:rsidR="006709EF" w:rsidRDefault="006709EF" w:rsidP="00F35920">
            <w:pPr>
              <w:pStyle w:val="Default"/>
              <w:jc w:val="both"/>
              <w:rPr>
                <w:sz w:val="28"/>
                <w:szCs w:val="28"/>
              </w:rPr>
            </w:pPr>
          </w:p>
        </w:tc>
      </w:tr>
      <w:tr w:rsidR="006709EF" w14:paraId="552CB198" w14:textId="77777777" w:rsidTr="00C125D6">
        <w:trPr>
          <w:trHeight w:val="460"/>
        </w:trPr>
        <w:tc>
          <w:tcPr>
            <w:tcW w:w="2475" w:type="dxa"/>
            <w:vMerge/>
          </w:tcPr>
          <w:p w14:paraId="6D1942F8" w14:textId="77777777" w:rsidR="006709EF" w:rsidRDefault="006709EF" w:rsidP="00F35920">
            <w:pPr>
              <w:autoSpaceDE w:val="0"/>
              <w:autoSpaceDN w:val="0"/>
              <w:adjustRightInd w:val="0"/>
              <w:jc w:val="both"/>
              <w:rPr>
                <w:rFonts w:ascii="Times New Roman" w:hAnsi="Times New Roman" w:cs="Times New Roman"/>
                <w:sz w:val="24"/>
                <w:szCs w:val="24"/>
              </w:rPr>
            </w:pPr>
          </w:p>
        </w:tc>
        <w:tc>
          <w:tcPr>
            <w:tcW w:w="6459" w:type="dxa"/>
          </w:tcPr>
          <w:p w14:paraId="7D2B1B60" w14:textId="77777777" w:rsidR="006709EF" w:rsidRDefault="006709EF"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 Корректировка плана научно-методических семинаров</w:t>
            </w:r>
          </w:p>
          <w:p w14:paraId="79C638AB" w14:textId="77777777" w:rsidR="006709EF" w:rsidRDefault="006709EF"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(внутришкольного повышения квалификации) с ориентацией на проблемы введения ФГОС основного</w:t>
            </w:r>
          </w:p>
          <w:p w14:paraId="4478EFA2" w14:textId="77777777" w:rsidR="006709EF" w:rsidRDefault="006709EF" w:rsidP="00F35920">
            <w:pPr>
              <w:pStyle w:val="Default"/>
              <w:jc w:val="both"/>
              <w:rPr>
                <w:sz w:val="28"/>
                <w:szCs w:val="28"/>
              </w:rPr>
            </w:pPr>
            <w:r>
              <w:t>общего образования</w:t>
            </w:r>
          </w:p>
        </w:tc>
        <w:tc>
          <w:tcPr>
            <w:tcW w:w="1805" w:type="dxa"/>
          </w:tcPr>
          <w:p w14:paraId="6E8DE8E6" w14:textId="77777777" w:rsidR="006709EF" w:rsidRDefault="006709EF" w:rsidP="00F35920">
            <w:pPr>
              <w:pStyle w:val="Default"/>
              <w:jc w:val="both"/>
              <w:rPr>
                <w:sz w:val="28"/>
                <w:szCs w:val="28"/>
              </w:rPr>
            </w:pPr>
          </w:p>
        </w:tc>
      </w:tr>
      <w:tr w:rsidR="006709EF" w14:paraId="02F6BF7E" w14:textId="77777777" w:rsidTr="006709EF">
        <w:trPr>
          <w:trHeight w:val="460"/>
        </w:trPr>
        <w:tc>
          <w:tcPr>
            <w:tcW w:w="2475" w:type="dxa"/>
            <w:vMerge w:val="restart"/>
          </w:tcPr>
          <w:p w14:paraId="2EA5FFBE" w14:textId="77777777" w:rsidR="006709EF" w:rsidRDefault="006709EF"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V. Информационное</w:t>
            </w:r>
          </w:p>
          <w:p w14:paraId="3150E89A" w14:textId="77777777" w:rsidR="006709EF" w:rsidRDefault="006709EF"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обеспечение</w:t>
            </w:r>
          </w:p>
          <w:p w14:paraId="07F827DA" w14:textId="77777777" w:rsidR="006709EF" w:rsidRDefault="006709EF"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введения ФГОС</w:t>
            </w:r>
          </w:p>
          <w:p w14:paraId="561D89BF" w14:textId="77777777" w:rsidR="006709EF" w:rsidRDefault="006709EF"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основного общего</w:t>
            </w:r>
          </w:p>
          <w:p w14:paraId="463A3D07" w14:textId="77777777" w:rsidR="006709EF" w:rsidRDefault="006709EF" w:rsidP="00F35920">
            <w:pPr>
              <w:pStyle w:val="Default"/>
              <w:jc w:val="both"/>
              <w:rPr>
                <w:sz w:val="28"/>
                <w:szCs w:val="28"/>
              </w:rPr>
            </w:pPr>
            <w:r>
              <w:t>образования</w:t>
            </w:r>
          </w:p>
        </w:tc>
        <w:tc>
          <w:tcPr>
            <w:tcW w:w="6459" w:type="dxa"/>
          </w:tcPr>
          <w:p w14:paraId="43440AD0" w14:textId="77777777" w:rsidR="006709EF" w:rsidRPr="006709EF" w:rsidRDefault="006709EF"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 Размещение на сайте гимназии информационных материалов о реализации ФГОС</w:t>
            </w:r>
          </w:p>
        </w:tc>
        <w:tc>
          <w:tcPr>
            <w:tcW w:w="1805" w:type="dxa"/>
          </w:tcPr>
          <w:p w14:paraId="245F9C2A" w14:textId="77777777" w:rsidR="006709EF" w:rsidRDefault="006709EF" w:rsidP="00F35920">
            <w:pPr>
              <w:pStyle w:val="Default"/>
              <w:jc w:val="both"/>
              <w:rPr>
                <w:sz w:val="28"/>
                <w:szCs w:val="28"/>
              </w:rPr>
            </w:pPr>
          </w:p>
        </w:tc>
      </w:tr>
      <w:tr w:rsidR="006709EF" w14:paraId="4F62D7B1" w14:textId="77777777" w:rsidTr="00C125D6">
        <w:trPr>
          <w:trHeight w:val="460"/>
        </w:trPr>
        <w:tc>
          <w:tcPr>
            <w:tcW w:w="2475" w:type="dxa"/>
            <w:vMerge/>
          </w:tcPr>
          <w:p w14:paraId="4F1CFC25" w14:textId="77777777" w:rsidR="006709EF" w:rsidRDefault="006709EF" w:rsidP="00F35920">
            <w:pPr>
              <w:autoSpaceDE w:val="0"/>
              <w:autoSpaceDN w:val="0"/>
              <w:adjustRightInd w:val="0"/>
              <w:jc w:val="both"/>
              <w:rPr>
                <w:rFonts w:ascii="Times New Roman" w:hAnsi="Times New Roman" w:cs="Times New Roman"/>
                <w:sz w:val="24"/>
                <w:szCs w:val="24"/>
              </w:rPr>
            </w:pPr>
          </w:p>
        </w:tc>
        <w:tc>
          <w:tcPr>
            <w:tcW w:w="6459" w:type="dxa"/>
          </w:tcPr>
          <w:p w14:paraId="2601FA33" w14:textId="77777777" w:rsidR="006709EF" w:rsidRPr="006709EF" w:rsidRDefault="006709EF"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 Широкое информирование родительской общественности о введении ФГОС</w:t>
            </w:r>
          </w:p>
        </w:tc>
        <w:tc>
          <w:tcPr>
            <w:tcW w:w="1805" w:type="dxa"/>
          </w:tcPr>
          <w:p w14:paraId="34E85071" w14:textId="77777777" w:rsidR="006709EF" w:rsidRDefault="006709EF" w:rsidP="00F35920">
            <w:pPr>
              <w:pStyle w:val="Default"/>
              <w:jc w:val="both"/>
              <w:rPr>
                <w:sz w:val="28"/>
                <w:szCs w:val="28"/>
              </w:rPr>
            </w:pPr>
          </w:p>
        </w:tc>
      </w:tr>
      <w:tr w:rsidR="006709EF" w14:paraId="39BDA6EF" w14:textId="77777777" w:rsidTr="00C125D6">
        <w:trPr>
          <w:trHeight w:val="460"/>
        </w:trPr>
        <w:tc>
          <w:tcPr>
            <w:tcW w:w="2475" w:type="dxa"/>
            <w:vMerge/>
          </w:tcPr>
          <w:p w14:paraId="1DF97692" w14:textId="77777777" w:rsidR="006709EF" w:rsidRDefault="006709EF" w:rsidP="00F35920">
            <w:pPr>
              <w:autoSpaceDE w:val="0"/>
              <w:autoSpaceDN w:val="0"/>
              <w:adjustRightInd w:val="0"/>
              <w:jc w:val="both"/>
              <w:rPr>
                <w:rFonts w:ascii="Times New Roman" w:hAnsi="Times New Roman" w:cs="Times New Roman"/>
                <w:sz w:val="24"/>
                <w:szCs w:val="24"/>
              </w:rPr>
            </w:pPr>
          </w:p>
        </w:tc>
        <w:tc>
          <w:tcPr>
            <w:tcW w:w="6459" w:type="dxa"/>
          </w:tcPr>
          <w:p w14:paraId="06468DA5" w14:textId="77777777" w:rsidR="006709EF" w:rsidRPr="006709EF" w:rsidRDefault="006709EF"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 Организация изучения общественного мнения по вопросам реализации ФГОС и внесения возможных дополнений в содержание ООП ОО</w:t>
            </w:r>
          </w:p>
        </w:tc>
        <w:tc>
          <w:tcPr>
            <w:tcW w:w="1805" w:type="dxa"/>
          </w:tcPr>
          <w:p w14:paraId="5BB494CF" w14:textId="77777777" w:rsidR="006709EF" w:rsidRDefault="006709EF" w:rsidP="00F35920">
            <w:pPr>
              <w:pStyle w:val="Default"/>
              <w:jc w:val="both"/>
              <w:rPr>
                <w:sz w:val="28"/>
                <w:szCs w:val="28"/>
              </w:rPr>
            </w:pPr>
          </w:p>
        </w:tc>
      </w:tr>
      <w:tr w:rsidR="006709EF" w14:paraId="4418695B" w14:textId="77777777" w:rsidTr="006709EF">
        <w:trPr>
          <w:trHeight w:val="208"/>
        </w:trPr>
        <w:tc>
          <w:tcPr>
            <w:tcW w:w="2475" w:type="dxa"/>
            <w:vMerge w:val="restart"/>
          </w:tcPr>
          <w:p w14:paraId="3BBA0195" w14:textId="77777777" w:rsidR="006709EF" w:rsidRDefault="006709EF"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VI. Материально-техническое</w:t>
            </w:r>
          </w:p>
          <w:p w14:paraId="69DB740A" w14:textId="77777777" w:rsidR="006709EF" w:rsidRDefault="006709EF"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обеспечение</w:t>
            </w:r>
          </w:p>
          <w:p w14:paraId="22FF8557" w14:textId="77777777" w:rsidR="006709EF" w:rsidRDefault="006709EF"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введения ФГОС</w:t>
            </w:r>
          </w:p>
          <w:p w14:paraId="3FAB2F0D" w14:textId="77777777" w:rsidR="006709EF" w:rsidRDefault="006709EF"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основного общего</w:t>
            </w:r>
          </w:p>
          <w:p w14:paraId="2538D466" w14:textId="77777777" w:rsidR="006709EF" w:rsidRDefault="006709EF"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образования</w:t>
            </w:r>
          </w:p>
        </w:tc>
        <w:tc>
          <w:tcPr>
            <w:tcW w:w="6459" w:type="dxa"/>
          </w:tcPr>
          <w:p w14:paraId="10391C42" w14:textId="77777777" w:rsidR="006709EF" w:rsidRDefault="006709EF"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 Анализ материально-технического обеспечения</w:t>
            </w:r>
          </w:p>
          <w:p w14:paraId="79FDC339" w14:textId="77777777" w:rsidR="006709EF" w:rsidRDefault="006709EF"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реализации ФГОС основного общего образования</w:t>
            </w:r>
          </w:p>
        </w:tc>
        <w:tc>
          <w:tcPr>
            <w:tcW w:w="1805" w:type="dxa"/>
          </w:tcPr>
          <w:p w14:paraId="17376B34" w14:textId="77777777" w:rsidR="006709EF" w:rsidRDefault="006709EF" w:rsidP="00F35920">
            <w:pPr>
              <w:pStyle w:val="Default"/>
              <w:jc w:val="both"/>
              <w:rPr>
                <w:sz w:val="28"/>
                <w:szCs w:val="28"/>
              </w:rPr>
            </w:pPr>
          </w:p>
        </w:tc>
      </w:tr>
      <w:tr w:rsidR="006709EF" w14:paraId="4E8FA7F3" w14:textId="77777777" w:rsidTr="00C125D6">
        <w:trPr>
          <w:trHeight w:val="206"/>
        </w:trPr>
        <w:tc>
          <w:tcPr>
            <w:tcW w:w="2475" w:type="dxa"/>
            <w:vMerge/>
          </w:tcPr>
          <w:p w14:paraId="778E9C20" w14:textId="77777777" w:rsidR="006709EF" w:rsidRDefault="006709EF" w:rsidP="00F35920">
            <w:pPr>
              <w:autoSpaceDE w:val="0"/>
              <w:autoSpaceDN w:val="0"/>
              <w:adjustRightInd w:val="0"/>
              <w:jc w:val="both"/>
              <w:rPr>
                <w:rFonts w:ascii="Times New Roman" w:hAnsi="Times New Roman" w:cs="Times New Roman"/>
                <w:sz w:val="24"/>
                <w:szCs w:val="24"/>
              </w:rPr>
            </w:pPr>
          </w:p>
        </w:tc>
        <w:tc>
          <w:tcPr>
            <w:tcW w:w="6459" w:type="dxa"/>
          </w:tcPr>
          <w:p w14:paraId="35087030" w14:textId="77777777" w:rsidR="006709EF" w:rsidRDefault="006709EF"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 Обеспечение соответствия материально-технической</w:t>
            </w:r>
          </w:p>
          <w:p w14:paraId="1FC49EF5" w14:textId="77777777" w:rsidR="006709EF" w:rsidRDefault="006709EF"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базы образовательной организации требованиям ФГОС</w:t>
            </w:r>
          </w:p>
        </w:tc>
        <w:tc>
          <w:tcPr>
            <w:tcW w:w="1805" w:type="dxa"/>
          </w:tcPr>
          <w:p w14:paraId="5512D559" w14:textId="77777777" w:rsidR="006709EF" w:rsidRDefault="006709EF" w:rsidP="00F35920">
            <w:pPr>
              <w:pStyle w:val="Default"/>
              <w:jc w:val="both"/>
              <w:rPr>
                <w:sz w:val="28"/>
                <w:szCs w:val="28"/>
              </w:rPr>
            </w:pPr>
          </w:p>
        </w:tc>
      </w:tr>
      <w:tr w:rsidR="006709EF" w14:paraId="259874B4" w14:textId="77777777" w:rsidTr="00C125D6">
        <w:trPr>
          <w:trHeight w:val="206"/>
        </w:trPr>
        <w:tc>
          <w:tcPr>
            <w:tcW w:w="2475" w:type="dxa"/>
            <w:vMerge/>
          </w:tcPr>
          <w:p w14:paraId="782AEF57" w14:textId="77777777" w:rsidR="006709EF" w:rsidRDefault="006709EF" w:rsidP="00F35920">
            <w:pPr>
              <w:autoSpaceDE w:val="0"/>
              <w:autoSpaceDN w:val="0"/>
              <w:adjustRightInd w:val="0"/>
              <w:jc w:val="both"/>
              <w:rPr>
                <w:rFonts w:ascii="Times New Roman" w:hAnsi="Times New Roman" w:cs="Times New Roman"/>
                <w:sz w:val="24"/>
                <w:szCs w:val="24"/>
              </w:rPr>
            </w:pPr>
          </w:p>
        </w:tc>
        <w:tc>
          <w:tcPr>
            <w:tcW w:w="6459" w:type="dxa"/>
          </w:tcPr>
          <w:p w14:paraId="222CC32F" w14:textId="77777777" w:rsidR="006709EF" w:rsidRDefault="006709EF"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 Обеспечение соответствия санитарно-гигиенических</w:t>
            </w:r>
          </w:p>
          <w:p w14:paraId="2A48AF2D" w14:textId="77777777" w:rsidR="006709EF" w:rsidRDefault="006709EF"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условий требованиям ФГОС основного общего</w:t>
            </w:r>
          </w:p>
          <w:p w14:paraId="417527AA" w14:textId="77777777" w:rsidR="006709EF" w:rsidRDefault="006709EF"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образования</w:t>
            </w:r>
          </w:p>
        </w:tc>
        <w:tc>
          <w:tcPr>
            <w:tcW w:w="1805" w:type="dxa"/>
          </w:tcPr>
          <w:p w14:paraId="467F8830" w14:textId="77777777" w:rsidR="006709EF" w:rsidRDefault="006709EF" w:rsidP="00F35920">
            <w:pPr>
              <w:pStyle w:val="Default"/>
              <w:jc w:val="both"/>
              <w:rPr>
                <w:sz w:val="28"/>
                <w:szCs w:val="28"/>
              </w:rPr>
            </w:pPr>
          </w:p>
        </w:tc>
      </w:tr>
      <w:tr w:rsidR="006709EF" w14:paraId="3E13A701" w14:textId="77777777" w:rsidTr="00C125D6">
        <w:trPr>
          <w:trHeight w:val="206"/>
        </w:trPr>
        <w:tc>
          <w:tcPr>
            <w:tcW w:w="2475" w:type="dxa"/>
            <w:vMerge/>
          </w:tcPr>
          <w:p w14:paraId="64C1DA01" w14:textId="77777777" w:rsidR="006709EF" w:rsidRDefault="006709EF" w:rsidP="00F35920">
            <w:pPr>
              <w:autoSpaceDE w:val="0"/>
              <w:autoSpaceDN w:val="0"/>
              <w:adjustRightInd w:val="0"/>
              <w:jc w:val="both"/>
              <w:rPr>
                <w:rFonts w:ascii="Times New Roman" w:hAnsi="Times New Roman" w:cs="Times New Roman"/>
                <w:sz w:val="24"/>
                <w:szCs w:val="24"/>
              </w:rPr>
            </w:pPr>
          </w:p>
        </w:tc>
        <w:tc>
          <w:tcPr>
            <w:tcW w:w="6459" w:type="dxa"/>
          </w:tcPr>
          <w:p w14:paraId="7BD5568A" w14:textId="77777777" w:rsidR="006709EF" w:rsidRDefault="006709EF"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 Обеспечение соответствия условий реализации ООП</w:t>
            </w:r>
          </w:p>
          <w:p w14:paraId="4265E7D7" w14:textId="77777777" w:rsidR="006709EF" w:rsidRDefault="006709EF"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противопожарным нормам, нормам охраны труда</w:t>
            </w:r>
          </w:p>
          <w:p w14:paraId="5A7BF8BF" w14:textId="77777777" w:rsidR="006709EF" w:rsidRDefault="006709EF"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работников гимназии</w:t>
            </w:r>
          </w:p>
        </w:tc>
        <w:tc>
          <w:tcPr>
            <w:tcW w:w="1805" w:type="dxa"/>
          </w:tcPr>
          <w:p w14:paraId="6102A8D4" w14:textId="77777777" w:rsidR="006709EF" w:rsidRDefault="006709EF" w:rsidP="00F35920">
            <w:pPr>
              <w:pStyle w:val="Default"/>
              <w:jc w:val="both"/>
              <w:rPr>
                <w:sz w:val="28"/>
                <w:szCs w:val="28"/>
              </w:rPr>
            </w:pPr>
          </w:p>
        </w:tc>
      </w:tr>
      <w:tr w:rsidR="006709EF" w14:paraId="14A3533B" w14:textId="77777777" w:rsidTr="00C125D6">
        <w:trPr>
          <w:trHeight w:val="206"/>
        </w:trPr>
        <w:tc>
          <w:tcPr>
            <w:tcW w:w="2475" w:type="dxa"/>
            <w:vMerge/>
          </w:tcPr>
          <w:p w14:paraId="12FAB0FA" w14:textId="77777777" w:rsidR="006709EF" w:rsidRDefault="006709EF" w:rsidP="00F35920">
            <w:pPr>
              <w:autoSpaceDE w:val="0"/>
              <w:autoSpaceDN w:val="0"/>
              <w:adjustRightInd w:val="0"/>
              <w:jc w:val="both"/>
              <w:rPr>
                <w:rFonts w:ascii="Times New Roman" w:hAnsi="Times New Roman" w:cs="Times New Roman"/>
                <w:sz w:val="24"/>
                <w:szCs w:val="24"/>
              </w:rPr>
            </w:pPr>
          </w:p>
        </w:tc>
        <w:tc>
          <w:tcPr>
            <w:tcW w:w="6459" w:type="dxa"/>
          </w:tcPr>
          <w:p w14:paraId="3664119B" w14:textId="77777777" w:rsidR="006709EF" w:rsidRDefault="006709EF"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 Обеспечение соответствия информационно-образовательной среды требованиям ФГОС основного общего образования</w:t>
            </w:r>
          </w:p>
        </w:tc>
        <w:tc>
          <w:tcPr>
            <w:tcW w:w="1805" w:type="dxa"/>
          </w:tcPr>
          <w:p w14:paraId="38043649" w14:textId="77777777" w:rsidR="006709EF" w:rsidRDefault="006709EF" w:rsidP="00F35920">
            <w:pPr>
              <w:pStyle w:val="Default"/>
              <w:jc w:val="both"/>
              <w:rPr>
                <w:sz w:val="28"/>
                <w:szCs w:val="28"/>
              </w:rPr>
            </w:pPr>
          </w:p>
        </w:tc>
      </w:tr>
      <w:tr w:rsidR="006709EF" w14:paraId="450C47C0" w14:textId="77777777" w:rsidTr="00C125D6">
        <w:trPr>
          <w:trHeight w:val="206"/>
        </w:trPr>
        <w:tc>
          <w:tcPr>
            <w:tcW w:w="2475" w:type="dxa"/>
            <w:vMerge/>
          </w:tcPr>
          <w:p w14:paraId="58BCC790" w14:textId="77777777" w:rsidR="006709EF" w:rsidRDefault="006709EF" w:rsidP="00F35920">
            <w:pPr>
              <w:autoSpaceDE w:val="0"/>
              <w:autoSpaceDN w:val="0"/>
              <w:adjustRightInd w:val="0"/>
              <w:jc w:val="both"/>
              <w:rPr>
                <w:rFonts w:ascii="Times New Roman" w:hAnsi="Times New Roman" w:cs="Times New Roman"/>
                <w:sz w:val="24"/>
                <w:szCs w:val="24"/>
              </w:rPr>
            </w:pPr>
          </w:p>
        </w:tc>
        <w:tc>
          <w:tcPr>
            <w:tcW w:w="6459" w:type="dxa"/>
          </w:tcPr>
          <w:p w14:paraId="5D40C3F1" w14:textId="77777777" w:rsidR="006709EF" w:rsidRDefault="006709EF"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1805" w:type="dxa"/>
          </w:tcPr>
          <w:p w14:paraId="18A9CC38" w14:textId="77777777" w:rsidR="006709EF" w:rsidRDefault="006709EF" w:rsidP="00F35920">
            <w:pPr>
              <w:pStyle w:val="Default"/>
              <w:jc w:val="both"/>
              <w:rPr>
                <w:sz w:val="28"/>
                <w:szCs w:val="28"/>
              </w:rPr>
            </w:pPr>
          </w:p>
        </w:tc>
      </w:tr>
      <w:tr w:rsidR="006709EF" w14:paraId="5E83FA4C" w14:textId="77777777" w:rsidTr="00C125D6">
        <w:trPr>
          <w:trHeight w:val="206"/>
        </w:trPr>
        <w:tc>
          <w:tcPr>
            <w:tcW w:w="2475" w:type="dxa"/>
            <w:vMerge/>
          </w:tcPr>
          <w:p w14:paraId="03296E90" w14:textId="77777777" w:rsidR="006709EF" w:rsidRDefault="006709EF" w:rsidP="00F35920">
            <w:pPr>
              <w:autoSpaceDE w:val="0"/>
              <w:autoSpaceDN w:val="0"/>
              <w:adjustRightInd w:val="0"/>
              <w:jc w:val="both"/>
              <w:rPr>
                <w:rFonts w:ascii="Times New Roman" w:hAnsi="Times New Roman" w:cs="Times New Roman"/>
                <w:sz w:val="24"/>
                <w:szCs w:val="24"/>
              </w:rPr>
            </w:pPr>
          </w:p>
        </w:tc>
        <w:tc>
          <w:tcPr>
            <w:tcW w:w="6459" w:type="dxa"/>
          </w:tcPr>
          <w:p w14:paraId="67834DAC" w14:textId="77777777" w:rsidR="006709EF" w:rsidRDefault="006709EF"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 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05" w:type="dxa"/>
          </w:tcPr>
          <w:p w14:paraId="3347A4A4" w14:textId="77777777" w:rsidR="006709EF" w:rsidRDefault="006709EF" w:rsidP="00F35920">
            <w:pPr>
              <w:pStyle w:val="Default"/>
              <w:jc w:val="both"/>
              <w:rPr>
                <w:sz w:val="28"/>
                <w:szCs w:val="28"/>
              </w:rPr>
            </w:pPr>
          </w:p>
        </w:tc>
      </w:tr>
      <w:tr w:rsidR="006709EF" w14:paraId="126304F4" w14:textId="77777777" w:rsidTr="00C125D6">
        <w:trPr>
          <w:trHeight w:val="206"/>
        </w:trPr>
        <w:tc>
          <w:tcPr>
            <w:tcW w:w="2475" w:type="dxa"/>
            <w:vMerge/>
          </w:tcPr>
          <w:p w14:paraId="082623D5" w14:textId="77777777" w:rsidR="006709EF" w:rsidRDefault="006709EF" w:rsidP="00F35920">
            <w:pPr>
              <w:autoSpaceDE w:val="0"/>
              <w:autoSpaceDN w:val="0"/>
              <w:adjustRightInd w:val="0"/>
              <w:jc w:val="both"/>
              <w:rPr>
                <w:rFonts w:ascii="Times New Roman" w:hAnsi="Times New Roman" w:cs="Times New Roman"/>
                <w:sz w:val="24"/>
                <w:szCs w:val="24"/>
              </w:rPr>
            </w:pPr>
          </w:p>
        </w:tc>
        <w:tc>
          <w:tcPr>
            <w:tcW w:w="6459" w:type="dxa"/>
          </w:tcPr>
          <w:p w14:paraId="3A395D46" w14:textId="77777777" w:rsidR="006709EF" w:rsidRDefault="006709EF"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8. Обеспечение контролируемого доступа участников</w:t>
            </w:r>
          </w:p>
          <w:p w14:paraId="45BC176D" w14:textId="77777777" w:rsidR="006709EF" w:rsidRDefault="006709EF" w:rsidP="00F359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образовател</w:t>
            </w:r>
            <w:r w:rsidR="00F62FE2">
              <w:rPr>
                <w:rFonts w:ascii="Times New Roman" w:hAnsi="Times New Roman" w:cs="Times New Roman"/>
                <w:sz w:val="24"/>
                <w:szCs w:val="24"/>
              </w:rPr>
              <w:t xml:space="preserve">ьного процесса к информационным </w:t>
            </w:r>
            <w:r>
              <w:rPr>
                <w:rFonts w:ascii="Times New Roman" w:hAnsi="Times New Roman" w:cs="Times New Roman"/>
                <w:sz w:val="24"/>
                <w:szCs w:val="24"/>
              </w:rPr>
              <w:t>образовательным ресурсам в сети Интернет</w:t>
            </w:r>
          </w:p>
        </w:tc>
        <w:tc>
          <w:tcPr>
            <w:tcW w:w="1805" w:type="dxa"/>
          </w:tcPr>
          <w:p w14:paraId="5BDB97FF" w14:textId="77777777" w:rsidR="006709EF" w:rsidRDefault="006709EF" w:rsidP="00F35920">
            <w:pPr>
              <w:pStyle w:val="Default"/>
              <w:jc w:val="both"/>
              <w:rPr>
                <w:sz w:val="28"/>
                <w:szCs w:val="28"/>
              </w:rPr>
            </w:pPr>
          </w:p>
        </w:tc>
      </w:tr>
    </w:tbl>
    <w:p w14:paraId="7BC1CD05" w14:textId="77777777" w:rsidR="00661477" w:rsidRPr="00C75BF2" w:rsidRDefault="007A13C2" w:rsidP="00F35920">
      <w:pPr>
        <w:autoSpaceDE w:val="0"/>
        <w:autoSpaceDN w:val="0"/>
        <w:adjustRightInd w:val="0"/>
        <w:spacing w:after="0" w:line="240" w:lineRule="auto"/>
        <w:jc w:val="both"/>
        <w:rPr>
          <w:rFonts w:ascii="Times New Roman" w:hAnsi="Times New Roman" w:cs="Times New Roman"/>
          <w:b/>
          <w:bCs/>
          <w:sz w:val="28"/>
          <w:szCs w:val="28"/>
        </w:rPr>
      </w:pPr>
      <w:r w:rsidRPr="00C75BF2">
        <w:rPr>
          <w:rFonts w:ascii="Times New Roman" w:hAnsi="Times New Roman" w:cs="Times New Roman"/>
          <w:b/>
          <w:bCs/>
          <w:sz w:val="28"/>
          <w:szCs w:val="28"/>
        </w:rPr>
        <w:t>Оценочные и методические материалы,</w:t>
      </w:r>
      <w:r w:rsidR="00661477" w:rsidRPr="00C75BF2">
        <w:rPr>
          <w:rFonts w:ascii="Times New Roman" w:hAnsi="Times New Roman" w:cs="Times New Roman"/>
          <w:b/>
          <w:bCs/>
          <w:sz w:val="28"/>
          <w:szCs w:val="28"/>
        </w:rPr>
        <w:t xml:space="preserve"> обеспечивающие реализацию ООП ООО</w:t>
      </w:r>
    </w:p>
    <w:p w14:paraId="54E3247D"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Оценка качества образования осуществляется посредством:</w:t>
      </w:r>
    </w:p>
    <w:p w14:paraId="28FBAA00"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 системы внутришкольного контроля;</w:t>
      </w:r>
    </w:p>
    <w:p w14:paraId="59B58CA1"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 общественной экспертизы качества образования;</w:t>
      </w:r>
    </w:p>
    <w:p w14:paraId="24E0D308"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 лицензирования;</w:t>
      </w:r>
    </w:p>
    <w:p w14:paraId="600CABE0"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 государственной аккредитации;</w:t>
      </w:r>
    </w:p>
    <w:p w14:paraId="612AA5A3"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 государственной (итоговой) аттестации выпускников:</w:t>
      </w:r>
    </w:p>
    <w:p w14:paraId="3C214252"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 мониторинга качества образования.</w:t>
      </w:r>
    </w:p>
    <w:p w14:paraId="62FA110A"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В качестве источников данных для оценки качества образования используются:</w:t>
      </w:r>
    </w:p>
    <w:p w14:paraId="2E6C90E3"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 образовательная статистика;</w:t>
      </w:r>
    </w:p>
    <w:p w14:paraId="15FF2FA8"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 промежуточная и итоговая аттестация;</w:t>
      </w:r>
    </w:p>
    <w:p w14:paraId="79D3F5AD"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 мониторинговые исследования;</w:t>
      </w:r>
    </w:p>
    <w:p w14:paraId="5384F026"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 социологические опросы;</w:t>
      </w:r>
    </w:p>
    <w:p w14:paraId="2DFDB6DA"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 отчеты работников школы;</w:t>
      </w:r>
    </w:p>
    <w:p w14:paraId="795C82E3"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 посещение уроков и внеурочных мероприятий.</w:t>
      </w:r>
    </w:p>
    <w:p w14:paraId="6D16396B"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Основными направлениями оценки качества образования в Гимназии являются:</w:t>
      </w:r>
    </w:p>
    <w:p w14:paraId="08A5C0ED"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 качество образовательных результатов обучающихся (степень соответствия</w:t>
      </w:r>
    </w:p>
    <w:p w14:paraId="59E6EBBC"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индивидуальных образовательных до</w:t>
      </w:r>
      <w:r w:rsidR="00C75BF2">
        <w:rPr>
          <w:rFonts w:ascii="Times New Roman" w:hAnsi="Times New Roman" w:cs="Times New Roman"/>
          <w:sz w:val="28"/>
          <w:szCs w:val="28"/>
        </w:rPr>
        <w:t xml:space="preserve">стижений и результатов освоения </w:t>
      </w:r>
      <w:r w:rsidRPr="00C75BF2">
        <w:rPr>
          <w:rFonts w:ascii="Times New Roman" w:hAnsi="Times New Roman" w:cs="Times New Roman"/>
          <w:sz w:val="28"/>
          <w:szCs w:val="28"/>
        </w:rPr>
        <w:t xml:space="preserve">обучающимися образовательных программ, </w:t>
      </w:r>
      <w:r w:rsidR="00C75BF2">
        <w:rPr>
          <w:rFonts w:ascii="Times New Roman" w:hAnsi="Times New Roman" w:cs="Times New Roman"/>
          <w:sz w:val="28"/>
          <w:szCs w:val="28"/>
        </w:rPr>
        <w:t xml:space="preserve">государственным образовательным </w:t>
      </w:r>
      <w:r w:rsidRPr="00C75BF2">
        <w:rPr>
          <w:rFonts w:ascii="Times New Roman" w:hAnsi="Times New Roman" w:cs="Times New Roman"/>
          <w:sz w:val="28"/>
          <w:szCs w:val="28"/>
        </w:rPr>
        <w:t>стандартам);</w:t>
      </w:r>
    </w:p>
    <w:p w14:paraId="0AEE6883"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 качество организации образовательного процесса, включающей условия</w:t>
      </w:r>
      <w:r w:rsidR="00C75BF2">
        <w:rPr>
          <w:rFonts w:ascii="Times New Roman" w:hAnsi="Times New Roman" w:cs="Times New Roman"/>
          <w:sz w:val="28"/>
          <w:szCs w:val="28"/>
        </w:rPr>
        <w:t xml:space="preserve"> </w:t>
      </w:r>
      <w:r w:rsidRPr="00C75BF2">
        <w:rPr>
          <w:rFonts w:ascii="Times New Roman" w:hAnsi="Times New Roman" w:cs="Times New Roman"/>
          <w:sz w:val="28"/>
          <w:szCs w:val="28"/>
        </w:rPr>
        <w:t>организации образовательного процесса, в том</w:t>
      </w:r>
      <w:r w:rsidR="00C75BF2">
        <w:rPr>
          <w:rFonts w:ascii="Times New Roman" w:hAnsi="Times New Roman" w:cs="Times New Roman"/>
          <w:sz w:val="28"/>
          <w:szCs w:val="28"/>
        </w:rPr>
        <w:t xml:space="preserve"> числе доступность образования, </w:t>
      </w:r>
      <w:r w:rsidRPr="00C75BF2">
        <w:rPr>
          <w:rFonts w:ascii="Times New Roman" w:hAnsi="Times New Roman" w:cs="Times New Roman"/>
          <w:sz w:val="28"/>
          <w:szCs w:val="28"/>
        </w:rPr>
        <w:t>условия комфортности получения образ</w:t>
      </w:r>
      <w:r w:rsidR="00C75BF2">
        <w:rPr>
          <w:rFonts w:ascii="Times New Roman" w:hAnsi="Times New Roman" w:cs="Times New Roman"/>
          <w:sz w:val="28"/>
          <w:szCs w:val="28"/>
        </w:rPr>
        <w:t xml:space="preserve">ования, материально-техническое </w:t>
      </w:r>
      <w:r w:rsidRPr="00C75BF2">
        <w:rPr>
          <w:rFonts w:ascii="Times New Roman" w:hAnsi="Times New Roman" w:cs="Times New Roman"/>
          <w:sz w:val="28"/>
          <w:szCs w:val="28"/>
        </w:rPr>
        <w:t>обеспечение образовательного процесса, организация питания;</w:t>
      </w:r>
    </w:p>
    <w:p w14:paraId="772C1B90"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 качество реализации учебных программ и программ внеурочной деятельн</w:t>
      </w:r>
      <w:r w:rsidR="00C75BF2">
        <w:rPr>
          <w:rFonts w:ascii="Times New Roman" w:hAnsi="Times New Roman" w:cs="Times New Roman"/>
          <w:sz w:val="28"/>
          <w:szCs w:val="28"/>
        </w:rPr>
        <w:t xml:space="preserve">ости, </w:t>
      </w:r>
      <w:r w:rsidRPr="00C75BF2">
        <w:rPr>
          <w:rFonts w:ascii="Times New Roman" w:hAnsi="Times New Roman" w:cs="Times New Roman"/>
          <w:sz w:val="28"/>
          <w:szCs w:val="28"/>
        </w:rPr>
        <w:t xml:space="preserve">принятых и реализуемых в </w:t>
      </w:r>
      <w:r w:rsidR="00C75BF2">
        <w:rPr>
          <w:rFonts w:ascii="Times New Roman" w:hAnsi="Times New Roman" w:cs="Times New Roman"/>
          <w:sz w:val="28"/>
          <w:szCs w:val="28"/>
        </w:rPr>
        <w:t>г</w:t>
      </w:r>
      <w:r w:rsidRPr="00C75BF2">
        <w:rPr>
          <w:rFonts w:ascii="Times New Roman" w:hAnsi="Times New Roman" w:cs="Times New Roman"/>
          <w:sz w:val="28"/>
          <w:szCs w:val="28"/>
        </w:rPr>
        <w:t>имназии, условия их реализации;</w:t>
      </w:r>
    </w:p>
    <w:p w14:paraId="722A696E"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 качество реализации программы д</w:t>
      </w:r>
      <w:r w:rsidR="00C75BF2">
        <w:rPr>
          <w:rFonts w:ascii="Times New Roman" w:hAnsi="Times New Roman" w:cs="Times New Roman"/>
          <w:sz w:val="28"/>
          <w:szCs w:val="28"/>
        </w:rPr>
        <w:t xml:space="preserve">уховно-нравственного развития и </w:t>
      </w:r>
      <w:r w:rsidRPr="00C75BF2">
        <w:rPr>
          <w:rFonts w:ascii="Times New Roman" w:hAnsi="Times New Roman" w:cs="Times New Roman"/>
          <w:sz w:val="28"/>
          <w:szCs w:val="28"/>
        </w:rPr>
        <w:t>социализации;</w:t>
      </w:r>
    </w:p>
    <w:p w14:paraId="601BA68E"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 оценка профессиональной компетентности педагогов, их деятельность по</w:t>
      </w:r>
      <w:r w:rsidR="00C75BF2">
        <w:rPr>
          <w:rFonts w:ascii="Times New Roman" w:hAnsi="Times New Roman" w:cs="Times New Roman"/>
          <w:sz w:val="28"/>
          <w:szCs w:val="28"/>
        </w:rPr>
        <w:t xml:space="preserve"> </w:t>
      </w:r>
      <w:r w:rsidRPr="00C75BF2">
        <w:rPr>
          <w:rFonts w:ascii="Times New Roman" w:hAnsi="Times New Roman" w:cs="Times New Roman"/>
          <w:sz w:val="28"/>
          <w:szCs w:val="28"/>
        </w:rPr>
        <w:t>обеспечению требуемого качества результатов образования;</w:t>
      </w:r>
    </w:p>
    <w:p w14:paraId="1FD190B2"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 эффективность управления качеством образо</w:t>
      </w:r>
      <w:r w:rsidR="00C75BF2">
        <w:rPr>
          <w:rFonts w:ascii="Times New Roman" w:hAnsi="Times New Roman" w:cs="Times New Roman"/>
          <w:sz w:val="28"/>
          <w:szCs w:val="28"/>
        </w:rPr>
        <w:t>вания и открытость деятельности г</w:t>
      </w:r>
      <w:r w:rsidRPr="00C75BF2">
        <w:rPr>
          <w:rFonts w:ascii="Times New Roman" w:hAnsi="Times New Roman" w:cs="Times New Roman"/>
          <w:sz w:val="28"/>
          <w:szCs w:val="28"/>
        </w:rPr>
        <w:t>имназии;</w:t>
      </w:r>
    </w:p>
    <w:p w14:paraId="45A8C0D9"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Реализация гимназической оценки качества осуществ</w:t>
      </w:r>
      <w:r w:rsidR="00066C7E">
        <w:rPr>
          <w:rFonts w:ascii="Times New Roman" w:hAnsi="Times New Roman" w:cs="Times New Roman"/>
          <w:sz w:val="28"/>
          <w:szCs w:val="28"/>
        </w:rPr>
        <w:t xml:space="preserve">ляется посредством существующих </w:t>
      </w:r>
      <w:r w:rsidRPr="00C75BF2">
        <w:rPr>
          <w:rFonts w:ascii="Times New Roman" w:hAnsi="Times New Roman" w:cs="Times New Roman"/>
          <w:sz w:val="28"/>
          <w:szCs w:val="28"/>
        </w:rPr>
        <w:t>процедур и экспертной оценки качества образования.</w:t>
      </w:r>
    </w:p>
    <w:p w14:paraId="75FB29E8"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Содержание процедуры оценки качества образова</w:t>
      </w:r>
      <w:r w:rsidR="00066C7E">
        <w:rPr>
          <w:rFonts w:ascii="Times New Roman" w:hAnsi="Times New Roman" w:cs="Times New Roman"/>
          <w:sz w:val="28"/>
          <w:szCs w:val="28"/>
        </w:rPr>
        <w:t xml:space="preserve">тельных результатов обучающихся </w:t>
      </w:r>
      <w:r w:rsidRPr="00C75BF2">
        <w:rPr>
          <w:rFonts w:ascii="Times New Roman" w:hAnsi="Times New Roman" w:cs="Times New Roman"/>
          <w:sz w:val="28"/>
          <w:szCs w:val="28"/>
        </w:rPr>
        <w:t>включает в себя:</w:t>
      </w:r>
    </w:p>
    <w:p w14:paraId="3F83AAC2"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 xml:space="preserve">• </w:t>
      </w:r>
      <w:r w:rsidR="00066C7E">
        <w:rPr>
          <w:rFonts w:ascii="Times New Roman" w:hAnsi="Times New Roman" w:cs="Times New Roman"/>
          <w:sz w:val="28"/>
          <w:szCs w:val="28"/>
        </w:rPr>
        <w:t>г</w:t>
      </w:r>
      <w:r w:rsidRPr="00C75BF2">
        <w:rPr>
          <w:rFonts w:ascii="Times New Roman" w:hAnsi="Times New Roman" w:cs="Times New Roman"/>
          <w:sz w:val="28"/>
          <w:szCs w:val="28"/>
        </w:rPr>
        <w:t>осударственная (итоговая) аттестация 9 классов;</w:t>
      </w:r>
    </w:p>
    <w:p w14:paraId="393AA985"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 xml:space="preserve">• </w:t>
      </w:r>
      <w:r w:rsidR="00066C7E">
        <w:rPr>
          <w:rFonts w:ascii="Times New Roman" w:hAnsi="Times New Roman" w:cs="Times New Roman"/>
          <w:sz w:val="28"/>
          <w:szCs w:val="28"/>
        </w:rPr>
        <w:t>т</w:t>
      </w:r>
      <w:r w:rsidRPr="00C75BF2">
        <w:rPr>
          <w:rFonts w:ascii="Times New Roman" w:hAnsi="Times New Roman" w:cs="Times New Roman"/>
          <w:sz w:val="28"/>
          <w:szCs w:val="28"/>
        </w:rPr>
        <w:t>екущая и промежуточная аттестация;</w:t>
      </w:r>
    </w:p>
    <w:p w14:paraId="1A863361"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 участие и результативность в гимназических, районных, региональных и др.</w:t>
      </w:r>
    </w:p>
    <w:p w14:paraId="296DBE79"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предметных олимпиадах, конкурсах, соревнованиях, конференциях;</w:t>
      </w:r>
    </w:p>
    <w:p w14:paraId="7230DE34"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 стартовая диагностика (входной контроль) –</w:t>
      </w:r>
      <w:r w:rsidR="00066C7E">
        <w:rPr>
          <w:rFonts w:ascii="Times New Roman" w:hAnsi="Times New Roman" w:cs="Times New Roman"/>
          <w:sz w:val="28"/>
          <w:szCs w:val="28"/>
        </w:rPr>
        <w:t xml:space="preserve"> оценочная процедура, с помощью </w:t>
      </w:r>
      <w:r w:rsidRPr="00C75BF2">
        <w:rPr>
          <w:rFonts w:ascii="Times New Roman" w:hAnsi="Times New Roman" w:cs="Times New Roman"/>
          <w:sz w:val="28"/>
          <w:szCs w:val="28"/>
        </w:rPr>
        <w:t>которой определяется исходный (стар</w:t>
      </w:r>
      <w:r w:rsidR="00066C7E">
        <w:rPr>
          <w:rFonts w:ascii="Times New Roman" w:hAnsi="Times New Roman" w:cs="Times New Roman"/>
          <w:sz w:val="28"/>
          <w:szCs w:val="28"/>
        </w:rPr>
        <w:t xml:space="preserve">товый) уровень знаний, умений и </w:t>
      </w:r>
      <w:r w:rsidRPr="00C75BF2">
        <w:rPr>
          <w:rFonts w:ascii="Times New Roman" w:hAnsi="Times New Roman" w:cs="Times New Roman"/>
          <w:sz w:val="28"/>
          <w:szCs w:val="28"/>
        </w:rPr>
        <w:t>навыков, а также уровень развития обучающихся на переходе с одной ступени образования на другую, на начало обу</w:t>
      </w:r>
      <w:r w:rsidR="00066C7E">
        <w:rPr>
          <w:rFonts w:ascii="Times New Roman" w:hAnsi="Times New Roman" w:cs="Times New Roman"/>
          <w:sz w:val="28"/>
          <w:szCs w:val="28"/>
        </w:rPr>
        <w:t xml:space="preserve">чения в учебном году; стартовая </w:t>
      </w:r>
      <w:r w:rsidRPr="00C75BF2">
        <w:rPr>
          <w:rFonts w:ascii="Times New Roman" w:hAnsi="Times New Roman" w:cs="Times New Roman"/>
          <w:sz w:val="28"/>
          <w:szCs w:val="28"/>
        </w:rPr>
        <w:t>диагностика осуществляется администрацией гимназии</w:t>
      </w:r>
    </w:p>
    <w:p w14:paraId="57C95E36"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 xml:space="preserve">• мониторинговое исследование обученности и адаптации </w:t>
      </w:r>
      <w:r w:rsidR="005A6722" w:rsidRPr="00C75BF2">
        <w:rPr>
          <w:rFonts w:ascii="Times New Roman" w:hAnsi="Times New Roman" w:cs="Times New Roman"/>
          <w:sz w:val="28"/>
          <w:szCs w:val="28"/>
        </w:rPr>
        <w:t>обучающихся;</w:t>
      </w:r>
    </w:p>
    <w:p w14:paraId="6330180E"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 административные работы по оценке качества предметных результатов;</w:t>
      </w:r>
    </w:p>
    <w:p w14:paraId="4717B424"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 оценка достижения личностных и метапредметных результатов обучающихся.</w:t>
      </w:r>
    </w:p>
    <w:p w14:paraId="7366A7DC"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Содержание процедуры оценки качества органи</w:t>
      </w:r>
      <w:r w:rsidR="00066C7E">
        <w:rPr>
          <w:rFonts w:ascii="Times New Roman" w:hAnsi="Times New Roman" w:cs="Times New Roman"/>
          <w:sz w:val="28"/>
          <w:szCs w:val="28"/>
        </w:rPr>
        <w:t xml:space="preserve">зации образовательного процесса </w:t>
      </w:r>
      <w:r w:rsidRPr="00C75BF2">
        <w:rPr>
          <w:rFonts w:ascii="Times New Roman" w:hAnsi="Times New Roman" w:cs="Times New Roman"/>
          <w:sz w:val="28"/>
          <w:szCs w:val="28"/>
        </w:rPr>
        <w:t>включает в себя:</w:t>
      </w:r>
    </w:p>
    <w:p w14:paraId="44429A82"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результаты лицензирования и государственной аккредитации:</w:t>
      </w:r>
    </w:p>
    <w:p w14:paraId="4A2E432B"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эффективность механизмов самооценки и внешней оц</w:t>
      </w:r>
      <w:r w:rsidR="00066C7E">
        <w:rPr>
          <w:rFonts w:ascii="Times New Roman" w:hAnsi="Times New Roman" w:cs="Times New Roman"/>
          <w:sz w:val="28"/>
          <w:szCs w:val="28"/>
        </w:rPr>
        <w:t xml:space="preserve">енки деятельности путем анализа </w:t>
      </w:r>
      <w:r w:rsidRPr="00C75BF2">
        <w:rPr>
          <w:rFonts w:ascii="Times New Roman" w:hAnsi="Times New Roman" w:cs="Times New Roman"/>
          <w:sz w:val="28"/>
          <w:szCs w:val="28"/>
        </w:rPr>
        <w:t>ежегодных публичных докладов:</w:t>
      </w:r>
    </w:p>
    <w:p w14:paraId="6BD3AF92"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 xml:space="preserve">программно-информационное обеспечение, наличие </w:t>
      </w:r>
      <w:r w:rsidR="00066C7E">
        <w:rPr>
          <w:rFonts w:ascii="Times New Roman" w:hAnsi="Times New Roman" w:cs="Times New Roman"/>
          <w:sz w:val="28"/>
          <w:szCs w:val="28"/>
        </w:rPr>
        <w:t xml:space="preserve">Интернета и средств необходимых </w:t>
      </w:r>
      <w:r w:rsidRPr="00C75BF2">
        <w:rPr>
          <w:rFonts w:ascii="Times New Roman" w:hAnsi="Times New Roman" w:cs="Times New Roman"/>
          <w:sz w:val="28"/>
          <w:szCs w:val="28"/>
        </w:rPr>
        <w:t>для внедрения технологий электронного обучения, эффективность его использования в учебном процессе;</w:t>
      </w:r>
    </w:p>
    <w:p w14:paraId="330363E8"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оснащенность учебных кабинетов современным обору</w:t>
      </w:r>
      <w:r w:rsidR="00066C7E">
        <w:rPr>
          <w:rFonts w:ascii="Times New Roman" w:hAnsi="Times New Roman" w:cs="Times New Roman"/>
          <w:sz w:val="28"/>
          <w:szCs w:val="28"/>
        </w:rPr>
        <w:t xml:space="preserve">дованием, средствами обучения и </w:t>
      </w:r>
      <w:r w:rsidRPr="00C75BF2">
        <w:rPr>
          <w:rFonts w:ascii="Times New Roman" w:hAnsi="Times New Roman" w:cs="Times New Roman"/>
          <w:sz w:val="28"/>
          <w:szCs w:val="28"/>
        </w:rPr>
        <w:t>мебелью необходимыми для достижения планируем</w:t>
      </w:r>
      <w:r w:rsidR="00066C7E">
        <w:rPr>
          <w:rFonts w:ascii="Times New Roman" w:hAnsi="Times New Roman" w:cs="Times New Roman"/>
          <w:sz w:val="28"/>
          <w:szCs w:val="28"/>
        </w:rPr>
        <w:t xml:space="preserve">ых результатов в соответствии с </w:t>
      </w:r>
      <w:r w:rsidRPr="00C75BF2">
        <w:rPr>
          <w:rFonts w:ascii="Times New Roman" w:hAnsi="Times New Roman" w:cs="Times New Roman"/>
          <w:sz w:val="28"/>
          <w:szCs w:val="28"/>
        </w:rPr>
        <w:t>требованиями Стандарта;</w:t>
      </w:r>
    </w:p>
    <w:p w14:paraId="241C9C77"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обеспеченность методической и учебной литературой;</w:t>
      </w:r>
    </w:p>
    <w:p w14:paraId="78AB4B42"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оценку состояния условий обучения нормативам и требованиям СанПиН;</w:t>
      </w:r>
    </w:p>
    <w:p w14:paraId="5E730E7F"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анализ результатов дальнейшего трудоустройства выпускников;</w:t>
      </w:r>
    </w:p>
    <w:p w14:paraId="7F001126"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оценку открытости школы для родителей и общественных организаций через анкетирование родителей.</w:t>
      </w:r>
    </w:p>
    <w:p w14:paraId="409ED80A"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Содержание процедуры оценки профессиональной компетентности педагогов и их</w:t>
      </w:r>
      <w:r w:rsidR="00066C7E">
        <w:rPr>
          <w:rFonts w:ascii="Times New Roman" w:hAnsi="Times New Roman" w:cs="Times New Roman"/>
          <w:sz w:val="28"/>
          <w:szCs w:val="28"/>
        </w:rPr>
        <w:t xml:space="preserve"> </w:t>
      </w:r>
      <w:r w:rsidRPr="00C75BF2">
        <w:rPr>
          <w:rFonts w:ascii="Times New Roman" w:hAnsi="Times New Roman" w:cs="Times New Roman"/>
          <w:sz w:val="28"/>
          <w:szCs w:val="28"/>
        </w:rPr>
        <w:t>деятельности по обеспечению требуемого качества образования включает в себя:</w:t>
      </w:r>
    </w:p>
    <w:p w14:paraId="28D2CD94"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-аттестаци</w:t>
      </w:r>
      <w:r w:rsidR="00066C7E">
        <w:rPr>
          <w:rFonts w:ascii="Times New Roman" w:hAnsi="Times New Roman" w:cs="Times New Roman"/>
          <w:sz w:val="28"/>
          <w:szCs w:val="28"/>
        </w:rPr>
        <w:t>ю</w:t>
      </w:r>
      <w:r w:rsidRPr="00C75BF2">
        <w:rPr>
          <w:rFonts w:ascii="Times New Roman" w:hAnsi="Times New Roman" w:cs="Times New Roman"/>
          <w:sz w:val="28"/>
          <w:szCs w:val="28"/>
        </w:rPr>
        <w:t xml:space="preserve"> педагогов;</w:t>
      </w:r>
    </w:p>
    <w:p w14:paraId="3A25675B"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-отношение и готовность к повыш</w:t>
      </w:r>
      <w:r w:rsidR="00066C7E">
        <w:rPr>
          <w:rFonts w:ascii="Times New Roman" w:hAnsi="Times New Roman" w:cs="Times New Roman"/>
          <w:sz w:val="28"/>
          <w:szCs w:val="28"/>
        </w:rPr>
        <w:t xml:space="preserve">ению педагогического мастерства </w:t>
      </w:r>
      <w:r w:rsidRPr="00C75BF2">
        <w:rPr>
          <w:rFonts w:ascii="Times New Roman" w:hAnsi="Times New Roman" w:cs="Times New Roman"/>
          <w:sz w:val="28"/>
          <w:szCs w:val="28"/>
        </w:rPr>
        <w:t>(систематичность прохождения курсов, участие в работе районных методическ</w:t>
      </w:r>
      <w:r w:rsidR="00066C7E">
        <w:rPr>
          <w:rFonts w:ascii="Times New Roman" w:hAnsi="Times New Roman" w:cs="Times New Roman"/>
          <w:sz w:val="28"/>
          <w:szCs w:val="28"/>
        </w:rPr>
        <w:t xml:space="preserve">их </w:t>
      </w:r>
      <w:r w:rsidRPr="00C75BF2">
        <w:rPr>
          <w:rFonts w:ascii="Times New Roman" w:hAnsi="Times New Roman" w:cs="Times New Roman"/>
          <w:sz w:val="28"/>
          <w:szCs w:val="28"/>
        </w:rPr>
        <w:t>объединений и т.д.);</w:t>
      </w:r>
    </w:p>
    <w:p w14:paraId="47FAD790"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-знание и использование современных педагогических методик и технологий</w:t>
      </w:r>
    </w:p>
    <w:p w14:paraId="7D2C906B"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(демонстрация своего опыта педагогическому сообществу);</w:t>
      </w:r>
    </w:p>
    <w:p w14:paraId="31AD424C"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-образовательные достижения учащихся;</w:t>
      </w:r>
    </w:p>
    <w:p w14:paraId="5ED526F6" w14:textId="77777777" w:rsidR="00661477" w:rsidRPr="00C75BF2" w:rsidRDefault="00661477" w:rsidP="00F35920">
      <w:pPr>
        <w:autoSpaceDE w:val="0"/>
        <w:autoSpaceDN w:val="0"/>
        <w:adjustRightInd w:val="0"/>
        <w:spacing w:after="0" w:line="240" w:lineRule="auto"/>
        <w:jc w:val="both"/>
        <w:rPr>
          <w:rFonts w:ascii="Times New Roman" w:hAnsi="Times New Roman" w:cs="Times New Roman"/>
          <w:sz w:val="28"/>
          <w:szCs w:val="28"/>
        </w:rPr>
      </w:pPr>
      <w:r w:rsidRPr="00C75BF2">
        <w:rPr>
          <w:rFonts w:ascii="Times New Roman" w:hAnsi="Times New Roman" w:cs="Times New Roman"/>
          <w:sz w:val="28"/>
          <w:szCs w:val="28"/>
        </w:rPr>
        <w:t>-подготовку и участие в качестве экспертов ЕГЭ, аттестационных ком</w:t>
      </w:r>
      <w:r w:rsidR="005A6722" w:rsidRPr="00C75BF2">
        <w:rPr>
          <w:rFonts w:ascii="Times New Roman" w:hAnsi="Times New Roman" w:cs="Times New Roman"/>
          <w:sz w:val="28"/>
          <w:szCs w:val="28"/>
        </w:rPr>
        <w:t xml:space="preserve">иссий, жюри и </w:t>
      </w:r>
      <w:r w:rsidRPr="00C75BF2">
        <w:rPr>
          <w:rFonts w:ascii="Times New Roman" w:hAnsi="Times New Roman" w:cs="Times New Roman"/>
          <w:sz w:val="28"/>
          <w:szCs w:val="28"/>
        </w:rPr>
        <w:t>т.д.;</w:t>
      </w:r>
    </w:p>
    <w:p w14:paraId="3244A4E7" w14:textId="77777777" w:rsidR="00C125D6" w:rsidRPr="00C75BF2" w:rsidRDefault="00661477" w:rsidP="00F35920">
      <w:pPr>
        <w:pStyle w:val="Default"/>
        <w:jc w:val="both"/>
        <w:rPr>
          <w:sz w:val="28"/>
          <w:szCs w:val="28"/>
        </w:rPr>
      </w:pPr>
      <w:r w:rsidRPr="00C75BF2">
        <w:rPr>
          <w:sz w:val="28"/>
          <w:szCs w:val="28"/>
        </w:rPr>
        <w:t>- участие в профессиональных конкурсах разного уровня.</w:t>
      </w:r>
    </w:p>
    <w:sectPr w:rsidR="00C125D6" w:rsidRPr="00C75BF2" w:rsidSect="0068668C">
      <w:footerReference w:type="default" r:id="rId10"/>
      <w:pgSz w:w="11906" w:h="16838"/>
      <w:pgMar w:top="709" w:right="566" w:bottom="1276"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353CB1" w14:textId="77777777" w:rsidR="00A55393" w:rsidRDefault="00A55393" w:rsidP="00CC34BA">
      <w:pPr>
        <w:spacing w:after="0" w:line="240" w:lineRule="auto"/>
      </w:pPr>
      <w:r>
        <w:separator/>
      </w:r>
    </w:p>
  </w:endnote>
  <w:endnote w:type="continuationSeparator" w:id="0">
    <w:p w14:paraId="5D6E2427" w14:textId="77777777" w:rsidR="00A55393" w:rsidRDefault="00A55393" w:rsidP="00CC3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BoldMT-Identity-H">
    <w:panose1 w:val="00000000000000000000"/>
    <w:charset w:val="00"/>
    <w:family w:val="roman"/>
    <w:notTrueType/>
    <w:pitch w:val="default"/>
  </w:font>
  <w:font w:name="Times New Roman,Bold">
    <w:altName w:val="Times New Roman"/>
    <w:panose1 w:val="00000000000000000000"/>
    <w:charset w:val="CC"/>
    <w:family w:val="auto"/>
    <w:notTrueType/>
    <w:pitch w:val="default"/>
    <w:sig w:usb0="00000201" w:usb1="00000000" w:usb2="00000000" w:usb3="00000000" w:csb0="00000004" w:csb1="00000000"/>
  </w:font>
  <w:font w:name="TimesNewRomanPSMT-Identity-H">
    <w:panose1 w:val="00000000000000000000"/>
    <w:charset w:val="00"/>
    <w:family w:val="roman"/>
    <w:notTrueType/>
    <w:pitch w:val="default"/>
  </w:font>
  <w:font w:name="SymbolMT-Identity-H">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 New Roman,Italic">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Arimo">
    <w:altName w:val="Times New Roman"/>
    <w:charset w:val="00"/>
    <w:family w:val="auto"/>
    <w:pitch w:val="default"/>
  </w:font>
  <w:font w:name="Times New Roman,BoldItalic">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9332647"/>
      <w:docPartObj>
        <w:docPartGallery w:val="Page Numbers (Bottom of Page)"/>
        <w:docPartUnique/>
      </w:docPartObj>
    </w:sdtPr>
    <w:sdtEndPr/>
    <w:sdtContent>
      <w:p w14:paraId="07EDA3F4" w14:textId="57EB6A79" w:rsidR="005D12EC" w:rsidRDefault="005D12EC">
        <w:pPr>
          <w:pStyle w:val="ad"/>
          <w:jc w:val="right"/>
        </w:pPr>
        <w:r>
          <w:fldChar w:fldCharType="begin"/>
        </w:r>
        <w:r>
          <w:instrText>PAGE   \* MERGEFORMAT</w:instrText>
        </w:r>
        <w:r>
          <w:fldChar w:fldCharType="separate"/>
        </w:r>
        <w:r w:rsidR="003B13C1">
          <w:rPr>
            <w:noProof/>
          </w:rPr>
          <w:t>2</w:t>
        </w:r>
        <w:r>
          <w:fldChar w:fldCharType="end"/>
        </w:r>
      </w:p>
    </w:sdtContent>
  </w:sdt>
  <w:p w14:paraId="42B77A11" w14:textId="77777777" w:rsidR="005D12EC" w:rsidRDefault="005D12EC">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F19937" w14:textId="77777777" w:rsidR="00A55393" w:rsidRDefault="00A55393" w:rsidP="00CC34BA">
      <w:pPr>
        <w:spacing w:after="0" w:line="240" w:lineRule="auto"/>
      </w:pPr>
      <w:r>
        <w:separator/>
      </w:r>
    </w:p>
  </w:footnote>
  <w:footnote w:type="continuationSeparator" w:id="0">
    <w:p w14:paraId="51BB55F1" w14:textId="77777777" w:rsidR="00A55393" w:rsidRDefault="00A55393" w:rsidP="00CC34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5"/>
    <w:lvl w:ilvl="0">
      <w:start w:val="1"/>
      <w:numFmt w:val="decimal"/>
      <w:lvlText w:val="%1."/>
      <w:lvlJc w:val="left"/>
      <w:pPr>
        <w:tabs>
          <w:tab w:val="num" w:pos="1069"/>
        </w:tabs>
        <w:ind w:left="1069" w:hanging="360"/>
      </w:pPr>
    </w:lvl>
  </w:abstractNum>
  <w:abstractNum w:abstractNumId="1" w15:restartNumberingAfterBreak="0">
    <w:nsid w:val="01A26463"/>
    <w:multiLevelType w:val="hybridMultilevel"/>
    <w:tmpl w:val="F650F8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CE59B7"/>
    <w:multiLevelType w:val="hybridMultilevel"/>
    <w:tmpl w:val="566E3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395A91"/>
    <w:multiLevelType w:val="hybridMultilevel"/>
    <w:tmpl w:val="C8586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336B63"/>
    <w:multiLevelType w:val="hybridMultilevel"/>
    <w:tmpl w:val="26700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5159ED"/>
    <w:multiLevelType w:val="multilevel"/>
    <w:tmpl w:val="BC08F254"/>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2"/>
      <w:numFmt w:val="decimal"/>
      <w:isLgl/>
      <w:lvlText w:val="%1.%2.%3."/>
      <w:lvlJc w:val="left"/>
      <w:pPr>
        <w:ind w:left="228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 w15:restartNumberingAfterBreak="0">
    <w:nsid w:val="109276B6"/>
    <w:multiLevelType w:val="hybridMultilevel"/>
    <w:tmpl w:val="71763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12C7CC1"/>
    <w:multiLevelType w:val="hybridMultilevel"/>
    <w:tmpl w:val="A8F8D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4DE4038"/>
    <w:multiLevelType w:val="hybridMultilevel"/>
    <w:tmpl w:val="4B127A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64A49AB"/>
    <w:multiLevelType w:val="hybridMultilevel"/>
    <w:tmpl w:val="C10C7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8C43D6E"/>
    <w:multiLevelType w:val="hybridMultilevel"/>
    <w:tmpl w:val="A6546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BD73453"/>
    <w:multiLevelType w:val="hybridMultilevel"/>
    <w:tmpl w:val="FECC98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0602F1C"/>
    <w:multiLevelType w:val="hybridMultilevel"/>
    <w:tmpl w:val="DE68B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0E703D2"/>
    <w:multiLevelType w:val="hybridMultilevel"/>
    <w:tmpl w:val="E2323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24F663C"/>
    <w:multiLevelType w:val="hybridMultilevel"/>
    <w:tmpl w:val="3A6A6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8A73B49"/>
    <w:multiLevelType w:val="hybridMultilevel"/>
    <w:tmpl w:val="899C8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B2E441A"/>
    <w:multiLevelType w:val="hybridMultilevel"/>
    <w:tmpl w:val="4168AC7C"/>
    <w:lvl w:ilvl="0" w:tplc="1B3C1D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1276FA1"/>
    <w:multiLevelType w:val="hybridMultilevel"/>
    <w:tmpl w:val="689A42AA"/>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8" w15:restartNumberingAfterBreak="0">
    <w:nsid w:val="31677185"/>
    <w:multiLevelType w:val="hybridMultilevel"/>
    <w:tmpl w:val="B7B2B970"/>
    <w:lvl w:ilvl="0" w:tplc="A43ABDEC">
      <w:start w:val="1"/>
      <w:numFmt w:val="decimal"/>
      <w:lvlText w:val="%1."/>
      <w:lvlJc w:val="left"/>
      <w:pPr>
        <w:ind w:left="1070"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9" w15:restartNumberingAfterBreak="0">
    <w:nsid w:val="325110F2"/>
    <w:multiLevelType w:val="hybridMultilevel"/>
    <w:tmpl w:val="A0660C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6DC617B"/>
    <w:multiLevelType w:val="hybridMultilevel"/>
    <w:tmpl w:val="BD0639EC"/>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21" w15:restartNumberingAfterBreak="0">
    <w:nsid w:val="375F004C"/>
    <w:multiLevelType w:val="hybridMultilevel"/>
    <w:tmpl w:val="170C8A06"/>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22" w15:restartNumberingAfterBreak="0">
    <w:nsid w:val="39467724"/>
    <w:multiLevelType w:val="hybridMultilevel"/>
    <w:tmpl w:val="6E262A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FC66085"/>
    <w:multiLevelType w:val="hybridMultilevel"/>
    <w:tmpl w:val="33AA8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26E38C0"/>
    <w:multiLevelType w:val="hybridMultilevel"/>
    <w:tmpl w:val="B1B26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58E25B9"/>
    <w:multiLevelType w:val="hybridMultilevel"/>
    <w:tmpl w:val="5CFCA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A73515C"/>
    <w:multiLevelType w:val="hybridMultilevel"/>
    <w:tmpl w:val="9E7EB0D8"/>
    <w:lvl w:ilvl="0" w:tplc="C3D2F27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A794EFF"/>
    <w:multiLevelType w:val="hybridMultilevel"/>
    <w:tmpl w:val="C3C4E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A9A3C74"/>
    <w:multiLevelType w:val="hybridMultilevel"/>
    <w:tmpl w:val="E780A0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08B3B80"/>
    <w:multiLevelType w:val="hybridMultilevel"/>
    <w:tmpl w:val="AD620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0CD10A5"/>
    <w:multiLevelType w:val="hybridMultilevel"/>
    <w:tmpl w:val="C29434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3AB1450"/>
    <w:multiLevelType w:val="hybridMultilevel"/>
    <w:tmpl w:val="D910E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4DD7656"/>
    <w:multiLevelType w:val="hybridMultilevel"/>
    <w:tmpl w:val="2990B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7941C10"/>
    <w:multiLevelType w:val="hybridMultilevel"/>
    <w:tmpl w:val="7C9A9700"/>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4" w15:restartNumberingAfterBreak="0">
    <w:nsid w:val="596B33FE"/>
    <w:multiLevelType w:val="hybridMultilevel"/>
    <w:tmpl w:val="F014E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CBE3A9A"/>
    <w:multiLevelType w:val="hybridMultilevel"/>
    <w:tmpl w:val="C4E62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CF159A9"/>
    <w:multiLevelType w:val="hybridMultilevel"/>
    <w:tmpl w:val="5AA022B0"/>
    <w:lvl w:ilvl="0" w:tplc="5F28F6D4">
      <w:start w:val="1"/>
      <w:numFmt w:val="bullet"/>
      <w:lvlText w:val="•"/>
      <w:lvlJc w:val="left"/>
      <w:pPr>
        <w:ind w:left="795" w:hanging="360"/>
      </w:pPr>
      <w:rPr>
        <w:rFonts w:ascii="Times New Roman" w:hAnsi="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7" w15:restartNumberingAfterBreak="0">
    <w:nsid w:val="5F2F4633"/>
    <w:multiLevelType w:val="hybridMultilevel"/>
    <w:tmpl w:val="0ABC3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FE05336"/>
    <w:multiLevelType w:val="hybridMultilevel"/>
    <w:tmpl w:val="252A1594"/>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39" w15:restartNumberingAfterBreak="0">
    <w:nsid w:val="60270D18"/>
    <w:multiLevelType w:val="hybridMultilevel"/>
    <w:tmpl w:val="E0CA6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2257888"/>
    <w:multiLevelType w:val="hybridMultilevel"/>
    <w:tmpl w:val="F950220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1" w15:restartNumberingAfterBreak="0">
    <w:nsid w:val="6264569E"/>
    <w:multiLevelType w:val="hybridMultilevel"/>
    <w:tmpl w:val="55A073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666C0768"/>
    <w:multiLevelType w:val="hybridMultilevel"/>
    <w:tmpl w:val="AB9856D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3" w15:restartNumberingAfterBreak="0">
    <w:nsid w:val="66AE6753"/>
    <w:multiLevelType w:val="multilevel"/>
    <w:tmpl w:val="4DF28E28"/>
    <w:lvl w:ilvl="0">
      <w:start w:val="1"/>
      <w:numFmt w:val="decimal"/>
      <w:lvlText w:val="%1."/>
      <w:lvlJc w:val="left"/>
      <w:pPr>
        <w:ind w:left="1080" w:hanging="360"/>
      </w:pPr>
      <w:rPr>
        <w:rFonts w:hint="default"/>
      </w:rPr>
    </w:lvl>
    <w:lvl w:ilvl="1">
      <w:start w:val="2"/>
      <w:numFmt w:val="decimal"/>
      <w:isLgl/>
      <w:lvlText w:val="%1.%2."/>
      <w:lvlJc w:val="left"/>
      <w:pPr>
        <w:ind w:left="1545" w:hanging="825"/>
      </w:pPr>
      <w:rPr>
        <w:rFonts w:ascii="Times New Roman" w:hAnsi="Times New Roman" w:cs="Times New Roman" w:hint="default"/>
      </w:rPr>
    </w:lvl>
    <w:lvl w:ilvl="2">
      <w:start w:val="3"/>
      <w:numFmt w:val="decimal"/>
      <w:isLgl/>
      <w:lvlText w:val="%1.%2.%3."/>
      <w:lvlJc w:val="left"/>
      <w:pPr>
        <w:ind w:left="1545" w:hanging="825"/>
      </w:pPr>
      <w:rPr>
        <w:rFonts w:ascii="Times New Roman" w:hAnsi="Times New Roman" w:cs="Times New Roman" w:hint="default"/>
      </w:rPr>
    </w:lvl>
    <w:lvl w:ilvl="3">
      <w:start w:val="1"/>
      <w:numFmt w:val="decimal"/>
      <w:isLgl/>
      <w:lvlText w:val="%1.%2.%3.%4."/>
      <w:lvlJc w:val="left"/>
      <w:pPr>
        <w:ind w:left="1800" w:hanging="1080"/>
      </w:pPr>
      <w:rPr>
        <w:rFonts w:ascii="Times New Roman" w:hAnsi="Times New Roman" w:cs="Times New Roman" w:hint="default"/>
      </w:rPr>
    </w:lvl>
    <w:lvl w:ilvl="4">
      <w:start w:val="1"/>
      <w:numFmt w:val="decimal"/>
      <w:isLgl/>
      <w:lvlText w:val="%1.%2.%3.%4.%5."/>
      <w:lvlJc w:val="left"/>
      <w:pPr>
        <w:ind w:left="1800" w:hanging="1080"/>
      </w:pPr>
      <w:rPr>
        <w:rFonts w:ascii="Times New Roman" w:hAnsi="Times New Roman" w:cs="Times New Roman" w:hint="default"/>
      </w:rPr>
    </w:lvl>
    <w:lvl w:ilvl="5">
      <w:start w:val="1"/>
      <w:numFmt w:val="decimal"/>
      <w:isLgl/>
      <w:lvlText w:val="%1.%2.%3.%4.%5.%6."/>
      <w:lvlJc w:val="left"/>
      <w:pPr>
        <w:ind w:left="2160" w:hanging="1440"/>
      </w:pPr>
      <w:rPr>
        <w:rFonts w:ascii="Times New Roman" w:hAnsi="Times New Roman" w:cs="Times New Roman" w:hint="default"/>
      </w:rPr>
    </w:lvl>
    <w:lvl w:ilvl="6">
      <w:start w:val="1"/>
      <w:numFmt w:val="decimal"/>
      <w:isLgl/>
      <w:lvlText w:val="%1.%2.%3.%4.%5.%6.%7."/>
      <w:lvlJc w:val="left"/>
      <w:pPr>
        <w:ind w:left="2520" w:hanging="1800"/>
      </w:pPr>
      <w:rPr>
        <w:rFonts w:ascii="Times New Roman" w:hAnsi="Times New Roman" w:cs="Times New Roman" w:hint="default"/>
      </w:rPr>
    </w:lvl>
    <w:lvl w:ilvl="7">
      <w:start w:val="1"/>
      <w:numFmt w:val="decimal"/>
      <w:isLgl/>
      <w:lvlText w:val="%1.%2.%3.%4.%5.%6.%7.%8."/>
      <w:lvlJc w:val="left"/>
      <w:pPr>
        <w:ind w:left="2520" w:hanging="1800"/>
      </w:pPr>
      <w:rPr>
        <w:rFonts w:ascii="Times New Roman" w:hAnsi="Times New Roman" w:cs="Times New Roman" w:hint="default"/>
      </w:rPr>
    </w:lvl>
    <w:lvl w:ilvl="8">
      <w:start w:val="1"/>
      <w:numFmt w:val="decimal"/>
      <w:isLgl/>
      <w:lvlText w:val="%1.%2.%3.%4.%5.%6.%7.%8.%9."/>
      <w:lvlJc w:val="left"/>
      <w:pPr>
        <w:ind w:left="2880" w:hanging="2160"/>
      </w:pPr>
      <w:rPr>
        <w:rFonts w:ascii="Times New Roman" w:hAnsi="Times New Roman" w:cs="Times New Roman" w:hint="default"/>
      </w:rPr>
    </w:lvl>
  </w:abstractNum>
  <w:abstractNum w:abstractNumId="44" w15:restartNumberingAfterBreak="0">
    <w:nsid w:val="6ABE4BF2"/>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0D31284"/>
    <w:multiLevelType w:val="hybridMultilevel"/>
    <w:tmpl w:val="331AB7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2DA6839"/>
    <w:multiLevelType w:val="hybridMultilevel"/>
    <w:tmpl w:val="4B764F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95876AD"/>
    <w:multiLevelType w:val="hybridMultilevel"/>
    <w:tmpl w:val="F41A2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B5548A3"/>
    <w:multiLevelType w:val="hybridMultilevel"/>
    <w:tmpl w:val="93FA6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D155E97"/>
    <w:multiLevelType w:val="hybridMultilevel"/>
    <w:tmpl w:val="7D14F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3"/>
  </w:num>
  <w:num w:numId="2">
    <w:abstractNumId w:val="32"/>
  </w:num>
  <w:num w:numId="3">
    <w:abstractNumId w:val="49"/>
  </w:num>
  <w:num w:numId="4">
    <w:abstractNumId w:val="37"/>
  </w:num>
  <w:num w:numId="5">
    <w:abstractNumId w:val="40"/>
  </w:num>
  <w:num w:numId="6">
    <w:abstractNumId w:val="7"/>
  </w:num>
  <w:num w:numId="7">
    <w:abstractNumId w:val="31"/>
  </w:num>
  <w:num w:numId="8">
    <w:abstractNumId w:val="13"/>
  </w:num>
  <w:num w:numId="9">
    <w:abstractNumId w:val="2"/>
  </w:num>
  <w:num w:numId="10">
    <w:abstractNumId w:val="19"/>
  </w:num>
  <w:num w:numId="11">
    <w:abstractNumId w:val="11"/>
  </w:num>
  <w:num w:numId="12">
    <w:abstractNumId w:val="23"/>
  </w:num>
  <w:num w:numId="13">
    <w:abstractNumId w:val="46"/>
  </w:num>
  <w:num w:numId="14">
    <w:abstractNumId w:val="8"/>
  </w:num>
  <w:num w:numId="15">
    <w:abstractNumId w:val="29"/>
  </w:num>
  <w:num w:numId="16">
    <w:abstractNumId w:val="27"/>
  </w:num>
  <w:num w:numId="17">
    <w:abstractNumId w:val="28"/>
  </w:num>
  <w:num w:numId="18">
    <w:abstractNumId w:val="45"/>
  </w:num>
  <w:num w:numId="19">
    <w:abstractNumId w:val="15"/>
  </w:num>
  <w:num w:numId="20">
    <w:abstractNumId w:val="14"/>
  </w:num>
  <w:num w:numId="21">
    <w:abstractNumId w:val="10"/>
  </w:num>
  <w:num w:numId="22">
    <w:abstractNumId w:val="39"/>
  </w:num>
  <w:num w:numId="23">
    <w:abstractNumId w:val="9"/>
  </w:num>
  <w:num w:numId="24">
    <w:abstractNumId w:val="30"/>
  </w:num>
  <w:num w:numId="25">
    <w:abstractNumId w:val="34"/>
  </w:num>
  <w:num w:numId="26">
    <w:abstractNumId w:val="22"/>
  </w:num>
  <w:num w:numId="27">
    <w:abstractNumId w:val="25"/>
  </w:num>
  <w:num w:numId="28">
    <w:abstractNumId w:val="47"/>
  </w:num>
  <w:num w:numId="29">
    <w:abstractNumId w:val="35"/>
  </w:num>
  <w:num w:numId="30">
    <w:abstractNumId w:val="24"/>
  </w:num>
  <w:num w:numId="31">
    <w:abstractNumId w:val="12"/>
  </w:num>
  <w:num w:numId="32">
    <w:abstractNumId w:val="4"/>
  </w:num>
  <w:num w:numId="33">
    <w:abstractNumId w:val="3"/>
  </w:num>
  <w:num w:numId="34">
    <w:abstractNumId w:val="36"/>
  </w:num>
  <w:num w:numId="35">
    <w:abstractNumId w:val="16"/>
  </w:num>
  <w:num w:numId="36">
    <w:abstractNumId w:val="1"/>
  </w:num>
  <w:num w:numId="37">
    <w:abstractNumId w:val="5"/>
  </w:num>
  <w:num w:numId="38">
    <w:abstractNumId w:val="6"/>
  </w:num>
  <w:num w:numId="39">
    <w:abstractNumId w:val="26"/>
  </w:num>
  <w:num w:numId="40">
    <w:abstractNumId w:val="41"/>
  </w:num>
  <w:num w:numId="41">
    <w:abstractNumId w:val="44"/>
  </w:num>
  <w:num w:numId="42">
    <w:abstractNumId w:val="20"/>
  </w:num>
  <w:num w:numId="43">
    <w:abstractNumId w:val="38"/>
  </w:num>
  <w:num w:numId="44">
    <w:abstractNumId w:val="21"/>
  </w:num>
  <w:num w:numId="45">
    <w:abstractNumId w:val="33"/>
  </w:num>
  <w:num w:numId="46">
    <w:abstractNumId w:val="17"/>
  </w:num>
  <w:num w:numId="47">
    <w:abstractNumId w:val="48"/>
  </w:num>
  <w:num w:numId="48">
    <w:abstractNumId w:val="18"/>
  </w:num>
  <w:num w:numId="49">
    <w:abstractNumId w:val="4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645"/>
    <w:rsid w:val="000036DE"/>
    <w:rsid w:val="00003A6B"/>
    <w:rsid w:val="000061EB"/>
    <w:rsid w:val="00017BAA"/>
    <w:rsid w:val="0002253D"/>
    <w:rsid w:val="000235F0"/>
    <w:rsid w:val="00031172"/>
    <w:rsid w:val="00037B18"/>
    <w:rsid w:val="000468E8"/>
    <w:rsid w:val="000473B2"/>
    <w:rsid w:val="000509D5"/>
    <w:rsid w:val="000608DC"/>
    <w:rsid w:val="0006129C"/>
    <w:rsid w:val="00066060"/>
    <w:rsid w:val="00066C7E"/>
    <w:rsid w:val="00077F97"/>
    <w:rsid w:val="00086445"/>
    <w:rsid w:val="000866E4"/>
    <w:rsid w:val="000A0ADE"/>
    <w:rsid w:val="000A2D30"/>
    <w:rsid w:val="000A3400"/>
    <w:rsid w:val="000A3D90"/>
    <w:rsid w:val="000A7988"/>
    <w:rsid w:val="000B35D4"/>
    <w:rsid w:val="000B456E"/>
    <w:rsid w:val="000B50F3"/>
    <w:rsid w:val="000C5CB0"/>
    <w:rsid w:val="000C63D0"/>
    <w:rsid w:val="000D7600"/>
    <w:rsid w:val="000E6112"/>
    <w:rsid w:val="000F5E87"/>
    <w:rsid w:val="001121E1"/>
    <w:rsid w:val="0014041B"/>
    <w:rsid w:val="00142945"/>
    <w:rsid w:val="001433C1"/>
    <w:rsid w:val="00146B3C"/>
    <w:rsid w:val="00146C9D"/>
    <w:rsid w:val="00160CD5"/>
    <w:rsid w:val="0016206C"/>
    <w:rsid w:val="00165779"/>
    <w:rsid w:val="001663AF"/>
    <w:rsid w:val="00167178"/>
    <w:rsid w:val="0017421F"/>
    <w:rsid w:val="00180322"/>
    <w:rsid w:val="00182300"/>
    <w:rsid w:val="00191BAB"/>
    <w:rsid w:val="001929FE"/>
    <w:rsid w:val="001A3194"/>
    <w:rsid w:val="001A4459"/>
    <w:rsid w:val="001B0238"/>
    <w:rsid w:val="001B20F5"/>
    <w:rsid w:val="001C2AF9"/>
    <w:rsid w:val="001E7B0A"/>
    <w:rsid w:val="001F5AA8"/>
    <w:rsid w:val="0020118D"/>
    <w:rsid w:val="00202215"/>
    <w:rsid w:val="00202FCE"/>
    <w:rsid w:val="0020472D"/>
    <w:rsid w:val="002268FC"/>
    <w:rsid w:val="00227F9F"/>
    <w:rsid w:val="00237B00"/>
    <w:rsid w:val="00246BEE"/>
    <w:rsid w:val="002529C5"/>
    <w:rsid w:val="00257F62"/>
    <w:rsid w:val="00261847"/>
    <w:rsid w:val="00276C36"/>
    <w:rsid w:val="0028391A"/>
    <w:rsid w:val="00284D7D"/>
    <w:rsid w:val="00285571"/>
    <w:rsid w:val="00286C21"/>
    <w:rsid w:val="0028798A"/>
    <w:rsid w:val="00291749"/>
    <w:rsid w:val="002A0BA0"/>
    <w:rsid w:val="002A4F07"/>
    <w:rsid w:val="002C688A"/>
    <w:rsid w:val="002C7471"/>
    <w:rsid w:val="002D1FA0"/>
    <w:rsid w:val="002D539B"/>
    <w:rsid w:val="002D7D95"/>
    <w:rsid w:val="002F4084"/>
    <w:rsid w:val="002F5062"/>
    <w:rsid w:val="00301EC4"/>
    <w:rsid w:val="00307FDC"/>
    <w:rsid w:val="0031045F"/>
    <w:rsid w:val="0031243D"/>
    <w:rsid w:val="00316A20"/>
    <w:rsid w:val="00324E45"/>
    <w:rsid w:val="00325037"/>
    <w:rsid w:val="003274DC"/>
    <w:rsid w:val="003355B0"/>
    <w:rsid w:val="0034774D"/>
    <w:rsid w:val="00364E58"/>
    <w:rsid w:val="00367384"/>
    <w:rsid w:val="003700EF"/>
    <w:rsid w:val="00371A10"/>
    <w:rsid w:val="00371B8D"/>
    <w:rsid w:val="003747AE"/>
    <w:rsid w:val="00374C9B"/>
    <w:rsid w:val="00380577"/>
    <w:rsid w:val="00382483"/>
    <w:rsid w:val="00395E84"/>
    <w:rsid w:val="003A2266"/>
    <w:rsid w:val="003A7733"/>
    <w:rsid w:val="003B13C1"/>
    <w:rsid w:val="003B42F2"/>
    <w:rsid w:val="003B54CA"/>
    <w:rsid w:val="003C554F"/>
    <w:rsid w:val="003C5B51"/>
    <w:rsid w:val="003D11FB"/>
    <w:rsid w:val="003D39CA"/>
    <w:rsid w:val="003E0166"/>
    <w:rsid w:val="003E3CEB"/>
    <w:rsid w:val="003E3D42"/>
    <w:rsid w:val="003E4753"/>
    <w:rsid w:val="00405936"/>
    <w:rsid w:val="00407284"/>
    <w:rsid w:val="00410E76"/>
    <w:rsid w:val="00415C32"/>
    <w:rsid w:val="00422201"/>
    <w:rsid w:val="004239A2"/>
    <w:rsid w:val="004307ED"/>
    <w:rsid w:val="00431833"/>
    <w:rsid w:val="0043296F"/>
    <w:rsid w:val="004424FA"/>
    <w:rsid w:val="004515C2"/>
    <w:rsid w:val="00453F5C"/>
    <w:rsid w:val="0046226F"/>
    <w:rsid w:val="00481179"/>
    <w:rsid w:val="00485BA4"/>
    <w:rsid w:val="004964E5"/>
    <w:rsid w:val="004A5085"/>
    <w:rsid w:val="004A5A7A"/>
    <w:rsid w:val="004A7639"/>
    <w:rsid w:val="004B75EE"/>
    <w:rsid w:val="004C1C2A"/>
    <w:rsid w:val="004C35BF"/>
    <w:rsid w:val="004C3F7B"/>
    <w:rsid w:val="004C4A19"/>
    <w:rsid w:val="004C795B"/>
    <w:rsid w:val="004D7CC0"/>
    <w:rsid w:val="004F2C28"/>
    <w:rsid w:val="005002AF"/>
    <w:rsid w:val="00501E50"/>
    <w:rsid w:val="005044F0"/>
    <w:rsid w:val="00513FFB"/>
    <w:rsid w:val="00514006"/>
    <w:rsid w:val="00515FD0"/>
    <w:rsid w:val="00516831"/>
    <w:rsid w:val="0052013D"/>
    <w:rsid w:val="00526B30"/>
    <w:rsid w:val="00532AAE"/>
    <w:rsid w:val="00534C2A"/>
    <w:rsid w:val="00536761"/>
    <w:rsid w:val="005417B6"/>
    <w:rsid w:val="00544680"/>
    <w:rsid w:val="005461ED"/>
    <w:rsid w:val="00551748"/>
    <w:rsid w:val="00553639"/>
    <w:rsid w:val="00557DF4"/>
    <w:rsid w:val="0056424C"/>
    <w:rsid w:val="005668A4"/>
    <w:rsid w:val="0056746D"/>
    <w:rsid w:val="00567776"/>
    <w:rsid w:val="00576B3E"/>
    <w:rsid w:val="005812E2"/>
    <w:rsid w:val="005822D8"/>
    <w:rsid w:val="00583396"/>
    <w:rsid w:val="00586563"/>
    <w:rsid w:val="00587B23"/>
    <w:rsid w:val="00587C55"/>
    <w:rsid w:val="00591D73"/>
    <w:rsid w:val="0059346D"/>
    <w:rsid w:val="005A0552"/>
    <w:rsid w:val="005A283B"/>
    <w:rsid w:val="005A285E"/>
    <w:rsid w:val="005A6722"/>
    <w:rsid w:val="005A7844"/>
    <w:rsid w:val="005B0429"/>
    <w:rsid w:val="005C3501"/>
    <w:rsid w:val="005D04E7"/>
    <w:rsid w:val="005D0604"/>
    <w:rsid w:val="005D12EC"/>
    <w:rsid w:val="005D14E5"/>
    <w:rsid w:val="005D6975"/>
    <w:rsid w:val="005E1463"/>
    <w:rsid w:val="005E376F"/>
    <w:rsid w:val="005E6715"/>
    <w:rsid w:val="005F48AF"/>
    <w:rsid w:val="005F570C"/>
    <w:rsid w:val="005F6EF1"/>
    <w:rsid w:val="005F71ED"/>
    <w:rsid w:val="00606118"/>
    <w:rsid w:val="00607BDD"/>
    <w:rsid w:val="00610A16"/>
    <w:rsid w:val="0061425E"/>
    <w:rsid w:val="006148E4"/>
    <w:rsid w:val="00622BA5"/>
    <w:rsid w:val="0063301B"/>
    <w:rsid w:val="00633172"/>
    <w:rsid w:val="00650212"/>
    <w:rsid w:val="00654016"/>
    <w:rsid w:val="00661477"/>
    <w:rsid w:val="006709EF"/>
    <w:rsid w:val="00670B39"/>
    <w:rsid w:val="00674D49"/>
    <w:rsid w:val="00681076"/>
    <w:rsid w:val="0068668C"/>
    <w:rsid w:val="00686BD0"/>
    <w:rsid w:val="00697232"/>
    <w:rsid w:val="006A45D1"/>
    <w:rsid w:val="006A48D7"/>
    <w:rsid w:val="006B3B9B"/>
    <w:rsid w:val="006C294E"/>
    <w:rsid w:val="006C4325"/>
    <w:rsid w:val="006D0A0A"/>
    <w:rsid w:val="006D128E"/>
    <w:rsid w:val="006D2223"/>
    <w:rsid w:val="006E2060"/>
    <w:rsid w:val="006E2B4B"/>
    <w:rsid w:val="006F0EA7"/>
    <w:rsid w:val="006F2515"/>
    <w:rsid w:val="00702E23"/>
    <w:rsid w:val="007049ED"/>
    <w:rsid w:val="007138DC"/>
    <w:rsid w:val="00720D7C"/>
    <w:rsid w:val="00724766"/>
    <w:rsid w:val="00732963"/>
    <w:rsid w:val="0074019C"/>
    <w:rsid w:val="00745C62"/>
    <w:rsid w:val="00752208"/>
    <w:rsid w:val="00753CD3"/>
    <w:rsid w:val="007636C3"/>
    <w:rsid w:val="007A13C2"/>
    <w:rsid w:val="007A17CD"/>
    <w:rsid w:val="007A3C3F"/>
    <w:rsid w:val="007C566B"/>
    <w:rsid w:val="007C781B"/>
    <w:rsid w:val="007D05B0"/>
    <w:rsid w:val="007D0EA2"/>
    <w:rsid w:val="007D7590"/>
    <w:rsid w:val="007E2F4D"/>
    <w:rsid w:val="007E7A1B"/>
    <w:rsid w:val="007F0D06"/>
    <w:rsid w:val="007F2C80"/>
    <w:rsid w:val="007F330F"/>
    <w:rsid w:val="007F411F"/>
    <w:rsid w:val="00801B77"/>
    <w:rsid w:val="00802D75"/>
    <w:rsid w:val="0080421B"/>
    <w:rsid w:val="00805EE2"/>
    <w:rsid w:val="0081478E"/>
    <w:rsid w:val="008155EA"/>
    <w:rsid w:val="00817955"/>
    <w:rsid w:val="008208BA"/>
    <w:rsid w:val="0082228A"/>
    <w:rsid w:val="0082421C"/>
    <w:rsid w:val="00826811"/>
    <w:rsid w:val="00835AAB"/>
    <w:rsid w:val="00851C50"/>
    <w:rsid w:val="00853073"/>
    <w:rsid w:val="0085407D"/>
    <w:rsid w:val="008567AA"/>
    <w:rsid w:val="008763C6"/>
    <w:rsid w:val="0087719E"/>
    <w:rsid w:val="00883C2C"/>
    <w:rsid w:val="00891051"/>
    <w:rsid w:val="008B04A3"/>
    <w:rsid w:val="008C03D2"/>
    <w:rsid w:val="008D25EB"/>
    <w:rsid w:val="008D61F9"/>
    <w:rsid w:val="00925BAC"/>
    <w:rsid w:val="00925BFA"/>
    <w:rsid w:val="00925F56"/>
    <w:rsid w:val="00925FC6"/>
    <w:rsid w:val="009357BA"/>
    <w:rsid w:val="00937A92"/>
    <w:rsid w:val="00946828"/>
    <w:rsid w:val="009520C1"/>
    <w:rsid w:val="00956340"/>
    <w:rsid w:val="00957014"/>
    <w:rsid w:val="00964B8D"/>
    <w:rsid w:val="00972970"/>
    <w:rsid w:val="00974099"/>
    <w:rsid w:val="00982B23"/>
    <w:rsid w:val="009958F3"/>
    <w:rsid w:val="00995B7A"/>
    <w:rsid w:val="009A0B8D"/>
    <w:rsid w:val="009A0E23"/>
    <w:rsid w:val="009A2717"/>
    <w:rsid w:val="009A29EF"/>
    <w:rsid w:val="009A5B37"/>
    <w:rsid w:val="009A7572"/>
    <w:rsid w:val="009B17B3"/>
    <w:rsid w:val="009C03F7"/>
    <w:rsid w:val="009C1B1F"/>
    <w:rsid w:val="009C1E1D"/>
    <w:rsid w:val="009C4235"/>
    <w:rsid w:val="009D16BC"/>
    <w:rsid w:val="009E01E0"/>
    <w:rsid w:val="009E460F"/>
    <w:rsid w:val="009E599A"/>
    <w:rsid w:val="009F3163"/>
    <w:rsid w:val="00A2628C"/>
    <w:rsid w:val="00A302E1"/>
    <w:rsid w:val="00A35AAB"/>
    <w:rsid w:val="00A40C9D"/>
    <w:rsid w:val="00A4107F"/>
    <w:rsid w:val="00A42B2D"/>
    <w:rsid w:val="00A45AD7"/>
    <w:rsid w:val="00A46139"/>
    <w:rsid w:val="00A46FDE"/>
    <w:rsid w:val="00A53517"/>
    <w:rsid w:val="00A54068"/>
    <w:rsid w:val="00A55393"/>
    <w:rsid w:val="00A554D4"/>
    <w:rsid w:val="00A60B60"/>
    <w:rsid w:val="00A60CC8"/>
    <w:rsid w:val="00A65072"/>
    <w:rsid w:val="00A66402"/>
    <w:rsid w:val="00A72148"/>
    <w:rsid w:val="00A84FEB"/>
    <w:rsid w:val="00A90D2D"/>
    <w:rsid w:val="00AA0D33"/>
    <w:rsid w:val="00AA0DB3"/>
    <w:rsid w:val="00AB07E6"/>
    <w:rsid w:val="00AD3413"/>
    <w:rsid w:val="00AE11FD"/>
    <w:rsid w:val="00AE1AB8"/>
    <w:rsid w:val="00AE3417"/>
    <w:rsid w:val="00AE52D2"/>
    <w:rsid w:val="00AF786C"/>
    <w:rsid w:val="00B01AF8"/>
    <w:rsid w:val="00B0727A"/>
    <w:rsid w:val="00B14AF9"/>
    <w:rsid w:val="00B22CE7"/>
    <w:rsid w:val="00B249F7"/>
    <w:rsid w:val="00B3054B"/>
    <w:rsid w:val="00B35182"/>
    <w:rsid w:val="00B36EF6"/>
    <w:rsid w:val="00B41980"/>
    <w:rsid w:val="00B41DAA"/>
    <w:rsid w:val="00B46744"/>
    <w:rsid w:val="00B475E6"/>
    <w:rsid w:val="00B50EB3"/>
    <w:rsid w:val="00B53712"/>
    <w:rsid w:val="00B57073"/>
    <w:rsid w:val="00B63702"/>
    <w:rsid w:val="00B70E87"/>
    <w:rsid w:val="00B73645"/>
    <w:rsid w:val="00B8606B"/>
    <w:rsid w:val="00B86333"/>
    <w:rsid w:val="00B86AAA"/>
    <w:rsid w:val="00B932A2"/>
    <w:rsid w:val="00B96C07"/>
    <w:rsid w:val="00BA2229"/>
    <w:rsid w:val="00BA712D"/>
    <w:rsid w:val="00BB1051"/>
    <w:rsid w:val="00BB493A"/>
    <w:rsid w:val="00BB6DE0"/>
    <w:rsid w:val="00BB7373"/>
    <w:rsid w:val="00BD03AE"/>
    <w:rsid w:val="00BD1EC4"/>
    <w:rsid w:val="00BE2986"/>
    <w:rsid w:val="00BE2C3F"/>
    <w:rsid w:val="00BE38CB"/>
    <w:rsid w:val="00BF034A"/>
    <w:rsid w:val="00BF6A8D"/>
    <w:rsid w:val="00C01198"/>
    <w:rsid w:val="00C01B87"/>
    <w:rsid w:val="00C061BF"/>
    <w:rsid w:val="00C0784F"/>
    <w:rsid w:val="00C125D6"/>
    <w:rsid w:val="00C16346"/>
    <w:rsid w:val="00C2377A"/>
    <w:rsid w:val="00C367A2"/>
    <w:rsid w:val="00C447A0"/>
    <w:rsid w:val="00C75BF2"/>
    <w:rsid w:val="00C8273F"/>
    <w:rsid w:val="00C8328F"/>
    <w:rsid w:val="00C8356D"/>
    <w:rsid w:val="00C84EE1"/>
    <w:rsid w:val="00C851F2"/>
    <w:rsid w:val="00C92986"/>
    <w:rsid w:val="00C95031"/>
    <w:rsid w:val="00CA0566"/>
    <w:rsid w:val="00CA25C7"/>
    <w:rsid w:val="00CA7C35"/>
    <w:rsid w:val="00CC1481"/>
    <w:rsid w:val="00CC34BA"/>
    <w:rsid w:val="00CC41A0"/>
    <w:rsid w:val="00CD507E"/>
    <w:rsid w:val="00CD7F21"/>
    <w:rsid w:val="00CE1113"/>
    <w:rsid w:val="00CE7DE7"/>
    <w:rsid w:val="00D00FF2"/>
    <w:rsid w:val="00D03055"/>
    <w:rsid w:val="00D12FB2"/>
    <w:rsid w:val="00D137E5"/>
    <w:rsid w:val="00D25C6B"/>
    <w:rsid w:val="00D30CE1"/>
    <w:rsid w:val="00D336DB"/>
    <w:rsid w:val="00D35AC0"/>
    <w:rsid w:val="00D57D3A"/>
    <w:rsid w:val="00D60FE3"/>
    <w:rsid w:val="00D61B78"/>
    <w:rsid w:val="00D73872"/>
    <w:rsid w:val="00D738A8"/>
    <w:rsid w:val="00D760B3"/>
    <w:rsid w:val="00D83312"/>
    <w:rsid w:val="00DB7B24"/>
    <w:rsid w:val="00DC6F3A"/>
    <w:rsid w:val="00DD1D36"/>
    <w:rsid w:val="00DD778B"/>
    <w:rsid w:val="00DE1D5C"/>
    <w:rsid w:val="00DE3D7F"/>
    <w:rsid w:val="00DF222D"/>
    <w:rsid w:val="00E25D69"/>
    <w:rsid w:val="00E27C69"/>
    <w:rsid w:val="00E30C0B"/>
    <w:rsid w:val="00E34E76"/>
    <w:rsid w:val="00E35037"/>
    <w:rsid w:val="00E53091"/>
    <w:rsid w:val="00E57E5A"/>
    <w:rsid w:val="00E65D51"/>
    <w:rsid w:val="00E7201D"/>
    <w:rsid w:val="00E74A6A"/>
    <w:rsid w:val="00E75528"/>
    <w:rsid w:val="00E83069"/>
    <w:rsid w:val="00E85B4F"/>
    <w:rsid w:val="00E95692"/>
    <w:rsid w:val="00E967C9"/>
    <w:rsid w:val="00E97C0D"/>
    <w:rsid w:val="00EA06EB"/>
    <w:rsid w:val="00EA2E13"/>
    <w:rsid w:val="00EA421A"/>
    <w:rsid w:val="00EB1B63"/>
    <w:rsid w:val="00EB3AC4"/>
    <w:rsid w:val="00EB49AA"/>
    <w:rsid w:val="00EB5D36"/>
    <w:rsid w:val="00EE016A"/>
    <w:rsid w:val="00EE307C"/>
    <w:rsid w:val="00EE46E4"/>
    <w:rsid w:val="00EE5468"/>
    <w:rsid w:val="00EE6E31"/>
    <w:rsid w:val="00EE7E7E"/>
    <w:rsid w:val="00EF46E9"/>
    <w:rsid w:val="00F00FEB"/>
    <w:rsid w:val="00F03464"/>
    <w:rsid w:val="00F05755"/>
    <w:rsid w:val="00F05C9B"/>
    <w:rsid w:val="00F14074"/>
    <w:rsid w:val="00F34985"/>
    <w:rsid w:val="00F3512C"/>
    <w:rsid w:val="00F35920"/>
    <w:rsid w:val="00F52A5F"/>
    <w:rsid w:val="00F52E47"/>
    <w:rsid w:val="00F53B69"/>
    <w:rsid w:val="00F56162"/>
    <w:rsid w:val="00F62FE2"/>
    <w:rsid w:val="00F6341C"/>
    <w:rsid w:val="00F67B0B"/>
    <w:rsid w:val="00F71963"/>
    <w:rsid w:val="00F7324D"/>
    <w:rsid w:val="00F77DD6"/>
    <w:rsid w:val="00F93BA3"/>
    <w:rsid w:val="00F95DE7"/>
    <w:rsid w:val="00F965D7"/>
    <w:rsid w:val="00F96BA0"/>
    <w:rsid w:val="00FA1DC4"/>
    <w:rsid w:val="00FA5157"/>
    <w:rsid w:val="00FB2DB6"/>
    <w:rsid w:val="00FC148B"/>
    <w:rsid w:val="00FC2286"/>
    <w:rsid w:val="00FC4502"/>
    <w:rsid w:val="00FC568C"/>
    <w:rsid w:val="00FD2D43"/>
    <w:rsid w:val="00FE21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509D1D06"/>
  <w15:docId w15:val="{2F2DCEEE-51B3-40C0-9694-FCC4BB504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4084"/>
  </w:style>
  <w:style w:type="paragraph" w:styleId="1">
    <w:name w:val="heading 1"/>
    <w:basedOn w:val="a"/>
    <w:next w:val="a"/>
    <w:link w:val="10"/>
    <w:uiPriority w:val="9"/>
    <w:qFormat/>
    <w:rsid w:val="00EE7E7E"/>
    <w:pPr>
      <w:keepNext/>
      <w:keepLines/>
      <w:pageBreakBefore/>
      <w:suppressAutoHyphens/>
      <w:spacing w:before="480" w:after="240" w:line="240" w:lineRule="auto"/>
      <w:jc w:val="center"/>
      <w:outlineLvl w:val="0"/>
    </w:pPr>
    <w:rPr>
      <w:rFonts w:ascii="Arial" w:eastAsia="Times New Roman" w:hAnsi="Arial" w:cs="Times New Roman"/>
      <w:b/>
      <w:caps/>
      <w:color w:val="2E74B5"/>
      <w:sz w:val="32"/>
      <w:szCs w:val="32"/>
      <w:lang w:eastAsia="ar-SA"/>
    </w:rPr>
  </w:style>
  <w:style w:type="paragraph" w:styleId="2">
    <w:name w:val="heading 2"/>
    <w:basedOn w:val="a"/>
    <w:link w:val="20"/>
    <w:qFormat/>
    <w:rsid w:val="00EE7E7E"/>
    <w:pPr>
      <w:keepNext/>
      <w:keepLines/>
      <w:spacing w:before="360" w:after="120" w:line="240" w:lineRule="auto"/>
      <w:jc w:val="center"/>
      <w:outlineLvl w:val="1"/>
    </w:pPr>
    <w:rPr>
      <w:rFonts w:ascii="Arial" w:eastAsia="MS Mincho" w:hAnsi="Arial" w:cs="Times New Roman"/>
      <w:b/>
      <w:bCs/>
      <w:sz w:val="30"/>
      <w:szCs w:val="26"/>
      <w:lang w:val="en-US"/>
    </w:rPr>
  </w:style>
  <w:style w:type="paragraph" w:styleId="3">
    <w:name w:val="heading 3"/>
    <w:basedOn w:val="a"/>
    <w:next w:val="a"/>
    <w:link w:val="30"/>
    <w:unhideWhenUsed/>
    <w:qFormat/>
    <w:rsid w:val="00EE7E7E"/>
    <w:pPr>
      <w:keepNext/>
      <w:keepLines/>
      <w:spacing w:before="240" w:after="120" w:line="240" w:lineRule="auto"/>
      <w:jc w:val="center"/>
      <w:outlineLvl w:val="2"/>
    </w:pPr>
    <w:rPr>
      <w:rFonts w:ascii="Arial" w:eastAsiaTheme="majorEastAsia" w:hAnsi="Arial" w:cstheme="majorBidi"/>
      <w:b/>
      <w:color w:val="243F60" w:themeColor="accent1" w:themeShade="7F"/>
      <w:sz w:val="28"/>
      <w:szCs w:val="24"/>
    </w:rPr>
  </w:style>
  <w:style w:type="paragraph" w:styleId="4">
    <w:name w:val="heading 4"/>
    <w:basedOn w:val="a"/>
    <w:next w:val="a"/>
    <w:link w:val="40"/>
    <w:uiPriority w:val="9"/>
    <w:unhideWhenUsed/>
    <w:qFormat/>
    <w:rsid w:val="00EE7E7E"/>
    <w:pPr>
      <w:keepNext/>
      <w:keepLines/>
      <w:spacing w:before="240" w:after="120" w:line="240" w:lineRule="auto"/>
      <w:outlineLvl w:val="3"/>
    </w:pPr>
    <w:rPr>
      <w:rFonts w:ascii="Arial" w:eastAsiaTheme="majorEastAsia" w:hAnsi="Arial" w:cstheme="majorBidi"/>
      <w:b/>
      <w:i/>
      <w:iCs/>
      <w:color w:val="365F91" w:themeColor="accent1" w:themeShade="BF"/>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6129C"/>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4C4A19"/>
    <w:pPr>
      <w:ind w:left="720"/>
      <w:contextualSpacing/>
    </w:pPr>
  </w:style>
  <w:style w:type="character" w:customStyle="1" w:styleId="20">
    <w:name w:val="Заголовок 2 Знак"/>
    <w:basedOn w:val="a0"/>
    <w:link w:val="2"/>
    <w:rsid w:val="00EE7E7E"/>
    <w:rPr>
      <w:rFonts w:ascii="Arial" w:eastAsia="MS Mincho" w:hAnsi="Arial" w:cs="Times New Roman"/>
      <w:b/>
      <w:bCs/>
      <w:sz w:val="30"/>
      <w:szCs w:val="26"/>
      <w:lang w:val="en-US"/>
    </w:rPr>
  </w:style>
  <w:style w:type="paragraph" w:customStyle="1" w:styleId="11">
    <w:name w:val="Без интервала1"/>
    <w:link w:val="NoSpacingChar"/>
    <w:qFormat/>
    <w:rsid w:val="00883C2C"/>
    <w:pPr>
      <w:spacing w:after="0" w:line="240" w:lineRule="auto"/>
    </w:pPr>
    <w:rPr>
      <w:rFonts w:ascii="Calibri" w:eastAsia="MS Mincho" w:hAnsi="Calibri" w:cs="Times New Roman"/>
      <w:lang w:eastAsia="ru-RU"/>
    </w:rPr>
  </w:style>
  <w:style w:type="character" w:customStyle="1" w:styleId="NoSpacingChar">
    <w:name w:val="No Spacing Char"/>
    <w:link w:val="11"/>
    <w:locked/>
    <w:rsid w:val="00883C2C"/>
    <w:rPr>
      <w:rFonts w:ascii="Calibri" w:eastAsia="MS Mincho" w:hAnsi="Calibri" w:cs="Times New Roman"/>
      <w:lang w:eastAsia="ru-RU"/>
    </w:rPr>
  </w:style>
  <w:style w:type="paragraph" w:styleId="a4">
    <w:name w:val="endnote text"/>
    <w:basedOn w:val="a"/>
    <w:link w:val="a5"/>
    <w:uiPriority w:val="99"/>
    <w:semiHidden/>
    <w:unhideWhenUsed/>
    <w:rsid w:val="00CC34BA"/>
    <w:pPr>
      <w:spacing w:after="0" w:line="240" w:lineRule="auto"/>
    </w:pPr>
    <w:rPr>
      <w:sz w:val="20"/>
      <w:szCs w:val="20"/>
    </w:rPr>
  </w:style>
  <w:style w:type="character" w:customStyle="1" w:styleId="a5">
    <w:name w:val="Текст концевой сноски Знак"/>
    <w:basedOn w:val="a0"/>
    <w:link w:val="a4"/>
    <w:uiPriority w:val="99"/>
    <w:semiHidden/>
    <w:rsid w:val="00CC34BA"/>
    <w:rPr>
      <w:sz w:val="20"/>
      <w:szCs w:val="20"/>
    </w:rPr>
  </w:style>
  <w:style w:type="character" w:styleId="a6">
    <w:name w:val="endnote reference"/>
    <w:basedOn w:val="a0"/>
    <w:uiPriority w:val="99"/>
    <w:semiHidden/>
    <w:unhideWhenUsed/>
    <w:rsid w:val="00CC34BA"/>
    <w:rPr>
      <w:vertAlign w:val="superscript"/>
    </w:rPr>
  </w:style>
  <w:style w:type="table" w:styleId="a7">
    <w:name w:val="Table Grid"/>
    <w:basedOn w:val="a1"/>
    <w:uiPriority w:val="39"/>
    <w:rsid w:val="00C23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
    <w:link w:val="22"/>
    <w:rsid w:val="00453F5C"/>
    <w:pPr>
      <w:spacing w:after="0" w:line="240" w:lineRule="auto"/>
      <w:ind w:firstLine="709"/>
      <w:jc w:val="both"/>
    </w:pPr>
    <w:rPr>
      <w:rFonts w:ascii="Times New Roman" w:eastAsia="Times New Roman" w:hAnsi="Times New Roman" w:cs="Times New Roman"/>
      <w:b/>
      <w:bCs/>
      <w:sz w:val="24"/>
      <w:szCs w:val="24"/>
      <w:lang w:eastAsia="ru-RU"/>
    </w:rPr>
  </w:style>
  <w:style w:type="character" w:customStyle="1" w:styleId="22">
    <w:name w:val="Основной текст с отступом 2 Знак"/>
    <w:basedOn w:val="a0"/>
    <w:link w:val="21"/>
    <w:rsid w:val="00453F5C"/>
    <w:rPr>
      <w:rFonts w:ascii="Times New Roman" w:eastAsia="Times New Roman" w:hAnsi="Times New Roman" w:cs="Times New Roman"/>
      <w:b/>
      <w:bCs/>
      <w:sz w:val="24"/>
      <w:szCs w:val="24"/>
      <w:lang w:eastAsia="ru-RU"/>
    </w:rPr>
  </w:style>
  <w:style w:type="paragraph" w:styleId="a8">
    <w:name w:val="Balloon Text"/>
    <w:basedOn w:val="a"/>
    <w:link w:val="a9"/>
    <w:uiPriority w:val="99"/>
    <w:semiHidden/>
    <w:unhideWhenUsed/>
    <w:rsid w:val="00371B8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71B8D"/>
    <w:rPr>
      <w:rFonts w:ascii="Tahoma" w:hAnsi="Tahoma" w:cs="Tahoma"/>
      <w:sz w:val="16"/>
      <w:szCs w:val="16"/>
    </w:rPr>
  </w:style>
  <w:style w:type="character" w:styleId="aa">
    <w:name w:val="Placeholder Text"/>
    <w:basedOn w:val="a0"/>
    <w:uiPriority w:val="99"/>
    <w:semiHidden/>
    <w:rsid w:val="005812E2"/>
    <w:rPr>
      <w:color w:val="808080"/>
    </w:rPr>
  </w:style>
  <w:style w:type="paragraph" w:styleId="ab">
    <w:name w:val="header"/>
    <w:basedOn w:val="a"/>
    <w:link w:val="ac"/>
    <w:unhideWhenUsed/>
    <w:rsid w:val="00291749"/>
    <w:pPr>
      <w:tabs>
        <w:tab w:val="center" w:pos="4677"/>
        <w:tab w:val="right" w:pos="9355"/>
      </w:tabs>
      <w:spacing w:after="0" w:line="240" w:lineRule="auto"/>
    </w:pPr>
  </w:style>
  <w:style w:type="character" w:customStyle="1" w:styleId="ac">
    <w:name w:val="Верхний колонтитул Знак"/>
    <w:basedOn w:val="a0"/>
    <w:link w:val="ab"/>
    <w:rsid w:val="00291749"/>
  </w:style>
  <w:style w:type="paragraph" w:styleId="ad">
    <w:name w:val="footer"/>
    <w:basedOn w:val="a"/>
    <w:link w:val="ae"/>
    <w:unhideWhenUsed/>
    <w:rsid w:val="00291749"/>
    <w:pPr>
      <w:tabs>
        <w:tab w:val="center" w:pos="4677"/>
        <w:tab w:val="right" w:pos="9355"/>
      </w:tabs>
      <w:spacing w:after="0" w:line="240" w:lineRule="auto"/>
    </w:pPr>
  </w:style>
  <w:style w:type="character" w:customStyle="1" w:styleId="ae">
    <w:name w:val="Нижний колонтитул Знак"/>
    <w:basedOn w:val="a0"/>
    <w:link w:val="ad"/>
    <w:rsid w:val="00291749"/>
  </w:style>
  <w:style w:type="character" w:customStyle="1" w:styleId="40">
    <w:name w:val="Заголовок 4 Знак"/>
    <w:basedOn w:val="a0"/>
    <w:link w:val="4"/>
    <w:uiPriority w:val="9"/>
    <w:rsid w:val="00EE7E7E"/>
    <w:rPr>
      <w:rFonts w:ascii="Arial" w:eastAsiaTheme="majorEastAsia" w:hAnsi="Arial" w:cstheme="majorBidi"/>
      <w:b/>
      <w:i/>
      <w:iCs/>
      <w:color w:val="365F91" w:themeColor="accent1" w:themeShade="BF"/>
      <w:sz w:val="28"/>
    </w:rPr>
  </w:style>
  <w:style w:type="character" w:customStyle="1" w:styleId="30">
    <w:name w:val="Заголовок 3 Знак"/>
    <w:basedOn w:val="a0"/>
    <w:link w:val="3"/>
    <w:rsid w:val="00EE7E7E"/>
    <w:rPr>
      <w:rFonts w:ascii="Arial" w:eastAsiaTheme="majorEastAsia" w:hAnsi="Arial" w:cstheme="majorBidi"/>
      <w:b/>
      <w:color w:val="243F60" w:themeColor="accent1" w:themeShade="7F"/>
      <w:sz w:val="28"/>
      <w:szCs w:val="24"/>
    </w:rPr>
  </w:style>
  <w:style w:type="character" w:customStyle="1" w:styleId="10">
    <w:name w:val="Заголовок 1 Знак"/>
    <w:basedOn w:val="a0"/>
    <w:link w:val="1"/>
    <w:uiPriority w:val="9"/>
    <w:rsid w:val="00EE7E7E"/>
    <w:rPr>
      <w:rFonts w:ascii="Arial" w:eastAsia="Times New Roman" w:hAnsi="Arial" w:cs="Times New Roman"/>
      <w:b/>
      <w:caps/>
      <w:color w:val="2E74B5"/>
      <w:sz w:val="32"/>
      <w:szCs w:val="32"/>
      <w:lang w:eastAsia="ar-SA"/>
    </w:rPr>
  </w:style>
  <w:style w:type="numbering" w:customStyle="1" w:styleId="12">
    <w:name w:val="Нет списка1"/>
    <w:next w:val="a2"/>
    <w:uiPriority w:val="99"/>
    <w:semiHidden/>
    <w:unhideWhenUsed/>
    <w:rsid w:val="0031045F"/>
  </w:style>
  <w:style w:type="character" w:customStyle="1" w:styleId="WW8Num1z0">
    <w:name w:val="WW8Num1z0"/>
    <w:rsid w:val="0031045F"/>
    <w:rPr>
      <w:rFonts w:cs="Times New Roman"/>
    </w:rPr>
  </w:style>
  <w:style w:type="character" w:customStyle="1" w:styleId="WW8Num4z0">
    <w:name w:val="WW8Num4z0"/>
    <w:rsid w:val="0031045F"/>
    <w:rPr>
      <w:rFonts w:cs="Times New Roman"/>
    </w:rPr>
  </w:style>
  <w:style w:type="character" w:customStyle="1" w:styleId="13">
    <w:name w:val="Основной шрифт абзаца1"/>
    <w:rsid w:val="0031045F"/>
  </w:style>
  <w:style w:type="character" w:styleId="af">
    <w:name w:val="page number"/>
    <w:basedOn w:val="13"/>
    <w:rsid w:val="0031045F"/>
  </w:style>
  <w:style w:type="character" w:customStyle="1" w:styleId="af0">
    <w:name w:val="Символ сноски"/>
    <w:rsid w:val="0031045F"/>
    <w:rPr>
      <w:vertAlign w:val="superscript"/>
    </w:rPr>
  </w:style>
  <w:style w:type="character" w:customStyle="1" w:styleId="af1">
    <w:name w:val="Маркеры списка"/>
    <w:rsid w:val="0031045F"/>
    <w:rPr>
      <w:rFonts w:ascii="OpenSymbol" w:eastAsia="OpenSymbol" w:hAnsi="OpenSymbol" w:cs="OpenSymbol"/>
    </w:rPr>
  </w:style>
  <w:style w:type="paragraph" w:customStyle="1" w:styleId="14">
    <w:name w:val="Заголовок1"/>
    <w:basedOn w:val="a"/>
    <w:next w:val="af2"/>
    <w:rsid w:val="0031045F"/>
    <w:pPr>
      <w:keepNext/>
      <w:suppressAutoHyphens/>
      <w:spacing w:before="240" w:after="120" w:line="240" w:lineRule="auto"/>
    </w:pPr>
    <w:rPr>
      <w:rFonts w:ascii="Arial" w:eastAsia="MS Mincho" w:hAnsi="Arial" w:cs="Tahoma"/>
      <w:sz w:val="28"/>
      <w:szCs w:val="28"/>
      <w:lang w:eastAsia="ar-SA"/>
    </w:rPr>
  </w:style>
  <w:style w:type="paragraph" w:styleId="af2">
    <w:name w:val="Body Text"/>
    <w:basedOn w:val="a"/>
    <w:link w:val="af3"/>
    <w:rsid w:val="0031045F"/>
    <w:pPr>
      <w:suppressAutoHyphens/>
      <w:spacing w:after="120" w:line="240" w:lineRule="auto"/>
    </w:pPr>
    <w:rPr>
      <w:rFonts w:ascii="Times New Roman" w:eastAsia="Times New Roman" w:hAnsi="Times New Roman" w:cs="Times New Roman"/>
      <w:sz w:val="24"/>
      <w:szCs w:val="24"/>
      <w:lang w:eastAsia="ar-SA"/>
    </w:rPr>
  </w:style>
  <w:style w:type="character" w:customStyle="1" w:styleId="af3">
    <w:name w:val="Основной текст Знак"/>
    <w:basedOn w:val="a0"/>
    <w:link w:val="af2"/>
    <w:rsid w:val="0031045F"/>
    <w:rPr>
      <w:rFonts w:ascii="Times New Roman" w:eastAsia="Times New Roman" w:hAnsi="Times New Roman" w:cs="Times New Roman"/>
      <w:sz w:val="24"/>
      <w:szCs w:val="24"/>
      <w:lang w:eastAsia="ar-SA"/>
    </w:rPr>
  </w:style>
  <w:style w:type="paragraph" w:styleId="af4">
    <w:name w:val="List"/>
    <w:basedOn w:val="af2"/>
    <w:rsid w:val="0031045F"/>
    <w:rPr>
      <w:rFonts w:ascii="Arial" w:hAnsi="Arial" w:cs="Tahoma"/>
    </w:rPr>
  </w:style>
  <w:style w:type="paragraph" w:customStyle="1" w:styleId="15">
    <w:name w:val="Название1"/>
    <w:basedOn w:val="a"/>
    <w:rsid w:val="0031045F"/>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6">
    <w:name w:val="Указатель1"/>
    <w:basedOn w:val="a"/>
    <w:rsid w:val="0031045F"/>
    <w:pPr>
      <w:suppressLineNumbers/>
      <w:suppressAutoHyphens/>
      <w:spacing w:after="0" w:line="240" w:lineRule="auto"/>
    </w:pPr>
    <w:rPr>
      <w:rFonts w:ascii="Arial" w:eastAsia="Times New Roman" w:hAnsi="Arial" w:cs="Tahoma"/>
      <w:sz w:val="24"/>
      <w:szCs w:val="24"/>
      <w:lang w:eastAsia="ar-SA"/>
    </w:rPr>
  </w:style>
  <w:style w:type="paragraph" w:customStyle="1" w:styleId="210">
    <w:name w:val="Основной текст с отступом 21"/>
    <w:basedOn w:val="a"/>
    <w:rsid w:val="0031045F"/>
    <w:pPr>
      <w:suppressAutoHyphens/>
      <w:spacing w:after="0" w:line="240" w:lineRule="auto"/>
      <w:ind w:firstLine="540"/>
      <w:jc w:val="both"/>
    </w:pPr>
    <w:rPr>
      <w:rFonts w:ascii="Times New Roman" w:eastAsia="Times New Roman" w:hAnsi="Times New Roman" w:cs="Times New Roman"/>
      <w:sz w:val="28"/>
      <w:szCs w:val="24"/>
      <w:lang w:eastAsia="ar-SA"/>
    </w:rPr>
  </w:style>
  <w:style w:type="paragraph" w:styleId="af5">
    <w:name w:val="Body Text Indent"/>
    <w:basedOn w:val="a"/>
    <w:link w:val="af6"/>
    <w:rsid w:val="0031045F"/>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6">
    <w:name w:val="Основной текст с отступом Знак"/>
    <w:basedOn w:val="a0"/>
    <w:link w:val="af5"/>
    <w:rsid w:val="0031045F"/>
    <w:rPr>
      <w:rFonts w:ascii="Times New Roman" w:eastAsia="Times New Roman" w:hAnsi="Times New Roman" w:cs="Times New Roman"/>
      <w:sz w:val="24"/>
      <w:szCs w:val="24"/>
      <w:lang w:eastAsia="ar-SA"/>
    </w:rPr>
  </w:style>
  <w:style w:type="paragraph" w:customStyle="1" w:styleId="220">
    <w:name w:val="Основной текст с отступом 22"/>
    <w:basedOn w:val="a"/>
    <w:rsid w:val="0031045F"/>
    <w:pPr>
      <w:suppressAutoHyphens/>
      <w:overflowPunct w:val="0"/>
      <w:autoSpaceDE w:val="0"/>
      <w:spacing w:after="0" w:line="240" w:lineRule="auto"/>
      <w:ind w:left="426" w:hanging="426"/>
      <w:jc w:val="both"/>
      <w:textAlignment w:val="baseline"/>
    </w:pPr>
    <w:rPr>
      <w:rFonts w:ascii="Times New Roman" w:eastAsia="Times New Roman" w:hAnsi="Times New Roman" w:cs="Times New Roman"/>
      <w:sz w:val="26"/>
      <w:szCs w:val="20"/>
      <w:lang w:eastAsia="ar-SA"/>
    </w:rPr>
  </w:style>
  <w:style w:type="paragraph" w:styleId="af7">
    <w:name w:val="footnote text"/>
    <w:basedOn w:val="a"/>
    <w:link w:val="af8"/>
    <w:rsid w:val="0031045F"/>
    <w:pPr>
      <w:suppressAutoHyphens/>
      <w:overflowPunct w:val="0"/>
      <w:autoSpaceDE w:val="0"/>
      <w:spacing w:after="0" w:line="240" w:lineRule="auto"/>
      <w:ind w:firstLine="851"/>
      <w:jc w:val="both"/>
      <w:textAlignment w:val="baseline"/>
    </w:pPr>
    <w:rPr>
      <w:rFonts w:ascii="Times New Roman CYR" w:eastAsia="Times New Roman" w:hAnsi="Times New Roman CYR" w:cs="Times New Roman"/>
      <w:sz w:val="28"/>
      <w:szCs w:val="20"/>
      <w:lang w:eastAsia="ar-SA"/>
    </w:rPr>
  </w:style>
  <w:style w:type="character" w:customStyle="1" w:styleId="af8">
    <w:name w:val="Текст сноски Знак"/>
    <w:basedOn w:val="a0"/>
    <w:link w:val="af7"/>
    <w:rsid w:val="0031045F"/>
    <w:rPr>
      <w:rFonts w:ascii="Times New Roman CYR" w:eastAsia="Times New Roman" w:hAnsi="Times New Roman CYR" w:cs="Times New Roman"/>
      <w:sz w:val="28"/>
      <w:szCs w:val="20"/>
      <w:lang w:eastAsia="ar-SA"/>
    </w:rPr>
  </w:style>
  <w:style w:type="paragraph" w:styleId="af9">
    <w:name w:val="Normal (Web)"/>
    <w:basedOn w:val="a"/>
    <w:rsid w:val="0031045F"/>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17">
    <w:name w:val="Абзац списка1"/>
    <w:basedOn w:val="a"/>
    <w:rsid w:val="0031045F"/>
    <w:pPr>
      <w:suppressAutoHyphens/>
      <w:ind w:left="720"/>
    </w:pPr>
    <w:rPr>
      <w:rFonts w:ascii="Calibri" w:eastAsia="Calibri" w:hAnsi="Calibri" w:cs="Times New Roman"/>
      <w:lang w:eastAsia="ar-SA"/>
    </w:rPr>
  </w:style>
  <w:style w:type="paragraph" w:customStyle="1" w:styleId="afa">
    <w:name w:val="Содержимое таблицы"/>
    <w:basedOn w:val="a"/>
    <w:rsid w:val="0031045F"/>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b">
    <w:name w:val="Заголовок таблицы"/>
    <w:basedOn w:val="afa"/>
    <w:rsid w:val="0031045F"/>
    <w:pPr>
      <w:jc w:val="center"/>
    </w:pPr>
    <w:rPr>
      <w:b/>
      <w:bCs/>
    </w:rPr>
  </w:style>
  <w:style w:type="paragraph" w:customStyle="1" w:styleId="afc">
    <w:name w:val="Содержимое врезки"/>
    <w:basedOn w:val="af2"/>
    <w:rsid w:val="0031045F"/>
  </w:style>
  <w:style w:type="paragraph" w:customStyle="1" w:styleId="h5">
    <w:name w:val="h5"/>
    <w:basedOn w:val="a"/>
    <w:rsid w:val="003104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ibtext1">
    <w:name w:val="bibtext1"/>
    <w:rsid w:val="0031045F"/>
  </w:style>
  <w:style w:type="character" w:customStyle="1" w:styleId="bgdatatitle">
    <w:name w:val="bg_data_title"/>
    <w:rsid w:val="0031045F"/>
  </w:style>
  <w:style w:type="character" w:styleId="afd">
    <w:name w:val="Hyperlink"/>
    <w:uiPriority w:val="99"/>
    <w:semiHidden/>
    <w:unhideWhenUsed/>
    <w:rsid w:val="0031045F"/>
    <w:rPr>
      <w:color w:val="0000FF"/>
      <w:u w:val="single"/>
    </w:rPr>
  </w:style>
  <w:style w:type="character" w:customStyle="1" w:styleId="211">
    <w:name w:val="Цитата 21"/>
    <w:rsid w:val="0031045F"/>
  </w:style>
  <w:style w:type="paragraph" w:customStyle="1" w:styleId="txt">
    <w:name w:val="txt"/>
    <w:basedOn w:val="a"/>
    <w:rsid w:val="003104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rsid w:val="003104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10"/>
    <w:basedOn w:val="a0"/>
    <w:rsid w:val="0031045F"/>
  </w:style>
  <w:style w:type="paragraph" w:customStyle="1" w:styleId="text">
    <w:name w:val="text"/>
    <w:basedOn w:val="a"/>
    <w:rsid w:val="003104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e">
    <w:name w:val="Emphasis"/>
    <w:qFormat/>
    <w:rsid w:val="0031045F"/>
    <w:rPr>
      <w:i/>
      <w:iCs/>
    </w:rPr>
  </w:style>
  <w:style w:type="paragraph" w:customStyle="1" w:styleId="p13">
    <w:name w:val="p13"/>
    <w:basedOn w:val="a"/>
    <w:rsid w:val="003104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31045F"/>
  </w:style>
  <w:style w:type="paragraph" w:customStyle="1" w:styleId="p17">
    <w:name w:val="p17"/>
    <w:basedOn w:val="a"/>
    <w:rsid w:val="003104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rsid w:val="003104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basedOn w:val="a0"/>
    <w:rsid w:val="0031045F"/>
  </w:style>
  <w:style w:type="character" w:styleId="aff">
    <w:name w:val="footnote reference"/>
    <w:semiHidden/>
    <w:rsid w:val="0031045F"/>
    <w:rPr>
      <w:vertAlign w:val="superscript"/>
    </w:rPr>
  </w:style>
  <w:style w:type="character" w:customStyle="1" w:styleId="labellabel-default">
    <w:name w:val="label label-default"/>
    <w:basedOn w:val="a0"/>
    <w:rsid w:val="0031045F"/>
  </w:style>
  <w:style w:type="character" w:customStyle="1" w:styleId="Zag11">
    <w:name w:val="Zag_11"/>
    <w:uiPriority w:val="99"/>
    <w:rsid w:val="00F53B69"/>
  </w:style>
  <w:style w:type="character" w:customStyle="1" w:styleId="aff0">
    <w:name w:val="Другое_"/>
    <w:basedOn w:val="a0"/>
    <w:link w:val="aff1"/>
    <w:rsid w:val="0016206C"/>
    <w:rPr>
      <w:rFonts w:ascii="Times New Roman" w:eastAsia="Times New Roman" w:hAnsi="Times New Roman" w:cs="Times New Roman"/>
      <w:sz w:val="28"/>
      <w:szCs w:val="28"/>
      <w:shd w:val="clear" w:color="auto" w:fill="FFFFFF"/>
    </w:rPr>
  </w:style>
  <w:style w:type="paragraph" w:customStyle="1" w:styleId="aff1">
    <w:name w:val="Другое"/>
    <w:basedOn w:val="a"/>
    <w:link w:val="aff0"/>
    <w:rsid w:val="0016206C"/>
    <w:pPr>
      <w:widowControl w:val="0"/>
      <w:shd w:val="clear" w:color="auto" w:fill="FFFFFF"/>
      <w:spacing w:after="0" w:line="240" w:lineRule="auto"/>
      <w:ind w:firstLine="400"/>
      <w:jc w:val="both"/>
    </w:pPr>
    <w:rPr>
      <w:rFonts w:ascii="Times New Roman" w:eastAsia="Times New Roman" w:hAnsi="Times New Roman" w:cs="Times New Roman"/>
      <w:sz w:val="28"/>
      <w:szCs w:val="28"/>
    </w:rPr>
  </w:style>
  <w:style w:type="paragraph" w:styleId="18">
    <w:name w:val="toc 1"/>
    <w:basedOn w:val="a"/>
    <w:next w:val="a"/>
    <w:autoRedefine/>
    <w:uiPriority w:val="39"/>
    <w:unhideWhenUsed/>
    <w:rsid w:val="005D12EC"/>
    <w:pPr>
      <w:tabs>
        <w:tab w:val="right" w:leader="dot" w:pos="9912"/>
      </w:tabs>
      <w:spacing w:before="240" w:after="0" w:line="240" w:lineRule="auto"/>
    </w:pPr>
    <w:rPr>
      <w:b/>
      <w:noProof/>
      <w:sz w:val="28"/>
      <w:szCs w:val="28"/>
    </w:rPr>
  </w:style>
  <w:style w:type="paragraph" w:styleId="23">
    <w:name w:val="toc 2"/>
    <w:basedOn w:val="a"/>
    <w:next w:val="a"/>
    <w:autoRedefine/>
    <w:uiPriority w:val="39"/>
    <w:unhideWhenUsed/>
    <w:rsid w:val="005D12EC"/>
    <w:pPr>
      <w:tabs>
        <w:tab w:val="right" w:leader="dot" w:pos="9912"/>
      </w:tabs>
      <w:spacing w:before="120" w:after="0" w:line="240" w:lineRule="auto"/>
      <w:ind w:left="221" w:right="567"/>
    </w:pPr>
    <w:rPr>
      <w:noProof/>
      <w:sz w:val="24"/>
      <w:szCs w:val="24"/>
    </w:rPr>
  </w:style>
  <w:style w:type="paragraph" w:styleId="31">
    <w:name w:val="toc 3"/>
    <w:basedOn w:val="a"/>
    <w:next w:val="a"/>
    <w:autoRedefine/>
    <w:uiPriority w:val="39"/>
    <w:unhideWhenUsed/>
    <w:rsid w:val="005D12EC"/>
    <w:pPr>
      <w:tabs>
        <w:tab w:val="right" w:leader="dot" w:pos="9912"/>
      </w:tabs>
      <w:spacing w:before="60" w:after="0" w:line="240" w:lineRule="auto"/>
      <w:ind w:left="442" w:right="567"/>
    </w:pPr>
    <w:rPr>
      <w:noProof/>
      <w:sz w:val="24"/>
      <w:szCs w:val="24"/>
    </w:rPr>
  </w:style>
  <w:style w:type="paragraph" w:styleId="41">
    <w:name w:val="toc 4"/>
    <w:basedOn w:val="a"/>
    <w:next w:val="a"/>
    <w:autoRedefine/>
    <w:uiPriority w:val="39"/>
    <w:unhideWhenUsed/>
    <w:rsid w:val="002A0BA0"/>
    <w:pPr>
      <w:tabs>
        <w:tab w:val="right" w:leader="dot" w:pos="9912"/>
      </w:tabs>
      <w:spacing w:before="60" w:after="0" w:line="240" w:lineRule="auto"/>
      <w:ind w:left="658"/>
    </w:pPr>
  </w:style>
  <w:style w:type="paragraph" w:styleId="aff2">
    <w:name w:val="Title"/>
    <w:basedOn w:val="a"/>
    <w:next w:val="a"/>
    <w:link w:val="aff3"/>
    <w:uiPriority w:val="10"/>
    <w:qFormat/>
    <w:rsid w:val="002A0BA0"/>
    <w:pPr>
      <w:keepNext/>
      <w:spacing w:before="240" w:after="120" w:line="240" w:lineRule="auto"/>
      <w:contextualSpacing/>
    </w:pPr>
    <w:rPr>
      <w:rFonts w:ascii="Arial Narrow" w:eastAsiaTheme="majorEastAsia" w:hAnsi="Arial Narrow" w:cstheme="majorBidi"/>
      <w:b/>
      <w:spacing w:val="-10"/>
      <w:kern w:val="28"/>
      <w:sz w:val="28"/>
      <w:szCs w:val="56"/>
    </w:rPr>
  </w:style>
  <w:style w:type="character" w:customStyle="1" w:styleId="aff3">
    <w:name w:val="Заголовок Знак"/>
    <w:basedOn w:val="a0"/>
    <w:link w:val="aff2"/>
    <w:uiPriority w:val="10"/>
    <w:rsid w:val="002A0BA0"/>
    <w:rPr>
      <w:rFonts w:ascii="Arial Narrow" w:eastAsiaTheme="majorEastAsia" w:hAnsi="Arial Narrow" w:cstheme="majorBidi"/>
      <w:b/>
      <w:spacing w:val="-10"/>
      <w:kern w:val="28"/>
      <w:sz w:val="28"/>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D81B8-8226-4EA5-B972-FA9913FB3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173355</Words>
  <Characters>988124</Characters>
  <Application>Microsoft Office Word</Application>
  <DocSecurity>0</DocSecurity>
  <Lines>8234</Lines>
  <Paragraphs>2318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Пользователь Windows</cp:lastModifiedBy>
  <cp:revision>4</cp:revision>
  <cp:lastPrinted>2020-07-29T13:20:00Z</cp:lastPrinted>
  <dcterms:created xsi:type="dcterms:W3CDTF">2020-07-29T16:15:00Z</dcterms:created>
  <dcterms:modified xsi:type="dcterms:W3CDTF">2020-07-30T15:37:00Z</dcterms:modified>
</cp:coreProperties>
</file>