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710E8" w14:textId="77777777" w:rsidR="00C06082" w:rsidRDefault="00C06082" w:rsidP="009E0CC8">
      <w:pPr>
        <w:spacing w:after="0"/>
        <w:ind w:firstLine="709"/>
        <w:jc w:val="right"/>
      </w:pPr>
    </w:p>
    <w:p w14:paraId="31E97F80" w14:textId="3EAD5D3C" w:rsidR="00C06082" w:rsidRDefault="00BC0FBE" w:rsidP="009E0CC8">
      <w:pPr>
        <w:spacing w:after="0"/>
        <w:ind w:firstLine="709"/>
        <w:jc w:val="right"/>
      </w:pPr>
      <w:r w:rsidRPr="00BC0FBE">
        <w:rPr>
          <w:noProof/>
        </w:rPr>
        <w:drawing>
          <wp:inline distT="0" distB="0" distL="0" distR="0" wp14:anchorId="11347069" wp14:editId="285E7959">
            <wp:extent cx="5939790" cy="8385810"/>
            <wp:effectExtent l="0" t="0" r="3810" b="0"/>
            <wp:docPr id="1248784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61AED" w14:textId="7F95899F" w:rsidR="00C06082" w:rsidRDefault="00C06082" w:rsidP="009E0CC8">
      <w:pPr>
        <w:spacing w:after="0"/>
        <w:ind w:firstLine="709"/>
        <w:jc w:val="right"/>
      </w:pPr>
    </w:p>
    <w:p w14:paraId="59427B49" w14:textId="77777777" w:rsidR="00C06082" w:rsidRDefault="00C06082" w:rsidP="009E0CC8">
      <w:pPr>
        <w:spacing w:after="0"/>
        <w:ind w:firstLine="709"/>
        <w:jc w:val="right"/>
      </w:pPr>
    </w:p>
    <w:p w14:paraId="6A43AA03" w14:textId="77777777" w:rsidR="00C06082" w:rsidRDefault="00C06082" w:rsidP="009E0CC8">
      <w:pPr>
        <w:spacing w:after="0"/>
        <w:ind w:firstLine="709"/>
        <w:jc w:val="right"/>
      </w:pPr>
    </w:p>
    <w:p w14:paraId="457702A2" w14:textId="25865E4B" w:rsidR="009E0CC8" w:rsidRDefault="00F67CB9" w:rsidP="00F67CB9">
      <w:pPr>
        <w:spacing w:after="0"/>
        <w:jc w:val="both"/>
      </w:pPr>
      <w:r>
        <w:lastRenderedPageBreak/>
        <w:t xml:space="preserve">          </w:t>
      </w:r>
      <w:r w:rsidR="009E0CC8">
        <w:t xml:space="preserve">1.5.4. понимать и учитывать специфику функционирования Гимназии, реализующей государственные и </w:t>
      </w:r>
      <w:r>
        <w:t xml:space="preserve"> церковные образовательные стандарты.</w:t>
      </w:r>
    </w:p>
    <w:p w14:paraId="2AC7B0BF" w14:textId="77777777" w:rsidR="00F67CB9" w:rsidRDefault="00F67CB9" w:rsidP="00F67CB9">
      <w:pPr>
        <w:spacing w:after="0"/>
        <w:jc w:val="both"/>
      </w:pPr>
      <w:r>
        <w:t xml:space="preserve">II. Цели и задачи деятельности Духовника </w:t>
      </w:r>
    </w:p>
    <w:p w14:paraId="7309BC6E" w14:textId="77777777" w:rsidR="00F67CB9" w:rsidRDefault="00F67CB9" w:rsidP="00F67CB9">
      <w:pPr>
        <w:spacing w:after="0"/>
        <w:jc w:val="both"/>
      </w:pPr>
      <w:r>
        <w:t xml:space="preserve">2.1. Целью деятельности Духовника является приведение обучающихся в лоно Православной Церкви через развитие и воспитание личности на основе евангельских ценностей и в традициях Русской Православной Церкви, подготовка их к жизни вне Гимназии в соответствии с христианскими заповедями, а также помощь на пути к спасению во Христе. </w:t>
      </w:r>
    </w:p>
    <w:p w14:paraId="1CA4795E" w14:textId="77777777" w:rsidR="00F67CB9" w:rsidRDefault="00F67CB9" w:rsidP="00F67CB9">
      <w:pPr>
        <w:spacing w:after="0"/>
        <w:jc w:val="both"/>
      </w:pPr>
      <w:r>
        <w:t xml:space="preserve">2.2. Задачи, стоящие перед Духовником: </w:t>
      </w:r>
    </w:p>
    <w:p w14:paraId="22109090" w14:textId="77777777" w:rsidR="00F67CB9" w:rsidRDefault="00F67CB9" w:rsidP="00F67CB9">
      <w:pPr>
        <w:spacing w:after="0"/>
        <w:jc w:val="both"/>
      </w:pPr>
      <w:r>
        <w:t>• формирование и поддержание в Гимназии православного уклада жизни, здоровой духовно-нравственной атмосферы;</w:t>
      </w:r>
    </w:p>
    <w:p w14:paraId="78AD58B4" w14:textId="77777777" w:rsidR="00F67CB9" w:rsidRDefault="00F67CB9" w:rsidP="00F67CB9">
      <w:pPr>
        <w:spacing w:after="0"/>
        <w:jc w:val="both"/>
      </w:pPr>
      <w:r>
        <w:t xml:space="preserve"> • формирование и развитие личности обучающихся и воспитанников в соответствии с христианскими ценностями;</w:t>
      </w:r>
    </w:p>
    <w:p w14:paraId="49552A1B" w14:textId="77777777" w:rsidR="00F67CB9" w:rsidRDefault="00F67CB9" w:rsidP="00F67CB9">
      <w:pPr>
        <w:spacing w:after="0"/>
        <w:jc w:val="both"/>
      </w:pPr>
      <w:r>
        <w:t xml:space="preserve"> • наблюдение за реализацией рабочих программ по вероучительным предметам в части соответствия их содержания православному вероучению, а также соответствия требованиям Стандарта православного компонента общего образования; </w:t>
      </w:r>
    </w:p>
    <w:p w14:paraId="39E516F9" w14:textId="77777777" w:rsidR="00F67CB9" w:rsidRDefault="00F67CB9" w:rsidP="00F67CB9">
      <w:pPr>
        <w:spacing w:after="0"/>
        <w:jc w:val="both"/>
      </w:pPr>
      <w:r>
        <w:t xml:space="preserve">• наблюдение за соответствием практической деятельности Гимназии, образовательных программ объявленной цели, духовно-нравственным принципам и ценностям Православия; </w:t>
      </w:r>
    </w:p>
    <w:p w14:paraId="6C3FB915" w14:textId="77777777" w:rsidR="00F67CB9" w:rsidRDefault="00F67CB9" w:rsidP="00F67CB9">
      <w:pPr>
        <w:spacing w:after="0"/>
        <w:jc w:val="both"/>
      </w:pPr>
      <w:r>
        <w:t xml:space="preserve">• участие в организации воспитательной деятельности, составлении плана работы Гимназии, в том числе воспитательной и внеурочной, и его реализации; • участие в учебно-методической, научно-образовательной, организационной деятельности Гимназии; </w:t>
      </w:r>
    </w:p>
    <w:p w14:paraId="4E20F4B4" w14:textId="24AF1830" w:rsidR="00F67CB9" w:rsidRDefault="00F67CB9" w:rsidP="00F67CB9">
      <w:pPr>
        <w:spacing w:after="0"/>
        <w:jc w:val="both"/>
      </w:pPr>
      <w:r>
        <w:t>• участие в развитии миссионерской духовно-просветительской деятельности Гимназии, ее гармоничном включении в региональную систему образования, развитии ее взаимодействия с муниципальными, государственными и частными образовательными организациями в сфере духовно-нравственного развития и воспитания</w:t>
      </w:r>
    </w:p>
    <w:p w14:paraId="66A109A3" w14:textId="77777777" w:rsidR="00F67CB9" w:rsidRDefault="00F67CB9" w:rsidP="00F67CB9">
      <w:pPr>
        <w:spacing w:after="0"/>
        <w:jc w:val="both"/>
      </w:pPr>
    </w:p>
    <w:p w14:paraId="28C0AD77" w14:textId="77777777" w:rsidR="00F67CB9" w:rsidRPr="00F67CB9" w:rsidRDefault="00F67CB9" w:rsidP="00F67CB9">
      <w:pPr>
        <w:spacing w:after="0"/>
        <w:jc w:val="both"/>
        <w:rPr>
          <w:b/>
          <w:bCs/>
        </w:rPr>
      </w:pPr>
      <w:r w:rsidRPr="00F67CB9">
        <w:rPr>
          <w:b/>
          <w:bCs/>
        </w:rPr>
        <w:t xml:space="preserve">III. Обязанности и ответственность Духовника: </w:t>
      </w:r>
    </w:p>
    <w:p w14:paraId="51B7B42C" w14:textId="77777777" w:rsidR="00F67CB9" w:rsidRDefault="00F67CB9" w:rsidP="00F67CB9">
      <w:pPr>
        <w:spacing w:after="0"/>
        <w:jc w:val="both"/>
      </w:pPr>
      <w:r>
        <w:t xml:space="preserve">3.1. </w:t>
      </w:r>
      <w:r w:rsidRPr="00F67CB9">
        <w:rPr>
          <w:b/>
          <w:bCs/>
        </w:rPr>
        <w:t>В своей деятельности Духовник должен руководствоваться:</w:t>
      </w:r>
      <w:r>
        <w:t xml:space="preserve"> </w:t>
      </w:r>
    </w:p>
    <w:p w14:paraId="6A2E3C4C" w14:textId="77777777" w:rsidR="00F67CB9" w:rsidRDefault="00F67CB9" w:rsidP="00F67CB9">
      <w:pPr>
        <w:spacing w:after="0"/>
        <w:jc w:val="both"/>
      </w:pPr>
      <w:r>
        <w:t xml:space="preserve">• евангельскими, святоотеческими и классическими педагогическими принципами; </w:t>
      </w:r>
    </w:p>
    <w:p w14:paraId="54F46003" w14:textId="77777777" w:rsidR="00F67CB9" w:rsidRDefault="00F67CB9" w:rsidP="00F67CB9">
      <w:pPr>
        <w:spacing w:after="0"/>
        <w:jc w:val="both"/>
      </w:pPr>
      <w:r>
        <w:t>• требованиями действующего законодательства, нормами и правилами в сфере образования.</w:t>
      </w:r>
    </w:p>
    <w:p w14:paraId="279671ED" w14:textId="77777777" w:rsidR="00F67CB9" w:rsidRDefault="00F67CB9" w:rsidP="00F67CB9">
      <w:pPr>
        <w:spacing w:after="0"/>
        <w:jc w:val="both"/>
      </w:pPr>
      <w:r>
        <w:t xml:space="preserve"> 3.2. Обязанности Духовника В отношении к Гимназии в целом:</w:t>
      </w:r>
    </w:p>
    <w:p w14:paraId="1E2515FC" w14:textId="77777777" w:rsidR="00F67CB9" w:rsidRDefault="00F67CB9" w:rsidP="00F67CB9">
      <w:pPr>
        <w:spacing w:after="0"/>
        <w:jc w:val="both"/>
      </w:pPr>
      <w:r>
        <w:t xml:space="preserve"> • регулярная молитва за учащихся, их родителей, педагогов; </w:t>
      </w:r>
    </w:p>
    <w:p w14:paraId="31F8E0DA" w14:textId="77777777" w:rsidR="00F67CB9" w:rsidRDefault="00F67CB9" w:rsidP="00F67CB9">
      <w:pPr>
        <w:spacing w:after="0"/>
        <w:jc w:val="both"/>
      </w:pPr>
      <w:r>
        <w:t>• исполнение духовных треб участников образовательного процесса;</w:t>
      </w:r>
    </w:p>
    <w:p w14:paraId="5365BB3D" w14:textId="77777777" w:rsidR="00F67CB9" w:rsidRDefault="00F67CB9" w:rsidP="00F67CB9">
      <w:pPr>
        <w:spacing w:after="0"/>
        <w:jc w:val="both"/>
      </w:pPr>
      <w:r>
        <w:t xml:space="preserve"> • попечение об организации ежедневных утренних молитв, регулярных общешкольных богослужений (молебнов и литургий), совместных паломничеств, духовных бесед, дел милосердия и иных социально ориентированных мероприятий; </w:t>
      </w:r>
    </w:p>
    <w:p w14:paraId="2FF36671" w14:textId="77777777" w:rsidR="00F67CB9" w:rsidRDefault="00F67CB9" w:rsidP="00F67CB9">
      <w:pPr>
        <w:spacing w:after="0"/>
        <w:jc w:val="both"/>
      </w:pPr>
      <w:r>
        <w:t xml:space="preserve">• курирование преподавания и контроль содержания вероучительных предметов в части соответствия их содержания православному вероучению, а </w:t>
      </w:r>
      <w:r>
        <w:lastRenderedPageBreak/>
        <w:t xml:space="preserve">также соответствия требованиям Стандарта православного компонента общего образования; </w:t>
      </w:r>
    </w:p>
    <w:p w14:paraId="5095EBB5" w14:textId="228052C0" w:rsidR="00F67CB9" w:rsidRDefault="00F67CB9" w:rsidP="00F67CB9">
      <w:pPr>
        <w:spacing w:after="0"/>
        <w:jc w:val="both"/>
      </w:pPr>
      <w:r>
        <w:t>• участие в работе педагогического совета Гимназии;</w:t>
      </w:r>
    </w:p>
    <w:p w14:paraId="54029006" w14:textId="77777777" w:rsidR="00F67CB9" w:rsidRDefault="00F67CB9" w:rsidP="00F67CB9">
      <w:pPr>
        <w:spacing w:after="0"/>
        <w:jc w:val="both"/>
      </w:pPr>
      <w:r>
        <w:t xml:space="preserve"> • участие в родительских собраниях в случаях, если обсуждаемые на них вопросы непосредственно касаются его должностных обязанностей; </w:t>
      </w:r>
    </w:p>
    <w:p w14:paraId="4585EE7A" w14:textId="77777777" w:rsidR="00F67CB9" w:rsidRDefault="00F67CB9" w:rsidP="00F67CB9">
      <w:pPr>
        <w:spacing w:after="0"/>
        <w:jc w:val="both"/>
      </w:pPr>
      <w:r>
        <w:t xml:space="preserve">• участие в процессе приема (отчисления) обучающихся; </w:t>
      </w:r>
    </w:p>
    <w:p w14:paraId="1E6E8CF9" w14:textId="77777777" w:rsidR="00F67CB9" w:rsidRDefault="00F67CB9" w:rsidP="00F67CB9">
      <w:pPr>
        <w:spacing w:after="0"/>
        <w:jc w:val="both"/>
      </w:pPr>
      <w:r>
        <w:t>• участие в подборе педагогических кадров, занятых в сфере религиозного образования, духовно-нравственного развития и воспитания;</w:t>
      </w:r>
    </w:p>
    <w:p w14:paraId="5E8E2A26" w14:textId="77777777" w:rsidR="00F67CB9" w:rsidRDefault="00F67CB9" w:rsidP="00F67CB9">
      <w:pPr>
        <w:spacing w:after="0"/>
        <w:jc w:val="both"/>
      </w:pPr>
      <w:r>
        <w:t xml:space="preserve"> • участие в разработке и реализации программ духовно-нравственного развития и воспитания обучающихся и воспитанников, рабочих программ по предметам Стандарта православного компонента общего образования, программы реализации Стандарта православного компонента общего образования в Гимназии;</w:t>
      </w:r>
    </w:p>
    <w:p w14:paraId="3F100BF8" w14:textId="77777777" w:rsidR="00F67CB9" w:rsidRDefault="00F67CB9" w:rsidP="00F67CB9">
      <w:pPr>
        <w:spacing w:after="0"/>
        <w:jc w:val="both"/>
      </w:pPr>
      <w:r>
        <w:t xml:space="preserve"> • участие в разработке учебно-методических, контрольно - измерительных материалов по предметам религиозного компонента общего образования;</w:t>
      </w:r>
    </w:p>
    <w:p w14:paraId="792960A2" w14:textId="77777777" w:rsidR="00F67CB9" w:rsidRDefault="00F67CB9" w:rsidP="00F67CB9">
      <w:pPr>
        <w:spacing w:after="0"/>
        <w:jc w:val="both"/>
      </w:pPr>
      <w:r>
        <w:t xml:space="preserve"> • разрешение конфликтов между родителями и детьми, педагогами и воспитанниками, педагогами и родителями;</w:t>
      </w:r>
    </w:p>
    <w:p w14:paraId="4A32FBDB" w14:textId="77777777" w:rsidR="00F67CB9" w:rsidRDefault="00F67CB9" w:rsidP="00F67CB9">
      <w:pPr>
        <w:spacing w:after="0"/>
        <w:jc w:val="both"/>
      </w:pPr>
      <w:r>
        <w:t xml:space="preserve"> • повышение уровня собственной компетентности, в том числе посредством повышения квалификации в установленном порядке. </w:t>
      </w:r>
    </w:p>
    <w:p w14:paraId="6AFE3D26" w14:textId="11186083" w:rsidR="00F67CB9" w:rsidRPr="00F67CB9" w:rsidRDefault="00F67CB9" w:rsidP="00F67CB9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 </w:t>
      </w:r>
      <w:r w:rsidRPr="00F67CB9">
        <w:rPr>
          <w:b/>
          <w:bCs/>
        </w:rPr>
        <w:t>4</w:t>
      </w:r>
      <w:r>
        <w:rPr>
          <w:b/>
          <w:bCs/>
        </w:rPr>
        <w:t>.</w:t>
      </w:r>
      <w:r w:rsidRPr="00F67CB9">
        <w:rPr>
          <w:b/>
          <w:bCs/>
        </w:rPr>
        <w:t xml:space="preserve"> В отношении к обучающимся:</w:t>
      </w:r>
    </w:p>
    <w:p w14:paraId="6CCB65FD" w14:textId="77777777" w:rsidR="00F67CB9" w:rsidRDefault="00F67CB9" w:rsidP="00F67CB9">
      <w:pPr>
        <w:spacing w:after="0"/>
        <w:jc w:val="both"/>
      </w:pPr>
      <w:r>
        <w:t xml:space="preserve"> • участие в организации обучения детей основам веры и христианскому благочестию; </w:t>
      </w:r>
    </w:p>
    <w:p w14:paraId="7992B03F" w14:textId="77777777" w:rsidR="00F67CB9" w:rsidRDefault="00F67CB9" w:rsidP="00F67CB9">
      <w:pPr>
        <w:spacing w:after="0"/>
        <w:jc w:val="both"/>
      </w:pPr>
      <w:r>
        <w:t xml:space="preserve">• духовные беседы с обучающимися; </w:t>
      </w:r>
    </w:p>
    <w:p w14:paraId="53734B35" w14:textId="77777777" w:rsidR="00F67CB9" w:rsidRDefault="00F67CB9" w:rsidP="00F67CB9">
      <w:pPr>
        <w:spacing w:after="0"/>
        <w:jc w:val="both"/>
      </w:pPr>
      <w:r>
        <w:t xml:space="preserve">• содействие духовному росту обучающихся через организацию их участия в Таинствах Церкви; </w:t>
      </w:r>
    </w:p>
    <w:p w14:paraId="22291AEF" w14:textId="77777777" w:rsidR="00F67CB9" w:rsidRDefault="00F67CB9" w:rsidP="00F67CB9">
      <w:pPr>
        <w:spacing w:after="0"/>
        <w:jc w:val="both"/>
      </w:pPr>
      <w:r>
        <w:t xml:space="preserve">• индивидуальный подход и внимание к личным духовным нуждам обучающихся. В отношении к педагогам и сотрудникам: </w:t>
      </w:r>
    </w:p>
    <w:p w14:paraId="4A06F9F3" w14:textId="77777777" w:rsidR="00F67CB9" w:rsidRDefault="00F67CB9" w:rsidP="00F67CB9">
      <w:pPr>
        <w:spacing w:after="0"/>
        <w:jc w:val="both"/>
      </w:pPr>
      <w:r>
        <w:t>• содействие их духовно-нравственному совершенствованию;</w:t>
      </w:r>
    </w:p>
    <w:p w14:paraId="56525D1B" w14:textId="77777777" w:rsidR="00F67CB9" w:rsidRDefault="00F67CB9" w:rsidP="00F67CB9">
      <w:pPr>
        <w:spacing w:after="0"/>
        <w:jc w:val="both"/>
      </w:pPr>
      <w:r>
        <w:t xml:space="preserve"> • участие в организации комплекса мер, направленных на повышение профессионального уровня педагогов. </w:t>
      </w:r>
    </w:p>
    <w:p w14:paraId="6DB44448" w14:textId="77777777" w:rsidR="00F67CB9" w:rsidRDefault="00F67CB9" w:rsidP="00F67CB9">
      <w:pPr>
        <w:spacing w:after="0"/>
        <w:jc w:val="both"/>
      </w:pPr>
      <w:r>
        <w:t xml:space="preserve">В отношении к родителям (законным представителям) обучающихся: </w:t>
      </w:r>
    </w:p>
    <w:p w14:paraId="6BACCCE1" w14:textId="77777777" w:rsidR="00F67CB9" w:rsidRDefault="00F67CB9" w:rsidP="00F67CB9">
      <w:pPr>
        <w:spacing w:after="0"/>
        <w:jc w:val="both"/>
      </w:pPr>
      <w:r>
        <w:t>• содействие вовлечению родителей (законных представителей) обучающихся в образовательный процесс (процесс обучения, развития и воспитания личности ребенка) с целью формирования единого образовательного пространства (семья - школа - Церковь);</w:t>
      </w:r>
    </w:p>
    <w:p w14:paraId="389C18C1" w14:textId="77777777" w:rsidR="00F67CB9" w:rsidRDefault="00F67CB9" w:rsidP="00F67CB9">
      <w:pPr>
        <w:spacing w:after="0"/>
        <w:jc w:val="both"/>
      </w:pPr>
      <w:r>
        <w:t xml:space="preserve"> • содействие вхождению родителей (законных представителей) обучающихся в лоно Русской Православной Церкви; </w:t>
      </w:r>
    </w:p>
    <w:p w14:paraId="42FD012B" w14:textId="77777777" w:rsidR="00F67CB9" w:rsidRDefault="00F67CB9" w:rsidP="00F67CB9">
      <w:pPr>
        <w:spacing w:after="0"/>
        <w:jc w:val="both"/>
      </w:pPr>
      <w:r>
        <w:t xml:space="preserve">• участие в организации и осуществлении комплекса мер, направленных на духовно-нравственное просвещение родителей (законных представителей) обучающихся. </w:t>
      </w:r>
    </w:p>
    <w:p w14:paraId="70775F18" w14:textId="77777777" w:rsidR="00F67CB9" w:rsidRPr="00F67CB9" w:rsidRDefault="00F67CB9" w:rsidP="00F67CB9">
      <w:pPr>
        <w:spacing w:after="0"/>
        <w:jc w:val="both"/>
        <w:rPr>
          <w:b/>
          <w:bCs/>
        </w:rPr>
      </w:pPr>
      <w:r w:rsidRPr="00F67CB9">
        <w:rPr>
          <w:b/>
          <w:bCs/>
        </w:rPr>
        <w:t>3.3. Духовник несет ответственность за:</w:t>
      </w:r>
    </w:p>
    <w:p w14:paraId="336EB643" w14:textId="7F22ADED" w:rsidR="00F67CB9" w:rsidRDefault="00F67CB9" w:rsidP="00F67CB9">
      <w:pPr>
        <w:spacing w:after="0"/>
        <w:jc w:val="both"/>
      </w:pPr>
      <w:r>
        <w:t xml:space="preserve"> • духовно-нравственный климат в Гимназии; • качество преподавания вероучительных предметов, предметов духовно-нравственного цикла; • неисполнение своих обязанностей и неиспользование своих прав; • уровень собственной компетентности и повышение своей квалификации в </w:t>
      </w:r>
      <w:r>
        <w:lastRenderedPageBreak/>
        <w:t>установленном порядке; • применение методов, не соответствующих евангельским и святоотеческим принципам.</w:t>
      </w:r>
    </w:p>
    <w:p w14:paraId="07551BF4" w14:textId="77777777" w:rsidR="00F67CB9" w:rsidRPr="00F67CB9" w:rsidRDefault="00F67CB9" w:rsidP="00F67CB9">
      <w:pPr>
        <w:spacing w:after="0"/>
        <w:jc w:val="both"/>
        <w:rPr>
          <w:b/>
          <w:bCs/>
        </w:rPr>
      </w:pPr>
      <w:r w:rsidRPr="00F67CB9">
        <w:rPr>
          <w:b/>
          <w:bCs/>
        </w:rPr>
        <w:t>IV. Права Духовника</w:t>
      </w:r>
    </w:p>
    <w:p w14:paraId="07AAD941" w14:textId="77777777" w:rsidR="00F67CB9" w:rsidRDefault="00F67CB9" w:rsidP="00F67CB9">
      <w:pPr>
        <w:spacing w:after="0"/>
        <w:jc w:val="both"/>
      </w:pPr>
      <w:r>
        <w:t xml:space="preserve"> 4.1. Духовник имеет право: </w:t>
      </w:r>
    </w:p>
    <w:p w14:paraId="597049FE" w14:textId="77777777" w:rsidR="00F67CB9" w:rsidRDefault="00F67CB9" w:rsidP="00F67CB9">
      <w:pPr>
        <w:spacing w:after="0"/>
        <w:jc w:val="both"/>
      </w:pPr>
      <w:r>
        <w:t xml:space="preserve">• голоса на педагогическом совете Гимназии; </w:t>
      </w:r>
    </w:p>
    <w:p w14:paraId="248238DE" w14:textId="77777777" w:rsidR="00F67CB9" w:rsidRDefault="00F67CB9" w:rsidP="00F67CB9">
      <w:pPr>
        <w:spacing w:after="0"/>
        <w:jc w:val="both"/>
      </w:pPr>
      <w:r>
        <w:t xml:space="preserve">• голоса по вопросам, связанным с реализацией Стандарта православного компонента общего образования в части соответствия содержания православному вероучению; </w:t>
      </w:r>
    </w:p>
    <w:p w14:paraId="67C81824" w14:textId="77777777" w:rsidR="00F67CB9" w:rsidRDefault="00F67CB9" w:rsidP="00F67CB9">
      <w:pPr>
        <w:spacing w:after="0"/>
        <w:jc w:val="both"/>
      </w:pPr>
      <w:r>
        <w:t xml:space="preserve">• участвовать в обсуждении и принятии решений по вопросам приема и отчисления обучающихся; </w:t>
      </w:r>
    </w:p>
    <w:p w14:paraId="48A88F90" w14:textId="77777777" w:rsidR="00F67CB9" w:rsidRDefault="00F67CB9" w:rsidP="00F67CB9">
      <w:pPr>
        <w:spacing w:after="0"/>
        <w:jc w:val="both"/>
      </w:pPr>
      <w:r>
        <w:t xml:space="preserve">• участвовать в родительских собраниях; </w:t>
      </w:r>
    </w:p>
    <w:p w14:paraId="4147242E" w14:textId="77777777" w:rsidR="00F67CB9" w:rsidRDefault="00F67CB9" w:rsidP="00F67CB9">
      <w:pPr>
        <w:spacing w:after="0"/>
        <w:jc w:val="both"/>
      </w:pPr>
      <w:r>
        <w:t xml:space="preserve">• преподавать вероучительные, а также другие учебные предметы, если он имеет соответствующее профессиональное образование; </w:t>
      </w:r>
    </w:p>
    <w:p w14:paraId="02083BDD" w14:textId="77777777" w:rsidR="00F67CB9" w:rsidRDefault="00F67CB9" w:rsidP="00F67CB9">
      <w:pPr>
        <w:spacing w:after="0"/>
        <w:jc w:val="both"/>
      </w:pPr>
      <w:r>
        <w:t xml:space="preserve">• в установленном порядке присутствовать на уроках и экзаменах обучающихся; </w:t>
      </w:r>
    </w:p>
    <w:p w14:paraId="799801FA" w14:textId="77777777" w:rsidR="00F67CB9" w:rsidRDefault="00F67CB9" w:rsidP="00F67CB9">
      <w:pPr>
        <w:spacing w:after="0"/>
        <w:jc w:val="both"/>
      </w:pPr>
      <w:r>
        <w:t>• вносить устные и письменные предложения педагогическому совету и руководителю Гимназии о мерах по устранению недостатков и (или) улучшению функционирования Гимназии и управления ею в части своей компетенции;</w:t>
      </w:r>
    </w:p>
    <w:p w14:paraId="673FFD3C" w14:textId="77777777" w:rsidR="00F67CB9" w:rsidRDefault="00F67CB9" w:rsidP="00F67CB9">
      <w:pPr>
        <w:spacing w:after="0"/>
        <w:jc w:val="both"/>
      </w:pPr>
      <w:r>
        <w:t xml:space="preserve"> • иные права, предусмотренные действующим законодательством, актами Русской Православной Церкви, уставом и локальными актами Гимназии. V. Порядок назначения Духовника </w:t>
      </w:r>
    </w:p>
    <w:p w14:paraId="47885F63" w14:textId="77777777" w:rsidR="00F67CB9" w:rsidRDefault="00F67CB9" w:rsidP="00F67CB9">
      <w:pPr>
        <w:spacing w:after="0"/>
        <w:jc w:val="both"/>
      </w:pPr>
      <w:r>
        <w:t xml:space="preserve">5.1. Духовник назначается на должность указом епархиального архиерея, на канонической территории которого располагается образовательная организация. </w:t>
      </w:r>
    </w:p>
    <w:p w14:paraId="4AD12A57" w14:textId="77777777" w:rsidR="00F67CB9" w:rsidRDefault="00F67CB9" w:rsidP="00F67CB9">
      <w:pPr>
        <w:spacing w:after="0"/>
        <w:jc w:val="both"/>
      </w:pPr>
      <w:r>
        <w:t>Директор Гимназии в рабочем порядке согласует кандидатуру Духовника с учредителем.</w:t>
      </w:r>
    </w:p>
    <w:p w14:paraId="4EAC52F8" w14:textId="77777777" w:rsidR="00F67CB9" w:rsidRDefault="00F67CB9" w:rsidP="00F67CB9">
      <w:pPr>
        <w:spacing w:after="0"/>
        <w:jc w:val="both"/>
      </w:pPr>
      <w:r>
        <w:t xml:space="preserve"> 5.2. Духовник назначается бессрочно, если иное не оговорено указом епархиального архиерея. </w:t>
      </w:r>
    </w:p>
    <w:p w14:paraId="158CF106" w14:textId="77777777" w:rsidR="00F67CB9" w:rsidRDefault="00F67CB9" w:rsidP="00F67CB9">
      <w:pPr>
        <w:spacing w:after="0"/>
        <w:jc w:val="both"/>
      </w:pPr>
      <w:r>
        <w:t xml:space="preserve">5.3. Священнослужителю не рекомендуется совмещать должность Духовника со статусом представителя учредителя или должностью директора Гимназии. Духовником в целях достижения полноты и совершенства духовного окормления участников образовательного процесса в таком случае целесообразно назначать другого священника. </w:t>
      </w:r>
    </w:p>
    <w:p w14:paraId="3E0959B1" w14:textId="77777777" w:rsidR="00F67CB9" w:rsidRDefault="00F67CB9" w:rsidP="00F67CB9">
      <w:pPr>
        <w:spacing w:after="0"/>
        <w:jc w:val="both"/>
      </w:pPr>
    </w:p>
    <w:p w14:paraId="5143D2BF" w14:textId="5B0731AB" w:rsidR="00F67CB9" w:rsidRDefault="00F67CB9" w:rsidP="00F67CB9">
      <w:pPr>
        <w:spacing w:after="0"/>
        <w:jc w:val="both"/>
      </w:pPr>
      <w:r>
        <w:t xml:space="preserve">5.4. Для назначения Духовника Директор Гимназии представляет епархиальному архиерею следующие документы: прошение на имя епархиального архиерея от своего имени, заверенное печатью Гимназии; характеристику на кандидата, заверенную подписью и печатью настоятеля (благочинного или викарного архиерея), в чьем каноническом подчинении находится указанный клирик; ксерокопию документа, подтверждающего получение высшего религиозного (богословского) образования, информационную справку о Гимназии, а также другие документы, свидетельствующие о соответствии кандидата 6 должности Духовника </w:t>
      </w:r>
      <w:r>
        <w:lastRenderedPageBreak/>
        <w:t>Гимназии (например, документы о педагогическом образовании, рекомендации и проч.).</w:t>
      </w:r>
    </w:p>
    <w:p w14:paraId="73B4EF61" w14:textId="77777777" w:rsidR="00F67CB9" w:rsidRDefault="00F67CB9" w:rsidP="00F67CB9">
      <w:pPr>
        <w:spacing w:after="0"/>
        <w:jc w:val="both"/>
      </w:pPr>
      <w:r>
        <w:t xml:space="preserve">VI. Контроль над деятельностью Духовника </w:t>
      </w:r>
    </w:p>
    <w:p w14:paraId="5A02ACC2" w14:textId="77777777" w:rsidR="00F67CB9" w:rsidRDefault="00F67CB9" w:rsidP="00F67CB9">
      <w:pPr>
        <w:spacing w:after="0"/>
        <w:jc w:val="both"/>
      </w:pPr>
      <w:r>
        <w:t xml:space="preserve">6.1. Контроль над текущей деятельностью Духовника осуществляет епархиальный архиерей через епархиальный отдел религиозного образования и катехизации, на канонической территории которого располагается Гимназия. 6.2. Синодальный ОРОиК также в праве осуществлять контроль над деятельностью Духовника в части реализации Стандарта православного компонента общего образования. </w:t>
      </w:r>
    </w:p>
    <w:p w14:paraId="2BC9D917" w14:textId="77777777" w:rsidR="00F67CB9" w:rsidRDefault="00F67CB9" w:rsidP="00F67CB9">
      <w:pPr>
        <w:spacing w:after="0"/>
        <w:jc w:val="both"/>
      </w:pPr>
      <w:r>
        <w:t xml:space="preserve"> 6.3. Синодальный и епархиальные отделы религиозного образования и катехизации вправе привлекать к своей деятельности представителей церковного руководства, на канонической территории которого находится образовательная организация и коллегиальный орган самоуправления родителей (законных представителей) образовательной организации. </w:t>
      </w:r>
    </w:p>
    <w:p w14:paraId="27014378" w14:textId="77777777" w:rsidR="00F67CB9" w:rsidRDefault="00F67CB9" w:rsidP="00F67CB9">
      <w:pPr>
        <w:spacing w:after="0"/>
        <w:jc w:val="both"/>
      </w:pPr>
      <w:r>
        <w:t xml:space="preserve">VII. Порядок отстранения Духовника от должности </w:t>
      </w:r>
    </w:p>
    <w:p w14:paraId="132CFDF7" w14:textId="77777777" w:rsidR="00F67CB9" w:rsidRDefault="00F67CB9" w:rsidP="00F67CB9">
      <w:pPr>
        <w:spacing w:after="0"/>
        <w:jc w:val="both"/>
      </w:pPr>
      <w:r>
        <w:t>7.1. Духовник может быть отстранен епархиальным архиереем (управляющим епархией) от должности в случае:</w:t>
      </w:r>
    </w:p>
    <w:p w14:paraId="68D3BB9C" w14:textId="77777777" w:rsidR="00F67CB9" w:rsidRDefault="00F67CB9" w:rsidP="00F67CB9">
      <w:pPr>
        <w:spacing w:after="0"/>
        <w:jc w:val="both"/>
      </w:pPr>
      <w:r>
        <w:t xml:space="preserve"> • его извержения из священного сана и (или) исключения из штата централизованной религиозной организации Русской Православной Церкви; </w:t>
      </w:r>
    </w:p>
    <w:p w14:paraId="7E1B0246" w14:textId="77777777" w:rsidR="00F67CB9" w:rsidRDefault="00F67CB9" w:rsidP="00F67CB9">
      <w:pPr>
        <w:spacing w:after="0"/>
        <w:jc w:val="both"/>
      </w:pPr>
      <w:r>
        <w:t xml:space="preserve">• обоснованного ходатайства Директора Гимназии; </w:t>
      </w:r>
    </w:p>
    <w:p w14:paraId="5F57A5B4" w14:textId="77777777" w:rsidR="00F67CB9" w:rsidRDefault="00F67CB9" w:rsidP="00F67CB9">
      <w:pPr>
        <w:spacing w:after="0"/>
        <w:jc w:val="both"/>
      </w:pPr>
      <w:r>
        <w:t xml:space="preserve">• систематического неисполнения своих обязанностей; </w:t>
      </w:r>
    </w:p>
    <w:p w14:paraId="0EB74F24" w14:textId="77777777" w:rsidR="00F67CB9" w:rsidRDefault="00F67CB9" w:rsidP="00F67CB9">
      <w:pPr>
        <w:spacing w:after="0"/>
        <w:jc w:val="both"/>
      </w:pPr>
      <w:r>
        <w:t xml:space="preserve">• по собственному желанию. </w:t>
      </w:r>
    </w:p>
    <w:p w14:paraId="54CE4AB0" w14:textId="407CCC52" w:rsidR="00F67CB9" w:rsidRDefault="00F67CB9" w:rsidP="00F67CB9">
      <w:pPr>
        <w:spacing w:after="0"/>
        <w:jc w:val="both"/>
      </w:pPr>
      <w:r>
        <w:t>7.2. В случае если Духовник не справляется со своими обязанностями, Директор Гимназии (при согласовании с учредителем) в праве ходатайствовать перед епархиальным (викарным) архиереем о замене духовного попечителя.</w:t>
      </w:r>
    </w:p>
    <w:sectPr w:rsidR="00F67CB9" w:rsidSect="000D4C1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24B62"/>
    <w:multiLevelType w:val="multilevel"/>
    <w:tmpl w:val="5090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2550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1EF"/>
    <w:rsid w:val="00096A82"/>
    <w:rsid w:val="000D4C19"/>
    <w:rsid w:val="006311EF"/>
    <w:rsid w:val="006C0B77"/>
    <w:rsid w:val="008242FF"/>
    <w:rsid w:val="00870751"/>
    <w:rsid w:val="00922C48"/>
    <w:rsid w:val="009E0CC8"/>
    <w:rsid w:val="00B915B7"/>
    <w:rsid w:val="00BC0FBE"/>
    <w:rsid w:val="00C06082"/>
    <w:rsid w:val="00EA59DF"/>
    <w:rsid w:val="00EE4070"/>
    <w:rsid w:val="00F12C76"/>
    <w:rsid w:val="00F31AEE"/>
    <w:rsid w:val="00F6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1FF0F"/>
  <w15:chartTrackingRefBased/>
  <w15:docId w15:val="{A39A7704-BB20-4F16-A24C-5C470576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C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67C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5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2024-03-16T04:19:00Z</cp:lastPrinted>
  <dcterms:created xsi:type="dcterms:W3CDTF">2024-03-16T04:00:00Z</dcterms:created>
  <dcterms:modified xsi:type="dcterms:W3CDTF">2024-03-16T05:01:00Z</dcterms:modified>
</cp:coreProperties>
</file>